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5C" w:rsidRDefault="00F75413" w:rsidP="00E6275C">
      <w:pPr>
        <w:pStyle w:val="2"/>
        <w:spacing w:before="0"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C83425" w:rsidRDefault="00A5454F" w:rsidP="00E6275C">
      <w:pPr>
        <w:pStyle w:val="2"/>
        <w:spacing w:before="0"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городской Думы                              </w:t>
      </w:r>
      <w:proofErr w:type="gramStart"/>
      <w:r w:rsidRPr="00A54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№ ____</w:t>
      </w:r>
    </w:p>
    <w:p w:rsidR="00C83425" w:rsidRDefault="00C83425" w:rsidP="00E6275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425" w:rsidRDefault="00C83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425" w:rsidRDefault="00C83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425" w:rsidRDefault="00F75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</w:t>
      </w:r>
    </w:p>
    <w:p w:rsidR="00C83425" w:rsidRDefault="00F75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отдельных видов доходов, зачисляемых в бюджет города</w:t>
      </w:r>
    </w:p>
    <w:p w:rsidR="00C83425" w:rsidRDefault="00F75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нормативу 100%, на 202</w:t>
      </w:r>
      <w:r w:rsidR="002622A7">
        <w:rPr>
          <w:rFonts w:ascii="Times New Roman" w:eastAsia="Times New Roman" w:hAnsi="Times New Roman" w:cs="Times New Roman"/>
          <w:sz w:val="28"/>
          <w:szCs w:val="20"/>
          <w:lang w:eastAsia="ru-RU"/>
        </w:rPr>
        <w:t>6 год и на плановый период 2027 и 2028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</w:t>
      </w:r>
    </w:p>
    <w:p w:rsidR="00C83425" w:rsidRDefault="00C83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C83425">
        <w:trPr>
          <w:cantSplit/>
        </w:trPr>
        <w:tc>
          <w:tcPr>
            <w:tcW w:w="3119" w:type="dxa"/>
            <w:vAlign w:val="center"/>
          </w:tcPr>
          <w:p w:rsidR="00C83425" w:rsidRDefault="00F7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237" w:type="dxa"/>
            <w:vAlign w:val="center"/>
          </w:tcPr>
          <w:p w:rsidR="00C83425" w:rsidRDefault="00F7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кода доходов бюджета</w:t>
            </w:r>
          </w:p>
        </w:tc>
      </w:tr>
    </w:tbl>
    <w:p w:rsidR="00C83425" w:rsidRDefault="00C83425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C83425">
        <w:trPr>
          <w:cantSplit/>
          <w:trHeight w:val="22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83425">
        <w:trPr>
          <w:cantSplit/>
          <w:trHeight w:val="65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</w:tr>
      <w:tr w:rsidR="00C83425">
        <w:trPr>
          <w:cantSplit/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1 09 04052 04 0000 110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налог (по обязательствам, возникшим до 1 января 2006 года), мобилизуемый </w:t>
            </w:r>
            <w:r w:rsidR="00E62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территориях городских округов</w:t>
            </w:r>
          </w:p>
        </w:tc>
      </w:tr>
      <w:tr w:rsidR="00C83425">
        <w:trPr>
          <w:cantSplit/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1 09 07012 04 0000 110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Налог на рекламу, мобилизуемый на территориях городских округов</w:t>
            </w:r>
          </w:p>
        </w:tc>
      </w:tr>
      <w:tr w:rsidR="00C83425">
        <w:trPr>
          <w:cantSplit/>
          <w:trHeight w:val="5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1 09 07021 04 0000 110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Курортный сбор, мобилизуемый на территориях городских округов</w:t>
            </w:r>
          </w:p>
        </w:tc>
      </w:tr>
      <w:tr w:rsidR="00C83425">
        <w:trPr>
          <w:cantSplit/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1 09 07032 04 0000 110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нужды образования и другие цели, мобилизуемые на территориях городских округов</w:t>
            </w:r>
          </w:p>
        </w:tc>
      </w:tr>
      <w:tr w:rsidR="00C83425">
        <w:trPr>
          <w:cantSplit/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1 09 07042 04 0000 110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Лицензионный сбор за право торговли спиртными  напитками, мобилизуемый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территориях городских округов</w:t>
            </w:r>
          </w:p>
        </w:tc>
      </w:tr>
      <w:tr w:rsidR="00C83425">
        <w:trPr>
          <w:cantSplit/>
          <w:trHeight w:val="5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1 09 07052 04 0000 110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C83425">
        <w:trPr>
          <w:cantSplit/>
          <w:trHeight w:val="6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C83425">
        <w:trPr>
          <w:cantSplit/>
          <w:trHeight w:val="9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1 11 02084 04 0000 120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Доходы от размещения сумм, аккумулируемых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ходе проведения аукционов по продаже акций, находящихся в собственности городских округов</w:t>
            </w:r>
          </w:p>
        </w:tc>
      </w:tr>
      <w:tr w:rsidR="00C83425">
        <w:trPr>
          <w:cantSplit/>
          <w:trHeight w:val="3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1 11 05024 04 0000 120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Доходы, получаемые в виде арендной платы,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 также средства от продажи права на заключение договоров аренды за земли, находящиеся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собственности городских округов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8342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</w:tr>
      <w:tr w:rsidR="00C83425" w:rsidTr="00E6275C">
        <w:trPr>
          <w:trHeight w:val="8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83425">
        <w:trPr>
          <w:trHeight w:val="8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C83425">
        <w:trPr>
          <w:trHeight w:val="5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C8342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</w:tr>
      <w:tr w:rsidR="00C83425">
        <w:trPr>
          <w:trHeight w:val="10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1 14 03040 04 0000 410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от распоряжения и реализации выморочного имущества, обращенного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собственность городских округов (в части реализации основных средств по указанному имуществу)</w:t>
            </w:r>
          </w:p>
        </w:tc>
      </w:tr>
      <w:tr w:rsidR="00C83425">
        <w:trPr>
          <w:trHeight w:val="10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1 14 03040 04 0000 440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от распоряжения и реализации выморочного имущества, обращенного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C83425">
        <w:trPr>
          <w:trHeight w:val="10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1 14 06024 04 0000 430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C8342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Административные платежи и сборы</w:t>
            </w:r>
          </w:p>
        </w:tc>
      </w:tr>
      <w:tr w:rsidR="00C8342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1 15 02040 04 0000 140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C8342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</w:tr>
      <w:tr w:rsidR="00C83425">
        <w:trPr>
          <w:trHeight w:val="12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1 16 10031 04 0000 140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83425">
        <w:trPr>
          <w:trHeight w:val="1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1 16 10061 04 0000 140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Платежи в целях возмещения убытков, причиненных уклонением от заключения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бюджет городского округа за нарушение законодательства Российской Федерации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о контрактной системе в сфере закупок товаров, работ, услуг для обеспечения государственных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 муниципальных нужд (за исключением муниципального контракта, финансируемого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 счет средств муниципального дорожного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фонда)</w:t>
            </w:r>
          </w:p>
        </w:tc>
      </w:tr>
      <w:tr w:rsidR="00C83425">
        <w:trPr>
          <w:trHeight w:val="39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1 16 10062 04 0000 140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Платежи в целях возмещения убытков, причиненных уклонением от заключения </w:t>
            </w:r>
            <w:r w:rsidR="00E62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муниципальным органом городского округа (муниципальным казенным учреждением) муниципального контракта, финансируемого </w:t>
            </w:r>
            <w:r w:rsidR="00E62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</w:t>
            </w:r>
            <w:r w:rsidR="00E62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C83425">
        <w:trPr>
          <w:trHeight w:val="28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1 16 10081 04 0000 140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83425">
        <w:trPr>
          <w:trHeight w:val="19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1 16 10082 04 0000 140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 односторонним отказом исполнителя (подрядчика) от его исполнения</w:t>
            </w:r>
          </w:p>
        </w:tc>
      </w:tr>
      <w:tr w:rsidR="00C83425">
        <w:trPr>
          <w:trHeight w:val="3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Прочие неналоговые доходы </w:t>
            </w:r>
          </w:p>
        </w:tc>
      </w:tr>
      <w:tr w:rsidR="00C83425">
        <w:trPr>
          <w:trHeight w:val="6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Невыясненные поступления, зачисляемые </w:t>
            </w:r>
            <w:r w:rsidR="00E62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бюджеты городских округов</w:t>
            </w:r>
          </w:p>
        </w:tc>
      </w:tr>
      <w:tr w:rsidR="00C83425">
        <w:trPr>
          <w:trHeight w:val="18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1 17 02010 04 0000 180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(по обязательствам, возникшим до 1 января                   2008 года)</w:t>
            </w:r>
          </w:p>
        </w:tc>
      </w:tr>
      <w:tr w:rsidR="00C83425" w:rsidTr="0078090D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1 17 05040 04 0000 180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C83425">
        <w:trPr>
          <w:trHeight w:val="5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1 17 14020 04 0000 150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самообложения граждан, зачисляемые </w:t>
            </w:r>
            <w:r w:rsidR="00E62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бюджеты городских округов</w:t>
            </w:r>
          </w:p>
        </w:tc>
      </w:tr>
      <w:tr w:rsidR="002B1BB7" w:rsidTr="00E6275C">
        <w:trPr>
          <w:trHeight w:val="5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7" w:rsidRDefault="002B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B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</w:tr>
      <w:tr w:rsidR="00DE6FC5">
        <w:trPr>
          <w:trHeight w:val="5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C5" w:rsidRDefault="00B34288" w:rsidP="0018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34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2 03 04099 04 0000 150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B34288" w:rsidP="00B342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безвозмездные поступления </w:t>
            </w:r>
            <w:r w:rsidR="00E62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B34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государственных (муниципальных) организаций в бюджеты городских округов</w:t>
            </w:r>
          </w:p>
        </w:tc>
      </w:tr>
      <w:tr w:rsidR="00DE6FC5" w:rsidTr="005944D9">
        <w:trPr>
          <w:trHeight w:val="3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C5" w:rsidRDefault="005944D9" w:rsidP="005944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Безвозмездные поступления от негосударственных организаций </w:t>
            </w:r>
          </w:p>
        </w:tc>
      </w:tr>
      <w:tr w:rsidR="002B1BB7">
        <w:trPr>
          <w:trHeight w:val="5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7" w:rsidRDefault="00A02825" w:rsidP="0018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2 04 04020 04 0000 150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B7" w:rsidRDefault="00877003" w:rsidP="0087700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5944D9">
        <w:trPr>
          <w:trHeight w:val="5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D9" w:rsidRDefault="00877003" w:rsidP="0018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2 04 04099 04 0000 150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9" w:rsidRPr="00860585" w:rsidRDefault="00877003" w:rsidP="0087700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безвозмездные поступления </w:t>
            </w:r>
            <w:r w:rsidR="00E62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877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негосударственных организаций в бюджеты городских округов</w:t>
            </w:r>
          </w:p>
        </w:tc>
      </w:tr>
      <w:tr w:rsidR="00C83425">
        <w:trPr>
          <w:trHeight w:val="2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 w:rsidP="00E627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</w:tr>
      <w:tr w:rsidR="00C83425">
        <w:trPr>
          <w:trHeight w:val="19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2 07 04010 04 0000 150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Безвозмездные поступления от физических </w:t>
            </w:r>
            <w:r w:rsidR="00E62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C83425">
        <w:trPr>
          <w:trHeight w:val="1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2 07 04020 04 0000 150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C83425">
        <w:trPr>
          <w:trHeight w:val="5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2 07 04050 04 0000 150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C83425">
        <w:trPr>
          <w:trHeight w:val="131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 w:rsidP="00E627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83425">
        <w:trPr>
          <w:trHeight w:val="25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2 08 04000 04 0000 150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Перечисления из бюджетов городских округов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(в бюджеты городских округов)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излишне взысканные суммы</w:t>
            </w:r>
          </w:p>
        </w:tc>
      </w:tr>
      <w:tr w:rsidR="008F45E0" w:rsidTr="008F45E0">
        <w:trPr>
          <w:trHeight w:val="9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E0" w:rsidRDefault="008F45E0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2 08 10000 04 0000 150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E0" w:rsidRDefault="008F45E0" w:rsidP="008F45E0">
            <w:pPr>
              <w:pStyle w:val="afd"/>
              <w:spacing w:before="0" w:beforeAutospacing="0" w:after="0" w:afterAutospacing="0" w:line="288" w:lineRule="atLeast"/>
              <w:jc w:val="both"/>
              <w:rPr>
                <w:sz w:val="28"/>
                <w:szCs w:val="20"/>
              </w:rPr>
            </w:pPr>
            <w:r w:rsidRPr="008F45E0">
              <w:rPr>
                <w:sz w:val="28"/>
                <w:szCs w:val="20"/>
              </w:rPr>
              <w:t xml:space="preserve">Перечисления из бюджетов городских округов </w:t>
            </w:r>
            <w:r w:rsidR="00E6275C">
              <w:rPr>
                <w:sz w:val="28"/>
                <w:szCs w:val="20"/>
              </w:rPr>
              <w:t xml:space="preserve">            </w:t>
            </w:r>
            <w:r w:rsidRPr="008F45E0">
              <w:rPr>
                <w:sz w:val="28"/>
                <w:szCs w:val="20"/>
              </w:rPr>
              <w:t xml:space="preserve">(в бюджеты городских округов) </w:t>
            </w:r>
            <w:r w:rsidR="00E6275C">
              <w:rPr>
                <w:sz w:val="28"/>
                <w:szCs w:val="20"/>
              </w:rPr>
              <w:t xml:space="preserve">                                    </w:t>
            </w:r>
            <w:r w:rsidRPr="008F45E0">
              <w:rPr>
                <w:sz w:val="28"/>
                <w:szCs w:val="20"/>
              </w:rPr>
              <w:t>для осуществления взыскания</w:t>
            </w:r>
          </w:p>
        </w:tc>
      </w:tr>
      <w:tr w:rsidR="00C83425" w:rsidTr="007C6E12">
        <w:trPr>
          <w:trHeight w:val="94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 w:rsidP="00E627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Доходы бюджетов бюджетной системы Российской Федерации </w:t>
            </w:r>
            <w:r w:rsidR="00E627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возврата </w:t>
            </w:r>
            <w:r w:rsidR="00BE5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остатков субсидий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субвенций и иных межбюджетных трансфертов, имеющих целевое назначение, прошлых лет</w:t>
            </w:r>
          </w:p>
        </w:tc>
      </w:tr>
      <w:tr w:rsidR="00C46B9D">
        <w:trPr>
          <w:trHeight w:val="9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D" w:rsidRDefault="00C46B9D" w:rsidP="00E6275C">
            <w:pPr>
              <w:pStyle w:val="af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96B54">
              <w:rPr>
                <w:sz w:val="28"/>
                <w:szCs w:val="28"/>
              </w:rPr>
              <w:t xml:space="preserve">2 18 </w:t>
            </w:r>
            <w:r>
              <w:rPr>
                <w:sz w:val="28"/>
                <w:szCs w:val="28"/>
                <w:lang w:val="en-US"/>
              </w:rPr>
              <w:t>04</w:t>
            </w:r>
            <w:r w:rsidRPr="00096B54">
              <w:rPr>
                <w:sz w:val="28"/>
                <w:szCs w:val="28"/>
              </w:rPr>
              <w:t>010 04 0000 150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096B54" w:rsidRDefault="00D46F25" w:rsidP="00D46F25">
            <w:pPr>
              <w:spacing w:after="0" w:line="288" w:lineRule="atLeast"/>
              <w:jc w:val="both"/>
              <w:rPr>
                <w:sz w:val="28"/>
                <w:szCs w:val="20"/>
              </w:rPr>
            </w:pPr>
            <w:r w:rsidRPr="00D46F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46B9D">
        <w:trPr>
          <w:trHeight w:val="9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D" w:rsidRDefault="00C46B9D" w:rsidP="00E6275C">
            <w:pPr>
              <w:pStyle w:val="af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96B54">
              <w:rPr>
                <w:sz w:val="28"/>
                <w:szCs w:val="28"/>
              </w:rPr>
              <w:t xml:space="preserve">2 18 </w:t>
            </w:r>
            <w:r>
              <w:rPr>
                <w:sz w:val="28"/>
                <w:szCs w:val="28"/>
                <w:lang w:val="en-US"/>
              </w:rPr>
              <w:t>04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2</w:t>
            </w:r>
            <w:r w:rsidRPr="00096B54">
              <w:rPr>
                <w:sz w:val="28"/>
                <w:szCs w:val="28"/>
              </w:rPr>
              <w:t>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096B54" w:rsidRDefault="00D46F25" w:rsidP="00D46F25">
            <w:pPr>
              <w:spacing w:after="0" w:line="288" w:lineRule="atLeast"/>
              <w:jc w:val="both"/>
              <w:rPr>
                <w:sz w:val="28"/>
                <w:szCs w:val="20"/>
              </w:rPr>
            </w:pPr>
            <w:r w:rsidRPr="00D46F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46B9D">
        <w:trPr>
          <w:trHeight w:val="9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D" w:rsidRDefault="00C46B9D" w:rsidP="00E6275C">
            <w:pPr>
              <w:pStyle w:val="af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96B54">
              <w:rPr>
                <w:sz w:val="28"/>
                <w:szCs w:val="28"/>
              </w:rPr>
              <w:t xml:space="preserve">2 18 </w:t>
            </w:r>
            <w:r>
              <w:rPr>
                <w:sz w:val="28"/>
                <w:szCs w:val="28"/>
                <w:lang w:val="en-US"/>
              </w:rPr>
              <w:t>04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3</w:t>
            </w:r>
            <w:r w:rsidRPr="00096B54">
              <w:rPr>
                <w:sz w:val="28"/>
                <w:szCs w:val="28"/>
              </w:rPr>
              <w:t>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D" w:rsidRPr="00096B54" w:rsidRDefault="00D46F25" w:rsidP="00D46F25">
            <w:pPr>
              <w:spacing w:after="0" w:line="288" w:lineRule="atLeast"/>
              <w:jc w:val="both"/>
              <w:rPr>
                <w:sz w:val="28"/>
                <w:szCs w:val="20"/>
              </w:rPr>
            </w:pPr>
            <w:r w:rsidRPr="00D46F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C83425">
        <w:trPr>
          <w:trHeight w:val="9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096B54" w:rsidP="00E6275C">
            <w:pPr>
              <w:pStyle w:val="af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96B54">
              <w:rPr>
                <w:sz w:val="28"/>
                <w:szCs w:val="28"/>
              </w:rPr>
              <w:t>2 18 60010 04 0000 150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096B54" w:rsidP="00096B54">
            <w:pPr>
              <w:pStyle w:val="afd"/>
              <w:spacing w:before="0" w:beforeAutospacing="0" w:after="0" w:afterAutospacing="0" w:line="288" w:lineRule="atLeast"/>
              <w:jc w:val="both"/>
              <w:rPr>
                <w:sz w:val="28"/>
                <w:szCs w:val="20"/>
              </w:rPr>
            </w:pPr>
            <w:r w:rsidRPr="00096B54">
              <w:rPr>
                <w:sz w:val="28"/>
                <w:szCs w:val="20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C83425" w:rsidTr="007C6E12">
        <w:trPr>
          <w:trHeight w:val="3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E66BC4" w:rsidP="00E6275C">
            <w:pPr>
              <w:pStyle w:val="af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6BC4">
              <w:rPr>
                <w:sz w:val="28"/>
                <w:szCs w:val="28"/>
              </w:rPr>
              <w:t>2 18 60020 04 0000 150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5955D2" w:rsidP="00080103">
            <w:pPr>
              <w:pStyle w:val="afd"/>
              <w:spacing w:before="0" w:beforeAutospacing="0" w:after="0" w:afterAutospacing="0" w:line="288" w:lineRule="atLeast"/>
              <w:jc w:val="both"/>
              <w:rPr>
                <w:sz w:val="28"/>
                <w:szCs w:val="20"/>
              </w:rPr>
            </w:pPr>
            <w:r w:rsidRPr="005955D2">
              <w:rPr>
                <w:sz w:val="28"/>
                <w:szCs w:val="20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C83425">
        <w:trPr>
          <w:trHeight w:val="67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 w:rsidP="00E6275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C83425">
        <w:trPr>
          <w:trHeight w:val="1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2 19 25021 04 0000 150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Возврат остатков субсидий на стимулирование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из бюджетов городских округов</w:t>
            </w:r>
          </w:p>
        </w:tc>
      </w:tr>
      <w:tr w:rsidR="00C83425">
        <w:trPr>
          <w:trHeight w:val="1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2 19 25027 04 0000 150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Возврат остатков субсидий на мероприятия государственной программы Российской Федерации «Доступная среда» из бюджетов городских округов</w:t>
            </w:r>
          </w:p>
        </w:tc>
      </w:tr>
      <w:tr w:rsidR="00C83425" w:rsidTr="004B7C77">
        <w:trPr>
          <w:trHeight w:val="12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2 19 25081 04 0000 150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Pr="004B7C77" w:rsidRDefault="004B7C77" w:rsidP="00AA09F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7C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Возврат остатков субсидий на государственную поддержку организаций, входящих в систему спортивной подготовки, из бюджетов городских округов</w:t>
            </w:r>
          </w:p>
        </w:tc>
      </w:tr>
      <w:tr w:rsidR="00415A58" w:rsidTr="00E6275C">
        <w:trPr>
          <w:trHeight w:val="5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58" w:rsidRDefault="00415A5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2 19 25179 04 0000 150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58" w:rsidRPr="004B7C77" w:rsidRDefault="00415A58" w:rsidP="00415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субсидий на проведение мероприятий по обеспечению деятельности советников директора по воспитанию </w:t>
            </w:r>
            <w:r w:rsidR="00E627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взаимодействию с детскими общественными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объединениями в общеобразовательных организациях из бюджетов городских округов</w:t>
            </w:r>
          </w:p>
        </w:tc>
      </w:tr>
      <w:tr w:rsidR="00C83425">
        <w:trPr>
          <w:trHeight w:val="1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2 19 25232 04 0000 150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Возврат остатков субсидий на создание дополнительных мест для детей в возрасте </w:t>
            </w:r>
            <w:r w:rsidR="00EF3E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</w:tr>
      <w:tr w:rsidR="00BB321C" w:rsidTr="00BB321C">
        <w:trPr>
          <w:trHeight w:val="12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1C" w:rsidRPr="00BB321C" w:rsidRDefault="00BB32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21C">
              <w:rPr>
                <w:rFonts w:ascii="Times New Roman" w:hAnsi="Times New Roman" w:cs="Times New Roman"/>
                <w:sz w:val="28"/>
                <w:szCs w:val="28"/>
              </w:rPr>
              <w:t>2 19 25243 04 0000 150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1C" w:rsidRDefault="00BB321C" w:rsidP="00BB3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субсидий на строительство </w:t>
            </w:r>
            <w:r w:rsidR="00E627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реконструкцию (модернизацию) объектов питьевого водоснабжения из бюджетов городских округов</w:t>
            </w:r>
          </w:p>
        </w:tc>
      </w:tr>
      <w:tr w:rsidR="00C83425" w:rsidTr="00F75413">
        <w:trPr>
          <w:trHeight w:val="2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2 19 25304 04 0000 150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государственных и муниципальных образовательных организациях, из бюджетов городских округов</w:t>
            </w:r>
          </w:p>
        </w:tc>
      </w:tr>
      <w:tr w:rsidR="00F20311" w:rsidTr="00F75413">
        <w:trPr>
          <w:trHeight w:val="2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1" w:rsidRPr="00F20311" w:rsidRDefault="00F2031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311">
              <w:rPr>
                <w:rFonts w:ascii="Times New Roman" w:hAnsi="Times New Roman" w:cs="Times New Roman"/>
                <w:sz w:val="28"/>
                <w:szCs w:val="28"/>
              </w:rPr>
              <w:t>2 19 25305 04 0000 150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11" w:rsidRDefault="00F20311" w:rsidP="00F2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субсидий на создание новых мест в общеобразовательных организациях </w:t>
            </w:r>
            <w:r w:rsidR="00E6275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связи с ростом числа обучающихся, вызванным демографическим фактором, из бюджетов городских округов</w:t>
            </w:r>
          </w:p>
        </w:tc>
      </w:tr>
      <w:tr w:rsidR="00120F37" w:rsidTr="00F75413">
        <w:trPr>
          <w:trHeight w:val="2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37" w:rsidRPr="00B77776" w:rsidRDefault="00120F37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776">
              <w:rPr>
                <w:rFonts w:ascii="Times New Roman" w:hAnsi="Times New Roman" w:cs="Times New Roman"/>
                <w:sz w:val="28"/>
                <w:szCs w:val="28"/>
              </w:rPr>
              <w:t>2 19 25418 04 0000 150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76" w:rsidRDefault="00B77776" w:rsidP="00C86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="003B27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бюджетов городских округов</w:t>
            </w:r>
          </w:p>
        </w:tc>
      </w:tr>
      <w:tr w:rsidR="00C83425">
        <w:trPr>
          <w:trHeight w:val="9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2 19 25497 04 0000 150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CE06E9" w:rsidTr="00CE06E9">
        <w:trPr>
          <w:trHeight w:val="6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E9" w:rsidRPr="00CE06E9" w:rsidRDefault="00CE06E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E9">
              <w:rPr>
                <w:rFonts w:ascii="Times New Roman" w:hAnsi="Times New Roman" w:cs="Times New Roman"/>
                <w:sz w:val="28"/>
                <w:szCs w:val="28"/>
              </w:rPr>
              <w:t>2 19 25519 04 0000 150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E9" w:rsidRDefault="00CE06E9" w:rsidP="00CE0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 на поддержку отрасли культуры из бюджетов городских округов</w:t>
            </w:r>
          </w:p>
        </w:tc>
      </w:tr>
      <w:tr w:rsidR="00C83425">
        <w:trPr>
          <w:trHeight w:val="1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2 19 25520 04 0000 150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Возврат остатков субсидий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реализацию мероприятий по созданию в субъектах Российской Федерации новых мест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общеобразовательных организациях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из бюджетов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городских округов</w:t>
            </w:r>
          </w:p>
        </w:tc>
      </w:tr>
      <w:tr w:rsidR="00C83425">
        <w:trPr>
          <w:trHeight w:val="2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2 19 25555 04 0000 150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  <w:tr w:rsidR="00DB4EE6" w:rsidTr="0078090D">
        <w:trPr>
          <w:trHeight w:val="4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6" w:rsidRPr="00DB4EE6" w:rsidRDefault="00DB4EE6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2 19 25750 04 0000 150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E6" w:rsidRDefault="00DB4EE6" w:rsidP="00DB4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 на реализацию мероприятий по модернизации школьных систем образования из бюджетов городских округов</w:t>
            </w:r>
          </w:p>
        </w:tc>
      </w:tr>
      <w:tr w:rsidR="00C83425">
        <w:trPr>
          <w:trHeight w:val="4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2 19 27112 04 0000 150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</w:tr>
      <w:tr w:rsidR="00C83425">
        <w:trPr>
          <w:trHeight w:val="4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2 19 35120 04 0000 150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Российской Федерации из бюджетов городских округов</w:t>
            </w:r>
          </w:p>
        </w:tc>
      </w:tr>
      <w:tr w:rsidR="00C83425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2 19 35134 04 0000 150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№5-ФЗ               «О ветеранах», в соответствии с Указом Президента Российской Федерации от 7 мая            2008 года №714 «Об обеспечении жильем ветеранов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1941 - 1945 годов» из бюджетов городских округов</w:t>
            </w:r>
          </w:p>
        </w:tc>
      </w:tr>
      <w:tr w:rsidR="00C83425">
        <w:trPr>
          <w:trHeight w:val="15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2 19 35135 04 0000 150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субвенций на осуществление полномочий по обеспечению жильем отдельных ка</w:t>
            </w:r>
            <w:r w:rsidR="00CF7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тегорий граждан, установленных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едеральным законом от 12 января 1995 года №5-ФЗ                        «О ветеранах», из бюджетов городских округов</w:t>
            </w:r>
          </w:p>
        </w:tc>
      </w:tr>
      <w:tr w:rsidR="00C83425">
        <w:trPr>
          <w:trHeight w:val="18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2 19 35176 04 0000 150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24 ноября 1995 года №181-ФЗ           «О социальной защите инвалидов в Российской Федерации», из бюджетов городских округов</w:t>
            </w:r>
          </w:p>
        </w:tc>
      </w:tr>
      <w:tr w:rsidR="00D47858" w:rsidTr="00E6275C">
        <w:trPr>
          <w:trHeight w:val="9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58" w:rsidRDefault="00D4785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E2F">
              <w:rPr>
                <w:rFonts w:ascii="Times New Roman" w:hAnsi="Times New Roman" w:cs="Times New Roman"/>
                <w:sz w:val="28"/>
                <w:szCs w:val="28"/>
              </w:rPr>
              <w:t>2 19 35250 04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58" w:rsidRDefault="00D47858" w:rsidP="00D47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C83425" w:rsidTr="0078090D">
        <w:trPr>
          <w:trHeight w:val="11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2 19 35303 04 0000 150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1E264D" w:rsidP="0000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</w:tr>
      <w:tr w:rsidR="0086098D" w:rsidTr="001E264D">
        <w:trPr>
          <w:trHeight w:val="3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8D" w:rsidRDefault="00CD062E" w:rsidP="00E6275C">
            <w:pPr>
              <w:pStyle w:val="af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D062E">
              <w:rPr>
                <w:sz w:val="28"/>
                <w:szCs w:val="28"/>
              </w:rPr>
              <w:lastRenderedPageBreak/>
              <w:t>2 19 45050 04 0000 150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D" w:rsidRDefault="00CD062E" w:rsidP="00CD062E">
            <w:pPr>
              <w:pStyle w:val="af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CD062E">
              <w:rPr>
                <w:rFonts w:eastAsiaTheme="minorHAnsi"/>
                <w:sz w:val="28"/>
                <w:szCs w:val="28"/>
                <w:lang w:eastAsia="en-US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</w:t>
            </w:r>
            <w:r w:rsidR="00E6275C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</w:t>
            </w:r>
            <w:r w:rsidRPr="00CD062E">
              <w:rPr>
                <w:rFonts w:eastAsiaTheme="minorHAnsi"/>
                <w:sz w:val="28"/>
                <w:szCs w:val="28"/>
                <w:lang w:eastAsia="en-US"/>
              </w:rPr>
              <w:t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</w:t>
            </w:r>
            <w:r w:rsidR="000C580F">
              <w:rPr>
                <w:rFonts w:eastAsiaTheme="minorHAnsi"/>
                <w:sz w:val="28"/>
                <w:szCs w:val="28"/>
                <w:lang w:eastAsia="en-US"/>
              </w:rPr>
              <w:t xml:space="preserve">онура </w:t>
            </w:r>
            <w:r w:rsidR="00E6275C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</w:t>
            </w:r>
            <w:r w:rsidR="000C580F">
              <w:rPr>
                <w:rFonts w:eastAsiaTheme="minorHAnsi"/>
                <w:sz w:val="28"/>
                <w:szCs w:val="28"/>
                <w:lang w:eastAsia="en-US"/>
              </w:rPr>
              <w:t>и федеральной территории «Сириус»</w:t>
            </w:r>
            <w:r w:rsidRPr="00CD062E">
              <w:rPr>
                <w:rFonts w:eastAsiaTheme="minorHAnsi"/>
                <w:sz w:val="28"/>
                <w:szCs w:val="28"/>
                <w:lang w:eastAsia="en-US"/>
              </w:rPr>
              <w:t>, муниципальных общеобразовательных организаций и профессиональных образовательных организаций из бюджетов субъектов Российской Федерации</w:t>
            </w:r>
          </w:p>
        </w:tc>
      </w:tr>
      <w:tr w:rsidR="00C83425">
        <w:trPr>
          <w:trHeight w:val="2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2 19 45323 04 0000 150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Возврат остатков иных межбюджетных трансфертов на реализацию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индивидуальных программ социально-экономического развития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части строительства и жилищно-коммунального хозяйства из бюджетов городских округов</w:t>
            </w:r>
          </w:p>
        </w:tc>
      </w:tr>
      <w:tr w:rsidR="00C83425">
        <w:trPr>
          <w:trHeight w:val="3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2 19 45393 04 0000 150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иных межбюджетных трансфертов на финансовое обеспечение дорожной деятельности из бюджетов городских округов</w:t>
            </w:r>
          </w:p>
        </w:tc>
      </w:tr>
      <w:tr w:rsidR="00691830">
        <w:trPr>
          <w:trHeight w:val="3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30" w:rsidRPr="00691830" w:rsidRDefault="00691830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830">
              <w:rPr>
                <w:rFonts w:ascii="Times New Roman" w:hAnsi="Times New Roman" w:cs="Times New Roman"/>
                <w:sz w:val="28"/>
                <w:szCs w:val="28"/>
              </w:rPr>
              <w:t>2 19 45418 04 0000 150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30" w:rsidRDefault="00691830" w:rsidP="006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иных межбюджетных трансфертов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  <w:r w:rsidR="00C5100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 тысяч человек, из бюджетов городских округов</w:t>
            </w:r>
          </w:p>
        </w:tc>
      </w:tr>
      <w:tr w:rsidR="00691830">
        <w:trPr>
          <w:trHeight w:val="3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30" w:rsidRPr="00691830" w:rsidRDefault="00691830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830">
              <w:rPr>
                <w:rFonts w:ascii="Times New Roman" w:hAnsi="Times New Roman" w:cs="Times New Roman"/>
                <w:sz w:val="28"/>
                <w:szCs w:val="28"/>
              </w:rPr>
              <w:t>2 19 45454 04 0000 150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30" w:rsidRDefault="00691830" w:rsidP="006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остатков иных межбюджетных трансфертов на создание модельных муниципальных библиотек из бюджетов городских округов</w:t>
            </w:r>
          </w:p>
        </w:tc>
      </w:tr>
      <w:tr w:rsidR="00691830">
        <w:trPr>
          <w:trHeight w:val="3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30" w:rsidRPr="00691830" w:rsidRDefault="00691830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830">
              <w:rPr>
                <w:rFonts w:ascii="Times New Roman" w:hAnsi="Times New Roman" w:cs="Times New Roman"/>
                <w:sz w:val="28"/>
                <w:szCs w:val="28"/>
              </w:rPr>
              <w:t>2 19 45519 04 0000 150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30" w:rsidRDefault="00691830" w:rsidP="006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иных межбюджетных трансфертов на поддержку отрасли культуры </w:t>
            </w:r>
            <w:r w:rsidR="00E627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бюджетов городских округов</w:t>
            </w:r>
          </w:p>
        </w:tc>
      </w:tr>
      <w:tr w:rsidR="00C83425">
        <w:trPr>
          <w:trHeight w:val="3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2 19 60010 04 0000 150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5" w:rsidRDefault="00F75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Возврат прочих остатков субсидий, субвенций </w:t>
            </w:r>
            <w:r w:rsidR="00E6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C83425" w:rsidRDefault="00C83425">
      <w:pPr>
        <w:spacing w:after="0" w:line="240" w:lineRule="auto"/>
        <w:ind w:left="-1134"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3425" w:rsidRDefault="00C83425">
      <w:pPr>
        <w:spacing w:after="0" w:line="240" w:lineRule="auto"/>
        <w:ind w:left="-1134"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3425" w:rsidRDefault="00F75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председателя городской Думы – </w:t>
      </w:r>
    </w:p>
    <w:p w:rsidR="00C83425" w:rsidRDefault="00F75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комитета по бюджету, налогам</w:t>
      </w:r>
    </w:p>
    <w:p w:rsidR="00C83425" w:rsidRDefault="00F75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финансам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Солодилов</w:t>
      </w:r>
      <w:proofErr w:type="spellEnd"/>
    </w:p>
    <w:p w:rsidR="00C83425" w:rsidRDefault="00C834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425" w:rsidRDefault="00C834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425" w:rsidRDefault="00F75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комитета по финансам,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425" w:rsidRDefault="00F7541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кредитной политике города Барнаула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О.А. Шернина</w:t>
      </w:r>
    </w:p>
    <w:sectPr w:rsidR="00C83425">
      <w:headerReference w:type="even" r:id="rId7"/>
      <w:headerReference w:type="default" r:id="rId8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5C" w:rsidRDefault="00E6275C">
      <w:pPr>
        <w:spacing w:after="0" w:line="240" w:lineRule="auto"/>
      </w:pPr>
      <w:r>
        <w:separator/>
      </w:r>
    </w:p>
  </w:endnote>
  <w:endnote w:type="continuationSeparator" w:id="0">
    <w:p w:rsidR="00E6275C" w:rsidRDefault="00E6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5C" w:rsidRDefault="00E6275C">
      <w:pPr>
        <w:spacing w:after="0" w:line="240" w:lineRule="auto"/>
      </w:pPr>
      <w:r>
        <w:separator/>
      </w:r>
    </w:p>
  </w:footnote>
  <w:footnote w:type="continuationSeparator" w:id="0">
    <w:p w:rsidR="00E6275C" w:rsidRDefault="00E6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5C" w:rsidRDefault="00E6275C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6275C" w:rsidRDefault="00E6275C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934671"/>
      <w:docPartObj>
        <w:docPartGallery w:val="Page Numbers (Top of Page)"/>
        <w:docPartUnique/>
      </w:docPartObj>
    </w:sdtPr>
    <w:sdtContent>
      <w:p w:rsidR="00E6275C" w:rsidRDefault="00E6275C">
        <w:pPr>
          <w:pStyle w:val="af6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090D">
          <w:rPr>
            <w:rFonts w:ascii="Times New Roman" w:hAnsi="Times New Roman" w:cs="Times New Roman"/>
            <w:noProof/>
            <w:sz w:val="28"/>
            <w:szCs w:val="28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275C" w:rsidRDefault="00E6275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25"/>
    <w:rsid w:val="00001A02"/>
    <w:rsid w:val="00061571"/>
    <w:rsid w:val="00080103"/>
    <w:rsid w:val="00096B54"/>
    <w:rsid w:val="000C580F"/>
    <w:rsid w:val="001020D2"/>
    <w:rsid w:val="00120F37"/>
    <w:rsid w:val="00121D44"/>
    <w:rsid w:val="00174D29"/>
    <w:rsid w:val="00183CDE"/>
    <w:rsid w:val="001C6F39"/>
    <w:rsid w:val="001E264D"/>
    <w:rsid w:val="00233C7F"/>
    <w:rsid w:val="002622A7"/>
    <w:rsid w:val="00280977"/>
    <w:rsid w:val="002B1BB7"/>
    <w:rsid w:val="002C0D34"/>
    <w:rsid w:val="002D2E2F"/>
    <w:rsid w:val="002D4E87"/>
    <w:rsid w:val="00397CD3"/>
    <w:rsid w:val="003B273E"/>
    <w:rsid w:val="00415A58"/>
    <w:rsid w:val="00421889"/>
    <w:rsid w:val="004A6D71"/>
    <w:rsid w:val="004B7C77"/>
    <w:rsid w:val="005944D9"/>
    <w:rsid w:val="005955D2"/>
    <w:rsid w:val="00645A3A"/>
    <w:rsid w:val="00651D10"/>
    <w:rsid w:val="00682433"/>
    <w:rsid w:val="00691830"/>
    <w:rsid w:val="006C5B07"/>
    <w:rsid w:val="0073080F"/>
    <w:rsid w:val="00767E5D"/>
    <w:rsid w:val="0078090D"/>
    <w:rsid w:val="007C1103"/>
    <w:rsid w:val="007C6E12"/>
    <w:rsid w:val="00860585"/>
    <w:rsid w:val="0086098D"/>
    <w:rsid w:val="00877003"/>
    <w:rsid w:val="008A1D66"/>
    <w:rsid w:val="008F45E0"/>
    <w:rsid w:val="00943E63"/>
    <w:rsid w:val="009C1B87"/>
    <w:rsid w:val="009F2345"/>
    <w:rsid w:val="00A02825"/>
    <w:rsid w:val="00A37E91"/>
    <w:rsid w:val="00A5454F"/>
    <w:rsid w:val="00AA09F4"/>
    <w:rsid w:val="00AB3337"/>
    <w:rsid w:val="00AC26B3"/>
    <w:rsid w:val="00B05D24"/>
    <w:rsid w:val="00B34288"/>
    <w:rsid w:val="00B77776"/>
    <w:rsid w:val="00B90DFA"/>
    <w:rsid w:val="00BB321C"/>
    <w:rsid w:val="00BE5E89"/>
    <w:rsid w:val="00C46B9D"/>
    <w:rsid w:val="00C51003"/>
    <w:rsid w:val="00C83425"/>
    <w:rsid w:val="00C86414"/>
    <w:rsid w:val="00CB7CE6"/>
    <w:rsid w:val="00CD062E"/>
    <w:rsid w:val="00CE06E9"/>
    <w:rsid w:val="00CF77CB"/>
    <w:rsid w:val="00D013F9"/>
    <w:rsid w:val="00D46F25"/>
    <w:rsid w:val="00D47858"/>
    <w:rsid w:val="00D729DF"/>
    <w:rsid w:val="00D72CD0"/>
    <w:rsid w:val="00DB4EE6"/>
    <w:rsid w:val="00DB6359"/>
    <w:rsid w:val="00DE6FC5"/>
    <w:rsid w:val="00E6275C"/>
    <w:rsid w:val="00E66BC4"/>
    <w:rsid w:val="00E77894"/>
    <w:rsid w:val="00EF2410"/>
    <w:rsid w:val="00EF3EBF"/>
    <w:rsid w:val="00F20311"/>
    <w:rsid w:val="00F7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styleId="af8">
    <w:name w:val="page number"/>
    <w:basedOn w:val="a0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unhideWhenUsed/>
    <w:rsid w:val="008F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styleId="af8">
    <w:name w:val="page number"/>
    <w:basedOn w:val="a0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unhideWhenUsed/>
    <w:rsid w:val="008F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9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Незамятина</dc:creator>
  <cp:lastModifiedBy>Ольга Петровна Долгова</cp:lastModifiedBy>
  <cp:revision>129</cp:revision>
  <cp:lastPrinted>2024-09-03T09:58:00Z</cp:lastPrinted>
  <dcterms:created xsi:type="dcterms:W3CDTF">2022-12-05T01:31:00Z</dcterms:created>
  <dcterms:modified xsi:type="dcterms:W3CDTF">2025-09-30T01:49:00Z</dcterms:modified>
</cp:coreProperties>
</file>