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4" w:type="dxa"/>
        <w:tblLook w:val="01E0" w:firstRow="1" w:lastRow="1" w:firstColumn="1" w:lastColumn="1" w:noHBand="0" w:noVBand="0"/>
      </w:tblPr>
      <w:tblGrid>
        <w:gridCol w:w="5203"/>
        <w:gridCol w:w="4431"/>
      </w:tblGrid>
      <w:tr w:rsidR="00050F90" w:rsidRPr="005C46F9" w:rsidTr="00261516">
        <w:trPr>
          <w:trHeight w:val="1537"/>
        </w:trPr>
        <w:tc>
          <w:tcPr>
            <w:tcW w:w="5203" w:type="dxa"/>
          </w:tcPr>
          <w:p w:rsidR="00050F90" w:rsidRPr="007443DA" w:rsidRDefault="00050F90" w:rsidP="002B365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431" w:type="dxa"/>
          </w:tcPr>
          <w:p w:rsidR="00050F90" w:rsidRPr="005C46F9" w:rsidRDefault="00050F90" w:rsidP="002B3653">
            <w:pPr>
              <w:tabs>
                <w:tab w:val="left" w:pos="13467"/>
              </w:tabs>
              <w:outlineLvl w:val="0"/>
              <w:rPr>
                <w:sz w:val="28"/>
                <w:szCs w:val="28"/>
              </w:rPr>
            </w:pPr>
            <w:r w:rsidRPr="005C46F9">
              <w:rPr>
                <w:sz w:val="28"/>
                <w:szCs w:val="28"/>
              </w:rPr>
              <w:t xml:space="preserve">Приложение </w:t>
            </w:r>
          </w:p>
          <w:p w:rsidR="007B5487" w:rsidRPr="005C46F9" w:rsidRDefault="00050F90" w:rsidP="002B3653">
            <w:pPr>
              <w:tabs>
                <w:tab w:val="left" w:pos="13467"/>
              </w:tabs>
              <w:outlineLvl w:val="0"/>
              <w:rPr>
                <w:sz w:val="28"/>
                <w:szCs w:val="28"/>
              </w:rPr>
            </w:pPr>
            <w:r w:rsidRPr="005C46F9">
              <w:rPr>
                <w:sz w:val="28"/>
                <w:szCs w:val="28"/>
              </w:rPr>
              <w:t xml:space="preserve">к постановлению </w:t>
            </w:r>
          </w:p>
          <w:p w:rsidR="00050F90" w:rsidRPr="005C46F9" w:rsidRDefault="00050F90" w:rsidP="002B3653">
            <w:pPr>
              <w:tabs>
                <w:tab w:val="left" w:pos="13467"/>
              </w:tabs>
              <w:outlineLvl w:val="0"/>
              <w:rPr>
                <w:sz w:val="28"/>
                <w:szCs w:val="28"/>
              </w:rPr>
            </w:pPr>
            <w:r w:rsidRPr="005C46F9">
              <w:rPr>
                <w:sz w:val="28"/>
                <w:szCs w:val="28"/>
              </w:rPr>
              <w:t>администрации</w:t>
            </w:r>
            <w:r w:rsidR="00254447" w:rsidRPr="005C46F9">
              <w:rPr>
                <w:sz w:val="28"/>
                <w:szCs w:val="28"/>
              </w:rPr>
              <w:t xml:space="preserve"> </w:t>
            </w:r>
            <w:r w:rsidR="00FB7389">
              <w:rPr>
                <w:sz w:val="28"/>
                <w:szCs w:val="28"/>
              </w:rPr>
              <w:t xml:space="preserve">города                </w:t>
            </w:r>
          </w:p>
          <w:p w:rsidR="00050F90" w:rsidRPr="005C46F9" w:rsidRDefault="00050F90" w:rsidP="000A305D">
            <w:pPr>
              <w:tabs>
                <w:tab w:val="left" w:pos="13467"/>
              </w:tabs>
              <w:ind w:right="-108"/>
              <w:outlineLvl w:val="0"/>
              <w:rPr>
                <w:sz w:val="28"/>
                <w:szCs w:val="28"/>
              </w:rPr>
            </w:pPr>
            <w:r w:rsidRPr="005C46F9">
              <w:rPr>
                <w:sz w:val="28"/>
                <w:szCs w:val="28"/>
              </w:rPr>
              <w:t xml:space="preserve">от </w:t>
            </w:r>
            <w:r w:rsidR="000A305D">
              <w:rPr>
                <w:sz w:val="28"/>
                <w:szCs w:val="28"/>
              </w:rPr>
              <w:t xml:space="preserve">29.07.2019 </w:t>
            </w:r>
            <w:r w:rsidRPr="005C46F9">
              <w:rPr>
                <w:sz w:val="28"/>
                <w:szCs w:val="28"/>
              </w:rPr>
              <w:t xml:space="preserve">№ </w:t>
            </w:r>
            <w:r w:rsidR="000A305D">
              <w:rPr>
                <w:sz w:val="28"/>
                <w:szCs w:val="28"/>
              </w:rPr>
              <w:t>1199</w:t>
            </w:r>
            <w:bookmarkStart w:id="0" w:name="_GoBack"/>
            <w:bookmarkEnd w:id="0"/>
          </w:p>
        </w:tc>
      </w:tr>
    </w:tbl>
    <w:p w:rsidR="003655E2" w:rsidRPr="005C46F9" w:rsidRDefault="003655E2" w:rsidP="00050F9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C474C" w:rsidRPr="00E77208" w:rsidRDefault="00261516" w:rsidP="00AC474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393B71" w:rsidRPr="007D5766" w:rsidRDefault="007D5766" w:rsidP="00393B7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D5766">
        <w:rPr>
          <w:sz w:val="28"/>
          <w:szCs w:val="28"/>
        </w:rPr>
        <w:t xml:space="preserve">о рабочей группе по безопасной эксплуатации газового оборудования </w:t>
      </w:r>
    </w:p>
    <w:p w:rsidR="007D5766" w:rsidRDefault="007D5766" w:rsidP="00393B7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C474C" w:rsidRDefault="00AC474C" w:rsidP="00393B7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77208">
        <w:rPr>
          <w:sz w:val="28"/>
          <w:szCs w:val="28"/>
        </w:rPr>
        <w:t>1. Общие положения</w:t>
      </w:r>
    </w:p>
    <w:p w:rsidR="009768C5" w:rsidRPr="00E77208" w:rsidRDefault="009768C5" w:rsidP="00393B7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E13C0" w:rsidRPr="00AC474C" w:rsidRDefault="00AC474C" w:rsidP="003E13C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E13C0">
        <w:rPr>
          <w:sz w:val="28"/>
          <w:szCs w:val="28"/>
        </w:rPr>
        <w:t xml:space="preserve">1.1. Положение о рабочей группе по безопасной эксплуатации газового оборудования </w:t>
      </w:r>
      <w:r w:rsidR="00537BF7" w:rsidRPr="003E13C0">
        <w:rPr>
          <w:sz w:val="28"/>
          <w:szCs w:val="28"/>
        </w:rPr>
        <w:t xml:space="preserve">(далее – </w:t>
      </w:r>
      <w:r w:rsidRPr="003E13C0">
        <w:rPr>
          <w:sz w:val="28"/>
          <w:szCs w:val="28"/>
        </w:rPr>
        <w:t>Положение</w:t>
      </w:r>
      <w:r w:rsidR="00A95227" w:rsidRPr="003E13C0">
        <w:rPr>
          <w:sz w:val="28"/>
          <w:szCs w:val="28"/>
        </w:rPr>
        <w:t xml:space="preserve"> о рабочей группе</w:t>
      </w:r>
      <w:r w:rsidRPr="003E13C0">
        <w:rPr>
          <w:sz w:val="28"/>
          <w:szCs w:val="28"/>
        </w:rPr>
        <w:t>)</w:t>
      </w:r>
      <w:r w:rsidR="00DD1C8C" w:rsidRPr="003E13C0">
        <w:rPr>
          <w:sz w:val="28"/>
          <w:szCs w:val="28"/>
        </w:rPr>
        <w:t xml:space="preserve"> </w:t>
      </w:r>
      <w:r w:rsidR="003E13C0" w:rsidRPr="003E13C0">
        <w:rPr>
          <w:sz w:val="28"/>
          <w:szCs w:val="28"/>
        </w:rPr>
        <w:t>устанавливает порядок создания и деятельности рабочей</w:t>
      </w:r>
      <w:r w:rsidR="003E13C0" w:rsidRPr="00AC474C">
        <w:rPr>
          <w:sz w:val="28"/>
          <w:szCs w:val="28"/>
        </w:rPr>
        <w:t xml:space="preserve"> группы по</w:t>
      </w:r>
      <w:r w:rsidR="003E13C0" w:rsidRPr="005C46F9">
        <w:rPr>
          <w:sz w:val="28"/>
          <w:szCs w:val="28"/>
        </w:rPr>
        <w:t xml:space="preserve"> безопасной эксплуатации газового оборудования </w:t>
      </w:r>
      <w:r w:rsidR="003E13C0">
        <w:rPr>
          <w:sz w:val="28"/>
          <w:szCs w:val="28"/>
        </w:rPr>
        <w:t xml:space="preserve">(далее – </w:t>
      </w:r>
      <w:r w:rsidR="003E13C0" w:rsidRPr="00AC474C">
        <w:rPr>
          <w:sz w:val="28"/>
          <w:szCs w:val="28"/>
        </w:rPr>
        <w:t>рабочая группа).</w:t>
      </w:r>
    </w:p>
    <w:p w:rsidR="00AC474C" w:rsidRPr="00AC474C" w:rsidRDefault="00AC474C" w:rsidP="00627CB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AC474C">
        <w:rPr>
          <w:sz w:val="28"/>
          <w:szCs w:val="28"/>
        </w:rPr>
        <w:t xml:space="preserve">1.2. Рабочая группа является </w:t>
      </w:r>
      <w:r w:rsidR="00BB6B4C">
        <w:rPr>
          <w:sz w:val="28"/>
          <w:szCs w:val="28"/>
        </w:rPr>
        <w:t>координационным</w:t>
      </w:r>
      <w:r w:rsidRPr="00AC474C">
        <w:rPr>
          <w:sz w:val="28"/>
          <w:szCs w:val="28"/>
        </w:rPr>
        <w:t xml:space="preserve"> органом</w:t>
      </w:r>
      <w:r w:rsidR="003E13C0">
        <w:rPr>
          <w:sz w:val="28"/>
          <w:szCs w:val="28"/>
        </w:rPr>
        <w:t xml:space="preserve"> администрации города Барнаула</w:t>
      </w:r>
      <w:r w:rsidRPr="00AC474C">
        <w:rPr>
          <w:sz w:val="28"/>
          <w:szCs w:val="28"/>
        </w:rPr>
        <w:t>.</w:t>
      </w:r>
    </w:p>
    <w:p w:rsidR="00627CB8" w:rsidRDefault="00AC474C" w:rsidP="00627CB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AC474C">
        <w:rPr>
          <w:sz w:val="28"/>
          <w:szCs w:val="28"/>
        </w:rPr>
        <w:t xml:space="preserve">1.3. </w:t>
      </w:r>
      <w:r w:rsidR="00D13746">
        <w:rPr>
          <w:sz w:val="28"/>
          <w:szCs w:val="28"/>
        </w:rPr>
        <w:t>Рабочая группа</w:t>
      </w:r>
      <w:r w:rsidR="00F20AB2" w:rsidRPr="00F20AB2">
        <w:rPr>
          <w:sz w:val="28"/>
          <w:szCs w:val="28"/>
        </w:rPr>
        <w:t xml:space="preserve"> в своей деятельности руководствуется </w:t>
      </w:r>
      <w:hyperlink r:id="rId7" w:history="1">
        <w:r w:rsidR="00F20AB2" w:rsidRPr="00F20AB2">
          <w:rPr>
            <w:rStyle w:val="a6"/>
            <w:color w:val="000000" w:themeColor="text1"/>
            <w:sz w:val="28"/>
            <w:szCs w:val="28"/>
            <w:u w:val="none"/>
          </w:rPr>
          <w:t>Конституцией</w:t>
        </w:r>
      </w:hyperlink>
      <w:r w:rsidR="00F20AB2" w:rsidRPr="00F20AB2">
        <w:rPr>
          <w:color w:val="000000" w:themeColor="text1"/>
          <w:sz w:val="28"/>
          <w:szCs w:val="28"/>
        </w:rPr>
        <w:t xml:space="preserve"> Российской Федерации, федеральными конституционными законами, федеральными законами,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</w:t>
      </w:r>
      <w:hyperlink r:id="rId8" w:history="1">
        <w:r w:rsidR="00F20AB2" w:rsidRPr="00F20AB2">
          <w:rPr>
            <w:rStyle w:val="a6"/>
            <w:color w:val="000000" w:themeColor="text1"/>
            <w:sz w:val="28"/>
            <w:szCs w:val="28"/>
            <w:u w:val="none"/>
          </w:rPr>
          <w:t>Уставом</w:t>
        </w:r>
      </w:hyperlink>
      <w:r w:rsidR="00F20AB2" w:rsidRPr="00F20AB2">
        <w:rPr>
          <w:color w:val="000000" w:themeColor="text1"/>
          <w:sz w:val="28"/>
          <w:szCs w:val="28"/>
        </w:rPr>
        <w:t xml:space="preserve"> (Основным Законом) Алтайского края, законами и иными нормативными правовыми актами Алтайского края, </w:t>
      </w:r>
      <w:hyperlink r:id="rId9" w:history="1">
        <w:r w:rsidR="00F20AB2" w:rsidRPr="00F20AB2">
          <w:rPr>
            <w:rStyle w:val="a6"/>
            <w:color w:val="000000" w:themeColor="text1"/>
            <w:sz w:val="28"/>
            <w:szCs w:val="28"/>
            <w:u w:val="none"/>
          </w:rPr>
          <w:t>Уставом</w:t>
        </w:r>
      </w:hyperlink>
      <w:r w:rsidR="00F20AB2" w:rsidRPr="00F20AB2">
        <w:rPr>
          <w:color w:val="000000" w:themeColor="text1"/>
          <w:sz w:val="28"/>
          <w:szCs w:val="28"/>
        </w:rPr>
        <w:t xml:space="preserve"> городского округа </w:t>
      </w:r>
      <w:r w:rsidR="00537BF7">
        <w:rPr>
          <w:color w:val="000000" w:themeColor="text1"/>
          <w:sz w:val="28"/>
          <w:szCs w:val="28"/>
        </w:rPr>
        <w:t>–</w:t>
      </w:r>
      <w:r w:rsidR="00F20AB2" w:rsidRPr="00F20AB2">
        <w:rPr>
          <w:color w:val="000000" w:themeColor="text1"/>
          <w:sz w:val="28"/>
          <w:szCs w:val="28"/>
        </w:rPr>
        <w:t xml:space="preserve"> города </w:t>
      </w:r>
      <w:r w:rsidR="00F20AB2" w:rsidRPr="00F20AB2">
        <w:rPr>
          <w:sz w:val="28"/>
          <w:szCs w:val="28"/>
        </w:rPr>
        <w:t xml:space="preserve">Барнаула Алтайского края и иными муниципальными правовыми актами </w:t>
      </w:r>
      <w:r w:rsidR="00F20AB2" w:rsidRPr="00B03E6A">
        <w:rPr>
          <w:color w:val="000000" w:themeColor="text1"/>
          <w:sz w:val="28"/>
          <w:szCs w:val="28"/>
        </w:rPr>
        <w:t>города Барнаула, Положением</w:t>
      </w:r>
      <w:r w:rsidR="00342AB2">
        <w:rPr>
          <w:color w:val="000000" w:themeColor="text1"/>
          <w:sz w:val="28"/>
          <w:szCs w:val="28"/>
        </w:rPr>
        <w:t xml:space="preserve"> </w:t>
      </w:r>
      <w:r w:rsidR="00D13746">
        <w:rPr>
          <w:color w:val="000000" w:themeColor="text1"/>
          <w:sz w:val="28"/>
          <w:szCs w:val="28"/>
        </w:rPr>
        <w:t xml:space="preserve">о </w:t>
      </w:r>
      <w:r w:rsidR="00342AB2">
        <w:rPr>
          <w:color w:val="000000" w:themeColor="text1"/>
          <w:sz w:val="28"/>
          <w:szCs w:val="28"/>
        </w:rPr>
        <w:t>рабочей групп</w:t>
      </w:r>
      <w:r w:rsidR="00D13746">
        <w:rPr>
          <w:color w:val="000000" w:themeColor="text1"/>
          <w:sz w:val="28"/>
          <w:szCs w:val="28"/>
        </w:rPr>
        <w:t>е</w:t>
      </w:r>
      <w:r w:rsidR="00F20AB2" w:rsidRPr="00B03E6A">
        <w:rPr>
          <w:color w:val="000000" w:themeColor="text1"/>
          <w:sz w:val="28"/>
          <w:szCs w:val="28"/>
        </w:rPr>
        <w:t>.</w:t>
      </w:r>
    </w:p>
    <w:p w:rsidR="00C064A6" w:rsidRPr="00B03E6A" w:rsidRDefault="00C064A6" w:rsidP="00627CB8">
      <w:pPr>
        <w:widowControl w:val="0"/>
        <w:autoSpaceDE w:val="0"/>
        <w:autoSpaceDN w:val="0"/>
        <w:ind w:firstLine="708"/>
        <w:jc w:val="both"/>
        <w:rPr>
          <w:color w:val="000000" w:themeColor="text1"/>
          <w:sz w:val="28"/>
          <w:szCs w:val="28"/>
        </w:rPr>
      </w:pPr>
      <w:r w:rsidRPr="00B03E6A">
        <w:rPr>
          <w:color w:val="000000" w:themeColor="text1"/>
          <w:sz w:val="28"/>
          <w:szCs w:val="28"/>
        </w:rPr>
        <w:t xml:space="preserve">1.4. </w:t>
      </w:r>
      <w:r w:rsidR="00342AB2">
        <w:rPr>
          <w:color w:val="000000" w:themeColor="text1"/>
          <w:sz w:val="28"/>
          <w:szCs w:val="28"/>
        </w:rPr>
        <w:t>П</w:t>
      </w:r>
      <w:r w:rsidR="00B03E6A" w:rsidRPr="00B03E6A">
        <w:rPr>
          <w:color w:val="000000" w:themeColor="text1"/>
          <w:sz w:val="28"/>
          <w:szCs w:val="28"/>
        </w:rPr>
        <w:t>онятия</w:t>
      </w:r>
      <w:r w:rsidR="00342AB2">
        <w:rPr>
          <w:color w:val="000000" w:themeColor="text1"/>
          <w:sz w:val="28"/>
          <w:szCs w:val="28"/>
        </w:rPr>
        <w:t xml:space="preserve">, используемые в Положении </w:t>
      </w:r>
      <w:r w:rsidR="00D13746">
        <w:rPr>
          <w:color w:val="000000" w:themeColor="text1"/>
          <w:sz w:val="28"/>
          <w:szCs w:val="28"/>
        </w:rPr>
        <w:t xml:space="preserve">о </w:t>
      </w:r>
      <w:r w:rsidR="00342AB2">
        <w:rPr>
          <w:color w:val="000000" w:themeColor="text1"/>
          <w:sz w:val="28"/>
          <w:szCs w:val="28"/>
        </w:rPr>
        <w:t>рабочей групп</w:t>
      </w:r>
      <w:r w:rsidR="00D13746">
        <w:rPr>
          <w:color w:val="000000" w:themeColor="text1"/>
          <w:sz w:val="28"/>
          <w:szCs w:val="28"/>
        </w:rPr>
        <w:t>е</w:t>
      </w:r>
      <w:r w:rsidR="00342AB2">
        <w:rPr>
          <w:color w:val="000000" w:themeColor="text1"/>
          <w:sz w:val="28"/>
          <w:szCs w:val="28"/>
        </w:rPr>
        <w:t>, применяются</w:t>
      </w:r>
      <w:r w:rsidR="00B03E6A" w:rsidRPr="00B03E6A">
        <w:rPr>
          <w:color w:val="000000" w:themeColor="text1"/>
          <w:sz w:val="28"/>
          <w:szCs w:val="28"/>
        </w:rPr>
        <w:t xml:space="preserve"> </w:t>
      </w:r>
      <w:r w:rsidR="00D13746">
        <w:rPr>
          <w:color w:val="000000" w:themeColor="text1"/>
          <w:sz w:val="28"/>
          <w:szCs w:val="28"/>
        </w:rPr>
        <w:t xml:space="preserve">в значении, определенном </w:t>
      </w:r>
      <w:hyperlink r:id="rId10" w:history="1">
        <w:r w:rsidR="00B03E6A" w:rsidRPr="00B03E6A">
          <w:rPr>
            <w:color w:val="000000" w:themeColor="text1"/>
            <w:sz w:val="28"/>
            <w:szCs w:val="28"/>
          </w:rPr>
          <w:t>постановлени</w:t>
        </w:r>
        <w:r w:rsidR="00342AB2">
          <w:rPr>
            <w:color w:val="000000" w:themeColor="text1"/>
            <w:sz w:val="28"/>
            <w:szCs w:val="28"/>
          </w:rPr>
          <w:t>ем</w:t>
        </w:r>
        <w:r w:rsidR="00B03E6A" w:rsidRPr="00B03E6A">
          <w:rPr>
            <w:color w:val="000000" w:themeColor="text1"/>
            <w:sz w:val="28"/>
            <w:szCs w:val="28"/>
          </w:rPr>
          <w:t xml:space="preserve"> Правительства Росси</w:t>
        </w:r>
        <w:r w:rsidR="00AB51F3">
          <w:rPr>
            <w:color w:val="000000" w:themeColor="text1"/>
            <w:sz w:val="28"/>
            <w:szCs w:val="28"/>
          </w:rPr>
          <w:t>йской Федерации от 14.05.2013 №</w:t>
        </w:r>
        <w:r w:rsidR="00B03E6A" w:rsidRPr="00B03E6A">
          <w:rPr>
            <w:color w:val="000000" w:themeColor="text1"/>
            <w:sz w:val="28"/>
            <w:szCs w:val="28"/>
          </w:rPr>
          <w:t>410 «О мерах по обеспечению безопасности при использован</w:t>
        </w:r>
        <w:r w:rsidR="00342AB2">
          <w:rPr>
            <w:color w:val="000000" w:themeColor="text1"/>
            <w:sz w:val="28"/>
            <w:szCs w:val="28"/>
          </w:rPr>
          <w:t xml:space="preserve">ии и содержании внутридомового </w:t>
        </w:r>
        <w:r w:rsidR="00D13746">
          <w:rPr>
            <w:color w:val="000000" w:themeColor="text1"/>
            <w:sz w:val="28"/>
            <w:szCs w:val="28"/>
          </w:rPr>
          <w:t xml:space="preserve">                              </w:t>
        </w:r>
        <w:r w:rsidR="00B03E6A" w:rsidRPr="00B03E6A">
          <w:rPr>
            <w:color w:val="000000" w:themeColor="text1"/>
            <w:sz w:val="28"/>
            <w:szCs w:val="28"/>
          </w:rPr>
          <w:t>и внутриквартирного газового оборудования»</w:t>
        </w:r>
        <w:r w:rsidR="00B03E6A">
          <w:rPr>
            <w:color w:val="000000" w:themeColor="text1"/>
            <w:sz w:val="28"/>
            <w:szCs w:val="28"/>
          </w:rPr>
          <w:t>.</w:t>
        </w:r>
      </w:hyperlink>
      <w:r w:rsidR="00B03E6A" w:rsidRPr="00B03E6A">
        <w:rPr>
          <w:color w:val="000000" w:themeColor="text1"/>
          <w:sz w:val="28"/>
          <w:szCs w:val="28"/>
        </w:rPr>
        <w:t xml:space="preserve"> </w:t>
      </w:r>
    </w:p>
    <w:p w:rsidR="00F20AB2" w:rsidRDefault="00F20AB2" w:rsidP="00627CB8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342AB2" w:rsidRDefault="00342AB2" w:rsidP="00627CB8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Основные задачи рабочей группы </w:t>
      </w:r>
    </w:p>
    <w:p w:rsidR="00342AB2" w:rsidRDefault="00342AB2" w:rsidP="00627CB8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627CB8" w:rsidRDefault="00342AB2" w:rsidP="00627CB8">
      <w:pPr>
        <w:widowControl w:val="0"/>
        <w:autoSpaceDE w:val="0"/>
        <w:autoSpaceDN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2.1. Обеспечение взаимодействия органов местного самоуправления города Барнаула и эксплуатирующих организаций, специализированных организаций, осуществляющих деятельность по техническому обслуживанию и ремонту внутридомового и (или) внутриквартирного газового оборудования по безопасной эксплуатации газового оборудования</w:t>
      </w:r>
      <w:r w:rsidR="00645925">
        <w:rPr>
          <w:sz w:val="28"/>
          <w:szCs w:val="28"/>
        </w:rPr>
        <w:t xml:space="preserve"> (далее – специализированн</w:t>
      </w:r>
      <w:r w:rsidR="0060260F">
        <w:rPr>
          <w:sz w:val="28"/>
          <w:szCs w:val="28"/>
        </w:rPr>
        <w:t>ые</w:t>
      </w:r>
      <w:r w:rsidR="00645925">
        <w:rPr>
          <w:sz w:val="28"/>
          <w:szCs w:val="28"/>
        </w:rPr>
        <w:t xml:space="preserve"> организаци</w:t>
      </w:r>
      <w:r w:rsidR="0060260F">
        <w:rPr>
          <w:sz w:val="28"/>
          <w:szCs w:val="28"/>
        </w:rPr>
        <w:t>и</w:t>
      </w:r>
      <w:r w:rsidR="00645925">
        <w:rPr>
          <w:sz w:val="28"/>
          <w:szCs w:val="28"/>
        </w:rPr>
        <w:t>)</w:t>
      </w:r>
      <w:r w:rsidR="0060260F">
        <w:rPr>
          <w:sz w:val="28"/>
          <w:szCs w:val="28"/>
        </w:rPr>
        <w:t>;</w:t>
      </w:r>
    </w:p>
    <w:p w:rsidR="00645925" w:rsidRPr="001E0B44" w:rsidRDefault="00645925" w:rsidP="00627CB8">
      <w:pPr>
        <w:widowControl w:val="0"/>
        <w:autoSpaceDE w:val="0"/>
        <w:autoSpaceDN w:val="0"/>
        <w:ind w:firstLine="708"/>
        <w:jc w:val="both"/>
        <w:outlineLvl w:val="1"/>
        <w:rPr>
          <w:sz w:val="28"/>
          <w:szCs w:val="28"/>
        </w:rPr>
      </w:pPr>
      <w:r w:rsidRPr="001E0B44">
        <w:rPr>
          <w:sz w:val="28"/>
          <w:szCs w:val="28"/>
        </w:rPr>
        <w:t>2.2. Реализация единой политики на территории города Барнаула</w:t>
      </w:r>
      <w:r w:rsidR="009D7D1E">
        <w:rPr>
          <w:sz w:val="28"/>
          <w:szCs w:val="28"/>
        </w:rPr>
        <w:t xml:space="preserve"> </w:t>
      </w:r>
      <w:r w:rsidR="001A2F5A">
        <w:rPr>
          <w:sz w:val="28"/>
          <w:szCs w:val="28"/>
        </w:rPr>
        <w:br/>
        <w:t xml:space="preserve">по </w:t>
      </w:r>
      <w:r w:rsidRPr="001E0B44">
        <w:rPr>
          <w:sz w:val="28"/>
          <w:szCs w:val="28"/>
        </w:rPr>
        <w:t xml:space="preserve">вопросам проведения </w:t>
      </w:r>
      <w:r w:rsidR="001E0B44">
        <w:rPr>
          <w:sz w:val="28"/>
          <w:szCs w:val="28"/>
        </w:rPr>
        <w:t>провер</w:t>
      </w:r>
      <w:r w:rsidR="0060260F">
        <w:rPr>
          <w:sz w:val="28"/>
          <w:szCs w:val="28"/>
        </w:rPr>
        <w:t>ок</w:t>
      </w:r>
      <w:r w:rsidR="001E0B44">
        <w:rPr>
          <w:sz w:val="28"/>
          <w:szCs w:val="28"/>
        </w:rPr>
        <w:t xml:space="preserve"> </w:t>
      </w:r>
      <w:r w:rsidR="0060260F" w:rsidRPr="0060260F">
        <w:rPr>
          <w:sz w:val="28"/>
          <w:szCs w:val="28"/>
        </w:rPr>
        <w:t>специализированны</w:t>
      </w:r>
      <w:r w:rsidR="0060260F">
        <w:rPr>
          <w:sz w:val="28"/>
          <w:szCs w:val="28"/>
        </w:rPr>
        <w:t>ми</w:t>
      </w:r>
      <w:r w:rsidR="0060260F" w:rsidRPr="0060260F">
        <w:rPr>
          <w:sz w:val="28"/>
          <w:szCs w:val="28"/>
        </w:rPr>
        <w:t xml:space="preserve"> организаци</w:t>
      </w:r>
      <w:r w:rsidR="0060260F">
        <w:rPr>
          <w:sz w:val="28"/>
          <w:szCs w:val="28"/>
        </w:rPr>
        <w:t>ями</w:t>
      </w:r>
      <w:r w:rsidR="0060260F" w:rsidRPr="0060260F">
        <w:rPr>
          <w:sz w:val="28"/>
          <w:szCs w:val="28"/>
        </w:rPr>
        <w:t xml:space="preserve"> </w:t>
      </w:r>
      <w:r w:rsidR="001A2F5A">
        <w:rPr>
          <w:sz w:val="28"/>
          <w:szCs w:val="28"/>
        </w:rPr>
        <w:br/>
      </w:r>
      <w:r w:rsidR="00787161">
        <w:rPr>
          <w:sz w:val="28"/>
          <w:szCs w:val="28"/>
        </w:rPr>
        <w:t xml:space="preserve">в части </w:t>
      </w:r>
      <w:r w:rsidR="001E0B44">
        <w:rPr>
          <w:sz w:val="28"/>
          <w:szCs w:val="28"/>
        </w:rPr>
        <w:t xml:space="preserve">эксплуатации </w:t>
      </w:r>
      <w:r w:rsidR="0060260F">
        <w:rPr>
          <w:sz w:val="28"/>
          <w:szCs w:val="28"/>
        </w:rPr>
        <w:t xml:space="preserve">населением </w:t>
      </w:r>
      <w:r w:rsidR="001E0B44" w:rsidRPr="001E0B44">
        <w:rPr>
          <w:sz w:val="28"/>
          <w:szCs w:val="28"/>
        </w:rPr>
        <w:t xml:space="preserve">газового </w:t>
      </w:r>
      <w:r w:rsidR="001E0B44">
        <w:rPr>
          <w:sz w:val="28"/>
          <w:szCs w:val="28"/>
        </w:rPr>
        <w:t>оборудования.</w:t>
      </w:r>
    </w:p>
    <w:p w:rsidR="00A95227" w:rsidRDefault="00A95227" w:rsidP="00627CB8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AC474C" w:rsidRDefault="00342AB2" w:rsidP="00627CB8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676DB0">
        <w:rPr>
          <w:sz w:val="28"/>
          <w:szCs w:val="28"/>
        </w:rPr>
        <w:t>.</w:t>
      </w:r>
      <w:r w:rsidR="00676DB0" w:rsidRPr="00676DB0">
        <w:rPr>
          <w:sz w:val="28"/>
          <w:szCs w:val="28"/>
        </w:rPr>
        <w:t xml:space="preserve"> </w:t>
      </w:r>
      <w:r w:rsidR="00925191">
        <w:rPr>
          <w:sz w:val="28"/>
          <w:szCs w:val="28"/>
        </w:rPr>
        <w:t xml:space="preserve">Основные </w:t>
      </w:r>
      <w:r>
        <w:rPr>
          <w:sz w:val="28"/>
          <w:szCs w:val="28"/>
        </w:rPr>
        <w:t>функции</w:t>
      </w:r>
      <w:r w:rsidR="00B05C8C">
        <w:rPr>
          <w:sz w:val="28"/>
          <w:szCs w:val="28"/>
        </w:rPr>
        <w:t xml:space="preserve"> рабочей группы</w:t>
      </w:r>
    </w:p>
    <w:p w:rsidR="009768C5" w:rsidRPr="00E77208" w:rsidRDefault="009768C5" w:rsidP="00627CB8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365A25" w:rsidRPr="007653C3" w:rsidRDefault="00342AB2" w:rsidP="00365A2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6DB0">
        <w:rPr>
          <w:sz w:val="28"/>
          <w:szCs w:val="28"/>
        </w:rPr>
        <w:t xml:space="preserve">.1. </w:t>
      </w:r>
      <w:r w:rsidR="00F20AB2" w:rsidRPr="00365A25">
        <w:rPr>
          <w:sz w:val="28"/>
          <w:szCs w:val="28"/>
        </w:rPr>
        <w:t>Контроль</w:t>
      </w:r>
      <w:r w:rsidR="00BA05A1" w:rsidRPr="00365A25">
        <w:rPr>
          <w:sz w:val="28"/>
          <w:szCs w:val="28"/>
        </w:rPr>
        <w:t xml:space="preserve"> </w:t>
      </w:r>
      <w:r w:rsidR="00B32825" w:rsidRPr="00365A25">
        <w:rPr>
          <w:sz w:val="28"/>
          <w:szCs w:val="28"/>
        </w:rPr>
        <w:t xml:space="preserve">за </w:t>
      </w:r>
      <w:r w:rsidR="00BA05A1" w:rsidRPr="00365A25">
        <w:rPr>
          <w:sz w:val="28"/>
          <w:szCs w:val="28"/>
        </w:rPr>
        <w:t>проведени</w:t>
      </w:r>
      <w:r w:rsidR="00B32825" w:rsidRPr="00365A25">
        <w:rPr>
          <w:sz w:val="28"/>
          <w:szCs w:val="28"/>
        </w:rPr>
        <w:t>ем</w:t>
      </w:r>
      <w:r w:rsidR="00BA05A1" w:rsidRPr="00365A25">
        <w:rPr>
          <w:sz w:val="28"/>
          <w:szCs w:val="28"/>
        </w:rPr>
        <w:t xml:space="preserve"> проверок </w:t>
      </w:r>
      <w:r w:rsidR="0060260F" w:rsidRPr="00365A25">
        <w:rPr>
          <w:sz w:val="28"/>
          <w:szCs w:val="28"/>
        </w:rPr>
        <w:t>специализированными</w:t>
      </w:r>
      <w:r w:rsidR="00C064A6" w:rsidRPr="00365A25">
        <w:rPr>
          <w:sz w:val="28"/>
          <w:szCs w:val="28"/>
        </w:rPr>
        <w:t xml:space="preserve"> организациями </w:t>
      </w:r>
      <w:r w:rsidR="00365A25" w:rsidRPr="00365A25">
        <w:rPr>
          <w:sz w:val="28"/>
          <w:szCs w:val="28"/>
        </w:rPr>
        <w:t>использовани</w:t>
      </w:r>
      <w:r w:rsidR="00461D53">
        <w:rPr>
          <w:sz w:val="28"/>
          <w:szCs w:val="28"/>
        </w:rPr>
        <w:t>я</w:t>
      </w:r>
      <w:r w:rsidR="00365A25" w:rsidRPr="00365A25">
        <w:rPr>
          <w:sz w:val="28"/>
          <w:szCs w:val="28"/>
        </w:rPr>
        <w:t xml:space="preserve"> и содержани</w:t>
      </w:r>
      <w:r w:rsidR="00461D53">
        <w:rPr>
          <w:sz w:val="28"/>
          <w:szCs w:val="28"/>
        </w:rPr>
        <w:t>я</w:t>
      </w:r>
      <w:r w:rsidR="00365A25" w:rsidRPr="00365A25">
        <w:rPr>
          <w:sz w:val="28"/>
          <w:szCs w:val="28"/>
        </w:rPr>
        <w:t xml:space="preserve"> </w:t>
      </w:r>
      <w:r w:rsidR="00461D53">
        <w:rPr>
          <w:sz w:val="28"/>
          <w:szCs w:val="28"/>
        </w:rPr>
        <w:t>населением</w:t>
      </w:r>
      <w:r w:rsidR="00461D53" w:rsidRPr="00365A25">
        <w:rPr>
          <w:sz w:val="28"/>
          <w:szCs w:val="28"/>
        </w:rPr>
        <w:t xml:space="preserve"> </w:t>
      </w:r>
      <w:r w:rsidR="00365A25" w:rsidRPr="00365A25">
        <w:rPr>
          <w:sz w:val="28"/>
          <w:szCs w:val="28"/>
        </w:rPr>
        <w:t>внутридомового и внутриквартирного газового оборудования</w:t>
      </w:r>
      <w:r w:rsidR="00D117B3">
        <w:rPr>
          <w:sz w:val="28"/>
          <w:szCs w:val="28"/>
        </w:rPr>
        <w:t xml:space="preserve"> </w:t>
      </w:r>
      <w:r w:rsidR="00365A25" w:rsidRPr="00365A25">
        <w:rPr>
          <w:sz w:val="28"/>
          <w:szCs w:val="28"/>
        </w:rPr>
        <w:t xml:space="preserve">при предоставлении </w:t>
      </w:r>
      <w:r w:rsidR="00365A25" w:rsidRPr="007653C3">
        <w:rPr>
          <w:sz w:val="28"/>
          <w:szCs w:val="28"/>
        </w:rPr>
        <w:t>коммунальной услуги по газоснабжению</w:t>
      </w:r>
      <w:r w:rsidR="007653C3" w:rsidRPr="007653C3">
        <w:rPr>
          <w:sz w:val="28"/>
          <w:szCs w:val="28"/>
        </w:rPr>
        <w:t>.</w:t>
      </w:r>
    </w:p>
    <w:p w:rsidR="00BA05A1" w:rsidRPr="007653C3" w:rsidRDefault="00787161" w:rsidP="00627CB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7653C3">
        <w:rPr>
          <w:sz w:val="28"/>
          <w:szCs w:val="28"/>
        </w:rPr>
        <w:t>3.2. Контроль за</w:t>
      </w:r>
      <w:r w:rsidR="00645925" w:rsidRPr="007653C3">
        <w:rPr>
          <w:sz w:val="28"/>
          <w:szCs w:val="28"/>
        </w:rPr>
        <w:t xml:space="preserve"> </w:t>
      </w:r>
      <w:r w:rsidR="00B03E6A" w:rsidRPr="007653C3">
        <w:rPr>
          <w:sz w:val="28"/>
          <w:szCs w:val="28"/>
        </w:rPr>
        <w:t>заключени</w:t>
      </w:r>
      <w:r w:rsidRPr="007653C3">
        <w:rPr>
          <w:sz w:val="28"/>
          <w:szCs w:val="28"/>
        </w:rPr>
        <w:t>ем</w:t>
      </w:r>
      <w:r w:rsidR="00B03E6A" w:rsidRPr="007653C3">
        <w:rPr>
          <w:sz w:val="28"/>
          <w:szCs w:val="28"/>
        </w:rPr>
        <w:t xml:space="preserve"> и исполнени</w:t>
      </w:r>
      <w:r w:rsidRPr="007653C3">
        <w:rPr>
          <w:sz w:val="28"/>
          <w:szCs w:val="28"/>
        </w:rPr>
        <w:t>ем</w:t>
      </w:r>
      <w:r w:rsidR="00B03E6A" w:rsidRPr="007653C3">
        <w:rPr>
          <w:sz w:val="28"/>
          <w:szCs w:val="28"/>
        </w:rPr>
        <w:t xml:space="preserve"> договор</w:t>
      </w:r>
      <w:r w:rsidR="0060260F" w:rsidRPr="007653C3">
        <w:rPr>
          <w:sz w:val="28"/>
          <w:szCs w:val="28"/>
        </w:rPr>
        <w:t>ов</w:t>
      </w:r>
      <w:r w:rsidR="00B03E6A" w:rsidRPr="007653C3">
        <w:rPr>
          <w:sz w:val="28"/>
          <w:szCs w:val="28"/>
        </w:rPr>
        <w:t xml:space="preserve"> о техническом обслуживании и ремонте внутридомового и внутриквартирного газового оборудования</w:t>
      </w:r>
      <w:r w:rsidR="00461D53">
        <w:rPr>
          <w:sz w:val="28"/>
          <w:szCs w:val="28"/>
        </w:rPr>
        <w:t xml:space="preserve">, заключенных </w:t>
      </w:r>
      <w:r w:rsidR="00A95227" w:rsidRPr="007653C3">
        <w:rPr>
          <w:sz w:val="28"/>
          <w:szCs w:val="28"/>
        </w:rPr>
        <w:t>между специализированной организацией</w:t>
      </w:r>
      <w:r w:rsidR="00461D53">
        <w:rPr>
          <w:sz w:val="28"/>
          <w:szCs w:val="28"/>
        </w:rPr>
        <w:t xml:space="preserve"> и гражданами, </w:t>
      </w:r>
      <w:r w:rsidR="007653C3" w:rsidRPr="007653C3">
        <w:rPr>
          <w:sz w:val="28"/>
          <w:szCs w:val="28"/>
        </w:rPr>
        <w:t>юридическими лицами</w:t>
      </w:r>
      <w:r w:rsidR="00A95227" w:rsidRPr="007653C3">
        <w:rPr>
          <w:sz w:val="28"/>
          <w:szCs w:val="28"/>
        </w:rPr>
        <w:t xml:space="preserve"> </w:t>
      </w:r>
      <w:r w:rsidR="00BA05A1" w:rsidRPr="007653C3">
        <w:rPr>
          <w:sz w:val="28"/>
          <w:szCs w:val="28"/>
        </w:rPr>
        <w:t>с целью обеспечения максимальной безопасности эксплуатации газового оборудования на территории города Барнаула.</w:t>
      </w:r>
    </w:p>
    <w:p w:rsidR="00676DB0" w:rsidRDefault="00342AB2" w:rsidP="00627CB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7653C3">
        <w:rPr>
          <w:sz w:val="28"/>
          <w:szCs w:val="28"/>
        </w:rPr>
        <w:t>3</w:t>
      </w:r>
      <w:r w:rsidR="00C8548C" w:rsidRPr="007653C3">
        <w:rPr>
          <w:sz w:val="28"/>
          <w:szCs w:val="28"/>
        </w:rPr>
        <w:t>.</w:t>
      </w:r>
      <w:r w:rsidR="00787161" w:rsidRPr="007653C3">
        <w:rPr>
          <w:sz w:val="28"/>
          <w:szCs w:val="28"/>
        </w:rPr>
        <w:t>3</w:t>
      </w:r>
      <w:r w:rsidR="00C8548C" w:rsidRPr="007653C3">
        <w:rPr>
          <w:sz w:val="28"/>
          <w:szCs w:val="28"/>
        </w:rPr>
        <w:t xml:space="preserve">. </w:t>
      </w:r>
      <w:r w:rsidR="00BA05A1">
        <w:rPr>
          <w:sz w:val="28"/>
          <w:szCs w:val="28"/>
        </w:rPr>
        <w:t>Сбор и анализ информации по результатам проведения проверок.</w:t>
      </w:r>
    </w:p>
    <w:p w:rsidR="00F62C93" w:rsidRPr="00676DB0" w:rsidRDefault="00342AB2" w:rsidP="00627CB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65A25">
        <w:rPr>
          <w:sz w:val="28"/>
          <w:szCs w:val="28"/>
        </w:rPr>
        <w:t>3</w:t>
      </w:r>
      <w:r w:rsidR="00F62C93" w:rsidRPr="00365A25">
        <w:rPr>
          <w:sz w:val="28"/>
          <w:szCs w:val="28"/>
        </w:rPr>
        <w:t>.</w:t>
      </w:r>
      <w:r w:rsidR="00461D53">
        <w:rPr>
          <w:sz w:val="28"/>
          <w:szCs w:val="28"/>
        </w:rPr>
        <w:t>4</w:t>
      </w:r>
      <w:r w:rsidR="00F62C93" w:rsidRPr="00365A25">
        <w:rPr>
          <w:sz w:val="28"/>
          <w:szCs w:val="28"/>
        </w:rPr>
        <w:t xml:space="preserve">. </w:t>
      </w:r>
      <w:r w:rsidR="00BA05A1" w:rsidRPr="00365A25">
        <w:rPr>
          <w:sz w:val="28"/>
          <w:szCs w:val="28"/>
        </w:rPr>
        <w:t xml:space="preserve">Подготовка рекомендаций и предложений </w:t>
      </w:r>
      <w:r w:rsidR="00B26654" w:rsidRPr="00365A25">
        <w:rPr>
          <w:sz w:val="28"/>
          <w:szCs w:val="28"/>
        </w:rPr>
        <w:t>специализированны</w:t>
      </w:r>
      <w:r w:rsidR="00E73D2B" w:rsidRPr="00365A25">
        <w:rPr>
          <w:sz w:val="28"/>
          <w:szCs w:val="28"/>
        </w:rPr>
        <w:t>м</w:t>
      </w:r>
      <w:r w:rsidR="00B26654" w:rsidRPr="00365A25">
        <w:rPr>
          <w:sz w:val="28"/>
          <w:szCs w:val="28"/>
        </w:rPr>
        <w:t xml:space="preserve"> организаци</w:t>
      </w:r>
      <w:r w:rsidR="00E73D2B" w:rsidRPr="00365A25">
        <w:rPr>
          <w:sz w:val="28"/>
          <w:szCs w:val="28"/>
        </w:rPr>
        <w:t>ям</w:t>
      </w:r>
      <w:r w:rsidR="00B26654" w:rsidRPr="00365A25">
        <w:rPr>
          <w:sz w:val="28"/>
          <w:szCs w:val="28"/>
        </w:rPr>
        <w:t xml:space="preserve"> </w:t>
      </w:r>
      <w:r w:rsidR="00BA05A1" w:rsidRPr="00365A25">
        <w:rPr>
          <w:sz w:val="28"/>
          <w:szCs w:val="28"/>
        </w:rPr>
        <w:t xml:space="preserve">по </w:t>
      </w:r>
      <w:r w:rsidR="00365A25" w:rsidRPr="00365A25">
        <w:rPr>
          <w:sz w:val="28"/>
          <w:szCs w:val="28"/>
        </w:rPr>
        <w:t>обслуживанию</w:t>
      </w:r>
      <w:r w:rsidR="00BA05A1" w:rsidRPr="00365A25">
        <w:rPr>
          <w:sz w:val="28"/>
          <w:szCs w:val="28"/>
        </w:rPr>
        <w:t xml:space="preserve"> внутридомового</w:t>
      </w:r>
      <w:r w:rsidR="00645925" w:rsidRPr="00365A25">
        <w:rPr>
          <w:sz w:val="28"/>
          <w:szCs w:val="28"/>
        </w:rPr>
        <w:t xml:space="preserve"> и внутриквартирного</w:t>
      </w:r>
      <w:r w:rsidR="00BA05A1" w:rsidRPr="00365A25">
        <w:rPr>
          <w:sz w:val="28"/>
          <w:szCs w:val="28"/>
        </w:rPr>
        <w:t xml:space="preserve"> газового оборудования.</w:t>
      </w:r>
    </w:p>
    <w:p w:rsidR="007D5766" w:rsidRDefault="007D5766" w:rsidP="00627CB8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BD0CD1" w:rsidRPr="00BD0CD1" w:rsidRDefault="00342AB2" w:rsidP="00627CB8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0372BF">
        <w:rPr>
          <w:sz w:val="28"/>
          <w:szCs w:val="28"/>
        </w:rPr>
        <w:t>. Права рабочей группы</w:t>
      </w:r>
    </w:p>
    <w:p w:rsidR="00BD0CD1" w:rsidRDefault="00BD0CD1" w:rsidP="00627CB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BD0CD1" w:rsidRDefault="00342AB2" w:rsidP="00627CB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B03E6A">
        <w:rPr>
          <w:rFonts w:eastAsiaTheme="minorHAnsi"/>
          <w:sz w:val="28"/>
          <w:szCs w:val="28"/>
          <w:lang w:eastAsia="en-US"/>
        </w:rPr>
        <w:t>1</w:t>
      </w:r>
      <w:r w:rsidR="00BD0CD1">
        <w:rPr>
          <w:rFonts w:eastAsiaTheme="minorHAnsi"/>
          <w:sz w:val="28"/>
          <w:szCs w:val="28"/>
          <w:lang w:eastAsia="en-US"/>
        </w:rPr>
        <w:t xml:space="preserve">. </w:t>
      </w:r>
      <w:r w:rsidR="00CF138F">
        <w:rPr>
          <w:rFonts w:eastAsiaTheme="minorHAnsi"/>
          <w:sz w:val="28"/>
          <w:szCs w:val="28"/>
          <w:lang w:eastAsia="en-US"/>
        </w:rPr>
        <w:t xml:space="preserve">Проводить заседания по вопросам, относящимся к компетенции </w:t>
      </w:r>
      <w:r w:rsidR="00B838E0">
        <w:rPr>
          <w:rFonts w:eastAsiaTheme="minorHAnsi"/>
          <w:sz w:val="28"/>
          <w:szCs w:val="28"/>
          <w:lang w:eastAsia="en-US"/>
        </w:rPr>
        <w:t>р</w:t>
      </w:r>
      <w:r w:rsidR="00CF138F">
        <w:rPr>
          <w:rFonts w:eastAsiaTheme="minorHAnsi"/>
          <w:sz w:val="28"/>
          <w:szCs w:val="28"/>
          <w:lang w:eastAsia="en-US"/>
        </w:rPr>
        <w:t>абочей группы</w:t>
      </w:r>
      <w:r w:rsidR="00DD1C8C">
        <w:rPr>
          <w:rFonts w:eastAsiaTheme="minorHAnsi"/>
          <w:sz w:val="28"/>
          <w:szCs w:val="28"/>
          <w:lang w:eastAsia="en-US"/>
        </w:rPr>
        <w:t>.</w:t>
      </w:r>
    </w:p>
    <w:p w:rsidR="00DD1C8C" w:rsidRDefault="00342AB2" w:rsidP="00DD1C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BD0CD1">
        <w:rPr>
          <w:rFonts w:eastAsiaTheme="minorHAnsi"/>
          <w:sz w:val="28"/>
          <w:szCs w:val="28"/>
          <w:lang w:eastAsia="en-US"/>
        </w:rPr>
        <w:t>.</w:t>
      </w:r>
      <w:r w:rsidR="00365A25">
        <w:rPr>
          <w:rFonts w:eastAsiaTheme="minorHAnsi"/>
          <w:sz w:val="28"/>
          <w:szCs w:val="28"/>
          <w:lang w:eastAsia="en-US"/>
        </w:rPr>
        <w:t>2</w:t>
      </w:r>
      <w:r w:rsidR="00B03E6A">
        <w:rPr>
          <w:rFonts w:eastAsiaTheme="minorHAnsi"/>
          <w:sz w:val="28"/>
          <w:szCs w:val="28"/>
          <w:lang w:eastAsia="en-US"/>
        </w:rPr>
        <w:t>.</w:t>
      </w:r>
      <w:r w:rsidR="00BD0CD1">
        <w:rPr>
          <w:rFonts w:eastAsiaTheme="minorHAnsi"/>
          <w:sz w:val="28"/>
          <w:szCs w:val="28"/>
          <w:lang w:eastAsia="en-US"/>
        </w:rPr>
        <w:t xml:space="preserve"> </w:t>
      </w:r>
      <w:r w:rsidR="00BD0CD1" w:rsidRPr="000372BF">
        <w:rPr>
          <w:sz w:val="28"/>
          <w:szCs w:val="28"/>
        </w:rPr>
        <w:t>Запрашивать и получать от органов местного самоуправления</w:t>
      </w:r>
      <w:r w:rsidR="00645925">
        <w:rPr>
          <w:sz w:val="28"/>
          <w:szCs w:val="28"/>
        </w:rPr>
        <w:t xml:space="preserve"> города Барнаула</w:t>
      </w:r>
      <w:r w:rsidR="00BD0CD1" w:rsidRPr="000372BF">
        <w:rPr>
          <w:sz w:val="28"/>
          <w:szCs w:val="28"/>
        </w:rPr>
        <w:t xml:space="preserve">, </w:t>
      </w:r>
      <w:r w:rsidR="00CF138F">
        <w:rPr>
          <w:sz w:val="28"/>
          <w:szCs w:val="28"/>
        </w:rPr>
        <w:t>организаций</w:t>
      </w:r>
      <w:r w:rsidR="00DD1C8C">
        <w:rPr>
          <w:sz w:val="28"/>
          <w:szCs w:val="28"/>
        </w:rPr>
        <w:t>,</w:t>
      </w:r>
      <w:r w:rsidR="00BD0CD1" w:rsidRPr="000372BF">
        <w:rPr>
          <w:sz w:val="28"/>
          <w:szCs w:val="28"/>
        </w:rPr>
        <w:t xml:space="preserve"> независимо от их организационно-правовых форм и ведомственной подчиненности</w:t>
      </w:r>
      <w:r w:rsidR="00DD1C8C">
        <w:rPr>
          <w:sz w:val="28"/>
          <w:szCs w:val="28"/>
        </w:rPr>
        <w:t>,</w:t>
      </w:r>
      <w:r w:rsidR="00BD0CD1" w:rsidRPr="000372BF">
        <w:rPr>
          <w:sz w:val="28"/>
          <w:szCs w:val="28"/>
        </w:rPr>
        <w:t xml:space="preserve"> информацию</w:t>
      </w:r>
      <w:r w:rsidR="00CF138F">
        <w:rPr>
          <w:sz w:val="28"/>
          <w:szCs w:val="28"/>
        </w:rPr>
        <w:t xml:space="preserve"> и документы по вопросам, относящимс</w:t>
      </w:r>
      <w:r w:rsidR="00DD1C8C">
        <w:rPr>
          <w:sz w:val="28"/>
          <w:szCs w:val="28"/>
        </w:rPr>
        <w:t>я к компетенции рабочей группы.</w:t>
      </w:r>
    </w:p>
    <w:p w:rsidR="00DD1C8C" w:rsidRPr="00DD1C8C" w:rsidRDefault="00DD1C8C" w:rsidP="00DD1C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>
        <w:rPr>
          <w:color w:val="000000"/>
          <w:sz w:val="28"/>
          <w:szCs w:val="28"/>
          <w:lang w:eastAsia="en-US"/>
        </w:rPr>
        <w:t>Осуществлять иные права в целях реализации задач</w:t>
      </w:r>
      <w:r w:rsidR="003E13C0">
        <w:rPr>
          <w:color w:val="000000"/>
          <w:sz w:val="28"/>
          <w:szCs w:val="28"/>
          <w:lang w:eastAsia="en-US"/>
        </w:rPr>
        <w:t>,</w:t>
      </w:r>
      <w:r>
        <w:rPr>
          <w:color w:val="000000"/>
          <w:sz w:val="28"/>
          <w:szCs w:val="28"/>
          <w:lang w:eastAsia="en-US"/>
        </w:rPr>
        <w:t xml:space="preserve"> предусмотренных Положением о рабочей группе.</w:t>
      </w:r>
    </w:p>
    <w:p w:rsidR="00DD1C8C" w:rsidRDefault="00DD1C8C" w:rsidP="00627CB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372BF" w:rsidRDefault="000372BF" w:rsidP="00627CB8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AC474C" w:rsidRDefault="00342AB2" w:rsidP="00627CB8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AC474C" w:rsidRPr="00E77208">
        <w:rPr>
          <w:sz w:val="28"/>
          <w:szCs w:val="28"/>
        </w:rPr>
        <w:t>. Организация деятельности рабочей группы</w:t>
      </w:r>
    </w:p>
    <w:p w:rsidR="00925191" w:rsidRDefault="00925191" w:rsidP="00627CB8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925191" w:rsidRPr="00AC474C" w:rsidRDefault="00342AB2" w:rsidP="00627CB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C537C">
        <w:rPr>
          <w:sz w:val="28"/>
          <w:szCs w:val="28"/>
        </w:rPr>
        <w:t>.1. </w:t>
      </w:r>
      <w:r w:rsidR="00925191" w:rsidRPr="00AC474C">
        <w:rPr>
          <w:sz w:val="28"/>
          <w:szCs w:val="28"/>
        </w:rPr>
        <w:t>Состав рабочей группы утверждается</w:t>
      </w:r>
      <w:r w:rsidR="00B03E6A">
        <w:rPr>
          <w:sz w:val="28"/>
          <w:szCs w:val="28"/>
        </w:rPr>
        <w:t xml:space="preserve"> </w:t>
      </w:r>
      <w:r w:rsidR="00B03E6A" w:rsidRPr="00B03E6A">
        <w:rPr>
          <w:sz w:val="28"/>
          <w:szCs w:val="28"/>
        </w:rPr>
        <w:t>и изменяется</w:t>
      </w:r>
      <w:r w:rsidR="00925191" w:rsidRPr="00AC474C">
        <w:rPr>
          <w:sz w:val="28"/>
          <w:szCs w:val="28"/>
        </w:rPr>
        <w:t xml:space="preserve"> </w:t>
      </w:r>
      <w:r w:rsidR="00925191">
        <w:rPr>
          <w:sz w:val="28"/>
          <w:szCs w:val="28"/>
        </w:rPr>
        <w:t>постановлением</w:t>
      </w:r>
      <w:r w:rsidR="00925191" w:rsidRPr="00AC474C">
        <w:rPr>
          <w:sz w:val="28"/>
          <w:szCs w:val="28"/>
        </w:rPr>
        <w:t xml:space="preserve"> администрации города</w:t>
      </w:r>
      <w:r w:rsidR="001E0B44">
        <w:rPr>
          <w:sz w:val="28"/>
          <w:szCs w:val="28"/>
        </w:rPr>
        <w:t xml:space="preserve"> Барнаула</w:t>
      </w:r>
      <w:r w:rsidR="00925191" w:rsidRPr="00AC474C">
        <w:rPr>
          <w:sz w:val="28"/>
          <w:szCs w:val="28"/>
        </w:rPr>
        <w:t>.</w:t>
      </w:r>
    </w:p>
    <w:p w:rsidR="00925191" w:rsidRPr="00AC474C" w:rsidRDefault="00342AB2" w:rsidP="00627CB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5191" w:rsidRPr="00AC474C">
        <w:rPr>
          <w:sz w:val="28"/>
          <w:szCs w:val="28"/>
        </w:rPr>
        <w:t xml:space="preserve">.2. </w:t>
      </w:r>
      <w:r w:rsidR="00925191">
        <w:rPr>
          <w:sz w:val="28"/>
          <w:szCs w:val="28"/>
        </w:rPr>
        <w:t>В состав р</w:t>
      </w:r>
      <w:r w:rsidR="00925191" w:rsidRPr="00AC474C">
        <w:rPr>
          <w:sz w:val="28"/>
          <w:szCs w:val="28"/>
        </w:rPr>
        <w:t>абоч</w:t>
      </w:r>
      <w:r w:rsidR="00925191">
        <w:rPr>
          <w:sz w:val="28"/>
          <w:szCs w:val="28"/>
        </w:rPr>
        <w:t>ей</w:t>
      </w:r>
      <w:r w:rsidR="00925191" w:rsidRPr="00AC474C">
        <w:rPr>
          <w:sz w:val="28"/>
          <w:szCs w:val="28"/>
        </w:rPr>
        <w:t xml:space="preserve"> групп</w:t>
      </w:r>
      <w:r w:rsidR="00925191">
        <w:rPr>
          <w:sz w:val="28"/>
          <w:szCs w:val="28"/>
        </w:rPr>
        <w:t xml:space="preserve">ы входят </w:t>
      </w:r>
      <w:r w:rsidR="00925191" w:rsidRPr="00AC474C">
        <w:rPr>
          <w:sz w:val="28"/>
          <w:szCs w:val="28"/>
        </w:rPr>
        <w:t>председател</w:t>
      </w:r>
      <w:r w:rsidR="00925191">
        <w:rPr>
          <w:sz w:val="28"/>
          <w:szCs w:val="28"/>
        </w:rPr>
        <w:t>ь рабочей группы</w:t>
      </w:r>
      <w:r w:rsidR="00925191" w:rsidRPr="00AC474C">
        <w:rPr>
          <w:sz w:val="28"/>
          <w:szCs w:val="28"/>
        </w:rPr>
        <w:t>, заместител</w:t>
      </w:r>
      <w:r w:rsidR="00925191">
        <w:rPr>
          <w:sz w:val="28"/>
          <w:szCs w:val="28"/>
        </w:rPr>
        <w:t>ь</w:t>
      </w:r>
      <w:r w:rsidR="00925191" w:rsidRPr="00AC474C">
        <w:rPr>
          <w:sz w:val="28"/>
          <w:szCs w:val="28"/>
        </w:rPr>
        <w:t xml:space="preserve"> председателя</w:t>
      </w:r>
      <w:r w:rsidR="00925191">
        <w:rPr>
          <w:sz w:val="28"/>
          <w:szCs w:val="28"/>
        </w:rPr>
        <w:t xml:space="preserve"> рабочей группы</w:t>
      </w:r>
      <w:r w:rsidR="00925191" w:rsidRPr="00AC474C">
        <w:rPr>
          <w:sz w:val="28"/>
          <w:szCs w:val="28"/>
        </w:rPr>
        <w:t>, секретар</w:t>
      </w:r>
      <w:r w:rsidR="00925191">
        <w:rPr>
          <w:sz w:val="28"/>
          <w:szCs w:val="28"/>
        </w:rPr>
        <w:t xml:space="preserve">ь рабочей группы                      </w:t>
      </w:r>
      <w:r w:rsidR="00925191" w:rsidRPr="00AC474C">
        <w:rPr>
          <w:sz w:val="28"/>
          <w:szCs w:val="28"/>
        </w:rPr>
        <w:t xml:space="preserve">и </w:t>
      </w:r>
      <w:r w:rsidR="00B03E6A">
        <w:rPr>
          <w:sz w:val="28"/>
          <w:szCs w:val="28"/>
        </w:rPr>
        <w:t xml:space="preserve">иные </w:t>
      </w:r>
      <w:r w:rsidR="00925191" w:rsidRPr="00AC474C">
        <w:rPr>
          <w:sz w:val="28"/>
          <w:szCs w:val="28"/>
        </w:rPr>
        <w:t>член</w:t>
      </w:r>
      <w:r w:rsidR="00925191">
        <w:rPr>
          <w:sz w:val="28"/>
          <w:szCs w:val="28"/>
        </w:rPr>
        <w:t>ы</w:t>
      </w:r>
      <w:r w:rsidR="00925191" w:rsidRPr="00AC474C">
        <w:rPr>
          <w:sz w:val="28"/>
          <w:szCs w:val="28"/>
        </w:rPr>
        <w:t xml:space="preserve"> рабочей группы.</w:t>
      </w:r>
    </w:p>
    <w:p w:rsidR="00925191" w:rsidRPr="00AC474C" w:rsidRDefault="00342AB2" w:rsidP="00627CB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2F5A">
        <w:rPr>
          <w:sz w:val="28"/>
          <w:szCs w:val="28"/>
        </w:rPr>
        <w:t xml:space="preserve">.3. </w:t>
      </w:r>
      <w:r w:rsidR="00925191" w:rsidRPr="00AC474C">
        <w:rPr>
          <w:sz w:val="28"/>
          <w:szCs w:val="28"/>
        </w:rPr>
        <w:t>Председателем рабочей группы является заместитель главы администрации города по городскому хозяйству.</w:t>
      </w:r>
    </w:p>
    <w:p w:rsidR="00925191" w:rsidRPr="00AC474C" w:rsidRDefault="00342AB2" w:rsidP="00627CB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5191" w:rsidRPr="00AC474C">
        <w:rPr>
          <w:sz w:val="28"/>
          <w:szCs w:val="28"/>
        </w:rPr>
        <w:t>.4. Заместитель председателя рабочей группы избирается</w:t>
      </w:r>
      <w:r w:rsidR="00537BF7">
        <w:rPr>
          <w:sz w:val="28"/>
          <w:szCs w:val="28"/>
        </w:rPr>
        <w:t xml:space="preserve"> из числа членов рабочей группы</w:t>
      </w:r>
      <w:r w:rsidR="00925191" w:rsidRPr="00AC474C">
        <w:rPr>
          <w:sz w:val="28"/>
          <w:szCs w:val="28"/>
        </w:rPr>
        <w:t>.</w:t>
      </w:r>
    </w:p>
    <w:p w:rsidR="00925191" w:rsidRPr="00393B71" w:rsidRDefault="00342AB2" w:rsidP="00627CB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5191" w:rsidRPr="00393B71">
        <w:rPr>
          <w:sz w:val="28"/>
          <w:szCs w:val="28"/>
        </w:rPr>
        <w:t>.</w:t>
      </w:r>
      <w:r w:rsidR="00B03E6A">
        <w:rPr>
          <w:sz w:val="28"/>
          <w:szCs w:val="28"/>
        </w:rPr>
        <w:t>5</w:t>
      </w:r>
      <w:r w:rsidR="001A2F5A">
        <w:rPr>
          <w:sz w:val="28"/>
          <w:szCs w:val="28"/>
        </w:rPr>
        <w:t xml:space="preserve">. </w:t>
      </w:r>
      <w:r w:rsidR="00F715C2">
        <w:rPr>
          <w:sz w:val="28"/>
          <w:szCs w:val="28"/>
        </w:rPr>
        <w:t>В с</w:t>
      </w:r>
      <w:r w:rsidR="00925191">
        <w:rPr>
          <w:sz w:val="28"/>
          <w:szCs w:val="28"/>
        </w:rPr>
        <w:t>остав р</w:t>
      </w:r>
      <w:r w:rsidR="00925191" w:rsidRPr="00393B71">
        <w:rPr>
          <w:sz w:val="28"/>
          <w:szCs w:val="28"/>
        </w:rPr>
        <w:t>абоч</w:t>
      </w:r>
      <w:r w:rsidR="00925191">
        <w:rPr>
          <w:sz w:val="28"/>
          <w:szCs w:val="28"/>
        </w:rPr>
        <w:t>ей</w:t>
      </w:r>
      <w:r w:rsidR="00925191" w:rsidRPr="00393B71">
        <w:rPr>
          <w:sz w:val="28"/>
          <w:szCs w:val="28"/>
        </w:rPr>
        <w:t xml:space="preserve"> групп</w:t>
      </w:r>
      <w:r w:rsidR="00925191">
        <w:rPr>
          <w:sz w:val="28"/>
          <w:szCs w:val="28"/>
        </w:rPr>
        <w:t>ы</w:t>
      </w:r>
      <w:r w:rsidR="00925191" w:rsidRPr="00393B71">
        <w:rPr>
          <w:sz w:val="28"/>
          <w:szCs w:val="28"/>
        </w:rPr>
        <w:t xml:space="preserve"> </w:t>
      </w:r>
      <w:r w:rsidR="00F715C2">
        <w:rPr>
          <w:sz w:val="28"/>
          <w:szCs w:val="28"/>
        </w:rPr>
        <w:t>входят</w:t>
      </w:r>
      <w:r w:rsidR="00925191" w:rsidRPr="00393B71">
        <w:rPr>
          <w:sz w:val="28"/>
          <w:szCs w:val="28"/>
        </w:rPr>
        <w:t xml:space="preserve"> представител</w:t>
      </w:r>
      <w:r w:rsidR="00F715C2">
        <w:rPr>
          <w:sz w:val="28"/>
          <w:szCs w:val="28"/>
        </w:rPr>
        <w:t>и</w:t>
      </w:r>
      <w:r w:rsidR="00925191" w:rsidRPr="00393B71">
        <w:rPr>
          <w:sz w:val="28"/>
          <w:szCs w:val="28"/>
        </w:rPr>
        <w:t xml:space="preserve"> </w:t>
      </w:r>
      <w:r w:rsidR="00645925">
        <w:rPr>
          <w:sz w:val="28"/>
          <w:szCs w:val="28"/>
        </w:rPr>
        <w:t xml:space="preserve">комитета </w:t>
      </w:r>
      <w:r w:rsidR="00DB36ED">
        <w:rPr>
          <w:sz w:val="28"/>
          <w:szCs w:val="28"/>
        </w:rPr>
        <w:t xml:space="preserve">                          </w:t>
      </w:r>
      <w:r w:rsidR="00645925">
        <w:rPr>
          <w:sz w:val="28"/>
          <w:szCs w:val="28"/>
        </w:rPr>
        <w:t>по энергоресурсам и газификации города Барнаула, комитета жилищно-коммунального хозяйства города Барнаула</w:t>
      </w:r>
      <w:r w:rsidR="00925191" w:rsidRPr="00393B71">
        <w:rPr>
          <w:sz w:val="28"/>
          <w:szCs w:val="28"/>
        </w:rPr>
        <w:t xml:space="preserve">, </w:t>
      </w:r>
      <w:r w:rsidR="00645925">
        <w:rPr>
          <w:sz w:val="28"/>
          <w:szCs w:val="28"/>
        </w:rPr>
        <w:t xml:space="preserve">администраций </w:t>
      </w:r>
      <w:r w:rsidR="0060260F">
        <w:rPr>
          <w:sz w:val="28"/>
          <w:szCs w:val="28"/>
        </w:rPr>
        <w:t xml:space="preserve">районов </w:t>
      </w:r>
      <w:r w:rsidR="00645925">
        <w:rPr>
          <w:sz w:val="28"/>
          <w:szCs w:val="28"/>
        </w:rPr>
        <w:t xml:space="preserve">города Барнаула, </w:t>
      </w:r>
      <w:r w:rsidR="00925191">
        <w:rPr>
          <w:sz w:val="28"/>
          <w:szCs w:val="28"/>
        </w:rPr>
        <w:t xml:space="preserve">специализированных организаций, инспекции строительного и жилищного надзора </w:t>
      </w:r>
      <w:r w:rsidR="00925191" w:rsidRPr="00BD0CD1">
        <w:rPr>
          <w:sz w:val="28"/>
          <w:szCs w:val="28"/>
        </w:rPr>
        <w:t>Алтайского края</w:t>
      </w:r>
      <w:r w:rsidR="00D13746">
        <w:rPr>
          <w:sz w:val="28"/>
          <w:szCs w:val="28"/>
        </w:rPr>
        <w:t xml:space="preserve"> (далее – </w:t>
      </w:r>
      <w:r w:rsidR="0060260F">
        <w:rPr>
          <w:sz w:val="28"/>
          <w:szCs w:val="28"/>
        </w:rPr>
        <w:t>члены рабочей группы</w:t>
      </w:r>
      <w:r w:rsidR="00D13746">
        <w:rPr>
          <w:sz w:val="28"/>
          <w:szCs w:val="28"/>
        </w:rPr>
        <w:t>)</w:t>
      </w:r>
      <w:r w:rsidR="00925191">
        <w:rPr>
          <w:sz w:val="28"/>
          <w:szCs w:val="28"/>
        </w:rPr>
        <w:t>.</w:t>
      </w:r>
    </w:p>
    <w:p w:rsidR="00E119CF" w:rsidRDefault="00342AB2" w:rsidP="00627CB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925191">
        <w:rPr>
          <w:sz w:val="28"/>
          <w:szCs w:val="28"/>
        </w:rPr>
        <w:t>.</w:t>
      </w:r>
      <w:r w:rsidR="00B159A8">
        <w:rPr>
          <w:sz w:val="28"/>
          <w:szCs w:val="28"/>
        </w:rPr>
        <w:t>6</w:t>
      </w:r>
      <w:r w:rsidR="00E119CF" w:rsidRPr="00E119CF">
        <w:rPr>
          <w:sz w:val="28"/>
          <w:szCs w:val="28"/>
        </w:rPr>
        <w:t xml:space="preserve">. Председатель </w:t>
      </w:r>
      <w:r w:rsidR="00E119CF">
        <w:rPr>
          <w:sz w:val="28"/>
          <w:szCs w:val="28"/>
        </w:rPr>
        <w:t>рабочей группы</w:t>
      </w:r>
      <w:r w:rsidR="00E119CF" w:rsidRPr="00E119CF">
        <w:rPr>
          <w:sz w:val="28"/>
          <w:szCs w:val="28"/>
        </w:rPr>
        <w:t>:</w:t>
      </w:r>
    </w:p>
    <w:p w:rsidR="00F715C2" w:rsidRPr="00F715C2" w:rsidRDefault="00342AB2" w:rsidP="00627CB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15C2">
        <w:rPr>
          <w:sz w:val="28"/>
          <w:szCs w:val="28"/>
        </w:rPr>
        <w:t>.</w:t>
      </w:r>
      <w:r w:rsidR="00B159A8">
        <w:rPr>
          <w:sz w:val="28"/>
          <w:szCs w:val="28"/>
        </w:rPr>
        <w:t>6</w:t>
      </w:r>
      <w:r w:rsidR="003E13C0">
        <w:rPr>
          <w:sz w:val="28"/>
          <w:szCs w:val="28"/>
        </w:rPr>
        <w:t>.1. </w:t>
      </w:r>
      <w:r w:rsidR="00F715C2" w:rsidRPr="00F715C2">
        <w:rPr>
          <w:sz w:val="28"/>
          <w:szCs w:val="28"/>
        </w:rPr>
        <w:t>Осуществляет общее руководство деятельностью</w:t>
      </w:r>
      <w:r w:rsidR="00F715C2">
        <w:rPr>
          <w:sz w:val="28"/>
          <w:szCs w:val="28"/>
        </w:rPr>
        <w:t xml:space="preserve"> рабочей группы;</w:t>
      </w:r>
    </w:p>
    <w:p w:rsidR="00F715C2" w:rsidRPr="00F715C2" w:rsidRDefault="00342AB2" w:rsidP="00627CB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5191">
        <w:rPr>
          <w:sz w:val="28"/>
          <w:szCs w:val="28"/>
        </w:rPr>
        <w:t>.</w:t>
      </w:r>
      <w:r w:rsidR="00B159A8">
        <w:rPr>
          <w:sz w:val="28"/>
          <w:szCs w:val="28"/>
        </w:rPr>
        <w:t>6</w:t>
      </w:r>
      <w:r w:rsidR="00E119CF" w:rsidRPr="00E119CF">
        <w:rPr>
          <w:sz w:val="28"/>
          <w:szCs w:val="28"/>
        </w:rPr>
        <w:t>.</w:t>
      </w:r>
      <w:r w:rsidR="00F715C2">
        <w:rPr>
          <w:sz w:val="28"/>
          <w:szCs w:val="28"/>
        </w:rPr>
        <w:t>2</w:t>
      </w:r>
      <w:r w:rsidR="00E119CF" w:rsidRPr="00E119CF">
        <w:rPr>
          <w:sz w:val="28"/>
          <w:szCs w:val="28"/>
        </w:rPr>
        <w:t xml:space="preserve">. </w:t>
      </w:r>
      <w:r w:rsidR="00F715C2" w:rsidRPr="00F715C2">
        <w:rPr>
          <w:sz w:val="28"/>
          <w:szCs w:val="28"/>
        </w:rPr>
        <w:t>Утверждает повестку заседания, назначает дату, время и место проведения заседания</w:t>
      </w:r>
      <w:r w:rsidR="00F715C2">
        <w:rPr>
          <w:sz w:val="28"/>
          <w:szCs w:val="28"/>
        </w:rPr>
        <w:t xml:space="preserve"> рабочей группы</w:t>
      </w:r>
      <w:r w:rsidR="00365A25">
        <w:rPr>
          <w:sz w:val="28"/>
          <w:szCs w:val="28"/>
        </w:rPr>
        <w:t xml:space="preserve"> </w:t>
      </w:r>
      <w:r w:rsidR="00F715C2" w:rsidRPr="00F715C2">
        <w:rPr>
          <w:sz w:val="28"/>
          <w:szCs w:val="28"/>
        </w:rPr>
        <w:t xml:space="preserve">не позднее чем за </w:t>
      </w:r>
      <w:r w:rsidR="00FA1C0E">
        <w:rPr>
          <w:sz w:val="28"/>
          <w:szCs w:val="28"/>
        </w:rPr>
        <w:t>четыре</w:t>
      </w:r>
      <w:r w:rsidR="00F715C2" w:rsidRPr="00F715C2">
        <w:rPr>
          <w:sz w:val="28"/>
          <w:szCs w:val="28"/>
        </w:rPr>
        <w:t xml:space="preserve"> рабочих дня до дня заседания</w:t>
      </w:r>
      <w:r w:rsidR="00FA1C0E">
        <w:rPr>
          <w:sz w:val="28"/>
          <w:szCs w:val="28"/>
        </w:rPr>
        <w:t>;</w:t>
      </w:r>
    </w:p>
    <w:p w:rsidR="00E119CF" w:rsidRDefault="00342AB2" w:rsidP="00627CB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5191">
        <w:rPr>
          <w:sz w:val="28"/>
          <w:szCs w:val="28"/>
        </w:rPr>
        <w:t>.</w:t>
      </w:r>
      <w:r w:rsidR="00B159A8">
        <w:rPr>
          <w:sz w:val="28"/>
          <w:szCs w:val="28"/>
        </w:rPr>
        <w:t>6</w:t>
      </w:r>
      <w:r w:rsidR="00925191">
        <w:rPr>
          <w:sz w:val="28"/>
          <w:szCs w:val="28"/>
        </w:rPr>
        <w:t>.</w:t>
      </w:r>
      <w:r w:rsidR="000C4F38" w:rsidRPr="00AB51F3">
        <w:rPr>
          <w:sz w:val="28"/>
          <w:szCs w:val="28"/>
        </w:rPr>
        <w:t>3</w:t>
      </w:r>
      <w:r w:rsidR="00E119CF" w:rsidRPr="00E119CF">
        <w:rPr>
          <w:sz w:val="28"/>
          <w:szCs w:val="28"/>
        </w:rPr>
        <w:t xml:space="preserve">. Подписывает протоколы заседаний </w:t>
      </w:r>
      <w:r w:rsidR="00375EEC">
        <w:rPr>
          <w:sz w:val="28"/>
          <w:szCs w:val="28"/>
        </w:rPr>
        <w:t>в течени</w:t>
      </w:r>
      <w:r w:rsidR="00927D6C">
        <w:rPr>
          <w:sz w:val="28"/>
          <w:szCs w:val="28"/>
        </w:rPr>
        <w:t>е</w:t>
      </w:r>
      <w:r w:rsidR="00375EEC">
        <w:rPr>
          <w:sz w:val="28"/>
          <w:szCs w:val="28"/>
        </w:rPr>
        <w:t xml:space="preserve"> пяти рабочих дней </w:t>
      </w:r>
      <w:r w:rsidR="00375EEC" w:rsidRPr="00375EEC">
        <w:rPr>
          <w:sz w:val="28"/>
          <w:szCs w:val="28"/>
        </w:rPr>
        <w:t>со дня проведения заседания</w:t>
      </w:r>
      <w:r w:rsidR="006835FE">
        <w:rPr>
          <w:sz w:val="28"/>
          <w:szCs w:val="28"/>
        </w:rPr>
        <w:t>;</w:t>
      </w:r>
    </w:p>
    <w:p w:rsidR="00FF7FDD" w:rsidRPr="00FF7FDD" w:rsidRDefault="00342AB2" w:rsidP="00927D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5191">
        <w:rPr>
          <w:sz w:val="28"/>
          <w:szCs w:val="28"/>
        </w:rPr>
        <w:t>.</w:t>
      </w:r>
      <w:r w:rsidR="00B159A8">
        <w:rPr>
          <w:sz w:val="28"/>
          <w:szCs w:val="28"/>
        </w:rPr>
        <w:t>6</w:t>
      </w:r>
      <w:r w:rsidR="00925191">
        <w:rPr>
          <w:sz w:val="28"/>
          <w:szCs w:val="28"/>
        </w:rPr>
        <w:t>.</w:t>
      </w:r>
      <w:r w:rsidR="000C4F38" w:rsidRPr="00AB51F3">
        <w:rPr>
          <w:sz w:val="28"/>
          <w:szCs w:val="28"/>
        </w:rPr>
        <w:t>4</w:t>
      </w:r>
      <w:r w:rsidR="00DD1C8C">
        <w:rPr>
          <w:sz w:val="28"/>
          <w:szCs w:val="28"/>
        </w:rPr>
        <w:t xml:space="preserve">. Осуществляет иные функции, </w:t>
      </w:r>
      <w:r w:rsidR="00DD1C8C">
        <w:rPr>
          <w:color w:val="000000"/>
          <w:sz w:val="28"/>
          <w:szCs w:val="28"/>
          <w:lang w:eastAsia="en-US"/>
        </w:rPr>
        <w:t>в целях реализации задач предусмотренных Положением о рабочей группе</w:t>
      </w:r>
      <w:r w:rsidR="00FF7FDD" w:rsidRPr="00FF7FDD">
        <w:rPr>
          <w:rFonts w:eastAsia="Calibri"/>
          <w:sz w:val="28"/>
          <w:szCs w:val="28"/>
          <w:lang w:eastAsia="en-US"/>
        </w:rPr>
        <w:t>.</w:t>
      </w:r>
    </w:p>
    <w:p w:rsidR="000C4F38" w:rsidRDefault="00342AB2" w:rsidP="00627CB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5191">
        <w:rPr>
          <w:sz w:val="28"/>
          <w:szCs w:val="28"/>
        </w:rPr>
        <w:t>.</w:t>
      </w:r>
      <w:r w:rsidR="00B159A8">
        <w:rPr>
          <w:sz w:val="28"/>
          <w:szCs w:val="28"/>
        </w:rPr>
        <w:t>7</w:t>
      </w:r>
      <w:r w:rsidR="00EC1181">
        <w:rPr>
          <w:sz w:val="28"/>
          <w:szCs w:val="28"/>
        </w:rPr>
        <w:t xml:space="preserve">. </w:t>
      </w:r>
      <w:r w:rsidR="005050BC">
        <w:rPr>
          <w:sz w:val="28"/>
          <w:szCs w:val="28"/>
        </w:rPr>
        <w:t>Заместит</w:t>
      </w:r>
      <w:r w:rsidR="00E55B26">
        <w:rPr>
          <w:sz w:val="28"/>
          <w:szCs w:val="28"/>
        </w:rPr>
        <w:t>ель председателя рабочей группы</w:t>
      </w:r>
      <w:r w:rsidR="000C4F38">
        <w:rPr>
          <w:sz w:val="28"/>
          <w:szCs w:val="28"/>
        </w:rPr>
        <w:t>:</w:t>
      </w:r>
    </w:p>
    <w:p w:rsidR="005050BC" w:rsidRDefault="00342AB2" w:rsidP="00627CB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E13C0">
        <w:rPr>
          <w:sz w:val="28"/>
          <w:szCs w:val="28"/>
        </w:rPr>
        <w:t>.7.1. </w:t>
      </w:r>
      <w:r w:rsidR="000C4F38">
        <w:rPr>
          <w:sz w:val="28"/>
          <w:szCs w:val="28"/>
        </w:rPr>
        <w:t>И</w:t>
      </w:r>
      <w:r w:rsidR="00E55B26">
        <w:rPr>
          <w:sz w:val="28"/>
          <w:szCs w:val="28"/>
        </w:rPr>
        <w:t xml:space="preserve">сполняет поручения </w:t>
      </w:r>
      <w:r w:rsidR="009A011D">
        <w:rPr>
          <w:sz w:val="28"/>
          <w:szCs w:val="28"/>
        </w:rPr>
        <w:t xml:space="preserve">председателя </w:t>
      </w:r>
      <w:r w:rsidR="00E55B26">
        <w:rPr>
          <w:sz w:val="28"/>
          <w:szCs w:val="28"/>
        </w:rPr>
        <w:t xml:space="preserve">рабочей группы, а также исполняет обязанности председателя рабочей группы в </w:t>
      </w:r>
      <w:r w:rsidR="00D13746">
        <w:rPr>
          <w:sz w:val="28"/>
          <w:szCs w:val="28"/>
        </w:rPr>
        <w:t xml:space="preserve">случае </w:t>
      </w:r>
      <w:r w:rsidR="00E55B26">
        <w:rPr>
          <w:sz w:val="28"/>
          <w:szCs w:val="28"/>
        </w:rPr>
        <w:t>его отсутстви</w:t>
      </w:r>
      <w:r w:rsidR="00D13746">
        <w:rPr>
          <w:sz w:val="28"/>
          <w:szCs w:val="28"/>
        </w:rPr>
        <w:t>я</w:t>
      </w:r>
      <w:r w:rsidR="00E55B26">
        <w:rPr>
          <w:sz w:val="28"/>
          <w:szCs w:val="28"/>
        </w:rPr>
        <w:t>.</w:t>
      </w:r>
    </w:p>
    <w:p w:rsidR="00B03E6A" w:rsidRPr="00B03E6A" w:rsidRDefault="00342AB2" w:rsidP="00627CB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03E6A">
        <w:rPr>
          <w:sz w:val="28"/>
          <w:szCs w:val="28"/>
        </w:rPr>
        <w:t>.</w:t>
      </w:r>
      <w:r w:rsidR="000C4F38" w:rsidRPr="00AB51F3">
        <w:rPr>
          <w:sz w:val="28"/>
          <w:szCs w:val="28"/>
        </w:rPr>
        <w:t>7</w:t>
      </w:r>
      <w:r w:rsidR="00B03E6A">
        <w:rPr>
          <w:sz w:val="28"/>
          <w:szCs w:val="28"/>
        </w:rPr>
        <w:t>.</w:t>
      </w:r>
      <w:r w:rsidR="000C4F38">
        <w:rPr>
          <w:sz w:val="28"/>
          <w:szCs w:val="28"/>
        </w:rPr>
        <w:t>2</w:t>
      </w:r>
      <w:r w:rsidR="003E13C0">
        <w:rPr>
          <w:sz w:val="28"/>
          <w:szCs w:val="28"/>
        </w:rPr>
        <w:t>. </w:t>
      </w:r>
      <w:r w:rsidR="00DD1C8C">
        <w:rPr>
          <w:sz w:val="28"/>
          <w:szCs w:val="28"/>
        </w:rPr>
        <w:t xml:space="preserve">Осуществляет иные функции </w:t>
      </w:r>
      <w:r w:rsidR="00DD1C8C">
        <w:rPr>
          <w:color w:val="000000"/>
          <w:sz w:val="28"/>
          <w:szCs w:val="28"/>
          <w:lang w:eastAsia="en-US"/>
        </w:rPr>
        <w:t>в целях реализации задач</w:t>
      </w:r>
      <w:r w:rsidR="003E13C0">
        <w:rPr>
          <w:color w:val="000000"/>
          <w:sz w:val="28"/>
          <w:szCs w:val="28"/>
          <w:lang w:eastAsia="en-US"/>
        </w:rPr>
        <w:t>,</w:t>
      </w:r>
      <w:r w:rsidR="00DD1C8C">
        <w:rPr>
          <w:color w:val="000000"/>
          <w:sz w:val="28"/>
          <w:szCs w:val="28"/>
          <w:lang w:eastAsia="en-US"/>
        </w:rPr>
        <w:t xml:space="preserve"> предусмотренных Положением о рабочей группе</w:t>
      </w:r>
      <w:r w:rsidR="00FF7FDD" w:rsidRPr="00FF7FDD">
        <w:rPr>
          <w:sz w:val="28"/>
          <w:szCs w:val="28"/>
        </w:rPr>
        <w:t>.</w:t>
      </w:r>
    </w:p>
    <w:p w:rsidR="00E119CF" w:rsidRPr="00E119CF" w:rsidRDefault="00342AB2" w:rsidP="00627CB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5191">
        <w:rPr>
          <w:sz w:val="28"/>
          <w:szCs w:val="28"/>
        </w:rPr>
        <w:t>.</w:t>
      </w:r>
      <w:r w:rsidR="000C4F38">
        <w:rPr>
          <w:sz w:val="28"/>
          <w:szCs w:val="28"/>
        </w:rPr>
        <w:t>8</w:t>
      </w:r>
      <w:r w:rsidR="00EC1181">
        <w:rPr>
          <w:sz w:val="28"/>
          <w:szCs w:val="28"/>
        </w:rPr>
        <w:t>.</w:t>
      </w:r>
      <w:r w:rsidR="00E119CF" w:rsidRPr="00E119CF">
        <w:rPr>
          <w:sz w:val="28"/>
          <w:szCs w:val="28"/>
        </w:rPr>
        <w:t xml:space="preserve"> Секретарь </w:t>
      </w:r>
      <w:r w:rsidR="00BD0CD1">
        <w:rPr>
          <w:sz w:val="28"/>
          <w:szCs w:val="28"/>
        </w:rPr>
        <w:t>рабочей группы</w:t>
      </w:r>
      <w:r w:rsidR="00E119CF" w:rsidRPr="00E119CF">
        <w:rPr>
          <w:sz w:val="28"/>
          <w:szCs w:val="28"/>
        </w:rPr>
        <w:t>:</w:t>
      </w:r>
    </w:p>
    <w:p w:rsidR="00F715C2" w:rsidRPr="00F715C2" w:rsidRDefault="00342AB2" w:rsidP="00627CB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5191">
        <w:rPr>
          <w:sz w:val="28"/>
          <w:szCs w:val="28"/>
        </w:rPr>
        <w:t>.</w:t>
      </w:r>
      <w:r w:rsidR="000C4F38">
        <w:rPr>
          <w:sz w:val="28"/>
          <w:szCs w:val="28"/>
        </w:rPr>
        <w:t>8</w:t>
      </w:r>
      <w:r w:rsidR="00BD0CD1">
        <w:rPr>
          <w:sz w:val="28"/>
          <w:szCs w:val="28"/>
        </w:rPr>
        <w:t>.</w:t>
      </w:r>
      <w:r w:rsidR="00E11903">
        <w:rPr>
          <w:sz w:val="28"/>
          <w:szCs w:val="28"/>
        </w:rPr>
        <w:t>1</w:t>
      </w:r>
      <w:r w:rsidR="00BD0CD1">
        <w:rPr>
          <w:sz w:val="28"/>
          <w:szCs w:val="28"/>
        </w:rPr>
        <w:t>.</w:t>
      </w:r>
      <w:r w:rsidR="00E119CF" w:rsidRPr="00E119CF">
        <w:rPr>
          <w:sz w:val="28"/>
          <w:szCs w:val="28"/>
        </w:rPr>
        <w:t xml:space="preserve"> Информирует членов </w:t>
      </w:r>
      <w:r w:rsidR="00BD0CD1">
        <w:rPr>
          <w:sz w:val="28"/>
          <w:szCs w:val="28"/>
        </w:rPr>
        <w:t>рабочей группы</w:t>
      </w:r>
      <w:r w:rsidR="00E119CF" w:rsidRPr="00E119CF">
        <w:rPr>
          <w:sz w:val="28"/>
          <w:szCs w:val="28"/>
        </w:rPr>
        <w:t xml:space="preserve"> о </w:t>
      </w:r>
      <w:r w:rsidR="00F20DDC">
        <w:rPr>
          <w:sz w:val="28"/>
          <w:szCs w:val="28"/>
        </w:rPr>
        <w:t xml:space="preserve">дате, </w:t>
      </w:r>
      <w:r w:rsidR="00E119CF" w:rsidRPr="00E119CF">
        <w:rPr>
          <w:sz w:val="28"/>
          <w:szCs w:val="28"/>
        </w:rPr>
        <w:t xml:space="preserve">времени, месте </w:t>
      </w:r>
      <w:r w:rsidR="00F20DDC">
        <w:rPr>
          <w:sz w:val="28"/>
          <w:szCs w:val="28"/>
        </w:rPr>
        <w:t xml:space="preserve">                  </w:t>
      </w:r>
      <w:r w:rsidR="00E119CF" w:rsidRPr="00E119CF">
        <w:rPr>
          <w:sz w:val="28"/>
          <w:szCs w:val="28"/>
        </w:rPr>
        <w:t xml:space="preserve">и повестке </w:t>
      </w:r>
      <w:r w:rsidR="00F20DDC">
        <w:rPr>
          <w:sz w:val="28"/>
          <w:szCs w:val="28"/>
        </w:rPr>
        <w:t>очередного</w:t>
      </w:r>
      <w:r w:rsidR="00E119CF" w:rsidRPr="00E119CF">
        <w:rPr>
          <w:sz w:val="28"/>
          <w:szCs w:val="28"/>
        </w:rPr>
        <w:t xml:space="preserve"> заседания</w:t>
      </w:r>
      <w:r w:rsidR="00F715C2" w:rsidRPr="00F715C2">
        <w:rPr>
          <w:rFonts w:eastAsiaTheme="minorHAnsi"/>
          <w:sz w:val="28"/>
          <w:szCs w:val="28"/>
          <w:lang w:eastAsia="en-US"/>
        </w:rPr>
        <w:t xml:space="preserve"> </w:t>
      </w:r>
      <w:r w:rsidR="00F715C2" w:rsidRPr="00F715C2">
        <w:rPr>
          <w:sz w:val="28"/>
          <w:szCs w:val="28"/>
        </w:rPr>
        <w:t>не позднее чем за два рабочих дня до дня заседания;</w:t>
      </w:r>
    </w:p>
    <w:p w:rsidR="00BB31AB" w:rsidRDefault="00342AB2" w:rsidP="00627CB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03E6A">
        <w:rPr>
          <w:sz w:val="28"/>
          <w:szCs w:val="28"/>
        </w:rPr>
        <w:t>.</w:t>
      </w:r>
      <w:r w:rsidR="000C4F38">
        <w:rPr>
          <w:sz w:val="28"/>
          <w:szCs w:val="28"/>
        </w:rPr>
        <w:t>8</w:t>
      </w:r>
      <w:r w:rsidR="00925191">
        <w:rPr>
          <w:sz w:val="28"/>
          <w:szCs w:val="28"/>
        </w:rPr>
        <w:t>.</w:t>
      </w:r>
      <w:r w:rsidR="00E11903">
        <w:rPr>
          <w:sz w:val="28"/>
          <w:szCs w:val="28"/>
        </w:rPr>
        <w:t>2</w:t>
      </w:r>
      <w:r w:rsidR="003E13C0">
        <w:rPr>
          <w:sz w:val="28"/>
          <w:szCs w:val="28"/>
        </w:rPr>
        <w:t>. </w:t>
      </w:r>
      <w:r w:rsidR="00E119CF" w:rsidRPr="00E119CF">
        <w:rPr>
          <w:sz w:val="28"/>
          <w:szCs w:val="28"/>
        </w:rPr>
        <w:t>Обеспечивает взаим</w:t>
      </w:r>
      <w:r w:rsidR="00BD0CD1">
        <w:rPr>
          <w:sz w:val="28"/>
          <w:szCs w:val="28"/>
        </w:rPr>
        <w:t>одействи</w:t>
      </w:r>
      <w:r w:rsidR="001F3663">
        <w:rPr>
          <w:sz w:val="28"/>
          <w:szCs w:val="28"/>
        </w:rPr>
        <w:t>е</w:t>
      </w:r>
      <w:r w:rsidR="00BD0CD1">
        <w:rPr>
          <w:sz w:val="28"/>
          <w:szCs w:val="28"/>
        </w:rPr>
        <w:t xml:space="preserve"> с членами рабочей группы</w:t>
      </w:r>
      <w:r w:rsidR="000C4F38">
        <w:rPr>
          <w:sz w:val="28"/>
          <w:szCs w:val="28"/>
        </w:rPr>
        <w:t>,</w:t>
      </w:r>
      <w:r w:rsidR="00E119CF" w:rsidRPr="00E119CF">
        <w:rPr>
          <w:sz w:val="28"/>
          <w:szCs w:val="28"/>
        </w:rPr>
        <w:t xml:space="preserve"> подготовку информационно-аналитических материалов к заседанию </w:t>
      </w:r>
      <w:r w:rsidR="00F20DDC">
        <w:rPr>
          <w:sz w:val="28"/>
          <w:szCs w:val="28"/>
        </w:rPr>
        <w:t xml:space="preserve">                     </w:t>
      </w:r>
      <w:r w:rsidR="00E119CF" w:rsidRPr="00E119CF">
        <w:rPr>
          <w:sz w:val="28"/>
          <w:szCs w:val="28"/>
        </w:rPr>
        <w:t>по вопросам, включенным в повестку дня;</w:t>
      </w:r>
      <w:r w:rsidR="00BB31AB" w:rsidRPr="00BB31AB">
        <w:rPr>
          <w:sz w:val="28"/>
          <w:szCs w:val="28"/>
        </w:rPr>
        <w:t xml:space="preserve"> </w:t>
      </w:r>
    </w:p>
    <w:p w:rsidR="00BB31AB" w:rsidRPr="00BB31AB" w:rsidRDefault="00342AB2" w:rsidP="00627CB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B31AB">
        <w:rPr>
          <w:sz w:val="28"/>
          <w:szCs w:val="28"/>
        </w:rPr>
        <w:t>.</w:t>
      </w:r>
      <w:r w:rsidR="000C4F38">
        <w:rPr>
          <w:sz w:val="28"/>
          <w:szCs w:val="28"/>
        </w:rPr>
        <w:t>8</w:t>
      </w:r>
      <w:r w:rsidR="003E13C0">
        <w:rPr>
          <w:sz w:val="28"/>
          <w:szCs w:val="28"/>
        </w:rPr>
        <w:t>.3. </w:t>
      </w:r>
      <w:r w:rsidR="00F5432D">
        <w:rPr>
          <w:sz w:val="28"/>
          <w:szCs w:val="28"/>
        </w:rPr>
        <w:t>О</w:t>
      </w:r>
      <w:r w:rsidR="00BB31AB" w:rsidRPr="00BB31AB">
        <w:rPr>
          <w:sz w:val="28"/>
          <w:szCs w:val="28"/>
        </w:rPr>
        <w:t xml:space="preserve">формляет протоколы заседаний </w:t>
      </w:r>
      <w:r w:rsidR="00F5432D">
        <w:rPr>
          <w:sz w:val="28"/>
          <w:szCs w:val="28"/>
        </w:rPr>
        <w:t>р</w:t>
      </w:r>
      <w:r w:rsidR="00BB31AB" w:rsidRPr="00BB31AB">
        <w:rPr>
          <w:sz w:val="28"/>
          <w:szCs w:val="28"/>
        </w:rPr>
        <w:t xml:space="preserve">абочей группы, передает </w:t>
      </w:r>
      <w:r w:rsidR="00DB36ED">
        <w:rPr>
          <w:sz w:val="28"/>
          <w:szCs w:val="28"/>
        </w:rPr>
        <w:t xml:space="preserve">                     </w:t>
      </w:r>
      <w:r w:rsidR="00BB31AB" w:rsidRPr="00BB31AB">
        <w:rPr>
          <w:sz w:val="28"/>
          <w:szCs w:val="28"/>
        </w:rPr>
        <w:t xml:space="preserve">их на подписание председателю </w:t>
      </w:r>
      <w:r w:rsidR="00F5432D">
        <w:rPr>
          <w:sz w:val="28"/>
          <w:szCs w:val="28"/>
        </w:rPr>
        <w:t>р</w:t>
      </w:r>
      <w:r w:rsidR="00BB31AB" w:rsidRPr="00BB31AB">
        <w:rPr>
          <w:sz w:val="28"/>
          <w:szCs w:val="28"/>
        </w:rPr>
        <w:t xml:space="preserve">абочей группы в течение </w:t>
      </w:r>
      <w:r w:rsidR="00F5432D">
        <w:rPr>
          <w:sz w:val="28"/>
          <w:szCs w:val="28"/>
        </w:rPr>
        <w:t>трех</w:t>
      </w:r>
      <w:r w:rsidR="00BB31AB" w:rsidRPr="00BB31AB">
        <w:rPr>
          <w:sz w:val="28"/>
          <w:szCs w:val="28"/>
        </w:rPr>
        <w:t xml:space="preserve"> рабочих дней со дня проведения заседания</w:t>
      </w:r>
      <w:r w:rsidR="00F5432D">
        <w:rPr>
          <w:sz w:val="28"/>
          <w:szCs w:val="28"/>
        </w:rPr>
        <w:t>. Направляет</w:t>
      </w:r>
      <w:r w:rsidR="00F5432D" w:rsidRPr="00F5432D">
        <w:rPr>
          <w:sz w:val="28"/>
          <w:szCs w:val="28"/>
        </w:rPr>
        <w:t xml:space="preserve"> </w:t>
      </w:r>
      <w:r w:rsidR="00F5432D">
        <w:rPr>
          <w:sz w:val="28"/>
          <w:szCs w:val="28"/>
        </w:rPr>
        <w:t>к</w:t>
      </w:r>
      <w:r w:rsidR="00F5432D" w:rsidRPr="00F5432D">
        <w:rPr>
          <w:sz w:val="28"/>
          <w:szCs w:val="28"/>
        </w:rPr>
        <w:t>опии протокол</w:t>
      </w:r>
      <w:r w:rsidR="00F5432D">
        <w:rPr>
          <w:sz w:val="28"/>
          <w:szCs w:val="28"/>
        </w:rPr>
        <w:t>ов заседания рабочей группы</w:t>
      </w:r>
      <w:r w:rsidR="00F5432D" w:rsidRPr="00F5432D">
        <w:rPr>
          <w:sz w:val="28"/>
          <w:szCs w:val="28"/>
        </w:rPr>
        <w:t xml:space="preserve"> </w:t>
      </w:r>
      <w:r w:rsidR="00F5432D">
        <w:rPr>
          <w:sz w:val="28"/>
          <w:szCs w:val="28"/>
        </w:rPr>
        <w:t xml:space="preserve">членам рабочей группы </w:t>
      </w:r>
      <w:r w:rsidR="00F5432D" w:rsidRPr="00F5432D">
        <w:rPr>
          <w:sz w:val="28"/>
          <w:szCs w:val="28"/>
        </w:rPr>
        <w:t xml:space="preserve">в течение трех </w:t>
      </w:r>
      <w:r w:rsidR="000C4F38">
        <w:rPr>
          <w:sz w:val="28"/>
          <w:szCs w:val="28"/>
        </w:rPr>
        <w:t>рабочих дней</w:t>
      </w:r>
      <w:r w:rsidR="00F5432D" w:rsidRPr="00F5432D">
        <w:rPr>
          <w:sz w:val="28"/>
          <w:szCs w:val="28"/>
        </w:rPr>
        <w:t xml:space="preserve"> со дня его </w:t>
      </w:r>
      <w:r w:rsidR="00F5432D">
        <w:rPr>
          <w:sz w:val="28"/>
          <w:szCs w:val="28"/>
        </w:rPr>
        <w:t>подписания;</w:t>
      </w:r>
    </w:p>
    <w:p w:rsidR="00E119CF" w:rsidRDefault="00342AB2" w:rsidP="00627CB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5191">
        <w:rPr>
          <w:sz w:val="28"/>
          <w:szCs w:val="28"/>
        </w:rPr>
        <w:t>.</w:t>
      </w:r>
      <w:r w:rsidR="000C4F38">
        <w:rPr>
          <w:sz w:val="28"/>
          <w:szCs w:val="28"/>
        </w:rPr>
        <w:t>8</w:t>
      </w:r>
      <w:r w:rsidR="00925191">
        <w:rPr>
          <w:sz w:val="28"/>
          <w:szCs w:val="28"/>
        </w:rPr>
        <w:t>.</w:t>
      </w:r>
      <w:r w:rsidR="00F5432D">
        <w:rPr>
          <w:sz w:val="28"/>
          <w:szCs w:val="28"/>
        </w:rPr>
        <w:t>4</w:t>
      </w:r>
      <w:r w:rsidR="00E119CF" w:rsidRPr="00E119CF">
        <w:rPr>
          <w:sz w:val="28"/>
          <w:szCs w:val="28"/>
        </w:rPr>
        <w:t xml:space="preserve">. Ведет делопроизводство </w:t>
      </w:r>
      <w:r w:rsidR="00BD0CD1">
        <w:rPr>
          <w:sz w:val="28"/>
          <w:szCs w:val="28"/>
        </w:rPr>
        <w:t>рабочей группы</w:t>
      </w:r>
      <w:r w:rsidR="00F5432D">
        <w:rPr>
          <w:sz w:val="28"/>
          <w:szCs w:val="28"/>
        </w:rPr>
        <w:t>;</w:t>
      </w:r>
    </w:p>
    <w:p w:rsidR="00FF7FDD" w:rsidRDefault="00342AB2" w:rsidP="00627CB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5432D">
        <w:rPr>
          <w:sz w:val="28"/>
          <w:szCs w:val="28"/>
        </w:rPr>
        <w:t>.</w:t>
      </w:r>
      <w:r w:rsidR="000C4F38">
        <w:rPr>
          <w:sz w:val="28"/>
          <w:szCs w:val="28"/>
        </w:rPr>
        <w:t>8</w:t>
      </w:r>
      <w:r w:rsidR="003E13C0">
        <w:rPr>
          <w:sz w:val="28"/>
          <w:szCs w:val="28"/>
        </w:rPr>
        <w:t>.5. </w:t>
      </w:r>
      <w:r w:rsidR="00DD1C8C">
        <w:rPr>
          <w:sz w:val="28"/>
          <w:szCs w:val="28"/>
        </w:rPr>
        <w:t xml:space="preserve">Осуществляет иные функции </w:t>
      </w:r>
      <w:r w:rsidR="00DD1C8C">
        <w:rPr>
          <w:color w:val="000000"/>
          <w:sz w:val="28"/>
          <w:szCs w:val="28"/>
          <w:lang w:eastAsia="en-US"/>
        </w:rPr>
        <w:t>в целях реализации задач</w:t>
      </w:r>
      <w:r w:rsidR="003E13C0">
        <w:rPr>
          <w:color w:val="000000"/>
          <w:sz w:val="28"/>
          <w:szCs w:val="28"/>
          <w:lang w:eastAsia="en-US"/>
        </w:rPr>
        <w:t>,</w:t>
      </w:r>
      <w:r w:rsidR="00DD1C8C">
        <w:rPr>
          <w:color w:val="000000"/>
          <w:sz w:val="28"/>
          <w:szCs w:val="28"/>
          <w:lang w:eastAsia="en-US"/>
        </w:rPr>
        <w:t xml:space="preserve"> предусмотренных Положением о рабочей группе</w:t>
      </w:r>
      <w:r w:rsidR="00FF7FDD" w:rsidRPr="00FF7FDD">
        <w:rPr>
          <w:sz w:val="28"/>
          <w:szCs w:val="28"/>
        </w:rPr>
        <w:t>.</w:t>
      </w:r>
    </w:p>
    <w:p w:rsidR="00E119CF" w:rsidRDefault="00342AB2" w:rsidP="00627CB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5191">
        <w:rPr>
          <w:sz w:val="28"/>
          <w:szCs w:val="28"/>
        </w:rPr>
        <w:t>.</w:t>
      </w:r>
      <w:r w:rsidR="000C4F38">
        <w:rPr>
          <w:sz w:val="28"/>
          <w:szCs w:val="28"/>
        </w:rPr>
        <w:t>9</w:t>
      </w:r>
      <w:r w:rsidR="00925191">
        <w:rPr>
          <w:sz w:val="28"/>
          <w:szCs w:val="28"/>
        </w:rPr>
        <w:t>.</w:t>
      </w:r>
      <w:r w:rsidR="00E119CF" w:rsidRPr="00E119CF">
        <w:rPr>
          <w:sz w:val="28"/>
          <w:szCs w:val="28"/>
        </w:rPr>
        <w:t xml:space="preserve"> Члены </w:t>
      </w:r>
      <w:r w:rsidR="00BD0CD1">
        <w:rPr>
          <w:sz w:val="28"/>
          <w:szCs w:val="28"/>
        </w:rPr>
        <w:t>рабочей группы</w:t>
      </w:r>
      <w:r w:rsidR="00E119CF" w:rsidRPr="00E119CF">
        <w:rPr>
          <w:sz w:val="28"/>
          <w:szCs w:val="28"/>
        </w:rPr>
        <w:t>:</w:t>
      </w:r>
    </w:p>
    <w:p w:rsidR="008F4AF1" w:rsidRDefault="00342AB2" w:rsidP="00627CB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C4F38">
        <w:rPr>
          <w:sz w:val="28"/>
          <w:szCs w:val="28"/>
        </w:rPr>
        <w:t>.9</w:t>
      </w:r>
      <w:r w:rsidR="00925191">
        <w:rPr>
          <w:sz w:val="28"/>
          <w:szCs w:val="28"/>
        </w:rPr>
        <w:t>.1.</w:t>
      </w:r>
      <w:r w:rsidR="00BA05A1">
        <w:rPr>
          <w:sz w:val="28"/>
          <w:szCs w:val="28"/>
        </w:rPr>
        <w:t xml:space="preserve"> Принима</w:t>
      </w:r>
      <w:r w:rsidR="009A011D">
        <w:rPr>
          <w:sz w:val="28"/>
          <w:szCs w:val="28"/>
        </w:rPr>
        <w:t>ют</w:t>
      </w:r>
      <w:r w:rsidR="00BA05A1">
        <w:rPr>
          <w:sz w:val="28"/>
          <w:szCs w:val="28"/>
        </w:rPr>
        <w:t xml:space="preserve"> участие в заседаниях</w:t>
      </w:r>
      <w:r w:rsidR="008F4AF1">
        <w:rPr>
          <w:sz w:val="28"/>
          <w:szCs w:val="28"/>
        </w:rPr>
        <w:t>;</w:t>
      </w:r>
    </w:p>
    <w:p w:rsidR="00BA05A1" w:rsidRPr="00E119CF" w:rsidRDefault="00342AB2" w:rsidP="00627CB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5191">
        <w:rPr>
          <w:sz w:val="28"/>
          <w:szCs w:val="28"/>
        </w:rPr>
        <w:t>.</w:t>
      </w:r>
      <w:r w:rsidR="000C4F38">
        <w:rPr>
          <w:sz w:val="28"/>
          <w:szCs w:val="28"/>
        </w:rPr>
        <w:t>9</w:t>
      </w:r>
      <w:r w:rsidR="00925191">
        <w:rPr>
          <w:sz w:val="28"/>
          <w:szCs w:val="28"/>
        </w:rPr>
        <w:t>.2.</w:t>
      </w:r>
      <w:r w:rsidR="005050BC">
        <w:rPr>
          <w:sz w:val="28"/>
          <w:szCs w:val="28"/>
        </w:rPr>
        <w:t xml:space="preserve"> </w:t>
      </w:r>
      <w:r w:rsidR="008F4AF1">
        <w:rPr>
          <w:sz w:val="28"/>
          <w:szCs w:val="28"/>
        </w:rPr>
        <w:t>Участвуют</w:t>
      </w:r>
      <w:r w:rsidR="00BA05A1">
        <w:rPr>
          <w:sz w:val="28"/>
          <w:szCs w:val="28"/>
        </w:rPr>
        <w:t xml:space="preserve"> в обсуждении повестки дня</w:t>
      </w:r>
      <w:r w:rsidR="005050BC">
        <w:rPr>
          <w:sz w:val="28"/>
          <w:szCs w:val="28"/>
        </w:rPr>
        <w:t>;</w:t>
      </w:r>
    </w:p>
    <w:p w:rsidR="00E119CF" w:rsidRDefault="00342AB2" w:rsidP="00627CB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5191" w:rsidRPr="00925191">
        <w:rPr>
          <w:sz w:val="28"/>
          <w:szCs w:val="28"/>
        </w:rPr>
        <w:t>.</w:t>
      </w:r>
      <w:r w:rsidR="000C4F38">
        <w:rPr>
          <w:sz w:val="28"/>
          <w:szCs w:val="28"/>
        </w:rPr>
        <w:t>9</w:t>
      </w:r>
      <w:r w:rsidR="00925191" w:rsidRPr="00925191">
        <w:rPr>
          <w:sz w:val="28"/>
          <w:szCs w:val="28"/>
        </w:rPr>
        <w:t>.</w:t>
      </w:r>
      <w:r w:rsidR="003E13C0">
        <w:rPr>
          <w:sz w:val="28"/>
          <w:szCs w:val="28"/>
        </w:rPr>
        <w:t>3. </w:t>
      </w:r>
      <w:r w:rsidR="00E119CF" w:rsidRPr="00E119CF">
        <w:rPr>
          <w:sz w:val="28"/>
          <w:szCs w:val="28"/>
        </w:rPr>
        <w:t>Знаком</w:t>
      </w:r>
      <w:r w:rsidR="008F4AF1">
        <w:rPr>
          <w:sz w:val="28"/>
          <w:szCs w:val="28"/>
        </w:rPr>
        <w:t>ятся</w:t>
      </w:r>
      <w:r w:rsidR="00E119CF" w:rsidRPr="00E119CF">
        <w:rPr>
          <w:sz w:val="28"/>
          <w:szCs w:val="28"/>
        </w:rPr>
        <w:t xml:space="preserve"> с документами и материалами по вопросам, вынесенным на обсуждение </w:t>
      </w:r>
      <w:r w:rsidR="00BD0CD1">
        <w:rPr>
          <w:sz w:val="28"/>
          <w:szCs w:val="28"/>
        </w:rPr>
        <w:t>рабочей группы</w:t>
      </w:r>
      <w:r w:rsidR="00F20DDC">
        <w:rPr>
          <w:sz w:val="28"/>
          <w:szCs w:val="28"/>
        </w:rPr>
        <w:t>;</w:t>
      </w:r>
    </w:p>
    <w:p w:rsidR="00080A21" w:rsidRDefault="00342AB2" w:rsidP="00627CB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5191" w:rsidRPr="00925191">
        <w:rPr>
          <w:sz w:val="28"/>
          <w:szCs w:val="28"/>
        </w:rPr>
        <w:t>.</w:t>
      </w:r>
      <w:r w:rsidR="000C4F38">
        <w:rPr>
          <w:sz w:val="28"/>
          <w:szCs w:val="28"/>
        </w:rPr>
        <w:t>9</w:t>
      </w:r>
      <w:r w:rsidR="00080A21">
        <w:rPr>
          <w:sz w:val="28"/>
          <w:szCs w:val="28"/>
        </w:rPr>
        <w:t>.</w:t>
      </w:r>
      <w:r w:rsidR="00925191">
        <w:rPr>
          <w:sz w:val="28"/>
          <w:szCs w:val="28"/>
        </w:rPr>
        <w:t>4</w:t>
      </w:r>
      <w:r w:rsidR="00080A21" w:rsidRPr="00080A21">
        <w:rPr>
          <w:sz w:val="28"/>
          <w:szCs w:val="28"/>
        </w:rPr>
        <w:t xml:space="preserve">. </w:t>
      </w:r>
      <w:r w:rsidR="008F4AF1">
        <w:rPr>
          <w:sz w:val="28"/>
          <w:szCs w:val="28"/>
        </w:rPr>
        <w:t>П</w:t>
      </w:r>
      <w:r w:rsidR="00080A21" w:rsidRPr="00080A21">
        <w:rPr>
          <w:sz w:val="28"/>
          <w:szCs w:val="28"/>
        </w:rPr>
        <w:t>одготавлива</w:t>
      </w:r>
      <w:r w:rsidR="008F4AF1">
        <w:rPr>
          <w:sz w:val="28"/>
          <w:szCs w:val="28"/>
        </w:rPr>
        <w:t>ют</w:t>
      </w:r>
      <w:r w:rsidR="00080A21" w:rsidRPr="00080A21">
        <w:rPr>
          <w:sz w:val="28"/>
          <w:szCs w:val="28"/>
        </w:rPr>
        <w:t xml:space="preserve"> доклады по вопросам повестки очередного заседания </w:t>
      </w:r>
      <w:r w:rsidR="00080A21">
        <w:rPr>
          <w:sz w:val="28"/>
          <w:szCs w:val="28"/>
        </w:rPr>
        <w:t>рабочей группы</w:t>
      </w:r>
      <w:r w:rsidR="00F5432D">
        <w:rPr>
          <w:sz w:val="28"/>
          <w:szCs w:val="28"/>
        </w:rPr>
        <w:t>;</w:t>
      </w:r>
    </w:p>
    <w:p w:rsidR="00FF7FDD" w:rsidRPr="00FF7FDD" w:rsidRDefault="00342AB2" w:rsidP="00FF7FDD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E13C0">
        <w:rPr>
          <w:sz w:val="28"/>
          <w:szCs w:val="28"/>
        </w:rPr>
        <w:t>.9.5. </w:t>
      </w:r>
      <w:r w:rsidR="00DD1C8C">
        <w:rPr>
          <w:sz w:val="28"/>
          <w:szCs w:val="28"/>
        </w:rPr>
        <w:t xml:space="preserve">Осуществляют иные функции </w:t>
      </w:r>
      <w:r w:rsidR="00DD1C8C">
        <w:rPr>
          <w:color w:val="000000"/>
          <w:sz w:val="28"/>
          <w:szCs w:val="28"/>
          <w:lang w:eastAsia="en-US"/>
        </w:rPr>
        <w:t>в целях реализации задач</w:t>
      </w:r>
      <w:r w:rsidR="003E13C0">
        <w:rPr>
          <w:color w:val="000000"/>
          <w:sz w:val="28"/>
          <w:szCs w:val="28"/>
          <w:lang w:eastAsia="en-US"/>
        </w:rPr>
        <w:t>,</w:t>
      </w:r>
      <w:r w:rsidR="00DD1C8C">
        <w:rPr>
          <w:color w:val="000000"/>
          <w:sz w:val="28"/>
          <w:szCs w:val="28"/>
          <w:lang w:eastAsia="en-US"/>
        </w:rPr>
        <w:t xml:space="preserve"> предусмотренных Положением о рабочей группе</w:t>
      </w:r>
      <w:r w:rsidR="00FF7FDD" w:rsidRPr="00FF7FDD">
        <w:rPr>
          <w:sz w:val="28"/>
          <w:szCs w:val="28"/>
        </w:rPr>
        <w:t>.</w:t>
      </w:r>
    </w:p>
    <w:p w:rsidR="00AC474C" w:rsidRPr="00AC474C" w:rsidRDefault="00342AB2" w:rsidP="00627CB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5191">
        <w:rPr>
          <w:sz w:val="28"/>
          <w:szCs w:val="28"/>
        </w:rPr>
        <w:t>.</w:t>
      </w:r>
      <w:r w:rsidR="000C4F38">
        <w:rPr>
          <w:sz w:val="28"/>
          <w:szCs w:val="28"/>
        </w:rPr>
        <w:t>10</w:t>
      </w:r>
      <w:r w:rsidR="00AC474C" w:rsidRPr="00AC474C">
        <w:rPr>
          <w:sz w:val="28"/>
          <w:szCs w:val="28"/>
        </w:rPr>
        <w:t>. Заседани</w:t>
      </w:r>
      <w:r w:rsidR="00080A21">
        <w:rPr>
          <w:sz w:val="28"/>
          <w:szCs w:val="28"/>
        </w:rPr>
        <w:t>я</w:t>
      </w:r>
      <w:r w:rsidR="00AC474C" w:rsidRPr="00AC474C">
        <w:rPr>
          <w:sz w:val="28"/>
          <w:szCs w:val="28"/>
        </w:rPr>
        <w:t xml:space="preserve"> рабочей группы провод</w:t>
      </w:r>
      <w:r w:rsidR="00F5432D">
        <w:rPr>
          <w:sz w:val="28"/>
          <w:szCs w:val="28"/>
        </w:rPr>
        <w:t>я</w:t>
      </w:r>
      <w:r w:rsidR="00AC474C" w:rsidRPr="00AC474C">
        <w:rPr>
          <w:sz w:val="28"/>
          <w:szCs w:val="28"/>
        </w:rPr>
        <w:t xml:space="preserve">тся </w:t>
      </w:r>
      <w:r w:rsidR="00F5432D">
        <w:rPr>
          <w:sz w:val="28"/>
          <w:szCs w:val="28"/>
        </w:rPr>
        <w:t>ежеквартально</w:t>
      </w:r>
      <w:r w:rsidR="00E77208">
        <w:rPr>
          <w:sz w:val="28"/>
          <w:szCs w:val="28"/>
        </w:rPr>
        <w:t>.</w:t>
      </w:r>
      <w:r w:rsidR="00AC474C" w:rsidRPr="00AC474C">
        <w:rPr>
          <w:sz w:val="28"/>
          <w:szCs w:val="28"/>
        </w:rPr>
        <w:t xml:space="preserve"> </w:t>
      </w:r>
    </w:p>
    <w:p w:rsidR="001866A8" w:rsidRPr="001866A8" w:rsidRDefault="00342AB2" w:rsidP="00DD1C8C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474C" w:rsidRPr="00AC474C">
        <w:rPr>
          <w:sz w:val="28"/>
          <w:szCs w:val="28"/>
        </w:rPr>
        <w:t>.</w:t>
      </w:r>
      <w:r w:rsidR="00925191">
        <w:rPr>
          <w:sz w:val="28"/>
          <w:szCs w:val="28"/>
        </w:rPr>
        <w:t>1</w:t>
      </w:r>
      <w:r w:rsidR="000C4F38">
        <w:rPr>
          <w:sz w:val="28"/>
          <w:szCs w:val="28"/>
        </w:rPr>
        <w:t>1</w:t>
      </w:r>
      <w:r w:rsidR="00AC474C" w:rsidRPr="00AC474C">
        <w:rPr>
          <w:sz w:val="28"/>
          <w:szCs w:val="28"/>
        </w:rPr>
        <w:t xml:space="preserve">. </w:t>
      </w:r>
      <w:r w:rsidR="005050BC">
        <w:rPr>
          <w:sz w:val="28"/>
          <w:szCs w:val="28"/>
        </w:rPr>
        <w:t>Заседания</w:t>
      </w:r>
      <w:r w:rsidR="00AC474C" w:rsidRPr="00AC474C">
        <w:rPr>
          <w:sz w:val="28"/>
          <w:szCs w:val="28"/>
        </w:rPr>
        <w:t xml:space="preserve"> рабочей группы счита</w:t>
      </w:r>
      <w:r w:rsidR="00C46E1C">
        <w:rPr>
          <w:sz w:val="28"/>
          <w:szCs w:val="28"/>
        </w:rPr>
        <w:t>ю</w:t>
      </w:r>
      <w:r w:rsidR="00AC474C" w:rsidRPr="00AC474C">
        <w:rPr>
          <w:sz w:val="28"/>
          <w:szCs w:val="28"/>
        </w:rPr>
        <w:t>тся правомочным</w:t>
      </w:r>
      <w:r w:rsidR="005050BC">
        <w:rPr>
          <w:sz w:val="28"/>
          <w:szCs w:val="28"/>
        </w:rPr>
        <w:t>и</w:t>
      </w:r>
      <w:r w:rsidR="00AC474C" w:rsidRPr="00AC474C">
        <w:rPr>
          <w:sz w:val="28"/>
          <w:szCs w:val="28"/>
        </w:rPr>
        <w:t xml:space="preserve">, </w:t>
      </w:r>
      <w:r w:rsidR="001866A8" w:rsidRPr="001866A8">
        <w:rPr>
          <w:sz w:val="28"/>
          <w:szCs w:val="28"/>
        </w:rPr>
        <w:t xml:space="preserve">если </w:t>
      </w:r>
      <w:r w:rsidR="005050BC">
        <w:rPr>
          <w:sz w:val="28"/>
          <w:szCs w:val="28"/>
        </w:rPr>
        <w:t>на них присутст</w:t>
      </w:r>
      <w:r w:rsidR="00CD7F4A">
        <w:rPr>
          <w:sz w:val="28"/>
          <w:szCs w:val="28"/>
        </w:rPr>
        <w:t>вует</w:t>
      </w:r>
      <w:r w:rsidR="005050BC">
        <w:rPr>
          <w:sz w:val="28"/>
          <w:szCs w:val="28"/>
        </w:rPr>
        <w:t xml:space="preserve"> более половины ее членов.</w:t>
      </w:r>
      <w:r w:rsidR="001866A8" w:rsidRPr="001866A8">
        <w:rPr>
          <w:sz w:val="28"/>
          <w:szCs w:val="28"/>
        </w:rPr>
        <w:t xml:space="preserve"> </w:t>
      </w:r>
      <w:r w:rsidR="000C4F38">
        <w:rPr>
          <w:sz w:val="28"/>
          <w:szCs w:val="28"/>
        </w:rPr>
        <w:t>Решение принимается открытым голосованием простым большинством голосов членов рабочей группы</w:t>
      </w:r>
      <w:r w:rsidR="00DD1C8C">
        <w:rPr>
          <w:sz w:val="28"/>
          <w:szCs w:val="28"/>
        </w:rPr>
        <w:t xml:space="preserve">, присутствующих на заседании. </w:t>
      </w:r>
      <w:r w:rsidR="001866A8" w:rsidRPr="001866A8">
        <w:rPr>
          <w:sz w:val="28"/>
          <w:szCs w:val="28"/>
        </w:rPr>
        <w:t xml:space="preserve">При равном количестве голосов членов </w:t>
      </w:r>
      <w:r w:rsidR="003655E2">
        <w:rPr>
          <w:sz w:val="28"/>
          <w:szCs w:val="28"/>
        </w:rPr>
        <w:lastRenderedPageBreak/>
        <w:t>рабочей группы</w:t>
      </w:r>
      <w:r w:rsidR="001866A8" w:rsidRPr="001866A8">
        <w:rPr>
          <w:sz w:val="28"/>
          <w:szCs w:val="28"/>
        </w:rPr>
        <w:t xml:space="preserve"> </w:t>
      </w:r>
      <w:r w:rsidR="005050BC">
        <w:rPr>
          <w:sz w:val="28"/>
          <w:szCs w:val="28"/>
        </w:rPr>
        <w:t>голос</w:t>
      </w:r>
      <w:r w:rsidR="001866A8" w:rsidRPr="001866A8">
        <w:rPr>
          <w:sz w:val="28"/>
          <w:szCs w:val="28"/>
        </w:rPr>
        <w:t xml:space="preserve"> председ</w:t>
      </w:r>
      <w:r w:rsidR="00CD7F4A">
        <w:rPr>
          <w:sz w:val="28"/>
          <w:szCs w:val="28"/>
        </w:rPr>
        <w:t>ательствующего</w:t>
      </w:r>
      <w:r w:rsidR="001866A8" w:rsidRPr="001866A8">
        <w:rPr>
          <w:sz w:val="28"/>
          <w:szCs w:val="28"/>
        </w:rPr>
        <w:t xml:space="preserve"> является решающим.</w:t>
      </w:r>
      <w:r w:rsidR="005050BC">
        <w:rPr>
          <w:sz w:val="28"/>
          <w:szCs w:val="28"/>
        </w:rPr>
        <w:t xml:space="preserve"> </w:t>
      </w:r>
    </w:p>
    <w:p w:rsidR="00AC474C" w:rsidRPr="00AC474C" w:rsidRDefault="00342AB2" w:rsidP="00627CB8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5191">
        <w:rPr>
          <w:sz w:val="28"/>
          <w:szCs w:val="28"/>
        </w:rPr>
        <w:t>.1</w:t>
      </w:r>
      <w:r w:rsidR="005B4439">
        <w:rPr>
          <w:sz w:val="28"/>
          <w:szCs w:val="28"/>
        </w:rPr>
        <w:t>2</w:t>
      </w:r>
      <w:r w:rsidR="00925191">
        <w:rPr>
          <w:sz w:val="28"/>
          <w:szCs w:val="28"/>
        </w:rPr>
        <w:t>.</w:t>
      </w:r>
      <w:r w:rsidR="00AC474C" w:rsidRPr="00AC474C">
        <w:rPr>
          <w:sz w:val="28"/>
          <w:szCs w:val="28"/>
        </w:rPr>
        <w:t xml:space="preserve"> Организационно-техническое обеспечение деятельности рабочей группы осуществляется</w:t>
      </w:r>
      <w:r w:rsidR="001E0B44">
        <w:rPr>
          <w:sz w:val="28"/>
          <w:szCs w:val="28"/>
        </w:rPr>
        <w:t xml:space="preserve"> комитетом по энергоресурсам и газификации города Барнаула и комитетом жилищно-коммунального хозяйства</w:t>
      </w:r>
      <w:r w:rsidR="00FF7FDD">
        <w:rPr>
          <w:sz w:val="28"/>
          <w:szCs w:val="28"/>
        </w:rPr>
        <w:t xml:space="preserve"> </w:t>
      </w:r>
      <w:r w:rsidR="00FF7FDD">
        <w:rPr>
          <w:sz w:val="28"/>
          <w:szCs w:val="28"/>
        </w:rPr>
        <w:br/>
        <w:t>города Барнаула</w:t>
      </w:r>
      <w:r w:rsidR="00AC474C" w:rsidRPr="00AC474C">
        <w:rPr>
          <w:sz w:val="28"/>
          <w:szCs w:val="28"/>
        </w:rPr>
        <w:t>.</w:t>
      </w:r>
    </w:p>
    <w:p w:rsidR="00E77208" w:rsidRDefault="00E77208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77208" w:rsidRDefault="00E77208" w:rsidP="00627CB8">
      <w:pPr>
        <w:widowControl w:val="0"/>
        <w:autoSpaceDE w:val="0"/>
        <w:autoSpaceDN w:val="0"/>
        <w:jc w:val="both"/>
        <w:rPr>
          <w:sz w:val="28"/>
          <w:szCs w:val="28"/>
        </w:rPr>
        <w:sectPr w:rsidR="00E77208" w:rsidSect="003F6396">
          <w:headerReference w:type="even" r:id="rId11"/>
          <w:headerReference w:type="default" r:id="rId12"/>
          <w:headerReference w:type="first" r:id="rId13"/>
          <w:pgSz w:w="11906" w:h="16838" w:code="9"/>
          <w:pgMar w:top="1134" w:right="624" w:bottom="1134" w:left="1985" w:header="709" w:footer="709" w:gutter="0"/>
          <w:cols w:space="708"/>
          <w:titlePg/>
          <w:docGrid w:linePitch="360"/>
        </w:sect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F03F8" w:rsidRDefault="006F03F8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14335" w:rsidRDefault="00314335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77208" w:rsidRPr="00E77208" w:rsidRDefault="00E77208" w:rsidP="00627C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E77208" w:rsidRPr="00E77208" w:rsidSect="00E77208">
      <w:pgSz w:w="11906" w:h="16838" w:code="9"/>
      <w:pgMar w:top="1134" w:right="1701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74A" w:rsidRDefault="00A0574A">
      <w:r>
        <w:separator/>
      </w:r>
    </w:p>
  </w:endnote>
  <w:endnote w:type="continuationSeparator" w:id="0">
    <w:p w:rsidR="00A0574A" w:rsidRDefault="00A0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74A" w:rsidRDefault="00A0574A">
      <w:r>
        <w:separator/>
      </w:r>
    </w:p>
  </w:footnote>
  <w:footnote w:type="continuationSeparator" w:id="0">
    <w:p w:rsidR="00A0574A" w:rsidRDefault="00A05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9E7" w:rsidRDefault="00A0352B">
    <w:pPr>
      <w:pStyle w:val="a3"/>
      <w:jc w:val="right"/>
    </w:pPr>
    <w:r>
      <w:fldChar w:fldCharType="begin"/>
    </w:r>
    <w:r w:rsidR="00790287">
      <w:instrText xml:space="preserve"> PAGE   \* MERGEFORMAT </w:instrText>
    </w:r>
    <w:r>
      <w:fldChar w:fldCharType="separate"/>
    </w:r>
    <w:r w:rsidR="00790287">
      <w:rPr>
        <w:noProof/>
      </w:rPr>
      <w:t>4</w:t>
    </w:r>
    <w:r>
      <w:rPr>
        <w:noProof/>
      </w:rPr>
      <w:fldChar w:fldCharType="end"/>
    </w:r>
  </w:p>
  <w:p w:rsidR="000779E7" w:rsidRDefault="00A057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9E7" w:rsidRDefault="00A0352B">
    <w:pPr>
      <w:pStyle w:val="a3"/>
      <w:jc w:val="right"/>
    </w:pPr>
    <w:r w:rsidRPr="0064033D">
      <w:fldChar w:fldCharType="begin"/>
    </w:r>
    <w:r w:rsidR="00790287" w:rsidRPr="0064033D">
      <w:instrText xml:space="preserve"> PAGE   \* MERGEFORMAT </w:instrText>
    </w:r>
    <w:r w:rsidRPr="0064033D">
      <w:fldChar w:fldCharType="separate"/>
    </w:r>
    <w:r w:rsidR="000A305D">
      <w:rPr>
        <w:noProof/>
      </w:rPr>
      <w:t>2</w:t>
    </w:r>
    <w:r w:rsidRPr="0064033D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77B" w:rsidRDefault="0070277B" w:rsidP="00E102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13A41"/>
    <w:multiLevelType w:val="multilevel"/>
    <w:tmpl w:val="95D69C3E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" w15:restartNumberingAfterBreak="0">
    <w:nsid w:val="7A0B3E59"/>
    <w:multiLevelType w:val="hybridMultilevel"/>
    <w:tmpl w:val="EF285F4C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90"/>
    <w:rsid w:val="00001CB4"/>
    <w:rsid w:val="00014AE8"/>
    <w:rsid w:val="00021903"/>
    <w:rsid w:val="00021939"/>
    <w:rsid w:val="00022501"/>
    <w:rsid w:val="00022C55"/>
    <w:rsid w:val="00034EBF"/>
    <w:rsid w:val="000372BF"/>
    <w:rsid w:val="00043CAB"/>
    <w:rsid w:val="00050F90"/>
    <w:rsid w:val="00055A26"/>
    <w:rsid w:val="00066C0E"/>
    <w:rsid w:val="000729B8"/>
    <w:rsid w:val="0007353C"/>
    <w:rsid w:val="000757D5"/>
    <w:rsid w:val="00080A21"/>
    <w:rsid w:val="000A305D"/>
    <w:rsid w:val="000B26E6"/>
    <w:rsid w:val="000C4F38"/>
    <w:rsid w:val="000C6A1E"/>
    <w:rsid w:val="000D2EB6"/>
    <w:rsid w:val="000F001D"/>
    <w:rsid w:val="000F3A39"/>
    <w:rsid w:val="000F4C4B"/>
    <w:rsid w:val="00100EB4"/>
    <w:rsid w:val="00107ADE"/>
    <w:rsid w:val="00125E9F"/>
    <w:rsid w:val="00134CA2"/>
    <w:rsid w:val="00140A16"/>
    <w:rsid w:val="00161C37"/>
    <w:rsid w:val="001662FB"/>
    <w:rsid w:val="001708E0"/>
    <w:rsid w:val="001833F8"/>
    <w:rsid w:val="001866A8"/>
    <w:rsid w:val="001879E4"/>
    <w:rsid w:val="00197E5C"/>
    <w:rsid w:val="001A2F5A"/>
    <w:rsid w:val="001A3BB3"/>
    <w:rsid w:val="001B0D4F"/>
    <w:rsid w:val="001B5E7E"/>
    <w:rsid w:val="001C2118"/>
    <w:rsid w:val="001E07CF"/>
    <w:rsid w:val="001E0B44"/>
    <w:rsid w:val="001F007E"/>
    <w:rsid w:val="001F2B24"/>
    <w:rsid w:val="001F347E"/>
    <w:rsid w:val="001F3663"/>
    <w:rsid w:val="001F39FF"/>
    <w:rsid w:val="001F4C55"/>
    <w:rsid w:val="001F798D"/>
    <w:rsid w:val="00207040"/>
    <w:rsid w:val="00211CCC"/>
    <w:rsid w:val="002159C5"/>
    <w:rsid w:val="00221B04"/>
    <w:rsid w:val="0022302C"/>
    <w:rsid w:val="00223A7F"/>
    <w:rsid w:val="00225897"/>
    <w:rsid w:val="0023163B"/>
    <w:rsid w:val="002362CF"/>
    <w:rsid w:val="00237746"/>
    <w:rsid w:val="002410A0"/>
    <w:rsid w:val="0024762E"/>
    <w:rsid w:val="00250B3E"/>
    <w:rsid w:val="00254447"/>
    <w:rsid w:val="00261516"/>
    <w:rsid w:val="002636C5"/>
    <w:rsid w:val="00266953"/>
    <w:rsid w:val="002702FB"/>
    <w:rsid w:val="00271A3F"/>
    <w:rsid w:val="00292C10"/>
    <w:rsid w:val="002B13DA"/>
    <w:rsid w:val="002B6A7C"/>
    <w:rsid w:val="002B6D6F"/>
    <w:rsid w:val="002C2BA3"/>
    <w:rsid w:val="002D7527"/>
    <w:rsid w:val="002F3B43"/>
    <w:rsid w:val="002F7FE9"/>
    <w:rsid w:val="00310AE0"/>
    <w:rsid w:val="00314335"/>
    <w:rsid w:val="00323820"/>
    <w:rsid w:val="00326439"/>
    <w:rsid w:val="003329FF"/>
    <w:rsid w:val="00334456"/>
    <w:rsid w:val="00337F3D"/>
    <w:rsid w:val="00340066"/>
    <w:rsid w:val="00340209"/>
    <w:rsid w:val="00342A95"/>
    <w:rsid w:val="00342AB2"/>
    <w:rsid w:val="00343CD4"/>
    <w:rsid w:val="0034506F"/>
    <w:rsid w:val="003526C1"/>
    <w:rsid w:val="00356AB1"/>
    <w:rsid w:val="003628A3"/>
    <w:rsid w:val="003655E2"/>
    <w:rsid w:val="00365A25"/>
    <w:rsid w:val="003667FA"/>
    <w:rsid w:val="0037215D"/>
    <w:rsid w:val="00372B4A"/>
    <w:rsid w:val="00375EEC"/>
    <w:rsid w:val="003839F8"/>
    <w:rsid w:val="00393B71"/>
    <w:rsid w:val="00394381"/>
    <w:rsid w:val="00394DB1"/>
    <w:rsid w:val="0039563C"/>
    <w:rsid w:val="003B3C14"/>
    <w:rsid w:val="003C2A09"/>
    <w:rsid w:val="003D22F4"/>
    <w:rsid w:val="003D2572"/>
    <w:rsid w:val="003D3C25"/>
    <w:rsid w:val="003D5D14"/>
    <w:rsid w:val="003E13C0"/>
    <w:rsid w:val="003E6B0A"/>
    <w:rsid w:val="003E6DA9"/>
    <w:rsid w:val="003F249E"/>
    <w:rsid w:val="003F570F"/>
    <w:rsid w:val="003F6396"/>
    <w:rsid w:val="00405E03"/>
    <w:rsid w:val="004110C8"/>
    <w:rsid w:val="00417772"/>
    <w:rsid w:val="00420968"/>
    <w:rsid w:val="00425FA7"/>
    <w:rsid w:val="00430438"/>
    <w:rsid w:val="00431EEF"/>
    <w:rsid w:val="004344A0"/>
    <w:rsid w:val="00443461"/>
    <w:rsid w:val="00451FAB"/>
    <w:rsid w:val="00452042"/>
    <w:rsid w:val="00455A3F"/>
    <w:rsid w:val="00461D53"/>
    <w:rsid w:val="00482A25"/>
    <w:rsid w:val="00484EF3"/>
    <w:rsid w:val="0048696E"/>
    <w:rsid w:val="004939E3"/>
    <w:rsid w:val="00494215"/>
    <w:rsid w:val="004970DE"/>
    <w:rsid w:val="004A3160"/>
    <w:rsid w:val="004A43A8"/>
    <w:rsid w:val="004B19C8"/>
    <w:rsid w:val="004C4872"/>
    <w:rsid w:val="004C68A1"/>
    <w:rsid w:val="004D0926"/>
    <w:rsid w:val="004F00DB"/>
    <w:rsid w:val="004F5C9A"/>
    <w:rsid w:val="00500180"/>
    <w:rsid w:val="005050BC"/>
    <w:rsid w:val="00506AFA"/>
    <w:rsid w:val="00511966"/>
    <w:rsid w:val="00513EAA"/>
    <w:rsid w:val="00520FF1"/>
    <w:rsid w:val="00523FB4"/>
    <w:rsid w:val="00531F7F"/>
    <w:rsid w:val="00533C1F"/>
    <w:rsid w:val="00537BF7"/>
    <w:rsid w:val="00537D18"/>
    <w:rsid w:val="005435CC"/>
    <w:rsid w:val="00550115"/>
    <w:rsid w:val="00557AA7"/>
    <w:rsid w:val="00564133"/>
    <w:rsid w:val="00570D41"/>
    <w:rsid w:val="005750BF"/>
    <w:rsid w:val="00584DB9"/>
    <w:rsid w:val="0059245A"/>
    <w:rsid w:val="00592C48"/>
    <w:rsid w:val="00595F23"/>
    <w:rsid w:val="005969A0"/>
    <w:rsid w:val="005A5B89"/>
    <w:rsid w:val="005B4439"/>
    <w:rsid w:val="005C46F9"/>
    <w:rsid w:val="005C4E79"/>
    <w:rsid w:val="005C68C8"/>
    <w:rsid w:val="005E1682"/>
    <w:rsid w:val="005E58A2"/>
    <w:rsid w:val="005F2A7F"/>
    <w:rsid w:val="005F67AD"/>
    <w:rsid w:val="006009BC"/>
    <w:rsid w:val="0060260F"/>
    <w:rsid w:val="006038C9"/>
    <w:rsid w:val="00604915"/>
    <w:rsid w:val="00614D9C"/>
    <w:rsid w:val="00615E6C"/>
    <w:rsid w:val="00624659"/>
    <w:rsid w:val="0062583F"/>
    <w:rsid w:val="00627CB8"/>
    <w:rsid w:val="00635A2D"/>
    <w:rsid w:val="00635C65"/>
    <w:rsid w:val="0064033D"/>
    <w:rsid w:val="0064053C"/>
    <w:rsid w:val="00645925"/>
    <w:rsid w:val="00655DD3"/>
    <w:rsid w:val="006569C0"/>
    <w:rsid w:val="006569CE"/>
    <w:rsid w:val="00670B07"/>
    <w:rsid w:val="00672F77"/>
    <w:rsid w:val="00676DB0"/>
    <w:rsid w:val="00681251"/>
    <w:rsid w:val="006835FE"/>
    <w:rsid w:val="0068696D"/>
    <w:rsid w:val="0069158C"/>
    <w:rsid w:val="00693F72"/>
    <w:rsid w:val="006A1BAB"/>
    <w:rsid w:val="006A37BF"/>
    <w:rsid w:val="006A74A1"/>
    <w:rsid w:val="006B43A0"/>
    <w:rsid w:val="006B78A3"/>
    <w:rsid w:val="006C282C"/>
    <w:rsid w:val="006C29A7"/>
    <w:rsid w:val="006C3F42"/>
    <w:rsid w:val="006C62B3"/>
    <w:rsid w:val="006D4963"/>
    <w:rsid w:val="006D7097"/>
    <w:rsid w:val="006E3CA9"/>
    <w:rsid w:val="006F03F8"/>
    <w:rsid w:val="006F3579"/>
    <w:rsid w:val="0070277B"/>
    <w:rsid w:val="00710258"/>
    <w:rsid w:val="00711C5C"/>
    <w:rsid w:val="00723814"/>
    <w:rsid w:val="00726535"/>
    <w:rsid w:val="00727442"/>
    <w:rsid w:val="007301D4"/>
    <w:rsid w:val="007345E5"/>
    <w:rsid w:val="00737B40"/>
    <w:rsid w:val="00744378"/>
    <w:rsid w:val="007443DA"/>
    <w:rsid w:val="00753F63"/>
    <w:rsid w:val="00764FBA"/>
    <w:rsid w:val="007653C3"/>
    <w:rsid w:val="0077313E"/>
    <w:rsid w:val="00776283"/>
    <w:rsid w:val="00787161"/>
    <w:rsid w:val="00790287"/>
    <w:rsid w:val="00796FBC"/>
    <w:rsid w:val="007A23D9"/>
    <w:rsid w:val="007B5487"/>
    <w:rsid w:val="007B7C4F"/>
    <w:rsid w:val="007C19FF"/>
    <w:rsid w:val="007C31D9"/>
    <w:rsid w:val="007C688E"/>
    <w:rsid w:val="007C6ACB"/>
    <w:rsid w:val="007C751D"/>
    <w:rsid w:val="007D1571"/>
    <w:rsid w:val="007D5766"/>
    <w:rsid w:val="007E5315"/>
    <w:rsid w:val="007E5BAC"/>
    <w:rsid w:val="007F443A"/>
    <w:rsid w:val="007F5020"/>
    <w:rsid w:val="007F5E98"/>
    <w:rsid w:val="007F7720"/>
    <w:rsid w:val="00804B01"/>
    <w:rsid w:val="00810B7E"/>
    <w:rsid w:val="00816442"/>
    <w:rsid w:val="00830A9E"/>
    <w:rsid w:val="008326EC"/>
    <w:rsid w:val="00847F60"/>
    <w:rsid w:val="00852259"/>
    <w:rsid w:val="008567C5"/>
    <w:rsid w:val="00857982"/>
    <w:rsid w:val="00871E9A"/>
    <w:rsid w:val="008918A5"/>
    <w:rsid w:val="008955EF"/>
    <w:rsid w:val="008A76BF"/>
    <w:rsid w:val="008B2EE2"/>
    <w:rsid w:val="008B4667"/>
    <w:rsid w:val="008C64C3"/>
    <w:rsid w:val="008D34BF"/>
    <w:rsid w:val="008D4F0F"/>
    <w:rsid w:val="008E2A04"/>
    <w:rsid w:val="008F4AF1"/>
    <w:rsid w:val="008F512A"/>
    <w:rsid w:val="008F58EF"/>
    <w:rsid w:val="00902EC4"/>
    <w:rsid w:val="009049BB"/>
    <w:rsid w:val="009134F7"/>
    <w:rsid w:val="0091353A"/>
    <w:rsid w:val="00925191"/>
    <w:rsid w:val="00927D6C"/>
    <w:rsid w:val="00927FF9"/>
    <w:rsid w:val="00943B7E"/>
    <w:rsid w:val="00957D6F"/>
    <w:rsid w:val="00971628"/>
    <w:rsid w:val="00973637"/>
    <w:rsid w:val="009749FA"/>
    <w:rsid w:val="00974F87"/>
    <w:rsid w:val="009768C5"/>
    <w:rsid w:val="009770C5"/>
    <w:rsid w:val="00983FB3"/>
    <w:rsid w:val="00990D36"/>
    <w:rsid w:val="009A011D"/>
    <w:rsid w:val="009A52A3"/>
    <w:rsid w:val="009B13AA"/>
    <w:rsid w:val="009C165C"/>
    <w:rsid w:val="009D7D1E"/>
    <w:rsid w:val="009E2701"/>
    <w:rsid w:val="009F4329"/>
    <w:rsid w:val="009F5BF9"/>
    <w:rsid w:val="00A010F7"/>
    <w:rsid w:val="00A02869"/>
    <w:rsid w:val="00A0352B"/>
    <w:rsid w:val="00A0574A"/>
    <w:rsid w:val="00A150C7"/>
    <w:rsid w:val="00A23F53"/>
    <w:rsid w:val="00A260DC"/>
    <w:rsid w:val="00A30E4E"/>
    <w:rsid w:val="00A312AA"/>
    <w:rsid w:val="00A41FD3"/>
    <w:rsid w:val="00A4524A"/>
    <w:rsid w:val="00A52942"/>
    <w:rsid w:val="00A53A9F"/>
    <w:rsid w:val="00A61C79"/>
    <w:rsid w:val="00A62A3B"/>
    <w:rsid w:val="00A84CFD"/>
    <w:rsid w:val="00A84FDB"/>
    <w:rsid w:val="00A94490"/>
    <w:rsid w:val="00A95227"/>
    <w:rsid w:val="00A95A16"/>
    <w:rsid w:val="00AA31D0"/>
    <w:rsid w:val="00AA765B"/>
    <w:rsid w:val="00AB34C1"/>
    <w:rsid w:val="00AB3C63"/>
    <w:rsid w:val="00AB4897"/>
    <w:rsid w:val="00AB51F3"/>
    <w:rsid w:val="00AB7A55"/>
    <w:rsid w:val="00AC474C"/>
    <w:rsid w:val="00AC48F3"/>
    <w:rsid w:val="00AD2D78"/>
    <w:rsid w:val="00AD4245"/>
    <w:rsid w:val="00AE1F01"/>
    <w:rsid w:val="00AE3643"/>
    <w:rsid w:val="00AF0FDC"/>
    <w:rsid w:val="00AF1488"/>
    <w:rsid w:val="00B03E6A"/>
    <w:rsid w:val="00B05C8C"/>
    <w:rsid w:val="00B109E2"/>
    <w:rsid w:val="00B129BC"/>
    <w:rsid w:val="00B12AB7"/>
    <w:rsid w:val="00B159A8"/>
    <w:rsid w:val="00B17A25"/>
    <w:rsid w:val="00B26654"/>
    <w:rsid w:val="00B30FA9"/>
    <w:rsid w:val="00B32825"/>
    <w:rsid w:val="00B41BE1"/>
    <w:rsid w:val="00B45882"/>
    <w:rsid w:val="00B45B0A"/>
    <w:rsid w:val="00B54964"/>
    <w:rsid w:val="00B54A71"/>
    <w:rsid w:val="00B56FA8"/>
    <w:rsid w:val="00B63600"/>
    <w:rsid w:val="00B67AAB"/>
    <w:rsid w:val="00B838E0"/>
    <w:rsid w:val="00B92ACD"/>
    <w:rsid w:val="00B94B9F"/>
    <w:rsid w:val="00B95AA0"/>
    <w:rsid w:val="00B9688D"/>
    <w:rsid w:val="00BA05A1"/>
    <w:rsid w:val="00BA0F1A"/>
    <w:rsid w:val="00BB1F23"/>
    <w:rsid w:val="00BB31AB"/>
    <w:rsid w:val="00BB6B4C"/>
    <w:rsid w:val="00BC3BC1"/>
    <w:rsid w:val="00BD0CD1"/>
    <w:rsid w:val="00BD6AE8"/>
    <w:rsid w:val="00BE3463"/>
    <w:rsid w:val="00BE4506"/>
    <w:rsid w:val="00BF1C79"/>
    <w:rsid w:val="00C00C76"/>
    <w:rsid w:val="00C01DE6"/>
    <w:rsid w:val="00C022DC"/>
    <w:rsid w:val="00C064A6"/>
    <w:rsid w:val="00C31E20"/>
    <w:rsid w:val="00C32FD2"/>
    <w:rsid w:val="00C35642"/>
    <w:rsid w:val="00C41BC0"/>
    <w:rsid w:val="00C42D6A"/>
    <w:rsid w:val="00C46E1C"/>
    <w:rsid w:val="00C563AD"/>
    <w:rsid w:val="00C61298"/>
    <w:rsid w:val="00C65C58"/>
    <w:rsid w:val="00C71C80"/>
    <w:rsid w:val="00C737C5"/>
    <w:rsid w:val="00C76196"/>
    <w:rsid w:val="00C765B1"/>
    <w:rsid w:val="00C8548C"/>
    <w:rsid w:val="00C879B9"/>
    <w:rsid w:val="00C93EB1"/>
    <w:rsid w:val="00CA6F9E"/>
    <w:rsid w:val="00CB1032"/>
    <w:rsid w:val="00CB18FD"/>
    <w:rsid w:val="00CC447E"/>
    <w:rsid w:val="00CC481E"/>
    <w:rsid w:val="00CD7F4A"/>
    <w:rsid w:val="00CE4467"/>
    <w:rsid w:val="00CF138F"/>
    <w:rsid w:val="00CF5BE7"/>
    <w:rsid w:val="00D00518"/>
    <w:rsid w:val="00D03231"/>
    <w:rsid w:val="00D062E9"/>
    <w:rsid w:val="00D06480"/>
    <w:rsid w:val="00D10971"/>
    <w:rsid w:val="00D117B3"/>
    <w:rsid w:val="00D13746"/>
    <w:rsid w:val="00D161C3"/>
    <w:rsid w:val="00D21630"/>
    <w:rsid w:val="00D44F15"/>
    <w:rsid w:val="00D714AF"/>
    <w:rsid w:val="00D77922"/>
    <w:rsid w:val="00D825CC"/>
    <w:rsid w:val="00DB0333"/>
    <w:rsid w:val="00DB36ED"/>
    <w:rsid w:val="00DC0041"/>
    <w:rsid w:val="00DC207C"/>
    <w:rsid w:val="00DC718F"/>
    <w:rsid w:val="00DC7BEE"/>
    <w:rsid w:val="00DD1C8C"/>
    <w:rsid w:val="00DD4FF3"/>
    <w:rsid w:val="00DE1DD8"/>
    <w:rsid w:val="00DE6F39"/>
    <w:rsid w:val="00E00CA6"/>
    <w:rsid w:val="00E10269"/>
    <w:rsid w:val="00E11903"/>
    <w:rsid w:val="00E119CF"/>
    <w:rsid w:val="00E33E7A"/>
    <w:rsid w:val="00E42C1C"/>
    <w:rsid w:val="00E4778B"/>
    <w:rsid w:val="00E50D07"/>
    <w:rsid w:val="00E55B26"/>
    <w:rsid w:val="00E56C6C"/>
    <w:rsid w:val="00E72B9F"/>
    <w:rsid w:val="00E73D2B"/>
    <w:rsid w:val="00E77208"/>
    <w:rsid w:val="00E81192"/>
    <w:rsid w:val="00E82684"/>
    <w:rsid w:val="00E82C89"/>
    <w:rsid w:val="00E87473"/>
    <w:rsid w:val="00E90D01"/>
    <w:rsid w:val="00E952E2"/>
    <w:rsid w:val="00E97FE9"/>
    <w:rsid w:val="00EA018A"/>
    <w:rsid w:val="00EA24EA"/>
    <w:rsid w:val="00EB1E45"/>
    <w:rsid w:val="00EB3573"/>
    <w:rsid w:val="00EB489C"/>
    <w:rsid w:val="00EB5A6A"/>
    <w:rsid w:val="00EB6DFA"/>
    <w:rsid w:val="00EB7321"/>
    <w:rsid w:val="00EC1181"/>
    <w:rsid w:val="00EC13E0"/>
    <w:rsid w:val="00EC323C"/>
    <w:rsid w:val="00EC537C"/>
    <w:rsid w:val="00ED0D3F"/>
    <w:rsid w:val="00ED365E"/>
    <w:rsid w:val="00ED3B68"/>
    <w:rsid w:val="00ED5D43"/>
    <w:rsid w:val="00ED705E"/>
    <w:rsid w:val="00EE058C"/>
    <w:rsid w:val="00EE5642"/>
    <w:rsid w:val="00EE63E5"/>
    <w:rsid w:val="00EE7587"/>
    <w:rsid w:val="00EF42E5"/>
    <w:rsid w:val="00EF4D07"/>
    <w:rsid w:val="00F11A38"/>
    <w:rsid w:val="00F20AB2"/>
    <w:rsid w:val="00F20DDC"/>
    <w:rsid w:val="00F226F8"/>
    <w:rsid w:val="00F23C5D"/>
    <w:rsid w:val="00F3223F"/>
    <w:rsid w:val="00F35165"/>
    <w:rsid w:val="00F35AEC"/>
    <w:rsid w:val="00F35C7C"/>
    <w:rsid w:val="00F410A6"/>
    <w:rsid w:val="00F423C3"/>
    <w:rsid w:val="00F43BD9"/>
    <w:rsid w:val="00F4423A"/>
    <w:rsid w:val="00F5432D"/>
    <w:rsid w:val="00F62054"/>
    <w:rsid w:val="00F62C93"/>
    <w:rsid w:val="00F71079"/>
    <w:rsid w:val="00F715C2"/>
    <w:rsid w:val="00F73607"/>
    <w:rsid w:val="00F743AD"/>
    <w:rsid w:val="00F8095D"/>
    <w:rsid w:val="00F83904"/>
    <w:rsid w:val="00F8404C"/>
    <w:rsid w:val="00F84A2C"/>
    <w:rsid w:val="00F91290"/>
    <w:rsid w:val="00F95EFF"/>
    <w:rsid w:val="00FA1C0E"/>
    <w:rsid w:val="00FA5881"/>
    <w:rsid w:val="00FA7AD7"/>
    <w:rsid w:val="00FB0A5D"/>
    <w:rsid w:val="00FB5B5E"/>
    <w:rsid w:val="00FB7389"/>
    <w:rsid w:val="00FD28C6"/>
    <w:rsid w:val="00FD7A07"/>
    <w:rsid w:val="00FD7A1F"/>
    <w:rsid w:val="00FE3490"/>
    <w:rsid w:val="00FF5655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057F9-EFB3-4C64-8767-7103C03D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0F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0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50F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050F90"/>
    <w:pPr>
      <w:ind w:left="720"/>
      <w:contextualSpacing/>
    </w:pPr>
  </w:style>
  <w:style w:type="character" w:styleId="a6">
    <w:name w:val="Hyperlink"/>
    <w:basedOn w:val="a0"/>
    <w:uiPriority w:val="99"/>
    <w:semiHidden/>
    <w:rsid w:val="00050F90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902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028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7027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27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C47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8C147230CA4AB267C129179EECD117B99757A577896F81E684575F873BEC2A86B49E0D6BA3AF10EE254B0F9AE6958EwDf1C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8C147230CA4AB267C1371A88808F1BBD940EAD7BDA34D5E88E0207D862BC6DD7B2C85B31F6A70CEB3B4Aw0f3C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altaigazprom.ru/upload/iblock/972/972d40b8b7f7990406523ec0445d247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18C147230CA4AB267C129179EECD117B99757A5788D6189E084575F873BEC2A86B49E0D6BA3AF10EE254B0F9AE6958EwDf1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И. Беркле</dc:creator>
  <cp:lastModifiedBy>Евгения Константиновна  Борисова</cp:lastModifiedBy>
  <cp:revision>5</cp:revision>
  <cp:lastPrinted>2019-06-21T07:40:00Z</cp:lastPrinted>
  <dcterms:created xsi:type="dcterms:W3CDTF">2019-07-29T08:16:00Z</dcterms:created>
  <dcterms:modified xsi:type="dcterms:W3CDTF">2019-07-29T09:27:00Z</dcterms:modified>
</cp:coreProperties>
</file>