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98" w:rsidRPr="0007605F" w:rsidRDefault="00340D98" w:rsidP="00340D98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0760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340D98" w:rsidRPr="0007605F" w:rsidRDefault="00340D98" w:rsidP="00340D98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07605F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340D98" w:rsidRPr="0007605F" w:rsidRDefault="00340D98" w:rsidP="00340D98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07605F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340D98" w:rsidRPr="0007605F" w:rsidRDefault="00340D98" w:rsidP="00340D98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07605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4700B">
        <w:rPr>
          <w:rFonts w:ascii="Times New Roman" w:eastAsia="Calibri" w:hAnsi="Times New Roman" w:cs="Times New Roman"/>
          <w:sz w:val="28"/>
          <w:szCs w:val="28"/>
        </w:rPr>
        <w:t xml:space="preserve">25.03.2020 </w:t>
      </w:r>
      <w:r w:rsidRPr="0007605F">
        <w:rPr>
          <w:rFonts w:ascii="Times New Roman" w:eastAsia="Calibri" w:hAnsi="Times New Roman" w:cs="Times New Roman"/>
          <w:sz w:val="28"/>
          <w:szCs w:val="28"/>
        </w:rPr>
        <w:t>№</w:t>
      </w:r>
      <w:r w:rsidR="00A4700B">
        <w:rPr>
          <w:rFonts w:ascii="Times New Roman" w:eastAsia="Calibri" w:hAnsi="Times New Roman" w:cs="Times New Roman"/>
          <w:sz w:val="28"/>
          <w:szCs w:val="28"/>
        </w:rPr>
        <w:t>456</w:t>
      </w:r>
    </w:p>
    <w:p w:rsidR="00340D98" w:rsidRPr="0007605F" w:rsidRDefault="00340D98" w:rsidP="00340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98" w:rsidRPr="0007605F" w:rsidRDefault="00340D98" w:rsidP="0034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40D98" w:rsidRPr="0007605F" w:rsidRDefault="00340D98" w:rsidP="0034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Общественной комиссии по проведению на территории городского </w:t>
      </w:r>
    </w:p>
    <w:p w:rsidR="00340D98" w:rsidRPr="0007605F" w:rsidRDefault="00340D98" w:rsidP="0034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города Барнаула Алтайского края </w:t>
      </w:r>
      <w:r w:rsidR="0046371E" w:rsidRPr="0007605F">
        <w:rPr>
          <w:rFonts w:ascii="Times New Roman" w:hAnsi="Times New Roman" w:cs="Times New Roman"/>
          <w:sz w:val="28"/>
          <w:szCs w:val="28"/>
        </w:rPr>
        <w:t xml:space="preserve">голосования по вопросу внесения предложения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городу Барнаулу почетного звания </w:t>
      </w:r>
    </w:p>
    <w:p w:rsidR="00340D98" w:rsidRPr="0007605F" w:rsidRDefault="00340D98" w:rsidP="0034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трудовой доблести»  </w:t>
      </w:r>
    </w:p>
    <w:p w:rsidR="00340D98" w:rsidRPr="0007605F" w:rsidRDefault="00340D98" w:rsidP="00340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D98" w:rsidRPr="0007605F" w:rsidRDefault="00340D98" w:rsidP="00340D98">
      <w:pPr>
        <w:spacing w:after="0" w:line="2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об Общественной комиссии по проведению на территории городского округа – города Барнаула Алтайского края </w:t>
      </w:r>
      <w:r w:rsidR="0046371E" w:rsidRPr="0007605F">
        <w:rPr>
          <w:rFonts w:ascii="Times New Roman" w:hAnsi="Times New Roman" w:cs="Times New Roman"/>
          <w:sz w:val="28"/>
          <w:szCs w:val="28"/>
        </w:rPr>
        <w:t>голосования по вопросу внесения предложения о</w:t>
      </w:r>
      <w:r w:rsidR="0046371E" w:rsidRPr="0007605F">
        <w:t xml:space="preserve"> 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городу Барнаулу почетного звания «Город трудовой доблести» (далее – Положение) разработано в соответствии с федеральными законами  от 06.10.2003 №131-ФЗ «Об общих принципах организации местного самоуправления в Российской Федерации», от 01.03.2020 №41-ФЗ «О почетном звании Российской Федерации «Город трудовой доблести»</w:t>
      </w:r>
      <w:r w:rsidR="00135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 проведения </w:t>
      </w:r>
      <w:r w:rsidR="0046371E" w:rsidRPr="0007605F">
        <w:rPr>
          <w:rFonts w:ascii="Times New Roman" w:hAnsi="Times New Roman" w:cs="Times New Roman"/>
          <w:sz w:val="28"/>
          <w:szCs w:val="28"/>
        </w:rPr>
        <w:t xml:space="preserve">голосования по вопросу внесения предложения о 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городу Барнаулу почетного звания «Город трудовой доблести». 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Общественная комиссия по проведению на территории городского округа – города Барнаула Алтайского края </w:t>
      </w:r>
      <w:r w:rsidR="0046371E" w:rsidRPr="0007605F">
        <w:rPr>
          <w:rFonts w:ascii="Times New Roman" w:hAnsi="Times New Roman" w:cs="Times New Roman"/>
          <w:sz w:val="28"/>
          <w:szCs w:val="28"/>
        </w:rPr>
        <w:t>голосования по вопросу внесения предложения о</w:t>
      </w:r>
      <w:r w:rsidR="0046371E" w:rsidRPr="0007605F">
        <w:t xml:space="preserve"> 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городу Барнаулу почетного звания «Город трудовой доблести» (далее – Общественная комиссия)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(Основным Законом) Алтайского края, законами и иными нормативными правовыми актами Алтайского края, Уставом городского округа – города Барнаула Алтайского края и иными муниципальными нормативными правовыми актами.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98" w:rsidRPr="0007605F" w:rsidRDefault="00340D98" w:rsidP="00340D98">
      <w:pPr>
        <w:tabs>
          <w:tab w:val="left" w:pos="-4111"/>
        </w:tabs>
        <w:spacing w:after="0" w:line="2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Формирование Общественной комиссии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9F" w:rsidRPr="0007605F" w:rsidRDefault="00340D98" w:rsidP="005E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5E019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администрацией города в течение трех рабочих дней со дня принятия главой города решения о проведении </w:t>
      </w:r>
      <w:r w:rsidR="0046371E" w:rsidRPr="0007605F">
        <w:rPr>
          <w:rFonts w:ascii="Times New Roman" w:hAnsi="Times New Roman" w:cs="Times New Roman"/>
          <w:sz w:val="28"/>
          <w:szCs w:val="28"/>
        </w:rPr>
        <w:t xml:space="preserve">голосования по вопросу внесения предложения о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городу Барнаулу почетного звания «Город трудовой доблести».</w:t>
      </w:r>
    </w:p>
    <w:p w:rsidR="00340D98" w:rsidRPr="0007605F" w:rsidRDefault="00BF384B" w:rsidP="005E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Общественн</w:t>
      </w:r>
      <w:r w:rsidR="00B14E7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14E7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составе не менее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720AF" w:rsidRPr="0007605F" w:rsidRDefault="00340D98" w:rsidP="00BF384B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Общественной комиссии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председатель</w:t>
      </w:r>
      <w:r w:rsidR="0046371E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заместители</w:t>
      </w:r>
      <w:r w:rsidR="00C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Общественной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секретарь и иные члены Общественной комиссии.  </w:t>
      </w:r>
    </w:p>
    <w:p w:rsidR="00340D98" w:rsidRPr="0007605F" w:rsidRDefault="00BF384B" w:rsidP="001F627A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13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</w:t>
      </w:r>
      <w:r w:rsidR="0013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города.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27A" w:rsidRPr="0007605F" w:rsidRDefault="00C5373F" w:rsidP="001F627A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представители органов </w:t>
      </w:r>
      <w:r w:rsidR="0046371E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власти, органов 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городского округа – города  Барнаула Алтайского края, представители политических дв</w:t>
      </w:r>
      <w:r w:rsidR="0046371E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ижений, общественных объединений, иных организаций, осуществляющих свою деятельност</w:t>
      </w:r>
      <w:r w:rsidR="00A366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371E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Барнаула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84B" w:rsidRPr="0007605F" w:rsidRDefault="00C5373F" w:rsidP="00BF384B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022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который руководит деят</w:t>
      </w:r>
      <w:r w:rsidR="00135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ельностью Общественной комиссии. В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="00B14E7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81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комиссии </w:t>
      </w:r>
      <w:r w:rsidR="00B14E7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полномочия осуществляет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председателя Общественной комиссии один из 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022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F384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Общественной комиссии. </w:t>
      </w:r>
    </w:p>
    <w:p w:rsidR="00BF384B" w:rsidRPr="0007605F" w:rsidRDefault="00BF384B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98" w:rsidRPr="0007605F" w:rsidRDefault="00340D98" w:rsidP="00340D98">
      <w:pPr>
        <w:tabs>
          <w:tab w:val="left" w:pos="1417"/>
        </w:tabs>
        <w:spacing w:after="0" w:line="2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Полномочия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комиссии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на должности и освобождение от должностей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40D98" w:rsidRPr="0007605F" w:rsidRDefault="00340D98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между членами</w:t>
      </w:r>
      <w:r w:rsidR="00C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340D98" w:rsidRPr="0007605F" w:rsidRDefault="00C720AF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проведения </w:t>
      </w:r>
      <w:r w:rsidR="0046371E" w:rsidRPr="0007605F">
        <w:rPr>
          <w:rFonts w:ascii="Times New Roman" w:hAnsi="Times New Roman" w:cs="Times New Roman"/>
          <w:sz w:val="28"/>
          <w:szCs w:val="28"/>
        </w:rPr>
        <w:t xml:space="preserve">голосования по вопросу внесения предложения о  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городу Барнаулу почетного звания «Город трудовой доблести»;</w:t>
      </w:r>
    </w:p>
    <w:p w:rsidR="005B073A" w:rsidRPr="0007605F" w:rsidRDefault="005B073A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изготавливаемых опросных листов;</w:t>
      </w:r>
    </w:p>
    <w:p w:rsidR="00C720AF" w:rsidRPr="0007605F" w:rsidRDefault="00C720AF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информирования населения о проведении </w:t>
      </w:r>
      <w:r w:rsidR="0046371E" w:rsidRPr="0007605F">
        <w:rPr>
          <w:rFonts w:ascii="Times New Roman" w:hAnsi="Times New Roman" w:cs="Times New Roman"/>
          <w:sz w:val="28"/>
          <w:szCs w:val="28"/>
        </w:rPr>
        <w:t xml:space="preserve">голосования по вопросу внесения предложения о </w:t>
      </w:r>
      <w:r w:rsidR="0046371E" w:rsidRPr="0007605F">
        <w:t xml:space="preserve">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городу Барнаулу почетного звания «Город трудовой доблести»;</w:t>
      </w:r>
    </w:p>
    <w:p w:rsidR="001F627A" w:rsidRPr="0007605F" w:rsidRDefault="001F627A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территориальных счетных комиссий и счетных комиссий;</w:t>
      </w:r>
    </w:p>
    <w:p w:rsidR="001F627A" w:rsidRPr="0007605F" w:rsidRDefault="001F627A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территориальных счетных комиссий;</w:t>
      </w:r>
    </w:p>
    <w:p w:rsidR="00340D98" w:rsidRPr="0007605F" w:rsidRDefault="00C720AF" w:rsidP="00340D9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результатов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76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протоколами 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счетных комиссий об итогах </w:t>
      </w:r>
      <w:r w:rsidR="00417C76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протокола 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F22CE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417C76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твержденной</w:t>
      </w:r>
      <w:r w:rsidR="00340D9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города;</w:t>
      </w:r>
    </w:p>
    <w:p w:rsidR="00340D98" w:rsidRPr="0007605F" w:rsidRDefault="00340D98" w:rsidP="00340D98">
      <w:pPr>
        <w:tabs>
          <w:tab w:val="left" w:pos="1417"/>
          <w:tab w:val="left" w:pos="6270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протокола 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 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76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90E4D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города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D98" w:rsidRPr="0007605F" w:rsidRDefault="00340D98" w:rsidP="00340D98">
      <w:pPr>
        <w:tabs>
          <w:tab w:val="left" w:pos="1417"/>
          <w:tab w:val="left" w:pos="6270"/>
        </w:tabs>
        <w:spacing w:after="0" w:line="2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D98" w:rsidRPr="0007605F" w:rsidRDefault="00340D98" w:rsidP="00340D98">
      <w:pPr>
        <w:tabs>
          <w:tab w:val="left" w:pos="1417"/>
          <w:tab w:val="left" w:pos="6270"/>
        </w:tabs>
        <w:spacing w:after="0" w:line="2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Организация деятельности 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</w:p>
    <w:p w:rsidR="001F627A" w:rsidRPr="0007605F" w:rsidRDefault="001F627A" w:rsidP="00340D98">
      <w:pPr>
        <w:tabs>
          <w:tab w:val="left" w:pos="1417"/>
          <w:tab w:val="left" w:pos="6270"/>
        </w:tabs>
        <w:spacing w:after="0" w:line="2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7A" w:rsidRPr="0007605F" w:rsidRDefault="001F627A" w:rsidP="00C720AF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 Общественной комиссии считается правомочным, если на нем присутствует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 ее членов.</w:t>
      </w:r>
    </w:p>
    <w:p w:rsidR="00C720AF" w:rsidRPr="0007605F" w:rsidRDefault="00C720AF" w:rsidP="00C720AF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 Общественной комиссии участвуют в заседаниях лично без права передачи полномочий другим лицам. Дата заседания определяется председателем Общественной комиссии.</w:t>
      </w:r>
    </w:p>
    <w:p w:rsidR="00C720AF" w:rsidRPr="0007605F" w:rsidRDefault="001F627A" w:rsidP="001F627A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предстоящем заседании Общественной комиссии члены Общественной комиссии оповещаются ее секретарем посредством отправления им телефонограммы не позднее чем за два</w:t>
      </w:r>
      <w:r w:rsidR="006035C1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</w:t>
      </w: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до дня заседания. </w:t>
      </w:r>
    </w:p>
    <w:p w:rsidR="00C720AF" w:rsidRPr="0007605F" w:rsidRDefault="00C5373F" w:rsidP="001F627A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F627A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 мере их необходимости, но не реже одного раза в </w:t>
      </w:r>
      <w:r w:rsidR="00417C76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C720AF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27A" w:rsidRPr="0007605F" w:rsidRDefault="001F627A" w:rsidP="00B14E78">
      <w:pPr>
        <w:tabs>
          <w:tab w:val="left" w:pos="1417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E64DB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Общественной комиссии, принявших участие в ее заседании. В случае равенства голосов голо</w:t>
      </w:r>
      <w:r w:rsidR="00B14E78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председательствующего на заседании Общественной комиссии является решающим. </w:t>
      </w:r>
    </w:p>
    <w:p w:rsidR="00B14E78" w:rsidRPr="0007605F" w:rsidRDefault="00B14E78" w:rsidP="00B14E78">
      <w:pPr>
        <w:tabs>
          <w:tab w:val="left" w:pos="141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4EBC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Общественной комиссии за исключением случая, определенного пунктом 4.5 Положения, оформляется секретарем </w:t>
      </w:r>
      <w:r w:rsidR="00C5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протокола</w:t>
      </w:r>
      <w:r w:rsidR="00124EBC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заседания, который в течение пяти рабочих дней с момента оформления подписывают члены Общественной комиссии, принявшие участие в</w:t>
      </w:r>
      <w:r w:rsidR="0013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124EBC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заседании.</w:t>
      </w:r>
    </w:p>
    <w:p w:rsidR="00F649BB" w:rsidRPr="0007605F" w:rsidRDefault="00124EBC" w:rsidP="00F649BB">
      <w:pPr>
        <w:tabs>
          <w:tab w:val="left" w:pos="141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Решение Общественной комиссии </w:t>
      </w:r>
      <w:r w:rsidR="00F649B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проведенного </w:t>
      </w:r>
      <w:r w:rsidR="00417C76" w:rsidRPr="0007605F">
        <w:rPr>
          <w:rFonts w:ascii="Times New Roman" w:hAnsi="Times New Roman" w:cs="Times New Roman"/>
          <w:sz w:val="28"/>
          <w:szCs w:val="28"/>
        </w:rPr>
        <w:t xml:space="preserve">голосования по вопросу внесения предложения о </w:t>
      </w:r>
      <w:r w:rsidR="00F649BB"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городу Барнаулу почетного звания «Город трудовой доблести» оформляется секретарем протоколом по форме и в порядке, утвержденном постановлением администрации города.</w:t>
      </w:r>
    </w:p>
    <w:p w:rsidR="00C720AF" w:rsidRPr="0007605F" w:rsidRDefault="00C720AF" w:rsidP="00B14E78">
      <w:pPr>
        <w:tabs>
          <w:tab w:val="left" w:pos="141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заполнение протокола карандашом и внесение в него исправлений.</w:t>
      </w:r>
    </w:p>
    <w:p w:rsidR="000B451D" w:rsidRPr="0007605F" w:rsidRDefault="000B451D" w:rsidP="00B14E78">
      <w:pPr>
        <w:tabs>
          <w:tab w:val="left" w:pos="141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передает протокол в администрацию города в течение одного календарного дня с момента его подписания.</w:t>
      </w:r>
    </w:p>
    <w:p w:rsidR="00C720AF" w:rsidRDefault="00F649BB" w:rsidP="00F649BB">
      <w:pPr>
        <w:tabs>
          <w:tab w:val="left" w:pos="141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размещается секретарем Общественной комиссии на официальном Интернет-сайте города Барнаула в течение пяти календарных дней со дня его подписания.</w:t>
      </w:r>
    </w:p>
    <w:p w:rsidR="006035C1" w:rsidRPr="00F649BB" w:rsidRDefault="006035C1" w:rsidP="00F649BB">
      <w:pPr>
        <w:tabs>
          <w:tab w:val="left" w:pos="1417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5C1" w:rsidRPr="00F649BB" w:rsidSect="00E64DB8">
      <w:headerReference w:type="default" r:id="rId6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FA" w:rsidRDefault="003054FA">
      <w:pPr>
        <w:spacing w:after="0" w:line="240" w:lineRule="auto"/>
      </w:pPr>
      <w:r>
        <w:separator/>
      </w:r>
    </w:p>
  </w:endnote>
  <w:endnote w:type="continuationSeparator" w:id="0">
    <w:p w:rsidR="003054FA" w:rsidRDefault="003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FA" w:rsidRDefault="003054FA">
      <w:pPr>
        <w:spacing w:after="0" w:line="240" w:lineRule="auto"/>
      </w:pPr>
      <w:r>
        <w:separator/>
      </w:r>
    </w:p>
  </w:footnote>
  <w:footnote w:type="continuationSeparator" w:id="0">
    <w:p w:rsidR="003054FA" w:rsidRDefault="003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B8" w:rsidRDefault="00CC3C25">
    <w:pPr>
      <w:pStyle w:val="a3"/>
      <w:jc w:val="right"/>
    </w:pPr>
    <w:r>
      <w:rPr>
        <w:noProof/>
      </w:rPr>
      <w:fldChar w:fldCharType="begin"/>
    </w:r>
    <w:r w:rsidR="00E64DB8">
      <w:rPr>
        <w:noProof/>
      </w:rPr>
      <w:instrText>PAGE   \* MERGEFORMAT</w:instrText>
    </w:r>
    <w:r>
      <w:rPr>
        <w:noProof/>
      </w:rPr>
      <w:fldChar w:fldCharType="separate"/>
    </w:r>
    <w:r w:rsidR="00A4700B">
      <w:rPr>
        <w:noProof/>
      </w:rPr>
      <w:t>3</w:t>
    </w:r>
    <w:r>
      <w:rPr>
        <w:noProof/>
      </w:rPr>
      <w:fldChar w:fldCharType="end"/>
    </w:r>
  </w:p>
  <w:p w:rsidR="00E64DB8" w:rsidRDefault="00E64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98"/>
    <w:rsid w:val="0007605F"/>
    <w:rsid w:val="000B451D"/>
    <w:rsid w:val="00124EBC"/>
    <w:rsid w:val="00135686"/>
    <w:rsid w:val="00190E4D"/>
    <w:rsid w:val="001A6260"/>
    <w:rsid w:val="001F627A"/>
    <w:rsid w:val="003054FA"/>
    <w:rsid w:val="00340D98"/>
    <w:rsid w:val="00417C76"/>
    <w:rsid w:val="0046371E"/>
    <w:rsid w:val="004D5255"/>
    <w:rsid w:val="005B073A"/>
    <w:rsid w:val="005B54C0"/>
    <w:rsid w:val="005E019F"/>
    <w:rsid w:val="006035C1"/>
    <w:rsid w:val="007A7A76"/>
    <w:rsid w:val="0081360F"/>
    <w:rsid w:val="00821CEC"/>
    <w:rsid w:val="00902295"/>
    <w:rsid w:val="00A36681"/>
    <w:rsid w:val="00A4700B"/>
    <w:rsid w:val="00B14E78"/>
    <w:rsid w:val="00BF384B"/>
    <w:rsid w:val="00C5373F"/>
    <w:rsid w:val="00C720AF"/>
    <w:rsid w:val="00CC3C25"/>
    <w:rsid w:val="00DA0A14"/>
    <w:rsid w:val="00E64DB8"/>
    <w:rsid w:val="00EA4888"/>
    <w:rsid w:val="00EC0C24"/>
    <w:rsid w:val="00F22CEF"/>
    <w:rsid w:val="00F6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D38F2-07B4-4E37-9575-4F3D64CE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D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40D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F3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Евгения Константиновна  Борисова</cp:lastModifiedBy>
  <cp:revision>9</cp:revision>
  <dcterms:created xsi:type="dcterms:W3CDTF">2020-03-23T09:50:00Z</dcterms:created>
  <dcterms:modified xsi:type="dcterms:W3CDTF">2020-03-26T03:03:00Z</dcterms:modified>
</cp:coreProperties>
</file>