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29" w:rsidRDefault="001D3029" w:rsidP="00D543CD">
      <w:pPr>
        <w:ind w:left="5664" w:firstLine="708"/>
        <w:rPr>
          <w:szCs w:val="28"/>
        </w:rPr>
      </w:pPr>
      <w:r>
        <w:rPr>
          <w:szCs w:val="28"/>
        </w:rPr>
        <w:t>Приложение 1</w:t>
      </w:r>
    </w:p>
    <w:p w:rsidR="001D3029" w:rsidRDefault="001D3029" w:rsidP="00D543C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постановлению </w:t>
      </w:r>
    </w:p>
    <w:p w:rsidR="001D3029" w:rsidRDefault="001D3029" w:rsidP="00D543C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администрации района</w:t>
      </w:r>
    </w:p>
    <w:p w:rsidR="001D3029" w:rsidRDefault="001D3029" w:rsidP="00D543CD">
      <w:pPr>
        <w:pStyle w:val="BodyTextIndent"/>
        <w:tabs>
          <w:tab w:val="left" w:pos="1134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от  ________  № ____</w:t>
      </w: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защите населения и территории от чрезвычайных ситуаций</w:t>
      </w: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 в границах</w:t>
      </w:r>
    </w:p>
    <w:p w:rsidR="001D3029" w:rsidRDefault="001D3029" w:rsidP="001E17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Индустриального района города Барнаула</w:t>
      </w:r>
    </w:p>
    <w:p w:rsidR="001D3029" w:rsidRDefault="001D3029" w:rsidP="001E17D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Pr="00FA0007" w:rsidRDefault="001D3029" w:rsidP="001E17D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0007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A00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Положение о защите населения и территории от чрезвычайных ситуаций природного и техногенного характера в границах  </w:t>
      </w:r>
      <w:r>
        <w:rPr>
          <w:rFonts w:ascii="Times New Roman" w:hAnsi="Times New Roman" w:cs="Times New Roman"/>
          <w:b w:val="0"/>
          <w:sz w:val="28"/>
          <w:szCs w:val="28"/>
        </w:rPr>
        <w:t>Индустриального</w:t>
      </w:r>
      <w:r w:rsidRPr="00FA00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города Барнаула (далее – Положение) устанавливает общие правила организации и осуществления мероприятий по защите населения и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Индустриального</w:t>
      </w:r>
      <w:r w:rsidRPr="00FA00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города Барнаула от чрезвычайных ситуаций природного и техногенного характера (далее – чрезвычайные ситуации).</w:t>
      </w:r>
    </w:p>
    <w:p w:rsidR="001D3029" w:rsidRPr="001E17D2" w:rsidRDefault="001D3029" w:rsidP="001E17D2">
      <w:pPr>
        <w:ind w:firstLine="720"/>
        <w:jc w:val="both"/>
        <w:rPr>
          <w:szCs w:val="28"/>
        </w:rPr>
      </w:pPr>
      <w:r w:rsidRPr="00FA0007">
        <w:rPr>
          <w:szCs w:val="28"/>
        </w:rPr>
        <w:t xml:space="preserve">1.2. Положение разработано в соответствии с Федеральным </w:t>
      </w:r>
      <w:hyperlink r:id="rId7" w:history="1">
        <w:r w:rsidRPr="00FA0007">
          <w:rPr>
            <w:szCs w:val="28"/>
          </w:rPr>
          <w:t>законом</w:t>
        </w:r>
      </w:hyperlink>
      <w:r w:rsidRPr="00FA0007">
        <w:rPr>
          <w:szCs w:val="28"/>
        </w:rPr>
        <w:t xml:space="preserve"> от 21.12.1994 </w:t>
      </w:r>
      <w:r>
        <w:rPr>
          <w:szCs w:val="28"/>
        </w:rPr>
        <w:t>№</w:t>
      </w:r>
      <w:r w:rsidRPr="00FA0007">
        <w:rPr>
          <w:szCs w:val="28"/>
        </w:rPr>
        <w:t>68-ФЗ</w:t>
      </w:r>
      <w:r>
        <w:rPr>
          <w:szCs w:val="28"/>
        </w:rPr>
        <w:t xml:space="preserve"> «</w:t>
      </w:r>
      <w:r w:rsidRPr="00FA0007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Cs w:val="28"/>
        </w:rPr>
        <w:t>»</w:t>
      </w:r>
      <w:r w:rsidRPr="00FA0007">
        <w:rPr>
          <w:szCs w:val="28"/>
        </w:rPr>
        <w:t xml:space="preserve">, </w:t>
      </w:r>
      <w:hyperlink r:id="rId8" w:history="1">
        <w:r w:rsidRPr="00FA0007">
          <w:rPr>
            <w:szCs w:val="28"/>
          </w:rPr>
          <w:t>постановлением</w:t>
        </w:r>
      </w:hyperlink>
      <w:r w:rsidRPr="00FA0007">
        <w:rPr>
          <w:szCs w:val="28"/>
        </w:rPr>
        <w:t xml:space="preserve"> Правительства Российской Федерации от 30.12.2003 </w:t>
      </w:r>
      <w:r>
        <w:rPr>
          <w:szCs w:val="28"/>
        </w:rPr>
        <w:t>№794 «</w:t>
      </w:r>
      <w:r w:rsidRPr="00FA0007">
        <w:rPr>
          <w:szCs w:val="28"/>
        </w:rPr>
        <w:t>О единой государственной системе предупреждения и ликвидации чрезвычайных ситуаций</w:t>
      </w:r>
      <w:r w:rsidRPr="001E17D2">
        <w:rPr>
          <w:szCs w:val="28"/>
        </w:rPr>
        <w:t xml:space="preserve">», </w:t>
      </w:r>
      <w:r w:rsidRPr="001E17D2">
        <w:rPr>
          <w:rStyle w:val="FontStyle11"/>
          <w:sz w:val="28"/>
          <w:szCs w:val="28"/>
        </w:rPr>
        <w:t>решением Барнаульской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007">
        <w:rPr>
          <w:rFonts w:ascii="Times New Roman" w:hAnsi="Times New Roman" w:cs="Times New Roman"/>
          <w:sz w:val="28"/>
          <w:szCs w:val="28"/>
        </w:rPr>
        <w:t>1.3. Действие Положения распространяется на отношения, возникающие в процессе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 предприятий, учреждений и организаций, независимо от их организационно - правовой формы (далее - организации), и населения в области защиты населения и территорий района от чрезвычайных ситуаций.</w:t>
      </w: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4847">
        <w:rPr>
          <w:rFonts w:ascii="Times New Roman" w:hAnsi="Times New Roman" w:cs="Times New Roman"/>
          <w:sz w:val="28"/>
          <w:szCs w:val="28"/>
        </w:rPr>
        <w:t xml:space="preserve">. Районное звено Алтайской территориальной подсистемы </w:t>
      </w: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847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</w:t>
      </w: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847">
        <w:rPr>
          <w:rFonts w:ascii="Times New Roman" w:hAnsi="Times New Roman" w:cs="Times New Roman"/>
          <w:sz w:val="28"/>
          <w:szCs w:val="28"/>
        </w:rPr>
        <w:t>и 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847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На территории </w:t>
      </w:r>
      <w:r w:rsidRPr="001E17D2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sz w:val="28"/>
          <w:szCs w:val="28"/>
        </w:rPr>
        <w:t>района создается районное звено Алтайской территориальной подсистемы единой государственной системы предупреждения и ликвидации чрезвычайных ситуаций (далее – районное звено), которое объединяет органы управления, силы и средства органов местного самоуправления и организаций, в полномочия которых в соответствии с действующим законодательством входит организация и осуществление мероприятий по защите населения и территории Индустриального района от чрезвычайных ситуаций.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Основные задачи, функции и деятельность районного звена определяются постановлением администрации </w:t>
      </w:r>
      <w:r w:rsidRPr="001E17D2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sz w:val="28"/>
          <w:szCs w:val="28"/>
        </w:rPr>
        <w:t>района города Барнаула.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Координационным органом районного звена является комиссия по  предупреждению  и  ликвидации   чрезвычайных ситуаций и обеспечению мер пожарной безопасности района.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Образование, реорганизация и упразднение комиссии по предупреждению и ликвидации чрезвычайных ситуаций и обеспечению мер пожарной безопасности района, определение ее компетенции, назначение руководителя и персонального состава утверждается постановлением администрации </w:t>
      </w:r>
      <w:r w:rsidRPr="001E17D2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администрации района по решению вопросов в области защиты населения и территории от чрезвычайных ситуаций</w:t>
      </w: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213E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района:</w:t>
      </w:r>
    </w:p>
    <w:p w:rsidR="001D3029" w:rsidRDefault="001D3029" w:rsidP="00213E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Разрабатывает и принимает правовые акты, регулирующие отношения в области защиты населения и территории от чрезвычайных ситуаций.</w:t>
      </w:r>
    </w:p>
    <w:p w:rsidR="001D3029" w:rsidRDefault="001D3029" w:rsidP="00213E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Формирует комиссии, штабы, в полномочия которых входит решение вопросов защиты населения и территории района от чрезвычайных ситуаций.</w:t>
      </w:r>
    </w:p>
    <w:p w:rsidR="001D3029" w:rsidRDefault="001D3029" w:rsidP="00377594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Осуществляет иные полномочия, предусмотренные муниципальными правовыми актами.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по предупреждению и ликвидации чрезвычайных ситуаций и пожарной безопасности района:</w:t>
      </w:r>
    </w:p>
    <w:p w:rsidR="001D3029" w:rsidRDefault="001D3029" w:rsidP="00377594">
      <w:pPr>
        <w:pStyle w:val="ConsPlusNormal"/>
        <w:tabs>
          <w:tab w:val="left" w:pos="360"/>
          <w:tab w:val="left" w:pos="5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3.2.1. Разрабатывает и реализует планы действий по предупреждению и ликвидации чрезвычайных ситуаций на подведомственной территории.</w:t>
      </w:r>
    </w:p>
    <w:p w:rsidR="001D3029" w:rsidRDefault="001D3029" w:rsidP="0037759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0A1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Организует подготовку населения района в области защиты от чрезвычайных ситуаций.</w:t>
      </w:r>
    </w:p>
    <w:p w:rsidR="001D3029" w:rsidRDefault="001D3029" w:rsidP="0037759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Совместно с единой дежурно-диспетчерской службой города организует сбор и обмен информацией в целях принятия мер по предупреждению и ликвидации чрезвычайных ситуаций на территории района,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1D3029" w:rsidRDefault="001D3029" w:rsidP="0037759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Обеспечивает своевременное оповещение и информирование населения об угрозе возникновения или о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1D3029" w:rsidRDefault="001D3029" w:rsidP="0037759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Организует, осуществляет и обеспечивает проведение мероприятий по защите населения и территории района от чрезвычайных ситуаций.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Эвакуационная комиссия района: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Организует планирование, подготовку и проведение эвакуации населения, материальных и культурных ценностей в безопасные районы.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Создаёт и организует деятельность эвакуационных органов.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Подготавливает места размещения эвакуируемого населения, места хранения материальных и культурных ценностей.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Управления коммунального хозяйства, по строительству и архитектуре администрации района – по проведению аварийно-спасательных работ в случае возникновения опасностей вследствие чрезвычайных ситуаций природного и техногенного характера: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Подготавливают и организуют действия соответствующих формирований, привлекаемых к проведению аварийно-спасательных и других неотложных работ.</w:t>
      </w:r>
    </w:p>
    <w:p w:rsidR="001D3029" w:rsidRDefault="001D3029" w:rsidP="00333788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Организуют создание и поддержание в постоянной готовности к использованию по предназначению запасов материально-технических и иных средств для всестороннего обеспечения аварийно-спасательных и других неотложных работ.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Отдел полиции №2 Управления внутренних дел России по г.Барнаулу- по восстановлению и поддержанию порядка в районах, пострадавших вследствие чрезвычайных ситуаций природного и техногенного характера: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Организует деятельность сил охраны общественного порядка, оснащения их материально-техническими средствами и подготовки в области защиты населения и территории от чрезвычайных ситуаций.</w:t>
      </w:r>
    </w:p>
    <w:p w:rsidR="001D3029" w:rsidRDefault="001D3029" w:rsidP="00213E47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Восстанавливает и поддерживает общественный порядок в районах, пострадавших вследствие чрезвычайных ситуаций природного и техногенного характера.</w:t>
      </w:r>
    </w:p>
    <w:p w:rsidR="001D3029" w:rsidRDefault="001D3029" w:rsidP="00333788">
      <w:pPr>
        <w:pStyle w:val="ConsPlusNormal"/>
        <w:ind w:right="-18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Обеспечивает беспрепятственное выдвижение формирований для проведения аварийно-спасательных и других неотложных работ.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Штаб по делам гражданской обороны и чрезвычайным ситуациям, отдел образования по Индустриальному району комитета по образованию г.Барнаула, управление коммунального хозяйства администрации района – по обучению населения в области защиты населения и территории района от чрезвычайных ситуаций: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Планируют обучение населения в области его защиты от чрезвычайных ситуаций.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Пропагандируют знания в области защиты населения и территории  от чрезвычайных ситуаций.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Организуют проведение мероприятий по защите населения и территорий от чрезвычайных ситуаций, соблюдение правил техники  безопасности в организациях, осуществляющих образовательную деятельность.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Обеспечивают создание и поддержание в рабочем состоянии учебной материально-технической базы для подготовки работников учреждений, организаций и предприятий в области защиты населения и территорий от чрезвычайных ситуаций.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3.6.5. Поводят занятия с личным составом нештатных аварийно-спасательных формирований и спасательных служб, учения и тренировки по защите населения и территории от чрезвычайных ситуаций.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Организуют подготовку населения, не занятого в сфере производственной деятельности, в учебно-консультационных пунктах.</w:t>
      </w:r>
    </w:p>
    <w:p w:rsidR="001D3029" w:rsidRDefault="001D3029" w:rsidP="00B248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Pr="00B24805" w:rsidRDefault="001D3029" w:rsidP="00B24805">
      <w:pPr>
        <w:pStyle w:val="ConsPlusNormal"/>
        <w:ind w:right="-186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4805">
        <w:rPr>
          <w:rFonts w:ascii="Times New Roman" w:hAnsi="Times New Roman" w:cs="Times New Roman"/>
          <w:sz w:val="28"/>
          <w:szCs w:val="28"/>
        </w:rPr>
        <w:t>. Функционирование органов управления</w:t>
      </w: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>и сил районного звена</w:t>
      </w:r>
    </w:p>
    <w:p w:rsidR="001D3029" w:rsidRPr="00B24805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Pr="00B24805" w:rsidRDefault="001D3029" w:rsidP="001E17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03F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2480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05">
        <w:rPr>
          <w:rFonts w:ascii="Times New Roman" w:hAnsi="Times New Roman" w:cs="Times New Roman"/>
          <w:sz w:val="28"/>
          <w:szCs w:val="28"/>
        </w:rPr>
        <w:t>Органы управления и силы районного звена функционируют в режиме: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 xml:space="preserve">а) повседневной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4805">
        <w:rPr>
          <w:rFonts w:ascii="Times New Roman" w:hAnsi="Times New Roman" w:cs="Times New Roman"/>
          <w:sz w:val="28"/>
          <w:szCs w:val="28"/>
        </w:rPr>
        <w:t xml:space="preserve"> при  отсутствии  угрозы   возникновения чрезвычайной ситуации;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 xml:space="preserve">б) повышенной готовности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4805">
        <w:rPr>
          <w:rFonts w:ascii="Times New Roman" w:hAnsi="Times New Roman" w:cs="Times New Roman"/>
          <w:sz w:val="28"/>
          <w:szCs w:val="28"/>
        </w:rPr>
        <w:t xml:space="preserve"> при угрозе возникновения чрезвычайной ситуации;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 xml:space="preserve">в) чрезвычайной ситуации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4805">
        <w:rPr>
          <w:rFonts w:ascii="Times New Roman" w:hAnsi="Times New Roman" w:cs="Times New Roman"/>
          <w:sz w:val="28"/>
          <w:szCs w:val="28"/>
        </w:rPr>
        <w:t xml:space="preserve"> при возникновении и ликвидации чрезвычайной ситуации.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>4.2. 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Федерации.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>4.3. При введении режима чрезвычайной ситуации в зависимости от последствий чрезвычайной ситуации, состава привлекаемых к предупреждению и ликвидации чрезвычайной ситуации органов управления и сил районного звена, классификации и характера развития факторов, влияющих на безопасность жизнедеятельности населения, а также других факторов, требующих принятия дополнительных мер по защите населения и территорий от чрезвычайной ситуации, устанавливаются один из следующих уровней реагирования: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>а) объектовый уровень реагирования –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>б) местный уровень реагирования – решением главы города Барнаула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округа.</w:t>
      </w:r>
    </w:p>
    <w:p w:rsidR="001D3029" w:rsidRPr="00B24805" w:rsidRDefault="001D3029" w:rsidP="001E17D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805">
        <w:rPr>
          <w:rFonts w:ascii="Times New Roman" w:hAnsi="Times New Roman" w:cs="Times New Roman"/>
          <w:sz w:val="28"/>
          <w:szCs w:val="28"/>
        </w:rPr>
        <w:t xml:space="preserve">4.4. При ликвидации на территории района чрезвычайной ситуации межмуниципального, регионального или федерального характера режим функционирования органов управления и сил единой государственной системы предупреждения и ликвидации чрезвычайных ситуаций, в том числе районного звена, уровень реагирования и дополнительные меры по защите населения и территории района от чрезвычайной ситуации устанавливаются решениями органов управления, к полномочиям которых отнесена ликвидация чрезвычайной ситуации. </w:t>
      </w:r>
    </w:p>
    <w:p w:rsidR="001D3029" w:rsidRDefault="001D3029" w:rsidP="001E17D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населения в области защиты</w:t>
      </w:r>
    </w:p>
    <w:p w:rsidR="001D3029" w:rsidRDefault="001D3029" w:rsidP="001E17D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1D3029" w:rsidRDefault="001D3029" w:rsidP="001E17D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5.1. </w:t>
      </w:r>
      <w:hyperlink r:id="rId9" w:history="1">
        <w:r w:rsidRPr="00743433">
          <w:rPr>
            <w:color w:val="000000"/>
            <w:szCs w:val="28"/>
          </w:rPr>
          <w:t>Порядок</w:t>
        </w:r>
      </w:hyperlink>
      <w:r w:rsidRPr="00743433">
        <w:rPr>
          <w:color w:val="000000"/>
          <w:szCs w:val="28"/>
        </w:rPr>
        <w:t xml:space="preserve"> п</w:t>
      </w:r>
      <w:r>
        <w:rPr>
          <w:szCs w:val="28"/>
        </w:rPr>
        <w:t>одготовки населения в области защиты от чрезвычайных ситуаций определяется Правительством Российской Федерации.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Руководители и другие работники администрации района и организаций проходят подготовку к действиям в чрезвычайных ситуациях в организациях, осуществляющих образовательную деятельность и непосредственно по месту работы.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Пропаганда знаний в области защиты населения и территории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администрацией района и организациями.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пропаганды знаний в области защиты населения и территории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1E17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Финансовое обеспечение защиты населения</w:t>
      </w: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территории от чрезвычайных ситуаций</w:t>
      </w:r>
    </w:p>
    <w:p w:rsidR="001D3029" w:rsidRDefault="001D3029" w:rsidP="00AF53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AF53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Организации всех форм собственности участвуют в ликвидации чрезвычайных ситуаций за счет собственных средств в порядке,  установленном Правительством Российской Федерации.</w:t>
      </w:r>
    </w:p>
    <w:p w:rsidR="001D3029" w:rsidRDefault="001D3029" w:rsidP="00AF53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Финансовое обеспечение мер по предупреждению и ликвидации последствий чрезвычайных ситуаций в границах Индустриального района является расходным обязательством городского округа – города Барнаула Алтайского края.</w:t>
      </w:r>
    </w:p>
    <w:p w:rsidR="001D3029" w:rsidRDefault="001D3029" w:rsidP="00AF533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Расходы осуществляются в пределах средств, предусмотренных бюджетом города на финансовый год.</w:t>
      </w:r>
    </w:p>
    <w:p w:rsidR="001D3029" w:rsidRDefault="001D3029" w:rsidP="001E17D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3029" w:rsidRDefault="001D3029" w:rsidP="00D543CD">
      <w:pPr>
        <w:jc w:val="both"/>
        <w:rPr>
          <w:szCs w:val="28"/>
        </w:rPr>
      </w:pPr>
    </w:p>
    <w:p w:rsidR="001D3029" w:rsidRDefault="001D3029" w:rsidP="00D543CD">
      <w:pPr>
        <w:jc w:val="both"/>
        <w:rPr>
          <w:szCs w:val="28"/>
        </w:rPr>
      </w:pPr>
      <w:r>
        <w:rPr>
          <w:szCs w:val="28"/>
        </w:rPr>
        <w:t>Заместитель главы администрации,</w:t>
      </w:r>
    </w:p>
    <w:p w:rsidR="001D3029" w:rsidRDefault="001D3029" w:rsidP="00D543CD">
      <w:pPr>
        <w:jc w:val="both"/>
        <w:rPr>
          <w:szCs w:val="28"/>
        </w:rPr>
      </w:pPr>
      <w:r>
        <w:rPr>
          <w:szCs w:val="28"/>
        </w:rPr>
        <w:t>руководитель аппарата                                                                    Н.Ю.Брыткова</w:t>
      </w:r>
    </w:p>
    <w:p w:rsidR="001D3029" w:rsidRDefault="001D3029" w:rsidP="00D543CD">
      <w:pPr>
        <w:pStyle w:val="Title"/>
        <w:rPr>
          <w:sz w:val="24"/>
          <w:szCs w:val="24"/>
        </w:rPr>
      </w:pPr>
    </w:p>
    <w:p w:rsidR="001D3029" w:rsidRDefault="001D3029"/>
    <w:sectPr w:rsidR="001D3029" w:rsidSect="007F7B51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29" w:rsidRDefault="001D3029" w:rsidP="00220237">
      <w:r>
        <w:separator/>
      </w:r>
    </w:p>
  </w:endnote>
  <w:endnote w:type="continuationSeparator" w:id="1">
    <w:p w:rsidR="001D3029" w:rsidRDefault="001D3029" w:rsidP="0022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29" w:rsidRDefault="001D3029" w:rsidP="00220237">
      <w:r>
        <w:separator/>
      </w:r>
    </w:p>
  </w:footnote>
  <w:footnote w:type="continuationSeparator" w:id="1">
    <w:p w:rsidR="001D3029" w:rsidRDefault="001D3029" w:rsidP="00220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29" w:rsidRDefault="001D3029" w:rsidP="00F20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029" w:rsidRDefault="001D3029" w:rsidP="00EA52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29" w:rsidRDefault="001D3029" w:rsidP="00F20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D3029" w:rsidRDefault="001D3029" w:rsidP="00EA5200">
    <w:pPr>
      <w:pStyle w:val="Header"/>
      <w:ind w:right="360"/>
      <w:jc w:val="right"/>
    </w:pPr>
  </w:p>
  <w:p w:rsidR="001D3029" w:rsidRDefault="001D30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0442"/>
    <w:multiLevelType w:val="hybridMultilevel"/>
    <w:tmpl w:val="116A7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E51555"/>
    <w:multiLevelType w:val="hybridMultilevel"/>
    <w:tmpl w:val="9208B484"/>
    <w:lvl w:ilvl="0" w:tplc="5F246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CE"/>
    <w:rsid w:val="000110C8"/>
    <w:rsid w:val="000503E8"/>
    <w:rsid w:val="00091F57"/>
    <w:rsid w:val="000A1338"/>
    <w:rsid w:val="000B2262"/>
    <w:rsid w:val="000F37CA"/>
    <w:rsid w:val="00107016"/>
    <w:rsid w:val="001720E4"/>
    <w:rsid w:val="001961E2"/>
    <w:rsid w:val="001D3029"/>
    <w:rsid w:val="001E17D2"/>
    <w:rsid w:val="001F5800"/>
    <w:rsid w:val="001F6104"/>
    <w:rsid w:val="00213E47"/>
    <w:rsid w:val="00220237"/>
    <w:rsid w:val="002832F1"/>
    <w:rsid w:val="002902B7"/>
    <w:rsid w:val="002B2B83"/>
    <w:rsid w:val="002B6F8C"/>
    <w:rsid w:val="002D3A48"/>
    <w:rsid w:val="002F53CE"/>
    <w:rsid w:val="003124A4"/>
    <w:rsid w:val="0031582A"/>
    <w:rsid w:val="00326D2D"/>
    <w:rsid w:val="00333788"/>
    <w:rsid w:val="0034686C"/>
    <w:rsid w:val="0035222E"/>
    <w:rsid w:val="00377594"/>
    <w:rsid w:val="00384454"/>
    <w:rsid w:val="00385790"/>
    <w:rsid w:val="003C5F68"/>
    <w:rsid w:val="003E430C"/>
    <w:rsid w:val="004143CD"/>
    <w:rsid w:val="004E500C"/>
    <w:rsid w:val="004F63BB"/>
    <w:rsid w:val="0055104F"/>
    <w:rsid w:val="005610D9"/>
    <w:rsid w:val="005838BF"/>
    <w:rsid w:val="005C38A7"/>
    <w:rsid w:val="005C6CA2"/>
    <w:rsid w:val="006766CC"/>
    <w:rsid w:val="00695A54"/>
    <w:rsid w:val="006B5A37"/>
    <w:rsid w:val="00706C70"/>
    <w:rsid w:val="00707925"/>
    <w:rsid w:val="00743433"/>
    <w:rsid w:val="00750AC5"/>
    <w:rsid w:val="007C3D80"/>
    <w:rsid w:val="007E3AF2"/>
    <w:rsid w:val="007F7B51"/>
    <w:rsid w:val="0080593E"/>
    <w:rsid w:val="008104B8"/>
    <w:rsid w:val="008331E8"/>
    <w:rsid w:val="00845DD0"/>
    <w:rsid w:val="008503FD"/>
    <w:rsid w:val="00874F32"/>
    <w:rsid w:val="008B7E84"/>
    <w:rsid w:val="008C77B6"/>
    <w:rsid w:val="00962088"/>
    <w:rsid w:val="009D20D6"/>
    <w:rsid w:val="00A2772A"/>
    <w:rsid w:val="00A54090"/>
    <w:rsid w:val="00A70FDA"/>
    <w:rsid w:val="00AA03B1"/>
    <w:rsid w:val="00AB22C1"/>
    <w:rsid w:val="00AC44C7"/>
    <w:rsid w:val="00AD56C0"/>
    <w:rsid w:val="00AD66D6"/>
    <w:rsid w:val="00AF533E"/>
    <w:rsid w:val="00B03B00"/>
    <w:rsid w:val="00B11CE9"/>
    <w:rsid w:val="00B24805"/>
    <w:rsid w:val="00B34682"/>
    <w:rsid w:val="00B67D85"/>
    <w:rsid w:val="00B731A2"/>
    <w:rsid w:val="00B76F8F"/>
    <w:rsid w:val="00B902F1"/>
    <w:rsid w:val="00C04847"/>
    <w:rsid w:val="00C31A0E"/>
    <w:rsid w:val="00C5791E"/>
    <w:rsid w:val="00C82C84"/>
    <w:rsid w:val="00D14AC3"/>
    <w:rsid w:val="00D543CD"/>
    <w:rsid w:val="00D97FDD"/>
    <w:rsid w:val="00DD2F5A"/>
    <w:rsid w:val="00E441E3"/>
    <w:rsid w:val="00E55193"/>
    <w:rsid w:val="00E67383"/>
    <w:rsid w:val="00E67689"/>
    <w:rsid w:val="00E87583"/>
    <w:rsid w:val="00E936DC"/>
    <w:rsid w:val="00EA5200"/>
    <w:rsid w:val="00EC5195"/>
    <w:rsid w:val="00F03474"/>
    <w:rsid w:val="00F15958"/>
    <w:rsid w:val="00F17EFA"/>
    <w:rsid w:val="00F205C0"/>
    <w:rsid w:val="00F4681C"/>
    <w:rsid w:val="00F61CA3"/>
    <w:rsid w:val="00F62DBC"/>
    <w:rsid w:val="00FA0007"/>
    <w:rsid w:val="00FB6566"/>
    <w:rsid w:val="00FE24DB"/>
    <w:rsid w:val="00FF4C73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3CD"/>
    <w:pPr>
      <w:keepNext/>
      <w:ind w:left="3660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543C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543C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543C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543CD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43C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2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4D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202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23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202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2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E17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17D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1E17D2"/>
    <w:rPr>
      <w:rFonts w:ascii="Times New Roman" w:hAnsi="Times New Roman"/>
      <w:sz w:val="26"/>
    </w:rPr>
  </w:style>
  <w:style w:type="character" w:styleId="PageNumber">
    <w:name w:val="page number"/>
    <w:basedOn w:val="DefaultParagraphFont"/>
    <w:uiPriority w:val="99"/>
    <w:rsid w:val="00EA52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36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42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8661;fld=134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6</Pages>
  <Words>1778</Words>
  <Characters>10135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LM</cp:lastModifiedBy>
  <cp:revision>40</cp:revision>
  <cp:lastPrinted>2016-04-12T05:50:00Z</cp:lastPrinted>
  <dcterms:created xsi:type="dcterms:W3CDTF">2014-01-16T07:29:00Z</dcterms:created>
  <dcterms:modified xsi:type="dcterms:W3CDTF">2016-04-12T05:50:00Z</dcterms:modified>
</cp:coreProperties>
</file>