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98" w:rsidRPr="00A20BD1" w:rsidRDefault="000F2B98" w:rsidP="000F2B98">
      <w:pPr>
        <w:ind w:left="5400" w:right="283"/>
        <w:jc w:val="right"/>
      </w:pPr>
      <w:r>
        <w:t>П</w:t>
      </w:r>
      <w:r w:rsidRPr="00A20BD1">
        <w:t>риложение 1</w:t>
      </w:r>
    </w:p>
    <w:p w:rsidR="000F2B98" w:rsidRDefault="000F2B98" w:rsidP="000F2B98">
      <w:pPr>
        <w:ind w:left="5400" w:right="283"/>
        <w:jc w:val="right"/>
      </w:pPr>
      <w:r w:rsidRPr="00A20BD1">
        <w:t>к постановлению</w:t>
      </w:r>
    </w:p>
    <w:p w:rsidR="000F2B98" w:rsidRPr="00A20BD1" w:rsidRDefault="000F2B98" w:rsidP="000F2B98">
      <w:pPr>
        <w:ind w:left="5400" w:right="283"/>
        <w:jc w:val="right"/>
      </w:pPr>
      <w:r>
        <w:t>администрации района</w:t>
      </w:r>
    </w:p>
    <w:p w:rsidR="000F2B98" w:rsidRPr="00A20BD1" w:rsidRDefault="000F2B98" w:rsidP="000F2B98">
      <w:pPr>
        <w:ind w:left="5400" w:right="283"/>
        <w:jc w:val="right"/>
      </w:pPr>
      <w:r>
        <w:t>от 04.03.2016 № 279</w:t>
      </w:r>
    </w:p>
    <w:p w:rsidR="000F2B98" w:rsidRPr="00AC042D" w:rsidRDefault="000F2B98" w:rsidP="000F2B98">
      <w:pPr>
        <w:ind w:right="283"/>
        <w:rPr>
          <w:sz w:val="24"/>
          <w:szCs w:val="24"/>
        </w:rPr>
      </w:pPr>
    </w:p>
    <w:p w:rsidR="000F2B98" w:rsidRPr="00AC042D" w:rsidRDefault="000F2B98" w:rsidP="000F2B98">
      <w:pPr>
        <w:ind w:right="283"/>
        <w:jc w:val="center"/>
        <w:rPr>
          <w:sz w:val="24"/>
          <w:szCs w:val="24"/>
        </w:rPr>
      </w:pPr>
    </w:p>
    <w:p w:rsidR="000F2B98" w:rsidRPr="00A20BD1" w:rsidRDefault="000F2B98" w:rsidP="000F2B98">
      <w:pPr>
        <w:ind w:right="283"/>
        <w:jc w:val="center"/>
      </w:pPr>
      <w:r w:rsidRPr="00A20BD1">
        <w:t>ПОЛОЖЕНИЕ</w:t>
      </w:r>
    </w:p>
    <w:p w:rsidR="000F2B98" w:rsidRPr="00A20BD1" w:rsidRDefault="000F2B98" w:rsidP="000F2B98">
      <w:pPr>
        <w:ind w:right="283"/>
        <w:jc w:val="center"/>
      </w:pPr>
      <w:r w:rsidRPr="00A20BD1">
        <w:t xml:space="preserve">о проведении </w:t>
      </w:r>
      <w:r>
        <w:t>конкурса</w:t>
      </w:r>
      <w:r w:rsidRPr="00A20BD1">
        <w:t xml:space="preserve"> </w:t>
      </w:r>
      <w:r>
        <w:t>«Лучший продавец - 2016</w:t>
      </w:r>
      <w:r w:rsidRPr="00A20BD1">
        <w:t>»</w:t>
      </w:r>
      <w:bookmarkStart w:id="0" w:name="_GoBack"/>
      <w:bookmarkEnd w:id="0"/>
    </w:p>
    <w:p w:rsidR="000F2B98" w:rsidRPr="00AC042D" w:rsidRDefault="000F2B98" w:rsidP="000F2B98">
      <w:pPr>
        <w:ind w:right="283"/>
        <w:jc w:val="both"/>
        <w:rPr>
          <w:sz w:val="24"/>
          <w:szCs w:val="24"/>
        </w:rPr>
      </w:pPr>
    </w:p>
    <w:p w:rsidR="000F2B98" w:rsidRDefault="000F2B98" w:rsidP="000F2B98">
      <w:pPr>
        <w:numPr>
          <w:ilvl w:val="0"/>
          <w:numId w:val="1"/>
        </w:numPr>
        <w:ind w:right="283"/>
        <w:jc w:val="center"/>
      </w:pPr>
      <w:r w:rsidRPr="00A20BD1">
        <w:t>Общие положения</w:t>
      </w:r>
    </w:p>
    <w:p w:rsidR="000F2B98" w:rsidRPr="00C1154C" w:rsidRDefault="000F2B98" w:rsidP="000F2B98">
      <w:pPr>
        <w:ind w:right="283" w:firstLine="709"/>
        <w:jc w:val="both"/>
        <w:rPr>
          <w:rFonts w:cs="Tahoma"/>
        </w:rPr>
      </w:pPr>
      <w:r w:rsidRPr="00C1154C">
        <w:rPr>
          <w:rFonts w:cs="Tahoma"/>
        </w:rPr>
        <w:t xml:space="preserve">1. Положение о проведении конкурса </w:t>
      </w:r>
      <w:r>
        <w:rPr>
          <w:rFonts w:cs="Tahoma"/>
        </w:rPr>
        <w:t xml:space="preserve"> </w:t>
      </w:r>
      <w:r w:rsidRPr="00C1154C">
        <w:rPr>
          <w:rFonts w:cs="Tahoma"/>
        </w:rPr>
        <w:t xml:space="preserve">«Лучший </w:t>
      </w:r>
      <w:r>
        <w:rPr>
          <w:rFonts w:cs="Tahoma"/>
        </w:rPr>
        <w:t>продавец - 2016</w:t>
      </w:r>
      <w:r w:rsidRPr="00C1154C">
        <w:rPr>
          <w:rFonts w:cs="Tahoma"/>
        </w:rPr>
        <w:t>» (далее - конкурс) определяет порядок и условия его проведения, критерии, используемые при подведении итогов, награждение победителей.</w:t>
      </w:r>
    </w:p>
    <w:p w:rsidR="000F2B98" w:rsidRPr="00207F2F" w:rsidRDefault="000F2B98" w:rsidP="000F2B98">
      <w:pPr>
        <w:ind w:right="283" w:firstLine="709"/>
        <w:rPr>
          <w:rFonts w:cs="Tahoma"/>
        </w:rPr>
      </w:pPr>
      <w:r>
        <w:rPr>
          <w:rFonts w:cs="Tahoma"/>
        </w:rPr>
        <w:t>1.2. Конкурс проводится в одной номинации</w:t>
      </w:r>
      <w:r w:rsidRPr="00C1154C">
        <w:rPr>
          <w:rFonts w:cs="Tahoma"/>
        </w:rPr>
        <w:t xml:space="preserve">: «Лучший </w:t>
      </w:r>
      <w:r>
        <w:rPr>
          <w:rFonts w:cs="Tahoma"/>
        </w:rPr>
        <w:t>продавец - 2016».</w:t>
      </w:r>
    </w:p>
    <w:p w:rsidR="000F2B98" w:rsidRPr="00A20BD1" w:rsidRDefault="000F2B98" w:rsidP="000F2B98">
      <w:pPr>
        <w:ind w:right="283" w:firstLine="708"/>
        <w:jc w:val="center"/>
      </w:pPr>
      <w:r w:rsidRPr="00A20BD1">
        <w:t>2. Цель и задачи конкурса</w:t>
      </w:r>
    </w:p>
    <w:p w:rsidR="000F2B98" w:rsidRPr="00A20BD1" w:rsidRDefault="000F2B98" w:rsidP="000F2B98">
      <w:pPr>
        <w:ind w:right="283"/>
        <w:jc w:val="both"/>
      </w:pPr>
      <w:r w:rsidRPr="00A20BD1">
        <w:tab/>
        <w:t xml:space="preserve">2.1. Конкурс проводится в целях улучшения качества обслуживания, повышения эффективности работы и распространения передового опыта среди </w:t>
      </w:r>
      <w:r>
        <w:t>продавцов продовольственных</w:t>
      </w:r>
      <w:r w:rsidRPr="00A20BD1">
        <w:t xml:space="preserve"> магазинов.</w:t>
      </w:r>
    </w:p>
    <w:p w:rsidR="000F2B98" w:rsidRDefault="000F2B98" w:rsidP="000F2B98">
      <w:pPr>
        <w:pStyle w:val="a4"/>
        <w:ind w:left="0" w:right="283" w:firstLine="709"/>
        <w:jc w:val="both"/>
      </w:pPr>
      <w:r w:rsidRPr="00A20BD1">
        <w:t xml:space="preserve">2.2. Задачи проведения конкурса – </w:t>
      </w:r>
      <w:r w:rsidRPr="00996353">
        <w:t>повышение значимости и престижа профессии продавца, формирования профессионального и социального имиджа работников района.</w:t>
      </w:r>
    </w:p>
    <w:p w:rsidR="000F2B98" w:rsidRPr="00207F2F" w:rsidRDefault="000F2B98" w:rsidP="000F2B98">
      <w:pPr>
        <w:pStyle w:val="a4"/>
        <w:ind w:left="0" w:right="283" w:firstLine="709"/>
        <w:jc w:val="both"/>
      </w:pPr>
    </w:p>
    <w:p w:rsidR="000F2B98" w:rsidRPr="00C1154C" w:rsidRDefault="000F2B98" w:rsidP="000F2B98">
      <w:pPr>
        <w:ind w:right="283" w:firstLine="705"/>
        <w:jc w:val="center"/>
        <w:rPr>
          <w:rFonts w:cs="Tahoma"/>
        </w:rPr>
      </w:pPr>
      <w:r w:rsidRPr="00C1154C">
        <w:rPr>
          <w:rFonts w:cs="Tahoma"/>
        </w:rPr>
        <w:t>3. Порядок проведения конкурса</w:t>
      </w:r>
    </w:p>
    <w:p w:rsidR="000F2B98" w:rsidRDefault="000F2B98" w:rsidP="000F2B98">
      <w:pPr>
        <w:ind w:right="283" w:firstLine="708"/>
        <w:jc w:val="both"/>
        <w:rPr>
          <w:rFonts w:cs="Tahoma"/>
        </w:rPr>
      </w:pPr>
      <w:r w:rsidRPr="00C1154C">
        <w:rPr>
          <w:rFonts w:cs="Tahoma"/>
        </w:rPr>
        <w:t>3.1. Конкурс проводится при добровольном участии</w:t>
      </w:r>
      <w:r>
        <w:rPr>
          <w:rFonts w:cs="Tahoma"/>
        </w:rPr>
        <w:t xml:space="preserve"> работников</w:t>
      </w:r>
      <w:r w:rsidRPr="00C1154C">
        <w:rPr>
          <w:rFonts w:cs="Tahoma"/>
        </w:rPr>
        <w:t xml:space="preserve"> юридических лиц и индивидуальных п</w:t>
      </w:r>
      <w:r>
        <w:rPr>
          <w:rFonts w:cs="Tahoma"/>
        </w:rPr>
        <w:t xml:space="preserve">редпринимателей продовольственной сферы </w:t>
      </w:r>
      <w:r w:rsidRPr="00C1154C">
        <w:rPr>
          <w:rFonts w:cs="Tahoma"/>
        </w:rPr>
        <w:t>предприятий розничн</w:t>
      </w:r>
      <w:r>
        <w:rPr>
          <w:rFonts w:cs="Tahoma"/>
        </w:rPr>
        <w:t xml:space="preserve">ой торговли (далее – </w:t>
      </w:r>
      <w:r w:rsidRPr="00C1154C">
        <w:rPr>
          <w:rFonts w:cs="Tahoma"/>
        </w:rPr>
        <w:t>магазин).</w:t>
      </w:r>
    </w:p>
    <w:p w:rsidR="000F2B98" w:rsidRPr="00FA13FE" w:rsidRDefault="000F2B98" w:rsidP="000F2B98">
      <w:pPr>
        <w:ind w:right="283" w:firstLine="708"/>
        <w:jc w:val="both"/>
        <w:rPr>
          <w:rFonts w:cs="Tahoma"/>
        </w:rPr>
      </w:pPr>
      <w:r w:rsidRPr="00C1154C">
        <w:rPr>
          <w:rFonts w:cs="Tahoma"/>
        </w:rPr>
        <w:t xml:space="preserve">3.2. Конкурс проводится с </w:t>
      </w:r>
      <w:r>
        <w:t>14.03.2016 по 31.03.2016.</w:t>
      </w:r>
    </w:p>
    <w:p w:rsidR="000F2B98" w:rsidRDefault="000F2B98" w:rsidP="000F2B98">
      <w:pPr>
        <w:ind w:right="283"/>
        <w:jc w:val="both"/>
        <w:rPr>
          <w:rFonts w:cs="Tahoma"/>
        </w:rPr>
      </w:pPr>
      <w:r w:rsidRPr="00C1154C">
        <w:rPr>
          <w:rFonts w:cs="Tahoma"/>
        </w:rPr>
        <w:t xml:space="preserve">Решение районной конкурсной </w:t>
      </w:r>
      <w:r>
        <w:rPr>
          <w:rFonts w:cs="Tahoma"/>
        </w:rPr>
        <w:t>комиссии оформляется протоколом</w:t>
      </w:r>
      <w:r w:rsidRPr="00C1154C">
        <w:rPr>
          <w:rFonts w:cs="Tahoma"/>
        </w:rPr>
        <w:t xml:space="preserve"> </w:t>
      </w:r>
      <w:r>
        <w:rPr>
          <w:rFonts w:cs="Tahoma"/>
        </w:rPr>
        <w:t>31.03.2016.</w:t>
      </w:r>
    </w:p>
    <w:p w:rsidR="000F2B98" w:rsidRPr="00D77802" w:rsidRDefault="000F2B98" w:rsidP="000F2B98">
      <w:pPr>
        <w:ind w:right="283" w:firstLine="709"/>
        <w:jc w:val="both"/>
      </w:pPr>
      <w:r>
        <w:rPr>
          <w:rFonts w:cs="Tahoma"/>
        </w:rPr>
        <w:t xml:space="preserve">3.3. Комиссия состоит из представителей: </w:t>
      </w:r>
      <w:r>
        <w:t>комитета по развитию предпринимательства и потребительскому рынку администрации Центрального района,</w:t>
      </w:r>
      <w:r>
        <w:rPr>
          <w:rFonts w:cs="Tahoma"/>
        </w:rPr>
        <w:t xml:space="preserve"> </w:t>
      </w:r>
      <w:r>
        <w:t xml:space="preserve">комитета по развитию предпринимательства, потребительскому рынку и вопросам труда администрации города Барнаула, Барнаульского кооперативного колледжа Алтайского </w:t>
      </w:r>
      <w:proofErr w:type="spellStart"/>
      <w:r>
        <w:t>крайпотребсоюза</w:t>
      </w:r>
      <w:proofErr w:type="spellEnd"/>
      <w:r>
        <w:t>, Управления по надзору в сфере защиты прав потребителей и благополучию человека по Алтайскому краю и Алтайской торгово-промышленной палаты.</w:t>
      </w:r>
    </w:p>
    <w:p w:rsidR="000F2B98" w:rsidRPr="00C1154C" w:rsidRDefault="000F2B98" w:rsidP="000F2B98">
      <w:pPr>
        <w:ind w:right="283" w:firstLine="720"/>
        <w:jc w:val="both"/>
        <w:rPr>
          <w:rFonts w:cs="Tahoma"/>
        </w:rPr>
      </w:pPr>
      <w:r>
        <w:rPr>
          <w:rFonts w:cs="Tahoma"/>
        </w:rPr>
        <w:t xml:space="preserve">3.4 </w:t>
      </w:r>
      <w:r w:rsidRPr="00C1154C">
        <w:rPr>
          <w:rFonts w:cs="Tahoma"/>
        </w:rPr>
        <w:t xml:space="preserve">Члены комиссии при проведении </w:t>
      </w:r>
      <w:r>
        <w:rPr>
          <w:rFonts w:cs="Tahoma"/>
        </w:rPr>
        <w:t>конкурса</w:t>
      </w:r>
      <w:r w:rsidRPr="00C1154C">
        <w:rPr>
          <w:rFonts w:cs="Tahoma"/>
        </w:rPr>
        <w:t xml:space="preserve"> заполняют оценочные листы. Максимальная оценка по каждому показателю</w:t>
      </w:r>
      <w:r>
        <w:rPr>
          <w:rFonts w:cs="Tahoma"/>
        </w:rPr>
        <w:t xml:space="preserve"> – 10 </w:t>
      </w:r>
      <w:r w:rsidRPr="00C1154C">
        <w:rPr>
          <w:rFonts w:cs="Tahoma"/>
        </w:rPr>
        <w:t>баллов.</w:t>
      </w:r>
    </w:p>
    <w:p w:rsidR="000F2B98" w:rsidRPr="00AC042D" w:rsidRDefault="000F2B98" w:rsidP="000F2B98">
      <w:pPr>
        <w:spacing w:before="75" w:after="75"/>
        <w:ind w:right="283"/>
        <w:rPr>
          <w:rFonts w:cs="Tahoma"/>
          <w:sz w:val="24"/>
          <w:szCs w:val="24"/>
        </w:rPr>
      </w:pPr>
    </w:p>
    <w:p w:rsidR="000F2B98" w:rsidRPr="00C1154C" w:rsidRDefault="000F2B98" w:rsidP="000F2B98">
      <w:pPr>
        <w:spacing w:before="75" w:after="75"/>
        <w:ind w:right="283"/>
        <w:jc w:val="center"/>
        <w:rPr>
          <w:rFonts w:cs="Tahoma"/>
        </w:rPr>
      </w:pPr>
      <w:r w:rsidRPr="00C1154C">
        <w:rPr>
          <w:rFonts w:cs="Tahoma"/>
        </w:rPr>
        <w:t>4. Условия конкурса</w:t>
      </w:r>
    </w:p>
    <w:p w:rsidR="000F2B98" w:rsidRPr="00996353" w:rsidRDefault="000F2B98" w:rsidP="000F2B98">
      <w:pPr>
        <w:pStyle w:val="a4"/>
        <w:spacing w:before="75" w:after="75"/>
        <w:ind w:left="0" w:right="283" w:firstLine="851"/>
        <w:jc w:val="both"/>
        <w:rPr>
          <w:rFonts w:cs="Tahoma"/>
        </w:rPr>
      </w:pPr>
      <w:r w:rsidRPr="00996353">
        <w:rPr>
          <w:rFonts w:cs="Tahoma"/>
        </w:rPr>
        <w:t xml:space="preserve">Участники конкурса должны: </w:t>
      </w:r>
    </w:p>
    <w:p w:rsidR="000F2B98" w:rsidRPr="0008288D" w:rsidRDefault="000F2B98" w:rsidP="000F2B98">
      <w:pPr>
        <w:pStyle w:val="a4"/>
        <w:numPr>
          <w:ilvl w:val="0"/>
          <w:numId w:val="2"/>
        </w:numPr>
        <w:spacing w:before="75" w:after="75"/>
        <w:ind w:right="283"/>
        <w:jc w:val="both"/>
        <w:rPr>
          <w:rFonts w:cs="Tahoma"/>
          <w:vanish/>
        </w:rPr>
      </w:pPr>
    </w:p>
    <w:p w:rsidR="000F2B98" w:rsidRPr="0008288D" w:rsidRDefault="000F2B98" w:rsidP="000F2B98">
      <w:pPr>
        <w:pStyle w:val="a4"/>
        <w:numPr>
          <w:ilvl w:val="0"/>
          <w:numId w:val="2"/>
        </w:numPr>
        <w:spacing w:before="75" w:after="75"/>
        <w:ind w:right="283"/>
        <w:jc w:val="both"/>
        <w:rPr>
          <w:rFonts w:cs="Tahoma"/>
          <w:vanish/>
        </w:rPr>
      </w:pPr>
    </w:p>
    <w:p w:rsidR="000F2B98" w:rsidRPr="0008288D" w:rsidRDefault="000F2B98" w:rsidP="000F2B98">
      <w:pPr>
        <w:pStyle w:val="a4"/>
        <w:numPr>
          <w:ilvl w:val="0"/>
          <w:numId w:val="2"/>
        </w:numPr>
        <w:spacing w:before="75" w:after="75"/>
        <w:ind w:right="283"/>
        <w:jc w:val="both"/>
        <w:rPr>
          <w:rFonts w:cs="Tahoma"/>
          <w:vanish/>
        </w:rPr>
      </w:pPr>
    </w:p>
    <w:p w:rsidR="000F2B98" w:rsidRPr="0008288D" w:rsidRDefault="000F2B98" w:rsidP="000F2B98">
      <w:pPr>
        <w:pStyle w:val="a4"/>
        <w:numPr>
          <w:ilvl w:val="0"/>
          <w:numId w:val="2"/>
        </w:numPr>
        <w:spacing w:before="75" w:after="75"/>
        <w:ind w:right="283"/>
        <w:jc w:val="both"/>
        <w:rPr>
          <w:rFonts w:cs="Tahoma"/>
          <w:vanish/>
        </w:rPr>
      </w:pPr>
    </w:p>
    <w:p w:rsidR="000F2B98" w:rsidRPr="00996353" w:rsidRDefault="000F2B98" w:rsidP="000F2B98">
      <w:pPr>
        <w:pStyle w:val="a4"/>
        <w:numPr>
          <w:ilvl w:val="1"/>
          <w:numId w:val="2"/>
        </w:numPr>
        <w:spacing w:before="75" w:after="75"/>
        <w:ind w:left="0" w:right="283" w:firstLine="709"/>
        <w:jc w:val="both"/>
        <w:rPr>
          <w:rFonts w:cs="Tahoma"/>
        </w:rPr>
      </w:pPr>
      <w:r w:rsidRPr="00996353">
        <w:rPr>
          <w:rFonts w:cs="Tahoma"/>
        </w:rPr>
        <w:t>Являться работниками предприятий розничной торговли</w:t>
      </w:r>
      <w:r>
        <w:rPr>
          <w:rFonts w:cs="Tahoma"/>
        </w:rPr>
        <w:t xml:space="preserve"> продовольственной группы товаров</w:t>
      </w:r>
      <w:r w:rsidRPr="00996353">
        <w:rPr>
          <w:rFonts w:cs="Tahoma"/>
        </w:rPr>
        <w:t xml:space="preserve"> расположенных на территории Центрального района. </w:t>
      </w:r>
    </w:p>
    <w:p w:rsidR="000F2B98" w:rsidRPr="00996353" w:rsidRDefault="000F2B98" w:rsidP="000F2B98">
      <w:pPr>
        <w:pStyle w:val="a4"/>
        <w:numPr>
          <w:ilvl w:val="1"/>
          <w:numId w:val="2"/>
        </w:numPr>
        <w:spacing w:before="75" w:after="75"/>
        <w:ind w:left="0" w:right="283" w:firstLine="709"/>
        <w:jc w:val="both"/>
        <w:rPr>
          <w:rFonts w:cs="Tahoma"/>
        </w:rPr>
      </w:pPr>
      <w:r w:rsidRPr="00996353">
        <w:rPr>
          <w:rFonts w:cs="Tahoma"/>
        </w:rPr>
        <w:t xml:space="preserve">Иметь стаж работы на представляющем его предприятии не менее </w:t>
      </w:r>
      <w:r>
        <w:rPr>
          <w:rFonts w:cs="Tahoma"/>
        </w:rPr>
        <w:t>двух лет, без нарушения действующего законодательства в сфере торговли.</w:t>
      </w:r>
    </w:p>
    <w:p w:rsidR="000F2B98" w:rsidRDefault="000F2B98" w:rsidP="000F2B98">
      <w:pPr>
        <w:pStyle w:val="a4"/>
        <w:numPr>
          <w:ilvl w:val="1"/>
          <w:numId w:val="2"/>
        </w:numPr>
        <w:spacing w:before="75" w:after="75"/>
        <w:ind w:left="0" w:right="283" w:firstLine="709"/>
        <w:jc w:val="both"/>
        <w:rPr>
          <w:rFonts w:cs="Tahoma"/>
        </w:rPr>
      </w:pPr>
      <w:r w:rsidRPr="00996353">
        <w:rPr>
          <w:rFonts w:cs="Tahoma"/>
        </w:rPr>
        <w:lastRenderedPageBreak/>
        <w:t>Иметь профессиональное образование.</w:t>
      </w:r>
    </w:p>
    <w:p w:rsidR="000F2B98" w:rsidRPr="00D77802" w:rsidRDefault="000F2B98" w:rsidP="000F2B98">
      <w:pPr>
        <w:pStyle w:val="a4"/>
        <w:spacing w:before="75" w:after="75"/>
        <w:ind w:left="709" w:right="283"/>
        <w:jc w:val="both"/>
        <w:rPr>
          <w:rFonts w:cs="Tahoma"/>
        </w:rPr>
      </w:pPr>
    </w:p>
    <w:p w:rsidR="000F2B98" w:rsidRDefault="000F2B98" w:rsidP="000F2B98">
      <w:pPr>
        <w:numPr>
          <w:ilvl w:val="0"/>
          <w:numId w:val="2"/>
        </w:numPr>
        <w:spacing w:before="75" w:after="75"/>
        <w:ind w:right="283"/>
        <w:jc w:val="center"/>
        <w:rPr>
          <w:rFonts w:cs="Tahoma"/>
        </w:rPr>
      </w:pPr>
      <w:r w:rsidRPr="00C1154C">
        <w:rPr>
          <w:rFonts w:cs="Tahoma"/>
        </w:rPr>
        <w:t>Критерии оценки участников конкурса</w:t>
      </w:r>
    </w:p>
    <w:tbl>
      <w:tblPr>
        <w:tblW w:w="949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994"/>
        <w:gridCol w:w="1800"/>
      </w:tblGrid>
      <w:tr w:rsidR="000F2B98" w:rsidRPr="00996353" w:rsidTr="00D57A81">
        <w:trPr>
          <w:tblCellSpacing w:w="0" w:type="dxa"/>
        </w:trPr>
        <w:tc>
          <w:tcPr>
            <w:tcW w:w="674" w:type="dxa"/>
            <w:hideMark/>
          </w:tcPr>
          <w:p w:rsidR="000F2B98" w:rsidRPr="00996353" w:rsidRDefault="000F2B98" w:rsidP="00D57A81">
            <w:pPr>
              <w:spacing w:before="75" w:after="75"/>
              <w:ind w:right="283"/>
              <w:jc w:val="both"/>
              <w:rPr>
                <w:rFonts w:cs="Tahoma"/>
              </w:rPr>
            </w:pPr>
            <w:r w:rsidRPr="00996353">
              <w:rPr>
                <w:rFonts w:cs="Tahoma"/>
                <w:b/>
                <w:bCs/>
              </w:rPr>
              <w:t xml:space="preserve">№ </w:t>
            </w:r>
            <w:proofErr w:type="gramStart"/>
            <w:r w:rsidRPr="00996353">
              <w:rPr>
                <w:rFonts w:cs="Tahoma"/>
                <w:b/>
                <w:bCs/>
              </w:rPr>
              <w:t>п</w:t>
            </w:r>
            <w:proofErr w:type="gramEnd"/>
            <w:r w:rsidRPr="00996353">
              <w:rPr>
                <w:rFonts w:cs="Tahoma"/>
                <w:b/>
                <w:bCs/>
              </w:rPr>
              <w:t>/п</w:t>
            </w:r>
          </w:p>
        </w:tc>
        <w:tc>
          <w:tcPr>
            <w:tcW w:w="7274" w:type="dxa"/>
            <w:hideMark/>
          </w:tcPr>
          <w:p w:rsidR="000F2B98" w:rsidRPr="00996353" w:rsidRDefault="000F2B98" w:rsidP="00D57A81">
            <w:pPr>
              <w:spacing w:before="75" w:after="75"/>
              <w:ind w:right="283"/>
              <w:jc w:val="both"/>
              <w:rPr>
                <w:rFonts w:cs="Tahoma"/>
              </w:rPr>
            </w:pPr>
            <w:r w:rsidRPr="00996353">
              <w:rPr>
                <w:rFonts w:cs="Tahoma"/>
                <w:b/>
                <w:bCs/>
              </w:rPr>
              <w:t>Критерии оценки</w:t>
            </w:r>
          </w:p>
        </w:tc>
        <w:tc>
          <w:tcPr>
            <w:tcW w:w="1550" w:type="dxa"/>
            <w:hideMark/>
          </w:tcPr>
          <w:p w:rsidR="000F2B98" w:rsidRPr="00996353" w:rsidRDefault="000F2B98" w:rsidP="00D57A81">
            <w:pPr>
              <w:spacing w:before="75" w:after="75"/>
              <w:ind w:right="283"/>
              <w:jc w:val="both"/>
              <w:rPr>
                <w:rFonts w:cs="Tahoma"/>
              </w:rPr>
            </w:pPr>
            <w:r w:rsidRPr="00996353">
              <w:rPr>
                <w:rFonts w:cs="Tahoma"/>
                <w:b/>
                <w:bCs/>
              </w:rPr>
              <w:t>Количество баллов</w:t>
            </w:r>
          </w:p>
        </w:tc>
      </w:tr>
      <w:tr w:rsidR="000F2B98" w:rsidRPr="00996353" w:rsidTr="00D57A81">
        <w:trPr>
          <w:tblCellSpacing w:w="0" w:type="dxa"/>
        </w:trPr>
        <w:tc>
          <w:tcPr>
            <w:tcW w:w="674" w:type="dxa"/>
            <w:hideMark/>
          </w:tcPr>
          <w:p w:rsidR="000F2B98" w:rsidRPr="00996353" w:rsidRDefault="000F2B98" w:rsidP="00D57A81">
            <w:pPr>
              <w:spacing w:before="75" w:after="75"/>
              <w:ind w:right="283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>1.</w:t>
            </w:r>
          </w:p>
        </w:tc>
        <w:tc>
          <w:tcPr>
            <w:tcW w:w="7274" w:type="dxa"/>
            <w:hideMark/>
          </w:tcPr>
          <w:p w:rsidR="000F2B98" w:rsidRPr="00996353" w:rsidRDefault="000F2B98" w:rsidP="00D57A81">
            <w:pPr>
              <w:spacing w:before="75" w:after="75"/>
              <w:ind w:right="283" w:firstLine="177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 xml:space="preserve">Домашнее задание  «Покупаем Алтайское» </w:t>
            </w:r>
          </w:p>
        </w:tc>
        <w:tc>
          <w:tcPr>
            <w:tcW w:w="1550" w:type="dxa"/>
            <w:hideMark/>
          </w:tcPr>
          <w:p w:rsidR="000F2B98" w:rsidRPr="00996353" w:rsidRDefault="000F2B98" w:rsidP="00D57A81">
            <w:pPr>
              <w:spacing w:before="75" w:after="75"/>
              <w:ind w:right="283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> </w:t>
            </w:r>
          </w:p>
        </w:tc>
      </w:tr>
      <w:tr w:rsidR="000F2B98" w:rsidRPr="00996353" w:rsidTr="00D57A81">
        <w:trPr>
          <w:tblCellSpacing w:w="0" w:type="dxa"/>
        </w:trPr>
        <w:tc>
          <w:tcPr>
            <w:tcW w:w="674" w:type="dxa"/>
            <w:hideMark/>
          </w:tcPr>
          <w:p w:rsidR="000F2B98" w:rsidRPr="00C606B9" w:rsidRDefault="000F2B98" w:rsidP="00D57A81">
            <w:pPr>
              <w:spacing w:before="75" w:after="75"/>
              <w:ind w:right="283"/>
              <w:jc w:val="both"/>
              <w:rPr>
                <w:rFonts w:cs="Tahoma"/>
              </w:rPr>
            </w:pPr>
            <w:r w:rsidRPr="00C606B9">
              <w:rPr>
                <w:rFonts w:cs="Tahoma"/>
              </w:rPr>
              <w:t> </w:t>
            </w:r>
          </w:p>
        </w:tc>
        <w:tc>
          <w:tcPr>
            <w:tcW w:w="7274" w:type="dxa"/>
            <w:hideMark/>
          </w:tcPr>
          <w:p w:rsidR="000F2B98" w:rsidRPr="00C606B9" w:rsidRDefault="000F2B98" w:rsidP="00D57A81">
            <w:pPr>
              <w:spacing w:before="75" w:after="75"/>
              <w:ind w:right="283" w:firstLine="177"/>
              <w:jc w:val="both"/>
              <w:rPr>
                <w:rFonts w:cs="Tahoma"/>
              </w:rPr>
            </w:pPr>
            <w:r w:rsidRPr="00C606B9">
              <w:rPr>
                <w:rFonts w:cs="Tahoma"/>
              </w:rPr>
              <w:t>представление наибольшего количества уникальных свойств алтайской продукции</w:t>
            </w:r>
          </w:p>
        </w:tc>
        <w:tc>
          <w:tcPr>
            <w:tcW w:w="1550" w:type="dxa"/>
            <w:hideMark/>
          </w:tcPr>
          <w:p w:rsidR="000F2B98" w:rsidRPr="00996353" w:rsidRDefault="000F2B98" w:rsidP="00D57A81">
            <w:pPr>
              <w:spacing w:before="75" w:after="75"/>
              <w:ind w:left="132" w:right="283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 xml:space="preserve">от 0 до </w:t>
            </w:r>
            <w:r>
              <w:rPr>
                <w:rFonts w:cs="Tahoma"/>
              </w:rPr>
              <w:t>10</w:t>
            </w:r>
          </w:p>
        </w:tc>
      </w:tr>
      <w:tr w:rsidR="000F2B98" w:rsidRPr="00996353" w:rsidTr="00D57A81">
        <w:trPr>
          <w:tblCellSpacing w:w="0" w:type="dxa"/>
        </w:trPr>
        <w:tc>
          <w:tcPr>
            <w:tcW w:w="674" w:type="dxa"/>
            <w:hideMark/>
          </w:tcPr>
          <w:p w:rsidR="000F2B98" w:rsidRPr="00996353" w:rsidRDefault="000F2B98" w:rsidP="00D57A81">
            <w:pPr>
              <w:spacing w:before="75" w:after="75"/>
              <w:ind w:right="283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> </w:t>
            </w:r>
          </w:p>
        </w:tc>
        <w:tc>
          <w:tcPr>
            <w:tcW w:w="7274" w:type="dxa"/>
            <w:hideMark/>
          </w:tcPr>
          <w:p w:rsidR="000F2B98" w:rsidRPr="00996353" w:rsidRDefault="000F2B98" w:rsidP="00D57A81">
            <w:pPr>
              <w:spacing w:before="75" w:after="75"/>
              <w:ind w:right="283" w:firstLine="177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 xml:space="preserve">новаторский подход к общему описанию товара </w:t>
            </w:r>
          </w:p>
        </w:tc>
        <w:tc>
          <w:tcPr>
            <w:tcW w:w="1550" w:type="dxa"/>
            <w:hideMark/>
          </w:tcPr>
          <w:p w:rsidR="000F2B98" w:rsidRDefault="000F2B98" w:rsidP="00D57A81">
            <w:pPr>
              <w:ind w:left="132" w:right="283"/>
            </w:pPr>
            <w:r w:rsidRPr="000719F1">
              <w:rPr>
                <w:rFonts w:cs="Tahoma"/>
              </w:rPr>
              <w:t>от 0 до 10</w:t>
            </w:r>
          </w:p>
        </w:tc>
      </w:tr>
      <w:tr w:rsidR="000F2B98" w:rsidRPr="00996353" w:rsidTr="00D57A81">
        <w:trPr>
          <w:tblCellSpacing w:w="0" w:type="dxa"/>
        </w:trPr>
        <w:tc>
          <w:tcPr>
            <w:tcW w:w="674" w:type="dxa"/>
          </w:tcPr>
          <w:p w:rsidR="000F2B98" w:rsidRPr="00996353" w:rsidRDefault="000F2B98" w:rsidP="00D57A81">
            <w:pPr>
              <w:spacing w:before="75" w:after="75"/>
              <w:ind w:right="283"/>
              <w:jc w:val="both"/>
              <w:rPr>
                <w:rFonts w:cs="Tahoma"/>
              </w:rPr>
            </w:pPr>
          </w:p>
        </w:tc>
        <w:tc>
          <w:tcPr>
            <w:tcW w:w="7274" w:type="dxa"/>
            <w:hideMark/>
          </w:tcPr>
          <w:p w:rsidR="000F2B98" w:rsidRPr="00996353" w:rsidRDefault="000F2B98" w:rsidP="00D57A81">
            <w:pPr>
              <w:spacing w:before="75" w:after="75"/>
              <w:ind w:right="283" w:firstLine="177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 xml:space="preserve">информирование о потребительских свойствах </w:t>
            </w:r>
            <w:r>
              <w:rPr>
                <w:rFonts w:cs="Tahoma"/>
              </w:rPr>
              <w:t>товара</w:t>
            </w:r>
          </w:p>
        </w:tc>
        <w:tc>
          <w:tcPr>
            <w:tcW w:w="1550" w:type="dxa"/>
            <w:hideMark/>
          </w:tcPr>
          <w:p w:rsidR="000F2B98" w:rsidRDefault="000F2B98" w:rsidP="00D57A81">
            <w:pPr>
              <w:ind w:left="132" w:right="283"/>
            </w:pPr>
            <w:r w:rsidRPr="000719F1">
              <w:rPr>
                <w:rFonts w:cs="Tahoma"/>
              </w:rPr>
              <w:t>от 0 до 10</w:t>
            </w:r>
          </w:p>
        </w:tc>
      </w:tr>
      <w:tr w:rsidR="000F2B98" w:rsidRPr="00996353" w:rsidTr="00D57A81">
        <w:trPr>
          <w:tblCellSpacing w:w="0" w:type="dxa"/>
        </w:trPr>
        <w:tc>
          <w:tcPr>
            <w:tcW w:w="674" w:type="dxa"/>
          </w:tcPr>
          <w:p w:rsidR="000F2B98" w:rsidRPr="00996353" w:rsidRDefault="000F2B98" w:rsidP="00D57A81">
            <w:pPr>
              <w:spacing w:before="75" w:after="75"/>
              <w:ind w:right="283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>3.</w:t>
            </w:r>
          </w:p>
        </w:tc>
        <w:tc>
          <w:tcPr>
            <w:tcW w:w="7274" w:type="dxa"/>
          </w:tcPr>
          <w:p w:rsidR="000F2B98" w:rsidRPr="00996353" w:rsidRDefault="000F2B98" w:rsidP="00D57A81">
            <w:pPr>
              <w:spacing w:before="75" w:after="75"/>
              <w:ind w:left="177" w:right="283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 xml:space="preserve">Творческое задание </w:t>
            </w:r>
            <w:r>
              <w:rPr>
                <w:rFonts w:cs="Tahoma"/>
              </w:rPr>
              <w:t xml:space="preserve"> «Визитная карточка своего </w:t>
            </w:r>
            <w:r w:rsidRPr="00996353">
              <w:rPr>
                <w:rFonts w:cs="Tahoma"/>
              </w:rPr>
              <w:t>предприятия»</w:t>
            </w:r>
          </w:p>
        </w:tc>
        <w:tc>
          <w:tcPr>
            <w:tcW w:w="1550" w:type="dxa"/>
          </w:tcPr>
          <w:p w:rsidR="000F2B98" w:rsidRPr="00996353" w:rsidRDefault="000F2B98" w:rsidP="00D57A81">
            <w:pPr>
              <w:spacing w:before="75" w:after="75"/>
              <w:ind w:left="274" w:right="283"/>
              <w:jc w:val="both"/>
              <w:rPr>
                <w:rFonts w:cs="Tahoma"/>
              </w:rPr>
            </w:pPr>
          </w:p>
        </w:tc>
      </w:tr>
      <w:tr w:rsidR="000F2B98" w:rsidRPr="00996353" w:rsidTr="00D57A81">
        <w:trPr>
          <w:tblCellSpacing w:w="0" w:type="dxa"/>
        </w:trPr>
        <w:tc>
          <w:tcPr>
            <w:tcW w:w="674" w:type="dxa"/>
            <w:hideMark/>
          </w:tcPr>
          <w:p w:rsidR="000F2B98" w:rsidRPr="00996353" w:rsidRDefault="000F2B98" w:rsidP="00D57A81">
            <w:pPr>
              <w:spacing w:before="75" w:after="75"/>
              <w:ind w:right="283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> </w:t>
            </w:r>
          </w:p>
        </w:tc>
        <w:tc>
          <w:tcPr>
            <w:tcW w:w="7274" w:type="dxa"/>
          </w:tcPr>
          <w:p w:rsidR="000F2B98" w:rsidRPr="00996353" w:rsidRDefault="000F2B98" w:rsidP="00D57A81">
            <w:pPr>
              <w:spacing w:before="75" w:after="75"/>
              <w:ind w:right="283" w:firstLine="177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>полнота описания предприятия</w:t>
            </w:r>
          </w:p>
        </w:tc>
        <w:tc>
          <w:tcPr>
            <w:tcW w:w="1550" w:type="dxa"/>
          </w:tcPr>
          <w:p w:rsidR="000F2B98" w:rsidRDefault="000F2B98" w:rsidP="00D57A81">
            <w:pPr>
              <w:ind w:left="132" w:right="283"/>
            </w:pPr>
            <w:r w:rsidRPr="00C935C8">
              <w:rPr>
                <w:rFonts w:cs="Tahoma"/>
              </w:rPr>
              <w:t>от 0 до 10</w:t>
            </w:r>
          </w:p>
        </w:tc>
      </w:tr>
      <w:tr w:rsidR="000F2B98" w:rsidRPr="00996353" w:rsidTr="00D57A81">
        <w:trPr>
          <w:tblCellSpacing w:w="0" w:type="dxa"/>
        </w:trPr>
        <w:tc>
          <w:tcPr>
            <w:tcW w:w="674" w:type="dxa"/>
          </w:tcPr>
          <w:p w:rsidR="000F2B98" w:rsidRPr="00996353" w:rsidRDefault="000F2B98" w:rsidP="00D57A81">
            <w:pPr>
              <w:spacing w:before="75" w:after="75"/>
              <w:ind w:right="283"/>
              <w:jc w:val="both"/>
              <w:rPr>
                <w:rFonts w:cs="Tahoma"/>
              </w:rPr>
            </w:pPr>
          </w:p>
        </w:tc>
        <w:tc>
          <w:tcPr>
            <w:tcW w:w="7274" w:type="dxa"/>
          </w:tcPr>
          <w:p w:rsidR="000F2B98" w:rsidRPr="00996353" w:rsidRDefault="000F2B98" w:rsidP="00D57A81">
            <w:pPr>
              <w:spacing w:before="75" w:after="75"/>
              <w:ind w:right="283" w:firstLine="177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 xml:space="preserve">грамотность изложения информации </w:t>
            </w:r>
          </w:p>
        </w:tc>
        <w:tc>
          <w:tcPr>
            <w:tcW w:w="1550" w:type="dxa"/>
          </w:tcPr>
          <w:p w:rsidR="000F2B98" w:rsidRDefault="000F2B98" w:rsidP="00D57A81">
            <w:pPr>
              <w:ind w:left="132" w:right="283"/>
            </w:pPr>
            <w:r w:rsidRPr="00C935C8">
              <w:rPr>
                <w:rFonts w:cs="Tahoma"/>
              </w:rPr>
              <w:t>от 0 до 10</w:t>
            </w:r>
          </w:p>
        </w:tc>
      </w:tr>
      <w:tr w:rsidR="000F2B98" w:rsidRPr="00996353" w:rsidTr="00D57A81">
        <w:trPr>
          <w:tblCellSpacing w:w="0" w:type="dxa"/>
        </w:trPr>
        <w:tc>
          <w:tcPr>
            <w:tcW w:w="674" w:type="dxa"/>
            <w:hideMark/>
          </w:tcPr>
          <w:p w:rsidR="000F2B98" w:rsidRPr="00996353" w:rsidRDefault="000F2B98" w:rsidP="00D57A81">
            <w:pPr>
              <w:spacing w:before="75" w:after="75"/>
              <w:ind w:right="283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> </w:t>
            </w:r>
          </w:p>
        </w:tc>
        <w:tc>
          <w:tcPr>
            <w:tcW w:w="7274" w:type="dxa"/>
          </w:tcPr>
          <w:p w:rsidR="000F2B98" w:rsidRPr="00996353" w:rsidRDefault="000F2B98" w:rsidP="00D57A81">
            <w:pPr>
              <w:spacing w:before="75" w:after="75"/>
              <w:ind w:right="283" w:firstLine="177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>креативность</w:t>
            </w:r>
          </w:p>
        </w:tc>
        <w:tc>
          <w:tcPr>
            <w:tcW w:w="1550" w:type="dxa"/>
          </w:tcPr>
          <w:p w:rsidR="000F2B98" w:rsidRDefault="000F2B98" w:rsidP="00D57A81">
            <w:pPr>
              <w:ind w:left="132" w:right="283"/>
            </w:pPr>
            <w:r w:rsidRPr="00C935C8">
              <w:rPr>
                <w:rFonts w:cs="Tahoma"/>
              </w:rPr>
              <w:t>от 0 до 10</w:t>
            </w:r>
          </w:p>
        </w:tc>
      </w:tr>
      <w:tr w:rsidR="000F2B98" w:rsidRPr="00996353" w:rsidTr="00D57A81">
        <w:trPr>
          <w:tblCellSpacing w:w="0" w:type="dxa"/>
        </w:trPr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B98" w:rsidRPr="00996353" w:rsidRDefault="000F2B98" w:rsidP="00D57A81">
            <w:pPr>
              <w:spacing w:before="75" w:after="75"/>
              <w:ind w:right="283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> 4.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8" w:rsidRPr="00996353" w:rsidRDefault="000F2B98" w:rsidP="00D57A81">
            <w:pPr>
              <w:spacing w:before="75" w:after="75"/>
              <w:ind w:right="283" w:firstLine="177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>Ситуационное задание «Капризный покупатель»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B98" w:rsidRPr="00996353" w:rsidRDefault="000F2B98" w:rsidP="00D57A81">
            <w:pPr>
              <w:spacing w:before="75" w:after="75"/>
              <w:ind w:left="274" w:right="283"/>
              <w:jc w:val="both"/>
              <w:rPr>
                <w:rFonts w:cs="Tahoma"/>
              </w:rPr>
            </w:pPr>
          </w:p>
        </w:tc>
      </w:tr>
      <w:tr w:rsidR="000F2B98" w:rsidRPr="00996353" w:rsidTr="00D57A81">
        <w:trPr>
          <w:tblCellSpacing w:w="0" w:type="dxa"/>
        </w:trPr>
        <w:tc>
          <w:tcPr>
            <w:tcW w:w="674" w:type="dxa"/>
            <w:hideMark/>
          </w:tcPr>
          <w:p w:rsidR="000F2B98" w:rsidRPr="00996353" w:rsidRDefault="000F2B98" w:rsidP="00D57A81">
            <w:pPr>
              <w:spacing w:before="75" w:after="75"/>
              <w:ind w:right="283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> </w:t>
            </w:r>
          </w:p>
        </w:tc>
        <w:tc>
          <w:tcPr>
            <w:tcW w:w="7274" w:type="dxa"/>
          </w:tcPr>
          <w:p w:rsidR="000F2B98" w:rsidRPr="00996353" w:rsidRDefault="000F2B98" w:rsidP="00D57A81">
            <w:pPr>
              <w:spacing w:before="75" w:after="75"/>
              <w:ind w:right="283" w:firstLine="177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>стрессоустойчивость</w:t>
            </w:r>
          </w:p>
        </w:tc>
        <w:tc>
          <w:tcPr>
            <w:tcW w:w="1550" w:type="dxa"/>
          </w:tcPr>
          <w:p w:rsidR="000F2B98" w:rsidRDefault="000F2B98" w:rsidP="00D57A81">
            <w:pPr>
              <w:ind w:left="132" w:right="283"/>
            </w:pPr>
            <w:r w:rsidRPr="00F60B3B">
              <w:rPr>
                <w:rFonts w:cs="Tahoma"/>
              </w:rPr>
              <w:t>от 0 до 10</w:t>
            </w:r>
          </w:p>
        </w:tc>
      </w:tr>
      <w:tr w:rsidR="000F2B98" w:rsidRPr="00996353" w:rsidTr="00D57A81">
        <w:trPr>
          <w:tblCellSpacing w:w="0" w:type="dxa"/>
        </w:trPr>
        <w:tc>
          <w:tcPr>
            <w:tcW w:w="674" w:type="dxa"/>
          </w:tcPr>
          <w:p w:rsidR="000F2B98" w:rsidRPr="00996353" w:rsidRDefault="000F2B98" w:rsidP="00D57A81">
            <w:pPr>
              <w:spacing w:before="75" w:after="75"/>
              <w:ind w:right="283"/>
              <w:jc w:val="both"/>
              <w:rPr>
                <w:rFonts w:cs="Tahoma"/>
              </w:rPr>
            </w:pPr>
          </w:p>
        </w:tc>
        <w:tc>
          <w:tcPr>
            <w:tcW w:w="7274" w:type="dxa"/>
          </w:tcPr>
          <w:p w:rsidR="000F2B98" w:rsidRPr="00996353" w:rsidRDefault="000F2B98" w:rsidP="00D57A81">
            <w:pPr>
              <w:spacing w:before="75" w:after="75"/>
              <w:ind w:right="283" w:firstLine="177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>коммуникабельность</w:t>
            </w:r>
          </w:p>
        </w:tc>
        <w:tc>
          <w:tcPr>
            <w:tcW w:w="1550" w:type="dxa"/>
          </w:tcPr>
          <w:p w:rsidR="000F2B98" w:rsidRDefault="000F2B98" w:rsidP="00D57A81">
            <w:pPr>
              <w:ind w:left="132" w:right="283"/>
            </w:pPr>
            <w:r w:rsidRPr="00F60B3B">
              <w:rPr>
                <w:rFonts w:cs="Tahoma"/>
              </w:rPr>
              <w:t>от 0 до 10</w:t>
            </w:r>
          </w:p>
        </w:tc>
      </w:tr>
      <w:tr w:rsidR="000F2B98" w:rsidRPr="00996353" w:rsidTr="00D57A81">
        <w:trPr>
          <w:tblCellSpacing w:w="0" w:type="dxa"/>
        </w:trPr>
        <w:tc>
          <w:tcPr>
            <w:tcW w:w="674" w:type="dxa"/>
          </w:tcPr>
          <w:p w:rsidR="000F2B98" w:rsidRPr="00996353" w:rsidRDefault="000F2B98" w:rsidP="00D57A81">
            <w:pPr>
              <w:spacing w:before="75" w:after="75"/>
              <w:ind w:right="283"/>
              <w:jc w:val="both"/>
              <w:rPr>
                <w:rFonts w:cs="Tahoma"/>
              </w:rPr>
            </w:pPr>
          </w:p>
        </w:tc>
        <w:tc>
          <w:tcPr>
            <w:tcW w:w="7274" w:type="dxa"/>
          </w:tcPr>
          <w:p w:rsidR="000F2B98" w:rsidRPr="00996353" w:rsidRDefault="000F2B98" w:rsidP="00D57A81">
            <w:pPr>
              <w:spacing w:before="75" w:after="75"/>
              <w:ind w:right="283" w:firstLine="177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>доброжелательность</w:t>
            </w:r>
          </w:p>
        </w:tc>
        <w:tc>
          <w:tcPr>
            <w:tcW w:w="1550" w:type="dxa"/>
          </w:tcPr>
          <w:p w:rsidR="000F2B98" w:rsidRDefault="000F2B98" w:rsidP="00D57A81">
            <w:pPr>
              <w:ind w:left="132" w:right="283"/>
            </w:pPr>
            <w:r w:rsidRPr="00F60B3B">
              <w:rPr>
                <w:rFonts w:cs="Tahoma"/>
              </w:rPr>
              <w:t>от 0 до 10</w:t>
            </w:r>
          </w:p>
        </w:tc>
      </w:tr>
      <w:tr w:rsidR="000F2B98" w:rsidRPr="00996353" w:rsidTr="00D57A81">
        <w:trPr>
          <w:tblCellSpacing w:w="0" w:type="dxa"/>
        </w:trPr>
        <w:tc>
          <w:tcPr>
            <w:tcW w:w="674" w:type="dxa"/>
          </w:tcPr>
          <w:p w:rsidR="000F2B98" w:rsidRPr="00996353" w:rsidRDefault="000F2B98" w:rsidP="00D57A81">
            <w:pPr>
              <w:spacing w:before="75" w:after="75"/>
              <w:ind w:right="283"/>
              <w:jc w:val="both"/>
              <w:rPr>
                <w:rFonts w:cs="Tahoma"/>
              </w:rPr>
            </w:pPr>
          </w:p>
        </w:tc>
        <w:tc>
          <w:tcPr>
            <w:tcW w:w="7274" w:type="dxa"/>
          </w:tcPr>
          <w:p w:rsidR="000F2B98" w:rsidRPr="00996353" w:rsidRDefault="000F2B98" w:rsidP="00D57A81">
            <w:pPr>
              <w:spacing w:before="75" w:after="75"/>
              <w:ind w:right="283" w:firstLine="177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>желание помочь</w:t>
            </w:r>
          </w:p>
        </w:tc>
        <w:tc>
          <w:tcPr>
            <w:tcW w:w="1550" w:type="dxa"/>
          </w:tcPr>
          <w:p w:rsidR="000F2B98" w:rsidRDefault="000F2B98" w:rsidP="00D57A81">
            <w:pPr>
              <w:ind w:left="132" w:right="283"/>
            </w:pPr>
            <w:r w:rsidRPr="00F60B3B">
              <w:rPr>
                <w:rFonts w:cs="Tahoma"/>
              </w:rPr>
              <w:t>от 0 до 10</w:t>
            </w:r>
          </w:p>
        </w:tc>
      </w:tr>
      <w:tr w:rsidR="000F2B98" w:rsidRPr="00996353" w:rsidTr="00D57A81">
        <w:trPr>
          <w:tblCellSpacing w:w="0" w:type="dxa"/>
        </w:trPr>
        <w:tc>
          <w:tcPr>
            <w:tcW w:w="674" w:type="dxa"/>
            <w:hideMark/>
          </w:tcPr>
          <w:p w:rsidR="000F2B98" w:rsidRPr="00996353" w:rsidRDefault="000F2B98" w:rsidP="00D57A81">
            <w:pPr>
              <w:spacing w:before="75" w:after="75"/>
              <w:ind w:right="283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>5.</w:t>
            </w:r>
          </w:p>
        </w:tc>
        <w:tc>
          <w:tcPr>
            <w:tcW w:w="7274" w:type="dxa"/>
            <w:hideMark/>
          </w:tcPr>
          <w:p w:rsidR="000F2B98" w:rsidRPr="00996353" w:rsidRDefault="000F2B98" w:rsidP="00D57A81">
            <w:pPr>
              <w:spacing w:before="75" w:after="75"/>
              <w:ind w:right="283" w:firstLine="177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>Задание «Кто профессиональнее?»</w:t>
            </w:r>
          </w:p>
        </w:tc>
        <w:tc>
          <w:tcPr>
            <w:tcW w:w="1550" w:type="dxa"/>
            <w:hideMark/>
          </w:tcPr>
          <w:p w:rsidR="000F2B98" w:rsidRPr="00996353" w:rsidRDefault="000F2B98" w:rsidP="00D57A81">
            <w:pPr>
              <w:spacing w:before="75" w:after="75"/>
              <w:ind w:left="274" w:right="283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> </w:t>
            </w:r>
          </w:p>
        </w:tc>
      </w:tr>
      <w:tr w:rsidR="000F2B98" w:rsidRPr="00996353" w:rsidTr="00D57A81">
        <w:trPr>
          <w:tblCellSpacing w:w="0" w:type="dxa"/>
        </w:trPr>
        <w:tc>
          <w:tcPr>
            <w:tcW w:w="674" w:type="dxa"/>
            <w:hideMark/>
          </w:tcPr>
          <w:p w:rsidR="000F2B98" w:rsidRPr="00996353" w:rsidRDefault="000F2B98" w:rsidP="00D57A81">
            <w:pPr>
              <w:spacing w:before="75" w:after="75"/>
              <w:ind w:right="283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> </w:t>
            </w:r>
          </w:p>
        </w:tc>
        <w:tc>
          <w:tcPr>
            <w:tcW w:w="7274" w:type="dxa"/>
            <w:hideMark/>
          </w:tcPr>
          <w:p w:rsidR="000F2B98" w:rsidRPr="00996353" w:rsidRDefault="000F2B98" w:rsidP="00D57A81">
            <w:pPr>
              <w:spacing w:before="75" w:after="75"/>
              <w:ind w:right="283" w:firstLine="177"/>
              <w:jc w:val="both"/>
              <w:rPr>
                <w:rFonts w:cs="Tahoma"/>
              </w:rPr>
            </w:pPr>
            <w:r w:rsidRPr="00996353">
              <w:rPr>
                <w:rFonts w:cs="Tahoma"/>
              </w:rPr>
              <w:t>визуальное определение веса товара</w:t>
            </w:r>
          </w:p>
        </w:tc>
        <w:tc>
          <w:tcPr>
            <w:tcW w:w="1550" w:type="dxa"/>
            <w:hideMark/>
          </w:tcPr>
          <w:p w:rsidR="000F2B98" w:rsidRDefault="000F2B98" w:rsidP="00D57A81">
            <w:pPr>
              <w:ind w:left="132" w:right="283"/>
            </w:pPr>
            <w:r w:rsidRPr="00DE4FA5">
              <w:rPr>
                <w:rFonts w:cs="Tahoma"/>
              </w:rPr>
              <w:t>от 0 до 10</w:t>
            </w:r>
          </w:p>
        </w:tc>
      </w:tr>
      <w:tr w:rsidR="000F2B98" w:rsidRPr="00996353" w:rsidTr="00D57A81">
        <w:trPr>
          <w:tblCellSpacing w:w="0" w:type="dxa"/>
        </w:trPr>
        <w:tc>
          <w:tcPr>
            <w:tcW w:w="674" w:type="dxa"/>
          </w:tcPr>
          <w:p w:rsidR="000F2B98" w:rsidRPr="00996353" w:rsidRDefault="000F2B98" w:rsidP="00D57A81">
            <w:pPr>
              <w:spacing w:before="75" w:after="75"/>
              <w:ind w:right="283"/>
              <w:jc w:val="both"/>
              <w:rPr>
                <w:rFonts w:cs="Tahoma"/>
              </w:rPr>
            </w:pPr>
          </w:p>
        </w:tc>
        <w:tc>
          <w:tcPr>
            <w:tcW w:w="7274" w:type="dxa"/>
            <w:hideMark/>
          </w:tcPr>
          <w:p w:rsidR="000F2B98" w:rsidRPr="00996353" w:rsidRDefault="000F2B98" w:rsidP="00D57A81">
            <w:pPr>
              <w:spacing w:before="75" w:after="75"/>
              <w:ind w:right="283" w:firstLine="177"/>
              <w:jc w:val="both"/>
              <w:rPr>
                <w:rFonts w:cs="Tahoma"/>
              </w:rPr>
            </w:pPr>
            <w:r>
              <w:rPr>
                <w:rFonts w:cs="Tahoma"/>
              </w:rPr>
              <w:t>о</w:t>
            </w:r>
            <w:r w:rsidRPr="00996353">
              <w:rPr>
                <w:rFonts w:cs="Tahoma"/>
              </w:rPr>
              <w:t>пределение путём осмотра качества товара</w:t>
            </w:r>
          </w:p>
        </w:tc>
        <w:tc>
          <w:tcPr>
            <w:tcW w:w="1550" w:type="dxa"/>
            <w:hideMark/>
          </w:tcPr>
          <w:p w:rsidR="000F2B98" w:rsidRDefault="000F2B98" w:rsidP="00D57A81">
            <w:pPr>
              <w:ind w:left="132" w:right="283"/>
            </w:pPr>
            <w:r w:rsidRPr="00DE4FA5">
              <w:rPr>
                <w:rFonts w:cs="Tahoma"/>
              </w:rPr>
              <w:t>от 0 до 10</w:t>
            </w:r>
          </w:p>
        </w:tc>
      </w:tr>
    </w:tbl>
    <w:p w:rsidR="000F2B98" w:rsidRDefault="000F2B98" w:rsidP="000F2B98">
      <w:pPr>
        <w:spacing w:before="75" w:after="75"/>
        <w:ind w:right="283"/>
        <w:rPr>
          <w:rFonts w:cs="Tahoma"/>
        </w:rPr>
      </w:pPr>
    </w:p>
    <w:p w:rsidR="000F2B98" w:rsidRPr="00C1154C" w:rsidRDefault="000F2B98" w:rsidP="000F2B98">
      <w:pPr>
        <w:ind w:right="283"/>
        <w:jc w:val="center"/>
        <w:rPr>
          <w:rFonts w:cs="Tahoma"/>
        </w:rPr>
      </w:pPr>
      <w:r>
        <w:rPr>
          <w:rFonts w:cs="Tahoma"/>
        </w:rPr>
        <w:t>6</w:t>
      </w:r>
      <w:r w:rsidRPr="00C1154C">
        <w:rPr>
          <w:rFonts w:cs="Tahoma"/>
        </w:rPr>
        <w:t>. Подведение итогов конкурса и награждение</w:t>
      </w:r>
    </w:p>
    <w:p w:rsidR="000F2B98" w:rsidRPr="00C1154C" w:rsidRDefault="000F2B98" w:rsidP="000F2B98">
      <w:pPr>
        <w:ind w:right="283" w:firstLine="708"/>
        <w:jc w:val="both"/>
        <w:rPr>
          <w:rFonts w:cs="Tahoma"/>
        </w:rPr>
      </w:pPr>
      <w:r>
        <w:rPr>
          <w:rFonts w:cs="Tahoma"/>
        </w:rPr>
        <w:t>6</w:t>
      </w:r>
      <w:r w:rsidRPr="00C1154C">
        <w:rPr>
          <w:rFonts w:cs="Tahoma"/>
        </w:rPr>
        <w:t>.1. Итоги конкурса подводятся комиссией по сумме баллов, выставленных в оценочных протоколах.</w:t>
      </w:r>
    </w:p>
    <w:p w:rsidR="000F2B98" w:rsidRDefault="000F2B98" w:rsidP="000F2B98">
      <w:pPr>
        <w:ind w:right="283" w:firstLine="705"/>
        <w:jc w:val="both"/>
        <w:rPr>
          <w:rFonts w:cs="Tahoma"/>
        </w:rPr>
      </w:pPr>
      <w:r>
        <w:rPr>
          <w:rFonts w:cs="Tahoma"/>
        </w:rPr>
        <w:t>6</w:t>
      </w:r>
      <w:r w:rsidRPr="00C1154C">
        <w:rPr>
          <w:rFonts w:cs="Tahoma"/>
        </w:rPr>
        <w:t xml:space="preserve">.2. Участники, занявшие призовые места, награждаются дипломами администрации </w:t>
      </w:r>
      <w:r>
        <w:rPr>
          <w:rFonts w:cs="Tahoma"/>
        </w:rPr>
        <w:t>района 1, 2 и 3 степени</w:t>
      </w:r>
    </w:p>
    <w:p w:rsidR="000F2B98" w:rsidRDefault="000F2B98" w:rsidP="000F2B98">
      <w:pPr>
        <w:ind w:right="283"/>
        <w:jc w:val="both"/>
        <w:rPr>
          <w:rFonts w:cs="Tahoma"/>
        </w:rPr>
      </w:pPr>
    </w:p>
    <w:tbl>
      <w:tblPr>
        <w:tblStyle w:val="a3"/>
        <w:tblpPr w:leftFromText="180" w:rightFromText="180" w:vertAnchor="text" w:horzAnchor="margin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878"/>
      </w:tblGrid>
      <w:tr w:rsidR="000F2B98" w:rsidTr="00D57A81">
        <w:tc>
          <w:tcPr>
            <w:tcW w:w="4877" w:type="dxa"/>
          </w:tcPr>
          <w:p w:rsidR="000F2B98" w:rsidRDefault="000F2B98" w:rsidP="00D57A81">
            <w:pPr>
              <w:ind w:right="283"/>
            </w:pPr>
            <w:r>
              <w:t>Заместитель главы администрации,</w:t>
            </w:r>
          </w:p>
          <w:p w:rsidR="000F2B98" w:rsidRDefault="000F2B98" w:rsidP="00D57A81">
            <w:pPr>
              <w:ind w:right="283"/>
              <w:jc w:val="both"/>
              <w:rPr>
                <w:rFonts w:cs="Tahoma"/>
              </w:rPr>
            </w:pPr>
            <w:r>
              <w:t>руководитель аппарата</w:t>
            </w:r>
            <w:r>
              <w:tab/>
            </w:r>
          </w:p>
        </w:tc>
        <w:tc>
          <w:tcPr>
            <w:tcW w:w="4878" w:type="dxa"/>
            <w:vAlign w:val="bottom"/>
          </w:tcPr>
          <w:p w:rsidR="000F2B98" w:rsidRPr="00D77802" w:rsidRDefault="000F2B98" w:rsidP="00D57A81">
            <w:pPr>
              <w:spacing w:before="75" w:after="75"/>
              <w:ind w:right="283"/>
              <w:jc w:val="right"/>
            </w:pPr>
            <w:proofErr w:type="spellStart"/>
            <w:r>
              <w:t>Л.В.Ночевной</w:t>
            </w:r>
            <w:proofErr w:type="spellEnd"/>
          </w:p>
        </w:tc>
      </w:tr>
    </w:tbl>
    <w:p w:rsidR="000F2B98" w:rsidRDefault="000F2B98" w:rsidP="000F2B98">
      <w:pPr>
        <w:ind w:right="283"/>
        <w:jc w:val="both"/>
        <w:rPr>
          <w:rFonts w:cs="Tahoma"/>
        </w:rPr>
      </w:pPr>
      <w:r>
        <w:rPr>
          <w:rFonts w:cs="Tahoma"/>
        </w:rPr>
        <w:br/>
      </w:r>
      <w:r>
        <w:rPr>
          <w:rFonts w:cs="Tahoma"/>
        </w:rPr>
        <w:br/>
      </w:r>
    </w:p>
    <w:p w:rsidR="000F2B98" w:rsidRDefault="000F2B98" w:rsidP="000F2B98"/>
    <w:p w:rsidR="0070073E" w:rsidRDefault="0070073E"/>
    <w:sectPr w:rsidR="0070073E" w:rsidSect="000A3D38">
      <w:pgSz w:w="11906" w:h="16838"/>
      <w:pgMar w:top="1134" w:right="1133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7A02"/>
    <w:multiLevelType w:val="multilevel"/>
    <w:tmpl w:val="CF22FEDE"/>
    <w:lvl w:ilvl="0">
      <w:start w:val="1"/>
      <w:numFmt w:val="decimal"/>
      <w:lvlText w:val="%1."/>
      <w:lvlJc w:val="left"/>
      <w:pPr>
        <w:ind w:left="149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357"/>
      </w:pPr>
      <w:rPr>
        <w:rFonts w:hint="default"/>
      </w:rPr>
    </w:lvl>
  </w:abstractNum>
  <w:abstractNum w:abstractNumId="1">
    <w:nsid w:val="4B6E0E8E"/>
    <w:multiLevelType w:val="multilevel"/>
    <w:tmpl w:val="0EA40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98"/>
    <w:rsid w:val="000F2B98"/>
    <w:rsid w:val="007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Талибуллина Зульфия</dc:creator>
  <cp:lastModifiedBy>Талибуллина Зульфия</cp:lastModifiedBy>
  <cp:revision>1</cp:revision>
  <dcterms:created xsi:type="dcterms:W3CDTF">2016-03-09T03:17:00Z</dcterms:created>
  <dcterms:modified xsi:type="dcterms:W3CDTF">2016-03-09T03:18:00Z</dcterms:modified>
</cp:coreProperties>
</file>