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6" w:rsidRDefault="00CE5046" w:rsidP="00417148">
      <w:pPr>
        <w:ind w:firstLine="6100"/>
        <w:jc w:val="both"/>
      </w:pPr>
      <w:r>
        <w:t>Приложение</w:t>
      </w:r>
      <w:r w:rsidR="005D3812">
        <w:t xml:space="preserve"> </w:t>
      </w:r>
      <w:r w:rsidR="007B061E">
        <w:t>2</w:t>
      </w:r>
    </w:p>
    <w:p w:rsidR="00CE5046" w:rsidRDefault="002B5354" w:rsidP="00417148">
      <w:pPr>
        <w:ind w:firstLine="6100"/>
        <w:jc w:val="both"/>
      </w:pPr>
      <w:r>
        <w:t xml:space="preserve">к постановлению </w:t>
      </w:r>
    </w:p>
    <w:p w:rsidR="00CE5046" w:rsidRDefault="002B5354" w:rsidP="00417148">
      <w:pPr>
        <w:ind w:firstLine="6100"/>
        <w:jc w:val="both"/>
      </w:pPr>
      <w:r>
        <w:t>администрации</w:t>
      </w:r>
      <w:r w:rsidRPr="002B5354">
        <w:t xml:space="preserve"> </w:t>
      </w:r>
      <w:r>
        <w:t>района</w:t>
      </w:r>
    </w:p>
    <w:p w:rsidR="00CE5046" w:rsidRDefault="00C24BEE" w:rsidP="00417148">
      <w:pPr>
        <w:ind w:firstLine="6100"/>
        <w:jc w:val="both"/>
      </w:pPr>
      <w:r>
        <w:t xml:space="preserve">от </w:t>
      </w:r>
      <w:r w:rsidRPr="00C24BEE">
        <w:rPr>
          <w:u w:val="single"/>
        </w:rPr>
        <w:t>20.06.2017</w:t>
      </w:r>
      <w:r>
        <w:t xml:space="preserve"> № </w:t>
      </w:r>
      <w:r w:rsidRPr="00C24BEE">
        <w:rPr>
          <w:u w:val="single"/>
        </w:rPr>
        <w:t>1005</w:t>
      </w:r>
      <w:r w:rsidR="00CE5046" w:rsidRPr="00C24BEE">
        <w:rPr>
          <w:u w:val="single"/>
        </w:rPr>
        <w:t xml:space="preserve"> </w:t>
      </w:r>
    </w:p>
    <w:p w:rsidR="00CE5046" w:rsidRDefault="00CE5046" w:rsidP="00CE5046">
      <w:pPr>
        <w:jc w:val="both"/>
      </w:pPr>
    </w:p>
    <w:p w:rsidR="00F26188" w:rsidRDefault="00F26188" w:rsidP="00CE5046">
      <w:pPr>
        <w:jc w:val="both"/>
      </w:pPr>
    </w:p>
    <w:p w:rsidR="00CE5046" w:rsidRPr="004356D0" w:rsidRDefault="003838F8" w:rsidP="00CE5046">
      <w:pPr>
        <w:jc w:val="center"/>
      </w:pPr>
      <w:r w:rsidRPr="004356D0">
        <w:t>ПОЛОЖЕНИ</w:t>
      </w:r>
      <w:r w:rsidR="00CE5046" w:rsidRPr="004356D0">
        <w:t>Е</w:t>
      </w:r>
    </w:p>
    <w:p w:rsidR="00CE5046" w:rsidRDefault="00CE5046" w:rsidP="00CE5046">
      <w:pPr>
        <w:jc w:val="center"/>
      </w:pPr>
      <w:r>
        <w:t>об управлении по строительству и архитектуре</w:t>
      </w:r>
    </w:p>
    <w:p w:rsidR="00CE5046" w:rsidRDefault="00CE5046" w:rsidP="00CE5046">
      <w:pPr>
        <w:jc w:val="center"/>
      </w:pPr>
      <w:r>
        <w:t>администрации</w:t>
      </w:r>
      <w:r w:rsidR="003466EE">
        <w:t xml:space="preserve"> Индустриального</w:t>
      </w:r>
      <w:r>
        <w:t xml:space="preserve"> района</w:t>
      </w:r>
      <w:r w:rsidR="007B061E">
        <w:t xml:space="preserve"> города </w:t>
      </w:r>
      <w:r w:rsidR="003466EE">
        <w:t>Барнаула</w:t>
      </w:r>
    </w:p>
    <w:p w:rsidR="00CE5046" w:rsidRDefault="00CE5046" w:rsidP="00CE5046"/>
    <w:p w:rsidR="00CE5046" w:rsidRPr="004356D0" w:rsidRDefault="00CE5046" w:rsidP="00F26188">
      <w:pPr>
        <w:ind w:left="720" w:hanging="720"/>
        <w:jc w:val="center"/>
      </w:pPr>
      <w:r w:rsidRPr="004356D0">
        <w:t>1.</w:t>
      </w:r>
      <w:r w:rsidR="00807B7A" w:rsidRPr="004356D0">
        <w:t xml:space="preserve"> </w:t>
      </w:r>
      <w:r w:rsidRPr="004356D0">
        <w:t>Общие положения</w:t>
      </w:r>
    </w:p>
    <w:p w:rsidR="00CE5046" w:rsidRDefault="00CE5046" w:rsidP="00CE5046">
      <w:pPr>
        <w:tabs>
          <w:tab w:val="num" w:pos="1440"/>
        </w:tabs>
        <w:ind w:firstLine="700"/>
        <w:jc w:val="both"/>
        <w:rPr>
          <w:szCs w:val="28"/>
        </w:rPr>
      </w:pPr>
      <w:r>
        <w:t xml:space="preserve">1.1. Управление по строительству и архитектуре администрации </w:t>
      </w:r>
      <w:r w:rsidR="003466EE">
        <w:t>Индустриального</w:t>
      </w:r>
      <w:r>
        <w:t xml:space="preserve"> района (далее – Управление) является </w:t>
      </w:r>
      <w:r w:rsidR="007F554C">
        <w:t xml:space="preserve">органом </w:t>
      </w:r>
      <w:r>
        <w:t>администрации района</w:t>
      </w:r>
      <w:r w:rsidR="00E534C6">
        <w:rPr>
          <w:szCs w:val="28"/>
        </w:rPr>
        <w:t>.</w:t>
      </w:r>
    </w:p>
    <w:p w:rsidR="00CE5046" w:rsidRDefault="005D3812" w:rsidP="00CE5046">
      <w:pPr>
        <w:ind w:firstLine="70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</w:t>
      </w:r>
      <w:r w:rsidR="00CE5046">
        <w:rPr>
          <w:szCs w:val="28"/>
          <w:lang w:eastAsia="ar-SA"/>
        </w:rPr>
        <w:t xml:space="preserve">. Управление осуществляет свою деятельность во взаимодействии с </w:t>
      </w:r>
      <w:r w:rsidR="007F554C">
        <w:rPr>
          <w:szCs w:val="28"/>
          <w:lang w:eastAsia="ar-SA"/>
        </w:rPr>
        <w:t xml:space="preserve">территориальными </w:t>
      </w:r>
      <w:r w:rsidR="00CE5046">
        <w:rPr>
          <w:szCs w:val="28"/>
          <w:lang w:eastAsia="ar-SA"/>
        </w:rPr>
        <w:t xml:space="preserve">органами </w:t>
      </w:r>
      <w:r w:rsidR="007F554C">
        <w:rPr>
          <w:szCs w:val="28"/>
          <w:lang w:eastAsia="ar-SA"/>
        </w:rPr>
        <w:t>федеральных органов исполнительной власти, органами государственной власти</w:t>
      </w:r>
      <w:r w:rsidR="00CE5046">
        <w:rPr>
          <w:szCs w:val="28"/>
          <w:lang w:eastAsia="ar-SA"/>
        </w:rPr>
        <w:t xml:space="preserve"> Алтайского края, органами местного самоуправления</w:t>
      </w:r>
      <w:r w:rsidR="007F554C">
        <w:rPr>
          <w:szCs w:val="28"/>
          <w:lang w:eastAsia="ar-SA"/>
        </w:rPr>
        <w:t>, органами администрации района</w:t>
      </w:r>
      <w:r w:rsidR="00881057">
        <w:rPr>
          <w:szCs w:val="28"/>
          <w:lang w:eastAsia="ar-SA"/>
        </w:rPr>
        <w:t>, организациями, физическими лицами.</w:t>
      </w:r>
      <w:r w:rsidR="00CE5046">
        <w:rPr>
          <w:szCs w:val="28"/>
          <w:lang w:eastAsia="ar-SA"/>
        </w:rPr>
        <w:t xml:space="preserve"> </w:t>
      </w:r>
    </w:p>
    <w:p w:rsidR="005D3812" w:rsidRDefault="005D3812" w:rsidP="00CE5046">
      <w:pPr>
        <w:ind w:firstLine="70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1.3. </w:t>
      </w:r>
      <w:r w:rsidR="00061100">
        <w:rPr>
          <w:szCs w:val="28"/>
          <w:lang w:eastAsia="ar-SA"/>
        </w:rPr>
        <w:t>Управление непосредственно подчиняется первому заместителю главы администрации</w:t>
      </w:r>
      <w:r w:rsidR="007B061E">
        <w:rPr>
          <w:szCs w:val="28"/>
          <w:lang w:eastAsia="ar-SA"/>
        </w:rPr>
        <w:t xml:space="preserve"> района</w:t>
      </w:r>
      <w:r w:rsidR="00061100">
        <w:rPr>
          <w:szCs w:val="28"/>
          <w:lang w:eastAsia="ar-SA"/>
        </w:rPr>
        <w:t>.</w:t>
      </w:r>
    </w:p>
    <w:p w:rsidR="00CE5046" w:rsidRDefault="00CE5046" w:rsidP="00CE5046">
      <w:pPr>
        <w:ind w:left="708"/>
        <w:jc w:val="both"/>
      </w:pPr>
    </w:p>
    <w:p w:rsidR="00CE5046" w:rsidRPr="004356D0" w:rsidRDefault="005D3812" w:rsidP="005D3812">
      <w:pPr>
        <w:jc w:val="center"/>
      </w:pPr>
      <w:r w:rsidRPr="004356D0">
        <w:t>2. Основные з</w:t>
      </w:r>
      <w:r w:rsidR="00CE5046" w:rsidRPr="004356D0">
        <w:t>адачи</w:t>
      </w:r>
    </w:p>
    <w:p w:rsidR="00207827" w:rsidRPr="00207827" w:rsidRDefault="00061100" w:rsidP="000166D5">
      <w:pPr>
        <w:ind w:firstLine="700"/>
        <w:jc w:val="both"/>
      </w:pPr>
      <w:r>
        <w:t>2.1. П</w:t>
      </w:r>
      <w:r w:rsidR="00276312">
        <w:t xml:space="preserve">роведение на территории </w:t>
      </w:r>
      <w:r w:rsidR="006A71B8">
        <w:t>Индустриального</w:t>
      </w:r>
      <w:r w:rsidR="004A42D4">
        <w:t xml:space="preserve"> </w:t>
      </w:r>
      <w:r w:rsidR="00276312">
        <w:t xml:space="preserve">района </w:t>
      </w:r>
      <w:r w:rsidR="00CE5046">
        <w:t>ед</w:t>
      </w:r>
      <w:r w:rsidR="00207827">
        <w:t>иной градостроительной политики</w:t>
      </w:r>
      <w:r>
        <w:t>.</w:t>
      </w:r>
    </w:p>
    <w:p w:rsidR="00207827" w:rsidRPr="00207827" w:rsidRDefault="00061100" w:rsidP="000166D5">
      <w:pPr>
        <w:ind w:firstLine="700"/>
        <w:jc w:val="both"/>
        <w:rPr>
          <w:szCs w:val="28"/>
        </w:rPr>
      </w:pPr>
      <w:r>
        <w:t>2.2.О</w:t>
      </w:r>
      <w:r w:rsidR="00CE5046">
        <w:t>беспечение социально-экономического развития района в области строительства</w:t>
      </w:r>
      <w:r w:rsidR="00A6756F">
        <w:t>,</w:t>
      </w:r>
      <w:r w:rsidR="00CE5046">
        <w:rPr>
          <w:szCs w:val="28"/>
        </w:rPr>
        <w:t xml:space="preserve"> условий для создания безопасной и благоприятной ср</w:t>
      </w:r>
      <w:r w:rsidR="00207827">
        <w:rPr>
          <w:szCs w:val="28"/>
        </w:rPr>
        <w:t>еды жизнедеятельности человека</w:t>
      </w:r>
      <w:r>
        <w:rPr>
          <w:szCs w:val="28"/>
        </w:rPr>
        <w:t>.</w:t>
      </w:r>
    </w:p>
    <w:p w:rsidR="009B2AEC" w:rsidRPr="009B2AEC" w:rsidRDefault="00061100" w:rsidP="00197A96">
      <w:pPr>
        <w:ind w:firstLine="700"/>
        <w:jc w:val="both"/>
      </w:pPr>
      <w:r>
        <w:rPr>
          <w:szCs w:val="28"/>
        </w:rPr>
        <w:t>2.3. У</w:t>
      </w:r>
      <w:r w:rsidR="009B2AEC" w:rsidRPr="004248E5">
        <w:rPr>
          <w:szCs w:val="28"/>
        </w:rPr>
        <w:t>лучшение архитектурн</w:t>
      </w:r>
      <w:r w:rsidR="009B2AEC">
        <w:rPr>
          <w:szCs w:val="28"/>
        </w:rPr>
        <w:t xml:space="preserve">о-художественного облика района </w:t>
      </w:r>
      <w:r w:rsidR="009B2AEC" w:rsidRPr="004248E5">
        <w:rPr>
          <w:szCs w:val="28"/>
        </w:rPr>
        <w:t>и эстетического</w:t>
      </w:r>
      <w:r w:rsidR="009B2AEC">
        <w:rPr>
          <w:szCs w:val="28"/>
        </w:rPr>
        <w:t xml:space="preserve"> </w:t>
      </w:r>
      <w:r w:rsidR="009B2AEC" w:rsidRPr="004248E5">
        <w:rPr>
          <w:szCs w:val="28"/>
        </w:rPr>
        <w:t xml:space="preserve">оформления территории в границах </w:t>
      </w:r>
      <w:r w:rsidR="006A71B8">
        <w:rPr>
          <w:szCs w:val="28"/>
        </w:rPr>
        <w:t>Индустриального</w:t>
      </w:r>
      <w:r w:rsidR="009B2AEC" w:rsidRPr="004248E5">
        <w:rPr>
          <w:szCs w:val="28"/>
        </w:rPr>
        <w:t xml:space="preserve"> района </w:t>
      </w:r>
      <w:proofErr w:type="gramStart"/>
      <w:r w:rsidR="009B2AEC" w:rsidRPr="004248E5">
        <w:rPr>
          <w:szCs w:val="28"/>
        </w:rPr>
        <w:t>г</w:t>
      </w:r>
      <w:proofErr w:type="gramEnd"/>
      <w:r w:rsidR="009B2AEC" w:rsidRPr="004248E5">
        <w:rPr>
          <w:szCs w:val="28"/>
        </w:rPr>
        <w:t>. Барнаула</w:t>
      </w:r>
      <w:r>
        <w:rPr>
          <w:szCs w:val="28"/>
        </w:rPr>
        <w:t>.</w:t>
      </w:r>
    </w:p>
    <w:p w:rsidR="009B2AEC" w:rsidRPr="00B701BA" w:rsidRDefault="00061100" w:rsidP="00197A96">
      <w:pPr>
        <w:ind w:firstLine="700"/>
        <w:jc w:val="both"/>
        <w:rPr>
          <w:szCs w:val="28"/>
        </w:rPr>
      </w:pPr>
      <w:r>
        <w:rPr>
          <w:szCs w:val="28"/>
        </w:rPr>
        <w:t>2.4. О</w:t>
      </w:r>
      <w:r w:rsidR="009B2AEC" w:rsidRPr="004248E5">
        <w:rPr>
          <w:szCs w:val="28"/>
        </w:rPr>
        <w:t>существл</w:t>
      </w:r>
      <w:r w:rsidR="009B2AEC">
        <w:rPr>
          <w:szCs w:val="28"/>
        </w:rPr>
        <w:t xml:space="preserve">ение  </w:t>
      </w:r>
      <w:r>
        <w:rPr>
          <w:szCs w:val="28"/>
        </w:rPr>
        <w:t>муниципального земельного контроля</w:t>
      </w:r>
      <w:r w:rsidR="003B2639">
        <w:rPr>
          <w:szCs w:val="28"/>
        </w:rPr>
        <w:t xml:space="preserve"> </w:t>
      </w:r>
      <w:r w:rsidR="009B2AEC" w:rsidRPr="004248E5">
        <w:rPr>
          <w:szCs w:val="28"/>
        </w:rPr>
        <w:t>на территории района</w:t>
      </w:r>
      <w:r w:rsidR="00B701BA" w:rsidRPr="00B701BA">
        <w:rPr>
          <w:szCs w:val="28"/>
        </w:rPr>
        <w:t>;</w:t>
      </w:r>
    </w:p>
    <w:p w:rsidR="00B701BA" w:rsidRPr="00B701BA" w:rsidRDefault="00061100" w:rsidP="00197A96">
      <w:pPr>
        <w:ind w:firstLine="700"/>
        <w:jc w:val="both"/>
        <w:rPr>
          <w:szCs w:val="28"/>
        </w:rPr>
      </w:pPr>
      <w:r>
        <w:rPr>
          <w:szCs w:val="28"/>
        </w:rPr>
        <w:t>2.5. П</w:t>
      </w:r>
      <w:r w:rsidR="00B701BA">
        <w:rPr>
          <w:szCs w:val="28"/>
        </w:rPr>
        <w:t>редоставление муниципальных услуг.</w:t>
      </w:r>
    </w:p>
    <w:p w:rsidR="00CE5046" w:rsidRDefault="00CE5046" w:rsidP="00CE504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E5046" w:rsidRPr="004356D0" w:rsidRDefault="001A0DD8" w:rsidP="001A0DD8">
      <w:pPr>
        <w:jc w:val="center"/>
      </w:pPr>
      <w:r w:rsidRPr="004356D0">
        <w:t>3. Ф</w:t>
      </w:r>
      <w:r w:rsidR="00CE5046" w:rsidRPr="004356D0">
        <w:t>ункции</w:t>
      </w:r>
    </w:p>
    <w:p w:rsidR="00CE5046" w:rsidRPr="00207827" w:rsidRDefault="00AE16FC" w:rsidP="00092E7C">
      <w:pPr>
        <w:tabs>
          <w:tab w:val="left" w:pos="-540"/>
          <w:tab w:val="left" w:pos="700"/>
        </w:tabs>
        <w:ind w:firstLine="709"/>
        <w:jc w:val="both"/>
        <w:rPr>
          <w:szCs w:val="28"/>
        </w:rPr>
      </w:pPr>
      <w:r w:rsidRPr="00207827">
        <w:rPr>
          <w:szCs w:val="28"/>
        </w:rPr>
        <w:t>3.1. Представляет</w:t>
      </w:r>
      <w:r w:rsidR="00CE5046" w:rsidRPr="00207827">
        <w:rPr>
          <w:szCs w:val="28"/>
        </w:rPr>
        <w:t xml:space="preserve"> </w:t>
      </w:r>
      <w:r w:rsidRPr="00207827">
        <w:rPr>
          <w:szCs w:val="28"/>
        </w:rPr>
        <w:t>интересы</w:t>
      </w:r>
      <w:r w:rsidR="007F554C" w:rsidRPr="00207827">
        <w:rPr>
          <w:szCs w:val="28"/>
        </w:rPr>
        <w:t xml:space="preserve"> администрации района </w:t>
      </w:r>
      <w:r w:rsidR="00CE5046" w:rsidRPr="00207827">
        <w:rPr>
          <w:szCs w:val="28"/>
        </w:rPr>
        <w:t>по вопросам строительства и архитектуры в органах</w:t>
      </w:r>
      <w:r w:rsidR="007F554C" w:rsidRPr="00207827">
        <w:rPr>
          <w:szCs w:val="28"/>
        </w:rPr>
        <w:t xml:space="preserve"> государственной власти и местного самоуправления</w:t>
      </w:r>
      <w:r w:rsidR="00CE5046" w:rsidRPr="00207827">
        <w:rPr>
          <w:szCs w:val="28"/>
        </w:rPr>
        <w:t>.</w:t>
      </w:r>
    </w:p>
    <w:p w:rsidR="007E57F7" w:rsidRPr="00207827" w:rsidRDefault="00CE5046" w:rsidP="00092E7C">
      <w:pPr>
        <w:pStyle w:val="a7"/>
        <w:tabs>
          <w:tab w:val="left" w:pos="70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27">
        <w:rPr>
          <w:rFonts w:ascii="Times New Roman" w:hAnsi="Times New Roman" w:cs="Times New Roman"/>
          <w:sz w:val="28"/>
          <w:szCs w:val="28"/>
        </w:rPr>
        <w:t xml:space="preserve">3.2. </w:t>
      </w:r>
      <w:r w:rsidR="007E57F7" w:rsidRPr="00207827">
        <w:rPr>
          <w:rFonts w:ascii="Times New Roman" w:hAnsi="Times New Roman" w:cs="Times New Roman"/>
          <w:sz w:val="28"/>
          <w:szCs w:val="28"/>
        </w:rPr>
        <w:t>Участвует в обеспечении информирования граждан о градостроительной и архитектурной де</w:t>
      </w:r>
      <w:r w:rsidR="00CE323A" w:rsidRPr="00207827">
        <w:rPr>
          <w:rFonts w:ascii="Times New Roman" w:hAnsi="Times New Roman" w:cs="Times New Roman"/>
          <w:sz w:val="28"/>
          <w:szCs w:val="28"/>
        </w:rPr>
        <w:t>ятельности на территории района.</w:t>
      </w:r>
    </w:p>
    <w:p w:rsidR="007E57F7" w:rsidRPr="00207827" w:rsidRDefault="007E57F7" w:rsidP="00092E7C">
      <w:pPr>
        <w:pStyle w:val="a7"/>
        <w:tabs>
          <w:tab w:val="left" w:pos="70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27">
        <w:rPr>
          <w:rFonts w:ascii="Times New Roman" w:hAnsi="Times New Roman" w:cs="Times New Roman"/>
          <w:sz w:val="28"/>
          <w:szCs w:val="28"/>
        </w:rPr>
        <w:t xml:space="preserve">3.3. Осуществляет в пределах своей компетенции </w:t>
      </w:r>
      <w:proofErr w:type="gramStart"/>
      <w:r w:rsidRPr="00207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827">
        <w:rPr>
          <w:rFonts w:ascii="Times New Roman" w:hAnsi="Times New Roman" w:cs="Times New Roman"/>
          <w:sz w:val="28"/>
          <w:szCs w:val="28"/>
        </w:rPr>
        <w:t xml:space="preserve"> исполнением действующих нормативных правовых актов по вопросам регулирования градос</w:t>
      </w:r>
      <w:r w:rsidR="00550E8E" w:rsidRPr="00207827">
        <w:rPr>
          <w:rFonts w:ascii="Times New Roman" w:hAnsi="Times New Roman" w:cs="Times New Roman"/>
          <w:sz w:val="28"/>
          <w:szCs w:val="28"/>
        </w:rPr>
        <w:t>троительства и землепользования.</w:t>
      </w:r>
    </w:p>
    <w:p w:rsidR="004E75CA" w:rsidRPr="00207827" w:rsidRDefault="004E75CA" w:rsidP="00092E7C">
      <w:pPr>
        <w:tabs>
          <w:tab w:val="left" w:pos="700"/>
        </w:tabs>
        <w:ind w:firstLine="709"/>
        <w:jc w:val="both"/>
      </w:pPr>
      <w:r w:rsidRPr="00207827">
        <w:lastRenderedPageBreak/>
        <w:t>3.</w:t>
      </w:r>
      <w:r w:rsidR="007E57F7" w:rsidRPr="00207827">
        <w:t>4</w:t>
      </w:r>
      <w:r w:rsidR="001536D8" w:rsidRPr="00207827">
        <w:t xml:space="preserve">. </w:t>
      </w:r>
      <w:r w:rsidR="007E57F7" w:rsidRPr="00207827">
        <w:t>В</w:t>
      </w:r>
      <w:r w:rsidR="007E57F7" w:rsidRPr="00207827">
        <w:rPr>
          <w:szCs w:val="28"/>
        </w:rPr>
        <w:t xml:space="preserve">носит предложения в </w:t>
      </w:r>
      <w:r w:rsidR="009B2AEC" w:rsidRPr="00207827">
        <w:rPr>
          <w:szCs w:val="28"/>
        </w:rPr>
        <w:t>соответствующие</w:t>
      </w:r>
      <w:r w:rsidR="007E57F7" w:rsidRPr="00207827">
        <w:rPr>
          <w:szCs w:val="28"/>
        </w:rPr>
        <w:t xml:space="preserve"> органы о приостановлении строительства или эксплуатации объектов в случае наруш</w:t>
      </w:r>
      <w:r w:rsidR="009B2AEC" w:rsidRPr="00207827">
        <w:rPr>
          <w:szCs w:val="28"/>
        </w:rPr>
        <w:t>ения экологических, санитарных</w:t>
      </w:r>
      <w:r w:rsidR="00396A03" w:rsidRPr="00207827">
        <w:rPr>
          <w:szCs w:val="28"/>
        </w:rPr>
        <w:t xml:space="preserve"> и</w:t>
      </w:r>
      <w:r w:rsidR="007E57F7" w:rsidRPr="00207827">
        <w:rPr>
          <w:szCs w:val="28"/>
        </w:rPr>
        <w:t xml:space="preserve"> строительных норм </w:t>
      </w:r>
      <w:r w:rsidR="009B2AEC" w:rsidRPr="00207827">
        <w:rPr>
          <w:szCs w:val="28"/>
        </w:rPr>
        <w:t xml:space="preserve">и правил </w:t>
      </w:r>
      <w:r w:rsidR="007E57F7" w:rsidRPr="00207827">
        <w:rPr>
          <w:szCs w:val="28"/>
        </w:rPr>
        <w:t>на территории района</w:t>
      </w:r>
      <w:r w:rsidRPr="00207827">
        <w:t>.</w:t>
      </w:r>
    </w:p>
    <w:p w:rsidR="00396A03" w:rsidRPr="00207827" w:rsidRDefault="005309AC" w:rsidP="00092E7C">
      <w:pPr>
        <w:tabs>
          <w:tab w:val="left" w:pos="700"/>
        </w:tabs>
        <w:ind w:firstLine="709"/>
        <w:jc w:val="both"/>
        <w:rPr>
          <w:rFonts w:eastAsia="SimSun"/>
          <w:szCs w:val="28"/>
        </w:rPr>
      </w:pPr>
      <w:r w:rsidRPr="00207827">
        <w:rPr>
          <w:szCs w:val="28"/>
        </w:rPr>
        <w:t>3.</w:t>
      </w:r>
      <w:r w:rsidR="007E57F7" w:rsidRPr="00207827">
        <w:rPr>
          <w:szCs w:val="28"/>
        </w:rPr>
        <w:t>5</w:t>
      </w:r>
      <w:r w:rsidRPr="00207827">
        <w:rPr>
          <w:szCs w:val="28"/>
        </w:rPr>
        <w:t xml:space="preserve">. </w:t>
      </w:r>
      <w:proofErr w:type="gramStart"/>
      <w:r w:rsidR="00396A03" w:rsidRPr="00207827">
        <w:rPr>
          <w:rFonts w:eastAsia="SimSun"/>
          <w:szCs w:val="28"/>
        </w:rPr>
        <w:t xml:space="preserve">Выявляет и </w:t>
      </w:r>
      <w:r w:rsidR="00B701BA">
        <w:rPr>
          <w:rFonts w:eastAsia="SimSun"/>
          <w:szCs w:val="28"/>
        </w:rPr>
        <w:t xml:space="preserve">участвует в подготовке документов для подачи исковых заявлений в суд </w:t>
      </w:r>
      <w:r w:rsidR="00396A03" w:rsidRPr="00207827">
        <w:rPr>
          <w:rFonts w:eastAsia="SimSun"/>
          <w:szCs w:val="28"/>
        </w:rPr>
        <w:t>о сносе самовольных построек - зданий, сооружений, строений,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 необходимых разрешений или с нарушением градостроительных и строительных норм и</w:t>
      </w:r>
      <w:proofErr w:type="gramEnd"/>
      <w:r w:rsidR="00396A03" w:rsidRPr="00207827">
        <w:rPr>
          <w:rFonts w:eastAsia="SimSun"/>
          <w:szCs w:val="28"/>
        </w:rPr>
        <w:t xml:space="preserve"> правил.</w:t>
      </w:r>
    </w:p>
    <w:p w:rsidR="007E57F7" w:rsidRPr="00207827" w:rsidRDefault="007E57F7" w:rsidP="00092E7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827">
        <w:t>3.6.</w:t>
      </w:r>
      <w:r w:rsidRPr="00207827">
        <w:rPr>
          <w:szCs w:val="28"/>
        </w:rPr>
        <w:t xml:space="preserve"> Осуществляет </w:t>
      </w:r>
      <w:r w:rsidR="001A0DD8">
        <w:rPr>
          <w:szCs w:val="28"/>
        </w:rPr>
        <w:t>муниципальный земельный контроль</w:t>
      </w:r>
      <w:r w:rsidR="00092E7C">
        <w:rPr>
          <w:szCs w:val="28"/>
        </w:rPr>
        <w:t xml:space="preserve"> в районе</w:t>
      </w:r>
      <w:r w:rsidR="00147600" w:rsidRPr="00207827">
        <w:rPr>
          <w:szCs w:val="28"/>
        </w:rPr>
        <w:t>.</w:t>
      </w:r>
    </w:p>
    <w:p w:rsidR="007E57F7" w:rsidRPr="00207827" w:rsidRDefault="007E57F7" w:rsidP="00092E7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827">
        <w:rPr>
          <w:szCs w:val="28"/>
        </w:rPr>
        <w:t>3.7. Осуществляет мониторинг застройки в районе (в том числе в индивидуальном секторе), архитектурно-художественного состояния зданий, сооружений, остановочных павиль</w:t>
      </w:r>
      <w:r w:rsidR="00745BF7" w:rsidRPr="00207827">
        <w:rPr>
          <w:szCs w:val="28"/>
        </w:rPr>
        <w:t>онов и малых архитектурных форм.</w:t>
      </w:r>
    </w:p>
    <w:p w:rsidR="000E58A6" w:rsidRDefault="00056F0B" w:rsidP="0020799E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713A3">
        <w:rPr>
          <w:szCs w:val="28"/>
        </w:rPr>
        <w:t>8</w:t>
      </w:r>
      <w:r w:rsidR="007E57F7">
        <w:rPr>
          <w:szCs w:val="28"/>
        </w:rPr>
        <w:t xml:space="preserve">. </w:t>
      </w:r>
      <w:r w:rsidR="00881057">
        <w:rPr>
          <w:szCs w:val="28"/>
        </w:rPr>
        <w:t>Предоставляет</w:t>
      </w:r>
      <w:r w:rsidR="000E58A6">
        <w:rPr>
          <w:szCs w:val="28"/>
        </w:rPr>
        <w:t xml:space="preserve"> </w:t>
      </w:r>
      <w:r w:rsidR="00E7222F">
        <w:rPr>
          <w:szCs w:val="28"/>
        </w:rPr>
        <w:t>муниципальн</w:t>
      </w:r>
      <w:r w:rsidR="000E58A6">
        <w:rPr>
          <w:szCs w:val="28"/>
        </w:rPr>
        <w:t>ую</w:t>
      </w:r>
      <w:r w:rsidR="00E7222F">
        <w:rPr>
          <w:szCs w:val="28"/>
        </w:rPr>
        <w:t xml:space="preserve"> услуг</w:t>
      </w:r>
      <w:r w:rsidR="000E58A6">
        <w:rPr>
          <w:szCs w:val="28"/>
        </w:rPr>
        <w:t>у</w:t>
      </w:r>
      <w:r w:rsidR="00B41FE7" w:rsidRPr="00B41FE7">
        <w:rPr>
          <w:szCs w:val="28"/>
        </w:rPr>
        <w:t xml:space="preserve"> «Подготовка и выдача</w:t>
      </w:r>
      <w:r w:rsidR="00B41FE7">
        <w:rPr>
          <w:szCs w:val="28"/>
        </w:rPr>
        <w:t xml:space="preserve">        </w:t>
      </w:r>
      <w:r w:rsidR="00B41FE7" w:rsidRPr="00B41FE7">
        <w:rPr>
          <w:szCs w:val="28"/>
        </w:rPr>
        <w:t xml:space="preserve"> </w:t>
      </w:r>
      <w:r w:rsidR="00B41FE7">
        <w:rPr>
          <w:szCs w:val="28"/>
        </w:rPr>
        <w:t xml:space="preserve">   </w:t>
      </w:r>
      <w:r w:rsidR="00B41FE7" w:rsidRPr="00B41FE7">
        <w:rPr>
          <w:szCs w:val="28"/>
        </w:rPr>
        <w:t>градостроительных планов земельных участков на индивидуальные жилые дома»</w:t>
      </w:r>
      <w:r w:rsidR="000E58A6">
        <w:rPr>
          <w:szCs w:val="28"/>
        </w:rPr>
        <w:t>.</w:t>
      </w:r>
    </w:p>
    <w:p w:rsidR="000E58A6" w:rsidRDefault="006713A3" w:rsidP="0020799E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</w:t>
      </w:r>
      <w:r w:rsidR="000E58A6">
        <w:rPr>
          <w:szCs w:val="28"/>
        </w:rPr>
        <w:t xml:space="preserve">. </w:t>
      </w:r>
      <w:r w:rsidR="00881057">
        <w:rPr>
          <w:szCs w:val="28"/>
        </w:rPr>
        <w:t>Предоставляет</w:t>
      </w:r>
      <w:r w:rsidR="000E58A6">
        <w:rPr>
          <w:szCs w:val="28"/>
        </w:rPr>
        <w:t xml:space="preserve"> муниципальную услугу</w:t>
      </w:r>
      <w:r w:rsidR="00E7222F">
        <w:rPr>
          <w:szCs w:val="28"/>
        </w:rPr>
        <w:t xml:space="preserve"> </w:t>
      </w:r>
      <w:r w:rsidR="00B41FE7" w:rsidRPr="00B41FE7">
        <w:rPr>
          <w:szCs w:val="28"/>
        </w:rPr>
        <w:t>«Выдача разрешений на строительство</w:t>
      </w:r>
      <w:r w:rsidR="00740F27">
        <w:rPr>
          <w:szCs w:val="28"/>
        </w:rPr>
        <w:t xml:space="preserve"> </w:t>
      </w:r>
      <w:r w:rsidR="00B41FE7" w:rsidRPr="00B41FE7">
        <w:rPr>
          <w:szCs w:val="28"/>
        </w:rPr>
        <w:t>и ввод в эксплуата</w:t>
      </w:r>
      <w:r w:rsidR="00E7222F">
        <w:rPr>
          <w:szCs w:val="28"/>
        </w:rPr>
        <w:t>цию индивидуальных жилых домов»</w:t>
      </w:r>
      <w:r w:rsidR="000E58A6">
        <w:rPr>
          <w:szCs w:val="28"/>
        </w:rPr>
        <w:t>.</w:t>
      </w:r>
    </w:p>
    <w:p w:rsidR="000E58A6" w:rsidRDefault="000E58A6" w:rsidP="0020799E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6713A3">
        <w:rPr>
          <w:szCs w:val="28"/>
        </w:rPr>
        <w:t>0</w:t>
      </w:r>
      <w:r>
        <w:rPr>
          <w:szCs w:val="28"/>
        </w:rPr>
        <w:t>.</w:t>
      </w:r>
      <w:r w:rsidR="00271C8F">
        <w:rPr>
          <w:szCs w:val="28"/>
        </w:rPr>
        <w:t xml:space="preserve"> </w:t>
      </w:r>
      <w:r w:rsidR="00881057">
        <w:rPr>
          <w:szCs w:val="28"/>
        </w:rPr>
        <w:t>Предоставляет</w:t>
      </w:r>
      <w:r>
        <w:rPr>
          <w:szCs w:val="28"/>
        </w:rPr>
        <w:t xml:space="preserve"> муниципальную услугу </w:t>
      </w:r>
      <w:r w:rsidR="00B41FE7" w:rsidRPr="00B41FE7">
        <w:rPr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E7222F">
        <w:rPr>
          <w:szCs w:val="28"/>
        </w:rPr>
        <w:t>еринского (семейного) капитала»</w:t>
      </w:r>
      <w:r>
        <w:rPr>
          <w:szCs w:val="28"/>
        </w:rPr>
        <w:t>.</w:t>
      </w:r>
    </w:p>
    <w:p w:rsidR="000E58A6" w:rsidRDefault="000E58A6" w:rsidP="00207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6713A3">
        <w:rPr>
          <w:szCs w:val="28"/>
        </w:rPr>
        <w:t>1</w:t>
      </w:r>
      <w:r>
        <w:rPr>
          <w:szCs w:val="28"/>
        </w:rPr>
        <w:t>.</w:t>
      </w:r>
      <w:r w:rsidR="00E7222F">
        <w:rPr>
          <w:szCs w:val="28"/>
        </w:rPr>
        <w:t xml:space="preserve"> </w:t>
      </w:r>
      <w:r w:rsidR="00881057">
        <w:rPr>
          <w:szCs w:val="28"/>
        </w:rPr>
        <w:t>Предоставляет</w:t>
      </w:r>
      <w:r>
        <w:rPr>
          <w:szCs w:val="28"/>
        </w:rPr>
        <w:t xml:space="preserve"> муниципальную услугу</w:t>
      </w:r>
      <w:r w:rsidRPr="00B41FE7">
        <w:rPr>
          <w:szCs w:val="28"/>
        </w:rPr>
        <w:t xml:space="preserve"> </w:t>
      </w:r>
      <w:r w:rsidR="00B41FE7" w:rsidRPr="00B41FE7">
        <w:rPr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</w:t>
      </w:r>
      <w:r w:rsidR="00E7222F">
        <w:rPr>
          <w:szCs w:val="28"/>
        </w:rPr>
        <w:t>го помещения в жилое помещение»</w:t>
      </w:r>
      <w:r>
        <w:rPr>
          <w:szCs w:val="28"/>
        </w:rPr>
        <w:t>.</w:t>
      </w:r>
    </w:p>
    <w:p w:rsidR="00FF126C" w:rsidRDefault="000E58A6" w:rsidP="00207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6713A3">
        <w:rPr>
          <w:szCs w:val="28"/>
        </w:rPr>
        <w:t>2</w:t>
      </w:r>
      <w:r>
        <w:rPr>
          <w:szCs w:val="28"/>
        </w:rPr>
        <w:t xml:space="preserve">. </w:t>
      </w:r>
      <w:r w:rsidR="00881057">
        <w:rPr>
          <w:szCs w:val="28"/>
        </w:rPr>
        <w:t>Предоставляет</w:t>
      </w:r>
      <w:r>
        <w:rPr>
          <w:szCs w:val="28"/>
        </w:rPr>
        <w:t xml:space="preserve"> муниципальную услугу</w:t>
      </w:r>
      <w:r w:rsidR="00B41FE7" w:rsidRPr="00B41FE7">
        <w:rPr>
          <w:szCs w:val="28"/>
        </w:rPr>
        <w:t xml:space="preserve"> «Прием заявлений и выдача документов о согласовании переустройства и (или) п</w:t>
      </w:r>
      <w:r w:rsidR="00E7222F">
        <w:rPr>
          <w:szCs w:val="28"/>
        </w:rPr>
        <w:t>ерепланировки жилого помещения»</w:t>
      </w:r>
      <w:r w:rsidR="00FF126C">
        <w:rPr>
          <w:szCs w:val="28"/>
        </w:rPr>
        <w:t>.</w:t>
      </w:r>
    </w:p>
    <w:p w:rsidR="000E58A6" w:rsidRDefault="00FF126C" w:rsidP="0020799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3.1</w:t>
      </w:r>
      <w:r w:rsidR="006713A3">
        <w:rPr>
          <w:szCs w:val="28"/>
        </w:rPr>
        <w:t>3</w:t>
      </w:r>
      <w:r>
        <w:rPr>
          <w:szCs w:val="28"/>
        </w:rPr>
        <w:t xml:space="preserve">. </w:t>
      </w:r>
      <w:r w:rsidR="00881057">
        <w:rPr>
          <w:szCs w:val="28"/>
        </w:rPr>
        <w:t>Предоставляет</w:t>
      </w:r>
      <w:r>
        <w:rPr>
          <w:szCs w:val="28"/>
        </w:rPr>
        <w:t xml:space="preserve"> муниципальную услугу</w:t>
      </w:r>
      <w:r w:rsidR="00E7222F">
        <w:rPr>
          <w:szCs w:val="28"/>
        </w:rPr>
        <w:t xml:space="preserve"> </w:t>
      </w:r>
      <w:r w:rsidR="00E7222F" w:rsidRPr="00E7222F">
        <w:rPr>
          <w:rFonts w:eastAsia="Calibri"/>
          <w:szCs w:val="28"/>
          <w:lang w:eastAsia="en-US"/>
        </w:rPr>
        <w:t>«Выдача разрешений на установку рекламных конструкций на территории городского округа - г</w:t>
      </w:r>
      <w:r w:rsidR="00E7222F">
        <w:rPr>
          <w:rFonts w:eastAsia="Calibri"/>
          <w:szCs w:val="28"/>
          <w:lang w:eastAsia="en-US"/>
        </w:rPr>
        <w:t>орода Барнаула Алтайского края»</w:t>
      </w:r>
      <w:r w:rsidR="000E58A6">
        <w:rPr>
          <w:rFonts w:eastAsia="Calibri"/>
          <w:szCs w:val="28"/>
          <w:lang w:eastAsia="en-US"/>
        </w:rPr>
        <w:t>.</w:t>
      </w:r>
    </w:p>
    <w:p w:rsidR="00FF126C" w:rsidRDefault="000E58A6" w:rsidP="0020799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r w:rsidR="00FF126C">
        <w:rPr>
          <w:rFonts w:eastAsia="Calibri"/>
          <w:szCs w:val="28"/>
          <w:lang w:eastAsia="en-US"/>
        </w:rPr>
        <w:t>1</w:t>
      </w:r>
      <w:r w:rsidR="006713A3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. </w:t>
      </w:r>
      <w:r w:rsidR="00881057">
        <w:rPr>
          <w:szCs w:val="28"/>
        </w:rPr>
        <w:t>Предоставляет</w:t>
      </w:r>
      <w:r>
        <w:rPr>
          <w:szCs w:val="28"/>
        </w:rPr>
        <w:t xml:space="preserve"> муниципальную услугу</w:t>
      </w:r>
      <w:r w:rsidR="00E7222F">
        <w:rPr>
          <w:rFonts w:eastAsia="Calibri"/>
          <w:szCs w:val="28"/>
          <w:lang w:eastAsia="en-US"/>
        </w:rPr>
        <w:t xml:space="preserve"> «</w:t>
      </w:r>
      <w:r w:rsidR="00DE043F">
        <w:rPr>
          <w:szCs w:val="28"/>
          <w:lang w:eastAsia="ar-SA"/>
        </w:rPr>
        <w:t>Принятие решения о проведен</w:t>
      </w:r>
      <w:proofErr w:type="gramStart"/>
      <w:r w:rsidR="00DE043F">
        <w:rPr>
          <w:szCs w:val="28"/>
          <w:lang w:eastAsia="ar-SA"/>
        </w:rPr>
        <w:t>ии ау</w:t>
      </w:r>
      <w:proofErr w:type="gramEnd"/>
      <w:r w:rsidR="00DE043F">
        <w:rPr>
          <w:szCs w:val="28"/>
          <w:lang w:eastAsia="ar-SA"/>
        </w:rPr>
        <w:t xml:space="preserve">кциона по продаже земельного участка, находящегося в муниципальной собственности или </w:t>
      </w:r>
      <w:r w:rsidR="00DB46B1">
        <w:rPr>
          <w:szCs w:val="28"/>
          <w:lang w:eastAsia="ar-SA"/>
        </w:rPr>
        <w:t xml:space="preserve">аукциона на право заключения договора аренды земельного участка, находящегося в муниципальной собственности или </w:t>
      </w:r>
      <w:r w:rsidR="00DE043F">
        <w:rPr>
          <w:szCs w:val="28"/>
          <w:lang w:eastAsia="ar-SA"/>
        </w:rPr>
        <w:t>государственная собственность на который не разграничена»</w:t>
      </w:r>
      <w:r w:rsidR="00E7222F" w:rsidRPr="00E7222F">
        <w:rPr>
          <w:rFonts w:eastAsia="Calibri"/>
          <w:szCs w:val="28"/>
          <w:lang w:eastAsia="en-US"/>
        </w:rPr>
        <w:t>.</w:t>
      </w:r>
    </w:p>
    <w:p w:rsidR="003B2639" w:rsidRPr="003B2639" w:rsidRDefault="00E7222F" w:rsidP="0020799E">
      <w:pPr>
        <w:ind w:firstLine="709"/>
        <w:jc w:val="both"/>
        <w:rPr>
          <w:rFonts w:eastAsia="SimSun"/>
          <w:szCs w:val="28"/>
        </w:rPr>
      </w:pPr>
      <w:r w:rsidRPr="003B2639">
        <w:rPr>
          <w:szCs w:val="28"/>
        </w:rPr>
        <w:t>3.</w:t>
      </w:r>
      <w:r w:rsidR="00C805A3" w:rsidRPr="003B2639">
        <w:rPr>
          <w:szCs w:val="28"/>
        </w:rPr>
        <w:t>1</w:t>
      </w:r>
      <w:r w:rsidR="009932BE">
        <w:rPr>
          <w:szCs w:val="28"/>
        </w:rPr>
        <w:t>5</w:t>
      </w:r>
      <w:r w:rsidR="00FF126C" w:rsidRPr="003B2639">
        <w:rPr>
          <w:szCs w:val="28"/>
        </w:rPr>
        <w:t xml:space="preserve">. </w:t>
      </w:r>
      <w:r w:rsidRPr="003B2639">
        <w:rPr>
          <w:szCs w:val="28"/>
        </w:rPr>
        <w:t>О</w:t>
      </w:r>
      <w:r w:rsidR="00745BF7" w:rsidRPr="003B2639">
        <w:rPr>
          <w:szCs w:val="28"/>
        </w:rPr>
        <w:t xml:space="preserve">существляет </w:t>
      </w:r>
      <w:proofErr w:type="gramStart"/>
      <w:r w:rsidR="00745BF7" w:rsidRPr="003B2639">
        <w:rPr>
          <w:szCs w:val="28"/>
        </w:rPr>
        <w:t xml:space="preserve">контроль </w:t>
      </w:r>
      <w:r w:rsidR="00FF126C" w:rsidRPr="003B2639">
        <w:rPr>
          <w:szCs w:val="28"/>
        </w:rPr>
        <w:t>за</w:t>
      </w:r>
      <w:proofErr w:type="gramEnd"/>
      <w:r w:rsidR="00FF126C" w:rsidRPr="003B2639">
        <w:rPr>
          <w:szCs w:val="28"/>
        </w:rPr>
        <w:t xml:space="preserve"> </w:t>
      </w:r>
      <w:r w:rsidR="00745BF7" w:rsidRPr="003B2639">
        <w:rPr>
          <w:szCs w:val="28"/>
        </w:rPr>
        <w:t>установкой и содержанием</w:t>
      </w:r>
      <w:r w:rsidR="00FF126C" w:rsidRPr="003B2639">
        <w:rPr>
          <w:szCs w:val="28"/>
        </w:rPr>
        <w:t xml:space="preserve"> </w:t>
      </w:r>
      <w:r w:rsidR="003B2639" w:rsidRPr="003B2639">
        <w:rPr>
          <w:rFonts w:eastAsia="SimSun"/>
          <w:szCs w:val="28"/>
        </w:rPr>
        <w:t>при размещении рекламных конструкций на объектах, не относящихся к недвижимому имуществу.</w:t>
      </w:r>
    </w:p>
    <w:p w:rsidR="003B2639" w:rsidRPr="003B2639" w:rsidRDefault="00E41C32" w:rsidP="0020799E">
      <w:pPr>
        <w:ind w:firstLine="709"/>
        <w:jc w:val="both"/>
        <w:rPr>
          <w:rFonts w:eastAsia="SimSun"/>
          <w:szCs w:val="28"/>
        </w:rPr>
      </w:pPr>
      <w:r>
        <w:rPr>
          <w:szCs w:val="28"/>
        </w:rPr>
        <w:lastRenderedPageBreak/>
        <w:t>3.1</w:t>
      </w:r>
      <w:r w:rsidR="009932BE">
        <w:rPr>
          <w:szCs w:val="28"/>
        </w:rPr>
        <w:t>6</w:t>
      </w:r>
      <w:r w:rsidR="00143BA7">
        <w:rPr>
          <w:szCs w:val="28"/>
        </w:rPr>
        <w:t xml:space="preserve">. </w:t>
      </w:r>
      <w:r>
        <w:rPr>
          <w:szCs w:val="28"/>
        </w:rPr>
        <w:t xml:space="preserve">Готовит материалы для </w:t>
      </w:r>
      <w:r w:rsidR="0020799E">
        <w:rPr>
          <w:szCs w:val="28"/>
        </w:rPr>
        <w:t xml:space="preserve"> </w:t>
      </w:r>
      <w:r>
        <w:rPr>
          <w:szCs w:val="28"/>
        </w:rPr>
        <w:t>принудительно</w:t>
      </w:r>
      <w:r w:rsidR="00056F0B">
        <w:rPr>
          <w:szCs w:val="28"/>
        </w:rPr>
        <w:t>го</w:t>
      </w:r>
      <w:r>
        <w:rPr>
          <w:szCs w:val="28"/>
        </w:rPr>
        <w:t xml:space="preserve"> </w:t>
      </w:r>
      <w:r w:rsidR="0020799E">
        <w:rPr>
          <w:szCs w:val="28"/>
        </w:rPr>
        <w:t xml:space="preserve"> </w:t>
      </w:r>
      <w:r>
        <w:rPr>
          <w:szCs w:val="28"/>
        </w:rPr>
        <w:t xml:space="preserve">демонтажа рекламных </w:t>
      </w:r>
      <w:r w:rsidR="0020799E">
        <w:rPr>
          <w:szCs w:val="28"/>
        </w:rPr>
        <w:t>к</w:t>
      </w:r>
      <w:r>
        <w:rPr>
          <w:szCs w:val="28"/>
        </w:rPr>
        <w:t>онструкций</w:t>
      </w:r>
      <w:r w:rsidR="003B328D">
        <w:rPr>
          <w:szCs w:val="28"/>
        </w:rPr>
        <w:t>,</w:t>
      </w:r>
      <w:r w:rsidR="003B2639" w:rsidRPr="003B2639">
        <w:rPr>
          <w:szCs w:val="28"/>
        </w:rPr>
        <w:t xml:space="preserve"> </w:t>
      </w:r>
      <w:r w:rsidR="003B2639">
        <w:rPr>
          <w:szCs w:val="28"/>
        </w:rPr>
        <w:t xml:space="preserve">размещенных </w:t>
      </w:r>
      <w:r w:rsidR="003B2639" w:rsidRPr="003B2639">
        <w:rPr>
          <w:rFonts w:eastAsia="SimSun"/>
          <w:szCs w:val="28"/>
        </w:rPr>
        <w:t>на объектах, не относящихся к недвижимому имуществу.</w:t>
      </w:r>
    </w:p>
    <w:p w:rsidR="00046BF8" w:rsidRDefault="00881057" w:rsidP="0020799E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  <w:r>
        <w:rPr>
          <w:szCs w:val="28"/>
        </w:rPr>
        <w:t>3.</w:t>
      </w:r>
      <w:r w:rsidR="006713A3">
        <w:rPr>
          <w:szCs w:val="28"/>
        </w:rPr>
        <w:t>1</w:t>
      </w:r>
      <w:r w:rsidR="009932BE">
        <w:rPr>
          <w:szCs w:val="28"/>
        </w:rPr>
        <w:t>7</w:t>
      </w:r>
      <w:r w:rsidR="00E41C32">
        <w:rPr>
          <w:szCs w:val="28"/>
        </w:rPr>
        <w:t>. А</w:t>
      </w:r>
      <w:r w:rsidR="00046BF8">
        <w:t>ннулирует разрешения</w:t>
      </w:r>
      <w:r w:rsidR="00E41C32">
        <w:t xml:space="preserve"> на </w:t>
      </w:r>
      <w:r w:rsidR="00E41C32">
        <w:rPr>
          <w:szCs w:val="28"/>
        </w:rPr>
        <w:t>размещение рекламных конструкций на зданиях, строениях, сооружениях, остановочных пунктах движения общественного транспорта, временных рекламных конструкций</w:t>
      </w:r>
      <w:r w:rsidR="00046BF8">
        <w:t xml:space="preserve">, выдает предписания </w:t>
      </w:r>
      <w:r w:rsidR="00E41C32">
        <w:t>о</w:t>
      </w:r>
      <w:r w:rsidR="00046BF8">
        <w:t xml:space="preserve"> демонтаже самовольно установленных рекламных конструкций на территории </w:t>
      </w:r>
      <w:r w:rsidR="00E41C32">
        <w:t xml:space="preserve">района </w:t>
      </w:r>
      <w:r w:rsidR="00046BF8">
        <w:t>в соответствии с Федеральным законом от 13</w:t>
      </w:r>
      <w:r w:rsidR="00E41C32">
        <w:t>.03.</w:t>
      </w:r>
      <w:r w:rsidR="00046BF8">
        <w:t>2006</w:t>
      </w:r>
      <w:r w:rsidR="003B2639">
        <w:t xml:space="preserve"> </w:t>
      </w:r>
      <w:r w:rsidR="00046BF8">
        <w:t xml:space="preserve"> №38-ФЗ </w:t>
      </w:r>
      <w:r w:rsidR="00E41C32">
        <w:t>«</w:t>
      </w:r>
      <w:r w:rsidR="00046BF8">
        <w:t>О рекламе</w:t>
      </w:r>
      <w:r w:rsidR="00E41C32">
        <w:t>»</w:t>
      </w:r>
      <w:r w:rsidR="00FF126C">
        <w:t>.</w:t>
      </w:r>
    </w:p>
    <w:p w:rsidR="00046BF8" w:rsidRPr="00E41C32" w:rsidRDefault="00C805A3" w:rsidP="00207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9932BE">
        <w:rPr>
          <w:szCs w:val="28"/>
        </w:rPr>
        <w:t>18</w:t>
      </w:r>
      <w:r w:rsidR="00046BF8">
        <w:rPr>
          <w:szCs w:val="28"/>
        </w:rPr>
        <w:t xml:space="preserve">. </w:t>
      </w:r>
      <w:r w:rsidR="00046BF8">
        <w:t>Осуществляет взаимодействие с органами надзора и контроля, статистики</w:t>
      </w:r>
      <w:r w:rsidR="00046BF8" w:rsidRPr="00E41C32">
        <w:rPr>
          <w:szCs w:val="28"/>
        </w:rPr>
        <w:t>, организациями, осуществляющими учет и техническую инвентаризацию объектов недвижимости, проектными и строительными организациями по вопросам, вх</w:t>
      </w:r>
      <w:r w:rsidR="00DA347D">
        <w:rPr>
          <w:szCs w:val="28"/>
        </w:rPr>
        <w:t>одящим в компетенцию Управления.</w:t>
      </w:r>
    </w:p>
    <w:p w:rsidR="00046BF8" w:rsidRPr="00E41C32" w:rsidRDefault="00C805A3" w:rsidP="0020799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2BE">
        <w:rPr>
          <w:rFonts w:ascii="Times New Roman" w:hAnsi="Times New Roman" w:cs="Times New Roman"/>
          <w:sz w:val="28"/>
          <w:szCs w:val="28"/>
        </w:rPr>
        <w:t>19</w:t>
      </w:r>
      <w:r w:rsidR="00046BF8" w:rsidRPr="00E41C32">
        <w:rPr>
          <w:rFonts w:ascii="Times New Roman" w:hAnsi="Times New Roman" w:cs="Times New Roman"/>
          <w:sz w:val="28"/>
          <w:szCs w:val="28"/>
        </w:rPr>
        <w:t xml:space="preserve">. Осуществляет рассмотрение </w:t>
      </w:r>
      <w:r w:rsidR="00926334">
        <w:rPr>
          <w:rFonts w:ascii="Times New Roman" w:hAnsi="Times New Roman" w:cs="Times New Roman"/>
          <w:sz w:val="28"/>
          <w:szCs w:val="28"/>
        </w:rPr>
        <w:t xml:space="preserve">запросов, заявлений и </w:t>
      </w:r>
      <w:r w:rsidR="00046BF8" w:rsidRPr="00E41C32">
        <w:rPr>
          <w:rFonts w:ascii="Times New Roman" w:hAnsi="Times New Roman" w:cs="Times New Roman"/>
          <w:sz w:val="28"/>
          <w:szCs w:val="28"/>
        </w:rPr>
        <w:t>обращений юридических и физических лиц по вопросам, входящим в компетенцию Управления.</w:t>
      </w:r>
    </w:p>
    <w:p w:rsidR="00046BF8" w:rsidRPr="00E41C32" w:rsidRDefault="00C805A3" w:rsidP="000A4951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932BE">
        <w:rPr>
          <w:rFonts w:ascii="Times New Roman" w:hAnsi="Times New Roman" w:cs="Times New Roman"/>
          <w:sz w:val="28"/>
          <w:szCs w:val="28"/>
        </w:rPr>
        <w:t>0</w:t>
      </w:r>
      <w:r w:rsidR="00046BF8" w:rsidRPr="00E41C32">
        <w:rPr>
          <w:rFonts w:ascii="Times New Roman" w:hAnsi="Times New Roman" w:cs="Times New Roman"/>
          <w:sz w:val="28"/>
          <w:szCs w:val="28"/>
        </w:rPr>
        <w:t>. Направляет в уполномоченные государственные надзорные органы информации о нарушениях в области градостроительства для принятия соответствующих мер.</w:t>
      </w:r>
    </w:p>
    <w:p w:rsidR="003B328D" w:rsidRDefault="00046BF8" w:rsidP="000A4951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32">
        <w:rPr>
          <w:rFonts w:ascii="Times New Roman" w:hAnsi="Times New Roman" w:cs="Times New Roman"/>
          <w:sz w:val="28"/>
          <w:szCs w:val="28"/>
        </w:rPr>
        <w:t>3.</w:t>
      </w:r>
      <w:r w:rsidR="00C805A3">
        <w:rPr>
          <w:rFonts w:ascii="Times New Roman" w:hAnsi="Times New Roman" w:cs="Times New Roman"/>
          <w:sz w:val="28"/>
          <w:szCs w:val="28"/>
        </w:rPr>
        <w:t>2</w:t>
      </w:r>
      <w:r w:rsidR="009932BE">
        <w:rPr>
          <w:rFonts w:ascii="Times New Roman" w:hAnsi="Times New Roman" w:cs="Times New Roman"/>
          <w:sz w:val="28"/>
          <w:szCs w:val="28"/>
        </w:rPr>
        <w:t>1</w:t>
      </w:r>
      <w:r w:rsidRPr="00E41C32">
        <w:rPr>
          <w:rFonts w:ascii="Times New Roman" w:hAnsi="Times New Roman" w:cs="Times New Roman"/>
          <w:sz w:val="28"/>
          <w:szCs w:val="28"/>
        </w:rPr>
        <w:t>. Участвует в</w:t>
      </w:r>
      <w:r w:rsidR="00B826AE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E41C32">
        <w:rPr>
          <w:rFonts w:ascii="Times New Roman" w:hAnsi="Times New Roman" w:cs="Times New Roman"/>
          <w:sz w:val="28"/>
          <w:szCs w:val="28"/>
        </w:rPr>
        <w:t xml:space="preserve"> </w:t>
      </w:r>
      <w:r w:rsidR="003B328D">
        <w:rPr>
          <w:rFonts w:ascii="Times New Roman" w:hAnsi="Times New Roman" w:cs="Times New Roman"/>
          <w:sz w:val="28"/>
          <w:szCs w:val="28"/>
        </w:rPr>
        <w:t>управленческих формирований, созданных при администрации города и администрации района.</w:t>
      </w:r>
    </w:p>
    <w:p w:rsidR="00046BF8" w:rsidRPr="006713A3" w:rsidRDefault="00C805A3" w:rsidP="000A4951">
      <w:pPr>
        <w:pStyle w:val="a7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A3">
        <w:rPr>
          <w:rFonts w:ascii="Times New Roman" w:hAnsi="Times New Roman" w:cs="Times New Roman"/>
          <w:sz w:val="28"/>
          <w:szCs w:val="28"/>
        </w:rPr>
        <w:t>3.2</w:t>
      </w:r>
      <w:r w:rsidR="009932BE">
        <w:rPr>
          <w:rFonts w:ascii="Times New Roman" w:hAnsi="Times New Roman" w:cs="Times New Roman"/>
          <w:sz w:val="28"/>
          <w:szCs w:val="28"/>
        </w:rPr>
        <w:t>2</w:t>
      </w:r>
      <w:r w:rsidR="00046BF8" w:rsidRPr="006713A3">
        <w:rPr>
          <w:rFonts w:ascii="Times New Roman" w:hAnsi="Times New Roman" w:cs="Times New Roman"/>
          <w:sz w:val="28"/>
          <w:szCs w:val="28"/>
        </w:rPr>
        <w:t>. Осуществляет подготовку проектов постановлений, распоряжений администрации района по вопросам, вх</w:t>
      </w:r>
      <w:r w:rsidR="0050051E" w:rsidRPr="006713A3">
        <w:rPr>
          <w:rFonts w:ascii="Times New Roman" w:hAnsi="Times New Roman" w:cs="Times New Roman"/>
          <w:sz w:val="28"/>
          <w:szCs w:val="28"/>
        </w:rPr>
        <w:t>одящим в компетенцию Управления.</w:t>
      </w:r>
    </w:p>
    <w:p w:rsidR="00046BF8" w:rsidRDefault="00046BF8" w:rsidP="000A4951">
      <w:pPr>
        <w:tabs>
          <w:tab w:val="left" w:pos="709"/>
        </w:tabs>
        <w:ind w:firstLine="709"/>
        <w:jc w:val="both"/>
      </w:pPr>
      <w:r w:rsidRPr="006713A3">
        <w:rPr>
          <w:szCs w:val="28"/>
        </w:rPr>
        <w:t>3.</w:t>
      </w:r>
      <w:r w:rsidR="00E34D2A" w:rsidRPr="006713A3">
        <w:rPr>
          <w:szCs w:val="28"/>
        </w:rPr>
        <w:t>2</w:t>
      </w:r>
      <w:r w:rsidR="009932BE">
        <w:rPr>
          <w:szCs w:val="28"/>
        </w:rPr>
        <w:t>3</w:t>
      </w:r>
      <w:r w:rsidRPr="006713A3">
        <w:rPr>
          <w:szCs w:val="28"/>
        </w:rPr>
        <w:t>. Обеспечивает в пределах своей компетенции защиту сведени</w:t>
      </w:r>
      <w:r>
        <w:t>й, составляющих государственную тайну, отнесенных в установленном порядке к конфиденциальной информации либо информации, зат</w:t>
      </w:r>
      <w:r w:rsidR="0050051E">
        <w:t>рагивающей интересы третьих лиц.</w:t>
      </w:r>
    </w:p>
    <w:p w:rsidR="00CE5046" w:rsidRPr="0068057E" w:rsidRDefault="00CE5046" w:rsidP="000A4951">
      <w:pPr>
        <w:tabs>
          <w:tab w:val="left" w:pos="-540"/>
        </w:tabs>
        <w:ind w:firstLine="709"/>
        <w:jc w:val="both"/>
      </w:pPr>
      <w:r w:rsidRPr="0068057E">
        <w:t>3.</w:t>
      </w:r>
      <w:r w:rsidR="00046BF8" w:rsidRPr="0068057E">
        <w:t>2</w:t>
      </w:r>
      <w:r w:rsidR="009932BE">
        <w:t>4</w:t>
      </w:r>
      <w:r w:rsidRPr="0068057E">
        <w:t>. Участ</w:t>
      </w:r>
      <w:r w:rsidR="00046BF8" w:rsidRPr="0068057E">
        <w:t>вует</w:t>
      </w:r>
      <w:r w:rsidRPr="0068057E">
        <w:t xml:space="preserve"> в организации работы по благоустройству и озеленению территории района</w:t>
      </w:r>
      <w:r w:rsidR="00926334">
        <w:t xml:space="preserve"> в пределах предоставленных полномочий</w:t>
      </w:r>
      <w:r w:rsidR="0068057E" w:rsidRPr="0068057E">
        <w:t>.</w:t>
      </w:r>
    </w:p>
    <w:p w:rsidR="00926334" w:rsidRDefault="004E75CA" w:rsidP="000A49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3.</w:t>
      </w:r>
      <w:r w:rsidR="00046BF8">
        <w:t>2</w:t>
      </w:r>
      <w:r w:rsidR="009932BE">
        <w:t>5</w:t>
      </w:r>
      <w:r>
        <w:t xml:space="preserve">. </w:t>
      </w:r>
      <w:r w:rsidR="00046BF8">
        <w:rPr>
          <w:szCs w:val="28"/>
        </w:rPr>
        <w:t>Организует</w:t>
      </w:r>
      <w:r>
        <w:rPr>
          <w:szCs w:val="28"/>
        </w:rPr>
        <w:t xml:space="preserve"> рабо</w:t>
      </w:r>
      <w:r w:rsidR="00923E56">
        <w:rPr>
          <w:szCs w:val="28"/>
        </w:rPr>
        <w:t>т</w:t>
      </w:r>
      <w:r w:rsidR="00046BF8">
        <w:rPr>
          <w:szCs w:val="28"/>
        </w:rPr>
        <w:t>ы</w:t>
      </w:r>
      <w:r>
        <w:rPr>
          <w:szCs w:val="28"/>
        </w:rPr>
        <w:t xml:space="preserve"> по художественно</w:t>
      </w:r>
      <w:r w:rsidR="00926334">
        <w:rPr>
          <w:szCs w:val="28"/>
        </w:rPr>
        <w:t>му и праздничному оформлению территории района.</w:t>
      </w:r>
    </w:p>
    <w:p w:rsidR="00CE5046" w:rsidRDefault="00CE5046" w:rsidP="000A4951">
      <w:pPr>
        <w:tabs>
          <w:tab w:val="left" w:pos="-540"/>
        </w:tabs>
        <w:ind w:firstLine="709"/>
        <w:jc w:val="both"/>
      </w:pPr>
      <w:r>
        <w:t>3.</w:t>
      </w:r>
      <w:r w:rsidR="007A4132">
        <w:t>2</w:t>
      </w:r>
      <w:r w:rsidR="009932BE">
        <w:t>6</w:t>
      </w:r>
      <w:r>
        <w:t>. Осуществл</w:t>
      </w:r>
      <w:r w:rsidR="00046BF8">
        <w:t>яет</w:t>
      </w:r>
      <w:r>
        <w:t xml:space="preserve"> прием граждан по вопросам, относящимся к компетенции Управления.</w:t>
      </w:r>
    </w:p>
    <w:p w:rsidR="00CE5046" w:rsidRDefault="00CE5046" w:rsidP="000A4951">
      <w:pPr>
        <w:tabs>
          <w:tab w:val="left" w:pos="-540"/>
        </w:tabs>
        <w:ind w:firstLine="709"/>
        <w:jc w:val="both"/>
      </w:pPr>
      <w:r>
        <w:t>3.</w:t>
      </w:r>
      <w:r w:rsidR="006713A3">
        <w:t>2</w:t>
      </w:r>
      <w:r w:rsidR="009932BE">
        <w:t>7</w:t>
      </w:r>
      <w:r>
        <w:t xml:space="preserve">. </w:t>
      </w:r>
      <w:r w:rsidR="00046BF8">
        <w:t>Готовит</w:t>
      </w:r>
      <w:r w:rsidR="0068057E">
        <w:t xml:space="preserve"> материалы</w:t>
      </w:r>
      <w:r>
        <w:t xml:space="preserve">, информации о выполнении </w:t>
      </w:r>
      <w:r w:rsidR="00792DEE">
        <w:t xml:space="preserve">муниципальных правовых актов </w:t>
      </w:r>
      <w:r>
        <w:t>по вопросам, находящимся в компетенции Управления.</w:t>
      </w:r>
    </w:p>
    <w:p w:rsidR="00926334" w:rsidRDefault="00926334" w:rsidP="000A4951">
      <w:pPr>
        <w:tabs>
          <w:tab w:val="left" w:pos="-540"/>
        </w:tabs>
        <w:ind w:firstLine="709"/>
        <w:jc w:val="both"/>
      </w:pPr>
      <w:r>
        <w:t>3.</w:t>
      </w:r>
      <w:r w:rsidR="009932BE">
        <w:t>28</w:t>
      </w:r>
      <w:r>
        <w:t>. Осуществляет делопроизводство документооборота в Управлении на основании правовых актов, регламентирующих делопроизводство в администрации района.</w:t>
      </w:r>
    </w:p>
    <w:p w:rsidR="00CF3686" w:rsidRDefault="009932BE" w:rsidP="000A4951">
      <w:pPr>
        <w:tabs>
          <w:tab w:val="left" w:pos="-540"/>
        </w:tabs>
        <w:ind w:firstLine="709"/>
        <w:jc w:val="both"/>
      </w:pPr>
      <w:r>
        <w:t>3.29</w:t>
      </w:r>
      <w:r w:rsidR="00CF3686">
        <w:t>. Осуществляет согласование размещения вывесок на территории района.</w:t>
      </w:r>
    </w:p>
    <w:p w:rsidR="00CF3686" w:rsidRDefault="00CF3686" w:rsidP="00AD6930">
      <w:pPr>
        <w:tabs>
          <w:tab w:val="left" w:pos="-540"/>
        </w:tabs>
        <w:ind w:firstLine="700"/>
        <w:jc w:val="both"/>
      </w:pPr>
      <w:r>
        <w:t>3.</w:t>
      </w:r>
      <w:r w:rsidR="009932BE">
        <w:t>30</w:t>
      </w:r>
      <w:r>
        <w:t xml:space="preserve">. Проводит плановые и внеплановые проверки муниципального земельного контроля исполнения юридическими и физическими лицами требований  законодательства Российской Федерации, нормативно-правовых актов и иных правовых актов, в отношении объектов земельных отношений, </w:t>
      </w:r>
      <w:r>
        <w:lastRenderedPageBreak/>
        <w:t>расположенных  на территории района, по результатам которых составляет акты проверок соблюдения земельного законодательства.</w:t>
      </w:r>
    </w:p>
    <w:p w:rsidR="00392CBD" w:rsidRPr="00392CBD" w:rsidRDefault="00392CBD" w:rsidP="00392CBD">
      <w:pPr>
        <w:autoSpaceDE w:val="0"/>
        <w:autoSpaceDN w:val="0"/>
        <w:adjustRightInd w:val="0"/>
        <w:ind w:firstLine="697"/>
        <w:jc w:val="both"/>
        <w:rPr>
          <w:rFonts w:eastAsia="Calibri"/>
          <w:szCs w:val="28"/>
          <w:lang w:eastAsia="en-US"/>
        </w:rPr>
      </w:pPr>
      <w:r w:rsidRPr="00392CBD">
        <w:rPr>
          <w:rFonts w:eastAsia="Calibri"/>
          <w:szCs w:val="28"/>
          <w:lang w:eastAsia="en-US"/>
        </w:rPr>
        <w:t>3.31. Проводит аукционы на право заключения договоров на размещение нестационарных торговых объектов на земельных участках находящихся в муниципальной собственности, и земельных участках, государственная собственность на которые не разграничена и заключает по результатам проведения аукционов договоры на размещение нестационарных торговых объектов.</w:t>
      </w:r>
    </w:p>
    <w:p w:rsidR="00392CBD" w:rsidRDefault="00392CBD" w:rsidP="00392CBD">
      <w:pPr>
        <w:autoSpaceDE w:val="0"/>
        <w:autoSpaceDN w:val="0"/>
        <w:adjustRightInd w:val="0"/>
        <w:ind w:firstLine="697"/>
        <w:jc w:val="both"/>
        <w:rPr>
          <w:rFonts w:eastAsia="Calibri"/>
          <w:szCs w:val="28"/>
          <w:lang w:eastAsia="en-US"/>
        </w:rPr>
      </w:pPr>
      <w:r w:rsidRPr="00392CBD">
        <w:rPr>
          <w:rFonts w:eastAsia="Calibri"/>
          <w:szCs w:val="28"/>
          <w:lang w:eastAsia="en-US"/>
        </w:rPr>
        <w:t>3.32. Заключает договора на размещение нестационарных торговых объектов на территории города Барнаула без проведения аукциона.</w:t>
      </w:r>
    </w:p>
    <w:p w:rsidR="0040589F" w:rsidRDefault="00C805A3" w:rsidP="0040589F">
      <w:pPr>
        <w:tabs>
          <w:tab w:val="left" w:pos="-540"/>
        </w:tabs>
        <w:ind w:firstLine="700"/>
        <w:jc w:val="both"/>
      </w:pPr>
      <w:r>
        <w:t>3.3</w:t>
      </w:r>
      <w:r w:rsidR="00392CBD">
        <w:t>3</w:t>
      </w:r>
      <w:r w:rsidR="00923E56">
        <w:t>. Осуществляет иные функции в соответствии с муниципальными правовыми актами.</w:t>
      </w:r>
    </w:p>
    <w:p w:rsidR="00CE5046" w:rsidRDefault="00CE5046" w:rsidP="0040589F">
      <w:pPr>
        <w:tabs>
          <w:tab w:val="left" w:pos="-540"/>
        </w:tabs>
        <w:ind w:firstLine="700"/>
        <w:jc w:val="both"/>
      </w:pPr>
      <w:r>
        <w:rPr>
          <w:szCs w:val="28"/>
        </w:rPr>
        <w:t xml:space="preserve">  </w:t>
      </w:r>
    </w:p>
    <w:p w:rsidR="00CE5046" w:rsidRPr="004356D0" w:rsidRDefault="00CE5046" w:rsidP="00A14649">
      <w:pPr>
        <w:tabs>
          <w:tab w:val="left" w:pos="-540"/>
        </w:tabs>
        <w:jc w:val="center"/>
      </w:pPr>
      <w:r w:rsidRPr="004356D0">
        <w:t xml:space="preserve">4. </w:t>
      </w:r>
      <w:r w:rsidR="00266C7E" w:rsidRPr="004356D0">
        <w:t>Права</w:t>
      </w:r>
      <w:r w:rsidRPr="004356D0">
        <w:t xml:space="preserve"> </w:t>
      </w:r>
    </w:p>
    <w:p w:rsidR="00CE5046" w:rsidRPr="009E78CC" w:rsidRDefault="00CE5046" w:rsidP="00CE5046">
      <w:pPr>
        <w:ind w:firstLine="708"/>
        <w:jc w:val="both"/>
      </w:pPr>
      <w:r w:rsidRPr="009E78CC">
        <w:t xml:space="preserve">4.1. </w:t>
      </w:r>
      <w:r>
        <w:t xml:space="preserve">Запрашивать и получать в установленном порядке от органов государственной власти и местного самоуправления, </w:t>
      </w:r>
      <w:r w:rsidR="006A6C05">
        <w:t>органов</w:t>
      </w:r>
      <w:r>
        <w:t xml:space="preserve"> ад</w:t>
      </w:r>
      <w:r w:rsidR="00E838B9">
        <w:t>министрации района,</w:t>
      </w:r>
      <w:r>
        <w:t xml:space="preserve"> организаций и должностных лиц информацию, необходимую для решения вопросов, вх</w:t>
      </w:r>
      <w:r w:rsidR="00266C7E">
        <w:t>одящих в компетенцию Управления.</w:t>
      </w:r>
    </w:p>
    <w:p w:rsidR="007A06CE" w:rsidRPr="009E78CC" w:rsidRDefault="00CE5046" w:rsidP="007A06CE">
      <w:pPr>
        <w:ind w:firstLine="708"/>
        <w:jc w:val="both"/>
      </w:pPr>
      <w:r w:rsidRPr="009E78CC">
        <w:t xml:space="preserve">4.2. </w:t>
      </w:r>
      <w:r w:rsidR="007A06CE">
        <w:t>Взаимодействовать с руководителями и иными работникам</w:t>
      </w:r>
      <w:r w:rsidR="0070221E">
        <w:t>и органов администрации района</w:t>
      </w:r>
      <w:r w:rsidR="0070221E" w:rsidRPr="0070221E">
        <w:t xml:space="preserve"> </w:t>
      </w:r>
      <w:r w:rsidR="007A06CE">
        <w:t xml:space="preserve">по подготовке проектов муниципальных правовых актов, а также для разработки и осуществления мероприятий, проводимых </w:t>
      </w:r>
      <w:r w:rsidR="00004057">
        <w:t>У</w:t>
      </w:r>
      <w:r w:rsidR="007A06CE">
        <w:t xml:space="preserve">правлением в соответствии с возложенными на него функциями. </w:t>
      </w:r>
    </w:p>
    <w:p w:rsidR="007A06CE" w:rsidRPr="009E78CC" w:rsidRDefault="007A06CE" w:rsidP="007A06CE">
      <w:pPr>
        <w:ind w:firstLine="708"/>
        <w:jc w:val="both"/>
      </w:pPr>
      <w:r w:rsidRPr="009E78CC">
        <w:t xml:space="preserve">4.3. Участвовать в заседаниях, совещаниях администрации </w:t>
      </w:r>
      <w:r>
        <w:t xml:space="preserve">района, администрации </w:t>
      </w:r>
      <w:r w:rsidRPr="009E78CC">
        <w:t xml:space="preserve">города при обсуждении на них вопросов, </w:t>
      </w:r>
      <w:r w:rsidR="00004057">
        <w:t>входящих в компетенцию У</w:t>
      </w:r>
      <w:r>
        <w:t xml:space="preserve">правления с привлечением руководителей и специалистов администрации района, </w:t>
      </w:r>
      <w:r w:rsidR="003838F8">
        <w:t xml:space="preserve"> организаций</w:t>
      </w:r>
      <w:r>
        <w:t>.</w:t>
      </w:r>
    </w:p>
    <w:p w:rsidR="00CE5046" w:rsidRPr="009E78CC" w:rsidRDefault="00CE5046" w:rsidP="00CE5046">
      <w:pPr>
        <w:ind w:firstLine="708"/>
        <w:jc w:val="both"/>
      </w:pPr>
      <w:r w:rsidRPr="009E78CC">
        <w:t xml:space="preserve">4.4. Использовать в своей </w:t>
      </w:r>
      <w:proofErr w:type="gramStart"/>
      <w:r w:rsidRPr="009E78CC">
        <w:t>деятельности</w:t>
      </w:r>
      <w:proofErr w:type="gramEnd"/>
      <w:r w:rsidR="00BE2626">
        <w:t xml:space="preserve"> </w:t>
      </w:r>
      <w:r w:rsidRPr="009E78CC">
        <w:t xml:space="preserve">имеющиеся в администрации </w:t>
      </w:r>
      <w:r>
        <w:t>района</w:t>
      </w:r>
      <w:r w:rsidRPr="009E78CC">
        <w:t xml:space="preserve"> компьютерную технику, средства св</w:t>
      </w:r>
      <w:r w:rsidR="00266C7E">
        <w:t>язи, копирования, автотранспорт.</w:t>
      </w:r>
    </w:p>
    <w:p w:rsidR="00A14649" w:rsidRPr="005715CD" w:rsidRDefault="00CE5046" w:rsidP="00A14649">
      <w:pPr>
        <w:ind w:firstLine="709"/>
        <w:jc w:val="both"/>
        <w:rPr>
          <w:color w:val="000000"/>
          <w:szCs w:val="28"/>
        </w:rPr>
      </w:pPr>
      <w:r w:rsidRPr="009E78CC">
        <w:t xml:space="preserve">4.5. </w:t>
      </w:r>
      <w:r w:rsidR="00A14649" w:rsidRPr="005715CD">
        <w:rPr>
          <w:color w:val="000000"/>
          <w:szCs w:val="28"/>
        </w:rPr>
        <w:t xml:space="preserve">Совершать иные действия, необходимые для выполнения возложенных на </w:t>
      </w:r>
      <w:r w:rsidR="00A14649">
        <w:rPr>
          <w:color w:val="000000"/>
          <w:szCs w:val="28"/>
        </w:rPr>
        <w:t>Управление</w:t>
      </w:r>
      <w:r w:rsidR="00A14649" w:rsidRPr="005715CD">
        <w:rPr>
          <w:color w:val="000000"/>
          <w:szCs w:val="28"/>
        </w:rPr>
        <w:t xml:space="preserve"> задач. </w:t>
      </w:r>
    </w:p>
    <w:p w:rsidR="00CE5046" w:rsidRDefault="00CE5046" w:rsidP="00A14649">
      <w:pPr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</w:p>
    <w:p w:rsidR="00A14649" w:rsidRPr="004356D0" w:rsidRDefault="00A14649" w:rsidP="00A14649">
      <w:pPr>
        <w:tabs>
          <w:tab w:val="left" w:pos="1276"/>
        </w:tabs>
        <w:ind w:right="-2"/>
        <w:jc w:val="center"/>
        <w:rPr>
          <w:bCs/>
        </w:rPr>
      </w:pPr>
      <w:r w:rsidRPr="004356D0">
        <w:rPr>
          <w:bCs/>
        </w:rPr>
        <w:t>5. Обязанности</w:t>
      </w:r>
    </w:p>
    <w:p w:rsidR="00A14649" w:rsidRDefault="00A14649" w:rsidP="00A146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352DB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Pr="005715CD">
        <w:rPr>
          <w:color w:val="000000"/>
          <w:szCs w:val="28"/>
        </w:rPr>
        <w:t xml:space="preserve">Качественно и своевременно рассматривать поступившие на исполнение в </w:t>
      </w:r>
      <w:r>
        <w:rPr>
          <w:color w:val="000000"/>
          <w:szCs w:val="28"/>
        </w:rPr>
        <w:t>Отдел</w:t>
      </w:r>
      <w:r w:rsidRPr="005715CD">
        <w:rPr>
          <w:color w:val="000000"/>
          <w:szCs w:val="28"/>
        </w:rPr>
        <w:t xml:space="preserve"> документы, в том числе обращения граждан, юридических лиц, в порядке, установленном действующим законодательством Российской Федерации и м</w:t>
      </w:r>
      <w:r>
        <w:rPr>
          <w:color w:val="000000"/>
          <w:szCs w:val="28"/>
        </w:rPr>
        <w:t>униципальными правовыми актами.</w:t>
      </w:r>
    </w:p>
    <w:p w:rsidR="00A14649" w:rsidRDefault="00A14649" w:rsidP="00A146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352DB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proofErr w:type="gramStart"/>
      <w:r w:rsidRPr="005715CD">
        <w:rPr>
          <w:color w:val="000000"/>
          <w:szCs w:val="28"/>
        </w:rPr>
        <w:t>Предоставлять отчеты</w:t>
      </w:r>
      <w:proofErr w:type="gramEnd"/>
      <w:r w:rsidRPr="005715CD">
        <w:rPr>
          <w:color w:val="000000"/>
          <w:szCs w:val="28"/>
        </w:rPr>
        <w:t xml:space="preserve"> по направлениям деятельности </w:t>
      </w:r>
      <w:r w:rsidR="00352DBF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.</w:t>
      </w:r>
      <w:r w:rsidRPr="005715CD">
        <w:rPr>
          <w:color w:val="000000"/>
          <w:szCs w:val="28"/>
        </w:rPr>
        <w:t xml:space="preserve"> </w:t>
      </w:r>
    </w:p>
    <w:p w:rsidR="00A14649" w:rsidRDefault="00A14649" w:rsidP="00A146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352DBF">
        <w:rPr>
          <w:color w:val="000000"/>
          <w:szCs w:val="28"/>
        </w:rPr>
        <w:t>3</w:t>
      </w:r>
      <w:r>
        <w:rPr>
          <w:color w:val="000000"/>
          <w:szCs w:val="28"/>
        </w:rPr>
        <w:t>. Соблюдать правила пожарной безопасности.</w:t>
      </w:r>
    </w:p>
    <w:p w:rsidR="00A14649" w:rsidRPr="005715CD" w:rsidRDefault="00A14649" w:rsidP="00A146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5.</w:t>
      </w:r>
      <w:r w:rsidR="00352DBF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r w:rsidRPr="005715CD">
        <w:rPr>
          <w:color w:val="000000"/>
          <w:szCs w:val="28"/>
        </w:rPr>
        <w:t xml:space="preserve">Выполнять иные обязанности, необходимые для осуществления функций, возложенных на </w:t>
      </w:r>
      <w:r w:rsidR="00352DBF">
        <w:rPr>
          <w:color w:val="000000"/>
          <w:szCs w:val="28"/>
        </w:rPr>
        <w:t>Управление</w:t>
      </w:r>
      <w:r w:rsidRPr="005715CD">
        <w:rPr>
          <w:color w:val="000000"/>
          <w:szCs w:val="28"/>
        </w:rPr>
        <w:t>, в соответствии с муниципальными правовыми актами. </w:t>
      </w:r>
    </w:p>
    <w:p w:rsidR="00A14649" w:rsidRDefault="00A14649" w:rsidP="00A14649">
      <w:pPr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</w:p>
    <w:p w:rsidR="00CE5046" w:rsidRPr="004356D0" w:rsidRDefault="00352DBF" w:rsidP="00CE5046">
      <w:pPr>
        <w:tabs>
          <w:tab w:val="left" w:pos="-540"/>
        </w:tabs>
        <w:jc w:val="center"/>
      </w:pPr>
      <w:r w:rsidRPr="004356D0">
        <w:t>6</w:t>
      </w:r>
      <w:r w:rsidR="00CE5046" w:rsidRPr="004356D0">
        <w:t xml:space="preserve">. Организация деятельности </w:t>
      </w:r>
    </w:p>
    <w:p w:rsidR="00352DBF" w:rsidRDefault="00352DBF" w:rsidP="00352DBF">
      <w:pPr>
        <w:tabs>
          <w:tab w:val="left" w:pos="1276"/>
        </w:tabs>
        <w:ind w:right="-2" w:firstLine="709"/>
        <w:jc w:val="both"/>
      </w:pPr>
      <w:r>
        <w:t>6.1. Работа Управления осуществляется на основании регламента работы администрации</w:t>
      </w:r>
      <w:r w:rsidR="007B061E">
        <w:t xml:space="preserve"> района</w:t>
      </w:r>
      <w:r>
        <w:t>, перспективных и текущих планов.</w:t>
      </w:r>
    </w:p>
    <w:p w:rsidR="00352DBF" w:rsidRDefault="00352DBF" w:rsidP="00352DBF">
      <w:pPr>
        <w:tabs>
          <w:tab w:val="left" w:pos="1276"/>
        </w:tabs>
        <w:ind w:right="-2" w:firstLine="709"/>
        <w:jc w:val="both"/>
      </w:pPr>
      <w:r>
        <w:lastRenderedPageBreak/>
        <w:t>6.2. Делопроизводство в Управлении ведется в соответствии с Инструкцией по делопроизводству.</w:t>
      </w:r>
    </w:p>
    <w:p w:rsidR="00352DBF" w:rsidRDefault="00352DBF" w:rsidP="00352DBF">
      <w:pPr>
        <w:tabs>
          <w:tab w:val="left" w:pos="1276"/>
        </w:tabs>
        <w:ind w:right="-2" w:firstLine="709"/>
        <w:jc w:val="both"/>
      </w:pPr>
      <w:r>
        <w:t>6.3. Руководство Управлением осуществляет начальником.</w:t>
      </w:r>
    </w:p>
    <w:p w:rsidR="00352DBF" w:rsidRDefault="00352DBF" w:rsidP="00352DBF">
      <w:pPr>
        <w:tabs>
          <w:tab w:val="left" w:pos="1276"/>
        </w:tabs>
        <w:ind w:right="-2" w:firstLine="709"/>
        <w:jc w:val="both"/>
      </w:pPr>
      <w:r>
        <w:t>6.4. Начальник представляет администрацию района в органах государственной власти, органах местного самоуправления, иных организациях по вопросам, отнесенным к компетенции Управления, а также по иным вопросам по поручению главы администрации района.</w:t>
      </w:r>
    </w:p>
    <w:p w:rsidR="00352DBF" w:rsidRPr="007E51B2" w:rsidRDefault="00352DBF" w:rsidP="00352DBF">
      <w:pPr>
        <w:pStyle w:val="Style17"/>
        <w:widowControl/>
        <w:tabs>
          <w:tab w:val="left" w:pos="830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6.5.</w:t>
      </w:r>
      <w:r w:rsidRPr="007E51B2">
        <w:rPr>
          <w:rStyle w:val="FontStyle20"/>
          <w:sz w:val="28"/>
          <w:szCs w:val="28"/>
        </w:rPr>
        <w:t xml:space="preserve"> Для осуществления целей и задач </w:t>
      </w:r>
      <w:r>
        <w:rPr>
          <w:rStyle w:val="FontStyle20"/>
          <w:sz w:val="28"/>
          <w:szCs w:val="28"/>
        </w:rPr>
        <w:t>Управление</w:t>
      </w:r>
      <w:r w:rsidRPr="007E51B2">
        <w:rPr>
          <w:rStyle w:val="FontStyle20"/>
          <w:sz w:val="28"/>
          <w:szCs w:val="28"/>
        </w:rPr>
        <w:t xml:space="preserve"> функциональные обязанности специалистов </w:t>
      </w:r>
      <w:r>
        <w:rPr>
          <w:rStyle w:val="FontStyle20"/>
          <w:sz w:val="28"/>
          <w:szCs w:val="28"/>
        </w:rPr>
        <w:t>Управления</w:t>
      </w:r>
      <w:r w:rsidRPr="007E51B2">
        <w:rPr>
          <w:rStyle w:val="FontStyle20"/>
          <w:sz w:val="28"/>
          <w:szCs w:val="28"/>
        </w:rPr>
        <w:t xml:space="preserve"> определяются должностными инструкциями.</w:t>
      </w:r>
    </w:p>
    <w:p w:rsidR="00352DBF" w:rsidRDefault="00352DBF" w:rsidP="00352DBF">
      <w:pPr>
        <w:tabs>
          <w:tab w:val="left" w:pos="1276"/>
        </w:tabs>
        <w:ind w:right="-2" w:firstLine="709"/>
        <w:jc w:val="both"/>
      </w:pPr>
      <w:r>
        <w:t>6.6. Управление в своей деятельности руководствуется законодательством Российской Федерации.</w:t>
      </w:r>
    </w:p>
    <w:p w:rsidR="00352DBF" w:rsidRDefault="00352DBF" w:rsidP="00352DB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6.7. Реорганизация и (или) ликвидация Управления осуществляется по решению главы администрации города в соответствии с действующим законодательством.</w:t>
      </w:r>
    </w:p>
    <w:p w:rsidR="00CE5046" w:rsidRDefault="00CE5046" w:rsidP="00CE5046">
      <w:pPr>
        <w:jc w:val="both"/>
      </w:pPr>
    </w:p>
    <w:p w:rsidR="00CE5046" w:rsidRDefault="00CE5046" w:rsidP="00CE5046">
      <w:pPr>
        <w:jc w:val="both"/>
      </w:pPr>
    </w:p>
    <w:p w:rsidR="00352DBF" w:rsidRPr="00026B22" w:rsidRDefault="00352DBF" w:rsidP="00352DBF">
      <w:pPr>
        <w:autoSpaceDE w:val="0"/>
        <w:autoSpaceDN w:val="0"/>
        <w:rPr>
          <w:szCs w:val="28"/>
        </w:rPr>
      </w:pPr>
      <w:r w:rsidRPr="00026B22">
        <w:rPr>
          <w:szCs w:val="28"/>
        </w:rPr>
        <w:t>Заместитель главы администрации,</w:t>
      </w:r>
    </w:p>
    <w:p w:rsidR="00352DBF" w:rsidRDefault="00352DBF" w:rsidP="00352DBF">
      <w:pPr>
        <w:autoSpaceDE w:val="0"/>
        <w:autoSpaceDN w:val="0"/>
      </w:pPr>
      <w:r w:rsidRPr="00026B22">
        <w:rPr>
          <w:szCs w:val="28"/>
        </w:rPr>
        <w:t>руководитель аппарата</w:t>
      </w:r>
      <w:r w:rsidRPr="00026B22">
        <w:rPr>
          <w:szCs w:val="28"/>
        </w:rPr>
        <w:tab/>
      </w:r>
      <w:r w:rsidRPr="00026B22">
        <w:rPr>
          <w:szCs w:val="28"/>
        </w:rPr>
        <w:tab/>
      </w:r>
      <w:r w:rsidRPr="00026B22">
        <w:rPr>
          <w:szCs w:val="28"/>
        </w:rPr>
        <w:tab/>
      </w:r>
      <w:r>
        <w:rPr>
          <w:szCs w:val="28"/>
        </w:rPr>
        <w:t xml:space="preserve">                     </w:t>
      </w:r>
      <w:r w:rsidRPr="00026B22">
        <w:rPr>
          <w:szCs w:val="28"/>
        </w:rPr>
        <w:tab/>
      </w:r>
      <w:r w:rsidRPr="00026B22">
        <w:rPr>
          <w:szCs w:val="28"/>
        </w:rPr>
        <w:tab/>
      </w:r>
      <w:r w:rsidR="004356D0">
        <w:rPr>
          <w:szCs w:val="28"/>
        </w:rPr>
        <w:t xml:space="preserve">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Н.Ю.Брыткова</w:t>
      </w:r>
      <w:proofErr w:type="spellEnd"/>
    </w:p>
    <w:p w:rsidR="00352DBF" w:rsidRPr="007B66A2" w:rsidRDefault="00352DBF" w:rsidP="00352DBF">
      <w:pPr>
        <w:rPr>
          <w:szCs w:val="28"/>
        </w:rPr>
      </w:pPr>
    </w:p>
    <w:p w:rsidR="00CE5046" w:rsidRDefault="00CE5046" w:rsidP="00CE5046">
      <w:pPr>
        <w:jc w:val="both"/>
      </w:pPr>
    </w:p>
    <w:p w:rsidR="00CE5046" w:rsidRDefault="00CE5046" w:rsidP="00CE5046">
      <w:pPr>
        <w:jc w:val="both"/>
      </w:pPr>
    </w:p>
    <w:sectPr w:rsidR="00CE5046" w:rsidSect="004356D0">
      <w:headerReference w:type="even" r:id="rId7"/>
      <w:headerReference w:type="default" r:id="rId8"/>
      <w:pgSz w:w="11906" w:h="16838"/>
      <w:pgMar w:top="1021" w:right="707" w:bottom="107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1E" w:rsidRDefault="007B061E">
      <w:r>
        <w:separator/>
      </w:r>
    </w:p>
  </w:endnote>
  <w:endnote w:type="continuationSeparator" w:id="0">
    <w:p w:rsidR="007B061E" w:rsidRDefault="007B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1E" w:rsidRDefault="007B061E">
      <w:r>
        <w:separator/>
      </w:r>
    </w:p>
  </w:footnote>
  <w:footnote w:type="continuationSeparator" w:id="0">
    <w:p w:rsidR="007B061E" w:rsidRDefault="007B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1E" w:rsidRDefault="003819B7" w:rsidP="003E3C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6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61E" w:rsidRDefault="007B061E" w:rsidP="00A6756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1E" w:rsidRDefault="003819B7" w:rsidP="003E3C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6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BEE">
      <w:rPr>
        <w:rStyle w:val="a6"/>
        <w:noProof/>
      </w:rPr>
      <w:t>5</w:t>
    </w:r>
    <w:r>
      <w:rPr>
        <w:rStyle w:val="a6"/>
      </w:rPr>
      <w:fldChar w:fldCharType="end"/>
    </w:r>
  </w:p>
  <w:p w:rsidR="007B061E" w:rsidRDefault="007B061E" w:rsidP="00A6756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1F5"/>
    <w:multiLevelType w:val="multilevel"/>
    <w:tmpl w:val="ADAAFA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11CD2049"/>
    <w:multiLevelType w:val="hybridMultilevel"/>
    <w:tmpl w:val="099E602E"/>
    <w:lvl w:ilvl="0" w:tplc="4C12E30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6566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6F11D7"/>
    <w:multiLevelType w:val="hybridMultilevel"/>
    <w:tmpl w:val="D7B263DA"/>
    <w:lvl w:ilvl="0" w:tplc="AE08DFA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BE0981"/>
    <w:multiLevelType w:val="hybridMultilevel"/>
    <w:tmpl w:val="7B528F8E"/>
    <w:lvl w:ilvl="0" w:tplc="8E8E45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3B33"/>
    <w:rsid w:val="00004057"/>
    <w:rsid w:val="00006346"/>
    <w:rsid w:val="000166D5"/>
    <w:rsid w:val="000248C0"/>
    <w:rsid w:val="00041D7E"/>
    <w:rsid w:val="00046BF8"/>
    <w:rsid w:val="00052188"/>
    <w:rsid w:val="00056F0B"/>
    <w:rsid w:val="00061100"/>
    <w:rsid w:val="00082708"/>
    <w:rsid w:val="000875C3"/>
    <w:rsid w:val="00092E5C"/>
    <w:rsid w:val="00092E7C"/>
    <w:rsid w:val="000A4951"/>
    <w:rsid w:val="000A686D"/>
    <w:rsid w:val="000E58A6"/>
    <w:rsid w:val="0010182A"/>
    <w:rsid w:val="001055F0"/>
    <w:rsid w:val="0014294B"/>
    <w:rsid w:val="00143BA7"/>
    <w:rsid w:val="00147600"/>
    <w:rsid w:val="001536D8"/>
    <w:rsid w:val="00197A96"/>
    <w:rsid w:val="001A0DD8"/>
    <w:rsid w:val="001A681A"/>
    <w:rsid w:val="001F3B66"/>
    <w:rsid w:val="00201691"/>
    <w:rsid w:val="0020435C"/>
    <w:rsid w:val="00207827"/>
    <w:rsid w:val="0020799E"/>
    <w:rsid w:val="00213DC2"/>
    <w:rsid w:val="00216D9E"/>
    <w:rsid w:val="00226227"/>
    <w:rsid w:val="0023133D"/>
    <w:rsid w:val="00234109"/>
    <w:rsid w:val="002436FD"/>
    <w:rsid w:val="00244E99"/>
    <w:rsid w:val="00262061"/>
    <w:rsid w:val="00266C7E"/>
    <w:rsid w:val="00271C8F"/>
    <w:rsid w:val="00276312"/>
    <w:rsid w:val="00296A77"/>
    <w:rsid w:val="002B193C"/>
    <w:rsid w:val="002B4A64"/>
    <w:rsid w:val="002B4DDF"/>
    <w:rsid w:val="002B5354"/>
    <w:rsid w:val="002B579A"/>
    <w:rsid w:val="002D3B33"/>
    <w:rsid w:val="002E027B"/>
    <w:rsid w:val="002E1005"/>
    <w:rsid w:val="002F5319"/>
    <w:rsid w:val="00300D5E"/>
    <w:rsid w:val="00312103"/>
    <w:rsid w:val="00345F3B"/>
    <w:rsid w:val="003466EE"/>
    <w:rsid w:val="00352DBF"/>
    <w:rsid w:val="003819B7"/>
    <w:rsid w:val="003838F8"/>
    <w:rsid w:val="00387207"/>
    <w:rsid w:val="00392CBD"/>
    <w:rsid w:val="00396A03"/>
    <w:rsid w:val="003B2639"/>
    <w:rsid w:val="003B328D"/>
    <w:rsid w:val="003D0251"/>
    <w:rsid w:val="003D1248"/>
    <w:rsid w:val="003E3C03"/>
    <w:rsid w:val="003E7413"/>
    <w:rsid w:val="0040066E"/>
    <w:rsid w:val="0040589F"/>
    <w:rsid w:val="00417148"/>
    <w:rsid w:val="00424EA0"/>
    <w:rsid w:val="00427DF9"/>
    <w:rsid w:val="004356D0"/>
    <w:rsid w:val="0046345F"/>
    <w:rsid w:val="00467F1F"/>
    <w:rsid w:val="00470A91"/>
    <w:rsid w:val="00485DA4"/>
    <w:rsid w:val="00490778"/>
    <w:rsid w:val="004A42D4"/>
    <w:rsid w:val="004E008A"/>
    <w:rsid w:val="004E75CA"/>
    <w:rsid w:val="004F512F"/>
    <w:rsid w:val="0050051E"/>
    <w:rsid w:val="005309AC"/>
    <w:rsid w:val="00550E8E"/>
    <w:rsid w:val="005706EF"/>
    <w:rsid w:val="005C6966"/>
    <w:rsid w:val="005D3812"/>
    <w:rsid w:val="005F5FEA"/>
    <w:rsid w:val="00617491"/>
    <w:rsid w:val="006211C2"/>
    <w:rsid w:val="00623482"/>
    <w:rsid w:val="0063509B"/>
    <w:rsid w:val="00643B65"/>
    <w:rsid w:val="0064404B"/>
    <w:rsid w:val="00670A1E"/>
    <w:rsid w:val="006713A3"/>
    <w:rsid w:val="0068057E"/>
    <w:rsid w:val="00687173"/>
    <w:rsid w:val="006A0051"/>
    <w:rsid w:val="006A6C05"/>
    <w:rsid w:val="006A71B8"/>
    <w:rsid w:val="006F7770"/>
    <w:rsid w:val="0070221E"/>
    <w:rsid w:val="00710305"/>
    <w:rsid w:val="007128EC"/>
    <w:rsid w:val="0071668E"/>
    <w:rsid w:val="00726063"/>
    <w:rsid w:val="00735357"/>
    <w:rsid w:val="00740F27"/>
    <w:rsid w:val="00745BF7"/>
    <w:rsid w:val="00790735"/>
    <w:rsid w:val="00792DEE"/>
    <w:rsid w:val="007A06CE"/>
    <w:rsid w:val="007A2D31"/>
    <w:rsid w:val="007A4132"/>
    <w:rsid w:val="007B061E"/>
    <w:rsid w:val="007B1ECE"/>
    <w:rsid w:val="007B7674"/>
    <w:rsid w:val="007E57F7"/>
    <w:rsid w:val="007F554C"/>
    <w:rsid w:val="00807B7A"/>
    <w:rsid w:val="008366FC"/>
    <w:rsid w:val="00863770"/>
    <w:rsid w:val="008702D0"/>
    <w:rsid w:val="00877C5C"/>
    <w:rsid w:val="00877FDF"/>
    <w:rsid w:val="00881057"/>
    <w:rsid w:val="00885D3C"/>
    <w:rsid w:val="00886B48"/>
    <w:rsid w:val="008D7F48"/>
    <w:rsid w:val="00923E56"/>
    <w:rsid w:val="00926334"/>
    <w:rsid w:val="0095575A"/>
    <w:rsid w:val="009932BE"/>
    <w:rsid w:val="009B2AEC"/>
    <w:rsid w:val="009C3A47"/>
    <w:rsid w:val="009C7B5A"/>
    <w:rsid w:val="009D6335"/>
    <w:rsid w:val="009F659B"/>
    <w:rsid w:val="00A0147E"/>
    <w:rsid w:val="00A14649"/>
    <w:rsid w:val="00A271DD"/>
    <w:rsid w:val="00A41C8F"/>
    <w:rsid w:val="00A43BFE"/>
    <w:rsid w:val="00A4737B"/>
    <w:rsid w:val="00A47BE6"/>
    <w:rsid w:val="00A51852"/>
    <w:rsid w:val="00A55730"/>
    <w:rsid w:val="00A66627"/>
    <w:rsid w:val="00A6756F"/>
    <w:rsid w:val="00A95D86"/>
    <w:rsid w:val="00AC009F"/>
    <w:rsid w:val="00AD6930"/>
    <w:rsid w:val="00AD7AA5"/>
    <w:rsid w:val="00AE16FC"/>
    <w:rsid w:val="00AF17EF"/>
    <w:rsid w:val="00AF2781"/>
    <w:rsid w:val="00B040E6"/>
    <w:rsid w:val="00B308A4"/>
    <w:rsid w:val="00B41FE7"/>
    <w:rsid w:val="00B701BA"/>
    <w:rsid w:val="00B826AE"/>
    <w:rsid w:val="00B92D28"/>
    <w:rsid w:val="00BB5A44"/>
    <w:rsid w:val="00BE2626"/>
    <w:rsid w:val="00BE29C7"/>
    <w:rsid w:val="00BF4F87"/>
    <w:rsid w:val="00C00683"/>
    <w:rsid w:val="00C06713"/>
    <w:rsid w:val="00C13039"/>
    <w:rsid w:val="00C24BEE"/>
    <w:rsid w:val="00C70EC2"/>
    <w:rsid w:val="00C8022C"/>
    <w:rsid w:val="00C805A3"/>
    <w:rsid w:val="00C90BA3"/>
    <w:rsid w:val="00CD3CE8"/>
    <w:rsid w:val="00CD6E2E"/>
    <w:rsid w:val="00CD728C"/>
    <w:rsid w:val="00CE323A"/>
    <w:rsid w:val="00CE5046"/>
    <w:rsid w:val="00CF1C94"/>
    <w:rsid w:val="00CF3686"/>
    <w:rsid w:val="00D15AE5"/>
    <w:rsid w:val="00D3572C"/>
    <w:rsid w:val="00D452F3"/>
    <w:rsid w:val="00D53618"/>
    <w:rsid w:val="00D60B63"/>
    <w:rsid w:val="00D65007"/>
    <w:rsid w:val="00D654D4"/>
    <w:rsid w:val="00D86CD6"/>
    <w:rsid w:val="00DA01C7"/>
    <w:rsid w:val="00DA0468"/>
    <w:rsid w:val="00DA347D"/>
    <w:rsid w:val="00DA7F58"/>
    <w:rsid w:val="00DB46B1"/>
    <w:rsid w:val="00DB6A5D"/>
    <w:rsid w:val="00DE043F"/>
    <w:rsid w:val="00E04402"/>
    <w:rsid w:val="00E05C84"/>
    <w:rsid w:val="00E2535D"/>
    <w:rsid w:val="00E34D2A"/>
    <w:rsid w:val="00E41C32"/>
    <w:rsid w:val="00E534C6"/>
    <w:rsid w:val="00E7222F"/>
    <w:rsid w:val="00E838B9"/>
    <w:rsid w:val="00E871A0"/>
    <w:rsid w:val="00E87611"/>
    <w:rsid w:val="00EA4500"/>
    <w:rsid w:val="00EB00E8"/>
    <w:rsid w:val="00F23E64"/>
    <w:rsid w:val="00F26188"/>
    <w:rsid w:val="00F347DE"/>
    <w:rsid w:val="00F52207"/>
    <w:rsid w:val="00F72365"/>
    <w:rsid w:val="00F90EBC"/>
    <w:rsid w:val="00F92555"/>
    <w:rsid w:val="00FD7C35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046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046"/>
    <w:pPr>
      <w:spacing w:after="120"/>
    </w:pPr>
  </w:style>
  <w:style w:type="table" w:styleId="a4">
    <w:name w:val="Table Grid"/>
    <w:basedOn w:val="a1"/>
    <w:rsid w:val="00CE5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675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756F"/>
  </w:style>
  <w:style w:type="paragraph" w:styleId="a7">
    <w:name w:val="Normal (Web)"/>
    <w:basedOn w:val="a"/>
    <w:rsid w:val="00792DEE"/>
    <w:pPr>
      <w:spacing w:before="100" w:after="100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link w:val="a9"/>
    <w:rsid w:val="00383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38F8"/>
    <w:rPr>
      <w:rFonts w:ascii="Tahoma" w:eastAsia="Times New Roman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3B2639"/>
    <w:rPr>
      <w:b/>
      <w:bCs/>
      <w:color w:val="26282F"/>
    </w:rPr>
  </w:style>
  <w:style w:type="paragraph" w:customStyle="1" w:styleId="Style17">
    <w:name w:val="Style17"/>
    <w:basedOn w:val="a"/>
    <w:uiPriority w:val="99"/>
    <w:rsid w:val="00352DBF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352D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1106</Words>
  <Characters>8763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</vt:lpstr>
    </vt:vector>
  </TitlesOfParts>
  <Company>Unknown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</dc:title>
  <dc:creator>Borisova</dc:creator>
  <cp:lastModifiedBy>zavpravo</cp:lastModifiedBy>
  <cp:revision>14</cp:revision>
  <cp:lastPrinted>2017-06-16T06:13:00Z</cp:lastPrinted>
  <dcterms:created xsi:type="dcterms:W3CDTF">2017-04-12T06:10:00Z</dcterms:created>
  <dcterms:modified xsi:type="dcterms:W3CDTF">2017-06-21T08:10:00Z</dcterms:modified>
</cp:coreProperties>
</file>