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F5" w:rsidRPr="00A504DC" w:rsidRDefault="00335BF5" w:rsidP="00335BF5">
      <w:pPr>
        <w:spacing w:after="0" w:line="240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A504D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5BF5" w:rsidRPr="00A504DC" w:rsidRDefault="00335BF5" w:rsidP="00335BF5">
      <w:pPr>
        <w:spacing w:after="0" w:line="240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A504D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35BF5" w:rsidRPr="00A504DC" w:rsidRDefault="00335BF5" w:rsidP="00335BF5">
      <w:pPr>
        <w:spacing w:after="0" w:line="240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A504D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35BF5" w:rsidRPr="00A504DC" w:rsidRDefault="00335BF5" w:rsidP="00335BF5">
      <w:pPr>
        <w:spacing w:after="0" w:line="240" w:lineRule="auto"/>
        <w:ind w:firstLine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05A78">
        <w:rPr>
          <w:rFonts w:ascii="Times New Roman" w:hAnsi="Times New Roman" w:cs="Times New Roman"/>
          <w:sz w:val="28"/>
          <w:szCs w:val="28"/>
        </w:rPr>
        <w:t xml:space="preserve"> 06.04.2022 </w:t>
      </w:r>
      <w:bookmarkStart w:id="0" w:name="_GoBack"/>
      <w:bookmarkEnd w:id="0"/>
      <w:r w:rsidRPr="00A504DC">
        <w:rPr>
          <w:rFonts w:ascii="Times New Roman" w:hAnsi="Times New Roman" w:cs="Times New Roman"/>
          <w:sz w:val="28"/>
          <w:szCs w:val="28"/>
        </w:rPr>
        <w:t>№</w:t>
      </w:r>
      <w:r w:rsidR="00D05A78">
        <w:rPr>
          <w:rFonts w:ascii="Times New Roman" w:hAnsi="Times New Roman" w:cs="Times New Roman"/>
          <w:sz w:val="28"/>
          <w:szCs w:val="28"/>
        </w:rPr>
        <w:t>312</w:t>
      </w:r>
    </w:p>
    <w:p w:rsidR="00335BF5" w:rsidRDefault="00335BF5" w:rsidP="00335BF5">
      <w:pPr>
        <w:tabs>
          <w:tab w:val="left" w:pos="3681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tabs>
          <w:tab w:val="left" w:pos="3681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C9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F5" w:rsidRDefault="00335BF5" w:rsidP="00335BF5">
      <w:pPr>
        <w:tabs>
          <w:tab w:val="left" w:pos="3681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месторасположение </w:t>
      </w:r>
      <w:r w:rsidRPr="00C97CAF">
        <w:rPr>
          <w:rFonts w:ascii="Times New Roman" w:hAnsi="Times New Roman" w:cs="Times New Roman"/>
          <w:sz w:val="28"/>
          <w:szCs w:val="28"/>
        </w:rPr>
        <w:t xml:space="preserve">организаций, </w:t>
      </w:r>
    </w:p>
    <w:p w:rsidR="00335BF5" w:rsidRDefault="00335BF5" w:rsidP="00335BF5">
      <w:pPr>
        <w:tabs>
          <w:tab w:val="left" w:pos="3681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 xml:space="preserve">рассматриваемых в качестве пунктов временного размещения пострадавшего населения </w:t>
      </w:r>
    </w:p>
    <w:p w:rsidR="00335BF5" w:rsidRDefault="00335BF5" w:rsidP="00335BF5">
      <w:pPr>
        <w:tabs>
          <w:tab w:val="left" w:pos="3681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>на территории Центрального района города Барнаула</w:t>
      </w:r>
    </w:p>
    <w:p w:rsidR="00335BF5" w:rsidRPr="00EF421A" w:rsidRDefault="00335BF5" w:rsidP="00335BF5">
      <w:pPr>
        <w:tabs>
          <w:tab w:val="left" w:pos="3681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56"/>
        <w:gridCol w:w="2126"/>
        <w:gridCol w:w="1539"/>
        <w:gridCol w:w="1972"/>
      </w:tblGrid>
      <w:tr w:rsidR="00335BF5" w:rsidRPr="00FD5E17" w:rsidTr="006B5E10">
        <w:trPr>
          <w:trHeight w:val="197"/>
        </w:trPr>
        <w:tc>
          <w:tcPr>
            <w:tcW w:w="709" w:type="dxa"/>
            <w:vAlign w:val="center"/>
          </w:tcPr>
          <w:p w:rsidR="00335BF5" w:rsidRPr="00FD5E17" w:rsidRDefault="00335BF5" w:rsidP="006B5E10">
            <w:pPr>
              <w:ind w:left="-108" w:right="-12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BF5" w:rsidRPr="00FD5E17" w:rsidRDefault="00335BF5" w:rsidP="006B5E1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</w:p>
        </w:tc>
        <w:tc>
          <w:tcPr>
            <w:tcW w:w="2856" w:type="dxa"/>
            <w:vAlign w:val="center"/>
          </w:tcPr>
          <w:p w:rsidR="00335BF5" w:rsidRPr="00FD5E17" w:rsidRDefault="00335BF5" w:rsidP="006B5E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  <w:vAlign w:val="center"/>
          </w:tcPr>
          <w:p w:rsidR="00335BF5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BF5" w:rsidRPr="00FD5E17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39" w:type="dxa"/>
            <w:vAlign w:val="center"/>
          </w:tcPr>
          <w:p w:rsidR="00335BF5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помещений</w:t>
            </w:r>
          </w:p>
          <w:p w:rsidR="00335BF5" w:rsidRPr="00FD5E17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72" w:type="dxa"/>
            <w:vAlign w:val="center"/>
          </w:tcPr>
          <w:p w:rsidR="00335BF5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ПВР,</w:t>
            </w:r>
          </w:p>
          <w:p w:rsidR="00335BF5" w:rsidRPr="00FD5E17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335BF5" w:rsidRPr="00FD5E17" w:rsidTr="006B5E10">
        <w:trPr>
          <w:trHeight w:val="197"/>
        </w:trPr>
        <w:tc>
          <w:tcPr>
            <w:tcW w:w="9202" w:type="dxa"/>
            <w:gridSpan w:val="5"/>
            <w:vAlign w:val="center"/>
          </w:tcPr>
          <w:p w:rsidR="00335BF5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 xml:space="preserve">1-я категория </w:t>
            </w:r>
          </w:p>
          <w:p w:rsidR="00335BF5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ПВР с возможностью всесезонного проживания, 3-разовым питанием, </w:t>
            </w:r>
          </w:p>
          <w:p w:rsidR="00335BF5" w:rsidRPr="00FD5E17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полным жизнеобеспечением</w:t>
            </w:r>
          </w:p>
        </w:tc>
      </w:tr>
      <w:tr w:rsidR="00335BF5" w:rsidRPr="00FD5E17" w:rsidTr="006B5E10">
        <w:tc>
          <w:tcPr>
            <w:tcW w:w="709" w:type="dxa"/>
            <w:vAlign w:val="center"/>
          </w:tcPr>
          <w:p w:rsidR="00335BF5" w:rsidRPr="00FD5E17" w:rsidRDefault="00335BF5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335BF5" w:rsidRPr="00FD5E17" w:rsidRDefault="00335BF5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ООО Санаторий-профилакторий «Станкостроитель»</w:t>
            </w:r>
          </w:p>
        </w:tc>
        <w:tc>
          <w:tcPr>
            <w:tcW w:w="2126" w:type="dxa"/>
            <w:vAlign w:val="center"/>
          </w:tcPr>
          <w:p w:rsidR="00335BF5" w:rsidRPr="00FD5E17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ихонова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33-б</w:t>
            </w:r>
          </w:p>
        </w:tc>
        <w:tc>
          <w:tcPr>
            <w:tcW w:w="1539" w:type="dxa"/>
            <w:vAlign w:val="center"/>
          </w:tcPr>
          <w:p w:rsidR="00335BF5" w:rsidRPr="00FD5E17" w:rsidRDefault="00335BF5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</w:tcPr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Гущин </w:t>
            </w:r>
          </w:p>
          <w:p w:rsidR="00335BF5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Елышкин</w:t>
            </w:r>
            <w:proofErr w:type="spellEnd"/>
          </w:p>
          <w:p w:rsidR="00335BF5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335BF5" w:rsidRPr="00FD5E17" w:rsidTr="006B5E10">
        <w:tc>
          <w:tcPr>
            <w:tcW w:w="709" w:type="dxa"/>
            <w:vAlign w:val="center"/>
          </w:tcPr>
          <w:p w:rsidR="00335BF5" w:rsidRPr="00FD5E17" w:rsidRDefault="00335BF5" w:rsidP="006B5E10">
            <w:pPr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335BF5" w:rsidRPr="00FD5E17" w:rsidRDefault="00335BF5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Учреждение Алтайского краевого совета профсоюзов Санаторий «Барнаульский»</w:t>
            </w:r>
          </w:p>
        </w:tc>
        <w:tc>
          <w:tcPr>
            <w:tcW w:w="2126" w:type="dxa"/>
            <w:vAlign w:val="center"/>
          </w:tcPr>
          <w:p w:rsidR="00335BF5" w:rsidRPr="00FD5E17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21-а</w:t>
            </w:r>
          </w:p>
        </w:tc>
        <w:tc>
          <w:tcPr>
            <w:tcW w:w="1539" w:type="dxa"/>
            <w:vAlign w:val="center"/>
          </w:tcPr>
          <w:p w:rsidR="00335BF5" w:rsidRPr="00FD5E17" w:rsidRDefault="00335BF5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</w:tcPr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Гуселетов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</w:tr>
      <w:tr w:rsidR="00335BF5" w:rsidRPr="00FD5E17" w:rsidTr="006B5E10">
        <w:tc>
          <w:tcPr>
            <w:tcW w:w="709" w:type="dxa"/>
            <w:vAlign w:val="center"/>
          </w:tcPr>
          <w:p w:rsidR="00335BF5" w:rsidRPr="00FD5E17" w:rsidRDefault="00335BF5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335BF5" w:rsidRPr="00FD5E17" w:rsidRDefault="00335BF5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КГБУ Санаторий «Обь»</w:t>
            </w:r>
          </w:p>
        </w:tc>
        <w:tc>
          <w:tcPr>
            <w:tcW w:w="2126" w:type="dxa"/>
            <w:vAlign w:val="center"/>
          </w:tcPr>
          <w:p w:rsidR="00335BF5" w:rsidRPr="00FD5E17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Змеиногорский тракт, 77</w:t>
            </w:r>
          </w:p>
        </w:tc>
        <w:tc>
          <w:tcPr>
            <w:tcW w:w="1539" w:type="dxa"/>
            <w:vAlign w:val="center"/>
          </w:tcPr>
          <w:p w:rsidR="00335BF5" w:rsidRPr="00FD5E17" w:rsidRDefault="00335BF5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</w:tcPr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335BF5" w:rsidRPr="00AF3119" w:rsidRDefault="00335BF5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Дмитрий Станиславович</w:t>
            </w:r>
          </w:p>
        </w:tc>
      </w:tr>
      <w:tr w:rsidR="00335BF5" w:rsidRPr="00FD5E17" w:rsidTr="006B5E10">
        <w:tc>
          <w:tcPr>
            <w:tcW w:w="9202" w:type="dxa"/>
            <w:gridSpan w:val="5"/>
            <w:vAlign w:val="center"/>
          </w:tcPr>
          <w:p w:rsidR="00335BF5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-я категория</w:t>
            </w:r>
          </w:p>
          <w:p w:rsidR="00335BF5" w:rsidRPr="00FD5E17" w:rsidRDefault="00335BF5" w:rsidP="006B5E10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ПВР, которые</w:t>
            </w: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разворачиваются на базе объектов образования (школы, вузы и т.д.)   культурно-массовых объектов (дома культуры и т.д.), не предназначенные для приема, а разворачиваемые для приема населения в случае чрезвычайной ситуации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ороленко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39" w:type="dxa"/>
            <w:vAlign w:val="center"/>
          </w:tcPr>
          <w:p w:rsidR="007B227F" w:rsidRPr="00651B96" w:rsidRDefault="007B227F" w:rsidP="00C01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C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Дятлова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Алевтина Игоревна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tabs>
                <w:tab w:val="left" w:pos="162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дринцева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1539" w:type="dxa"/>
            <w:vAlign w:val="center"/>
          </w:tcPr>
          <w:p w:rsidR="007B227F" w:rsidRPr="00651B96" w:rsidRDefault="007B227F" w:rsidP="00C01F0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C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Слебик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7F" w:rsidRPr="00AF3119" w:rsidRDefault="007B227F" w:rsidP="006B5E10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7F" w:rsidRPr="00AF3119" w:rsidRDefault="007B227F" w:rsidP="006B5E10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</w:t>
            </w:r>
          </w:p>
          <w:p w:rsidR="007B227F" w:rsidRPr="00AF3119" w:rsidRDefault="007B227F" w:rsidP="006B5E10">
            <w:pPr>
              <w:tabs>
                <w:tab w:val="left" w:pos="1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Лариса Николаевна 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№55»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ул.Чкалова, 68</w:t>
            </w:r>
          </w:p>
        </w:tc>
        <w:tc>
          <w:tcPr>
            <w:tcW w:w="1539" w:type="dxa"/>
            <w:vAlign w:val="center"/>
          </w:tcPr>
          <w:p w:rsidR="007B227F" w:rsidRPr="00817BC0" w:rsidRDefault="007B227F" w:rsidP="00C01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C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Долженко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Исаенко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№48»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ул.Фомина, 130</w:t>
            </w:r>
          </w:p>
        </w:tc>
        <w:tc>
          <w:tcPr>
            <w:tcW w:w="1539" w:type="dxa"/>
            <w:vAlign w:val="center"/>
          </w:tcPr>
          <w:p w:rsidR="007B227F" w:rsidRPr="00651B96" w:rsidRDefault="007B227F" w:rsidP="00C01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5A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Аверчук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Елена Леонидовна 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№13»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натолия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193</w:t>
            </w:r>
          </w:p>
        </w:tc>
        <w:tc>
          <w:tcPr>
            <w:tcW w:w="1539" w:type="dxa"/>
            <w:vAlign w:val="center"/>
          </w:tcPr>
          <w:p w:rsidR="007B227F" w:rsidRPr="00817BC0" w:rsidRDefault="007B227F" w:rsidP="00C01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№76»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39" w:type="dxa"/>
            <w:vAlign w:val="center"/>
          </w:tcPr>
          <w:p w:rsidR="007B227F" w:rsidRPr="00651B96" w:rsidRDefault="007B227F" w:rsidP="00C01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Барекаева</w:t>
            </w:r>
            <w:proofErr w:type="spellEnd"/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Альбина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</w:tr>
      <w:tr w:rsidR="007B227F" w:rsidRPr="00FD5E17" w:rsidTr="006B5E10">
        <w:tc>
          <w:tcPr>
            <w:tcW w:w="709" w:type="dxa"/>
            <w:vAlign w:val="center"/>
          </w:tcPr>
          <w:p w:rsidR="007B227F" w:rsidRPr="00FD5E17" w:rsidRDefault="007B227F" w:rsidP="006B5E10">
            <w:pPr>
              <w:ind w:left="1134" w:hanging="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  <w:vAlign w:val="center"/>
          </w:tcPr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  <w:p w:rsidR="007B227F" w:rsidRPr="00FD5E17" w:rsidRDefault="007B227F" w:rsidP="006B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 Константина Павлюкова</w:t>
            </w:r>
          </w:p>
        </w:tc>
        <w:tc>
          <w:tcPr>
            <w:tcW w:w="2126" w:type="dxa"/>
            <w:vAlign w:val="center"/>
          </w:tcPr>
          <w:p w:rsidR="007B227F" w:rsidRPr="00FD5E17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FD5E17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539" w:type="dxa"/>
            <w:vAlign w:val="center"/>
          </w:tcPr>
          <w:p w:rsidR="007B227F" w:rsidRPr="00817BC0" w:rsidRDefault="007B227F" w:rsidP="00C01F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BC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72" w:type="dxa"/>
          </w:tcPr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Пузырева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</w:p>
          <w:p w:rsidR="007B227F" w:rsidRPr="00AF3119" w:rsidRDefault="007B227F" w:rsidP="006B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19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</w:tr>
    </w:tbl>
    <w:p w:rsidR="00335BF5" w:rsidRDefault="00335BF5" w:rsidP="00335BF5">
      <w:pPr>
        <w:ind w:left="-1134" w:firstLine="1134"/>
        <w:jc w:val="right"/>
        <w:rPr>
          <w:sz w:val="28"/>
          <w:szCs w:val="28"/>
        </w:rPr>
      </w:pPr>
    </w:p>
    <w:p w:rsidR="00335BF5" w:rsidRDefault="007B227F" w:rsidP="007B227F">
      <w:pPr>
        <w:tabs>
          <w:tab w:val="left" w:pos="6660"/>
        </w:tabs>
        <w:ind w:left="-1134" w:firstLine="1134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BF5" w:rsidRDefault="00335BF5" w:rsidP="00335BF5">
      <w:pPr>
        <w:ind w:left="-1134" w:firstLine="1134"/>
        <w:jc w:val="right"/>
        <w:rPr>
          <w:sz w:val="28"/>
          <w:szCs w:val="28"/>
        </w:rPr>
      </w:pPr>
    </w:p>
    <w:p w:rsidR="00335BF5" w:rsidRDefault="00335BF5" w:rsidP="00335BF5">
      <w:pPr>
        <w:ind w:left="-1134" w:firstLine="1134"/>
        <w:jc w:val="right"/>
        <w:rPr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7B227F" w:rsidRDefault="007B227F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35BF5" w:rsidRPr="00C97CAF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 xml:space="preserve">Главный специалист, начальник штаба </w:t>
      </w:r>
    </w:p>
    <w:p w:rsidR="00335BF5" w:rsidRPr="00C97CAF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 и </w:t>
      </w:r>
    </w:p>
    <w:p w:rsidR="00335BF5" w:rsidRDefault="00335BF5" w:rsidP="00335B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97CAF">
        <w:rPr>
          <w:rFonts w:ascii="Times New Roman" w:hAnsi="Times New Roman" w:cs="Times New Roman"/>
          <w:sz w:val="28"/>
          <w:szCs w:val="28"/>
        </w:rPr>
        <w:t xml:space="preserve">чрезвычайным ситуациям района                                           </w:t>
      </w:r>
      <w:r w:rsidRPr="00C97CAF">
        <w:rPr>
          <w:rFonts w:ascii="Times New Roman" w:hAnsi="Times New Roman" w:cs="Times New Roman"/>
          <w:sz w:val="28"/>
          <w:szCs w:val="28"/>
        </w:rPr>
        <w:tab/>
        <w:t xml:space="preserve">   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AF">
        <w:rPr>
          <w:rFonts w:ascii="Times New Roman" w:hAnsi="Times New Roman" w:cs="Times New Roman"/>
          <w:sz w:val="28"/>
          <w:szCs w:val="28"/>
        </w:rPr>
        <w:t>Пискунов</w:t>
      </w:r>
    </w:p>
    <w:sectPr w:rsidR="00335BF5" w:rsidSect="00FD5E17">
      <w:headerReference w:type="default" r:id="rId7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D9" w:rsidRDefault="00A964D9" w:rsidP="00335BF5">
      <w:pPr>
        <w:spacing w:after="0" w:line="240" w:lineRule="auto"/>
      </w:pPr>
      <w:r>
        <w:separator/>
      </w:r>
    </w:p>
  </w:endnote>
  <w:endnote w:type="continuationSeparator" w:id="0">
    <w:p w:rsidR="00A964D9" w:rsidRDefault="00A964D9" w:rsidP="0033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D9" w:rsidRDefault="00A964D9" w:rsidP="00335BF5">
      <w:pPr>
        <w:spacing w:after="0" w:line="240" w:lineRule="auto"/>
      </w:pPr>
      <w:r>
        <w:separator/>
      </w:r>
    </w:p>
  </w:footnote>
  <w:footnote w:type="continuationSeparator" w:id="0">
    <w:p w:rsidR="00A964D9" w:rsidRDefault="00A964D9" w:rsidP="0033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039942"/>
      <w:docPartObj>
        <w:docPartGallery w:val="Page Numbers (Top of Page)"/>
        <w:docPartUnique/>
      </w:docPartObj>
    </w:sdtPr>
    <w:sdtEndPr/>
    <w:sdtContent>
      <w:p w:rsidR="007B227F" w:rsidRDefault="007B22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78">
          <w:rPr>
            <w:noProof/>
          </w:rPr>
          <w:t>2</w:t>
        </w:r>
        <w:r>
          <w:fldChar w:fldCharType="end"/>
        </w:r>
      </w:p>
    </w:sdtContent>
  </w:sdt>
  <w:p w:rsidR="00335BF5" w:rsidRDefault="00335B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7"/>
    <w:rsid w:val="00335BF5"/>
    <w:rsid w:val="007B227F"/>
    <w:rsid w:val="00A964D9"/>
    <w:rsid w:val="00AB1004"/>
    <w:rsid w:val="00D05A78"/>
    <w:rsid w:val="00D544CA"/>
    <w:rsid w:val="00EF22AA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BF5"/>
  </w:style>
  <w:style w:type="paragraph" w:styleId="a6">
    <w:name w:val="footer"/>
    <w:basedOn w:val="a"/>
    <w:link w:val="a7"/>
    <w:uiPriority w:val="99"/>
    <w:unhideWhenUsed/>
    <w:rsid w:val="0033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BF5"/>
  </w:style>
  <w:style w:type="paragraph" w:styleId="a6">
    <w:name w:val="footer"/>
    <w:basedOn w:val="a"/>
    <w:link w:val="a7"/>
    <w:uiPriority w:val="99"/>
    <w:unhideWhenUsed/>
    <w:rsid w:val="0033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Христенко</dc:creator>
  <cp:lastModifiedBy>Пресс-секретарь администрации Центрального района</cp:lastModifiedBy>
  <cp:revision>5</cp:revision>
  <cp:lastPrinted>2022-04-07T06:04:00Z</cp:lastPrinted>
  <dcterms:created xsi:type="dcterms:W3CDTF">2022-04-01T04:21:00Z</dcterms:created>
  <dcterms:modified xsi:type="dcterms:W3CDTF">2022-04-07T06:59:00Z</dcterms:modified>
</cp:coreProperties>
</file>