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C8" w:rsidRDefault="00BC5CC8" w:rsidP="00BC5CC8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Приложение 2</w:t>
      </w:r>
    </w:p>
    <w:p w:rsidR="00BC5CC8" w:rsidRDefault="00BC5CC8" w:rsidP="00BC5CC8">
      <w:pPr>
        <w:tabs>
          <w:tab w:val="left" w:pos="13467"/>
        </w:tabs>
        <w:spacing w:line="254" w:lineRule="auto"/>
        <w:ind w:left="10065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C5CC8" w:rsidRDefault="00BC5CC8" w:rsidP="00BC5CC8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BC5CC8" w:rsidRDefault="009920EE" w:rsidP="00BC5CC8">
      <w:pPr>
        <w:tabs>
          <w:tab w:val="left" w:pos="13467"/>
        </w:tabs>
        <w:spacing w:line="254" w:lineRule="auto"/>
        <w:ind w:left="10065" w:right="-108"/>
        <w:outlineLvl w:val="0"/>
      </w:pPr>
      <w:r>
        <w:rPr>
          <w:sz w:val="28"/>
          <w:szCs w:val="28"/>
          <w:lang w:eastAsia="en-US"/>
        </w:rPr>
        <w:t>от 29.03.2019 № 481</w:t>
      </w:r>
      <w:bookmarkStart w:id="0" w:name="_GoBack"/>
      <w:bookmarkEnd w:id="0"/>
    </w:p>
    <w:p w:rsidR="00BC5CC8" w:rsidRPr="00BC5CC8" w:rsidRDefault="00BC5CC8" w:rsidP="00BC5CC8">
      <w:pPr>
        <w:ind w:left="10065"/>
        <w:rPr>
          <w:sz w:val="28"/>
          <w:szCs w:val="28"/>
        </w:rPr>
      </w:pPr>
    </w:p>
    <w:tbl>
      <w:tblPr>
        <w:tblStyle w:val="a8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1402EB" w:rsidTr="00813A7F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BC5CC8" w:rsidRDefault="00BC5CC8" w:rsidP="001402EB">
            <w:pPr>
              <w:rPr>
                <w:bCs/>
                <w:color w:val="26282F"/>
                <w:sz w:val="28"/>
                <w:szCs w:val="28"/>
              </w:rPr>
            </w:pPr>
          </w:p>
          <w:p w:rsidR="001402EB" w:rsidRDefault="001402EB" w:rsidP="001402EB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Приложение 1</w:t>
            </w:r>
          </w:p>
          <w:p w:rsidR="001402EB" w:rsidRDefault="001402EB" w:rsidP="001402EB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 xml:space="preserve">к муниципальной программе </w:t>
            </w:r>
          </w:p>
          <w:p w:rsidR="001402EB" w:rsidRDefault="001402EB" w:rsidP="001402EB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«Развитие инженерной инфраструктуры городского округа – города Барнаула на 2017-2020 годы»</w:t>
            </w:r>
          </w:p>
          <w:p w:rsidR="001402EB" w:rsidRDefault="001402EB" w:rsidP="0043294E">
            <w:pPr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497CC8" w:rsidRDefault="00497CC8" w:rsidP="00497CC8">
      <w:pPr>
        <w:rPr>
          <w:sz w:val="28"/>
          <w:szCs w:val="28"/>
        </w:rPr>
      </w:pPr>
    </w:p>
    <w:p w:rsidR="009A3244" w:rsidRDefault="009A3244" w:rsidP="00497CC8">
      <w:pPr>
        <w:rPr>
          <w:sz w:val="28"/>
          <w:szCs w:val="28"/>
        </w:rPr>
      </w:pPr>
    </w:p>
    <w:p w:rsidR="003A4655" w:rsidRDefault="003A4655" w:rsidP="003A46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A4655" w:rsidRDefault="003A4655" w:rsidP="003A4655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7F1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индикаторах </w:t>
      </w:r>
      <w:r w:rsidR="007F1E8A">
        <w:rPr>
          <w:sz w:val="28"/>
          <w:szCs w:val="28"/>
        </w:rPr>
        <w:t>П</w:t>
      </w:r>
      <w:r>
        <w:rPr>
          <w:sz w:val="28"/>
          <w:szCs w:val="28"/>
        </w:rPr>
        <w:t>рограммы и их значениях</w:t>
      </w:r>
    </w:p>
    <w:p w:rsidR="003A4655" w:rsidRDefault="003A4655" w:rsidP="003A4655">
      <w:pPr>
        <w:jc w:val="right"/>
        <w:rPr>
          <w:sz w:val="28"/>
          <w:szCs w:val="28"/>
        </w:rPr>
      </w:pPr>
    </w:p>
    <w:tbl>
      <w:tblPr>
        <w:tblW w:w="15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5724"/>
        <w:gridCol w:w="1134"/>
        <w:gridCol w:w="1134"/>
        <w:gridCol w:w="1134"/>
        <w:gridCol w:w="1134"/>
        <w:gridCol w:w="1134"/>
        <w:gridCol w:w="1134"/>
        <w:gridCol w:w="1126"/>
        <w:gridCol w:w="1074"/>
      </w:tblGrid>
      <w:tr w:rsidR="00DD27FA" w:rsidTr="00DD27FA">
        <w:trPr>
          <w:trHeight w:val="315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FA" w:rsidRDefault="00DD27FA" w:rsidP="00E87036">
            <w:pPr>
              <w:spacing w:line="254" w:lineRule="auto"/>
              <w:jc w:val="center"/>
              <w:rPr>
                <w:lang w:eastAsia="en-US"/>
              </w:rPr>
            </w:pPr>
          </w:p>
          <w:p w:rsidR="00DD27FA" w:rsidRDefault="00DD27FA" w:rsidP="00E8703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D27FA" w:rsidRDefault="00DD27FA" w:rsidP="00E870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FA" w:rsidRDefault="00DD27FA" w:rsidP="00E87036">
            <w:pPr>
              <w:spacing w:line="254" w:lineRule="auto"/>
              <w:jc w:val="center"/>
              <w:rPr>
                <w:lang w:eastAsia="en-US"/>
              </w:rPr>
            </w:pPr>
          </w:p>
          <w:p w:rsidR="00DD27FA" w:rsidRDefault="00DD27FA" w:rsidP="00E870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FA" w:rsidRDefault="00DD27FA" w:rsidP="00E87036">
            <w:pPr>
              <w:spacing w:line="254" w:lineRule="auto"/>
              <w:jc w:val="center"/>
              <w:rPr>
                <w:lang w:eastAsia="en-US"/>
              </w:rPr>
            </w:pPr>
          </w:p>
          <w:p w:rsidR="00DD27FA" w:rsidRDefault="00DD27FA" w:rsidP="00E870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78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FA" w:rsidRDefault="00DD27FA" w:rsidP="00E8703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по годам </w:t>
            </w:r>
          </w:p>
        </w:tc>
      </w:tr>
      <w:tr w:rsidR="00DD27FA" w:rsidTr="00DD27FA">
        <w:trPr>
          <w:trHeight w:val="315"/>
          <w:jc w:val="center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FA" w:rsidRDefault="00DD27FA" w:rsidP="007F1E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FA" w:rsidRDefault="00DD27F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FA" w:rsidRDefault="00DD27FA" w:rsidP="00C7078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F6E" w:rsidRDefault="00DD27FA" w:rsidP="005F3F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C20F0">
              <w:rPr>
                <w:sz w:val="28"/>
                <w:szCs w:val="28"/>
                <w:lang w:eastAsia="en-US"/>
              </w:rPr>
              <w:t>2015</w:t>
            </w:r>
          </w:p>
          <w:p w:rsidR="00DD27FA" w:rsidRDefault="005F3F6E" w:rsidP="005F3F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(факт)</w:t>
            </w:r>
            <w:r w:rsidR="00DD27F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F6E" w:rsidRDefault="00DD27FA" w:rsidP="005F3F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  <w:p w:rsidR="00DD27FA" w:rsidRDefault="005F3F6E" w:rsidP="005F3F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(факт)</w:t>
            </w:r>
            <w:r w:rsidR="00DD27F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FA" w:rsidRDefault="00DD27FA" w:rsidP="00884D9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Годы реализации Программы </w:t>
            </w:r>
          </w:p>
        </w:tc>
      </w:tr>
      <w:tr w:rsidR="00DD27FA" w:rsidTr="00DD27FA">
        <w:trPr>
          <w:trHeight w:val="144"/>
          <w:jc w:val="center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A" w:rsidRDefault="00DD27FA" w:rsidP="002838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A" w:rsidRDefault="00DD27FA" w:rsidP="002838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FA" w:rsidRDefault="00DD27FA" w:rsidP="00C7078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A" w:rsidRPr="008C20F0" w:rsidRDefault="00DD27FA" w:rsidP="00CB61A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A" w:rsidRPr="008C20F0" w:rsidRDefault="00DD27FA" w:rsidP="00CB61A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A" w:rsidRDefault="005F3F6E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A" w:rsidRDefault="00DD27FA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  <w:p w:rsidR="00DD27FA" w:rsidRDefault="00DD27FA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A" w:rsidRDefault="00DD27FA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  <w:p w:rsidR="00DD27FA" w:rsidRDefault="00DD27FA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A" w:rsidRDefault="00DD27FA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  <w:p w:rsidR="00DD27FA" w:rsidRDefault="00DD27FA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A" w:rsidRDefault="00DD27FA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  <w:p w:rsidR="00DD27FA" w:rsidRDefault="00DD27FA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27FA" w:rsidTr="00DD27FA">
        <w:trPr>
          <w:trHeight w:val="14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A" w:rsidRDefault="00DD27FA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A" w:rsidRPr="00B86F76" w:rsidRDefault="00DD27FA" w:rsidP="00965466">
            <w:pPr>
              <w:snapToGri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A" w:rsidRPr="00B86F76" w:rsidRDefault="00DD27FA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A" w:rsidRPr="00B86F76" w:rsidRDefault="00DD27FA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A" w:rsidRPr="00B86F76" w:rsidRDefault="00DD27FA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A" w:rsidRPr="00B86F76" w:rsidRDefault="00DD27FA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A" w:rsidRPr="00B86F76" w:rsidRDefault="00DD27FA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A" w:rsidRPr="00B86F76" w:rsidRDefault="00DD27FA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A" w:rsidRDefault="00DD27FA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A" w:rsidRPr="00B86F76" w:rsidRDefault="00DD27FA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C24903" w:rsidTr="00DD27FA">
        <w:trPr>
          <w:trHeight w:val="14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03" w:rsidRDefault="00C24903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03" w:rsidRPr="00B86F76" w:rsidRDefault="00C24903" w:rsidP="00B61E22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B86F76">
              <w:rPr>
                <w:sz w:val="28"/>
                <w:szCs w:val="28"/>
              </w:rPr>
              <w:t>Доля источников водоснабжения</w:t>
            </w:r>
            <w:r>
              <w:rPr>
                <w:sz w:val="28"/>
                <w:szCs w:val="28"/>
              </w:rPr>
              <w:t xml:space="preserve"> пригородной зоны</w:t>
            </w:r>
            <w:r w:rsidRPr="00B86F76">
              <w:rPr>
                <w:sz w:val="28"/>
                <w:szCs w:val="28"/>
              </w:rPr>
              <w:t xml:space="preserve"> города Барнаула,</w:t>
            </w:r>
            <w:r>
              <w:rPr>
                <w:sz w:val="28"/>
                <w:szCs w:val="28"/>
              </w:rPr>
              <w:t xml:space="preserve"> на которых получены пробы питьевой воды, не соответствующие</w:t>
            </w:r>
            <w:r w:rsidRPr="00B86F76">
              <w:rPr>
                <w:sz w:val="28"/>
                <w:szCs w:val="28"/>
              </w:rPr>
              <w:t xml:space="preserve"> устано</w:t>
            </w:r>
            <w:r w:rsidRPr="00B80153">
              <w:rPr>
                <w:sz w:val="28"/>
                <w:szCs w:val="28"/>
              </w:rPr>
              <w:t>вленным требованиям по содержанию железа и марганца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C24903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86F76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C24903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C24903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C24903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C24903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C24903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86,96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C24903" w:rsidP="00501B9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C24903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73,91</w:t>
            </w:r>
          </w:p>
        </w:tc>
      </w:tr>
      <w:tr w:rsidR="00C24903" w:rsidTr="00DD27FA">
        <w:trPr>
          <w:trHeight w:val="14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C24903" w:rsidP="00B61E22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C24903" w:rsidP="0050179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50179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50179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50179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50179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50179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501B9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50179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C24903" w:rsidRPr="0066636F" w:rsidTr="00E85571">
        <w:trPr>
          <w:trHeight w:val="144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903" w:rsidRPr="0066636F" w:rsidRDefault="00C24903" w:rsidP="00B61E22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03" w:rsidRPr="0066636F" w:rsidRDefault="00C24903" w:rsidP="00B61E2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Протяженность отремонтированных линейных объектов инженерной инфраструктуры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учетом всех источников финансирования,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66636F" w:rsidRDefault="00C24903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636F">
              <w:rPr>
                <w:color w:val="000000" w:themeColor="text1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66636F" w:rsidRDefault="00C24903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636F">
              <w:rPr>
                <w:color w:val="000000" w:themeColor="text1"/>
                <w:sz w:val="28"/>
                <w:szCs w:val="28"/>
                <w:lang w:eastAsia="en-US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66636F" w:rsidRDefault="00C24903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636F">
              <w:rPr>
                <w:color w:val="000000" w:themeColor="text1"/>
                <w:sz w:val="28"/>
                <w:szCs w:val="28"/>
                <w:lang w:eastAsia="en-US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9375C4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100,84</w:t>
            </w:r>
          </w:p>
          <w:p w:rsidR="009375C4" w:rsidRPr="0066636F" w:rsidRDefault="009375C4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66636F" w:rsidRDefault="00D41050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66636F" w:rsidRDefault="00D41050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92,87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66636F" w:rsidRDefault="00D41050" w:rsidP="00501B9D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102,6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66636F" w:rsidRDefault="00D41050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102,6</w:t>
            </w:r>
          </w:p>
        </w:tc>
      </w:tr>
      <w:tr w:rsidR="00C24903" w:rsidTr="00E85571">
        <w:trPr>
          <w:trHeight w:val="144"/>
          <w:jc w:val="center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03" w:rsidRDefault="00C24903" w:rsidP="00B61E22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03" w:rsidRPr="0066636F" w:rsidRDefault="00C24903" w:rsidP="00B61E2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счёт средств бюджета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C24903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66636F" w:rsidRDefault="00C24903" w:rsidP="00B61E22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66636F" w:rsidRDefault="00C24903" w:rsidP="00B61E22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B61E22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13,48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B61E22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D41050" w:rsidP="00B61E22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7,96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D41050" w:rsidP="00B61E22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5,44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D41050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5,44</w:t>
            </w:r>
          </w:p>
        </w:tc>
      </w:tr>
      <w:tr w:rsidR="00C24903" w:rsidTr="00E85571">
        <w:trPr>
          <w:trHeight w:val="144"/>
          <w:jc w:val="center"/>
        </w:trPr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B61E22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B61E2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4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присоединяемой тепловой нагрузки новых потребителей в рамках инвестиционной программы АО «БТСК»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C24903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86F76">
              <w:rPr>
                <w:sz w:val="28"/>
                <w:szCs w:val="28"/>
                <w:lang w:eastAsia="en-US"/>
              </w:rPr>
              <w:t>Гкал/ч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C24903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86F7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C24903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C24903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C24903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12,143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C24903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5,848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C24903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86F7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C24903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24903" w:rsidTr="0036592C">
        <w:trPr>
          <w:trHeight w:val="144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03" w:rsidRDefault="00C24903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B61E2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муниципальных объектов, которые строятся, модернизируются, реконструируются за счёт средств бюджета города в рамках Программы,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D41050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D41050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FA3F10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24903" w:rsidTr="0036592C">
        <w:trPr>
          <w:trHeight w:val="144"/>
          <w:jc w:val="center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B61E2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проектно-сметной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FA3F10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D41050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FA3F10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24903" w:rsidTr="00105069">
        <w:trPr>
          <w:trHeight w:val="14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03" w:rsidRDefault="00C24903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03" w:rsidRPr="00B86F76" w:rsidRDefault="00C24903" w:rsidP="00B61E2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аварий на линейных объектах инженерной инфраструктуры</w:t>
            </w:r>
            <w:r w:rsidRPr="00B86F7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B86F76" w:rsidRDefault="00DD47F1" w:rsidP="00B61E2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  <w:r w:rsidR="00C24903">
              <w:rPr>
                <w:sz w:val="28"/>
                <w:szCs w:val="28"/>
                <w:lang w:eastAsia="en-US"/>
              </w:rPr>
              <w:t>диниц на 1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B61E2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B61E2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B61E2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0,251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B61E2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B61E2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0,244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Default="00C24903" w:rsidP="00B61E2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0,240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03" w:rsidRPr="00105069" w:rsidRDefault="00D41050" w:rsidP="001050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0,236</w:t>
            </w:r>
          </w:p>
        </w:tc>
      </w:tr>
    </w:tbl>
    <w:p w:rsidR="0043294E" w:rsidRDefault="0043294E" w:rsidP="0043294E">
      <w:pPr>
        <w:rPr>
          <w:sz w:val="28"/>
          <w:szCs w:val="28"/>
        </w:rPr>
      </w:pPr>
    </w:p>
    <w:p w:rsidR="00D41050" w:rsidRDefault="00D41050" w:rsidP="0043294E">
      <w:pPr>
        <w:rPr>
          <w:sz w:val="28"/>
          <w:szCs w:val="28"/>
        </w:rPr>
      </w:pPr>
    </w:p>
    <w:p w:rsidR="00D41050" w:rsidRDefault="00D41050" w:rsidP="0043294E">
      <w:pPr>
        <w:rPr>
          <w:sz w:val="28"/>
          <w:szCs w:val="28"/>
        </w:rPr>
      </w:pPr>
    </w:p>
    <w:p w:rsidR="00D41050" w:rsidRDefault="00D41050" w:rsidP="0043294E">
      <w:pPr>
        <w:rPr>
          <w:sz w:val="28"/>
          <w:szCs w:val="28"/>
        </w:rPr>
      </w:pPr>
    </w:p>
    <w:p w:rsidR="00D41050" w:rsidRDefault="00D41050" w:rsidP="0043294E">
      <w:pPr>
        <w:rPr>
          <w:sz w:val="28"/>
          <w:szCs w:val="28"/>
        </w:rPr>
      </w:pPr>
    </w:p>
    <w:p w:rsidR="00D41050" w:rsidRDefault="00D41050" w:rsidP="0043294E">
      <w:pPr>
        <w:rPr>
          <w:sz w:val="28"/>
          <w:szCs w:val="28"/>
        </w:rPr>
      </w:pPr>
    </w:p>
    <w:p w:rsidR="00D41050" w:rsidRDefault="00D41050" w:rsidP="0043294E">
      <w:pPr>
        <w:rPr>
          <w:sz w:val="28"/>
          <w:szCs w:val="28"/>
        </w:rPr>
      </w:pPr>
    </w:p>
    <w:p w:rsidR="00D41050" w:rsidRDefault="00D41050" w:rsidP="0043294E">
      <w:pPr>
        <w:rPr>
          <w:sz w:val="28"/>
          <w:szCs w:val="28"/>
        </w:rPr>
      </w:pPr>
    </w:p>
    <w:p w:rsidR="00D41050" w:rsidRDefault="00D41050" w:rsidP="0043294E">
      <w:pPr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D41050">
      <w:pPr>
        <w:snapToGrid w:val="0"/>
        <w:ind w:right="-2"/>
        <w:rPr>
          <w:sz w:val="28"/>
          <w:szCs w:val="28"/>
        </w:rPr>
      </w:pPr>
    </w:p>
    <w:p w:rsidR="00340797" w:rsidRDefault="00340797" w:rsidP="00D41050">
      <w:pPr>
        <w:snapToGrid w:val="0"/>
        <w:ind w:right="-2"/>
        <w:rPr>
          <w:sz w:val="28"/>
          <w:szCs w:val="28"/>
        </w:rPr>
      </w:pPr>
    </w:p>
    <w:p w:rsidR="00340797" w:rsidRDefault="00340797" w:rsidP="00D41050">
      <w:pPr>
        <w:snapToGrid w:val="0"/>
        <w:ind w:right="-2"/>
        <w:rPr>
          <w:sz w:val="28"/>
          <w:szCs w:val="28"/>
        </w:rPr>
      </w:pPr>
    </w:p>
    <w:p w:rsidR="00340797" w:rsidRDefault="00340797" w:rsidP="00D41050">
      <w:pPr>
        <w:snapToGrid w:val="0"/>
        <w:ind w:right="-2"/>
        <w:rPr>
          <w:sz w:val="28"/>
          <w:szCs w:val="28"/>
        </w:rPr>
      </w:pPr>
    </w:p>
    <w:p w:rsidR="00D41050" w:rsidRDefault="00D41050" w:rsidP="00340797">
      <w:pPr>
        <w:snapToGrid w:val="0"/>
        <w:ind w:right="-143"/>
        <w:rPr>
          <w:sz w:val="28"/>
          <w:szCs w:val="28"/>
        </w:rPr>
      </w:pPr>
    </w:p>
    <w:sectPr w:rsidR="00D41050" w:rsidSect="00DD27FA">
      <w:headerReference w:type="default" r:id="rId8"/>
      <w:pgSz w:w="16838" w:h="11906" w:orient="landscape"/>
      <w:pgMar w:top="1985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0D" w:rsidRDefault="00623A0D" w:rsidP="001402EB">
      <w:r>
        <w:separator/>
      </w:r>
    </w:p>
  </w:endnote>
  <w:endnote w:type="continuationSeparator" w:id="0">
    <w:p w:rsidR="00623A0D" w:rsidRDefault="00623A0D" w:rsidP="0014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0D" w:rsidRDefault="00623A0D" w:rsidP="001402EB">
      <w:r>
        <w:separator/>
      </w:r>
    </w:p>
  </w:footnote>
  <w:footnote w:type="continuationSeparator" w:id="0">
    <w:p w:rsidR="00623A0D" w:rsidRDefault="00623A0D" w:rsidP="00140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5969"/>
      <w:docPartObj>
        <w:docPartGallery w:val="Page Numbers (Top of Page)"/>
        <w:docPartUnique/>
      </w:docPartObj>
    </w:sdtPr>
    <w:sdtEndPr/>
    <w:sdtContent>
      <w:p w:rsidR="001402EB" w:rsidRDefault="00F82A0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0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2EB" w:rsidRDefault="001402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CD"/>
    <w:rsid w:val="00015031"/>
    <w:rsid w:val="000425B4"/>
    <w:rsid w:val="00043787"/>
    <w:rsid w:val="000509DF"/>
    <w:rsid w:val="00052812"/>
    <w:rsid w:val="0007075E"/>
    <w:rsid w:val="000806BD"/>
    <w:rsid w:val="000929BD"/>
    <w:rsid w:val="0009566C"/>
    <w:rsid w:val="000A728F"/>
    <w:rsid w:val="000B0703"/>
    <w:rsid w:val="000C7ACE"/>
    <w:rsid w:val="000D4202"/>
    <w:rsid w:val="000E1B09"/>
    <w:rsid w:val="000F6EE2"/>
    <w:rsid w:val="00105069"/>
    <w:rsid w:val="00125EC1"/>
    <w:rsid w:val="001402EB"/>
    <w:rsid w:val="00145129"/>
    <w:rsid w:val="00155A7F"/>
    <w:rsid w:val="0017573F"/>
    <w:rsid w:val="001B06A8"/>
    <w:rsid w:val="001B4948"/>
    <w:rsid w:val="001C0C09"/>
    <w:rsid w:val="001E0C21"/>
    <w:rsid w:val="001E2D70"/>
    <w:rsid w:val="001F05E6"/>
    <w:rsid w:val="001F728D"/>
    <w:rsid w:val="00211870"/>
    <w:rsid w:val="00213807"/>
    <w:rsid w:val="00221D40"/>
    <w:rsid w:val="00261E42"/>
    <w:rsid w:val="00277FF6"/>
    <w:rsid w:val="00283846"/>
    <w:rsid w:val="002A036A"/>
    <w:rsid w:val="002A085D"/>
    <w:rsid w:val="002A3370"/>
    <w:rsid w:val="002C7C37"/>
    <w:rsid w:val="002E122A"/>
    <w:rsid w:val="002E5DC0"/>
    <w:rsid w:val="002F660F"/>
    <w:rsid w:val="00315FBD"/>
    <w:rsid w:val="00340797"/>
    <w:rsid w:val="00347703"/>
    <w:rsid w:val="00352089"/>
    <w:rsid w:val="0036560C"/>
    <w:rsid w:val="00373319"/>
    <w:rsid w:val="00373ACD"/>
    <w:rsid w:val="00377591"/>
    <w:rsid w:val="0038111D"/>
    <w:rsid w:val="00384E5B"/>
    <w:rsid w:val="00393B46"/>
    <w:rsid w:val="003A4655"/>
    <w:rsid w:val="003C0AEF"/>
    <w:rsid w:val="003D3226"/>
    <w:rsid w:val="003D504E"/>
    <w:rsid w:val="003E7169"/>
    <w:rsid w:val="003E7DFA"/>
    <w:rsid w:val="004021FB"/>
    <w:rsid w:val="0043294E"/>
    <w:rsid w:val="00441688"/>
    <w:rsid w:val="00454311"/>
    <w:rsid w:val="004617C6"/>
    <w:rsid w:val="00476F52"/>
    <w:rsid w:val="00497CC8"/>
    <w:rsid w:val="004B0E43"/>
    <w:rsid w:val="004B1AF8"/>
    <w:rsid w:val="004B2D75"/>
    <w:rsid w:val="004C0DCD"/>
    <w:rsid w:val="004C57EA"/>
    <w:rsid w:val="004D0158"/>
    <w:rsid w:val="004F2E8E"/>
    <w:rsid w:val="0050179B"/>
    <w:rsid w:val="00502EB3"/>
    <w:rsid w:val="00506405"/>
    <w:rsid w:val="00512C6B"/>
    <w:rsid w:val="00520BF1"/>
    <w:rsid w:val="005379AA"/>
    <w:rsid w:val="005400AF"/>
    <w:rsid w:val="00581500"/>
    <w:rsid w:val="00585D85"/>
    <w:rsid w:val="005B1EE9"/>
    <w:rsid w:val="005B2D5B"/>
    <w:rsid w:val="005B4D7C"/>
    <w:rsid w:val="005D375B"/>
    <w:rsid w:val="005E04F2"/>
    <w:rsid w:val="005F3F6E"/>
    <w:rsid w:val="00622986"/>
    <w:rsid w:val="00623A0D"/>
    <w:rsid w:val="00623EF1"/>
    <w:rsid w:val="00640C8F"/>
    <w:rsid w:val="00655334"/>
    <w:rsid w:val="00656D59"/>
    <w:rsid w:val="0066636F"/>
    <w:rsid w:val="00696700"/>
    <w:rsid w:val="006B02A2"/>
    <w:rsid w:val="006F2587"/>
    <w:rsid w:val="006F5CB2"/>
    <w:rsid w:val="0071633E"/>
    <w:rsid w:val="00777BDA"/>
    <w:rsid w:val="007A1E6A"/>
    <w:rsid w:val="007B595C"/>
    <w:rsid w:val="007E5ECC"/>
    <w:rsid w:val="007F020F"/>
    <w:rsid w:val="007F0692"/>
    <w:rsid w:val="007F1E8A"/>
    <w:rsid w:val="00813A7F"/>
    <w:rsid w:val="00841B14"/>
    <w:rsid w:val="00870314"/>
    <w:rsid w:val="00874A5E"/>
    <w:rsid w:val="008814CD"/>
    <w:rsid w:val="00884D98"/>
    <w:rsid w:val="00891368"/>
    <w:rsid w:val="008925C8"/>
    <w:rsid w:val="00893793"/>
    <w:rsid w:val="00893E38"/>
    <w:rsid w:val="008A65FD"/>
    <w:rsid w:val="008B73D8"/>
    <w:rsid w:val="008C20F0"/>
    <w:rsid w:val="008C4220"/>
    <w:rsid w:val="008D5C1E"/>
    <w:rsid w:val="008F5BC1"/>
    <w:rsid w:val="00907308"/>
    <w:rsid w:val="009375C4"/>
    <w:rsid w:val="009427AB"/>
    <w:rsid w:val="0095487D"/>
    <w:rsid w:val="00965466"/>
    <w:rsid w:val="00973444"/>
    <w:rsid w:val="009920EE"/>
    <w:rsid w:val="009A3244"/>
    <w:rsid w:val="009B2198"/>
    <w:rsid w:val="009B4465"/>
    <w:rsid w:val="009D227A"/>
    <w:rsid w:val="009E27BA"/>
    <w:rsid w:val="009F4DFB"/>
    <w:rsid w:val="009F63C5"/>
    <w:rsid w:val="00A32525"/>
    <w:rsid w:val="00A62EFC"/>
    <w:rsid w:val="00A772F9"/>
    <w:rsid w:val="00AE553A"/>
    <w:rsid w:val="00AF31D8"/>
    <w:rsid w:val="00B171B4"/>
    <w:rsid w:val="00B374A5"/>
    <w:rsid w:val="00B46B53"/>
    <w:rsid w:val="00B52A28"/>
    <w:rsid w:val="00B66C25"/>
    <w:rsid w:val="00B70884"/>
    <w:rsid w:val="00B76BBC"/>
    <w:rsid w:val="00B86F76"/>
    <w:rsid w:val="00B9264D"/>
    <w:rsid w:val="00BB6200"/>
    <w:rsid w:val="00BB7127"/>
    <w:rsid w:val="00BC5CC8"/>
    <w:rsid w:val="00BF1F0D"/>
    <w:rsid w:val="00C060EE"/>
    <w:rsid w:val="00C0614A"/>
    <w:rsid w:val="00C23092"/>
    <w:rsid w:val="00C24903"/>
    <w:rsid w:val="00C31AE7"/>
    <w:rsid w:val="00C354F2"/>
    <w:rsid w:val="00C476F7"/>
    <w:rsid w:val="00C84FA5"/>
    <w:rsid w:val="00C85FAC"/>
    <w:rsid w:val="00CB375A"/>
    <w:rsid w:val="00CB49AC"/>
    <w:rsid w:val="00CB58D0"/>
    <w:rsid w:val="00CB61A8"/>
    <w:rsid w:val="00CC6B3E"/>
    <w:rsid w:val="00CD6F20"/>
    <w:rsid w:val="00D16C75"/>
    <w:rsid w:val="00D2225B"/>
    <w:rsid w:val="00D24B64"/>
    <w:rsid w:val="00D32E2E"/>
    <w:rsid w:val="00D41050"/>
    <w:rsid w:val="00D708A4"/>
    <w:rsid w:val="00D70FBF"/>
    <w:rsid w:val="00DD27FA"/>
    <w:rsid w:val="00DD47F1"/>
    <w:rsid w:val="00DD57B1"/>
    <w:rsid w:val="00E44CDB"/>
    <w:rsid w:val="00E50B68"/>
    <w:rsid w:val="00E5421F"/>
    <w:rsid w:val="00E72013"/>
    <w:rsid w:val="00E8374A"/>
    <w:rsid w:val="00E8555A"/>
    <w:rsid w:val="00E87DD7"/>
    <w:rsid w:val="00EB75C6"/>
    <w:rsid w:val="00EE3915"/>
    <w:rsid w:val="00EE519B"/>
    <w:rsid w:val="00F22D98"/>
    <w:rsid w:val="00F272C6"/>
    <w:rsid w:val="00F302AA"/>
    <w:rsid w:val="00F37BF9"/>
    <w:rsid w:val="00F46ACA"/>
    <w:rsid w:val="00F776F4"/>
    <w:rsid w:val="00F82A0D"/>
    <w:rsid w:val="00F87457"/>
    <w:rsid w:val="00FA3F10"/>
    <w:rsid w:val="00FA585B"/>
    <w:rsid w:val="00FE2D1D"/>
    <w:rsid w:val="00FF5A5B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81DA7-DAFF-42C8-BF31-FD873936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65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46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3A4655"/>
    <w:pPr>
      <w:ind w:left="720"/>
      <w:contextualSpacing/>
    </w:pPr>
  </w:style>
  <w:style w:type="paragraph" w:customStyle="1" w:styleId="ConsPlusCell">
    <w:name w:val="ConsPlusCell"/>
    <w:uiPriority w:val="99"/>
    <w:rsid w:val="003A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3A4655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3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23EF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c">
    <w:name w:val="header"/>
    <w:basedOn w:val="a"/>
    <w:link w:val="ad"/>
    <w:uiPriority w:val="99"/>
    <w:unhideWhenUsed/>
    <w:rsid w:val="00140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0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402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402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56207-7C02-4964-B3F9-8F070CC6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П. Кривоносов</dc:creator>
  <cp:lastModifiedBy>Татьяна С. Вилисова</cp:lastModifiedBy>
  <cp:revision>5</cp:revision>
  <cp:lastPrinted>2017-08-23T04:42:00Z</cp:lastPrinted>
  <dcterms:created xsi:type="dcterms:W3CDTF">2019-04-01T07:21:00Z</dcterms:created>
  <dcterms:modified xsi:type="dcterms:W3CDTF">2019-04-01T09:11:00Z</dcterms:modified>
</cp:coreProperties>
</file>