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386AE1" w:rsidRPr="00960B4B" w:rsidTr="00B17774">
        <w:tc>
          <w:tcPr>
            <w:tcW w:w="5070" w:type="dxa"/>
          </w:tcPr>
          <w:p w:rsidR="00386AE1" w:rsidRPr="00820569" w:rsidRDefault="00386AE1" w:rsidP="00047B47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862F6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Приложение</w:t>
            </w:r>
          </w:p>
          <w:p w:rsidR="00043600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к постановлению</w:t>
            </w:r>
          </w:p>
          <w:p w:rsidR="00386AE1" w:rsidRPr="00960B4B" w:rsidRDefault="00386AE1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 xml:space="preserve">администрации района </w:t>
            </w:r>
          </w:p>
          <w:p w:rsidR="00386AE1" w:rsidRPr="00960B4B" w:rsidRDefault="00D23463" w:rsidP="00B17774">
            <w:pPr>
              <w:keepNext/>
              <w:ind w:left="88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42CEA">
              <w:rPr>
                <w:sz w:val="28"/>
                <w:szCs w:val="28"/>
              </w:rPr>
              <w:t>____________</w:t>
            </w:r>
            <w:r w:rsidR="00D93CFB">
              <w:rPr>
                <w:sz w:val="28"/>
                <w:szCs w:val="28"/>
              </w:rPr>
              <w:t>№</w:t>
            </w:r>
            <w:r w:rsidR="00BE277B">
              <w:rPr>
                <w:sz w:val="28"/>
                <w:szCs w:val="28"/>
              </w:rPr>
              <w:t>_____</w:t>
            </w:r>
          </w:p>
          <w:p w:rsidR="00386AE1" w:rsidRPr="00960B4B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86AE1" w:rsidRPr="00960B4B" w:rsidRDefault="00386AE1" w:rsidP="00386AE1">
      <w:pPr>
        <w:pStyle w:val="1"/>
        <w:jc w:val="center"/>
        <w:rPr>
          <w:b/>
          <w:szCs w:val="28"/>
        </w:rPr>
      </w:pPr>
    </w:p>
    <w:p w:rsidR="00386AE1" w:rsidRPr="00960B4B" w:rsidRDefault="00386AE1" w:rsidP="00386AE1">
      <w:pPr>
        <w:pStyle w:val="1"/>
        <w:jc w:val="center"/>
        <w:rPr>
          <w:szCs w:val="28"/>
        </w:rPr>
      </w:pPr>
      <w:r w:rsidRPr="00960B4B">
        <w:rPr>
          <w:szCs w:val="28"/>
        </w:rPr>
        <w:t>ПОЛОЖЕНИЕ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о комиссии по делам несовершеннолетних и защите их прав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администрации Октябрьского района города Барнаула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</w:p>
    <w:p w:rsidR="00386AE1" w:rsidRDefault="00386AE1" w:rsidP="00386AE1">
      <w:pPr>
        <w:ind w:firstLine="708"/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1. Общие  положения</w:t>
      </w:r>
    </w:p>
    <w:p w:rsidR="0052527B" w:rsidRPr="00960B4B" w:rsidRDefault="0052527B" w:rsidP="00386AE1">
      <w:pPr>
        <w:ind w:firstLine="708"/>
        <w:jc w:val="center"/>
        <w:rPr>
          <w:sz w:val="28"/>
          <w:szCs w:val="28"/>
        </w:rPr>
      </w:pPr>
    </w:p>
    <w:p w:rsidR="00386AE1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960B4B">
        <w:rPr>
          <w:sz w:val="28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</w:t>
      </w:r>
      <w:r>
        <w:rPr>
          <w:sz w:val="28"/>
          <w:szCs w:val="28"/>
        </w:rPr>
        <w:t>йской Федерации от 06.11.2013 №</w:t>
      </w:r>
      <w:r w:rsidRPr="00960B4B">
        <w:rPr>
          <w:sz w:val="28"/>
          <w:szCs w:val="28"/>
        </w:rPr>
        <w:t xml:space="preserve">995 «Об утверждении Примерного положения о комиссиях по делам несовершеннолетних и защите их прав», законом </w:t>
      </w:r>
      <w:r>
        <w:rPr>
          <w:sz w:val="28"/>
          <w:szCs w:val="28"/>
        </w:rPr>
        <w:t>Алтайского края от 15.12.2002 №</w:t>
      </w:r>
      <w:r w:rsidRPr="00960B4B">
        <w:rPr>
          <w:sz w:val="28"/>
          <w:szCs w:val="28"/>
        </w:rPr>
        <w:t>86-ЗС «О системе профилактики безнадзорности и правонарушений несовершеннолетних</w:t>
      </w:r>
      <w:r w:rsidR="00405108"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в Алтайском крае».</w:t>
      </w:r>
      <w:proofErr w:type="gramEnd"/>
    </w:p>
    <w:p w:rsidR="00C458C0" w:rsidRPr="00741DCB" w:rsidRDefault="00386AE1" w:rsidP="00C458C0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1.2. </w:t>
      </w:r>
      <w:proofErr w:type="gramStart"/>
      <w:r w:rsidRPr="00960B4B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города Барнаула (далее – Комиссия) образована </w:t>
      </w:r>
      <w:r w:rsidR="008A0C89">
        <w:rPr>
          <w:sz w:val="28"/>
          <w:szCs w:val="28"/>
        </w:rPr>
        <w:t>в соответствии с з</w:t>
      </w:r>
      <w:r w:rsidR="008A0C89" w:rsidRPr="00960B4B">
        <w:rPr>
          <w:sz w:val="28"/>
          <w:szCs w:val="28"/>
        </w:rPr>
        <w:t>аконом Алтайского края от 31.12.2004 №75-3С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8A0C89">
        <w:rPr>
          <w:sz w:val="28"/>
          <w:szCs w:val="28"/>
        </w:rPr>
        <w:t xml:space="preserve">, </w:t>
      </w:r>
      <w:r w:rsidRPr="00960B4B">
        <w:rPr>
          <w:sz w:val="28"/>
          <w:szCs w:val="28"/>
        </w:rPr>
        <w:t>решением Барнаульской городской Думы от 27.02.2006 №288 «О порядке реализации государственных полномочий в области создания</w:t>
      </w:r>
      <w:proofErr w:type="gramEnd"/>
      <w:r w:rsidRPr="00960B4B">
        <w:rPr>
          <w:sz w:val="28"/>
          <w:szCs w:val="28"/>
        </w:rPr>
        <w:t xml:space="preserve"> и функционирования комиссий по делам несовершеннолетних и за</w:t>
      </w:r>
      <w:r>
        <w:rPr>
          <w:sz w:val="28"/>
          <w:szCs w:val="28"/>
        </w:rPr>
        <w:t>щите их прав»</w:t>
      </w:r>
      <w:r w:rsidR="00C458C0">
        <w:rPr>
          <w:sz w:val="28"/>
          <w:szCs w:val="28"/>
        </w:rPr>
        <w:t xml:space="preserve">, </w:t>
      </w:r>
      <w:r w:rsidR="002606D8" w:rsidRPr="00092950">
        <w:rPr>
          <w:sz w:val="28"/>
          <w:szCs w:val="28"/>
        </w:rPr>
        <w:t>решение</w:t>
      </w:r>
      <w:r w:rsidR="00092950" w:rsidRPr="00092950">
        <w:rPr>
          <w:sz w:val="28"/>
          <w:szCs w:val="28"/>
        </w:rPr>
        <w:t>м</w:t>
      </w:r>
      <w:r w:rsidR="002606D8" w:rsidRPr="00092950">
        <w:rPr>
          <w:sz w:val="28"/>
          <w:szCs w:val="28"/>
        </w:rPr>
        <w:t xml:space="preserve"> Барнаульской городской Думы от 29.10.2021 №775</w:t>
      </w:r>
      <w:r w:rsidR="00C458C0" w:rsidRPr="00092950">
        <w:rPr>
          <w:sz w:val="28"/>
          <w:szCs w:val="28"/>
        </w:rPr>
        <w:t xml:space="preserve"> «Об утверждении Положений о районах в городе Барнауле и администрациях районов города Барнаула».</w:t>
      </w:r>
      <w:r w:rsidR="00C458C0" w:rsidRPr="00741DCB">
        <w:rPr>
          <w:sz w:val="28"/>
          <w:szCs w:val="28"/>
        </w:rPr>
        <w:t xml:space="preserve"> </w:t>
      </w:r>
    </w:p>
    <w:p w:rsidR="00386AE1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1.3.</w:t>
      </w:r>
      <w:r w:rsidRPr="00960B4B">
        <w:rPr>
          <w:sz w:val="28"/>
          <w:szCs w:val="28"/>
          <w:lang w:val="en-US"/>
        </w:rPr>
        <w:t> </w:t>
      </w:r>
      <w:proofErr w:type="gramStart"/>
      <w:r w:rsidRPr="00960B4B">
        <w:rPr>
          <w:sz w:val="28"/>
          <w:szCs w:val="28"/>
        </w:rPr>
        <w:t xml:space="preserve">Комиссия является </w:t>
      </w:r>
      <w:r w:rsidRPr="00960B4B">
        <w:rPr>
          <w:rFonts w:eastAsia="Calibri"/>
          <w:sz w:val="28"/>
          <w:szCs w:val="28"/>
        </w:rPr>
        <w:t xml:space="preserve">коллегиальным органом системы профилактики безнадзорности и правонарушений несовершеннолетних, созданным в целях координации деятельности органов и учреждений системы профилактики </w:t>
      </w:r>
      <w:r w:rsidRPr="00960B4B">
        <w:rPr>
          <w:sz w:val="28"/>
          <w:szCs w:val="28"/>
        </w:rPr>
        <w:t>по предупреждению безнадзорности, беспризорности, правонарушений</w:t>
      </w:r>
      <w:r w:rsidR="00405108"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и антиобщественных действий несовершеннолетних, выявлению</w:t>
      </w:r>
      <w:r w:rsidR="00405108"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</w:t>
      </w:r>
      <w:r w:rsidR="00405108"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в социально опасном положении, выявлению и пресечению случаев вовлечения несовершеннолетних в совершение</w:t>
      </w:r>
      <w:proofErr w:type="gramEnd"/>
      <w:r w:rsidRPr="00960B4B">
        <w:rPr>
          <w:sz w:val="28"/>
          <w:szCs w:val="28"/>
        </w:rPr>
        <w:t xml:space="preserve">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lastRenderedPageBreak/>
        <w:t>1.4.</w:t>
      </w:r>
      <w:r w:rsidRPr="00960B4B">
        <w:rPr>
          <w:szCs w:val="28"/>
          <w:lang w:val="en-US"/>
        </w:rPr>
        <w:t> </w:t>
      </w:r>
      <w:r w:rsidRPr="00960B4B">
        <w:rPr>
          <w:szCs w:val="28"/>
        </w:rPr>
        <w:t xml:space="preserve">Комиссия руководствуется в своей деятельности </w:t>
      </w:r>
      <w:hyperlink r:id="rId9" w:history="1">
        <w:r w:rsidRPr="00386AE1">
          <w:rPr>
            <w:rStyle w:val="af2"/>
            <w:color w:val="000000" w:themeColor="text1"/>
            <w:szCs w:val="28"/>
            <w:u w:val="none"/>
          </w:rPr>
          <w:t>Конституцией</w:t>
        </w:r>
      </w:hyperlink>
      <w:r w:rsidRPr="00386AE1">
        <w:rPr>
          <w:color w:val="000000" w:themeColor="text1"/>
          <w:szCs w:val="28"/>
        </w:rPr>
        <w:t xml:space="preserve"> </w:t>
      </w:r>
      <w:r w:rsidRPr="00960B4B">
        <w:rPr>
          <w:szCs w:val="28"/>
        </w:rPr>
        <w:t xml:space="preserve">Российской Федерации, международными договорами Российской Федерации и ратифицированными ею международными соглашениями </w:t>
      </w:r>
      <w:r w:rsidR="00405108">
        <w:rPr>
          <w:szCs w:val="28"/>
        </w:rPr>
        <w:t xml:space="preserve">                    </w:t>
      </w:r>
      <w:r w:rsidRPr="00960B4B">
        <w:rPr>
          <w:szCs w:val="28"/>
        </w:rPr>
        <w:t xml:space="preserve">в сфере защиты прав детей, федеральными конституционными законами, федеральными законами, актами Президента Российской Федерации </w:t>
      </w:r>
      <w:r w:rsidR="00405108">
        <w:rPr>
          <w:szCs w:val="28"/>
        </w:rPr>
        <w:t xml:space="preserve">                         </w:t>
      </w:r>
      <w:r w:rsidRPr="00960B4B">
        <w:rPr>
          <w:szCs w:val="28"/>
        </w:rPr>
        <w:t xml:space="preserve">и Правительства Российской Федерации, настоящим Положением, а также </w:t>
      </w:r>
      <w:r w:rsidR="008A0C89">
        <w:rPr>
          <w:szCs w:val="28"/>
        </w:rPr>
        <w:t>законодательством</w:t>
      </w:r>
      <w:r w:rsidRPr="00960B4B">
        <w:rPr>
          <w:szCs w:val="28"/>
        </w:rPr>
        <w:t xml:space="preserve"> Алтайского края.</w:t>
      </w:r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1.5. </w:t>
      </w:r>
      <w:proofErr w:type="gramStart"/>
      <w:r w:rsidRPr="00960B4B">
        <w:rPr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</w:t>
      </w:r>
      <w:r w:rsidR="00405108">
        <w:rPr>
          <w:sz w:val="28"/>
          <w:szCs w:val="28"/>
        </w:rPr>
        <w:t xml:space="preserve">                              </w:t>
      </w:r>
      <w:r w:rsidRPr="00960B4B">
        <w:rPr>
          <w:sz w:val="28"/>
          <w:szCs w:val="28"/>
        </w:rPr>
        <w:t>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</w:t>
      </w:r>
      <w:r w:rsidR="00405108"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и граждан за нарушение прав и законных интересов несовершеннолетних.</w:t>
      </w:r>
      <w:proofErr w:type="gramEnd"/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60B4B">
        <w:rPr>
          <w:sz w:val="28"/>
          <w:szCs w:val="28"/>
        </w:rPr>
        <w:t>. </w:t>
      </w:r>
      <w:proofErr w:type="gramStart"/>
      <w:r w:rsidRPr="00960B4B">
        <w:rPr>
          <w:sz w:val="28"/>
          <w:szCs w:val="28"/>
        </w:rPr>
        <w:t xml:space="preserve">Порядок рассмотрения Комиссией материалов (дел), не связанных </w:t>
      </w:r>
      <w:r w:rsidR="00405108">
        <w:rPr>
          <w:sz w:val="28"/>
          <w:szCs w:val="28"/>
        </w:rPr>
        <w:t xml:space="preserve">                  </w:t>
      </w:r>
      <w:r w:rsidRPr="00960B4B">
        <w:rPr>
          <w:sz w:val="28"/>
          <w:szCs w:val="28"/>
        </w:rPr>
        <w:t xml:space="preserve">с делами об административных правонарушениях, определяется 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правонарушениях, утвержденным постановлением Правительства Алтайского края </w:t>
      </w:r>
      <w:r w:rsidR="00405108">
        <w:rPr>
          <w:sz w:val="28"/>
          <w:szCs w:val="28"/>
        </w:rPr>
        <w:t xml:space="preserve">                               </w:t>
      </w:r>
      <w:r w:rsidRPr="00960B4B">
        <w:rPr>
          <w:sz w:val="28"/>
          <w:szCs w:val="28"/>
        </w:rPr>
        <w:t>от 10.04.2018 №114</w:t>
      </w:r>
      <w:r w:rsidR="00786DDF">
        <w:rPr>
          <w:sz w:val="28"/>
          <w:szCs w:val="28"/>
        </w:rPr>
        <w:t xml:space="preserve"> «</w:t>
      </w:r>
      <w:r w:rsidR="00786DDF" w:rsidRPr="00786DDF">
        <w:rPr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</w:t>
      </w:r>
      <w:proofErr w:type="gramEnd"/>
      <w:r w:rsidR="00786DDF" w:rsidRPr="00786DDF">
        <w:rPr>
          <w:sz w:val="28"/>
          <w:szCs w:val="28"/>
        </w:rPr>
        <w:t xml:space="preserve"> районов</w:t>
      </w:r>
      <w:r w:rsidR="00405108">
        <w:rPr>
          <w:sz w:val="28"/>
          <w:szCs w:val="28"/>
        </w:rPr>
        <w:t xml:space="preserve">                    </w:t>
      </w:r>
      <w:r w:rsidR="00786DDF" w:rsidRPr="00786DDF">
        <w:rPr>
          <w:sz w:val="28"/>
          <w:szCs w:val="28"/>
        </w:rPr>
        <w:t xml:space="preserve"> и городских округов Алтайского края материалов (дел), не связанных </w:t>
      </w:r>
      <w:r w:rsidR="00405108">
        <w:rPr>
          <w:sz w:val="28"/>
          <w:szCs w:val="28"/>
        </w:rPr>
        <w:t xml:space="preserve">                           </w:t>
      </w:r>
      <w:r w:rsidR="00786DDF" w:rsidRPr="00786DDF">
        <w:rPr>
          <w:sz w:val="28"/>
          <w:szCs w:val="28"/>
        </w:rPr>
        <w:t>с делами об административных правонарушениях</w:t>
      </w:r>
      <w:r w:rsidR="00786DDF">
        <w:rPr>
          <w:sz w:val="28"/>
          <w:szCs w:val="28"/>
        </w:rPr>
        <w:t>»</w:t>
      </w:r>
      <w:r w:rsidRPr="00960B4B">
        <w:rPr>
          <w:sz w:val="28"/>
          <w:szCs w:val="28"/>
        </w:rPr>
        <w:t>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</w:t>
      </w:r>
      <w:r>
        <w:rPr>
          <w:szCs w:val="28"/>
        </w:rPr>
        <w:t>7</w:t>
      </w:r>
      <w:r w:rsidRPr="00960B4B">
        <w:rPr>
          <w:szCs w:val="28"/>
        </w:rPr>
        <w:t>. Комиссия находится в непосредственном подчинении заместителя главы администрации по социальным вопросам, являющегося председателем Комиссии.</w:t>
      </w:r>
    </w:p>
    <w:p w:rsidR="002D359A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359A">
        <w:rPr>
          <w:sz w:val="28"/>
          <w:szCs w:val="28"/>
        </w:rPr>
        <w:t>1.</w:t>
      </w:r>
      <w:r w:rsidR="00C525D9">
        <w:rPr>
          <w:sz w:val="28"/>
          <w:szCs w:val="28"/>
        </w:rPr>
        <w:t>8</w:t>
      </w:r>
      <w:r w:rsidRPr="002D359A">
        <w:rPr>
          <w:sz w:val="28"/>
          <w:szCs w:val="28"/>
        </w:rPr>
        <w:t>. Комиссия образована без права юридического лица</w:t>
      </w:r>
      <w:r w:rsidR="002D359A" w:rsidRPr="002D359A">
        <w:rPr>
          <w:sz w:val="28"/>
          <w:szCs w:val="28"/>
        </w:rPr>
        <w:t>,</w:t>
      </w:r>
      <w:r w:rsidR="002D359A" w:rsidRPr="002D359A">
        <w:rPr>
          <w:rFonts w:eastAsia="Calibri"/>
          <w:sz w:val="28"/>
          <w:szCs w:val="28"/>
          <w:lang w:eastAsia="en-US"/>
        </w:rPr>
        <w:t xml:space="preserve"> имеет бланк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  </w:t>
      </w:r>
      <w:r w:rsidR="002D359A" w:rsidRPr="002D359A">
        <w:rPr>
          <w:rFonts w:eastAsia="Calibri"/>
          <w:sz w:val="28"/>
          <w:szCs w:val="28"/>
          <w:lang w:eastAsia="en-US"/>
        </w:rPr>
        <w:t xml:space="preserve"> и печать со своим</w:t>
      </w:r>
      <w:r w:rsidR="002D359A" w:rsidRPr="00960B4B">
        <w:rPr>
          <w:rFonts w:eastAsia="Calibri"/>
          <w:sz w:val="28"/>
          <w:szCs w:val="28"/>
          <w:lang w:eastAsia="en-US"/>
        </w:rPr>
        <w:t xml:space="preserve"> наименованием.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</w:p>
    <w:p w:rsidR="00386AE1" w:rsidRDefault="00386AE1" w:rsidP="00786DDF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2. Основные задачи Комиссии</w:t>
      </w:r>
    </w:p>
    <w:p w:rsidR="008A0C89" w:rsidRPr="00960B4B" w:rsidRDefault="008A0C89" w:rsidP="00786DDF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2.1.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86AE1" w:rsidRPr="00960B4B" w:rsidRDefault="00092950" w:rsidP="00786DDF">
      <w:pPr>
        <w:pStyle w:val="a3"/>
        <w:ind w:firstLine="567"/>
        <w:rPr>
          <w:szCs w:val="28"/>
        </w:rPr>
      </w:pPr>
      <w:r>
        <w:rPr>
          <w:szCs w:val="28"/>
        </w:rPr>
        <w:t>2.2. Обеспечение защиты,</w:t>
      </w:r>
      <w:r w:rsidR="008A0C89">
        <w:rPr>
          <w:szCs w:val="28"/>
        </w:rPr>
        <w:t xml:space="preserve"> </w:t>
      </w:r>
      <w:r w:rsidR="00386AE1" w:rsidRPr="00960B4B">
        <w:rPr>
          <w:szCs w:val="28"/>
        </w:rPr>
        <w:t>прав и законных интересов несовершеннолетних.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2.3. Социально-педагогическая реабилитация несовершеннолетних, находящихся в социально опасном положении, в том числе</w:t>
      </w:r>
      <w:r w:rsidR="008A0C89">
        <w:rPr>
          <w:szCs w:val="28"/>
        </w:rPr>
        <w:t>,</w:t>
      </w:r>
      <w:r w:rsidRPr="00960B4B">
        <w:rPr>
          <w:szCs w:val="28"/>
        </w:rPr>
        <w:t xml:space="preserve"> связанном </w:t>
      </w:r>
      <w:r w:rsidR="00405108">
        <w:rPr>
          <w:szCs w:val="28"/>
        </w:rPr>
        <w:t xml:space="preserve">                       </w:t>
      </w:r>
      <w:r w:rsidRPr="00960B4B">
        <w:rPr>
          <w:szCs w:val="28"/>
        </w:rPr>
        <w:t>с немедицинским потреблением наркотических средств и психотропных веществ.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lastRenderedPageBreak/>
        <w:t xml:space="preserve">2.4. Выявление и пресечение случаев вовлечения несовершеннолетних </w:t>
      </w:r>
      <w:r w:rsidR="00405108">
        <w:rPr>
          <w:szCs w:val="28"/>
        </w:rPr>
        <w:t xml:space="preserve">                </w:t>
      </w:r>
      <w:r w:rsidRPr="00960B4B">
        <w:rPr>
          <w:szCs w:val="28"/>
        </w:rPr>
        <w:t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4E0A5C" w:rsidRDefault="004E0A5C" w:rsidP="00786DDF">
      <w:pPr>
        <w:pStyle w:val="a3"/>
        <w:ind w:firstLine="567"/>
        <w:jc w:val="center"/>
        <w:rPr>
          <w:szCs w:val="28"/>
        </w:rPr>
      </w:pPr>
    </w:p>
    <w:p w:rsidR="00386AE1" w:rsidRPr="00960B4B" w:rsidRDefault="00386AE1" w:rsidP="00786DDF">
      <w:pPr>
        <w:pStyle w:val="a3"/>
        <w:ind w:firstLine="567"/>
        <w:jc w:val="center"/>
        <w:rPr>
          <w:szCs w:val="28"/>
        </w:rPr>
      </w:pPr>
      <w:r w:rsidRPr="00960B4B">
        <w:rPr>
          <w:szCs w:val="28"/>
        </w:rPr>
        <w:t>3. Полномочия Комиссии</w:t>
      </w:r>
    </w:p>
    <w:p w:rsidR="00786DDF" w:rsidRDefault="00786DDF" w:rsidP="00786DDF">
      <w:pPr>
        <w:ind w:left="709" w:firstLine="567"/>
        <w:jc w:val="both"/>
        <w:rPr>
          <w:sz w:val="28"/>
          <w:szCs w:val="28"/>
        </w:rPr>
      </w:pPr>
    </w:p>
    <w:p w:rsidR="004E0A5C" w:rsidRDefault="000C0752" w:rsidP="000C0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6DDF">
        <w:rPr>
          <w:sz w:val="28"/>
          <w:szCs w:val="28"/>
        </w:rPr>
        <w:t>Для решения возложенных задач Комиссия:</w:t>
      </w:r>
    </w:p>
    <w:p w:rsidR="00386AE1" w:rsidRPr="00960B4B" w:rsidRDefault="00386AE1" w:rsidP="00EE67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="004E0A5C" w:rsidRPr="00F66544">
        <w:rPr>
          <w:sz w:val="28"/>
          <w:szCs w:val="28"/>
        </w:rPr>
        <w:t xml:space="preserve">Координирует деятельность органов и учреждений системы профилактики, находящихся на </w:t>
      </w:r>
      <w:r w:rsidR="00EE67BB">
        <w:rPr>
          <w:sz w:val="28"/>
          <w:szCs w:val="28"/>
        </w:rPr>
        <w:t>территории</w:t>
      </w:r>
      <w:r w:rsidR="004E0A5C" w:rsidRPr="00F66544">
        <w:rPr>
          <w:sz w:val="28"/>
          <w:szCs w:val="28"/>
        </w:rPr>
        <w:t xml:space="preserve"> района города Барнаула, по предупреждению безнадзорности, беспризорности, правонарушений </w:t>
      </w:r>
      <w:r w:rsidR="00405108">
        <w:rPr>
          <w:sz w:val="28"/>
          <w:szCs w:val="28"/>
        </w:rPr>
        <w:t xml:space="preserve">                        </w:t>
      </w:r>
      <w:r w:rsidR="004E0A5C" w:rsidRPr="00F66544">
        <w:rPr>
          <w:sz w:val="28"/>
          <w:szCs w:val="28"/>
        </w:rPr>
        <w:t xml:space="preserve">и антиобщественных действий несовершеннолетних, выявлению </w:t>
      </w:r>
      <w:r w:rsidR="00405108">
        <w:rPr>
          <w:sz w:val="28"/>
          <w:szCs w:val="28"/>
        </w:rPr>
        <w:t xml:space="preserve">                               </w:t>
      </w:r>
      <w:r w:rsidR="004E0A5C" w:rsidRPr="00F66544">
        <w:rPr>
          <w:sz w:val="28"/>
          <w:szCs w:val="28"/>
        </w:rPr>
        <w:t xml:space="preserve">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</w:t>
      </w:r>
      <w:r w:rsidR="00405108">
        <w:rPr>
          <w:sz w:val="28"/>
          <w:szCs w:val="28"/>
        </w:rPr>
        <w:t xml:space="preserve">                             </w:t>
      </w:r>
      <w:r w:rsidR="004E0A5C" w:rsidRPr="00F66544">
        <w:rPr>
          <w:sz w:val="28"/>
          <w:szCs w:val="28"/>
        </w:rPr>
        <w:t>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</w:t>
      </w:r>
      <w:proofErr w:type="gramEnd"/>
      <w:r w:rsidR="004E0A5C" w:rsidRPr="00F66544">
        <w:rPr>
          <w:sz w:val="28"/>
          <w:szCs w:val="28"/>
        </w:rPr>
        <w:t xml:space="preserve">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Pr="00F66544">
        <w:rPr>
          <w:sz w:val="28"/>
          <w:szCs w:val="28"/>
        </w:rPr>
        <w:t>Алтайского края.</w:t>
      </w:r>
    </w:p>
    <w:p w:rsidR="00386AE1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1D34C2">
        <w:rPr>
          <w:rFonts w:eastAsia="Calibri"/>
          <w:sz w:val="28"/>
          <w:szCs w:val="28"/>
        </w:rPr>
        <w:t>2</w:t>
      </w:r>
      <w:r w:rsidRPr="00960B4B">
        <w:rPr>
          <w:rFonts w:eastAsia="Calibri"/>
          <w:sz w:val="28"/>
          <w:szCs w:val="28"/>
        </w:rPr>
        <w:t>. </w:t>
      </w:r>
      <w:r w:rsidR="00590942" w:rsidRPr="00F66544">
        <w:rPr>
          <w:rFonts w:eastAsia="Calibri"/>
          <w:sz w:val="28"/>
          <w:szCs w:val="28"/>
        </w:rPr>
        <w:t>Обеспечивает</w:t>
      </w:r>
      <w:r w:rsidRPr="00960B4B">
        <w:rPr>
          <w:rFonts w:eastAsia="Calibri"/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</w:t>
      </w:r>
      <w:r w:rsidR="00405108">
        <w:rPr>
          <w:rFonts w:eastAsia="Calibri"/>
          <w:sz w:val="28"/>
          <w:szCs w:val="28"/>
        </w:rPr>
        <w:t xml:space="preserve">                              </w:t>
      </w:r>
      <w:r w:rsidRPr="00960B4B">
        <w:rPr>
          <w:rFonts w:eastAsia="Calibri"/>
          <w:sz w:val="28"/>
          <w:szCs w:val="28"/>
        </w:rPr>
        <w:t>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D34C2" w:rsidRPr="00F66544" w:rsidRDefault="001D34C2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3.3.</w:t>
      </w:r>
      <w:r w:rsidR="00FE0B9E">
        <w:t> </w:t>
      </w:r>
      <w:r w:rsidRPr="00F66544">
        <w:rPr>
          <w:rFonts w:eastAsia="Calibri"/>
          <w:sz w:val="28"/>
          <w:szCs w:val="28"/>
        </w:rPr>
        <w:t>Анализиру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выявленные органами и учреждениями системы профилактики причины и условия безнадзорности и правонарушений несовершеннолетних, принима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меры по их устранению.</w:t>
      </w:r>
    </w:p>
    <w:p w:rsidR="00386AE1" w:rsidRPr="001D34C2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 xml:space="preserve">3.4. Утверждает межведомственные </w:t>
      </w:r>
      <w:r w:rsidR="001D34C2" w:rsidRPr="00F66544">
        <w:rPr>
          <w:rFonts w:eastAsia="Calibri"/>
          <w:sz w:val="28"/>
          <w:szCs w:val="28"/>
        </w:rPr>
        <w:t>планы</w:t>
      </w:r>
      <w:r w:rsidR="001D34C2">
        <w:rPr>
          <w:rFonts w:eastAsia="Calibri"/>
          <w:sz w:val="28"/>
          <w:szCs w:val="28"/>
        </w:rPr>
        <w:t xml:space="preserve"> (</w:t>
      </w:r>
      <w:r w:rsidRPr="00960B4B">
        <w:rPr>
          <w:rFonts w:eastAsia="Calibri"/>
          <w:sz w:val="28"/>
          <w:szCs w:val="28"/>
        </w:rPr>
        <w:t>программы</w:t>
      </w:r>
      <w:r w:rsidR="001D34C2">
        <w:rPr>
          <w:rFonts w:eastAsia="Calibri"/>
          <w:sz w:val="28"/>
          <w:szCs w:val="28"/>
        </w:rPr>
        <w:t>,</w:t>
      </w:r>
      <w:r w:rsidRPr="00960B4B">
        <w:rPr>
          <w:rFonts w:eastAsia="Calibri"/>
          <w:sz w:val="28"/>
          <w:szCs w:val="28"/>
        </w:rPr>
        <w:t xml:space="preserve"> </w:t>
      </w:r>
      <w:r w:rsidR="001D34C2" w:rsidRPr="001D34C2">
        <w:rPr>
          <w:rFonts w:eastAsia="Calibri"/>
          <w:sz w:val="28"/>
          <w:szCs w:val="28"/>
        </w:rPr>
        <w:t>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</w:r>
      <w:r w:rsidR="001D34C2">
        <w:rPr>
          <w:rFonts w:eastAsia="Calibri"/>
          <w:sz w:val="28"/>
          <w:szCs w:val="28"/>
        </w:rPr>
        <w:t>.</w:t>
      </w:r>
    </w:p>
    <w:p w:rsidR="00F66544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>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</w:t>
      </w:r>
      <w:r w:rsidRPr="00F66544">
        <w:rPr>
          <w:rFonts w:eastAsia="Calibri"/>
          <w:sz w:val="28"/>
          <w:szCs w:val="28"/>
        </w:rPr>
        <w:t xml:space="preserve"> </w:t>
      </w:r>
      <w:r w:rsidR="001D34C2" w:rsidRPr="00F66544">
        <w:rPr>
          <w:rFonts w:eastAsia="Calibri"/>
          <w:sz w:val="28"/>
          <w:szCs w:val="28"/>
        </w:rPr>
        <w:t>и</w:t>
      </w:r>
      <w:r w:rsidR="001D34C2">
        <w:rPr>
          <w:rFonts w:eastAsia="Calibri"/>
          <w:sz w:val="28"/>
          <w:szCs w:val="28"/>
        </w:rPr>
        <w:t xml:space="preserve"> </w:t>
      </w:r>
      <w:r w:rsidR="00F66544">
        <w:rPr>
          <w:rFonts w:eastAsia="Calibri"/>
          <w:sz w:val="28"/>
          <w:szCs w:val="28"/>
        </w:rPr>
        <w:t>правонарушений.</w:t>
      </w:r>
    </w:p>
    <w:p w:rsidR="005E05D6" w:rsidRPr="005E05D6" w:rsidRDefault="00FE0B9E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 xml:space="preserve">т меры по совершенствованию деятельности органов </w:t>
      </w:r>
      <w:r w:rsidR="00405108">
        <w:rPr>
          <w:rFonts w:eastAsia="Calibri"/>
          <w:sz w:val="28"/>
          <w:szCs w:val="28"/>
        </w:rPr>
        <w:t xml:space="preserve">                         </w:t>
      </w:r>
      <w:r w:rsidR="005E05D6" w:rsidRPr="005E05D6">
        <w:rPr>
          <w:rFonts w:eastAsia="Calibri"/>
          <w:sz w:val="28"/>
          <w:szCs w:val="28"/>
        </w:rPr>
        <w:t xml:space="preserve">и учреждений системы профилактики по итогам анализа и </w:t>
      </w:r>
      <w:proofErr w:type="gramStart"/>
      <w:r w:rsidR="005E05D6" w:rsidRPr="005E05D6">
        <w:rPr>
          <w:rFonts w:eastAsia="Calibri"/>
          <w:sz w:val="28"/>
          <w:szCs w:val="28"/>
        </w:rPr>
        <w:t>обобщения</w:t>
      </w:r>
      <w:proofErr w:type="gramEnd"/>
      <w:r w:rsidR="005E05D6" w:rsidRPr="005E05D6">
        <w:rPr>
          <w:rFonts w:eastAsia="Calibri"/>
          <w:sz w:val="28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</w:t>
      </w:r>
      <w:r w:rsidR="00405108">
        <w:rPr>
          <w:rFonts w:eastAsia="Calibri"/>
          <w:sz w:val="28"/>
          <w:szCs w:val="28"/>
        </w:rPr>
        <w:t xml:space="preserve"> </w:t>
      </w:r>
      <w:r w:rsidR="005E05D6" w:rsidRPr="005E05D6">
        <w:rPr>
          <w:rFonts w:eastAsia="Calibri"/>
          <w:sz w:val="28"/>
          <w:szCs w:val="28"/>
        </w:rPr>
        <w:t xml:space="preserve">и законных интересов несовершеннолетних, профилактике их </w:t>
      </w:r>
      <w:r w:rsidR="0052527B">
        <w:rPr>
          <w:rFonts w:eastAsia="Calibri"/>
          <w:sz w:val="28"/>
          <w:szCs w:val="28"/>
        </w:rPr>
        <w:t>безнадзорности и правонарушений.</w:t>
      </w:r>
    </w:p>
    <w:p w:rsidR="005E05D6" w:rsidRPr="005E05D6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3.7. 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 xml:space="preserve">т меры по совершенствованию взаимодействия органов </w:t>
      </w:r>
      <w:r w:rsidR="00405108">
        <w:rPr>
          <w:rFonts w:eastAsia="Calibri"/>
          <w:sz w:val="28"/>
          <w:szCs w:val="28"/>
        </w:rPr>
        <w:t xml:space="preserve">                  </w:t>
      </w:r>
      <w:r w:rsidR="005E05D6" w:rsidRPr="005E05D6">
        <w:rPr>
          <w:rFonts w:eastAsia="Calibri"/>
          <w:sz w:val="28"/>
          <w:szCs w:val="28"/>
        </w:rPr>
        <w:t xml:space="preserve">и учреждений системы профилактики с социально ориентированными некоммерческими организациями, общественными объединениями </w:t>
      </w:r>
      <w:r w:rsidR="00405108">
        <w:rPr>
          <w:rFonts w:eastAsia="Calibri"/>
          <w:sz w:val="28"/>
          <w:szCs w:val="28"/>
        </w:rPr>
        <w:t xml:space="preserve">                            </w:t>
      </w:r>
      <w:r w:rsidR="005E05D6" w:rsidRPr="005E05D6">
        <w:rPr>
          <w:rFonts w:eastAsia="Calibri"/>
          <w:sz w:val="28"/>
          <w:szCs w:val="28"/>
        </w:rPr>
        <w:t>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="0052527B">
        <w:rPr>
          <w:rFonts w:eastAsia="Calibri"/>
          <w:sz w:val="28"/>
          <w:szCs w:val="28"/>
        </w:rPr>
        <w:t>ьно-педагогической реабилитации.</w:t>
      </w:r>
    </w:p>
    <w:p w:rsidR="005E05D6" w:rsidRDefault="005E05D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</w:t>
      </w:r>
      <w:r w:rsidR="00EE67BB">
        <w:rPr>
          <w:rFonts w:eastAsia="Calibri"/>
          <w:sz w:val="28"/>
          <w:szCs w:val="28"/>
        </w:rPr>
        <w:t xml:space="preserve"> </w:t>
      </w:r>
      <w:proofErr w:type="gramStart"/>
      <w:r w:rsidR="001F2444">
        <w:rPr>
          <w:rFonts w:eastAsia="Calibri"/>
          <w:sz w:val="28"/>
          <w:szCs w:val="28"/>
        </w:rPr>
        <w:t>Может у</w:t>
      </w:r>
      <w:r w:rsidRPr="005E05D6">
        <w:rPr>
          <w:rFonts w:eastAsia="Calibri"/>
          <w:sz w:val="28"/>
          <w:szCs w:val="28"/>
        </w:rPr>
        <w:t>твержд</w:t>
      </w:r>
      <w:r w:rsidR="001F2444">
        <w:rPr>
          <w:rFonts w:eastAsia="Calibri"/>
          <w:sz w:val="28"/>
          <w:szCs w:val="28"/>
        </w:rPr>
        <w:t>а</w:t>
      </w:r>
      <w:r w:rsidR="00EE67BB">
        <w:rPr>
          <w:rFonts w:eastAsia="Calibri"/>
          <w:sz w:val="28"/>
          <w:szCs w:val="28"/>
        </w:rPr>
        <w:t>т</w:t>
      </w:r>
      <w:r w:rsidR="001F2444">
        <w:rPr>
          <w:rFonts w:eastAsia="Calibri"/>
          <w:sz w:val="28"/>
          <w:szCs w:val="28"/>
        </w:rPr>
        <w:t>ь</w:t>
      </w:r>
      <w:r w:rsidRPr="005E05D6">
        <w:rPr>
          <w:rFonts w:eastAsia="Calibri"/>
          <w:sz w:val="28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</w:t>
      </w:r>
      <w:r w:rsidR="00405108">
        <w:rPr>
          <w:rFonts w:eastAsia="Calibri"/>
          <w:sz w:val="28"/>
          <w:szCs w:val="28"/>
        </w:rPr>
        <w:t xml:space="preserve">                      </w:t>
      </w:r>
      <w:r w:rsidRPr="005E05D6">
        <w:rPr>
          <w:rFonts w:eastAsia="Calibri"/>
          <w:sz w:val="28"/>
          <w:szCs w:val="28"/>
        </w:rPr>
        <w:t xml:space="preserve">и порядок их работы с несовершеннолетними и семьями, находящимися </w:t>
      </w:r>
      <w:r w:rsidR="00405108">
        <w:rPr>
          <w:rFonts w:eastAsia="Calibri"/>
          <w:sz w:val="28"/>
          <w:szCs w:val="28"/>
        </w:rPr>
        <w:t xml:space="preserve">                     </w:t>
      </w:r>
      <w:r w:rsidR="00B94AA4">
        <w:rPr>
          <w:rFonts w:eastAsia="Calibri"/>
          <w:sz w:val="28"/>
          <w:szCs w:val="28"/>
        </w:rPr>
        <w:t xml:space="preserve">в социально </w:t>
      </w:r>
      <w:r w:rsidRPr="005E05D6">
        <w:rPr>
          <w:rFonts w:eastAsia="Calibri"/>
          <w:sz w:val="28"/>
          <w:szCs w:val="28"/>
        </w:rPr>
        <w:t xml:space="preserve">опасном положении, а также деятельности по профилактике вовлечения несовершеннолетних в совершение правонарушений </w:t>
      </w:r>
      <w:r w:rsidR="00405108">
        <w:rPr>
          <w:rFonts w:eastAsia="Calibri"/>
          <w:sz w:val="28"/>
          <w:szCs w:val="28"/>
        </w:rPr>
        <w:t xml:space="preserve">                                     </w:t>
      </w:r>
      <w:r w:rsidRPr="005E05D6">
        <w:rPr>
          <w:rFonts w:eastAsia="Calibri"/>
          <w:sz w:val="28"/>
          <w:szCs w:val="28"/>
        </w:rPr>
        <w:t>и антиобщественных действий, предупреждению случаев насилия и всех форм посягательств на жизнь, здоровье и половую неприк</w:t>
      </w:r>
      <w:r w:rsidR="0052527B">
        <w:rPr>
          <w:rFonts w:eastAsia="Calibri"/>
          <w:sz w:val="28"/>
          <w:szCs w:val="28"/>
        </w:rPr>
        <w:t>основенность несовершеннолетних.</w:t>
      </w:r>
      <w:proofErr w:type="gramEnd"/>
    </w:p>
    <w:p w:rsidR="00386AE1" w:rsidRPr="00981FF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81FFE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9</w:t>
      </w:r>
      <w:r w:rsidRPr="00981FFE">
        <w:rPr>
          <w:rFonts w:eastAsia="Calibri"/>
          <w:sz w:val="28"/>
          <w:szCs w:val="28"/>
        </w:rPr>
        <w:t>. Подготавливает совместно с соответствующими органами или учреждениями</w:t>
      </w:r>
      <w:r w:rsidR="00B94AA4">
        <w:rPr>
          <w:rFonts w:eastAsia="Calibri"/>
          <w:sz w:val="28"/>
          <w:szCs w:val="28"/>
        </w:rPr>
        <w:t>,</w:t>
      </w:r>
      <w:r w:rsidRPr="00981FFE">
        <w:rPr>
          <w:rFonts w:eastAsia="Calibri"/>
          <w:sz w:val="28"/>
          <w:szCs w:val="28"/>
        </w:rPr>
        <w:t xml:space="preserve"> представляемые в суд материалы по вопросам, связанным </w:t>
      </w:r>
      <w:r w:rsidR="00405108">
        <w:rPr>
          <w:rFonts w:eastAsia="Calibri"/>
          <w:sz w:val="28"/>
          <w:szCs w:val="28"/>
        </w:rPr>
        <w:t xml:space="preserve">                     </w:t>
      </w:r>
      <w:r w:rsidRPr="00981FFE">
        <w:rPr>
          <w:rFonts w:eastAsia="Calibri"/>
          <w:sz w:val="28"/>
          <w:szCs w:val="28"/>
        </w:rPr>
        <w:t>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4D5C50" w:rsidRPr="00F66544" w:rsidRDefault="004D5C50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1</w:t>
      </w:r>
      <w:r w:rsidR="001F2444">
        <w:rPr>
          <w:rFonts w:eastAsia="Calibri"/>
          <w:sz w:val="28"/>
          <w:szCs w:val="28"/>
        </w:rPr>
        <w:t>0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F66544">
        <w:rPr>
          <w:rFonts w:eastAsia="Calibri"/>
          <w:sz w:val="28"/>
          <w:szCs w:val="28"/>
        </w:rPr>
        <w:t>их основного общего образования.</w:t>
      </w:r>
    </w:p>
    <w:p w:rsidR="004D5C50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1</w:t>
      </w:r>
      <w:r w:rsidR="001F2444">
        <w:rPr>
          <w:rFonts w:eastAsia="Calibri"/>
          <w:sz w:val="28"/>
          <w:szCs w:val="28"/>
        </w:rPr>
        <w:t>1</w:t>
      </w:r>
      <w:r w:rsidR="00D93CFB">
        <w:rPr>
          <w:rFonts w:eastAsia="Calibri"/>
          <w:sz w:val="28"/>
          <w:szCs w:val="28"/>
        </w:rPr>
        <w:t>. </w:t>
      </w:r>
      <w:r w:rsidR="004D5C50">
        <w:rPr>
          <w:rFonts w:eastAsia="Calibri"/>
          <w:sz w:val="28"/>
          <w:szCs w:val="28"/>
        </w:rPr>
        <w:t>Д</w:t>
      </w:r>
      <w:r w:rsidR="004D5C50" w:rsidRPr="004D5C50">
        <w:rPr>
          <w:rFonts w:eastAsia="Calibri"/>
          <w:sz w:val="28"/>
          <w:szCs w:val="28"/>
        </w:rPr>
        <w:t>а</w:t>
      </w:r>
      <w:r w:rsidR="004D5C50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 xml:space="preserve"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4D5C50" w:rsidRPr="004D5C50">
        <w:rPr>
          <w:rFonts w:eastAsia="Calibri"/>
          <w:sz w:val="28"/>
          <w:szCs w:val="28"/>
        </w:rPr>
        <w:t>Комисси</w:t>
      </w:r>
      <w:r w:rsidR="0052527B">
        <w:rPr>
          <w:rFonts w:eastAsia="Calibri"/>
          <w:sz w:val="28"/>
          <w:szCs w:val="28"/>
        </w:rPr>
        <w:t>я</w:t>
      </w:r>
      <w:r w:rsidR="004D5C50" w:rsidRPr="004D5C50">
        <w:rPr>
          <w:rFonts w:eastAsia="Calibri"/>
          <w:sz w:val="28"/>
          <w:szCs w:val="28"/>
        </w:rPr>
        <w:t xml:space="preserve"> принима</w:t>
      </w:r>
      <w:r w:rsidR="0052527B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 xml:space="preserve">т совместно с родителями (законными представителями) несовершеннолетнего, достигшего возраста 15 лет </w:t>
      </w:r>
      <w:r w:rsidR="00405108">
        <w:rPr>
          <w:rFonts w:eastAsia="Calibri"/>
          <w:sz w:val="28"/>
          <w:szCs w:val="28"/>
        </w:rPr>
        <w:t xml:space="preserve">                          </w:t>
      </w:r>
      <w:r w:rsidR="004D5C50" w:rsidRPr="004D5C50">
        <w:rPr>
          <w:rFonts w:eastAsia="Calibri"/>
          <w:sz w:val="28"/>
          <w:szCs w:val="28"/>
        </w:rPr>
        <w:t xml:space="preserve">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</w:t>
      </w:r>
      <w:r w:rsidR="00405108">
        <w:rPr>
          <w:rFonts w:eastAsia="Calibri"/>
          <w:sz w:val="28"/>
          <w:szCs w:val="28"/>
        </w:rPr>
        <w:t xml:space="preserve">                             </w:t>
      </w:r>
      <w:r w:rsidR="004D5C50" w:rsidRPr="004D5C50">
        <w:rPr>
          <w:rFonts w:eastAsia="Calibri"/>
          <w:sz w:val="28"/>
          <w:szCs w:val="28"/>
        </w:rPr>
        <w:t>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4D5C50">
        <w:rPr>
          <w:rFonts w:eastAsia="Calibri"/>
          <w:sz w:val="28"/>
          <w:szCs w:val="28"/>
        </w:rPr>
        <w:t>.</w:t>
      </w:r>
      <w:proofErr w:type="gramEnd"/>
    </w:p>
    <w:p w:rsidR="00D5042F" w:rsidRDefault="00D5042F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F2444">
        <w:rPr>
          <w:sz w:val="28"/>
          <w:szCs w:val="28"/>
        </w:rPr>
        <w:t>2</w:t>
      </w:r>
      <w:r w:rsidRPr="00A0071C">
        <w:rPr>
          <w:sz w:val="28"/>
          <w:szCs w:val="28"/>
        </w:rPr>
        <w:t>. Обеспечивает оказание помощи в бытовом устройстве несовершеннолетних, освобожденных из учреждений уголовно-исполнительной системы</w:t>
      </w:r>
      <w:r w:rsidR="00B94AA4" w:rsidRPr="00A0071C">
        <w:rPr>
          <w:sz w:val="28"/>
          <w:szCs w:val="28"/>
        </w:rPr>
        <w:t>,</w:t>
      </w:r>
      <w:r w:rsidRPr="00A0071C">
        <w:rPr>
          <w:sz w:val="28"/>
          <w:szCs w:val="28"/>
        </w:rPr>
        <w:t xml:space="preserve"> либо вернувшихся из специальных учебно-воспитательных учреждений, </w:t>
      </w:r>
      <w:r w:rsidR="00D15E1E" w:rsidRPr="00A0071C">
        <w:rPr>
          <w:sz w:val="28"/>
          <w:szCs w:val="28"/>
        </w:rPr>
        <w:t>а также состоящих на учете в угол</w:t>
      </w:r>
      <w:r w:rsidR="00A0071C">
        <w:rPr>
          <w:sz w:val="28"/>
          <w:szCs w:val="28"/>
        </w:rPr>
        <w:t xml:space="preserve">овно-исполнительных инспекциях. Оказывает </w:t>
      </w:r>
      <w:r w:rsidRPr="00A0071C">
        <w:rPr>
          <w:sz w:val="28"/>
          <w:szCs w:val="28"/>
        </w:rPr>
        <w:t>содействие в определении форм устройства других несовершеннолетних, ну</w:t>
      </w:r>
      <w:r w:rsidR="00A0071C">
        <w:rPr>
          <w:sz w:val="28"/>
          <w:szCs w:val="28"/>
        </w:rPr>
        <w:t xml:space="preserve">ждающихся в помощи государства, </w:t>
      </w:r>
      <w:r w:rsidRPr="00A0071C">
        <w:rPr>
          <w:sz w:val="28"/>
          <w:szCs w:val="28"/>
        </w:rPr>
        <w:t>помощ</w:t>
      </w:r>
      <w:r w:rsidR="00A0071C">
        <w:rPr>
          <w:sz w:val="28"/>
          <w:szCs w:val="28"/>
        </w:rPr>
        <w:t>ь</w:t>
      </w:r>
      <w:r w:rsidRPr="00A0071C">
        <w:rPr>
          <w:sz w:val="28"/>
          <w:szCs w:val="28"/>
        </w:rPr>
        <w:t xml:space="preserve"> по трудоустройству несовершеннолетних (с их </w:t>
      </w:r>
      <w:r w:rsidRPr="00A0071C">
        <w:rPr>
          <w:sz w:val="28"/>
          <w:szCs w:val="28"/>
        </w:rPr>
        <w:lastRenderedPageBreak/>
        <w:t>согласия), а также осуществл</w:t>
      </w:r>
      <w:r w:rsidR="00A0071C">
        <w:rPr>
          <w:sz w:val="28"/>
          <w:szCs w:val="28"/>
        </w:rPr>
        <w:t>яет</w:t>
      </w:r>
      <w:r w:rsidRPr="00A0071C">
        <w:rPr>
          <w:sz w:val="28"/>
          <w:szCs w:val="28"/>
        </w:rPr>
        <w:t xml:space="preserve"> ин</w:t>
      </w:r>
      <w:r w:rsidR="00A0071C">
        <w:rPr>
          <w:sz w:val="28"/>
          <w:szCs w:val="28"/>
        </w:rPr>
        <w:t>ые</w:t>
      </w:r>
      <w:r w:rsidRPr="00A0071C">
        <w:rPr>
          <w:sz w:val="28"/>
          <w:szCs w:val="28"/>
        </w:rPr>
        <w:t xml:space="preserve"> функци</w:t>
      </w:r>
      <w:r w:rsidR="00A0071C">
        <w:rPr>
          <w:sz w:val="28"/>
          <w:szCs w:val="28"/>
        </w:rPr>
        <w:t>и</w:t>
      </w:r>
      <w:r w:rsidRPr="00A0071C">
        <w:rPr>
          <w:sz w:val="28"/>
          <w:szCs w:val="28"/>
        </w:rPr>
        <w:t xml:space="preserve"> по социальной реабилитации несовершеннолетних, которые предусмотрены законодательством Российской Федерации и законодательством 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1</w:t>
      </w:r>
      <w:r w:rsidR="001F2444">
        <w:rPr>
          <w:rFonts w:eastAsia="Calibri"/>
          <w:sz w:val="28"/>
          <w:szCs w:val="28"/>
        </w:rPr>
        <w:t>3</w:t>
      </w:r>
      <w:r w:rsidRPr="00960B4B">
        <w:rPr>
          <w:rFonts w:eastAsia="Calibri"/>
          <w:sz w:val="28"/>
          <w:szCs w:val="28"/>
        </w:rPr>
        <w:t xml:space="preserve">. Применяет меры воздействия в отношении несовершеннолетних, их родителей или иных законных представителей в случаях и порядке, </w:t>
      </w:r>
      <w:r>
        <w:rPr>
          <w:rFonts w:eastAsia="Calibri"/>
          <w:sz w:val="28"/>
          <w:szCs w:val="28"/>
        </w:rPr>
        <w:t>предусмотренных</w:t>
      </w:r>
      <w:r w:rsidRPr="00960B4B">
        <w:rPr>
          <w:rFonts w:eastAsia="Calibri"/>
          <w:sz w:val="28"/>
          <w:szCs w:val="28"/>
        </w:rPr>
        <w:t xml:space="preserve"> законодате</w:t>
      </w:r>
      <w:r>
        <w:rPr>
          <w:rFonts w:eastAsia="Calibri"/>
          <w:sz w:val="28"/>
          <w:szCs w:val="28"/>
        </w:rPr>
        <w:t xml:space="preserve">льством Российской Федерации и </w:t>
      </w:r>
      <w:r w:rsidRPr="00960B4B">
        <w:rPr>
          <w:rFonts w:eastAsia="Calibri"/>
          <w:sz w:val="28"/>
          <w:szCs w:val="28"/>
        </w:rPr>
        <w:t>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1F2444">
        <w:rPr>
          <w:rFonts w:eastAsia="Calibri"/>
          <w:sz w:val="28"/>
          <w:szCs w:val="28"/>
        </w:rPr>
        <w:t>4</w:t>
      </w:r>
      <w:r w:rsidRPr="00960B4B">
        <w:rPr>
          <w:rFonts w:eastAsia="Calibri"/>
          <w:sz w:val="28"/>
          <w:szCs w:val="28"/>
        </w:rPr>
        <w:t xml:space="preserve">. Принимает решения на основании заключения психолого-медико-педагогической </w:t>
      </w:r>
      <w:hyperlink r:id="rId10" w:history="1">
        <w:r>
          <w:rPr>
            <w:rFonts w:eastAsia="Calibri"/>
            <w:sz w:val="28"/>
            <w:szCs w:val="28"/>
          </w:rPr>
          <w:t>комиссии</w:t>
        </w:r>
      </w:hyperlink>
      <w:r w:rsidRPr="00960B4B">
        <w:rPr>
          <w:rFonts w:eastAsia="Calibri"/>
          <w:sz w:val="28"/>
          <w:szCs w:val="28"/>
        </w:rPr>
        <w:t xml:space="preserve"> о направлении несовершеннолетних в возрасте</w:t>
      </w:r>
      <w:r w:rsidR="00405108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от 8 до 18 лет, нуждающихся в специальном педагогическом подходе,</w:t>
      </w:r>
      <w:r w:rsidR="00405108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в специальные учебно-воспитательные учреждения откры</w:t>
      </w:r>
      <w:r w:rsidR="004D5C50">
        <w:rPr>
          <w:rFonts w:eastAsia="Calibri"/>
          <w:sz w:val="28"/>
          <w:szCs w:val="28"/>
        </w:rPr>
        <w:t>того типа</w:t>
      </w:r>
      <w:r w:rsidR="00405108">
        <w:rPr>
          <w:rFonts w:eastAsia="Calibri"/>
          <w:sz w:val="28"/>
          <w:szCs w:val="28"/>
        </w:rPr>
        <w:t xml:space="preserve"> </w:t>
      </w:r>
      <w:r w:rsidR="004D5C50">
        <w:rPr>
          <w:rFonts w:eastAsia="Calibri"/>
          <w:sz w:val="28"/>
          <w:szCs w:val="28"/>
        </w:rPr>
        <w:t>с согласия родителей или иных з</w:t>
      </w:r>
      <w:r w:rsidRPr="00960B4B">
        <w:rPr>
          <w:rFonts w:eastAsia="Calibri"/>
          <w:sz w:val="28"/>
          <w:szCs w:val="28"/>
        </w:rPr>
        <w:t>аконных представителей, а также самих несовершеннолетних в случае достижения ими возраста 14 лет.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1F2444"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>. Принимает постановления об отчислении несовершеннолетних из специальных учебно-воспитательных учреждений открытого типа.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1F2444">
        <w:rPr>
          <w:rFonts w:eastAsia="Calibri"/>
          <w:sz w:val="28"/>
          <w:szCs w:val="28"/>
        </w:rPr>
        <w:t>6</w:t>
      </w:r>
      <w:r w:rsidRPr="00960B4B">
        <w:rPr>
          <w:rFonts w:eastAsia="Calibri"/>
          <w:sz w:val="28"/>
          <w:szCs w:val="28"/>
        </w:rPr>
        <w:t>. Подготавливает и направляет в органы государственной власти Алтайского края и органы местного самоуправления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</w:t>
      </w:r>
      <w:r w:rsidR="00EE67BB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района города Барнаула.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1F2444">
        <w:rPr>
          <w:rFonts w:eastAsia="Calibri"/>
          <w:sz w:val="28"/>
          <w:szCs w:val="28"/>
        </w:rPr>
        <w:t>7</w:t>
      </w:r>
      <w:r w:rsidRPr="00960B4B">
        <w:rPr>
          <w:rFonts w:eastAsia="Calibri"/>
          <w:sz w:val="28"/>
          <w:szCs w:val="28"/>
        </w:rPr>
        <w:t xml:space="preserve">. 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960B4B">
        <w:rPr>
          <w:rFonts w:eastAsia="Calibri"/>
          <w:sz w:val="28"/>
          <w:szCs w:val="28"/>
        </w:rPr>
        <w:t>недостижением</w:t>
      </w:r>
      <w:proofErr w:type="spellEnd"/>
      <w:r w:rsidRPr="00960B4B">
        <w:rPr>
          <w:rFonts w:eastAsia="Calibri"/>
          <w:sz w:val="28"/>
          <w:szCs w:val="28"/>
        </w:rPr>
        <w:t xml:space="preserve"> возраста наступления уголовной ответственности, </w:t>
      </w:r>
      <w:r w:rsidRPr="00F66544">
        <w:rPr>
          <w:rFonts w:eastAsia="Calibri"/>
          <w:sz w:val="28"/>
          <w:szCs w:val="28"/>
        </w:rPr>
        <w:t xml:space="preserve">общественно опасных </w:t>
      </w:r>
      <w:r w:rsidR="0052527B">
        <w:rPr>
          <w:rFonts w:eastAsia="Calibri"/>
          <w:sz w:val="28"/>
          <w:szCs w:val="28"/>
        </w:rPr>
        <w:t>деяний и принимае</w:t>
      </w:r>
      <w:r w:rsidRPr="00F66544">
        <w:rPr>
          <w:rFonts w:eastAsia="Calibri"/>
          <w:sz w:val="28"/>
          <w:szCs w:val="28"/>
        </w:rPr>
        <w:t xml:space="preserve">т решения о применении к ним мер воздействия или о ходатайстве перед </w:t>
      </w:r>
      <w:proofErr w:type="gramStart"/>
      <w:r w:rsidRPr="00F66544">
        <w:rPr>
          <w:rFonts w:eastAsia="Calibri"/>
          <w:sz w:val="28"/>
          <w:szCs w:val="28"/>
        </w:rPr>
        <w:t>судом</w:t>
      </w:r>
      <w:proofErr w:type="gramEnd"/>
      <w:r w:rsidRPr="00F66544">
        <w:rPr>
          <w:rFonts w:eastAsia="Calibri"/>
          <w:sz w:val="28"/>
          <w:szCs w:val="28"/>
        </w:rPr>
        <w:t xml:space="preserve"> об их </w:t>
      </w:r>
      <w:r w:rsidRPr="00960B4B">
        <w:rPr>
          <w:rFonts w:eastAsia="Calibri"/>
          <w:sz w:val="28"/>
          <w:szCs w:val="28"/>
        </w:rPr>
        <w:t xml:space="preserve">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r w:rsidR="00CE36BE">
        <w:rPr>
          <w:rFonts w:eastAsia="Calibri"/>
          <w:sz w:val="28"/>
          <w:szCs w:val="28"/>
        </w:rPr>
        <w:t>или иных законных представителей</w:t>
      </w:r>
      <w:r w:rsidRPr="00960B4B">
        <w:rPr>
          <w:rFonts w:eastAsia="Calibri"/>
          <w:sz w:val="28"/>
          <w:szCs w:val="28"/>
        </w:rPr>
        <w:t>, относящиеся к установленной сфере деятельности Комисси</w:t>
      </w:r>
      <w:r w:rsidR="00CE36BE">
        <w:rPr>
          <w:rFonts w:eastAsia="Calibri"/>
          <w:sz w:val="28"/>
          <w:szCs w:val="28"/>
        </w:rPr>
        <w:t>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1F2444">
        <w:rPr>
          <w:rFonts w:eastAsia="Calibri"/>
          <w:sz w:val="28"/>
          <w:szCs w:val="28"/>
        </w:rPr>
        <w:t>8</w:t>
      </w:r>
      <w:r w:rsidRPr="00960B4B">
        <w:rPr>
          <w:rFonts w:eastAsia="Calibri"/>
          <w:sz w:val="28"/>
          <w:szCs w:val="28"/>
        </w:rPr>
        <w:t xml:space="preserve">. 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1" w:history="1">
        <w:r w:rsidRPr="00960B4B">
          <w:rPr>
            <w:rFonts w:eastAsia="Calibri"/>
            <w:sz w:val="28"/>
            <w:szCs w:val="28"/>
          </w:rPr>
          <w:t>Кодексом</w:t>
        </w:r>
      </w:hyperlink>
      <w:r w:rsidRPr="00960B4B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законом Алтайского края от 10.07.2002 №46-ЗС</w:t>
      </w:r>
      <w:r w:rsidRPr="00960B4B">
        <w:t xml:space="preserve"> </w:t>
      </w:r>
      <w:r w:rsidRPr="00960B4B">
        <w:rPr>
          <w:rFonts w:eastAsia="Calibri"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>
        <w:rPr>
          <w:rFonts w:eastAsia="Calibri"/>
          <w:sz w:val="28"/>
          <w:szCs w:val="28"/>
        </w:rPr>
        <w:t xml:space="preserve"> </w:t>
      </w:r>
      <w:r w:rsidR="00405108">
        <w:rPr>
          <w:rFonts w:eastAsia="Calibri"/>
          <w:sz w:val="28"/>
          <w:szCs w:val="28"/>
        </w:rPr>
        <w:t xml:space="preserve">                                    </w:t>
      </w:r>
      <w:r>
        <w:rPr>
          <w:rFonts w:eastAsia="Calibri"/>
          <w:sz w:val="28"/>
          <w:szCs w:val="28"/>
        </w:rPr>
        <w:t>к компетенции Комиссии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1F244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3.19</w:t>
      </w:r>
      <w:r w:rsidR="00386AE1" w:rsidRPr="00960B4B">
        <w:rPr>
          <w:rFonts w:eastAsia="Calibri"/>
          <w:sz w:val="28"/>
          <w:szCs w:val="28"/>
        </w:rPr>
        <w:t>. </w:t>
      </w:r>
      <w:proofErr w:type="gramStart"/>
      <w:r w:rsidR="00386AE1" w:rsidRPr="00960B4B">
        <w:rPr>
          <w:rFonts w:eastAsia="Calibri"/>
          <w:sz w:val="28"/>
          <w:szCs w:val="28"/>
        </w:rPr>
        <w:t>Рассматривает материалы (дела), не связанные с делами об административных правонарушениях</w:t>
      </w:r>
      <w:r w:rsidR="00DC41A3">
        <w:rPr>
          <w:rFonts w:eastAsia="Calibri"/>
          <w:sz w:val="28"/>
          <w:szCs w:val="28"/>
        </w:rPr>
        <w:t xml:space="preserve">, </w:t>
      </w:r>
      <w:r w:rsidR="00386AE1" w:rsidRPr="00960B4B">
        <w:rPr>
          <w:rFonts w:eastAsia="Calibri"/>
          <w:sz w:val="28"/>
          <w:szCs w:val="28"/>
        </w:rPr>
        <w:t xml:space="preserve">и принимает решения по результатам их рассмотрения в соответствии </w:t>
      </w:r>
      <w:r w:rsidR="00386AE1">
        <w:rPr>
          <w:rFonts w:eastAsia="Calibri"/>
          <w:sz w:val="28"/>
          <w:szCs w:val="28"/>
        </w:rPr>
        <w:t xml:space="preserve">с </w:t>
      </w:r>
      <w:r w:rsidR="00386AE1" w:rsidRPr="00960B4B">
        <w:rPr>
          <w:rFonts w:eastAsia="Calibri"/>
          <w:sz w:val="28"/>
          <w:szCs w:val="28"/>
        </w:rPr>
        <w:t>законом Алтайского края от 15.12.2002 №86-ЗС «О системе профилактики безнадзорности и правонарушений несовершеннолетних в Алтайском крае»</w:t>
      </w:r>
      <w:r w:rsidR="00386AE1">
        <w:rPr>
          <w:rFonts w:eastAsia="Calibri"/>
          <w:sz w:val="28"/>
          <w:szCs w:val="28"/>
        </w:rPr>
        <w:t xml:space="preserve">, а также </w:t>
      </w:r>
      <w:r w:rsidR="00386AE1" w:rsidRPr="00960B4B">
        <w:rPr>
          <w:rFonts w:eastAsia="Calibri"/>
          <w:sz w:val="28"/>
          <w:szCs w:val="28"/>
        </w:rPr>
        <w:t>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</w:t>
      </w:r>
      <w:proofErr w:type="gramEnd"/>
      <w:r w:rsidR="00386AE1" w:rsidRPr="00960B4B">
        <w:rPr>
          <w:rFonts w:eastAsia="Calibri"/>
          <w:sz w:val="28"/>
          <w:szCs w:val="28"/>
        </w:rPr>
        <w:t xml:space="preserve"> </w:t>
      </w:r>
      <w:proofErr w:type="gramStart"/>
      <w:r w:rsidR="00386AE1" w:rsidRPr="00960B4B">
        <w:rPr>
          <w:rFonts w:eastAsia="Calibri"/>
          <w:sz w:val="28"/>
          <w:szCs w:val="28"/>
        </w:rPr>
        <w:t xml:space="preserve">делами об административных </w:t>
      </w:r>
      <w:r w:rsidR="00386AE1" w:rsidRPr="00960B4B">
        <w:rPr>
          <w:rFonts w:eastAsia="Calibri"/>
          <w:sz w:val="28"/>
          <w:szCs w:val="28"/>
        </w:rPr>
        <w:lastRenderedPageBreak/>
        <w:t>правонаруш</w:t>
      </w:r>
      <w:r w:rsidR="00386AE1">
        <w:rPr>
          <w:rFonts w:eastAsia="Calibri"/>
          <w:sz w:val="28"/>
          <w:szCs w:val="28"/>
        </w:rPr>
        <w:t>ения</w:t>
      </w:r>
      <w:r w:rsidR="00386AE1" w:rsidRPr="00960B4B">
        <w:rPr>
          <w:rFonts w:eastAsia="Calibri"/>
          <w:sz w:val="28"/>
          <w:szCs w:val="28"/>
        </w:rPr>
        <w:t>, утвержденным постановлением Правительства Алтайского края от 10.04.2018 №114</w:t>
      </w:r>
      <w:r w:rsidR="00786DDF">
        <w:rPr>
          <w:rFonts w:eastAsia="Calibri"/>
          <w:sz w:val="28"/>
          <w:szCs w:val="28"/>
        </w:rPr>
        <w:t xml:space="preserve"> </w:t>
      </w:r>
      <w:r w:rsidR="00E43D61">
        <w:rPr>
          <w:rFonts w:eastAsia="Calibri"/>
          <w:sz w:val="28"/>
          <w:szCs w:val="28"/>
        </w:rPr>
        <w:br/>
      </w:r>
      <w:r w:rsidR="00786DDF">
        <w:rPr>
          <w:rFonts w:eastAsia="Calibri"/>
          <w:sz w:val="28"/>
          <w:szCs w:val="28"/>
        </w:rPr>
        <w:t>«</w:t>
      </w:r>
      <w:r w:rsidR="00786DDF" w:rsidRPr="00786DDF">
        <w:rPr>
          <w:rFonts w:eastAsia="Calibri"/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</w:t>
      </w:r>
      <w:r w:rsidR="00786DDF">
        <w:rPr>
          <w:rFonts w:eastAsia="Calibri"/>
          <w:sz w:val="28"/>
          <w:szCs w:val="28"/>
        </w:rPr>
        <w:t>дминистративных правонарушениях»</w:t>
      </w:r>
      <w:r w:rsidR="0052527B">
        <w:rPr>
          <w:rFonts w:eastAsia="Calibri"/>
          <w:sz w:val="28"/>
          <w:szCs w:val="28"/>
        </w:rPr>
        <w:t>.</w:t>
      </w:r>
      <w:proofErr w:type="gramEnd"/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2</w:t>
      </w:r>
      <w:r w:rsidR="001F244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</w:t>
      </w:r>
      <w:r w:rsidR="00405108">
        <w:rPr>
          <w:rFonts w:eastAsia="Calibri"/>
          <w:sz w:val="28"/>
          <w:szCs w:val="28"/>
        </w:rPr>
        <w:t xml:space="preserve">                          </w:t>
      </w:r>
      <w:r w:rsidRPr="00960B4B">
        <w:rPr>
          <w:rFonts w:eastAsia="Calibri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9D722B" w:rsidRPr="00960B4B" w:rsidRDefault="00F6654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2</w:t>
      </w:r>
      <w:r w:rsidR="001F2444">
        <w:rPr>
          <w:rFonts w:eastAsia="Calibri"/>
          <w:sz w:val="28"/>
          <w:szCs w:val="28"/>
        </w:rPr>
        <w:t>1</w:t>
      </w:r>
      <w:r w:rsidR="00D93CFB">
        <w:rPr>
          <w:rFonts w:eastAsia="Calibri"/>
          <w:sz w:val="28"/>
          <w:szCs w:val="28"/>
        </w:rPr>
        <w:t>. </w:t>
      </w:r>
      <w:r w:rsidR="009D722B">
        <w:rPr>
          <w:sz w:val="28"/>
          <w:szCs w:val="28"/>
        </w:rPr>
        <w:t>Согласовывае</w:t>
      </w:r>
      <w:r w:rsidR="009D722B" w:rsidRPr="00117C9A">
        <w:rPr>
          <w:sz w:val="28"/>
          <w:szCs w:val="28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960B4B">
        <w:rPr>
          <w:rFonts w:eastAsia="Calibri"/>
          <w:sz w:val="28"/>
          <w:szCs w:val="28"/>
        </w:rPr>
        <w:t>истечения</w:t>
      </w:r>
      <w:proofErr w:type="gramEnd"/>
      <w:r w:rsidRPr="00960B4B">
        <w:rPr>
          <w:rFonts w:eastAsia="Calibri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60B4B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</w:t>
      </w:r>
      <w:r>
        <w:rPr>
          <w:rFonts w:eastAsia="Calibri"/>
          <w:sz w:val="28"/>
          <w:szCs w:val="28"/>
        </w:rPr>
        <w:t>к</w:t>
      </w:r>
      <w:r w:rsidRPr="00960B4B">
        <w:rPr>
          <w:rFonts w:eastAsia="Calibri"/>
          <w:sz w:val="28"/>
          <w:szCs w:val="28"/>
        </w:rPr>
        <w:t>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</w:t>
      </w:r>
      <w:r w:rsidR="00405108">
        <w:rPr>
          <w:rFonts w:eastAsia="Calibri"/>
          <w:sz w:val="28"/>
          <w:szCs w:val="28"/>
        </w:rPr>
        <w:t xml:space="preserve">                </w:t>
      </w:r>
      <w:r w:rsidRPr="00960B4B">
        <w:rPr>
          <w:rFonts w:eastAsia="Calibri"/>
          <w:sz w:val="28"/>
          <w:szCs w:val="28"/>
        </w:rPr>
        <w:t xml:space="preserve"> в специальное учебно-воспитательное учреждение закрытого типа) или</w:t>
      </w:r>
      <w:r w:rsidR="00405108">
        <w:rPr>
          <w:rFonts w:eastAsia="Calibri"/>
          <w:sz w:val="28"/>
          <w:szCs w:val="28"/>
        </w:rPr>
        <w:t xml:space="preserve">                     </w:t>
      </w:r>
      <w:r w:rsidRPr="00960B4B">
        <w:rPr>
          <w:rFonts w:eastAsia="Calibri"/>
          <w:sz w:val="28"/>
          <w:szCs w:val="28"/>
        </w:rPr>
        <w:t xml:space="preserve"> в случае выявления у него </w:t>
      </w:r>
      <w:hyperlink r:id="rId12" w:history="1">
        <w:r w:rsidRPr="00960B4B">
          <w:rPr>
            <w:rFonts w:eastAsia="Calibri"/>
            <w:sz w:val="28"/>
            <w:szCs w:val="28"/>
          </w:rPr>
          <w:t>заболеваний</w:t>
        </w:r>
      </w:hyperlink>
      <w:r w:rsidRPr="00960B4B">
        <w:rPr>
          <w:rFonts w:eastAsia="Calibri"/>
          <w:sz w:val="28"/>
          <w:szCs w:val="28"/>
        </w:rPr>
        <w:t xml:space="preserve">, препятствующих содержанию </w:t>
      </w:r>
      <w:r w:rsidR="00405108">
        <w:rPr>
          <w:rFonts w:eastAsia="Calibri"/>
          <w:sz w:val="28"/>
          <w:szCs w:val="28"/>
        </w:rPr>
        <w:t xml:space="preserve">                </w:t>
      </w:r>
      <w:r w:rsidRPr="00960B4B">
        <w:rPr>
          <w:rFonts w:eastAsia="Calibri"/>
          <w:sz w:val="28"/>
          <w:szCs w:val="28"/>
        </w:rPr>
        <w:t>и обучению в специальном учебно-воспитательном</w:t>
      </w:r>
      <w:proofErr w:type="gramEnd"/>
      <w:r w:rsidRPr="00960B4B">
        <w:rPr>
          <w:rFonts w:eastAsia="Calibri"/>
          <w:sz w:val="28"/>
          <w:szCs w:val="28"/>
        </w:rPr>
        <w:t xml:space="preserve"> </w:t>
      </w:r>
      <w:proofErr w:type="gramStart"/>
      <w:r w:rsidRPr="00960B4B">
        <w:rPr>
          <w:rFonts w:eastAsia="Calibri"/>
          <w:sz w:val="28"/>
          <w:szCs w:val="28"/>
        </w:rPr>
        <w:t>учреждении</w:t>
      </w:r>
      <w:proofErr w:type="gramEnd"/>
      <w:r w:rsidRPr="00960B4B">
        <w:rPr>
          <w:rFonts w:eastAsia="Calibri"/>
          <w:sz w:val="28"/>
          <w:szCs w:val="28"/>
        </w:rPr>
        <w:t xml:space="preserve"> закрытого типа;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E36B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о восстановлении срока пребывания несовершеннолетнего </w:t>
      </w:r>
      <w:r w:rsidR="00405108">
        <w:rPr>
          <w:rFonts w:eastAsia="Calibri"/>
          <w:sz w:val="28"/>
          <w:szCs w:val="28"/>
        </w:rPr>
        <w:t xml:space="preserve">                                 </w:t>
      </w:r>
      <w:r w:rsidRPr="00960B4B">
        <w:rPr>
          <w:rFonts w:eastAsia="Calibri"/>
          <w:sz w:val="28"/>
          <w:szCs w:val="28"/>
        </w:rPr>
        <w:t>в специальном учебно-воспитательном учреждении закрытого типа в случае его самовольного ухода из указанного учреждения, невозвращения</w:t>
      </w:r>
      <w:r w:rsidR="00405108">
        <w:rPr>
          <w:rFonts w:eastAsia="Calibri"/>
          <w:sz w:val="28"/>
          <w:szCs w:val="28"/>
        </w:rPr>
        <w:t xml:space="preserve">                                  </w:t>
      </w:r>
      <w:r w:rsidRPr="00960B4B">
        <w:rPr>
          <w:rFonts w:eastAsia="Calibri"/>
          <w:sz w:val="28"/>
          <w:szCs w:val="28"/>
        </w:rPr>
        <w:t xml:space="preserve">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</w:t>
      </w:r>
      <w:r w:rsidR="0052527B">
        <w:rPr>
          <w:rFonts w:eastAsia="Calibri"/>
          <w:sz w:val="28"/>
          <w:szCs w:val="28"/>
        </w:rPr>
        <w:t>акрытого типа.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2</w:t>
      </w:r>
      <w:r w:rsidR="008F5073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="008F5073">
        <w:rPr>
          <w:rFonts w:eastAsia="Calibri"/>
          <w:sz w:val="28"/>
          <w:szCs w:val="28"/>
        </w:rPr>
        <w:t>Д</w:t>
      </w:r>
      <w:r w:rsidR="00386AE1" w:rsidRPr="00960B4B">
        <w:rPr>
          <w:rFonts w:eastAsia="Calibri"/>
          <w:sz w:val="28"/>
          <w:szCs w:val="28"/>
        </w:rPr>
        <w:t>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2</w:t>
      </w:r>
      <w:r w:rsidR="001F2444">
        <w:rPr>
          <w:rFonts w:eastAsia="Calibri"/>
          <w:sz w:val="28"/>
          <w:szCs w:val="28"/>
        </w:rPr>
        <w:t>3</w:t>
      </w:r>
      <w:r w:rsidR="00D93CFB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Участвует в разработке проектов нормативных правовых актов</w:t>
      </w:r>
      <w:r w:rsidR="002606D8">
        <w:rPr>
          <w:rFonts w:eastAsia="Calibri"/>
          <w:sz w:val="28"/>
          <w:szCs w:val="28"/>
        </w:rPr>
        <w:t xml:space="preserve">                  </w:t>
      </w:r>
      <w:r w:rsidRPr="00960B4B">
        <w:rPr>
          <w:rFonts w:eastAsia="Calibri"/>
          <w:sz w:val="28"/>
          <w:szCs w:val="28"/>
        </w:rPr>
        <w:t xml:space="preserve"> по вопросам защиты прав и законных интересов несовершеннолетних.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4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 xml:space="preserve">Координирует проведение органами и учреждениями системы профилактики индивидуальной профилактической работы в отношении </w:t>
      </w:r>
      <w:r w:rsidRPr="00F66544">
        <w:rPr>
          <w:rFonts w:eastAsia="Calibri"/>
          <w:sz w:val="28"/>
          <w:szCs w:val="28"/>
        </w:rPr>
        <w:lastRenderedPageBreak/>
        <w:t xml:space="preserve">категорий лиц, указанных в статье 5 </w:t>
      </w:r>
      <w:r w:rsidR="002606D8" w:rsidRPr="00DC41A3">
        <w:rPr>
          <w:rFonts w:eastAsia="Calibri"/>
          <w:sz w:val="28"/>
          <w:szCs w:val="28"/>
        </w:rPr>
        <w:t>«</w:t>
      </w:r>
      <w:r w:rsidRPr="00DC41A3">
        <w:rPr>
          <w:rFonts w:eastAsia="Calibri"/>
          <w:sz w:val="28"/>
          <w:szCs w:val="28"/>
        </w:rPr>
        <w:t xml:space="preserve">Федерального закона </w:t>
      </w:r>
      <w:r w:rsidR="002606D8" w:rsidRPr="00DC41A3">
        <w:rPr>
          <w:rFonts w:eastAsia="Calibri"/>
          <w:sz w:val="28"/>
          <w:szCs w:val="28"/>
        </w:rPr>
        <w:t xml:space="preserve">№120-ФЗ                 от 24.06.1999 </w:t>
      </w:r>
      <w:r w:rsidRPr="00DC41A3">
        <w:rPr>
          <w:rFonts w:eastAsia="Calibri"/>
          <w:sz w:val="28"/>
          <w:szCs w:val="28"/>
        </w:rPr>
        <w:t xml:space="preserve">«Об основах системы профилактики безнадзорности </w:t>
      </w:r>
      <w:r w:rsidR="002606D8" w:rsidRPr="00DC41A3">
        <w:rPr>
          <w:rFonts w:eastAsia="Calibri"/>
          <w:sz w:val="28"/>
          <w:szCs w:val="28"/>
        </w:rPr>
        <w:t xml:space="preserve">                             </w:t>
      </w:r>
      <w:r w:rsidRPr="00DC41A3">
        <w:rPr>
          <w:rFonts w:eastAsia="Calibri"/>
          <w:sz w:val="28"/>
          <w:szCs w:val="28"/>
        </w:rPr>
        <w:t>и правонарушений несовершеннолетних».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5</w:t>
      </w:r>
      <w:r w:rsidR="00D93CFB">
        <w:rPr>
          <w:rFonts w:eastAsia="Calibri"/>
          <w:sz w:val="28"/>
          <w:szCs w:val="28"/>
        </w:rPr>
        <w:t>. </w:t>
      </w:r>
      <w:proofErr w:type="gramStart"/>
      <w:r w:rsidRPr="00F66544">
        <w:rPr>
          <w:rFonts w:eastAsia="Calibri"/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</w:t>
      </w:r>
      <w:r w:rsidR="00405108">
        <w:rPr>
          <w:rFonts w:eastAsia="Calibri"/>
          <w:sz w:val="28"/>
          <w:szCs w:val="28"/>
        </w:rPr>
        <w:t xml:space="preserve">                      </w:t>
      </w:r>
      <w:r w:rsidRPr="00F66544">
        <w:rPr>
          <w:rFonts w:eastAsia="Calibri"/>
          <w:sz w:val="28"/>
          <w:szCs w:val="28"/>
        </w:rPr>
        <w:t xml:space="preserve">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</w:t>
      </w:r>
      <w:r w:rsidR="0052527B">
        <w:rPr>
          <w:rFonts w:eastAsia="Calibri"/>
          <w:sz w:val="28"/>
          <w:szCs w:val="28"/>
        </w:rPr>
        <w:t>и, и контролируют их исполнение.</w:t>
      </w:r>
      <w:proofErr w:type="gramEnd"/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6</w:t>
      </w:r>
      <w:r w:rsidR="00D93CFB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</w:t>
      </w:r>
      <w:r w:rsidR="0052527B">
        <w:rPr>
          <w:rFonts w:eastAsia="Calibri"/>
          <w:sz w:val="28"/>
          <w:szCs w:val="28"/>
        </w:rPr>
        <w:t>альной профилактической работы.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E2027"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7</w:t>
      </w:r>
      <w:r w:rsidRPr="00CE2027">
        <w:rPr>
          <w:rFonts w:eastAsia="Calibri"/>
          <w:sz w:val="28"/>
          <w:szCs w:val="28"/>
        </w:rPr>
        <w:t>. </w:t>
      </w:r>
      <w:proofErr w:type="gramStart"/>
      <w:r w:rsidRPr="00CE2027">
        <w:rPr>
          <w:rFonts w:eastAsia="Calibri"/>
          <w:sz w:val="28"/>
          <w:szCs w:val="28"/>
        </w:rPr>
        <w:t>Принимает решение в отношении несовер</w:t>
      </w:r>
      <w:r w:rsidR="00EE67BB" w:rsidRPr="00CE2027">
        <w:rPr>
          <w:rFonts w:eastAsia="Calibri"/>
          <w:sz w:val="28"/>
          <w:szCs w:val="28"/>
        </w:rPr>
        <w:t xml:space="preserve">шеннолетних, указанных в </w:t>
      </w:r>
      <w:r w:rsidR="00DC41A3">
        <w:rPr>
          <w:rFonts w:eastAsia="Calibri"/>
          <w:sz w:val="28"/>
          <w:szCs w:val="28"/>
        </w:rPr>
        <w:t>п.п.</w:t>
      </w:r>
      <w:r w:rsidR="00EE67BB" w:rsidRPr="00CE2027">
        <w:rPr>
          <w:rFonts w:eastAsia="Calibri"/>
          <w:sz w:val="28"/>
          <w:szCs w:val="28"/>
        </w:rPr>
        <w:t>2,</w:t>
      </w:r>
      <w:r w:rsidRPr="00CE2027">
        <w:rPr>
          <w:rFonts w:eastAsia="Calibri"/>
          <w:sz w:val="28"/>
          <w:szCs w:val="28"/>
        </w:rPr>
        <w:t xml:space="preserve">4,6,8 п.1 </w:t>
      </w:r>
      <w:r>
        <w:rPr>
          <w:rFonts w:eastAsia="Calibri"/>
          <w:sz w:val="28"/>
          <w:szCs w:val="28"/>
        </w:rPr>
        <w:t>ст.</w:t>
      </w:r>
      <w:r w:rsidRPr="00960B4B">
        <w:rPr>
          <w:rFonts w:eastAsia="Calibri"/>
          <w:sz w:val="28"/>
          <w:szCs w:val="28"/>
        </w:rPr>
        <w:t>5 Федерального закона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от 24.06.1999 </w:t>
      </w:r>
      <w:r w:rsidR="0052527B">
        <w:rPr>
          <w:rFonts w:eastAsia="Calibri"/>
          <w:sz w:val="28"/>
          <w:szCs w:val="28"/>
        </w:rPr>
        <w:br/>
      </w:r>
      <w:r w:rsidRPr="00960B4B">
        <w:rPr>
          <w:rFonts w:eastAsia="Calibri"/>
          <w:sz w:val="28"/>
          <w:szCs w:val="28"/>
        </w:rPr>
        <w:t xml:space="preserve">№120-ФЗ «Об основах системы профилактики безнадзорности </w:t>
      </w:r>
      <w:r w:rsidR="00405108">
        <w:rPr>
          <w:rFonts w:eastAsia="Calibri"/>
          <w:sz w:val="28"/>
          <w:szCs w:val="28"/>
        </w:rPr>
        <w:t xml:space="preserve">                                   </w:t>
      </w:r>
      <w:r w:rsidRPr="00960B4B">
        <w:rPr>
          <w:rFonts w:eastAsia="Calibri"/>
          <w:sz w:val="28"/>
          <w:szCs w:val="28"/>
        </w:rPr>
        <w:t xml:space="preserve">и правонарушений несовершеннолетних», родителей или иных законных представителей несовершеннолетних в случаях совершения ими </w:t>
      </w:r>
      <w:r w:rsidR="00405108">
        <w:rPr>
          <w:rFonts w:eastAsia="Calibri"/>
          <w:sz w:val="28"/>
          <w:szCs w:val="28"/>
        </w:rPr>
        <w:t xml:space="preserve">                                       </w:t>
      </w:r>
      <w:r w:rsidRPr="00960B4B">
        <w:rPr>
          <w:rFonts w:eastAsia="Calibri"/>
          <w:sz w:val="28"/>
          <w:szCs w:val="28"/>
        </w:rPr>
        <w:t>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</w:t>
      </w:r>
      <w:proofErr w:type="gramEnd"/>
      <w:r w:rsidRPr="00960B4B">
        <w:rPr>
          <w:rFonts w:eastAsia="Calibri"/>
          <w:sz w:val="28"/>
          <w:szCs w:val="28"/>
        </w:rPr>
        <w:t xml:space="preserve"> действий, ставших основанием для применения меры воздействия, и правовых </w:t>
      </w:r>
      <w:proofErr w:type="gramStart"/>
      <w:r w:rsidRPr="00960B4B">
        <w:rPr>
          <w:rFonts w:eastAsia="Calibri"/>
          <w:sz w:val="28"/>
          <w:szCs w:val="28"/>
        </w:rPr>
        <w:t>последствиях</w:t>
      </w:r>
      <w:proofErr w:type="gramEnd"/>
      <w:r w:rsidRPr="00960B4B">
        <w:rPr>
          <w:rFonts w:eastAsia="Calibri"/>
          <w:sz w:val="28"/>
          <w:szCs w:val="28"/>
        </w:rPr>
        <w:t xml:space="preserve"> их совершения.</w:t>
      </w:r>
    </w:p>
    <w:p w:rsidR="006D375E" w:rsidRDefault="00486D1B" w:rsidP="00D9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rFonts w:eastAsia="Calibri"/>
          <w:sz w:val="28"/>
          <w:szCs w:val="28"/>
        </w:rPr>
        <w:t>3.2</w:t>
      </w:r>
      <w:r w:rsidR="001F2444">
        <w:rPr>
          <w:rFonts w:eastAsia="Calibri"/>
          <w:sz w:val="28"/>
          <w:szCs w:val="28"/>
        </w:rPr>
        <w:t>8</w:t>
      </w:r>
      <w:r w:rsidRPr="00960B4B">
        <w:rPr>
          <w:rFonts w:eastAsia="Calibri"/>
          <w:sz w:val="28"/>
          <w:szCs w:val="28"/>
        </w:rPr>
        <w:t>. </w:t>
      </w:r>
      <w:r>
        <w:rPr>
          <w:sz w:val="28"/>
          <w:szCs w:val="28"/>
        </w:rPr>
        <w:t>Осуществляе</w:t>
      </w:r>
      <w:r w:rsidRPr="00877F23">
        <w:rPr>
          <w:sz w:val="28"/>
          <w:szCs w:val="28"/>
        </w:rPr>
        <w:t xml:space="preserve">т иные полномочия, которые предусмотрены законодательством Российской Федерации и законодательством </w:t>
      </w:r>
      <w:r>
        <w:rPr>
          <w:sz w:val="28"/>
          <w:szCs w:val="28"/>
        </w:rPr>
        <w:t>Алтайского края.</w:t>
      </w:r>
    </w:p>
    <w:p w:rsidR="0052527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66081" w:rsidRDefault="006D375E" w:rsidP="00D93CFB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166081" w:rsidRPr="00166081">
        <w:rPr>
          <w:rFonts w:eastAsia="Calibri"/>
          <w:sz w:val="28"/>
          <w:szCs w:val="28"/>
        </w:rPr>
        <w:t xml:space="preserve">Обеспечение деятельности </w:t>
      </w:r>
      <w:r w:rsidR="00166081">
        <w:rPr>
          <w:rFonts w:eastAsia="Calibri"/>
          <w:sz w:val="28"/>
          <w:szCs w:val="28"/>
        </w:rPr>
        <w:t>К</w:t>
      </w:r>
      <w:r w:rsidR="00166081" w:rsidRPr="00166081">
        <w:rPr>
          <w:rFonts w:eastAsia="Calibri"/>
          <w:sz w:val="28"/>
          <w:szCs w:val="28"/>
        </w:rPr>
        <w:t>омиссии</w:t>
      </w:r>
    </w:p>
    <w:p w:rsidR="00BD5CF2" w:rsidRDefault="00BD5CF2" w:rsidP="00D93CF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6D375E" w:rsidRPr="006D375E" w:rsidRDefault="00BD5CF2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вопросам </w:t>
      </w:r>
      <w:r w:rsidR="00166081">
        <w:rPr>
          <w:rFonts w:eastAsia="Calibri"/>
          <w:sz w:val="28"/>
          <w:szCs w:val="28"/>
        </w:rPr>
        <w:t>обеспечения</w:t>
      </w:r>
      <w:r w:rsidR="006D375E" w:rsidRPr="006D375E">
        <w:rPr>
          <w:rFonts w:eastAsia="Calibri"/>
          <w:sz w:val="28"/>
          <w:szCs w:val="28"/>
        </w:rPr>
        <w:t xml:space="preserve"> деятельности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миссии о</w:t>
      </w:r>
      <w:r w:rsidR="006D375E" w:rsidRPr="006D375E">
        <w:rPr>
          <w:rFonts w:eastAsia="Calibri"/>
          <w:sz w:val="28"/>
          <w:szCs w:val="28"/>
        </w:rPr>
        <w:t>тносятся:</w:t>
      </w:r>
    </w:p>
    <w:p w:rsidR="006D375E" w:rsidRPr="006D375E" w:rsidRDefault="000862F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 организация проведения заседаний и ины</w:t>
      </w:r>
      <w:r w:rsidR="00BD5CF2">
        <w:rPr>
          <w:rFonts w:eastAsia="Calibri"/>
          <w:sz w:val="28"/>
          <w:szCs w:val="28"/>
        </w:rPr>
        <w:t>х плановых мероприятий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</w:t>
      </w:r>
      <w:proofErr w:type="gramStart"/>
      <w:r w:rsidR="006D375E" w:rsidRPr="006D375E">
        <w:rPr>
          <w:rFonts w:eastAsia="Calibri"/>
          <w:sz w:val="28"/>
          <w:szCs w:val="28"/>
        </w:rPr>
        <w:t>контроля за</w:t>
      </w:r>
      <w:proofErr w:type="gramEnd"/>
      <w:r w:rsidR="006D375E" w:rsidRPr="006D375E">
        <w:rPr>
          <w:rFonts w:eastAsia="Calibri"/>
          <w:sz w:val="28"/>
          <w:szCs w:val="28"/>
        </w:rPr>
        <w:t xml:space="preserve"> своевременностью подготовки </w:t>
      </w:r>
      <w:r w:rsidR="00405108">
        <w:rPr>
          <w:rFonts w:eastAsia="Calibri"/>
          <w:sz w:val="28"/>
          <w:szCs w:val="28"/>
        </w:rPr>
        <w:t xml:space="preserve">                            </w:t>
      </w:r>
      <w:r w:rsidR="006D375E" w:rsidRPr="006D375E">
        <w:rPr>
          <w:rFonts w:eastAsia="Calibri"/>
          <w:sz w:val="28"/>
          <w:szCs w:val="28"/>
        </w:rPr>
        <w:t>и представления материалов для расс</w:t>
      </w:r>
      <w:r w:rsidR="00BD5CF2">
        <w:rPr>
          <w:rFonts w:eastAsia="Calibri"/>
          <w:sz w:val="28"/>
          <w:szCs w:val="28"/>
        </w:rPr>
        <w:t>мотрения на заседаниях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</w:t>
      </w:r>
      <w:r w:rsidR="00BD5CF2">
        <w:rPr>
          <w:rFonts w:eastAsia="Calibri"/>
          <w:sz w:val="28"/>
          <w:szCs w:val="28"/>
        </w:rPr>
        <w:t>В</w:t>
      </w:r>
      <w:r w:rsidR="006D375E" w:rsidRPr="006D375E">
        <w:rPr>
          <w:rFonts w:eastAsia="Calibri"/>
          <w:sz w:val="28"/>
          <w:szCs w:val="28"/>
        </w:rPr>
        <w:t>е</w:t>
      </w:r>
      <w:r w:rsidR="00BD5CF2">
        <w:rPr>
          <w:rFonts w:eastAsia="Calibri"/>
          <w:sz w:val="28"/>
          <w:szCs w:val="28"/>
        </w:rPr>
        <w:t>дение делопроизводства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казание консультативной помощи представителям органов </w:t>
      </w:r>
      <w:r w:rsidR="00405108">
        <w:rPr>
          <w:rFonts w:eastAsia="Calibri"/>
          <w:sz w:val="28"/>
          <w:szCs w:val="28"/>
        </w:rPr>
        <w:t xml:space="preserve">                            </w:t>
      </w:r>
      <w:r w:rsidR="006D375E" w:rsidRPr="006D375E">
        <w:rPr>
          <w:rFonts w:eastAsia="Calibri"/>
          <w:sz w:val="28"/>
          <w:szCs w:val="28"/>
        </w:rPr>
        <w:t xml:space="preserve">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органов местного самоуправления и организаций, участвующим в подготовке материалов </w:t>
      </w:r>
      <w:r w:rsidR="00405108">
        <w:rPr>
          <w:rFonts w:eastAsia="Calibri"/>
          <w:sz w:val="28"/>
          <w:szCs w:val="28"/>
        </w:rPr>
        <w:t xml:space="preserve">                            </w:t>
      </w:r>
      <w:r w:rsidR="006D375E" w:rsidRPr="006D375E">
        <w:rPr>
          <w:rFonts w:eastAsia="Calibri"/>
          <w:sz w:val="28"/>
          <w:szCs w:val="28"/>
        </w:rPr>
        <w:t xml:space="preserve">к заседанию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омиссии, при посту</w:t>
      </w:r>
      <w:r w:rsidR="00BD5CF2">
        <w:rPr>
          <w:rFonts w:eastAsia="Calibri"/>
          <w:sz w:val="28"/>
          <w:szCs w:val="28"/>
        </w:rPr>
        <w:t>плении соответствующего запроса.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4.5. 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="00BD5CF2">
        <w:rPr>
          <w:rFonts w:eastAsia="Calibri"/>
          <w:sz w:val="28"/>
          <w:szCs w:val="28"/>
        </w:rPr>
        <w:t>нференций, совещаний, семинаров.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рассмотрения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поступивших в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омиссию обращений граждан, сообщений органов и учреждений системы профилактики по вопросам, относящим</w:t>
      </w:r>
      <w:r w:rsidR="00BD5CF2">
        <w:rPr>
          <w:rFonts w:eastAsia="Calibri"/>
          <w:sz w:val="28"/>
          <w:szCs w:val="28"/>
        </w:rPr>
        <w:t>ся к ее компетенции.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4.8. 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сбора, обработки и обобщения информации, необходимой для решения задач, стоящих перед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омиссией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4.9. 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 и обобщение информации о численности лиц, предусмотренных статьей 5 Федерального закона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>,</w:t>
      </w:r>
      <w:r w:rsidR="00405108">
        <w:rPr>
          <w:rFonts w:eastAsia="Calibri"/>
          <w:sz w:val="28"/>
          <w:szCs w:val="28"/>
        </w:rPr>
        <w:t xml:space="preserve"> </w:t>
      </w:r>
      <w:r w:rsidR="006D375E" w:rsidRPr="006D375E">
        <w:rPr>
          <w:rFonts w:eastAsia="Calibri"/>
          <w:sz w:val="28"/>
          <w:szCs w:val="28"/>
        </w:rPr>
        <w:t>в отношении которых органами и учреждениями системы профилактики проводится индивид</w:t>
      </w:r>
      <w:r w:rsidR="00BD5CF2">
        <w:rPr>
          <w:rFonts w:eastAsia="Calibri"/>
          <w:sz w:val="28"/>
          <w:szCs w:val="28"/>
        </w:rPr>
        <w:t>уальная профилактическая работа.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4.10. 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бобщение сведений о детской безнадзорности, правонарушениях несовершеннолетних, защите их прав и законных интересов для</w:t>
      </w:r>
      <w:r w:rsidR="00BD5CF2">
        <w:rPr>
          <w:rFonts w:eastAsia="Calibri"/>
          <w:sz w:val="28"/>
          <w:szCs w:val="28"/>
        </w:rPr>
        <w:t xml:space="preserve"> представления на рассмотрение К</w:t>
      </w:r>
      <w:r w:rsidR="006D375E" w:rsidRPr="006D375E">
        <w:rPr>
          <w:rFonts w:eastAsia="Calibri"/>
          <w:sz w:val="28"/>
          <w:szCs w:val="28"/>
        </w:rPr>
        <w:t>о</w:t>
      </w:r>
      <w:r w:rsidR="00BD5CF2">
        <w:rPr>
          <w:rFonts w:eastAsia="Calibri"/>
          <w:sz w:val="28"/>
          <w:szCs w:val="28"/>
        </w:rPr>
        <w:t>миссии с целью анализа ситуации.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информационных и аналитических материалов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по поручению председателя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</w:t>
      </w:r>
      <w:r w:rsidR="00931969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, органами местного самоуправления, общественными и иными объединениями, организациями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4.14. </w:t>
      </w:r>
      <w:r w:rsidR="00BD5CF2">
        <w:rPr>
          <w:rFonts w:eastAsia="Calibri"/>
          <w:sz w:val="28"/>
          <w:szCs w:val="28"/>
        </w:rPr>
        <w:t>Н</w:t>
      </w:r>
      <w:r w:rsidR="006D375E" w:rsidRPr="006D375E">
        <w:rPr>
          <w:rFonts w:eastAsia="Calibri"/>
          <w:sz w:val="28"/>
          <w:szCs w:val="28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органы местного самоуправления, организации, территориальные (муниципальные)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о представлении необходимых для рассмотрения на заседании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материалов (информации) по вопросам, отнесенным к ее компетенции;</w:t>
      </w:r>
    </w:p>
    <w:p w:rsid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4.15. 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беспечение доступа к информации о деятельности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Интернет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4.16. 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существление сбора, обобщения информации о численности несовершеннолетних, находящихся в социально опасном положении, на террит</w:t>
      </w:r>
      <w:r w:rsidR="00BD5CF2">
        <w:rPr>
          <w:rFonts w:eastAsia="Calibri"/>
          <w:sz w:val="28"/>
          <w:szCs w:val="28"/>
        </w:rPr>
        <w:t xml:space="preserve">ории </w:t>
      </w:r>
      <w:r w:rsidR="00EF25F8">
        <w:rPr>
          <w:rFonts w:eastAsia="Calibri"/>
          <w:sz w:val="28"/>
          <w:szCs w:val="28"/>
        </w:rPr>
        <w:t>района города Барнаула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4.17. 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 xml:space="preserve">одготовка и направление </w:t>
      </w:r>
      <w:r w:rsidR="00F669FC" w:rsidRPr="00F669FC">
        <w:rPr>
          <w:color w:val="000000" w:themeColor="text1"/>
          <w:sz w:val="28"/>
          <w:szCs w:val="28"/>
        </w:rPr>
        <w:t xml:space="preserve">в комиссию по делам несовершеннолетних и защите их прав Алтайского края </w:t>
      </w:r>
      <w:r w:rsidR="006D375E" w:rsidRPr="00F669FC">
        <w:rPr>
          <w:rFonts w:eastAsia="Calibri"/>
          <w:sz w:val="28"/>
          <w:szCs w:val="28"/>
        </w:rPr>
        <w:t>с</w:t>
      </w:r>
      <w:r w:rsidR="006D375E" w:rsidRPr="006D375E">
        <w:rPr>
          <w:rFonts w:eastAsia="Calibri"/>
          <w:sz w:val="28"/>
          <w:szCs w:val="28"/>
        </w:rPr>
        <w:t>правочной информации, отчетов по вопросам, отн</w:t>
      </w:r>
      <w:r w:rsidR="00BD5CF2">
        <w:rPr>
          <w:rFonts w:eastAsia="Calibri"/>
          <w:sz w:val="28"/>
          <w:szCs w:val="28"/>
        </w:rPr>
        <w:t xml:space="preserve">осящимся к компетенции </w:t>
      </w:r>
      <w:r w:rsidR="00EF25F8">
        <w:rPr>
          <w:rFonts w:eastAsia="Calibri"/>
          <w:sz w:val="28"/>
          <w:szCs w:val="28"/>
        </w:rPr>
        <w:t>К</w:t>
      </w:r>
      <w:r w:rsidR="00BD5CF2">
        <w:rPr>
          <w:rFonts w:eastAsia="Calibri"/>
          <w:sz w:val="28"/>
          <w:szCs w:val="28"/>
        </w:rPr>
        <w:t>омиссии.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4.18. 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подготовке заключений на проекты нормативных правовых актов по вопросам защиты прав и законн</w:t>
      </w:r>
      <w:r w:rsidR="00BD5CF2">
        <w:rPr>
          <w:rFonts w:eastAsia="Calibri"/>
          <w:sz w:val="28"/>
          <w:szCs w:val="28"/>
        </w:rPr>
        <w:t>ых интересов несовершеннолетних.</w:t>
      </w:r>
    </w:p>
    <w:p w:rsid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4.19. </w:t>
      </w:r>
      <w:r w:rsidR="00BD5CF2">
        <w:rPr>
          <w:rFonts w:eastAsia="Calibri"/>
          <w:sz w:val="28"/>
          <w:szCs w:val="28"/>
        </w:rPr>
        <w:t>И</w:t>
      </w:r>
      <w:r w:rsidR="006D375E" w:rsidRPr="006D375E">
        <w:rPr>
          <w:rFonts w:eastAsia="Calibri"/>
          <w:sz w:val="28"/>
          <w:szCs w:val="28"/>
        </w:rPr>
        <w:t>сполнение иных полномочий в р</w:t>
      </w:r>
      <w:r w:rsidR="00EF25F8">
        <w:rPr>
          <w:rFonts w:eastAsia="Calibri"/>
          <w:sz w:val="28"/>
          <w:szCs w:val="28"/>
        </w:rPr>
        <w:t>амках обеспечения деятельности К</w:t>
      </w:r>
      <w:r w:rsidR="006D375E" w:rsidRPr="006D375E">
        <w:rPr>
          <w:rFonts w:eastAsia="Calibri"/>
          <w:sz w:val="28"/>
          <w:szCs w:val="28"/>
        </w:rPr>
        <w:t xml:space="preserve">омиссии по реализации </w:t>
      </w:r>
      <w:r w:rsidR="00EF25F8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полномочий, предусмотренных законодательством Российской Федерации и законодательством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.</w:t>
      </w:r>
    </w:p>
    <w:p w:rsidR="0052527B" w:rsidRPr="00960B4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86AE1" w:rsidRDefault="00386AE1" w:rsidP="00D93CFB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5.</w:t>
      </w:r>
      <w:r w:rsidR="005E072A">
        <w:rPr>
          <w:bCs/>
          <w:sz w:val="28"/>
          <w:szCs w:val="28"/>
        </w:rPr>
        <w:t xml:space="preserve"> </w:t>
      </w:r>
      <w:r w:rsidR="00F66544">
        <w:rPr>
          <w:bCs/>
          <w:sz w:val="28"/>
          <w:szCs w:val="28"/>
        </w:rPr>
        <w:t>Состав Комиссии</w:t>
      </w:r>
    </w:p>
    <w:p w:rsidR="005E072A" w:rsidRPr="00960B4B" w:rsidRDefault="005E072A" w:rsidP="00D93CFB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5.1. </w:t>
      </w:r>
      <w:r w:rsidRPr="00960B4B">
        <w:rPr>
          <w:rFonts w:eastAsia="Calibri"/>
          <w:sz w:val="28"/>
          <w:szCs w:val="28"/>
        </w:rPr>
        <w:t>В состав Комиссии входят председатель Комиссии, заместител</w:t>
      </w:r>
      <w:r w:rsidR="00B743A7">
        <w:rPr>
          <w:rFonts w:eastAsia="Calibri"/>
          <w:sz w:val="28"/>
          <w:szCs w:val="28"/>
        </w:rPr>
        <w:t>и</w:t>
      </w:r>
      <w:r w:rsidRPr="00960B4B">
        <w:rPr>
          <w:rFonts w:eastAsia="Calibri"/>
          <w:sz w:val="28"/>
          <w:szCs w:val="28"/>
        </w:rPr>
        <w:t xml:space="preserve"> председателя Комиссии, ответственный секретарь Комиссии, инспектор по работе с несовершеннолетними Комиссии и члены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Членами Комиссии </w:t>
      </w:r>
      <w:r w:rsidR="00BB5DDF" w:rsidRPr="00BB5DDF">
        <w:rPr>
          <w:rFonts w:eastAsia="Calibri"/>
          <w:sz w:val="28"/>
          <w:szCs w:val="28"/>
        </w:rPr>
        <w:t>являются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руководители (их заместители) органов </w:t>
      </w:r>
      <w:r w:rsidR="00405108">
        <w:rPr>
          <w:rFonts w:eastAsia="Calibri"/>
          <w:sz w:val="28"/>
          <w:szCs w:val="28"/>
        </w:rPr>
        <w:t xml:space="preserve">                   </w:t>
      </w:r>
      <w:r w:rsidRPr="00960B4B">
        <w:rPr>
          <w:rFonts w:eastAsia="Calibri"/>
          <w:sz w:val="28"/>
          <w:szCs w:val="28"/>
        </w:rPr>
        <w:t xml:space="preserve">и учреждений системы профилактики, </w:t>
      </w:r>
      <w:r w:rsidR="00BB5DDF" w:rsidRPr="00BB5DDF">
        <w:rPr>
          <w:rFonts w:eastAsia="Calibri"/>
          <w:sz w:val="28"/>
          <w:szCs w:val="28"/>
        </w:rPr>
        <w:t>а также могут являться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5.2. </w:t>
      </w:r>
      <w:r w:rsidR="00486D1B" w:rsidRPr="00BB5DDF">
        <w:rPr>
          <w:rFonts w:eastAsia="Calibri"/>
          <w:sz w:val="28"/>
          <w:szCs w:val="28"/>
        </w:rPr>
        <w:t>Председателем, заместител</w:t>
      </w:r>
      <w:r w:rsidR="00FD1F7A">
        <w:rPr>
          <w:rFonts w:eastAsia="Calibri"/>
          <w:sz w:val="28"/>
          <w:szCs w:val="28"/>
        </w:rPr>
        <w:t>ем</w:t>
      </w:r>
      <w:r w:rsidR="00486D1B" w:rsidRPr="00BB5DDF">
        <w:rPr>
          <w:rFonts w:eastAsia="Calibri"/>
          <w:sz w:val="28"/>
          <w:szCs w:val="28"/>
        </w:rPr>
        <w:t xml:space="preserve"> председателя, ответственным секретарем и членом </w:t>
      </w:r>
      <w:r w:rsidR="00486D1B">
        <w:rPr>
          <w:rFonts w:eastAsia="Calibri"/>
          <w:sz w:val="28"/>
          <w:szCs w:val="28"/>
        </w:rPr>
        <w:t>К</w:t>
      </w:r>
      <w:r w:rsidR="00486D1B" w:rsidRPr="00BB5DDF">
        <w:rPr>
          <w:rFonts w:eastAsia="Calibri"/>
          <w:sz w:val="28"/>
          <w:szCs w:val="28"/>
        </w:rPr>
        <w:t>омиссии может быть гражданин Российской Федерации, достигший возраста 21 года.</w:t>
      </w:r>
      <w:r w:rsidRPr="00960B4B">
        <w:rPr>
          <w:sz w:val="28"/>
          <w:szCs w:val="28"/>
        </w:rPr>
        <w:t xml:space="preserve"> </w:t>
      </w:r>
    </w:p>
    <w:p w:rsidR="00BB5DDF" w:rsidRPr="00960B4B" w:rsidRDefault="00D93CFB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="00486D1B" w:rsidRPr="00960B4B">
        <w:rPr>
          <w:sz w:val="28"/>
          <w:szCs w:val="28"/>
        </w:rPr>
        <w:t xml:space="preserve">Состав Комиссии утверждается </w:t>
      </w:r>
      <w:r w:rsidR="00486D1B">
        <w:rPr>
          <w:sz w:val="28"/>
          <w:szCs w:val="28"/>
        </w:rPr>
        <w:t xml:space="preserve">и изменяется </w:t>
      </w:r>
      <w:r w:rsidR="00486D1B" w:rsidRPr="00960B4B">
        <w:rPr>
          <w:sz w:val="28"/>
          <w:szCs w:val="28"/>
        </w:rPr>
        <w:t>постановлением администрации города Барнаула.</w:t>
      </w:r>
    </w:p>
    <w:p w:rsidR="00386AE1" w:rsidRDefault="00386AE1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</w:t>
      </w:r>
      <w:r w:rsidR="00BB5DDF">
        <w:rPr>
          <w:sz w:val="28"/>
          <w:szCs w:val="28"/>
        </w:rPr>
        <w:t>4</w:t>
      </w:r>
      <w:r w:rsidRPr="00960B4B">
        <w:rPr>
          <w:sz w:val="28"/>
          <w:szCs w:val="28"/>
        </w:rPr>
        <w:t xml:space="preserve">. В состав Комиссии на постоянной штатной основе входят: советник (консультант) – заместитель </w:t>
      </w:r>
      <w:r w:rsidR="00FD1F7A">
        <w:rPr>
          <w:sz w:val="28"/>
          <w:szCs w:val="28"/>
        </w:rPr>
        <w:t>председателя Комиссии</w:t>
      </w:r>
      <w:r w:rsidR="00B743A7">
        <w:rPr>
          <w:sz w:val="28"/>
          <w:szCs w:val="28"/>
        </w:rPr>
        <w:t xml:space="preserve">, </w:t>
      </w:r>
      <w:r w:rsidRPr="00960B4B">
        <w:rPr>
          <w:sz w:val="28"/>
          <w:szCs w:val="28"/>
        </w:rPr>
        <w:t>главный специалист – ответственный секретарь К</w:t>
      </w:r>
      <w:r>
        <w:rPr>
          <w:sz w:val="28"/>
          <w:szCs w:val="28"/>
        </w:rPr>
        <w:t xml:space="preserve">омиссии, </w:t>
      </w:r>
      <w:r w:rsidRPr="00960B4B">
        <w:rPr>
          <w:sz w:val="28"/>
          <w:szCs w:val="28"/>
        </w:rPr>
        <w:t>ведущий специалист – инспектор по работе с несовершеннолетними Комиссии.</w:t>
      </w:r>
      <w:r w:rsidRPr="00960B4B">
        <w:rPr>
          <w:rFonts w:eastAsia="Calibri"/>
          <w:sz w:val="28"/>
          <w:szCs w:val="28"/>
        </w:rPr>
        <w:t xml:space="preserve"> Специалисты, входящие в состав Комиссии на постоянной штатной основе,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5</w:t>
      </w:r>
      <w:r w:rsidRPr="00960B4B">
        <w:rPr>
          <w:sz w:val="28"/>
          <w:szCs w:val="28"/>
        </w:rPr>
        <w:t>. </w:t>
      </w:r>
      <w:r w:rsidR="009A1A11" w:rsidRPr="009A1A11">
        <w:rPr>
          <w:sz w:val="28"/>
          <w:szCs w:val="28"/>
        </w:rPr>
        <w:t xml:space="preserve">Председатель </w:t>
      </w:r>
      <w:r w:rsidR="00166081">
        <w:rPr>
          <w:sz w:val="28"/>
          <w:szCs w:val="28"/>
        </w:rPr>
        <w:t>К</w:t>
      </w:r>
      <w:r w:rsidR="009A1A11" w:rsidRPr="009A1A11">
        <w:rPr>
          <w:sz w:val="28"/>
          <w:szCs w:val="28"/>
        </w:rPr>
        <w:t xml:space="preserve">омиссии осуществляет 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486D1B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осуществляет руководство деятельностью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председательствует на заседании Комиссии и организует ее работу;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AE1" w:rsidRPr="00960B4B">
        <w:rPr>
          <w:sz w:val="28"/>
          <w:szCs w:val="28"/>
        </w:rPr>
        <w:t> имеет право решающего голоса при голосовании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386AE1" w:rsidRPr="00960B4B">
        <w:rPr>
          <w:sz w:val="28"/>
          <w:szCs w:val="28"/>
        </w:rPr>
        <w:t> представляет Комиссию в государственных органах, органах местного самоуправления и иных организациях;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86AE1" w:rsidRPr="00960B4B">
        <w:rPr>
          <w:sz w:val="28"/>
          <w:szCs w:val="28"/>
        </w:rPr>
        <w:t> утверждает повестку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назначает дату  и место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B743A7">
        <w:rPr>
          <w:sz w:val="28"/>
          <w:szCs w:val="28"/>
        </w:rPr>
        <w:t> дает заместител</w:t>
      </w:r>
      <w:r w:rsidR="00FD1F7A">
        <w:rPr>
          <w:sz w:val="28"/>
          <w:szCs w:val="28"/>
        </w:rPr>
        <w:t>ю</w:t>
      </w:r>
      <w:r w:rsidR="00B743A7">
        <w:rPr>
          <w:sz w:val="28"/>
          <w:szCs w:val="28"/>
        </w:rPr>
        <w:t xml:space="preserve"> </w:t>
      </w:r>
      <w:r w:rsidR="00386AE1" w:rsidRPr="00960B4B">
        <w:rPr>
          <w:sz w:val="28"/>
          <w:szCs w:val="28"/>
        </w:rPr>
        <w:t xml:space="preserve">председателя Комиссии, ответственному секретарю Комиссии, членам Комиссии </w:t>
      </w:r>
      <w:proofErr w:type="gramStart"/>
      <w:r w:rsidR="00386AE1" w:rsidRPr="00960B4B">
        <w:rPr>
          <w:sz w:val="28"/>
          <w:szCs w:val="28"/>
        </w:rPr>
        <w:t>обязательные к исполнению</w:t>
      </w:r>
      <w:proofErr w:type="gramEnd"/>
      <w:r w:rsidR="00386AE1" w:rsidRPr="00960B4B">
        <w:rPr>
          <w:sz w:val="28"/>
          <w:szCs w:val="28"/>
        </w:rPr>
        <w:t xml:space="preserve"> поручения</w:t>
      </w:r>
      <w:r w:rsidR="00405108">
        <w:rPr>
          <w:sz w:val="28"/>
          <w:szCs w:val="28"/>
        </w:rPr>
        <w:t xml:space="preserve"> </w:t>
      </w:r>
      <w:r w:rsidR="00386AE1" w:rsidRPr="00960B4B">
        <w:rPr>
          <w:sz w:val="28"/>
          <w:szCs w:val="28"/>
        </w:rPr>
        <w:t>по вопросам, отнесенным к компетенции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представляет уполномоченным органам (должностным лицам) предложения по формированию персонального состава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 xml:space="preserve"> осуществляет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86AE1" w:rsidRPr="00960B4B">
        <w:rPr>
          <w:sz w:val="28"/>
          <w:szCs w:val="28"/>
        </w:rPr>
        <w:t xml:space="preserve"> обеспечивает представление установленной отчетности о работе по профилактике безнадзорности и правонарушений несовершеннолетних </w:t>
      </w:r>
      <w:r w:rsidR="00405108">
        <w:rPr>
          <w:sz w:val="28"/>
          <w:szCs w:val="28"/>
        </w:rPr>
        <w:t xml:space="preserve">                      </w:t>
      </w:r>
      <w:r w:rsidR="00386AE1" w:rsidRPr="00960B4B">
        <w:rPr>
          <w:sz w:val="28"/>
          <w:szCs w:val="28"/>
        </w:rPr>
        <w:t xml:space="preserve">в порядке, установленном законодательством Российской Федерации </w:t>
      </w:r>
      <w:r w:rsidR="00405108">
        <w:rPr>
          <w:sz w:val="28"/>
          <w:szCs w:val="28"/>
        </w:rPr>
        <w:t xml:space="preserve">                        </w:t>
      </w:r>
      <w:r w:rsidR="00386AE1" w:rsidRPr="00960B4B">
        <w:rPr>
          <w:sz w:val="28"/>
          <w:szCs w:val="28"/>
        </w:rPr>
        <w:t>и нормативными правовыми актами Алтайского края;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386AE1" w:rsidRPr="00960B4B">
        <w:rPr>
          <w:sz w:val="28"/>
          <w:szCs w:val="28"/>
        </w:rPr>
        <w:t xml:space="preserve"> 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</w:t>
      </w:r>
      <w:r w:rsidR="00405108">
        <w:rPr>
          <w:sz w:val="28"/>
          <w:szCs w:val="28"/>
        </w:rPr>
        <w:t xml:space="preserve">                         </w:t>
      </w:r>
      <w:r w:rsidR="00386AE1" w:rsidRPr="00960B4B">
        <w:rPr>
          <w:sz w:val="28"/>
          <w:szCs w:val="28"/>
        </w:rPr>
        <w:t>с законодательством Российской Федерации и Алтайского края.</w:t>
      </w:r>
    </w:p>
    <w:p w:rsidR="009A1A1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6</w:t>
      </w:r>
      <w:r w:rsidRPr="00960B4B">
        <w:rPr>
          <w:sz w:val="28"/>
          <w:szCs w:val="28"/>
        </w:rPr>
        <w:t>. За</w:t>
      </w:r>
      <w:r w:rsidR="009A1A11">
        <w:rPr>
          <w:sz w:val="28"/>
          <w:szCs w:val="28"/>
        </w:rPr>
        <w:t xml:space="preserve">меститель председателя Комиссии осуществляет </w:t>
      </w:r>
      <w:r w:rsidR="009A1A11" w:rsidRPr="009A1A11">
        <w:rPr>
          <w:sz w:val="28"/>
          <w:szCs w:val="28"/>
        </w:rPr>
        <w:t xml:space="preserve">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выполняет поручения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исполняет обязанности председателя Комиссии в его отсутствие;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постановлений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9A1A11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7</w:t>
      </w:r>
      <w:r w:rsidRPr="00960B4B">
        <w:rPr>
          <w:sz w:val="28"/>
          <w:szCs w:val="28"/>
        </w:rPr>
        <w:t>. </w:t>
      </w:r>
      <w:r w:rsidR="009A1A11" w:rsidRPr="009A1A11">
        <w:rPr>
          <w:sz w:val="28"/>
          <w:szCs w:val="28"/>
        </w:rPr>
        <w:t xml:space="preserve">Ответственный секретарь комиссии осуществляет полномочия,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,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в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 пункта 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509" w:rsidRPr="00BB5DDF">
        <w:rPr>
          <w:sz w:val="28"/>
          <w:szCs w:val="28"/>
        </w:rPr>
        <w:t xml:space="preserve"> участву</w:t>
      </w:r>
      <w:r w:rsidR="005A3509">
        <w:rPr>
          <w:sz w:val="28"/>
          <w:szCs w:val="28"/>
        </w:rPr>
        <w:t>е</w:t>
      </w:r>
      <w:r w:rsidR="005A3509" w:rsidRPr="00BB5DDF">
        <w:rPr>
          <w:sz w:val="28"/>
          <w:szCs w:val="28"/>
        </w:rPr>
        <w:t xml:space="preserve">т в заседании </w:t>
      </w:r>
      <w:r w:rsidR="005A3509">
        <w:rPr>
          <w:sz w:val="28"/>
          <w:szCs w:val="28"/>
        </w:rPr>
        <w:t>К</w:t>
      </w:r>
      <w:r w:rsidR="005A3509" w:rsidRPr="00BB5DDF">
        <w:rPr>
          <w:sz w:val="28"/>
          <w:szCs w:val="28"/>
        </w:rPr>
        <w:t>омиссии и его подготовке</w:t>
      </w:r>
      <w:r w:rsidR="005A3509">
        <w:rPr>
          <w:sz w:val="28"/>
          <w:szCs w:val="28"/>
        </w:rPr>
        <w:t>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внос</w:t>
      </w:r>
      <w:r w:rsidR="005A3509">
        <w:rPr>
          <w:sz w:val="28"/>
          <w:szCs w:val="28"/>
        </w:rPr>
        <w:t>и</w:t>
      </w:r>
      <w:r w:rsidR="005A3509" w:rsidRPr="005A3509">
        <w:rPr>
          <w:sz w:val="28"/>
          <w:szCs w:val="28"/>
        </w:rPr>
        <w:t xml:space="preserve">т предложения об отложении рассмотрения вопроса (дела) </w:t>
      </w:r>
      <w:r w:rsidR="00405108">
        <w:rPr>
          <w:sz w:val="28"/>
          <w:szCs w:val="28"/>
        </w:rPr>
        <w:t xml:space="preserve">                   </w:t>
      </w:r>
      <w:r w:rsidR="005A3509" w:rsidRPr="005A3509">
        <w:rPr>
          <w:sz w:val="28"/>
          <w:szCs w:val="28"/>
        </w:rPr>
        <w:t>и о запросе дополнительных материалов по нему;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участву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 xml:space="preserve">т в обсуждении постановлений, принимаемых </w:t>
      </w:r>
      <w:r w:rsidR="005A3509">
        <w:rPr>
          <w:sz w:val="28"/>
          <w:szCs w:val="28"/>
        </w:rPr>
        <w:t>К</w:t>
      </w:r>
      <w:r w:rsidR="005A3509" w:rsidRPr="005A3509">
        <w:rPr>
          <w:sz w:val="28"/>
          <w:szCs w:val="28"/>
        </w:rPr>
        <w:t xml:space="preserve">омиссией </w:t>
      </w:r>
      <w:r w:rsidR="00405108">
        <w:rPr>
          <w:sz w:val="28"/>
          <w:szCs w:val="28"/>
        </w:rPr>
        <w:t xml:space="preserve">               </w:t>
      </w:r>
      <w:r w:rsidR="005A3509" w:rsidRPr="005A3509">
        <w:rPr>
          <w:sz w:val="28"/>
          <w:szCs w:val="28"/>
        </w:rPr>
        <w:t>по рассматриваемым вопросам (делам), и голосуют при их принятии;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D93CFB">
        <w:rPr>
          <w:sz w:val="28"/>
          <w:szCs w:val="28"/>
        </w:rPr>
        <w:t> </w:t>
      </w:r>
      <w:r w:rsidR="005A3509" w:rsidRPr="005A3509">
        <w:rPr>
          <w:sz w:val="28"/>
          <w:szCs w:val="28"/>
        </w:rPr>
        <w:t>посеща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</w:t>
      </w:r>
      <w:r w:rsidR="00405108">
        <w:rPr>
          <w:sz w:val="28"/>
          <w:szCs w:val="28"/>
        </w:rPr>
        <w:t xml:space="preserve">                   </w:t>
      </w:r>
      <w:r w:rsidR="005A3509" w:rsidRPr="005A3509">
        <w:rPr>
          <w:sz w:val="28"/>
          <w:szCs w:val="28"/>
        </w:rPr>
        <w:t xml:space="preserve">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5A3509" w:rsidRPr="005A3509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</w:t>
      </w:r>
      <w:r w:rsidR="00386AE1" w:rsidRPr="00960B4B">
        <w:rPr>
          <w:sz w:val="28"/>
          <w:szCs w:val="28"/>
        </w:rPr>
        <w:t> осуществляет подготовку материалов для рассмотрения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выполняет поручения председателя и заместителя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86AE1" w:rsidRPr="00960B4B">
        <w:rPr>
          <w:sz w:val="28"/>
          <w:szCs w:val="28"/>
        </w:rPr>
        <w:t> оповещает членов Комиссии и лиц, участвующих в заседании Комиссии, о времени и месте заседания, проверяет их явку, знакомит</w:t>
      </w:r>
      <w:r w:rsidR="00405108">
        <w:rPr>
          <w:sz w:val="28"/>
          <w:szCs w:val="28"/>
        </w:rPr>
        <w:t xml:space="preserve">                         </w:t>
      </w:r>
      <w:r w:rsidR="00386AE1" w:rsidRPr="00960B4B">
        <w:rPr>
          <w:sz w:val="28"/>
          <w:szCs w:val="28"/>
        </w:rPr>
        <w:t xml:space="preserve"> с материалами по вопросам, вынесенным на рассмотрение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8</w:t>
      </w:r>
      <w:r w:rsidRPr="00960B4B">
        <w:rPr>
          <w:sz w:val="28"/>
          <w:szCs w:val="28"/>
        </w:rPr>
        <w:t>. Инспектор по работе с несовершеннолетними Комиссии:</w:t>
      </w:r>
    </w:p>
    <w:p w:rsidR="00386AE1" w:rsidRPr="00960B4B" w:rsidRDefault="001F2444" w:rsidP="00D93CFB">
      <w:pPr>
        <w:pStyle w:val="a3"/>
        <w:ind w:firstLine="567"/>
        <w:rPr>
          <w:szCs w:val="28"/>
        </w:rPr>
      </w:pPr>
      <w:r>
        <w:rPr>
          <w:szCs w:val="28"/>
        </w:rPr>
        <w:t>а</w:t>
      </w:r>
      <w:r w:rsidR="003F1C6F">
        <w:rPr>
          <w:szCs w:val="28"/>
        </w:rPr>
        <w:t>)</w:t>
      </w:r>
      <w:r w:rsidR="00386AE1" w:rsidRPr="00960B4B">
        <w:rPr>
          <w:szCs w:val="28"/>
        </w:rPr>
        <w:t> ведет учёт б</w:t>
      </w:r>
      <w:r w:rsidR="00386AE1">
        <w:rPr>
          <w:szCs w:val="28"/>
        </w:rPr>
        <w:t>езнадзорных, беспризорных детей,</w:t>
      </w:r>
      <w:r w:rsidR="00386AE1" w:rsidRPr="00960B4B">
        <w:rPr>
          <w:szCs w:val="28"/>
        </w:rPr>
        <w:t xml:space="preserve"> подростков, занимающихся бродяжничеством и </w:t>
      </w:r>
      <w:proofErr w:type="gramStart"/>
      <w:r w:rsidR="00386AE1" w:rsidRPr="00960B4B">
        <w:rPr>
          <w:szCs w:val="28"/>
        </w:rPr>
        <w:t>попрошайничеством</w:t>
      </w:r>
      <w:proofErr w:type="gramEnd"/>
      <w:r w:rsidR="00386AE1" w:rsidRPr="00960B4B">
        <w:rPr>
          <w:szCs w:val="28"/>
        </w:rPr>
        <w:t xml:space="preserve">, осужденных </w:t>
      </w:r>
      <w:r w:rsidR="00405108">
        <w:rPr>
          <w:szCs w:val="28"/>
        </w:rPr>
        <w:t xml:space="preserve">                       </w:t>
      </w:r>
      <w:r w:rsidR="00386AE1" w:rsidRPr="00960B4B">
        <w:rPr>
          <w:szCs w:val="28"/>
        </w:rPr>
        <w:t>к условной мере наказания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амнистированных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вернувшихся из специальных учреждений закрытого типа и воспитательных колоний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употребляющих спиртные напитки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наркотические и психотропные вещества</w:t>
      </w:r>
      <w:r w:rsidR="00386AE1">
        <w:rPr>
          <w:szCs w:val="28"/>
        </w:rPr>
        <w:t>.</w:t>
      </w:r>
    </w:p>
    <w:p w:rsidR="00386AE1" w:rsidRPr="00960B4B" w:rsidRDefault="001F2444" w:rsidP="00D93CFB">
      <w:pPr>
        <w:pStyle w:val="a3"/>
        <w:ind w:firstLine="567"/>
        <w:rPr>
          <w:szCs w:val="28"/>
        </w:rPr>
      </w:pPr>
      <w:r>
        <w:rPr>
          <w:szCs w:val="28"/>
        </w:rPr>
        <w:t>б</w:t>
      </w:r>
      <w:r w:rsidR="003F1C6F">
        <w:rPr>
          <w:szCs w:val="28"/>
        </w:rPr>
        <w:t>)</w:t>
      </w:r>
      <w:r w:rsidR="00386AE1" w:rsidRPr="00960B4B">
        <w:rPr>
          <w:szCs w:val="28"/>
        </w:rPr>
        <w:t> </w:t>
      </w:r>
      <w:r>
        <w:rPr>
          <w:szCs w:val="28"/>
        </w:rPr>
        <w:t>оформляет документы</w:t>
      </w:r>
      <w:r w:rsidR="00386AE1" w:rsidRPr="00960B4B">
        <w:rPr>
          <w:szCs w:val="28"/>
        </w:rPr>
        <w:t xml:space="preserve">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386AE1" w:rsidRDefault="001F2444" w:rsidP="00D93CFB">
      <w:pPr>
        <w:pStyle w:val="a3"/>
        <w:ind w:firstLine="567"/>
        <w:rPr>
          <w:szCs w:val="28"/>
        </w:rPr>
      </w:pPr>
      <w:r>
        <w:rPr>
          <w:szCs w:val="28"/>
        </w:rPr>
        <w:t>в</w:t>
      </w:r>
      <w:r w:rsidR="003F1C6F">
        <w:rPr>
          <w:szCs w:val="28"/>
        </w:rPr>
        <w:t>)</w:t>
      </w:r>
      <w:r w:rsidR="00386AE1" w:rsidRPr="00960B4B">
        <w:rPr>
          <w:szCs w:val="28"/>
        </w:rPr>
        <w:t xml:space="preserve"> готовит на заседание Комиссии материалы для решения вопросов </w:t>
      </w:r>
      <w:r w:rsidR="00405108">
        <w:rPr>
          <w:szCs w:val="28"/>
        </w:rPr>
        <w:t xml:space="preserve">                    </w:t>
      </w:r>
      <w:r w:rsidR="00386AE1" w:rsidRPr="00960B4B">
        <w:rPr>
          <w:szCs w:val="28"/>
        </w:rPr>
        <w:t xml:space="preserve">о </w:t>
      </w:r>
      <w:r w:rsidR="00F95156" w:rsidRPr="00405108">
        <w:rPr>
          <w:szCs w:val="28"/>
        </w:rPr>
        <w:t xml:space="preserve">постановке, снятии </w:t>
      </w:r>
      <w:r w:rsidR="00386AE1" w:rsidRPr="00405108">
        <w:rPr>
          <w:szCs w:val="28"/>
        </w:rPr>
        <w:t xml:space="preserve"> </w:t>
      </w:r>
      <w:r w:rsidR="00386AE1" w:rsidRPr="00960B4B">
        <w:rPr>
          <w:szCs w:val="28"/>
        </w:rPr>
        <w:t>семьи или несовершеннолетнего с учета;</w:t>
      </w:r>
    </w:p>
    <w:p w:rsidR="001F2444" w:rsidRPr="00960B4B" w:rsidRDefault="001F2444" w:rsidP="00D93CFB">
      <w:pPr>
        <w:pStyle w:val="a3"/>
        <w:ind w:firstLine="567"/>
        <w:rPr>
          <w:szCs w:val="28"/>
        </w:rPr>
      </w:pPr>
      <w:r>
        <w:rPr>
          <w:szCs w:val="28"/>
        </w:rPr>
        <w:t>г)</w:t>
      </w:r>
      <w:r w:rsidRPr="00960B4B">
        <w:rPr>
          <w:szCs w:val="28"/>
        </w:rPr>
        <w:t xml:space="preserve"> готовит на заседание Комиссии материалы для решения вопросов </w:t>
      </w:r>
      <w:r w:rsidR="00405108">
        <w:rPr>
          <w:szCs w:val="28"/>
        </w:rPr>
        <w:t xml:space="preserve">                  </w:t>
      </w:r>
      <w:r w:rsidRPr="00960B4B">
        <w:rPr>
          <w:szCs w:val="28"/>
        </w:rPr>
        <w:t xml:space="preserve">о </w:t>
      </w:r>
      <w:r>
        <w:rPr>
          <w:szCs w:val="28"/>
        </w:rPr>
        <w:t>признании</w:t>
      </w:r>
      <w:r w:rsidRPr="00960B4B">
        <w:rPr>
          <w:szCs w:val="28"/>
        </w:rPr>
        <w:t xml:space="preserve">, </w:t>
      </w:r>
      <w:r>
        <w:rPr>
          <w:szCs w:val="28"/>
        </w:rPr>
        <w:t>прекращении</w:t>
      </w:r>
      <w:r w:rsidRPr="00960B4B">
        <w:rPr>
          <w:szCs w:val="28"/>
        </w:rPr>
        <w:t xml:space="preserve"> семьи или несовершеннолетнего с учета;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ж)</w:t>
      </w:r>
      <w:r w:rsidR="00386AE1" w:rsidRPr="00960B4B">
        <w:rPr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9</w:t>
      </w:r>
      <w:r w:rsidRPr="00960B4B">
        <w:rPr>
          <w:sz w:val="28"/>
          <w:szCs w:val="28"/>
        </w:rPr>
        <w:t xml:space="preserve">. Члены Комиссии обладают равными правами при рассмотрении </w:t>
      </w:r>
      <w:r w:rsidR="00405108">
        <w:rPr>
          <w:sz w:val="28"/>
          <w:szCs w:val="28"/>
        </w:rPr>
        <w:t xml:space="preserve">                  </w:t>
      </w:r>
      <w:r w:rsidRPr="00960B4B">
        <w:rPr>
          <w:sz w:val="28"/>
          <w:szCs w:val="28"/>
        </w:rPr>
        <w:t xml:space="preserve">и обсуждении вопросов (дел), отнесенных к компетенции Комиссии, </w:t>
      </w:r>
      <w:r w:rsidR="00405108">
        <w:rPr>
          <w:sz w:val="28"/>
          <w:szCs w:val="28"/>
        </w:rPr>
        <w:t xml:space="preserve">                  </w:t>
      </w:r>
      <w:r w:rsidRPr="00960B4B">
        <w:rPr>
          <w:sz w:val="28"/>
          <w:szCs w:val="28"/>
        </w:rPr>
        <w:t>и осуществляют следующие функции: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а) участвуют в заседании комиссии и его подготовке;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002B7" w:rsidRPr="00C002B7">
        <w:rPr>
          <w:sz w:val="28"/>
          <w:szCs w:val="28"/>
        </w:rPr>
        <w:t xml:space="preserve">вносят предложения об отложении рассмотрения вопроса (дела) </w:t>
      </w:r>
      <w:r w:rsidR="00405108">
        <w:rPr>
          <w:sz w:val="28"/>
          <w:szCs w:val="28"/>
        </w:rPr>
        <w:t xml:space="preserve">                      </w:t>
      </w:r>
      <w:r w:rsidR="00C002B7" w:rsidRPr="00C002B7">
        <w:rPr>
          <w:sz w:val="28"/>
          <w:szCs w:val="28"/>
        </w:rPr>
        <w:t>и о запросе дополнительных материалов по нему;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C002B7" w:rsidRPr="00C002B7">
        <w:rPr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</w:t>
      </w:r>
      <w:r w:rsidR="00405108">
        <w:rPr>
          <w:sz w:val="28"/>
          <w:szCs w:val="28"/>
        </w:rPr>
        <w:t xml:space="preserve"> </w:t>
      </w:r>
      <w:r w:rsidR="00C002B7" w:rsidRPr="00C002B7">
        <w:rPr>
          <w:sz w:val="28"/>
          <w:szCs w:val="28"/>
        </w:rPr>
        <w:t>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 xml:space="preserve">д) участвуют в обсуждении постановлений, принимаемых </w:t>
      </w:r>
      <w:r w:rsidR="00047B47">
        <w:rPr>
          <w:sz w:val="28"/>
          <w:szCs w:val="28"/>
        </w:rPr>
        <w:t>К</w:t>
      </w:r>
      <w:r w:rsidRPr="00C002B7">
        <w:rPr>
          <w:sz w:val="28"/>
          <w:szCs w:val="28"/>
        </w:rPr>
        <w:t>омиссией</w:t>
      </w:r>
      <w:r w:rsidR="00405108">
        <w:rPr>
          <w:sz w:val="28"/>
          <w:szCs w:val="28"/>
        </w:rPr>
        <w:t xml:space="preserve">      </w:t>
      </w:r>
      <w:r w:rsidRPr="00C002B7">
        <w:rPr>
          <w:sz w:val="28"/>
          <w:szCs w:val="28"/>
        </w:rPr>
        <w:t xml:space="preserve"> по рассматриваемым вопросам (делам), и голосуют при их принятии;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 xml:space="preserve">е) составляют протоколы об административных правонарушениях </w:t>
      </w:r>
      <w:r w:rsidR="00405108">
        <w:rPr>
          <w:sz w:val="28"/>
          <w:szCs w:val="28"/>
        </w:rPr>
        <w:t xml:space="preserve">                         </w:t>
      </w:r>
      <w:r w:rsidRPr="00C002B7">
        <w:rPr>
          <w:sz w:val="28"/>
          <w:szCs w:val="28"/>
        </w:rPr>
        <w:t xml:space="preserve">в случаях и порядке, предусмотренных Кодексом Российской Федерации </w:t>
      </w:r>
      <w:r w:rsidR="00405108">
        <w:rPr>
          <w:sz w:val="28"/>
          <w:szCs w:val="28"/>
        </w:rPr>
        <w:t xml:space="preserve">                 </w:t>
      </w:r>
      <w:r w:rsidRPr="00C002B7">
        <w:rPr>
          <w:sz w:val="28"/>
          <w:szCs w:val="28"/>
        </w:rPr>
        <w:t>об административных правонарушениях;</w:t>
      </w:r>
    </w:p>
    <w:p w:rsidR="00C002B7" w:rsidRPr="00C002B7" w:rsidRDefault="00D93CFB" w:rsidP="00D93CF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ж) </w:t>
      </w:r>
      <w:r w:rsidR="00C002B7" w:rsidRPr="00C002B7">
        <w:rPr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</w:t>
      </w:r>
      <w:r w:rsidR="00405108">
        <w:rPr>
          <w:sz w:val="28"/>
          <w:szCs w:val="28"/>
        </w:rPr>
        <w:t xml:space="preserve">                    </w:t>
      </w:r>
      <w:r w:rsidR="00C002B7" w:rsidRPr="00C002B7">
        <w:rPr>
          <w:sz w:val="28"/>
          <w:szCs w:val="28"/>
        </w:rPr>
        <w:t xml:space="preserve">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C002B7" w:rsidRPr="00C002B7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C002B7" w:rsidRPr="00C002B7">
        <w:rPr>
          <w:sz w:val="28"/>
          <w:szCs w:val="28"/>
        </w:rPr>
        <w:t xml:space="preserve">выполняют поручения председателя </w:t>
      </w:r>
      <w:r w:rsidR="00047B47">
        <w:rPr>
          <w:sz w:val="28"/>
          <w:szCs w:val="28"/>
        </w:rPr>
        <w:t>К</w:t>
      </w:r>
      <w:r w:rsidR="00F669FC">
        <w:rPr>
          <w:sz w:val="28"/>
          <w:szCs w:val="28"/>
        </w:rPr>
        <w:t>омиссии;</w:t>
      </w:r>
    </w:p>
    <w:p w:rsid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C002B7" w:rsidRPr="00C002B7">
        <w:rPr>
          <w:sz w:val="28"/>
          <w:szCs w:val="28"/>
        </w:rPr>
        <w:t xml:space="preserve">информируют председателя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омиссии о своем участии в заседании или причинах отсутствия на заседании.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5A84">
        <w:rPr>
          <w:sz w:val="28"/>
          <w:szCs w:val="28"/>
        </w:rPr>
        <w:t>10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Полномочия председателя, заместителя председателя, ответственного секретаря, члена </w:t>
      </w:r>
      <w:r w:rsidR="00166081">
        <w:rPr>
          <w:sz w:val="28"/>
          <w:szCs w:val="28"/>
        </w:rPr>
        <w:t>К</w:t>
      </w:r>
      <w:r w:rsidRPr="003F1C6F">
        <w:rPr>
          <w:sz w:val="28"/>
          <w:szCs w:val="28"/>
        </w:rPr>
        <w:t>омиссии прекращаются при наличии следующих оснований: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810B2" w:rsidRPr="003F1C6F">
        <w:rPr>
          <w:sz w:val="28"/>
          <w:szCs w:val="28"/>
        </w:rPr>
        <w:t xml:space="preserve">подача письменного заявления о прекращении полномочий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уполномоченным органам (должностным лицам);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810B2" w:rsidRPr="003F1C6F">
        <w:rPr>
          <w:sz w:val="28"/>
          <w:szCs w:val="28"/>
        </w:rPr>
        <w:t xml:space="preserve">признание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810B2" w:rsidRPr="003F1C6F">
        <w:rPr>
          <w:sz w:val="28"/>
          <w:szCs w:val="28"/>
        </w:rPr>
        <w:t xml:space="preserve">прекращение полномочий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810B2" w:rsidRPr="003F1C6F">
        <w:rPr>
          <w:sz w:val="28"/>
          <w:szCs w:val="28"/>
        </w:rPr>
        <w:t xml:space="preserve">увольнение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омиссии) с занимаемой должности </w:t>
      </w:r>
      <w:r w:rsidR="00405108">
        <w:rPr>
          <w:sz w:val="28"/>
          <w:szCs w:val="28"/>
        </w:rPr>
        <w:t xml:space="preserve">                    </w:t>
      </w:r>
      <w:r w:rsidR="002810B2" w:rsidRPr="003F1C6F">
        <w:rPr>
          <w:sz w:val="28"/>
          <w:szCs w:val="28"/>
        </w:rPr>
        <w:t xml:space="preserve">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2810B2" w:rsidRPr="003F1C6F">
        <w:rPr>
          <w:sz w:val="28"/>
          <w:szCs w:val="28"/>
        </w:rPr>
        <w:t xml:space="preserve">отзыв (замена) председателя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2810B2" w:rsidRPr="003F1C6F">
        <w:rPr>
          <w:sz w:val="28"/>
          <w:szCs w:val="28"/>
        </w:rPr>
        <w:t xml:space="preserve">систематическое неисполнение или ненадлежащее исполнение председателем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(заместителем председателя, ответственным секретарем или членом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своих полномочий;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2810B2" w:rsidRPr="003F1C6F">
        <w:rPr>
          <w:sz w:val="28"/>
          <w:szCs w:val="28"/>
        </w:rPr>
        <w:t>по факту смерти.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AA5A84">
        <w:rPr>
          <w:sz w:val="28"/>
          <w:szCs w:val="28"/>
        </w:rPr>
        <w:t>1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При прекращении полномочий председатель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 (заместитель председателя, ответственный секретарь или член комиссии) исключаются из ее состава, за исключением прекращения полномочий </w:t>
      </w:r>
      <w:r w:rsidR="00405108">
        <w:rPr>
          <w:sz w:val="28"/>
          <w:szCs w:val="28"/>
        </w:rPr>
        <w:t xml:space="preserve">                        </w:t>
      </w:r>
      <w:r w:rsidRPr="003F1C6F">
        <w:rPr>
          <w:sz w:val="28"/>
          <w:szCs w:val="28"/>
        </w:rPr>
        <w:t xml:space="preserve">в соответствии с подпунктами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(в части признания лица, входящего </w:t>
      </w:r>
      <w:r w:rsidR="00405108">
        <w:rPr>
          <w:sz w:val="28"/>
          <w:szCs w:val="28"/>
        </w:rPr>
        <w:t xml:space="preserve">                      </w:t>
      </w:r>
      <w:r w:rsidRPr="003F1C6F">
        <w:rPr>
          <w:sz w:val="28"/>
          <w:szCs w:val="28"/>
        </w:rPr>
        <w:lastRenderedPageBreak/>
        <w:t xml:space="preserve">в состав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омиссии, решением суда, вступившим в законную силу, умершим),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5.</w:t>
      </w:r>
      <w:r w:rsidR="00047B47">
        <w:rPr>
          <w:sz w:val="28"/>
          <w:szCs w:val="28"/>
        </w:rPr>
        <w:t>10</w:t>
      </w:r>
      <w:r>
        <w:rPr>
          <w:sz w:val="28"/>
          <w:szCs w:val="28"/>
        </w:rPr>
        <w:t>. н</w:t>
      </w:r>
      <w:r w:rsidRPr="003F1C6F">
        <w:rPr>
          <w:sz w:val="28"/>
          <w:szCs w:val="28"/>
        </w:rPr>
        <w:t>астоящего положения.</w:t>
      </w:r>
      <w:r w:rsidRPr="00960B4B">
        <w:rPr>
          <w:sz w:val="28"/>
          <w:szCs w:val="28"/>
        </w:rPr>
        <w:tab/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Заседания Комиссии проводятся в соответствии с планами работы не реже двух раз в месяц.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="00D93CFB">
        <w:rPr>
          <w:sz w:val="28"/>
          <w:szCs w:val="28"/>
        </w:rPr>
        <w:t>.1. </w:t>
      </w:r>
      <w:r w:rsidRPr="00B6210E">
        <w:rPr>
          <w:sz w:val="28"/>
          <w:szCs w:val="28"/>
        </w:rPr>
        <w:t xml:space="preserve">Предложения в проект плана работы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вносятся </w:t>
      </w:r>
      <w:r w:rsidR="00405108">
        <w:rPr>
          <w:sz w:val="28"/>
          <w:szCs w:val="28"/>
        </w:rPr>
        <w:t xml:space="preserve">                           </w:t>
      </w:r>
      <w:r w:rsidRPr="00B6210E">
        <w:rPr>
          <w:sz w:val="28"/>
          <w:szCs w:val="28"/>
        </w:rPr>
        <w:t xml:space="preserve">в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 ее членами в письменной форме в сроки, определенные председателем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или постановлением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если законодательством </w:t>
      </w:r>
      <w:r>
        <w:rPr>
          <w:sz w:val="28"/>
          <w:szCs w:val="28"/>
        </w:rPr>
        <w:t>Алтайского края</w:t>
      </w:r>
      <w:r w:rsidRPr="00B6210E">
        <w:rPr>
          <w:sz w:val="28"/>
          <w:szCs w:val="28"/>
        </w:rPr>
        <w:t xml:space="preserve"> не предусмотрено иное.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 xml:space="preserve">Предложения по рассмотрению вопросов на заседании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должны содержать: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а) наименование вопроса и краткое обоснование необходимости</w:t>
      </w:r>
      <w:r>
        <w:rPr>
          <w:sz w:val="28"/>
          <w:szCs w:val="28"/>
        </w:rPr>
        <w:t xml:space="preserve"> его рассмотрения на заседании К</w:t>
      </w:r>
      <w:r w:rsidRPr="00B6210E">
        <w:rPr>
          <w:sz w:val="28"/>
          <w:szCs w:val="28"/>
        </w:rPr>
        <w:t>омиссии;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="00B6210E" w:rsidRPr="00B6210E">
        <w:rPr>
          <w:sz w:val="28"/>
          <w:szCs w:val="28"/>
        </w:rPr>
        <w:t xml:space="preserve">информацию об органе (организации, учреждении), и (или) должностном лице, и (или) члене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ответственных за подготовку вопроса;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в)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перечень соисполнителей (при их наличии);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срок рассмотрения на заседании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2.3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Предложения в 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могут направляться членам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для их предварительного согласования.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4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формируется на основе предложений, поступивших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омиссию, по согласованию с председателем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5</w:t>
      </w:r>
      <w:r w:rsidR="00D93CFB">
        <w:rPr>
          <w:sz w:val="28"/>
          <w:szCs w:val="28"/>
        </w:rPr>
        <w:t>. </w:t>
      </w:r>
      <w:r>
        <w:rPr>
          <w:sz w:val="28"/>
          <w:szCs w:val="28"/>
        </w:rPr>
        <w:t>Изменения в план работы Комиссии вносятся на заседании К</w:t>
      </w:r>
      <w:r w:rsidRPr="00B6210E">
        <w:rPr>
          <w:sz w:val="28"/>
          <w:szCs w:val="28"/>
        </w:rPr>
        <w:t>омиссии на основании предложений лиц, входящих в ее состав.</w:t>
      </w:r>
    </w:p>
    <w:p w:rsidR="00B6210E" w:rsidRPr="00B6210E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210E" w:rsidRPr="00B621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6210E" w:rsidRPr="00B6210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6210E"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proofErr w:type="gramStart"/>
      <w:r w:rsidR="00B6210E">
        <w:rPr>
          <w:sz w:val="28"/>
          <w:szCs w:val="28"/>
        </w:rPr>
        <w:t>Члены К</w:t>
      </w:r>
      <w:r w:rsidR="00B6210E" w:rsidRPr="00B6210E">
        <w:rPr>
          <w:sz w:val="28"/>
          <w:szCs w:val="28"/>
        </w:rPr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="00B6210E">
        <w:rPr>
          <w:sz w:val="28"/>
          <w:szCs w:val="28"/>
        </w:rPr>
        <w:t>Алтайского края</w:t>
      </w:r>
      <w:r w:rsidR="00B6210E" w:rsidRPr="00B6210E">
        <w:rPr>
          <w:sz w:val="28"/>
          <w:szCs w:val="28"/>
        </w:rPr>
        <w:t xml:space="preserve">, органов местного самоуправления и организаций, которым во исполнение плана работы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 xml:space="preserve">омиссии поручена подготовка соответствующих информационных материалов для рассмотрения </w:t>
      </w:r>
      <w:r w:rsidR="00405108">
        <w:rPr>
          <w:sz w:val="28"/>
          <w:szCs w:val="28"/>
        </w:rPr>
        <w:t xml:space="preserve">                          </w:t>
      </w:r>
      <w:r w:rsidR="00B6210E" w:rsidRPr="00B6210E">
        <w:rPr>
          <w:sz w:val="28"/>
          <w:szCs w:val="28"/>
        </w:rPr>
        <w:t xml:space="preserve">на заседаниях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 xml:space="preserve">омиссии, несут персональную ответственность за качество </w:t>
      </w:r>
      <w:r w:rsidR="00405108">
        <w:rPr>
          <w:sz w:val="28"/>
          <w:szCs w:val="28"/>
        </w:rPr>
        <w:t xml:space="preserve">                    </w:t>
      </w:r>
      <w:r w:rsidR="00B6210E" w:rsidRPr="00B6210E">
        <w:rPr>
          <w:sz w:val="28"/>
          <w:szCs w:val="28"/>
        </w:rPr>
        <w:t>и своевременность их представления.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7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Информационные материалы по вопросам, включенным </w:t>
      </w:r>
      <w:r w:rsidR="00405108">
        <w:rPr>
          <w:sz w:val="28"/>
          <w:szCs w:val="28"/>
        </w:rPr>
        <w:t xml:space="preserve">                           </w:t>
      </w:r>
      <w:r w:rsidRPr="00B6210E">
        <w:rPr>
          <w:sz w:val="28"/>
          <w:szCs w:val="28"/>
        </w:rPr>
        <w:t xml:space="preserve">в повестку заседания </w:t>
      </w:r>
      <w:r>
        <w:rPr>
          <w:sz w:val="28"/>
          <w:szCs w:val="28"/>
        </w:rPr>
        <w:t>К</w:t>
      </w:r>
      <w:r w:rsidR="00047B47">
        <w:rPr>
          <w:sz w:val="28"/>
          <w:szCs w:val="28"/>
        </w:rPr>
        <w:t>омиссии, представляются в К</w:t>
      </w:r>
      <w:r w:rsidRPr="00B6210E">
        <w:rPr>
          <w:sz w:val="28"/>
          <w:szCs w:val="28"/>
        </w:rPr>
        <w:t xml:space="preserve">омиссию органами (организациями, учреждениями), должностными лицами, членами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ответственными за их подготовку, в соответствии с планом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не </w:t>
      </w:r>
      <w:proofErr w:type="gramStart"/>
      <w:r w:rsidRPr="00B6210E">
        <w:rPr>
          <w:sz w:val="28"/>
          <w:szCs w:val="28"/>
        </w:rPr>
        <w:t>позднее</w:t>
      </w:r>
      <w:proofErr w:type="gramEnd"/>
      <w:r w:rsidRPr="00B6210E">
        <w:rPr>
          <w:sz w:val="28"/>
          <w:szCs w:val="28"/>
        </w:rPr>
        <w:t xml:space="preserve"> чем за 10</w:t>
      </w:r>
      <w:r w:rsidR="00F669FC">
        <w:rPr>
          <w:sz w:val="28"/>
          <w:szCs w:val="28"/>
        </w:rPr>
        <w:t xml:space="preserve"> календарных</w:t>
      </w:r>
      <w:r w:rsidRPr="00B6210E">
        <w:rPr>
          <w:sz w:val="28"/>
          <w:szCs w:val="28"/>
        </w:rPr>
        <w:t xml:space="preserve"> дней до дня проведения заседания и включают в себя: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 xml:space="preserve">а) справочно-аналитическую информацию по вопросу, вынесенному </w:t>
      </w:r>
      <w:r w:rsidR="00405108">
        <w:rPr>
          <w:sz w:val="28"/>
          <w:szCs w:val="28"/>
        </w:rPr>
        <w:t xml:space="preserve">                </w:t>
      </w:r>
      <w:r w:rsidRPr="00B6210E">
        <w:rPr>
          <w:sz w:val="28"/>
          <w:szCs w:val="28"/>
        </w:rPr>
        <w:t>на рассмотрение;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 xml:space="preserve">б) предложения в проект постановления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по рассматриваемому вопросу;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</w:t>
      </w:r>
      <w:r w:rsidR="00B6210E" w:rsidRPr="00B6210E">
        <w:rPr>
          <w:sz w:val="28"/>
          <w:szCs w:val="28"/>
        </w:rPr>
        <w:t xml:space="preserve">особые мнения по представленному проекту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если таковые имеются;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материалы согласования проекта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 xml:space="preserve">омиссии </w:t>
      </w:r>
      <w:r w:rsidR="00405108">
        <w:rPr>
          <w:sz w:val="28"/>
          <w:szCs w:val="28"/>
        </w:rPr>
        <w:t xml:space="preserve">                               </w:t>
      </w:r>
      <w:r w:rsidR="00B6210E" w:rsidRPr="00B6210E">
        <w:rPr>
          <w:sz w:val="28"/>
          <w:szCs w:val="28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B6210E" w:rsidRPr="00B6210E" w:rsidRDefault="00FE0B9E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6210E" w:rsidRPr="00B6210E">
        <w:rPr>
          <w:sz w:val="28"/>
          <w:szCs w:val="28"/>
        </w:rPr>
        <w:t>иные сведения, необходимые для рассмотрения вопроса.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8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>В случае непредставления материалов в ус</w:t>
      </w:r>
      <w:r w:rsidR="00FC36DF">
        <w:rPr>
          <w:sz w:val="28"/>
          <w:szCs w:val="28"/>
        </w:rPr>
        <w:t>тановленный настоящим П</w:t>
      </w:r>
      <w:r w:rsidRPr="00B6210E">
        <w:rPr>
          <w:sz w:val="28"/>
          <w:szCs w:val="28"/>
        </w:rPr>
        <w:t xml:space="preserve"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</w:t>
      </w:r>
      <w:r w:rsidR="00405108">
        <w:rPr>
          <w:sz w:val="28"/>
          <w:szCs w:val="28"/>
        </w:rPr>
        <w:t xml:space="preserve">                          </w:t>
      </w:r>
      <w:r w:rsidRPr="00B6210E">
        <w:rPr>
          <w:sz w:val="28"/>
          <w:szCs w:val="28"/>
        </w:rPr>
        <w:t xml:space="preserve">с решением председателя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9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не позднее</w:t>
      </w:r>
      <w:r w:rsidR="00405108">
        <w:rPr>
          <w:sz w:val="28"/>
          <w:szCs w:val="28"/>
        </w:rPr>
        <w:t>,</w:t>
      </w:r>
      <w:r w:rsidRPr="00B6210E">
        <w:rPr>
          <w:sz w:val="28"/>
          <w:szCs w:val="28"/>
        </w:rPr>
        <w:t xml:space="preserve"> чем за 3 рабочих дня</w:t>
      </w:r>
      <w:r w:rsidR="00405108">
        <w:rPr>
          <w:sz w:val="28"/>
          <w:szCs w:val="28"/>
        </w:rPr>
        <w:t xml:space="preserve"> </w:t>
      </w:r>
      <w:r w:rsidRPr="00B6210E">
        <w:rPr>
          <w:sz w:val="28"/>
          <w:szCs w:val="28"/>
        </w:rPr>
        <w:t>до дня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0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 </w:t>
      </w:r>
      <w:r w:rsidR="00405108">
        <w:rPr>
          <w:sz w:val="28"/>
          <w:szCs w:val="28"/>
        </w:rPr>
        <w:t xml:space="preserve">                       </w:t>
      </w:r>
      <w:r w:rsidRPr="00B6210E">
        <w:rPr>
          <w:sz w:val="28"/>
          <w:szCs w:val="28"/>
        </w:rPr>
        <w:t>до начала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1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О дате, времени, месте и повестке заседания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извещается прокурор</w:t>
      </w:r>
      <w:r>
        <w:rPr>
          <w:sz w:val="28"/>
          <w:szCs w:val="28"/>
        </w:rPr>
        <w:t xml:space="preserve"> Октябрьского района города Барнаула</w:t>
      </w:r>
      <w:r w:rsidRPr="00B6210E">
        <w:rPr>
          <w:sz w:val="28"/>
          <w:szCs w:val="28"/>
        </w:rPr>
        <w:t>.</w:t>
      </w:r>
    </w:p>
    <w:p w:rsidR="00386AE1" w:rsidRPr="00960B4B" w:rsidRDefault="00386AE1" w:rsidP="00D93CFB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60B4B">
        <w:rPr>
          <w:sz w:val="28"/>
          <w:szCs w:val="28"/>
          <w:bdr w:val="none" w:sz="0" w:space="0" w:color="auto" w:frame="1"/>
        </w:rPr>
        <w:t>5.</w:t>
      </w:r>
      <w:r w:rsidR="002810B2">
        <w:rPr>
          <w:sz w:val="28"/>
          <w:szCs w:val="28"/>
          <w:bdr w:val="none" w:sz="0" w:space="0" w:color="auto" w:frame="1"/>
        </w:rPr>
        <w:t>1</w:t>
      </w:r>
      <w:r w:rsidR="00AA5A84">
        <w:rPr>
          <w:sz w:val="28"/>
          <w:szCs w:val="28"/>
          <w:bdr w:val="none" w:sz="0" w:space="0" w:color="auto" w:frame="1"/>
        </w:rPr>
        <w:t>3</w:t>
      </w:r>
      <w:r w:rsidR="00D93CFB">
        <w:rPr>
          <w:sz w:val="28"/>
          <w:szCs w:val="28"/>
          <w:bdr w:val="none" w:sz="0" w:space="0" w:color="auto" w:frame="1"/>
        </w:rPr>
        <w:t>. </w:t>
      </w:r>
      <w:r w:rsidRPr="00960B4B">
        <w:rPr>
          <w:sz w:val="28"/>
          <w:szCs w:val="28"/>
          <w:bdr w:val="none" w:sz="0" w:space="0" w:color="auto" w:frame="1"/>
        </w:rPr>
        <w:t>Главный специалист – ответственный секретарь Комиссии  составляет протоколы об административных правонарушениях, предусмотренных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20.25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</w:t>
      </w:r>
      <w:r w:rsidR="00405108">
        <w:rPr>
          <w:sz w:val="28"/>
          <w:szCs w:val="28"/>
          <w:bdr w:val="none" w:sz="0" w:space="0" w:color="auto" w:frame="1"/>
        </w:rPr>
        <w:t xml:space="preserve">                                  </w:t>
      </w:r>
      <w:r w:rsidRPr="00D93CA5">
        <w:rPr>
          <w:sz w:val="28"/>
          <w:szCs w:val="28"/>
          <w:bdr w:val="none" w:sz="0" w:space="0" w:color="auto" w:frame="1"/>
        </w:rPr>
        <w:t>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, в случаях, указанных в п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12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5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28.3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.</w:t>
      </w:r>
    </w:p>
    <w:p w:rsidR="00386AE1" w:rsidRPr="00960B4B" w:rsidRDefault="00386AE1" w:rsidP="00D93C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1</w:t>
      </w:r>
      <w:r w:rsidR="00AA5A84">
        <w:rPr>
          <w:rFonts w:eastAsia="Calibri"/>
          <w:sz w:val="28"/>
          <w:szCs w:val="28"/>
          <w:lang w:eastAsia="en-US"/>
        </w:rPr>
        <w:t>4</w:t>
      </w:r>
      <w:r w:rsidRPr="00960B4B">
        <w:rPr>
          <w:rFonts w:eastAsia="Calibri"/>
          <w:sz w:val="28"/>
          <w:szCs w:val="28"/>
          <w:lang w:eastAsia="en-US"/>
        </w:rPr>
        <w:t xml:space="preserve">. Заседание Комиссии является правомочным, если на нем присутствуют не менее половины ее членов. Члены Комиссии участвуют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</w:t>
      </w:r>
      <w:r w:rsidRPr="00960B4B">
        <w:rPr>
          <w:rFonts w:eastAsia="Calibri"/>
          <w:sz w:val="28"/>
          <w:szCs w:val="28"/>
          <w:lang w:eastAsia="en-US"/>
        </w:rPr>
        <w:t>в ее заседаниях без права замены.</w:t>
      </w:r>
    </w:p>
    <w:p w:rsidR="00386AE1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5</w:t>
      </w:r>
      <w:r w:rsidRPr="00960B4B">
        <w:rPr>
          <w:rFonts w:eastAsia="Calibri"/>
          <w:sz w:val="28"/>
          <w:szCs w:val="28"/>
          <w:lang w:eastAsia="en-US"/>
        </w:rPr>
        <w:t>. </w:t>
      </w:r>
      <w:proofErr w:type="gramStart"/>
      <w:r w:rsidRPr="00960B4B">
        <w:rPr>
          <w:rFonts w:eastAsia="Calibri"/>
          <w:sz w:val="28"/>
          <w:szCs w:val="28"/>
          <w:lang w:eastAsia="en-US"/>
        </w:rPr>
        <w:t>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</w:t>
      </w:r>
      <w:r>
        <w:rPr>
          <w:rFonts w:eastAsia="Calibri"/>
          <w:sz w:val="28"/>
          <w:szCs w:val="28"/>
          <w:lang w:eastAsia="en-US"/>
        </w:rPr>
        <w:t>.</w:t>
      </w:r>
      <w:r w:rsidRPr="00960B4B">
        <w:rPr>
          <w:rFonts w:eastAsia="Calibri"/>
          <w:sz w:val="28"/>
          <w:szCs w:val="28"/>
          <w:lang w:eastAsia="en-US"/>
        </w:rPr>
        <w:t>19 Примерного положения о комиссиях по делам несовершеннолетних и защите их прав, утвержденного постановлением Правительства Росси</w:t>
      </w:r>
      <w:r>
        <w:rPr>
          <w:rFonts w:eastAsia="Calibri"/>
          <w:sz w:val="28"/>
          <w:szCs w:val="28"/>
          <w:lang w:eastAsia="en-US"/>
        </w:rPr>
        <w:t>йской Федерации от 06.11.2013 №</w:t>
      </w:r>
      <w:r w:rsidRPr="00960B4B">
        <w:rPr>
          <w:rFonts w:eastAsia="Calibri"/>
          <w:sz w:val="28"/>
          <w:szCs w:val="28"/>
          <w:lang w:eastAsia="en-US"/>
        </w:rPr>
        <w:t>995</w:t>
      </w:r>
      <w:r w:rsidR="00F669FC">
        <w:rPr>
          <w:rFonts w:eastAsia="Calibri"/>
          <w:sz w:val="28"/>
          <w:szCs w:val="28"/>
          <w:lang w:eastAsia="en-US"/>
        </w:rPr>
        <w:t xml:space="preserve"> «</w:t>
      </w:r>
      <w:r w:rsidR="00F669FC" w:rsidRPr="00F669FC">
        <w:rPr>
          <w:rFonts w:eastAsia="Calibri"/>
          <w:sz w:val="28"/>
          <w:szCs w:val="28"/>
          <w:lang w:eastAsia="en-US"/>
        </w:rPr>
        <w:t>Об утверждении Примерного положения о комиссиях по делам несовершеннолетних и защите их прав</w:t>
      </w:r>
      <w:r w:rsidR="00F669FC">
        <w:rPr>
          <w:rFonts w:eastAsia="Calibri"/>
          <w:sz w:val="28"/>
          <w:szCs w:val="28"/>
          <w:lang w:eastAsia="en-US"/>
        </w:rPr>
        <w:t>»</w:t>
      </w:r>
      <w:r w:rsidRPr="00960B4B">
        <w:rPr>
          <w:rFonts w:eastAsia="Calibri"/>
          <w:sz w:val="28"/>
          <w:szCs w:val="28"/>
          <w:lang w:eastAsia="en-US"/>
        </w:rPr>
        <w:t>.</w:t>
      </w:r>
      <w:proofErr w:type="gramEnd"/>
      <w:r w:rsidRPr="00960B4B">
        <w:rPr>
          <w:rFonts w:eastAsia="Calibri"/>
          <w:sz w:val="28"/>
          <w:szCs w:val="28"/>
          <w:lang w:eastAsia="en-US"/>
        </w:rPr>
        <w:t xml:space="preserve"> Председатель Комиссии имеет право решающего голоса при голосовании на заседании Комиссии.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При голосовании член </w:t>
      </w:r>
      <w:r w:rsidR="00F669FC"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имеет один голос и голосует лично. Член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вправе на заседании комиссии довести до сведения членов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свое особое мнение по вопросу, вынесенному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407680">
        <w:rPr>
          <w:rFonts w:eastAsia="Calibri"/>
          <w:sz w:val="28"/>
          <w:szCs w:val="28"/>
          <w:lang w:eastAsia="en-US"/>
        </w:rPr>
        <w:t xml:space="preserve">на голосование. Особое мнение, изложенное в письменной форме, прилагается к протоколу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Результаты голосования, оглашенные председателем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омиссии, вносятся в протокол заседания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2</w:t>
      </w:r>
      <w:r w:rsidRPr="00407680">
        <w:rPr>
          <w:rFonts w:eastAsia="Calibri"/>
          <w:sz w:val="28"/>
          <w:szCs w:val="28"/>
          <w:lang w:eastAsia="en-US"/>
        </w:rPr>
        <w:t xml:space="preserve">. В протоколе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 указываются: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а) наименование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>б) дата, время и место проведения заседания;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сведения о присутствующих и отсутствующих членах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омиссии, иных лицах, присутствующих на заседании;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="00407680" w:rsidRPr="00407680">
        <w:rPr>
          <w:rFonts w:eastAsia="Calibri"/>
          <w:sz w:val="28"/>
          <w:szCs w:val="28"/>
          <w:lang w:eastAsia="en-US"/>
        </w:rPr>
        <w:t>повестка дня;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="00407680" w:rsidRPr="00407680">
        <w:rPr>
          <w:rFonts w:eastAsia="Calibri"/>
          <w:sz w:val="28"/>
          <w:szCs w:val="28"/>
          <w:lang w:eastAsia="en-US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е) наименование вопросов, рассмотренных на заседании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омиссии,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</w:t>
      </w:r>
      <w:r w:rsidRPr="00407680">
        <w:rPr>
          <w:rFonts w:eastAsia="Calibri"/>
          <w:sz w:val="28"/>
          <w:szCs w:val="28"/>
          <w:lang w:eastAsia="en-US"/>
        </w:rPr>
        <w:t>и ход их обсуждения;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ж) результаты голосования по вопросам, обсуждаемым на заседании </w:t>
      </w:r>
      <w:r>
        <w:rPr>
          <w:rFonts w:eastAsia="Calibri"/>
          <w:sz w:val="28"/>
          <w:szCs w:val="28"/>
          <w:lang w:eastAsia="en-US"/>
        </w:rPr>
        <w:t>Ко</w:t>
      </w:r>
      <w:r w:rsidRPr="00407680">
        <w:rPr>
          <w:rFonts w:eastAsia="Calibri"/>
          <w:sz w:val="28"/>
          <w:szCs w:val="28"/>
          <w:lang w:eastAsia="en-US"/>
        </w:rPr>
        <w:t>миссии;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</w:t>
      </w:r>
      <w:r w:rsidR="00407680" w:rsidRPr="00407680">
        <w:rPr>
          <w:rFonts w:eastAsia="Calibri"/>
          <w:sz w:val="28"/>
          <w:szCs w:val="28"/>
          <w:lang w:eastAsia="en-US"/>
        </w:rPr>
        <w:t>решение, принятое по рассматриваемому вопросу.</w:t>
      </w:r>
    </w:p>
    <w:p w:rsidR="00407680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 w:rsidR="00407680"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3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К протоколу заседания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 прилагаются материалы докладов по вопрос</w:t>
      </w:r>
      <w:r w:rsidR="00407680">
        <w:rPr>
          <w:rFonts w:eastAsia="Calibri"/>
          <w:sz w:val="28"/>
          <w:szCs w:val="28"/>
          <w:lang w:eastAsia="en-US"/>
        </w:rPr>
        <w:t>ам, рассмотренным на заседании К</w:t>
      </w:r>
      <w:r w:rsidR="00407680" w:rsidRPr="00407680">
        <w:rPr>
          <w:rFonts w:eastAsia="Calibri"/>
          <w:sz w:val="28"/>
          <w:szCs w:val="28"/>
          <w:lang w:eastAsia="en-US"/>
        </w:rPr>
        <w:t>омиссии, справочно-аналитическая и иная информация (при наличии).</w:t>
      </w:r>
    </w:p>
    <w:p w:rsidR="00174328" w:rsidRPr="00960B4B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4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Pr="00174328">
        <w:rPr>
          <w:rFonts w:eastAsia="Calibri"/>
          <w:sz w:val="28"/>
          <w:szCs w:val="28"/>
          <w:lang w:eastAsia="en-US"/>
        </w:rPr>
        <w:t xml:space="preserve">Протокол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подписывается председательствующим на заседании </w:t>
      </w:r>
      <w:r w:rsidR="00047B47">
        <w:rPr>
          <w:sz w:val="28"/>
          <w:szCs w:val="28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и секретарем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Член Комиссии, не согласный с решением Комиссии, вправе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   </w:t>
      </w:r>
      <w:r w:rsidRPr="00960B4B">
        <w:rPr>
          <w:rFonts w:eastAsia="Calibri"/>
          <w:sz w:val="28"/>
          <w:szCs w:val="28"/>
          <w:lang w:eastAsia="en-US"/>
        </w:rPr>
        <w:t xml:space="preserve">в письменном виде изложить свое особое мнение, которое подлежит обязательному приобщению к протоколу заседания </w:t>
      </w:r>
      <w:r w:rsidR="00174328">
        <w:rPr>
          <w:rFonts w:eastAsia="Calibri"/>
          <w:sz w:val="28"/>
          <w:szCs w:val="28"/>
          <w:lang w:eastAsia="en-US"/>
        </w:rPr>
        <w:t>К</w:t>
      </w:r>
      <w:r w:rsidRPr="00960B4B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8</w:t>
      </w:r>
      <w:r w:rsidRPr="00960B4B"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color w:val="000000"/>
          <w:sz w:val="28"/>
          <w:szCs w:val="28"/>
          <w:lang w:eastAsia="en-US"/>
        </w:rPr>
        <w:t xml:space="preserve">Постановления Комиссии направляются членам комиссии, </w:t>
      </w:r>
      <w:r w:rsidR="00405108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960B4B">
        <w:rPr>
          <w:rFonts w:eastAsia="Calibri"/>
          <w:color w:val="000000"/>
          <w:sz w:val="28"/>
          <w:szCs w:val="28"/>
          <w:lang w:eastAsia="en-US"/>
        </w:rPr>
        <w:t>в органы и учреждения системы профилактики и иным заинтересованным лицам и организациям.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2D359A">
        <w:rPr>
          <w:rFonts w:eastAsia="Calibri"/>
          <w:sz w:val="28"/>
          <w:szCs w:val="28"/>
          <w:lang w:eastAsia="en-US"/>
        </w:rPr>
        <w:t>19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386AE1" w:rsidRPr="00960B4B">
        <w:rPr>
          <w:rFonts w:eastAsia="Calibri"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</w:t>
      </w:r>
      <w:r w:rsidR="00386AE1" w:rsidRPr="00960B4B">
        <w:rPr>
          <w:rFonts w:eastAsia="Calibri"/>
          <w:sz w:val="28"/>
          <w:szCs w:val="22"/>
          <w:lang w:eastAsia="en-US"/>
        </w:rPr>
        <w:t xml:space="preserve"> безнадзорности</w:t>
      </w:r>
      <w:r w:rsidR="00405108">
        <w:rPr>
          <w:rFonts w:eastAsia="Calibri"/>
          <w:sz w:val="28"/>
          <w:szCs w:val="22"/>
          <w:lang w:eastAsia="en-US"/>
        </w:rPr>
        <w:t xml:space="preserve"> </w:t>
      </w:r>
      <w:r w:rsidR="00386AE1" w:rsidRPr="00960B4B">
        <w:rPr>
          <w:rFonts w:eastAsia="Calibri"/>
          <w:sz w:val="28"/>
          <w:szCs w:val="22"/>
          <w:lang w:eastAsia="en-US"/>
        </w:rPr>
        <w:t>и правонарушений несовершеннолетних</w:t>
      </w:r>
      <w:r w:rsidR="00386AE1" w:rsidRPr="00960B4B">
        <w:rPr>
          <w:rFonts w:eastAsia="Calibri"/>
          <w:sz w:val="28"/>
          <w:szCs w:val="28"/>
          <w:lang w:eastAsia="en-US"/>
        </w:rPr>
        <w:t>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 w:rsidR="00AA5A84">
        <w:rPr>
          <w:rFonts w:eastAsia="Calibri"/>
          <w:sz w:val="28"/>
          <w:szCs w:val="28"/>
          <w:lang w:eastAsia="en-US"/>
        </w:rPr>
        <w:t>2</w:t>
      </w:r>
      <w:r w:rsidR="002D359A">
        <w:rPr>
          <w:rFonts w:eastAsia="Calibri"/>
          <w:sz w:val="28"/>
          <w:szCs w:val="28"/>
          <w:lang w:eastAsia="en-US"/>
        </w:rPr>
        <w:t>0</w:t>
      </w:r>
      <w:r w:rsidRPr="00960B4B">
        <w:rPr>
          <w:rFonts w:eastAsia="Calibri"/>
          <w:sz w:val="28"/>
          <w:szCs w:val="28"/>
          <w:lang w:eastAsia="en-US"/>
        </w:rPr>
        <w:t xml:space="preserve">. Органы и учреждения системы профилактики обязаны сообщить Комиссии о мерах, принятых по исполнению постановления, в указанный </w:t>
      </w:r>
      <w:r w:rsidR="00405108">
        <w:rPr>
          <w:rFonts w:eastAsia="Calibri"/>
          <w:sz w:val="28"/>
          <w:szCs w:val="28"/>
          <w:lang w:eastAsia="en-US"/>
        </w:rPr>
        <w:t xml:space="preserve">                 </w:t>
      </w:r>
      <w:r w:rsidRPr="00960B4B">
        <w:rPr>
          <w:rFonts w:eastAsia="Calibri"/>
          <w:sz w:val="28"/>
          <w:szCs w:val="28"/>
          <w:lang w:eastAsia="en-US"/>
        </w:rPr>
        <w:t>в нем срок.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1</w:t>
      </w:r>
      <w:r w:rsidR="00386AE1" w:rsidRPr="00960B4B">
        <w:rPr>
          <w:rFonts w:eastAsia="Calibri"/>
          <w:sz w:val="28"/>
          <w:szCs w:val="28"/>
          <w:lang w:eastAsia="en-US"/>
        </w:rPr>
        <w:t>. Постановление Комиссии может быть обжаловано в порядке, установленном законодательством Российской Федерации.</w:t>
      </w:r>
    </w:p>
    <w:p w:rsidR="00386AE1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2</w:t>
      </w:r>
      <w:r w:rsidR="00386AE1">
        <w:rPr>
          <w:rFonts w:eastAsia="Calibri"/>
          <w:sz w:val="28"/>
          <w:szCs w:val="28"/>
          <w:lang w:eastAsia="en-US"/>
        </w:rPr>
        <w:t>. </w:t>
      </w:r>
      <w:r w:rsidR="00386AE1" w:rsidRPr="00233337">
        <w:rPr>
          <w:rFonts w:eastAsia="Calibri"/>
          <w:sz w:val="28"/>
          <w:szCs w:val="28"/>
          <w:lang w:eastAsia="en-US"/>
        </w:rPr>
        <w:t xml:space="preserve">Постановление Комиссии принимается в письменной форме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  </w:t>
      </w:r>
      <w:r w:rsidR="00386AE1" w:rsidRPr="00233337">
        <w:rPr>
          <w:rFonts w:eastAsia="Calibri"/>
          <w:sz w:val="28"/>
          <w:szCs w:val="28"/>
          <w:lang w:eastAsia="en-US"/>
        </w:rPr>
        <w:t>и подписывается председательствующим на заседании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</w:t>
      </w:r>
      <w:r w:rsidR="00405108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960B4B">
        <w:rPr>
          <w:rFonts w:eastAsia="Calibri"/>
          <w:sz w:val="28"/>
          <w:szCs w:val="28"/>
          <w:lang w:eastAsia="en-US"/>
        </w:rPr>
        <w:t xml:space="preserve">на заседании Комиссии. </w:t>
      </w:r>
    </w:p>
    <w:p w:rsidR="00BB5DDF" w:rsidRPr="00960B4B" w:rsidRDefault="00BB5DDF" w:rsidP="00D93CFB">
      <w:pPr>
        <w:ind w:firstLine="567"/>
        <w:jc w:val="both"/>
      </w:pPr>
    </w:p>
    <w:p w:rsidR="00786DDF" w:rsidRDefault="00786DDF" w:rsidP="00D93CFB">
      <w:pPr>
        <w:ind w:firstLine="567"/>
        <w:jc w:val="center"/>
        <w:rPr>
          <w:sz w:val="28"/>
          <w:szCs w:val="28"/>
        </w:rPr>
      </w:pPr>
    </w:p>
    <w:p w:rsidR="00BB5DDF" w:rsidRDefault="00AA5A84" w:rsidP="00D93C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>Права Комиссии</w:t>
      </w:r>
    </w:p>
    <w:p w:rsidR="000B56C7" w:rsidRPr="00960B4B" w:rsidRDefault="000B56C7" w:rsidP="00D93CFB">
      <w:pPr>
        <w:ind w:firstLine="567"/>
        <w:jc w:val="center"/>
        <w:rPr>
          <w:sz w:val="28"/>
          <w:szCs w:val="28"/>
        </w:rPr>
      </w:pPr>
    </w:p>
    <w:p w:rsidR="00BB5DDF" w:rsidRPr="00960B4B" w:rsidRDefault="00BB5DDF" w:rsidP="00D93CFB">
      <w:pPr>
        <w:ind w:firstLine="567"/>
        <w:rPr>
          <w:sz w:val="28"/>
          <w:szCs w:val="28"/>
        </w:rPr>
      </w:pPr>
      <w:r w:rsidRPr="00960B4B">
        <w:rPr>
          <w:sz w:val="28"/>
          <w:szCs w:val="28"/>
        </w:rPr>
        <w:lastRenderedPageBreak/>
        <w:t>Комиссия имеет право: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.1</w:t>
      </w:r>
      <w:r w:rsidR="00BB5DDF" w:rsidRPr="00960B4B">
        <w:rPr>
          <w:sz w:val="28"/>
          <w:szCs w:val="28"/>
        </w:rPr>
        <w:t>. Запрашивать и получать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.2</w:t>
      </w:r>
      <w:r w:rsidR="00BB5DDF" w:rsidRPr="00960B4B">
        <w:rPr>
          <w:sz w:val="28"/>
          <w:szCs w:val="28"/>
        </w:rPr>
        <w:t>. Заслушивать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.3</w:t>
      </w:r>
      <w:r w:rsidR="00BB5DDF" w:rsidRPr="00960B4B">
        <w:rPr>
          <w:sz w:val="28"/>
          <w:szCs w:val="28"/>
        </w:rPr>
        <w:t xml:space="preserve">. Вносить обязательные для исполнения представления </w:t>
      </w:r>
      <w:r w:rsidR="00405108">
        <w:rPr>
          <w:sz w:val="28"/>
          <w:szCs w:val="28"/>
        </w:rPr>
        <w:t xml:space="preserve">                                   </w:t>
      </w:r>
      <w:r w:rsidR="00BB5DDF" w:rsidRPr="00960B4B">
        <w:rPr>
          <w:sz w:val="28"/>
          <w:szCs w:val="28"/>
        </w:rPr>
        <w:t xml:space="preserve">в соответствующие организации и соответствующим должностным лицам </w:t>
      </w:r>
      <w:r w:rsidR="00405108">
        <w:rPr>
          <w:sz w:val="28"/>
          <w:szCs w:val="28"/>
        </w:rPr>
        <w:t xml:space="preserve">                     </w:t>
      </w:r>
      <w:r w:rsidR="00BB5DDF" w:rsidRPr="00960B4B">
        <w:rPr>
          <w:sz w:val="28"/>
          <w:szCs w:val="28"/>
        </w:rPr>
        <w:t>о принятии мер по устранению причин и условий, способств</w:t>
      </w:r>
      <w:r w:rsidR="00BB5DDF">
        <w:rPr>
          <w:sz w:val="28"/>
          <w:szCs w:val="28"/>
        </w:rPr>
        <w:t>ующих</w:t>
      </w:r>
      <w:r w:rsidR="00BB5DDF" w:rsidRPr="00960B4B">
        <w:rPr>
          <w:sz w:val="28"/>
          <w:szCs w:val="28"/>
        </w:rPr>
        <w:t xml:space="preserve"> совершению административных правонарушений.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.4</w:t>
      </w:r>
      <w:r w:rsidR="00BB5DDF" w:rsidRPr="00960B4B">
        <w:rPr>
          <w:sz w:val="28"/>
          <w:szCs w:val="28"/>
        </w:rPr>
        <w:t>. Направлять решения Комиссии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.5</w:t>
      </w:r>
      <w:r w:rsidR="00BB5DDF" w:rsidRPr="00960B4B">
        <w:rPr>
          <w:sz w:val="28"/>
          <w:szCs w:val="28"/>
        </w:rPr>
        <w:t xml:space="preserve">. Организовывать выборочные проверки (анализ) работы </w:t>
      </w:r>
      <w:r w:rsidR="00405108">
        <w:rPr>
          <w:sz w:val="28"/>
          <w:szCs w:val="28"/>
        </w:rPr>
        <w:t xml:space="preserve">                             </w:t>
      </w:r>
      <w:r w:rsidR="00BB5DDF" w:rsidRPr="00960B4B">
        <w:rPr>
          <w:sz w:val="28"/>
          <w:szCs w:val="28"/>
        </w:rPr>
        <w:t>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F95156">
        <w:rPr>
          <w:sz w:val="28"/>
          <w:szCs w:val="28"/>
        </w:rPr>
        <w:t>6</w:t>
      </w:r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BB5DDF" w:rsidRPr="00960B4B">
        <w:rPr>
          <w:sz w:val="28"/>
          <w:szCs w:val="28"/>
        </w:rPr>
        <w:t xml:space="preserve">ыносить и направлять для исполнения начальнику отдела полиции по Октябрьскому району  УМВД России по </w:t>
      </w:r>
      <w:proofErr w:type="spellStart"/>
      <w:r w:rsidR="00BB5DDF" w:rsidRPr="00960B4B">
        <w:rPr>
          <w:sz w:val="28"/>
          <w:szCs w:val="28"/>
        </w:rPr>
        <w:t>г</w:t>
      </w:r>
      <w:proofErr w:type="gramStart"/>
      <w:r w:rsidR="00BB5DDF" w:rsidRPr="00960B4B">
        <w:rPr>
          <w:sz w:val="28"/>
          <w:szCs w:val="28"/>
        </w:rPr>
        <w:t>.Б</w:t>
      </w:r>
      <w:proofErr w:type="gramEnd"/>
      <w:r w:rsidR="00BB5DDF" w:rsidRPr="00960B4B">
        <w:rPr>
          <w:sz w:val="28"/>
          <w:szCs w:val="28"/>
        </w:rPr>
        <w:t>арнаулу</w:t>
      </w:r>
      <w:proofErr w:type="spellEnd"/>
      <w:r w:rsidR="00BB5DDF" w:rsidRPr="00960B4B">
        <w:rPr>
          <w:sz w:val="28"/>
          <w:szCs w:val="28"/>
        </w:rPr>
        <w:t xml:space="preserve"> определения</w:t>
      </w:r>
      <w:r w:rsidR="00405108">
        <w:rPr>
          <w:sz w:val="28"/>
          <w:szCs w:val="28"/>
        </w:rPr>
        <w:t xml:space="preserve"> </w:t>
      </w:r>
      <w:r w:rsidR="00BB5DDF" w:rsidRPr="00960B4B">
        <w:rPr>
          <w:sz w:val="28"/>
          <w:szCs w:val="28"/>
        </w:rPr>
        <w:t>о приводе лиц в случае отложения рассмотрения дела об административном правонарушении в связи с неявкой без уважитель</w:t>
      </w:r>
      <w:r w:rsidR="00BB5DDF">
        <w:rPr>
          <w:sz w:val="28"/>
          <w:szCs w:val="28"/>
        </w:rPr>
        <w:t>ной причины лиц, указанных в ч.1 ст.</w:t>
      </w:r>
      <w:r w:rsidR="00BB5DDF" w:rsidRPr="00960B4B">
        <w:rPr>
          <w:sz w:val="28"/>
          <w:szCs w:val="28"/>
        </w:rPr>
        <w:t xml:space="preserve">27.15 </w:t>
      </w:r>
      <w:r w:rsidR="00BB5DDF" w:rsidRPr="0075138D">
        <w:rPr>
          <w:sz w:val="28"/>
          <w:szCs w:val="28"/>
        </w:rPr>
        <w:t xml:space="preserve">Кодекса Российской Федерации </w:t>
      </w:r>
      <w:r w:rsidR="00405108">
        <w:rPr>
          <w:sz w:val="28"/>
          <w:szCs w:val="28"/>
        </w:rPr>
        <w:t xml:space="preserve">                                             </w:t>
      </w:r>
      <w:r w:rsidR="00BB5DDF" w:rsidRPr="0075138D">
        <w:rPr>
          <w:sz w:val="28"/>
          <w:szCs w:val="28"/>
        </w:rPr>
        <w:t>об административных правонарушениях</w:t>
      </w:r>
      <w:r w:rsidR="00BB5DDF" w:rsidRPr="00960B4B">
        <w:rPr>
          <w:sz w:val="28"/>
          <w:szCs w:val="28"/>
        </w:rPr>
        <w:t>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405108">
        <w:rPr>
          <w:sz w:val="28"/>
          <w:szCs w:val="28"/>
        </w:rPr>
        <w:t xml:space="preserve">                  </w:t>
      </w:r>
      <w:r w:rsidR="00090664" w:rsidRPr="00090664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090664" w:rsidRPr="00960B4B">
        <w:rPr>
          <w:sz w:val="28"/>
          <w:szCs w:val="28"/>
        </w:rPr>
        <w:t xml:space="preserve"> соо</w:t>
      </w:r>
      <w:r w:rsidR="00090664">
        <w:rPr>
          <w:sz w:val="28"/>
          <w:szCs w:val="28"/>
        </w:rPr>
        <w:t>тветствии с п.</w:t>
      </w:r>
      <w:r w:rsidR="00090664" w:rsidRPr="00960B4B">
        <w:rPr>
          <w:sz w:val="28"/>
          <w:szCs w:val="28"/>
        </w:rPr>
        <w:t>2 ч.</w:t>
      </w:r>
      <w:r w:rsidR="00090664">
        <w:rPr>
          <w:sz w:val="28"/>
          <w:szCs w:val="28"/>
        </w:rPr>
        <w:t>2 ст.</w:t>
      </w:r>
      <w:r w:rsidR="00090664" w:rsidRPr="00960B4B">
        <w:rPr>
          <w:sz w:val="28"/>
          <w:szCs w:val="28"/>
        </w:rPr>
        <w:t xml:space="preserve">27.15, ст.29.4 Кодекса Российской Федерации </w:t>
      </w:r>
      <w:r w:rsidR="00405108">
        <w:rPr>
          <w:sz w:val="28"/>
          <w:szCs w:val="28"/>
        </w:rPr>
        <w:t xml:space="preserve">                  </w:t>
      </w:r>
      <w:r w:rsidR="00090664" w:rsidRPr="00960B4B">
        <w:rPr>
          <w:sz w:val="28"/>
          <w:szCs w:val="28"/>
        </w:rPr>
        <w:t>об административных правонарушениях</w:t>
      </w:r>
      <w:r w:rsidR="00090664">
        <w:rPr>
          <w:sz w:val="28"/>
          <w:szCs w:val="28"/>
        </w:rPr>
        <w:t>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F95156">
        <w:rPr>
          <w:sz w:val="28"/>
          <w:szCs w:val="28"/>
        </w:rPr>
        <w:t>7</w:t>
      </w:r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>Вносить предложения главе администрации</w:t>
      </w:r>
      <w:r w:rsidR="00BB5DDF">
        <w:rPr>
          <w:sz w:val="28"/>
          <w:szCs w:val="28"/>
        </w:rPr>
        <w:t xml:space="preserve"> района</w:t>
      </w:r>
      <w:r w:rsidR="00BB5DDF" w:rsidRPr="00960B4B">
        <w:rPr>
          <w:sz w:val="28"/>
          <w:szCs w:val="28"/>
        </w:rPr>
        <w:t>, заместителям  главы администр</w:t>
      </w:r>
      <w:r w:rsidR="00BB5DDF">
        <w:rPr>
          <w:sz w:val="28"/>
          <w:szCs w:val="28"/>
        </w:rPr>
        <w:t xml:space="preserve">ации </w:t>
      </w:r>
      <w:r w:rsidR="00090664">
        <w:rPr>
          <w:sz w:val="28"/>
          <w:szCs w:val="28"/>
        </w:rPr>
        <w:t xml:space="preserve">района </w:t>
      </w:r>
      <w:r w:rsidR="00BB5DDF">
        <w:rPr>
          <w:sz w:val="28"/>
          <w:szCs w:val="28"/>
        </w:rPr>
        <w:t>по вопросам, отнесенным к компетенции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F95156">
        <w:rPr>
          <w:sz w:val="28"/>
          <w:szCs w:val="28"/>
        </w:rPr>
        <w:t>8</w:t>
      </w:r>
      <w:r w:rsidR="00BB5DDF">
        <w:rPr>
          <w:sz w:val="28"/>
          <w:szCs w:val="28"/>
        </w:rPr>
        <w:t>. </w:t>
      </w:r>
      <w:r w:rsidR="00931969" w:rsidRPr="00B95BAB">
        <w:rPr>
          <w:sz w:val="28"/>
          <w:szCs w:val="28"/>
        </w:rPr>
        <w:t>Принимает участие в деятельности коллегиальных совещательных</w:t>
      </w:r>
      <w:r w:rsidR="00405108">
        <w:rPr>
          <w:sz w:val="28"/>
          <w:szCs w:val="28"/>
        </w:rPr>
        <w:t xml:space="preserve">          </w:t>
      </w:r>
      <w:r w:rsidR="00931969" w:rsidRPr="00B95BAB">
        <w:rPr>
          <w:sz w:val="28"/>
          <w:szCs w:val="28"/>
        </w:rPr>
        <w:t xml:space="preserve"> и координационных органов при администрации района </w:t>
      </w:r>
      <w:r w:rsidR="00BB5DDF" w:rsidRPr="00960B4B">
        <w:rPr>
          <w:sz w:val="28"/>
          <w:szCs w:val="28"/>
        </w:rPr>
        <w:t>по нап</w:t>
      </w:r>
      <w:r w:rsidR="00BB5DDF">
        <w:rPr>
          <w:sz w:val="28"/>
          <w:szCs w:val="28"/>
        </w:rPr>
        <w:t>равлениям деятельности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5156">
        <w:rPr>
          <w:sz w:val="28"/>
          <w:szCs w:val="28"/>
        </w:rPr>
        <w:t>.9</w:t>
      </w:r>
      <w:r w:rsidR="00BB5DDF" w:rsidRPr="00960B4B">
        <w:rPr>
          <w:sz w:val="28"/>
          <w:szCs w:val="28"/>
        </w:rPr>
        <w:t>.</w:t>
      </w:r>
      <w:r w:rsidR="00FE0B9E">
        <w:rPr>
          <w:sz w:val="28"/>
          <w:szCs w:val="28"/>
        </w:rPr>
        <w:t> </w:t>
      </w:r>
      <w:r w:rsidR="00BB5DDF" w:rsidRPr="00960B4B">
        <w:rPr>
          <w:sz w:val="28"/>
          <w:szCs w:val="28"/>
        </w:rPr>
        <w:t>Использовать в своей деятельности, имеющиеся в администрации системы связи, копирования, базы данных, компьютерн</w:t>
      </w:r>
      <w:r w:rsidR="00BB5DDF">
        <w:rPr>
          <w:sz w:val="28"/>
          <w:szCs w:val="28"/>
        </w:rPr>
        <w:t>ую технику, служебный транспорт.</w:t>
      </w:r>
    </w:p>
    <w:p w:rsidR="00BB5DDF" w:rsidRPr="00960B4B" w:rsidRDefault="00AA5A84" w:rsidP="00786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D9319F">
        <w:rPr>
          <w:sz w:val="28"/>
          <w:szCs w:val="28"/>
        </w:rPr>
        <w:t>10</w:t>
      </w:r>
      <w:bookmarkStart w:id="0" w:name="_GoBack"/>
      <w:bookmarkEnd w:id="0"/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>Совершать иные действия, необходимые для выполнения возложенных задач.</w:t>
      </w:r>
    </w:p>
    <w:p w:rsidR="003F1C6F" w:rsidRDefault="003F1C6F" w:rsidP="00786DDF">
      <w:pPr>
        <w:ind w:firstLine="567"/>
        <w:jc w:val="center"/>
        <w:rPr>
          <w:sz w:val="28"/>
          <w:szCs w:val="28"/>
        </w:rPr>
      </w:pPr>
    </w:p>
    <w:p w:rsidR="00386AE1" w:rsidRDefault="00386AE1" w:rsidP="00786DDF">
      <w:pPr>
        <w:ind w:firstLine="567"/>
        <w:jc w:val="center"/>
        <w:rPr>
          <w:color w:val="000000"/>
          <w:spacing w:val="-3"/>
          <w:sz w:val="28"/>
          <w:szCs w:val="28"/>
        </w:rPr>
      </w:pPr>
      <w:r w:rsidRPr="00960B4B">
        <w:rPr>
          <w:sz w:val="28"/>
          <w:szCs w:val="28"/>
        </w:rPr>
        <w:t xml:space="preserve">7. </w:t>
      </w:r>
      <w:r w:rsidR="00AA5A84">
        <w:rPr>
          <w:color w:val="000000"/>
          <w:spacing w:val="-3"/>
          <w:sz w:val="28"/>
          <w:szCs w:val="28"/>
        </w:rPr>
        <w:t>Взаимодействие Комиссии</w:t>
      </w:r>
    </w:p>
    <w:p w:rsidR="00AA5A84" w:rsidRPr="00960B4B" w:rsidRDefault="00AA5A84" w:rsidP="00786DDF">
      <w:pPr>
        <w:ind w:firstLine="567"/>
        <w:jc w:val="center"/>
        <w:rPr>
          <w:sz w:val="28"/>
          <w:szCs w:val="28"/>
        </w:rPr>
      </w:pP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 xml:space="preserve">Комиссия осуществляет свою деятельность во взаимодействии </w:t>
      </w:r>
      <w:r w:rsidR="00405108">
        <w:rPr>
          <w:szCs w:val="28"/>
        </w:rPr>
        <w:t xml:space="preserve">                          </w:t>
      </w:r>
      <w:r w:rsidRPr="00960B4B">
        <w:rPr>
          <w:szCs w:val="28"/>
        </w:rPr>
        <w:t>с органами администрации района города Барнаула</w:t>
      </w:r>
      <w:r>
        <w:rPr>
          <w:szCs w:val="28"/>
        </w:rPr>
        <w:t>,</w:t>
      </w:r>
      <w:r w:rsidRPr="00960B4B">
        <w:rPr>
          <w:szCs w:val="28"/>
        </w:rPr>
        <w:t xml:space="preserve"> организациями, </w:t>
      </w:r>
      <w:r w:rsidRPr="00960B4B">
        <w:rPr>
          <w:szCs w:val="28"/>
        </w:rPr>
        <w:lastRenderedPageBreak/>
        <w:t>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вопросам входящим в компетенцию Комиссии.</w:t>
      </w: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0C0752" w:rsidRDefault="000C0752" w:rsidP="000C0752">
      <w:pPr>
        <w:jc w:val="both"/>
      </w:pPr>
    </w:p>
    <w:p w:rsidR="00AB735D" w:rsidRDefault="00AB735D" w:rsidP="000C0752">
      <w:pPr>
        <w:jc w:val="both"/>
      </w:pPr>
    </w:p>
    <w:p w:rsidR="00AB735D" w:rsidRDefault="00AB735D" w:rsidP="000C0752">
      <w:pPr>
        <w:jc w:val="both"/>
      </w:pPr>
    </w:p>
    <w:sectPr w:rsidR="00AB735D" w:rsidSect="00C44FF9">
      <w:headerReference w:type="defaul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1C" w:rsidRDefault="00A0071C" w:rsidP="00533741">
      <w:r>
        <w:separator/>
      </w:r>
    </w:p>
  </w:endnote>
  <w:endnote w:type="continuationSeparator" w:id="0">
    <w:p w:rsidR="00A0071C" w:rsidRDefault="00A0071C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1C" w:rsidRDefault="00A0071C" w:rsidP="00533741">
      <w:r>
        <w:separator/>
      </w:r>
    </w:p>
  </w:footnote>
  <w:footnote w:type="continuationSeparator" w:id="0">
    <w:p w:rsidR="00A0071C" w:rsidRDefault="00A0071C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624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071C" w:rsidRPr="0099138F" w:rsidRDefault="00A0071C">
        <w:pPr>
          <w:pStyle w:val="a8"/>
          <w:jc w:val="right"/>
          <w:rPr>
            <w:sz w:val="24"/>
            <w:szCs w:val="24"/>
          </w:rPr>
        </w:pPr>
        <w:r w:rsidRPr="0099138F">
          <w:rPr>
            <w:sz w:val="24"/>
            <w:szCs w:val="24"/>
          </w:rPr>
          <w:fldChar w:fldCharType="begin"/>
        </w:r>
        <w:r w:rsidRPr="0099138F">
          <w:rPr>
            <w:sz w:val="24"/>
            <w:szCs w:val="24"/>
          </w:rPr>
          <w:instrText>PAGE   \* MERGEFORMAT</w:instrText>
        </w:r>
        <w:r w:rsidRPr="0099138F">
          <w:rPr>
            <w:sz w:val="24"/>
            <w:szCs w:val="24"/>
          </w:rPr>
          <w:fldChar w:fldCharType="separate"/>
        </w:r>
        <w:r w:rsidR="00D9319F">
          <w:rPr>
            <w:noProof/>
            <w:sz w:val="24"/>
            <w:szCs w:val="24"/>
          </w:rPr>
          <w:t>2</w:t>
        </w:r>
        <w:r w:rsidRPr="0099138F">
          <w:rPr>
            <w:sz w:val="24"/>
            <w:szCs w:val="24"/>
          </w:rPr>
          <w:fldChar w:fldCharType="end"/>
        </w:r>
      </w:p>
    </w:sdtContent>
  </w:sdt>
  <w:p w:rsidR="00A0071C" w:rsidRDefault="00A007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7116"/>
    <w:rsid w:val="00043130"/>
    <w:rsid w:val="00043600"/>
    <w:rsid w:val="00047B47"/>
    <w:rsid w:val="00051CB5"/>
    <w:rsid w:val="00071E4B"/>
    <w:rsid w:val="000862F6"/>
    <w:rsid w:val="00090664"/>
    <w:rsid w:val="00091933"/>
    <w:rsid w:val="00091EAE"/>
    <w:rsid w:val="00092950"/>
    <w:rsid w:val="000A0865"/>
    <w:rsid w:val="000B56C7"/>
    <w:rsid w:val="000C0752"/>
    <w:rsid w:val="000E2E79"/>
    <w:rsid w:val="00106E80"/>
    <w:rsid w:val="001102FD"/>
    <w:rsid w:val="00131351"/>
    <w:rsid w:val="00166081"/>
    <w:rsid w:val="0017066F"/>
    <w:rsid w:val="00174328"/>
    <w:rsid w:val="001838D1"/>
    <w:rsid w:val="00183AB6"/>
    <w:rsid w:val="001B4574"/>
    <w:rsid w:val="001D34C2"/>
    <w:rsid w:val="001F2444"/>
    <w:rsid w:val="00226E00"/>
    <w:rsid w:val="002505CE"/>
    <w:rsid w:val="00256A75"/>
    <w:rsid w:val="00256C99"/>
    <w:rsid w:val="002606D8"/>
    <w:rsid w:val="00266F4B"/>
    <w:rsid w:val="002810B2"/>
    <w:rsid w:val="002C0F24"/>
    <w:rsid w:val="002C61FE"/>
    <w:rsid w:val="002D34C5"/>
    <w:rsid w:val="002D359A"/>
    <w:rsid w:val="002D52C3"/>
    <w:rsid w:val="0030497F"/>
    <w:rsid w:val="00305D8E"/>
    <w:rsid w:val="00307970"/>
    <w:rsid w:val="00342CEA"/>
    <w:rsid w:val="00386AE1"/>
    <w:rsid w:val="00397004"/>
    <w:rsid w:val="003C0A59"/>
    <w:rsid w:val="003D6FF3"/>
    <w:rsid w:val="003E3A84"/>
    <w:rsid w:val="003F1C6F"/>
    <w:rsid w:val="00405108"/>
    <w:rsid w:val="00407680"/>
    <w:rsid w:val="0041068A"/>
    <w:rsid w:val="00414AC0"/>
    <w:rsid w:val="004523CD"/>
    <w:rsid w:val="0046103B"/>
    <w:rsid w:val="00471D7E"/>
    <w:rsid w:val="004742B2"/>
    <w:rsid w:val="0048011C"/>
    <w:rsid w:val="00483808"/>
    <w:rsid w:val="00486D1B"/>
    <w:rsid w:val="0049543F"/>
    <w:rsid w:val="004B400A"/>
    <w:rsid w:val="004C73B9"/>
    <w:rsid w:val="004C741A"/>
    <w:rsid w:val="004D5C50"/>
    <w:rsid w:val="004D79D6"/>
    <w:rsid w:val="004E0A5C"/>
    <w:rsid w:val="00515296"/>
    <w:rsid w:val="0052527B"/>
    <w:rsid w:val="00527732"/>
    <w:rsid w:val="00527D2A"/>
    <w:rsid w:val="00533741"/>
    <w:rsid w:val="0053384D"/>
    <w:rsid w:val="005368D9"/>
    <w:rsid w:val="005843AC"/>
    <w:rsid w:val="00590942"/>
    <w:rsid w:val="005A3509"/>
    <w:rsid w:val="005A4D80"/>
    <w:rsid w:val="005A6770"/>
    <w:rsid w:val="005C0743"/>
    <w:rsid w:val="005E05D6"/>
    <w:rsid w:val="005E072A"/>
    <w:rsid w:val="005E1556"/>
    <w:rsid w:val="005E41CD"/>
    <w:rsid w:val="00610828"/>
    <w:rsid w:val="00631E89"/>
    <w:rsid w:val="0067136C"/>
    <w:rsid w:val="00682BB1"/>
    <w:rsid w:val="006A3B02"/>
    <w:rsid w:val="006C50FB"/>
    <w:rsid w:val="006D375E"/>
    <w:rsid w:val="006D68C6"/>
    <w:rsid w:val="006E42AB"/>
    <w:rsid w:val="006F2B86"/>
    <w:rsid w:val="006F4DE1"/>
    <w:rsid w:val="00721C3F"/>
    <w:rsid w:val="00724E9F"/>
    <w:rsid w:val="00786DDF"/>
    <w:rsid w:val="0078727F"/>
    <w:rsid w:val="007A287B"/>
    <w:rsid w:val="007A5F15"/>
    <w:rsid w:val="007D1B79"/>
    <w:rsid w:val="007E6148"/>
    <w:rsid w:val="007E6321"/>
    <w:rsid w:val="00810371"/>
    <w:rsid w:val="00825F35"/>
    <w:rsid w:val="00847DE6"/>
    <w:rsid w:val="00856D47"/>
    <w:rsid w:val="00877FED"/>
    <w:rsid w:val="0088443B"/>
    <w:rsid w:val="00887554"/>
    <w:rsid w:val="00887BE4"/>
    <w:rsid w:val="0089262D"/>
    <w:rsid w:val="008A0C89"/>
    <w:rsid w:val="008A6397"/>
    <w:rsid w:val="008F5073"/>
    <w:rsid w:val="00905D30"/>
    <w:rsid w:val="0091212B"/>
    <w:rsid w:val="009131E9"/>
    <w:rsid w:val="00914061"/>
    <w:rsid w:val="00931969"/>
    <w:rsid w:val="00966C02"/>
    <w:rsid w:val="00981FFE"/>
    <w:rsid w:val="0099138F"/>
    <w:rsid w:val="009A1A11"/>
    <w:rsid w:val="009C4A0F"/>
    <w:rsid w:val="009D722B"/>
    <w:rsid w:val="009E1ABC"/>
    <w:rsid w:val="009F074C"/>
    <w:rsid w:val="00A0071C"/>
    <w:rsid w:val="00A10269"/>
    <w:rsid w:val="00A13690"/>
    <w:rsid w:val="00A30DAD"/>
    <w:rsid w:val="00A630DC"/>
    <w:rsid w:val="00A762DE"/>
    <w:rsid w:val="00A76A8B"/>
    <w:rsid w:val="00AA10DB"/>
    <w:rsid w:val="00AA5A84"/>
    <w:rsid w:val="00AB0F7A"/>
    <w:rsid w:val="00AB735D"/>
    <w:rsid w:val="00AC3CB2"/>
    <w:rsid w:val="00AC3F96"/>
    <w:rsid w:val="00AD7DC0"/>
    <w:rsid w:val="00AE33D3"/>
    <w:rsid w:val="00AE643E"/>
    <w:rsid w:val="00B11FBE"/>
    <w:rsid w:val="00B17774"/>
    <w:rsid w:val="00B41FF3"/>
    <w:rsid w:val="00B61CF0"/>
    <w:rsid w:val="00B6210E"/>
    <w:rsid w:val="00B72E8F"/>
    <w:rsid w:val="00B743A7"/>
    <w:rsid w:val="00B822D4"/>
    <w:rsid w:val="00B84014"/>
    <w:rsid w:val="00B91B8B"/>
    <w:rsid w:val="00B94AA4"/>
    <w:rsid w:val="00BA2F64"/>
    <w:rsid w:val="00BA2FF6"/>
    <w:rsid w:val="00BB5DDF"/>
    <w:rsid w:val="00BC6C70"/>
    <w:rsid w:val="00BD403C"/>
    <w:rsid w:val="00BD5557"/>
    <w:rsid w:val="00BD5CF2"/>
    <w:rsid w:val="00BE1860"/>
    <w:rsid w:val="00BE277B"/>
    <w:rsid w:val="00C002B7"/>
    <w:rsid w:val="00C00E30"/>
    <w:rsid w:val="00C074C5"/>
    <w:rsid w:val="00C102A1"/>
    <w:rsid w:val="00C17A4B"/>
    <w:rsid w:val="00C37A6B"/>
    <w:rsid w:val="00C44FF9"/>
    <w:rsid w:val="00C458C0"/>
    <w:rsid w:val="00C525D9"/>
    <w:rsid w:val="00C52BB5"/>
    <w:rsid w:val="00C56011"/>
    <w:rsid w:val="00C56B53"/>
    <w:rsid w:val="00C7411C"/>
    <w:rsid w:val="00C80235"/>
    <w:rsid w:val="00C91119"/>
    <w:rsid w:val="00CA30FF"/>
    <w:rsid w:val="00CB1BD4"/>
    <w:rsid w:val="00CB2164"/>
    <w:rsid w:val="00CE2027"/>
    <w:rsid w:val="00CE36BE"/>
    <w:rsid w:val="00CE5485"/>
    <w:rsid w:val="00D15E1E"/>
    <w:rsid w:val="00D21E51"/>
    <w:rsid w:val="00D23463"/>
    <w:rsid w:val="00D27607"/>
    <w:rsid w:val="00D5042F"/>
    <w:rsid w:val="00D875EE"/>
    <w:rsid w:val="00D9319F"/>
    <w:rsid w:val="00D93CFB"/>
    <w:rsid w:val="00DC41A3"/>
    <w:rsid w:val="00E14D0A"/>
    <w:rsid w:val="00E26B1A"/>
    <w:rsid w:val="00E43D61"/>
    <w:rsid w:val="00E52077"/>
    <w:rsid w:val="00E5629D"/>
    <w:rsid w:val="00EA1630"/>
    <w:rsid w:val="00EA60D6"/>
    <w:rsid w:val="00EA6328"/>
    <w:rsid w:val="00EC241B"/>
    <w:rsid w:val="00ED2AD6"/>
    <w:rsid w:val="00ED54B9"/>
    <w:rsid w:val="00EE67BB"/>
    <w:rsid w:val="00EE75E5"/>
    <w:rsid w:val="00EF18F5"/>
    <w:rsid w:val="00EF25F8"/>
    <w:rsid w:val="00EF2847"/>
    <w:rsid w:val="00EF69CB"/>
    <w:rsid w:val="00F0764F"/>
    <w:rsid w:val="00F11F4D"/>
    <w:rsid w:val="00F232DA"/>
    <w:rsid w:val="00F26A57"/>
    <w:rsid w:val="00F40377"/>
    <w:rsid w:val="00F50A37"/>
    <w:rsid w:val="00F619F9"/>
    <w:rsid w:val="00F66544"/>
    <w:rsid w:val="00F669FC"/>
    <w:rsid w:val="00F81219"/>
    <w:rsid w:val="00F86815"/>
    <w:rsid w:val="00F95156"/>
    <w:rsid w:val="00FA04D5"/>
    <w:rsid w:val="00FB6932"/>
    <w:rsid w:val="00FC36DF"/>
    <w:rsid w:val="00FD1F7A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CE26DA9CBD0A6784A434A664F001BEAD1C63406B5901B6A7ABE370FBC4096BA0D9023FF010E49CY3m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CE26DA9CBD0A6784A434A664F001BEAE1A6043685601B6A7ABE370FBC4096BA0D9023FF011EC9BY3m4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E26DA9CBD0A6784A434A664F001BEAD1E6345685001B6A7ABE370FBC4096BA0D9023FF010E49DY3m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0277A01CD9384950F534B498D59EF26D7ABE46A58577A2454BEkF3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1D95-2B5C-47C1-AFE2-58EFCDEA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4522</Words>
  <Characters>37343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41782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Шкодин Данил Сергеевич</cp:lastModifiedBy>
  <cp:revision>5</cp:revision>
  <cp:lastPrinted>2022-05-16T04:10:00Z</cp:lastPrinted>
  <dcterms:created xsi:type="dcterms:W3CDTF">2022-05-16T09:41:00Z</dcterms:created>
  <dcterms:modified xsi:type="dcterms:W3CDTF">2022-06-27T03:15:00Z</dcterms:modified>
</cp:coreProperties>
</file>