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37" w:rsidRDefault="00914337" w:rsidP="00914337">
      <w:pPr>
        <w:ind w:left="6237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6496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                     к постановлению администрации города      </w:t>
      </w:r>
      <w:bookmarkStart w:id="0" w:name="_GoBack"/>
      <w:r>
        <w:rPr>
          <w:sz w:val="28"/>
          <w:szCs w:val="28"/>
        </w:rPr>
        <w:t>от</w:t>
      </w:r>
      <w:r w:rsidR="00757FE5">
        <w:rPr>
          <w:sz w:val="28"/>
          <w:szCs w:val="28"/>
        </w:rPr>
        <w:t xml:space="preserve"> 29.03.2019</w:t>
      </w:r>
      <w:r>
        <w:rPr>
          <w:sz w:val="28"/>
          <w:szCs w:val="28"/>
        </w:rPr>
        <w:t xml:space="preserve"> №</w:t>
      </w:r>
      <w:r w:rsidR="00757FE5">
        <w:rPr>
          <w:sz w:val="28"/>
          <w:szCs w:val="28"/>
        </w:rPr>
        <w:t xml:space="preserve"> 489</w:t>
      </w:r>
      <w:bookmarkEnd w:id="0"/>
    </w:p>
    <w:p w:rsidR="00914337" w:rsidRDefault="00914337" w:rsidP="00C218F3">
      <w:pPr>
        <w:jc w:val="center"/>
        <w:rPr>
          <w:sz w:val="28"/>
          <w:szCs w:val="28"/>
        </w:rPr>
      </w:pPr>
    </w:p>
    <w:p w:rsidR="00914337" w:rsidRDefault="00914337" w:rsidP="00C218F3">
      <w:pPr>
        <w:jc w:val="center"/>
        <w:rPr>
          <w:sz w:val="28"/>
          <w:szCs w:val="28"/>
        </w:rPr>
      </w:pPr>
    </w:p>
    <w:p w:rsidR="00C218F3" w:rsidRPr="00134156" w:rsidRDefault="00C218F3" w:rsidP="00C218F3">
      <w:pPr>
        <w:jc w:val="center"/>
        <w:rPr>
          <w:sz w:val="28"/>
          <w:szCs w:val="28"/>
        </w:rPr>
      </w:pPr>
      <w:r w:rsidRPr="00134156">
        <w:rPr>
          <w:sz w:val="28"/>
          <w:szCs w:val="28"/>
        </w:rPr>
        <w:t>ПАСПОРТ</w:t>
      </w:r>
    </w:p>
    <w:p w:rsidR="00C218F3" w:rsidRPr="00134156" w:rsidRDefault="00C218F3" w:rsidP="00C218F3">
      <w:pPr>
        <w:jc w:val="center"/>
        <w:rPr>
          <w:sz w:val="28"/>
          <w:szCs w:val="28"/>
        </w:rPr>
      </w:pPr>
      <w:r w:rsidRPr="00134156">
        <w:rPr>
          <w:sz w:val="28"/>
          <w:szCs w:val="28"/>
        </w:rPr>
        <w:t xml:space="preserve">муниципальной программы </w:t>
      </w:r>
    </w:p>
    <w:p w:rsidR="00C218F3" w:rsidRPr="00134156" w:rsidRDefault="00C218F3" w:rsidP="00C218F3">
      <w:pPr>
        <w:jc w:val="center"/>
        <w:rPr>
          <w:sz w:val="28"/>
          <w:szCs w:val="28"/>
        </w:rPr>
      </w:pPr>
      <w:r w:rsidRPr="00134156">
        <w:rPr>
          <w:sz w:val="28"/>
          <w:szCs w:val="28"/>
        </w:rPr>
        <w:t>«Управление земельными ресурсами города Барнаула на 2015-20</w:t>
      </w:r>
      <w:r w:rsidR="00093168">
        <w:rPr>
          <w:sz w:val="28"/>
          <w:szCs w:val="28"/>
        </w:rPr>
        <w:t>2</w:t>
      </w:r>
      <w:r w:rsidR="00C2257D">
        <w:rPr>
          <w:sz w:val="28"/>
          <w:szCs w:val="28"/>
        </w:rPr>
        <w:t>1</w:t>
      </w:r>
      <w:r w:rsidRPr="00134156">
        <w:rPr>
          <w:sz w:val="28"/>
          <w:szCs w:val="28"/>
        </w:rPr>
        <w:t xml:space="preserve"> годы»</w:t>
      </w:r>
    </w:p>
    <w:p w:rsidR="00C218F3" w:rsidRPr="00134156" w:rsidRDefault="00C218F3" w:rsidP="00C218F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134156" w:rsidRDefault="00C218F3" w:rsidP="00275B27">
            <w:pPr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218F3" w:rsidRPr="00134156" w:rsidRDefault="00C218F3" w:rsidP="00275B27">
            <w:pPr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 xml:space="preserve">Комитет по земельным ресурсам и землеустройству города </w:t>
            </w:r>
            <w:r w:rsidR="009F01A5">
              <w:rPr>
                <w:sz w:val="28"/>
                <w:szCs w:val="28"/>
              </w:rPr>
              <w:t xml:space="preserve"> Барнаула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275B27" w:rsidRDefault="00C218F3" w:rsidP="00275B27">
            <w:pPr>
              <w:rPr>
                <w:sz w:val="28"/>
                <w:szCs w:val="28"/>
              </w:rPr>
            </w:pPr>
            <w:r w:rsidRPr="00275B27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275B27" w:rsidRDefault="00C218F3" w:rsidP="0075154F">
            <w:pPr>
              <w:jc w:val="both"/>
              <w:rPr>
                <w:sz w:val="28"/>
                <w:szCs w:val="28"/>
              </w:rPr>
            </w:pP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134156" w:rsidRDefault="00C218F3" w:rsidP="00275B27">
            <w:pPr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70" w:type="dxa"/>
            <w:shd w:val="clear" w:color="auto" w:fill="auto"/>
          </w:tcPr>
          <w:p w:rsidR="00EA64B3" w:rsidRDefault="00EA64B3" w:rsidP="0075154F">
            <w:pPr>
              <w:jc w:val="both"/>
              <w:rPr>
                <w:sz w:val="28"/>
                <w:szCs w:val="28"/>
              </w:rPr>
            </w:pPr>
            <w:r w:rsidRPr="00EA64B3">
              <w:rPr>
                <w:sz w:val="28"/>
                <w:szCs w:val="28"/>
              </w:rPr>
              <w:t xml:space="preserve">администрация Железнодорожного района города Барнаула, </w:t>
            </w:r>
          </w:p>
          <w:p w:rsidR="00C218F3" w:rsidRDefault="00EA64B3" w:rsidP="0075154F">
            <w:pPr>
              <w:jc w:val="both"/>
              <w:rPr>
                <w:sz w:val="28"/>
                <w:szCs w:val="28"/>
              </w:rPr>
            </w:pPr>
            <w:r w:rsidRPr="00EA64B3">
              <w:rPr>
                <w:sz w:val="28"/>
                <w:szCs w:val="28"/>
              </w:rPr>
              <w:t>администрация Октябрьского района города Барнаула</w:t>
            </w:r>
            <w:r w:rsidR="009C3523">
              <w:rPr>
                <w:sz w:val="28"/>
                <w:szCs w:val="28"/>
              </w:rPr>
              <w:t>,</w:t>
            </w:r>
          </w:p>
          <w:p w:rsidR="009C3523" w:rsidRPr="00134156" w:rsidRDefault="009C3523" w:rsidP="0075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 города Барнаула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134156" w:rsidRDefault="00C218F3" w:rsidP="00275B27">
            <w:pPr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134156" w:rsidRDefault="00C218F3" w:rsidP="00275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</w:t>
            </w:r>
            <w:r w:rsidRPr="00134156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C218F3" w:rsidP="00275B27">
            <w:pPr>
              <w:rPr>
                <w:b/>
                <w:sz w:val="28"/>
                <w:szCs w:val="28"/>
              </w:rPr>
            </w:pPr>
            <w:bookmarkStart w:id="1" w:name="sub_103"/>
            <w:r w:rsidRPr="00354286">
              <w:rPr>
                <w:rStyle w:val="a4"/>
                <w:b w:val="0"/>
                <w:bCs/>
                <w:sz w:val="28"/>
                <w:szCs w:val="28"/>
              </w:rPr>
              <w:t>Цель Программы</w:t>
            </w:r>
            <w:bookmarkEnd w:id="1"/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Повышение эффективности управления земельными ресурсами города Барнаула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C218F3" w:rsidP="00275B27">
            <w:pPr>
              <w:rPr>
                <w:rStyle w:val="a4"/>
                <w:b w:val="0"/>
                <w:bCs/>
                <w:sz w:val="28"/>
                <w:szCs w:val="28"/>
              </w:rPr>
            </w:pPr>
            <w:r w:rsidRPr="00354286">
              <w:rPr>
                <w:rStyle w:val="a4"/>
                <w:b w:val="0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Совершенствование системы управления земельными ресурсами города;</w:t>
            </w:r>
          </w:p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обеспечение поступлений в бюджет города средств от использования земельных участков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EA64B3" w:rsidP="00275B27">
            <w:pPr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Целевые и</w:t>
            </w:r>
            <w:r w:rsidR="00C218F3" w:rsidRPr="00275B27">
              <w:rPr>
                <w:rStyle w:val="a4"/>
                <w:b w:val="0"/>
                <w:bCs/>
                <w:sz w:val="28"/>
                <w:szCs w:val="28"/>
              </w:rPr>
              <w:t>ндикаторы и показатели</w:t>
            </w:r>
            <w:r w:rsidR="00C218F3" w:rsidRPr="00354286">
              <w:rPr>
                <w:rStyle w:val="a4"/>
                <w:b w:val="0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275B27" w:rsidRDefault="00C218F3" w:rsidP="007515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B27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зарегистрированных в муниципальную собственность, под муниципальными объектами;</w:t>
            </w:r>
          </w:p>
          <w:p w:rsidR="00C218F3" w:rsidRPr="00275B27" w:rsidRDefault="00C218F3" w:rsidP="007515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B2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сформированных </w:t>
            </w:r>
            <w:r w:rsidR="009F01A5" w:rsidRPr="00275B2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и </w:t>
            </w:r>
            <w:r w:rsidRPr="00275B27">
              <w:rPr>
                <w:rFonts w:ascii="Times New Roman" w:hAnsi="Times New Roman" w:cs="Times New Roman"/>
                <w:sz w:val="28"/>
                <w:szCs w:val="28"/>
              </w:rPr>
              <w:t>охранных зон объектов инженерной инфраструктуры;</w:t>
            </w:r>
          </w:p>
          <w:p w:rsidR="00C218F3" w:rsidRPr="00275B27" w:rsidRDefault="00C218F3" w:rsidP="0075154F">
            <w:pPr>
              <w:jc w:val="both"/>
              <w:rPr>
                <w:bCs/>
                <w:sz w:val="28"/>
                <w:szCs w:val="28"/>
              </w:rPr>
            </w:pPr>
            <w:r w:rsidRPr="00275B27">
              <w:rPr>
                <w:sz w:val="28"/>
                <w:szCs w:val="28"/>
              </w:rPr>
              <w:t xml:space="preserve">обеспеченность доходами </w:t>
            </w:r>
            <w:r w:rsidRPr="00275B27">
              <w:rPr>
                <w:bCs/>
                <w:sz w:val="28"/>
                <w:szCs w:val="28"/>
              </w:rPr>
              <w:t>в виде арендной платы за земельные участки, находящиеся в муниципальной собственности (без учета средств от продажи права на заключение договоров аренды земельных участков), на душу населения</w:t>
            </w:r>
            <w:r w:rsidR="00275B27" w:rsidRPr="00275B27">
              <w:rPr>
                <w:bCs/>
                <w:sz w:val="28"/>
                <w:szCs w:val="28"/>
              </w:rPr>
              <w:t>;</w:t>
            </w:r>
          </w:p>
          <w:p w:rsidR="00093168" w:rsidRDefault="002A40F2" w:rsidP="0075154F">
            <w:pPr>
              <w:jc w:val="both"/>
              <w:rPr>
                <w:rStyle w:val="a7"/>
                <w:color w:val="auto"/>
                <w:sz w:val="28"/>
                <w:szCs w:val="28"/>
                <w:u w:val="none"/>
              </w:rPr>
            </w:pPr>
            <w:hyperlink r:id="rId7" w:history="1">
              <w:r w:rsidR="00275B27" w:rsidRPr="00275B2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количество сформированных и поставленных на государственный кадастровый учет земельных участков в </w:t>
              </w:r>
              <w:r w:rsidR="00275B27" w:rsidRPr="00275B27">
                <w:rPr>
                  <w:rStyle w:val="a7"/>
                  <w:color w:val="auto"/>
                  <w:sz w:val="28"/>
                  <w:szCs w:val="28"/>
                  <w:u w:val="none"/>
                </w:rPr>
                <w:lastRenderedPageBreak/>
                <w:t xml:space="preserve">целях предоставления на торгах для </w:t>
              </w:r>
              <w:r w:rsidR="00FC43B6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размещения </w:t>
              </w:r>
              <w:r w:rsidR="00275B27" w:rsidRPr="00275B27">
                <w:rPr>
                  <w:rStyle w:val="a7"/>
                  <w:color w:val="auto"/>
                  <w:sz w:val="28"/>
                  <w:szCs w:val="28"/>
                  <w:u w:val="none"/>
                </w:rPr>
                <w:t>нестационарных объектов</w:t>
              </w:r>
            </w:hyperlink>
            <w:r w:rsidR="00CD3EF7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CD3EF7" w:rsidRPr="00CD3EF7" w:rsidRDefault="00CD3EF7" w:rsidP="0075154F">
            <w:pPr>
              <w:jc w:val="both"/>
              <w:rPr>
                <w:sz w:val="28"/>
                <w:szCs w:val="28"/>
              </w:rPr>
            </w:pPr>
            <w:r w:rsidRPr="00CD3EF7">
              <w:rPr>
                <w:rStyle w:val="a7"/>
                <w:color w:val="auto"/>
                <w:sz w:val="28"/>
                <w:szCs w:val="28"/>
                <w:u w:val="none"/>
              </w:rPr>
              <w:t xml:space="preserve">количество населенных пунктов, расположенных в границах городского округа – города Барнаула Алтайского края, сведения </w:t>
            </w:r>
            <w:proofErr w:type="gramStart"/>
            <w:r w:rsidRPr="00CD3EF7">
              <w:rPr>
                <w:rStyle w:val="a7"/>
                <w:color w:val="auto"/>
                <w:sz w:val="28"/>
                <w:szCs w:val="28"/>
                <w:u w:val="none"/>
              </w:rPr>
              <w:t>о границах</w:t>
            </w:r>
            <w:proofErr w:type="gramEnd"/>
            <w:r w:rsidRPr="00CD3EF7">
              <w:rPr>
                <w:rStyle w:val="a7"/>
                <w:color w:val="auto"/>
                <w:sz w:val="28"/>
                <w:szCs w:val="28"/>
                <w:u w:val="none"/>
              </w:rPr>
              <w:t xml:space="preserve"> которых внесены </w:t>
            </w:r>
            <w:r w:rsidR="00911263">
              <w:rPr>
                <w:rStyle w:val="a7"/>
                <w:color w:val="auto"/>
                <w:sz w:val="28"/>
                <w:szCs w:val="28"/>
                <w:u w:val="none"/>
              </w:rPr>
              <w:t xml:space="preserve">          </w:t>
            </w:r>
            <w:r w:rsidRPr="00CD3EF7">
              <w:rPr>
                <w:rStyle w:val="a7"/>
                <w:color w:val="auto"/>
                <w:sz w:val="28"/>
                <w:szCs w:val="28"/>
                <w:u w:val="none"/>
              </w:rPr>
              <w:t>в Единый государственный реестр недвижимости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C218F3" w:rsidP="00275B27">
            <w:pPr>
              <w:rPr>
                <w:rStyle w:val="a4"/>
                <w:b w:val="0"/>
                <w:bCs/>
                <w:sz w:val="28"/>
                <w:szCs w:val="28"/>
              </w:rPr>
            </w:pPr>
            <w:r w:rsidRPr="00354286">
              <w:rPr>
                <w:rStyle w:val="a4"/>
                <w:b w:val="0"/>
                <w:bCs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C225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4156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93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415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C218F3" w:rsidP="00275B27">
            <w:pPr>
              <w:rPr>
                <w:rStyle w:val="a4"/>
                <w:b w:val="0"/>
                <w:bCs/>
                <w:sz w:val="28"/>
                <w:szCs w:val="28"/>
              </w:rPr>
            </w:pPr>
            <w:r w:rsidRPr="00354286">
              <w:rPr>
                <w:rStyle w:val="a4"/>
                <w:b w:val="0"/>
                <w:bCs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670" w:type="dxa"/>
            <w:shd w:val="clear" w:color="auto" w:fill="auto"/>
          </w:tcPr>
          <w:p w:rsidR="00AD1E9D" w:rsidRPr="00B871F5" w:rsidRDefault="00AD1E9D" w:rsidP="00AD1E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E9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</w:t>
            </w:r>
            <w:r w:rsidRPr="00B871F5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города составляет </w:t>
            </w:r>
            <w:r w:rsidR="00911263" w:rsidRPr="00B871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0D15">
              <w:rPr>
                <w:rFonts w:ascii="Times New Roman" w:hAnsi="Times New Roman" w:cs="Times New Roman"/>
                <w:sz w:val="26"/>
                <w:szCs w:val="26"/>
              </w:rPr>
              <w:t>167929,9</w:t>
            </w:r>
            <w:r w:rsidRPr="00B87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1F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B871F5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AD1E9D" w:rsidRPr="00B871F5" w:rsidRDefault="00AD1E9D" w:rsidP="00AD1E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1F5">
              <w:rPr>
                <w:rFonts w:ascii="Times New Roman" w:hAnsi="Times New Roman" w:cs="Times New Roman"/>
                <w:sz w:val="28"/>
                <w:szCs w:val="28"/>
              </w:rPr>
              <w:t xml:space="preserve">2015 год – 20961,8 </w:t>
            </w:r>
            <w:proofErr w:type="spellStart"/>
            <w:r w:rsidRPr="00B871F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B871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1E9D" w:rsidRPr="00B871F5" w:rsidRDefault="00AD1E9D" w:rsidP="00AD1E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1F5">
              <w:rPr>
                <w:rFonts w:ascii="Times New Roman" w:hAnsi="Times New Roman" w:cs="Times New Roman"/>
                <w:sz w:val="28"/>
                <w:szCs w:val="28"/>
              </w:rPr>
              <w:t xml:space="preserve">2016 год – 26369,1 </w:t>
            </w:r>
            <w:proofErr w:type="spellStart"/>
            <w:r w:rsidRPr="00B871F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B871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1E9D" w:rsidRPr="00B871F5" w:rsidRDefault="00AD1E9D" w:rsidP="00AD1E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1F5">
              <w:rPr>
                <w:rFonts w:ascii="Times New Roman" w:hAnsi="Times New Roman" w:cs="Times New Roman"/>
                <w:sz w:val="28"/>
                <w:szCs w:val="28"/>
              </w:rPr>
              <w:t xml:space="preserve">2017 год – 20537,9 </w:t>
            </w:r>
            <w:proofErr w:type="spellStart"/>
            <w:r w:rsidRPr="00B871F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B871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1E9D" w:rsidRPr="00B871F5" w:rsidRDefault="00AD1E9D" w:rsidP="00AD1E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1F5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590D15">
              <w:rPr>
                <w:rFonts w:ascii="Times New Roman" w:hAnsi="Times New Roman" w:cs="Times New Roman"/>
                <w:sz w:val="26"/>
                <w:szCs w:val="26"/>
              </w:rPr>
              <w:t xml:space="preserve"> 21100,7 </w:t>
            </w:r>
            <w:r w:rsidRPr="00B871F5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C2257D" w:rsidRPr="00B871F5" w:rsidRDefault="00C2257D" w:rsidP="00C225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71F5">
              <w:rPr>
                <w:sz w:val="28"/>
                <w:szCs w:val="28"/>
              </w:rPr>
              <w:t xml:space="preserve">2019 год – </w:t>
            </w:r>
            <w:r w:rsidR="00B871F5" w:rsidRPr="00B871F5">
              <w:rPr>
                <w:sz w:val="26"/>
                <w:szCs w:val="26"/>
              </w:rPr>
              <w:t>25355,4</w:t>
            </w:r>
            <w:r w:rsidRPr="00B871F5">
              <w:rPr>
                <w:sz w:val="28"/>
                <w:szCs w:val="28"/>
              </w:rPr>
              <w:t xml:space="preserve"> </w:t>
            </w:r>
            <w:proofErr w:type="spellStart"/>
            <w:r w:rsidRPr="00B871F5">
              <w:rPr>
                <w:sz w:val="28"/>
                <w:szCs w:val="28"/>
              </w:rPr>
              <w:t>тыс.рублей</w:t>
            </w:r>
            <w:proofErr w:type="spellEnd"/>
            <w:r w:rsidRPr="00B871F5">
              <w:rPr>
                <w:sz w:val="28"/>
                <w:szCs w:val="28"/>
              </w:rPr>
              <w:t>;</w:t>
            </w:r>
          </w:p>
          <w:p w:rsidR="00C2257D" w:rsidRPr="00B871F5" w:rsidRDefault="00C2257D" w:rsidP="00C225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71F5">
              <w:rPr>
                <w:sz w:val="28"/>
                <w:szCs w:val="28"/>
              </w:rPr>
              <w:t xml:space="preserve">2020 год – 27851,2 </w:t>
            </w:r>
            <w:proofErr w:type="spellStart"/>
            <w:r w:rsidRPr="00B871F5">
              <w:rPr>
                <w:sz w:val="28"/>
                <w:szCs w:val="28"/>
              </w:rPr>
              <w:t>тыс.рублей</w:t>
            </w:r>
            <w:proofErr w:type="spellEnd"/>
            <w:r w:rsidRPr="00B871F5">
              <w:rPr>
                <w:sz w:val="28"/>
                <w:szCs w:val="28"/>
              </w:rPr>
              <w:t xml:space="preserve">; </w:t>
            </w:r>
          </w:p>
          <w:p w:rsidR="00C2257D" w:rsidRPr="00B871F5" w:rsidRDefault="00C2257D" w:rsidP="00C2257D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1F5">
              <w:rPr>
                <w:rFonts w:ascii="Times New Roman" w:hAnsi="Times New Roman"/>
                <w:sz w:val="28"/>
                <w:szCs w:val="28"/>
              </w:rPr>
              <w:t xml:space="preserve">2021 год – 25753,8 </w:t>
            </w:r>
            <w:proofErr w:type="spellStart"/>
            <w:r w:rsidRPr="00B871F5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B871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18F3" w:rsidRPr="00134156" w:rsidRDefault="00C218F3" w:rsidP="00C225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Программы является расходным обязательством городского округа – города Барнаула Алтайского края.</w:t>
            </w:r>
          </w:p>
          <w:p w:rsidR="00C218F3" w:rsidRPr="00134156" w:rsidRDefault="00C218F3" w:rsidP="007515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5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C218F3" w:rsidP="00275B27">
            <w:pPr>
              <w:rPr>
                <w:rStyle w:val="a4"/>
                <w:b w:val="0"/>
                <w:bCs/>
                <w:sz w:val="28"/>
                <w:szCs w:val="28"/>
              </w:rPr>
            </w:pPr>
            <w:r w:rsidRPr="00354286">
              <w:rPr>
                <w:rStyle w:val="a4"/>
                <w:b w:val="0"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CD3EF7" w:rsidRDefault="00C218F3" w:rsidP="0075154F">
            <w:pPr>
              <w:jc w:val="both"/>
              <w:rPr>
                <w:sz w:val="28"/>
                <w:szCs w:val="28"/>
              </w:rPr>
            </w:pPr>
            <w:r w:rsidRPr="00CD3EF7">
              <w:rPr>
                <w:sz w:val="28"/>
                <w:szCs w:val="28"/>
              </w:rPr>
              <w:t>Реализация Программы позволит:</w:t>
            </w:r>
          </w:p>
          <w:p w:rsidR="002438C7" w:rsidRPr="002438C7" w:rsidRDefault="002438C7" w:rsidP="0075154F">
            <w:pPr>
              <w:jc w:val="both"/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t xml:space="preserve">зарегистрировать в муниципальную собственность под муниципальными объектами  </w:t>
            </w:r>
            <w:r w:rsidR="00EB0C77">
              <w:rPr>
                <w:sz w:val="28"/>
                <w:szCs w:val="28"/>
              </w:rPr>
              <w:t>685</w:t>
            </w:r>
            <w:r w:rsidRPr="002438C7">
              <w:rPr>
                <w:sz w:val="28"/>
                <w:szCs w:val="28"/>
              </w:rPr>
              <w:t xml:space="preserve">  земельных участк</w:t>
            </w:r>
            <w:r w:rsidR="00EB0C77">
              <w:rPr>
                <w:sz w:val="28"/>
                <w:szCs w:val="28"/>
              </w:rPr>
              <w:t>ов</w:t>
            </w:r>
            <w:r w:rsidRPr="002438C7">
              <w:rPr>
                <w:sz w:val="28"/>
                <w:szCs w:val="28"/>
              </w:rPr>
              <w:t>;</w:t>
            </w:r>
          </w:p>
          <w:p w:rsidR="002438C7" w:rsidRPr="002438C7" w:rsidRDefault="002438C7" w:rsidP="0075154F">
            <w:pPr>
              <w:jc w:val="both"/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t xml:space="preserve">сформировать </w:t>
            </w:r>
            <w:r w:rsidR="00C85B8A">
              <w:rPr>
                <w:sz w:val="28"/>
                <w:szCs w:val="28"/>
              </w:rPr>
              <w:t>5538</w:t>
            </w:r>
            <w:r w:rsidRPr="002438C7">
              <w:rPr>
                <w:sz w:val="28"/>
                <w:szCs w:val="28"/>
              </w:rPr>
              <w:t xml:space="preserve"> земельн</w:t>
            </w:r>
            <w:r w:rsidR="00EB0C77">
              <w:rPr>
                <w:sz w:val="28"/>
                <w:szCs w:val="28"/>
              </w:rPr>
              <w:t>ых</w:t>
            </w:r>
            <w:r w:rsidRPr="002438C7">
              <w:rPr>
                <w:sz w:val="28"/>
                <w:szCs w:val="28"/>
              </w:rPr>
              <w:t xml:space="preserve"> участ</w:t>
            </w:r>
            <w:r w:rsidR="00EB0C77">
              <w:rPr>
                <w:sz w:val="28"/>
                <w:szCs w:val="28"/>
              </w:rPr>
              <w:t>ков</w:t>
            </w:r>
            <w:r w:rsidRPr="002438C7">
              <w:rPr>
                <w:sz w:val="28"/>
                <w:szCs w:val="28"/>
              </w:rPr>
              <w:t xml:space="preserve"> и охранны</w:t>
            </w:r>
            <w:r w:rsidR="00EB0C77">
              <w:rPr>
                <w:sz w:val="28"/>
                <w:szCs w:val="28"/>
              </w:rPr>
              <w:t>х зон</w:t>
            </w:r>
            <w:r w:rsidRPr="002438C7">
              <w:rPr>
                <w:sz w:val="28"/>
                <w:szCs w:val="28"/>
              </w:rPr>
              <w:t xml:space="preserve"> объектов инженерной инфраструктуры;</w:t>
            </w:r>
          </w:p>
          <w:p w:rsidR="002438C7" w:rsidRPr="002438C7" w:rsidRDefault="002438C7" w:rsidP="0075154F">
            <w:pPr>
              <w:jc w:val="both"/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t xml:space="preserve">обеспечить поступление в бюджет города доходов в виде арендной платы за земельные участки, находящиеся в муниципальной собственности (без учета средств от продажи права на заключение договоров аренды земельных участков), </w:t>
            </w:r>
            <w:r w:rsidR="00C4687A">
              <w:rPr>
                <w:sz w:val="28"/>
                <w:szCs w:val="28"/>
              </w:rPr>
              <w:t>в размере</w:t>
            </w:r>
            <w:r w:rsidRPr="00283481">
              <w:rPr>
                <w:sz w:val="28"/>
                <w:szCs w:val="28"/>
              </w:rPr>
              <w:t xml:space="preserve"> </w:t>
            </w:r>
            <w:r w:rsidR="00EB0C77">
              <w:rPr>
                <w:sz w:val="28"/>
                <w:szCs w:val="28"/>
              </w:rPr>
              <w:t>103,2</w:t>
            </w:r>
            <w:r w:rsidRPr="00283481">
              <w:rPr>
                <w:sz w:val="28"/>
                <w:szCs w:val="28"/>
              </w:rPr>
              <w:t xml:space="preserve"> рубл</w:t>
            </w:r>
            <w:r w:rsidR="00A6496E">
              <w:rPr>
                <w:sz w:val="28"/>
                <w:szCs w:val="28"/>
              </w:rPr>
              <w:t>я</w:t>
            </w:r>
            <w:r w:rsidRPr="002438C7">
              <w:rPr>
                <w:sz w:val="28"/>
                <w:szCs w:val="28"/>
              </w:rPr>
              <w:t xml:space="preserve"> на душу населения;</w:t>
            </w:r>
          </w:p>
          <w:p w:rsidR="002438C7" w:rsidRPr="002438C7" w:rsidRDefault="00911263" w:rsidP="0075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и </w:t>
            </w:r>
            <w:r w:rsidR="002438C7" w:rsidRPr="002438C7">
              <w:rPr>
                <w:sz w:val="28"/>
                <w:szCs w:val="28"/>
              </w:rPr>
              <w:t xml:space="preserve">осуществить государственный кадастровый учет </w:t>
            </w:r>
            <w:r>
              <w:rPr>
                <w:sz w:val="28"/>
                <w:szCs w:val="28"/>
              </w:rPr>
              <w:t xml:space="preserve">              </w:t>
            </w:r>
            <w:r w:rsidR="00EB0C77">
              <w:rPr>
                <w:sz w:val="28"/>
                <w:szCs w:val="28"/>
              </w:rPr>
              <w:t>80</w:t>
            </w:r>
            <w:r w:rsidR="002438C7" w:rsidRPr="002438C7">
              <w:rPr>
                <w:sz w:val="28"/>
                <w:szCs w:val="28"/>
              </w:rPr>
              <w:t xml:space="preserve"> земельных участков, государственная </w:t>
            </w:r>
            <w:r w:rsidR="002438C7" w:rsidRPr="002438C7">
              <w:rPr>
                <w:sz w:val="28"/>
                <w:szCs w:val="28"/>
              </w:rPr>
              <w:lastRenderedPageBreak/>
              <w:t>собственнос</w:t>
            </w:r>
            <w:r w:rsidR="00FC43B6">
              <w:rPr>
                <w:sz w:val="28"/>
                <w:szCs w:val="28"/>
              </w:rPr>
              <w:t xml:space="preserve">ть на которые не разграничена, </w:t>
            </w:r>
            <w:r>
              <w:rPr>
                <w:sz w:val="28"/>
                <w:szCs w:val="28"/>
              </w:rPr>
              <w:t xml:space="preserve">  </w:t>
            </w:r>
            <w:r w:rsidR="002438C7" w:rsidRPr="002438C7">
              <w:rPr>
                <w:sz w:val="28"/>
                <w:szCs w:val="28"/>
              </w:rPr>
              <w:t xml:space="preserve">с целью предоставления на торгах для </w:t>
            </w:r>
            <w:r w:rsidR="00FC43B6">
              <w:rPr>
                <w:sz w:val="28"/>
                <w:szCs w:val="28"/>
              </w:rPr>
              <w:t xml:space="preserve">размещения </w:t>
            </w:r>
            <w:r w:rsidR="002438C7" w:rsidRPr="002438C7">
              <w:rPr>
                <w:sz w:val="28"/>
                <w:szCs w:val="28"/>
              </w:rPr>
              <w:t>нестационарных объектов;</w:t>
            </w:r>
          </w:p>
          <w:p w:rsidR="00093168" w:rsidRPr="00134156" w:rsidRDefault="002438C7" w:rsidP="0075154F">
            <w:pPr>
              <w:jc w:val="both"/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t xml:space="preserve">внести в Единый государственный реестр недвижимости сведения о границах </w:t>
            </w:r>
            <w:r w:rsidR="00911263">
              <w:rPr>
                <w:sz w:val="28"/>
                <w:szCs w:val="28"/>
              </w:rPr>
              <w:t xml:space="preserve">             </w:t>
            </w:r>
            <w:r w:rsidRPr="00EB0C77">
              <w:rPr>
                <w:sz w:val="28"/>
                <w:szCs w:val="28"/>
              </w:rPr>
              <w:t>19</w:t>
            </w:r>
            <w:r w:rsidRPr="002438C7">
              <w:rPr>
                <w:sz w:val="28"/>
                <w:szCs w:val="28"/>
              </w:rPr>
              <w:t xml:space="preserve"> населенных пунктов, расположенных </w:t>
            </w:r>
            <w:r w:rsidR="00911263">
              <w:rPr>
                <w:sz w:val="28"/>
                <w:szCs w:val="28"/>
              </w:rPr>
              <w:t xml:space="preserve">        </w:t>
            </w:r>
            <w:r w:rsidRPr="002438C7">
              <w:rPr>
                <w:sz w:val="28"/>
                <w:szCs w:val="28"/>
              </w:rPr>
              <w:t>в границах городского округа – города Барнаула Алтайского края</w:t>
            </w:r>
          </w:p>
        </w:tc>
      </w:tr>
    </w:tbl>
    <w:p w:rsidR="00C218F3" w:rsidRDefault="00C218F3"/>
    <w:p w:rsidR="00F22037" w:rsidRDefault="00F22037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p w:rsidR="00AE365C" w:rsidRDefault="00AE365C"/>
    <w:sectPr w:rsidR="00AE365C" w:rsidSect="00E36D06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F2" w:rsidRDefault="002A40F2" w:rsidP="00E36D06">
      <w:r>
        <w:separator/>
      </w:r>
    </w:p>
  </w:endnote>
  <w:endnote w:type="continuationSeparator" w:id="0">
    <w:p w:rsidR="002A40F2" w:rsidRDefault="002A40F2" w:rsidP="00E3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F2" w:rsidRDefault="002A40F2" w:rsidP="00E36D06">
      <w:r>
        <w:separator/>
      </w:r>
    </w:p>
  </w:footnote>
  <w:footnote w:type="continuationSeparator" w:id="0">
    <w:p w:rsidR="002A40F2" w:rsidRDefault="002A40F2" w:rsidP="00E3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06" w:rsidRPr="00E36D06" w:rsidRDefault="00E36D06" w:rsidP="00E36D06">
    <w:pPr>
      <w:pStyle w:val="a8"/>
      <w:jc w:val="right"/>
      <w:rPr>
        <w:sz w:val="28"/>
        <w:szCs w:val="28"/>
      </w:rPr>
    </w:pPr>
    <w:r w:rsidRPr="00E36D06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06" w:rsidRPr="00E36D06" w:rsidRDefault="00E36D06" w:rsidP="00E36D06">
    <w:pPr>
      <w:pStyle w:val="a8"/>
      <w:jc w:val="right"/>
      <w:rPr>
        <w:sz w:val="28"/>
        <w:szCs w:val="28"/>
      </w:rPr>
    </w:pPr>
    <w:r w:rsidRPr="00E36D06">
      <w:rPr>
        <w:sz w:val="28"/>
        <w:szCs w:val="28"/>
      </w:rPr>
      <w:t>3</w:t>
    </w:r>
  </w:p>
  <w:p w:rsidR="00E36D06" w:rsidRDefault="00E36D06" w:rsidP="00E36D0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F3"/>
    <w:rsid w:val="0001148D"/>
    <w:rsid w:val="00016076"/>
    <w:rsid w:val="00054448"/>
    <w:rsid w:val="00093168"/>
    <w:rsid w:val="000E699F"/>
    <w:rsid w:val="0014593F"/>
    <w:rsid w:val="00153871"/>
    <w:rsid w:val="001D68F5"/>
    <w:rsid w:val="002438C7"/>
    <w:rsid w:val="00275B27"/>
    <w:rsid w:val="00283481"/>
    <w:rsid w:val="002A40F2"/>
    <w:rsid w:val="002B01AF"/>
    <w:rsid w:val="00316A10"/>
    <w:rsid w:val="00341948"/>
    <w:rsid w:val="00354286"/>
    <w:rsid w:val="0035650E"/>
    <w:rsid w:val="004B6CED"/>
    <w:rsid w:val="00590D15"/>
    <w:rsid w:val="005C2B50"/>
    <w:rsid w:val="00634803"/>
    <w:rsid w:val="006B49A7"/>
    <w:rsid w:val="00723464"/>
    <w:rsid w:val="00746C09"/>
    <w:rsid w:val="0075154F"/>
    <w:rsid w:val="00757FE5"/>
    <w:rsid w:val="007F5364"/>
    <w:rsid w:val="00820D9E"/>
    <w:rsid w:val="0082293E"/>
    <w:rsid w:val="00911263"/>
    <w:rsid w:val="00914337"/>
    <w:rsid w:val="009C3523"/>
    <w:rsid w:val="009E352E"/>
    <w:rsid w:val="009F01A5"/>
    <w:rsid w:val="00A6496E"/>
    <w:rsid w:val="00AD1E9D"/>
    <w:rsid w:val="00AE365C"/>
    <w:rsid w:val="00AF2A95"/>
    <w:rsid w:val="00B871F5"/>
    <w:rsid w:val="00C218F3"/>
    <w:rsid w:val="00C2257D"/>
    <w:rsid w:val="00C4494B"/>
    <w:rsid w:val="00C4687A"/>
    <w:rsid w:val="00C82D54"/>
    <w:rsid w:val="00C85B8A"/>
    <w:rsid w:val="00C94C4F"/>
    <w:rsid w:val="00CD3EF7"/>
    <w:rsid w:val="00D032FF"/>
    <w:rsid w:val="00D36D2C"/>
    <w:rsid w:val="00DA2AD3"/>
    <w:rsid w:val="00DE41F0"/>
    <w:rsid w:val="00E36D06"/>
    <w:rsid w:val="00EA64B3"/>
    <w:rsid w:val="00EB0C77"/>
    <w:rsid w:val="00EF746C"/>
    <w:rsid w:val="00F22037"/>
    <w:rsid w:val="00FC43B6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B1882-E4EE-493E-8F58-6F4F6E6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218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Цветовое выделение"/>
    <w:uiPriority w:val="99"/>
    <w:rsid w:val="00C218F3"/>
    <w:rPr>
      <w:b/>
      <w:bCs w:val="0"/>
      <w:color w:val="26282F"/>
    </w:rPr>
  </w:style>
  <w:style w:type="paragraph" w:customStyle="1" w:styleId="ConsPlusCell">
    <w:name w:val="ConsPlusCell"/>
    <w:rsid w:val="00C21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6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C0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75B2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6D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6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6D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D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r.barnaul-adm.ru/ser/mp/18/indicator/1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E3F7-ED4E-4BAB-946C-4EA6D299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Татьяна С. Вилисова</cp:lastModifiedBy>
  <cp:revision>3</cp:revision>
  <cp:lastPrinted>2018-02-16T07:11:00Z</cp:lastPrinted>
  <dcterms:created xsi:type="dcterms:W3CDTF">2019-04-02T02:59:00Z</dcterms:created>
  <dcterms:modified xsi:type="dcterms:W3CDTF">2019-04-02T05:17:00Z</dcterms:modified>
</cp:coreProperties>
</file>