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38" w:rsidRPr="00145138" w:rsidRDefault="00F528A6" w:rsidP="00145138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  <w:r w:rsidR="0040080E">
        <w:rPr>
          <w:rFonts w:eastAsia="Calibri"/>
          <w:lang w:eastAsia="en-US"/>
        </w:rPr>
        <w:t xml:space="preserve"> 1</w:t>
      </w:r>
    </w:p>
    <w:p w:rsidR="00145138" w:rsidRPr="00145138" w:rsidRDefault="00145138" w:rsidP="00145138">
      <w:pPr>
        <w:ind w:left="6237"/>
        <w:rPr>
          <w:rFonts w:eastAsia="Calibri"/>
          <w:lang w:eastAsia="en-US"/>
        </w:rPr>
      </w:pPr>
      <w:r w:rsidRPr="00145138">
        <w:rPr>
          <w:rFonts w:eastAsia="Calibri"/>
          <w:lang w:eastAsia="en-US"/>
        </w:rPr>
        <w:t xml:space="preserve">к постановлению </w:t>
      </w:r>
    </w:p>
    <w:p w:rsidR="00145138" w:rsidRPr="00145138" w:rsidRDefault="00145138" w:rsidP="00145138">
      <w:pPr>
        <w:ind w:left="6237"/>
        <w:rPr>
          <w:rFonts w:eastAsia="Calibri"/>
          <w:lang w:eastAsia="en-US"/>
        </w:rPr>
      </w:pPr>
      <w:r w:rsidRPr="00145138">
        <w:rPr>
          <w:rFonts w:eastAsia="Calibri"/>
          <w:lang w:eastAsia="en-US"/>
        </w:rPr>
        <w:t>администрации города</w:t>
      </w:r>
    </w:p>
    <w:p w:rsidR="00145138" w:rsidRPr="00145138" w:rsidRDefault="00145138" w:rsidP="00145138">
      <w:pPr>
        <w:ind w:left="6237"/>
        <w:rPr>
          <w:rFonts w:eastAsia="Calibri"/>
          <w:lang w:eastAsia="en-US"/>
        </w:rPr>
      </w:pPr>
      <w:bookmarkStart w:id="0" w:name="_GoBack"/>
      <w:r w:rsidRPr="00145138">
        <w:rPr>
          <w:rFonts w:eastAsia="Calibri"/>
          <w:lang w:eastAsia="en-US"/>
        </w:rPr>
        <w:t xml:space="preserve">от </w:t>
      </w:r>
      <w:r w:rsidR="00A4518D">
        <w:rPr>
          <w:rFonts w:eastAsia="Calibri"/>
          <w:lang w:eastAsia="en-US"/>
        </w:rPr>
        <w:t xml:space="preserve">08.06.2020 </w:t>
      </w:r>
      <w:r w:rsidRPr="00145138">
        <w:rPr>
          <w:rFonts w:eastAsia="Calibri"/>
          <w:lang w:eastAsia="en-US"/>
        </w:rPr>
        <w:t>№</w:t>
      </w:r>
      <w:r w:rsidR="00A4518D">
        <w:rPr>
          <w:rFonts w:eastAsia="Calibri"/>
          <w:lang w:eastAsia="en-US"/>
        </w:rPr>
        <w:t>910</w:t>
      </w:r>
      <w:r w:rsidRPr="00145138">
        <w:rPr>
          <w:rFonts w:eastAsia="Calibri"/>
          <w:lang w:eastAsia="en-US"/>
        </w:rPr>
        <w:t xml:space="preserve"> </w:t>
      </w:r>
      <w:bookmarkEnd w:id="0"/>
    </w:p>
    <w:p w:rsidR="00145138" w:rsidRPr="00145138" w:rsidRDefault="00145138" w:rsidP="00145138">
      <w:pPr>
        <w:ind w:firstLine="709"/>
        <w:jc w:val="center"/>
      </w:pPr>
    </w:p>
    <w:p w:rsidR="00145138" w:rsidRPr="00145138" w:rsidRDefault="00145138" w:rsidP="00145138">
      <w:pPr>
        <w:ind w:firstLine="709"/>
        <w:jc w:val="center"/>
      </w:pPr>
      <w:r w:rsidRPr="00145138">
        <w:t>ПОРЯДОК</w:t>
      </w:r>
    </w:p>
    <w:p w:rsidR="00CE7089" w:rsidRDefault="00A13177" w:rsidP="0014701B">
      <w:pPr>
        <w:ind w:firstLine="709"/>
        <w:jc w:val="center"/>
      </w:pPr>
      <w:r w:rsidRPr="00A13177">
        <w:t xml:space="preserve">формирования </w:t>
      </w:r>
      <w:r w:rsidR="00EF7C35">
        <w:t>территориальных счетных комиссий</w:t>
      </w:r>
      <w:r w:rsidR="00CE7089">
        <w:t xml:space="preserve"> </w:t>
      </w:r>
    </w:p>
    <w:p w:rsidR="00A13177" w:rsidRDefault="00CE7089" w:rsidP="0014701B">
      <w:pPr>
        <w:ind w:firstLine="709"/>
        <w:jc w:val="center"/>
      </w:pPr>
      <w:r>
        <w:t xml:space="preserve">и счетных комиссий </w:t>
      </w:r>
      <w:r w:rsidR="00EF7C35">
        <w:t xml:space="preserve"> </w:t>
      </w:r>
      <w:r w:rsidR="00E0228D" w:rsidRPr="007A6B0F">
        <w:rPr>
          <w:bCs/>
        </w:rPr>
        <w:t xml:space="preserve">по проведению </w:t>
      </w:r>
      <w:r w:rsidR="00E0228D">
        <w:t>голосования по вопросу внесения предложения</w:t>
      </w:r>
      <w:r w:rsidR="00E0228D" w:rsidRPr="007A6B0F">
        <w:rPr>
          <w:bCs/>
        </w:rPr>
        <w:t xml:space="preserve"> о присвоени</w:t>
      </w:r>
      <w:r w:rsidR="00E0228D">
        <w:rPr>
          <w:bCs/>
        </w:rPr>
        <w:t>и</w:t>
      </w:r>
      <w:r w:rsidR="00E0228D" w:rsidRPr="007A6B0F">
        <w:rPr>
          <w:bCs/>
        </w:rPr>
        <w:t xml:space="preserve"> </w:t>
      </w:r>
      <w:r w:rsidR="00E0228D" w:rsidRPr="007A6B0F">
        <w:t>городу Барнаулу почетного звания «Город трудовой доблести» о</w:t>
      </w:r>
      <w:r w:rsidR="00E0228D">
        <w:t>б</w:t>
      </w:r>
      <w:r w:rsidR="00E0228D" w:rsidRPr="007A6B0F">
        <w:t xml:space="preserve"> </w:t>
      </w:r>
      <w:r w:rsidR="00E0228D">
        <w:t>итог</w:t>
      </w:r>
      <w:r w:rsidR="00E0228D" w:rsidRPr="007A6B0F">
        <w:t xml:space="preserve">ах </w:t>
      </w:r>
      <w:r w:rsidR="00E0228D">
        <w:t>голосования</w:t>
      </w:r>
    </w:p>
    <w:p w:rsidR="00E212D0" w:rsidRDefault="00E212D0" w:rsidP="0014701B">
      <w:pPr>
        <w:ind w:firstLine="709"/>
        <w:jc w:val="center"/>
      </w:pPr>
    </w:p>
    <w:p w:rsidR="00B473C5" w:rsidRDefault="00B473C5" w:rsidP="00B473C5">
      <w:pPr>
        <w:spacing w:line="236" w:lineRule="auto"/>
        <w:jc w:val="center"/>
      </w:pPr>
      <w:r>
        <w:t>1. Общ</w:t>
      </w:r>
      <w:r w:rsidR="00ED3D6D">
        <w:t>и</w:t>
      </w:r>
      <w:r>
        <w:t>е положения</w:t>
      </w:r>
    </w:p>
    <w:p w:rsidR="00B473C5" w:rsidRDefault="00B473C5" w:rsidP="00B473C5">
      <w:pPr>
        <w:tabs>
          <w:tab w:val="left" w:pos="1417"/>
        </w:tabs>
        <w:spacing w:line="236" w:lineRule="auto"/>
        <w:ind w:firstLine="709"/>
        <w:jc w:val="center"/>
      </w:pPr>
    </w:p>
    <w:p w:rsidR="00B473C5" w:rsidRDefault="00B473C5" w:rsidP="00B473C5">
      <w:pPr>
        <w:tabs>
          <w:tab w:val="left" w:pos="1417"/>
        </w:tabs>
        <w:spacing w:line="236" w:lineRule="auto"/>
        <w:ind w:firstLine="709"/>
        <w:jc w:val="both"/>
      </w:pPr>
      <w:r w:rsidRPr="00145138">
        <w:t>1.</w:t>
      </w:r>
      <w:r>
        <w:t>1. </w:t>
      </w:r>
      <w:r w:rsidR="00EF7C35">
        <w:t>Территориальны</w:t>
      </w:r>
      <w:r w:rsidR="0004678B">
        <w:t>е</w:t>
      </w:r>
      <w:r w:rsidR="00EF7C35">
        <w:t xml:space="preserve"> счетны</w:t>
      </w:r>
      <w:r w:rsidR="0004678B">
        <w:t>е</w:t>
      </w:r>
      <w:r w:rsidR="00EF7C35">
        <w:t xml:space="preserve"> комисси</w:t>
      </w:r>
      <w:r w:rsidR="0004678B">
        <w:t>и</w:t>
      </w:r>
      <w:r w:rsidR="00EF7C35">
        <w:t xml:space="preserve"> </w:t>
      </w:r>
      <w:r w:rsidR="00ED3D6D">
        <w:t>и счетные комиссии</w:t>
      </w:r>
      <w:r w:rsidRPr="00B473C5">
        <w:t xml:space="preserve"> </w:t>
      </w:r>
      <w:r w:rsidR="0004678B" w:rsidRPr="0004678B">
        <w:t xml:space="preserve">по проведению </w:t>
      </w:r>
      <w:r w:rsidR="00727525">
        <w:t>голосования по вопросу внесения предложения</w:t>
      </w:r>
      <w:r w:rsidR="00ED3D6D">
        <w:t xml:space="preserve"> </w:t>
      </w:r>
      <w:r w:rsidR="0040080E">
        <w:t>о присвоени</w:t>
      </w:r>
      <w:r w:rsidR="00ED3D6D">
        <w:t>и</w:t>
      </w:r>
      <w:r w:rsidR="0040080E">
        <w:t xml:space="preserve"> городу Барнаулу почетного звания «Город трудовой доблести»</w:t>
      </w:r>
      <w:r w:rsidR="00ED3D6D">
        <w:t xml:space="preserve"> (далее – комиссии)</w:t>
      </w:r>
      <w:r w:rsidRPr="00B473C5">
        <w:t xml:space="preserve"> </w:t>
      </w:r>
      <w:r w:rsidR="0004678B">
        <w:t>созда</w:t>
      </w:r>
      <w:r w:rsidR="00AA3F8A">
        <w:t>ются</w:t>
      </w:r>
      <w:r w:rsidRPr="00B473C5">
        <w:t xml:space="preserve"> в целях проведения</w:t>
      </w:r>
      <w:r w:rsidR="0040080E" w:rsidRPr="0040080E">
        <w:t xml:space="preserve"> </w:t>
      </w:r>
      <w:r w:rsidR="00ED3D6D">
        <w:t xml:space="preserve">на территории городского округа – города Барнаула Алтайского  края (далее – город Барнаул) </w:t>
      </w:r>
      <w:r w:rsidR="00727525">
        <w:t xml:space="preserve">голосования </w:t>
      </w:r>
      <w:r w:rsidR="00B064B4">
        <w:t xml:space="preserve">по выявлению мнения населения </w:t>
      </w:r>
      <w:r w:rsidR="00727525">
        <w:t>по вопросу внесения предложения</w:t>
      </w:r>
      <w:r w:rsidR="0040080E">
        <w:t xml:space="preserve"> о </w:t>
      </w:r>
      <w:r w:rsidR="00727525">
        <w:t xml:space="preserve">  </w:t>
      </w:r>
      <w:r w:rsidR="0040080E">
        <w:t>присвоении городу Барнаулу почетного звания «Город трудовой доблести»</w:t>
      </w:r>
      <w:r w:rsidR="00C218DC">
        <w:t xml:space="preserve"> (далее - голосование)</w:t>
      </w:r>
      <w:r w:rsidR="00E44678">
        <w:t>.</w:t>
      </w:r>
      <w:r w:rsidRPr="00B473C5">
        <w:t xml:space="preserve"> </w:t>
      </w:r>
    </w:p>
    <w:p w:rsidR="00B473C5" w:rsidRPr="00DB7CB0" w:rsidRDefault="00B473C5" w:rsidP="0004678B">
      <w:pPr>
        <w:tabs>
          <w:tab w:val="left" w:pos="1417"/>
        </w:tabs>
        <w:spacing w:line="236" w:lineRule="auto"/>
        <w:ind w:firstLine="709"/>
        <w:jc w:val="both"/>
      </w:pPr>
      <w:r w:rsidRPr="00DB7CB0">
        <w:t>1.2. </w:t>
      </w:r>
      <w:r>
        <w:t>Комисси</w:t>
      </w:r>
      <w:r w:rsidR="00ED3D6D">
        <w:t>и</w:t>
      </w:r>
      <w:r w:rsidRPr="00DB7CB0">
        <w:t xml:space="preserve"> в</w:t>
      </w:r>
      <w:r w:rsidR="001C5E1E">
        <w:t xml:space="preserve"> своей деятельности руководству</w:t>
      </w:r>
      <w:r w:rsidR="00ED3D6D">
        <w:t>ю</w:t>
      </w:r>
      <w:r w:rsidRPr="00DB7CB0">
        <w:t>тся Конституцией Российской Федерации, федеральными конституционными законами, федеральными законами  и иными нормативными правовыми актами Российской Федерации,</w:t>
      </w:r>
      <w:r>
        <w:t xml:space="preserve"> </w:t>
      </w:r>
      <w:r w:rsidRPr="00DB7CB0">
        <w:t xml:space="preserve">Уставом (Основным Законом) Алтайского края, законами и иными нормативными правовыми актами Алтайского края, Уставом городского округа – города Барнаула Алтайского края и иными муниципальными нормативными правовыми актами, в том числе Порядком </w:t>
      </w:r>
      <w:r w:rsidR="0004678B" w:rsidRPr="0004678B">
        <w:t>формирования территориальных счетных комиссий</w:t>
      </w:r>
      <w:r w:rsidR="00E0228D">
        <w:t xml:space="preserve"> и счетных комиссий</w:t>
      </w:r>
      <w:r w:rsidR="00E0228D" w:rsidRPr="00E0228D">
        <w:rPr>
          <w:bCs/>
        </w:rPr>
        <w:t xml:space="preserve"> </w:t>
      </w:r>
      <w:r w:rsidR="00E0228D" w:rsidRPr="007A6B0F">
        <w:rPr>
          <w:bCs/>
        </w:rPr>
        <w:t xml:space="preserve">по проведению </w:t>
      </w:r>
      <w:r w:rsidR="00E0228D">
        <w:t>голосования по вопросу внесения предложения</w:t>
      </w:r>
      <w:r w:rsidR="00E0228D" w:rsidRPr="007A6B0F">
        <w:rPr>
          <w:bCs/>
        </w:rPr>
        <w:t xml:space="preserve"> о присвоени</w:t>
      </w:r>
      <w:r w:rsidR="00E0228D">
        <w:rPr>
          <w:bCs/>
        </w:rPr>
        <w:t>и</w:t>
      </w:r>
      <w:r w:rsidR="00E0228D" w:rsidRPr="007A6B0F">
        <w:rPr>
          <w:bCs/>
        </w:rPr>
        <w:t xml:space="preserve"> </w:t>
      </w:r>
      <w:r w:rsidR="00E0228D" w:rsidRPr="007A6B0F">
        <w:t>городу Барнаулу почетного звания «Город трудовой доблести» о</w:t>
      </w:r>
      <w:r w:rsidR="00E0228D">
        <w:t>б</w:t>
      </w:r>
      <w:r w:rsidR="00E0228D" w:rsidRPr="007A6B0F">
        <w:t xml:space="preserve"> </w:t>
      </w:r>
      <w:r w:rsidR="00E0228D">
        <w:t>итог</w:t>
      </w:r>
      <w:r w:rsidR="00E0228D" w:rsidRPr="007A6B0F">
        <w:t xml:space="preserve">ах </w:t>
      </w:r>
      <w:r w:rsidR="00E0228D">
        <w:t>голосования</w:t>
      </w:r>
      <w:r w:rsidR="00E212D0">
        <w:t xml:space="preserve"> </w:t>
      </w:r>
      <w:r w:rsidRPr="00DB7CB0">
        <w:t>(далее – Порядок).</w:t>
      </w:r>
    </w:p>
    <w:p w:rsidR="00B473C5" w:rsidRDefault="00B473C5" w:rsidP="00B473C5">
      <w:pPr>
        <w:tabs>
          <w:tab w:val="left" w:pos="1417"/>
        </w:tabs>
        <w:spacing w:line="236" w:lineRule="auto"/>
        <w:ind w:firstLine="709"/>
        <w:jc w:val="both"/>
      </w:pPr>
    </w:p>
    <w:p w:rsidR="00B473C5" w:rsidRDefault="00B473C5" w:rsidP="00B473C5">
      <w:pPr>
        <w:tabs>
          <w:tab w:val="left" w:pos="-4111"/>
        </w:tabs>
        <w:spacing w:line="236" w:lineRule="auto"/>
        <w:jc w:val="center"/>
      </w:pPr>
      <w:r>
        <w:t>2. </w:t>
      </w:r>
      <w:r w:rsidRPr="00DB7CB0">
        <w:t xml:space="preserve">Формирование </w:t>
      </w:r>
      <w:r w:rsidR="00ED3D6D">
        <w:t>к</w:t>
      </w:r>
      <w:r w:rsidR="0004678B">
        <w:t>омисси</w:t>
      </w:r>
      <w:r w:rsidR="00ED3D6D">
        <w:t>й</w:t>
      </w:r>
    </w:p>
    <w:p w:rsidR="00B473C5" w:rsidRDefault="00B473C5" w:rsidP="00B473C5">
      <w:pPr>
        <w:tabs>
          <w:tab w:val="left" w:pos="1417"/>
        </w:tabs>
        <w:spacing w:line="236" w:lineRule="auto"/>
        <w:ind w:firstLine="709"/>
        <w:jc w:val="center"/>
      </w:pPr>
    </w:p>
    <w:p w:rsidR="00B26997" w:rsidRDefault="00B473C5" w:rsidP="004B6832">
      <w:pPr>
        <w:autoSpaceDE w:val="0"/>
        <w:autoSpaceDN w:val="0"/>
        <w:adjustRightInd w:val="0"/>
        <w:ind w:firstLine="709"/>
        <w:jc w:val="both"/>
      </w:pPr>
      <w:r>
        <w:t>2.1. </w:t>
      </w:r>
      <w:r w:rsidR="00B26997">
        <w:t>Комиссии формируются в количестве:</w:t>
      </w:r>
    </w:p>
    <w:p w:rsidR="00B26997" w:rsidRDefault="00B26997" w:rsidP="004B6832">
      <w:pPr>
        <w:autoSpaceDE w:val="0"/>
        <w:autoSpaceDN w:val="0"/>
        <w:adjustRightInd w:val="0"/>
        <w:ind w:firstLine="709"/>
        <w:jc w:val="both"/>
      </w:pPr>
      <w:r>
        <w:t xml:space="preserve">5 – территориальных счетных комиссий; </w:t>
      </w:r>
    </w:p>
    <w:p w:rsidR="00B26997" w:rsidRDefault="00B26997" w:rsidP="004B6832">
      <w:pPr>
        <w:autoSpaceDE w:val="0"/>
        <w:autoSpaceDN w:val="0"/>
        <w:adjustRightInd w:val="0"/>
        <w:ind w:firstLine="709"/>
        <w:jc w:val="both"/>
      </w:pPr>
      <w:r>
        <w:t>135 – счетных комиссий.</w:t>
      </w:r>
    </w:p>
    <w:p w:rsidR="00B473C5" w:rsidRDefault="00B26997" w:rsidP="004B6832">
      <w:pPr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04678B">
        <w:t>Состав</w:t>
      </w:r>
      <w:r>
        <w:t>ы</w:t>
      </w:r>
      <w:r w:rsidR="0004678B">
        <w:t xml:space="preserve"> </w:t>
      </w:r>
      <w:r>
        <w:t>к</w:t>
      </w:r>
      <w:r w:rsidR="00B473C5">
        <w:t>омисси</w:t>
      </w:r>
      <w:r>
        <w:t>й</w:t>
      </w:r>
      <w:r w:rsidR="0004678B">
        <w:t xml:space="preserve"> </w:t>
      </w:r>
      <w:r>
        <w:t>утверждаются</w:t>
      </w:r>
      <w:r w:rsidR="00B473C5">
        <w:t xml:space="preserve"> </w:t>
      </w:r>
      <w:r w:rsidR="00D627F3" w:rsidRPr="0004678B">
        <w:t>Общественн</w:t>
      </w:r>
      <w:r w:rsidR="00D627F3">
        <w:t>ой комиссией</w:t>
      </w:r>
      <w:r w:rsidR="00D627F3" w:rsidRPr="0004678B">
        <w:t xml:space="preserve"> </w:t>
      </w:r>
      <w:r w:rsidR="00D627F3">
        <w:t xml:space="preserve">                            </w:t>
      </w:r>
      <w:r w:rsidR="0040080E" w:rsidRPr="00CA19DD">
        <w:rPr>
          <w:bCs/>
        </w:rPr>
        <w:t xml:space="preserve">по </w:t>
      </w:r>
      <w:r w:rsidR="0040080E">
        <w:rPr>
          <w:bCs/>
        </w:rPr>
        <w:t xml:space="preserve">организации и проведению </w:t>
      </w:r>
      <w:r w:rsidR="00727525">
        <w:t>голосования по вопросу внесения предложения</w:t>
      </w:r>
      <w:r w:rsidR="0040080E">
        <w:rPr>
          <w:bCs/>
        </w:rPr>
        <w:t xml:space="preserve"> о присвоени</w:t>
      </w:r>
      <w:r w:rsidR="00546218">
        <w:rPr>
          <w:bCs/>
        </w:rPr>
        <w:t>и</w:t>
      </w:r>
      <w:r w:rsidR="0040080E">
        <w:rPr>
          <w:bCs/>
        </w:rPr>
        <w:t xml:space="preserve"> </w:t>
      </w:r>
      <w:r w:rsidR="0040080E">
        <w:rPr>
          <w:rFonts w:eastAsiaTheme="minorHAnsi"/>
          <w:lang w:eastAsia="en-US"/>
        </w:rPr>
        <w:t>городу Барнаулу почетного звания «Город трудовой доблести»</w:t>
      </w:r>
      <w:r w:rsidR="00D627F3">
        <w:t xml:space="preserve"> (далее – Общественная комиссия)</w:t>
      </w:r>
      <w:r w:rsidR="0040080E">
        <w:t xml:space="preserve"> </w:t>
      </w:r>
      <w:r w:rsidR="00613113">
        <w:t xml:space="preserve">в течение </w:t>
      </w:r>
      <w:r w:rsidR="00BB5930">
        <w:t>пяти</w:t>
      </w:r>
      <w:r w:rsidR="00613113">
        <w:t xml:space="preserve"> дней с момента </w:t>
      </w:r>
      <w:r w:rsidR="00D627F3">
        <w:t>утверждения Порядка</w:t>
      </w:r>
      <w:r w:rsidR="001058E5">
        <w:t>.</w:t>
      </w:r>
    </w:p>
    <w:p w:rsidR="001058E5" w:rsidRDefault="00B473C5" w:rsidP="00B064B4">
      <w:pPr>
        <w:tabs>
          <w:tab w:val="left" w:pos="1417"/>
        </w:tabs>
        <w:spacing w:line="236" w:lineRule="auto"/>
        <w:ind w:firstLine="709"/>
        <w:jc w:val="both"/>
      </w:pPr>
      <w:r>
        <w:t>2.</w:t>
      </w:r>
      <w:r w:rsidR="00B26997">
        <w:t>3</w:t>
      </w:r>
      <w:r>
        <w:t>. Состав</w:t>
      </w:r>
      <w:r w:rsidR="00B26997">
        <w:t>ы</w:t>
      </w:r>
      <w:r>
        <w:t xml:space="preserve"> </w:t>
      </w:r>
      <w:r w:rsidR="00B26997">
        <w:t>к</w:t>
      </w:r>
      <w:r w:rsidR="001C5E1E">
        <w:t>омисси</w:t>
      </w:r>
      <w:r w:rsidR="00B26997">
        <w:t>й</w:t>
      </w:r>
      <w:r>
        <w:t xml:space="preserve"> </w:t>
      </w:r>
      <w:r w:rsidR="001058E5">
        <w:t>формиру</w:t>
      </w:r>
      <w:r w:rsidR="00B26997">
        <w:t>ю</w:t>
      </w:r>
      <w:r w:rsidR="001058E5">
        <w:t>тся с учетом предложений политических партий</w:t>
      </w:r>
      <w:r w:rsidR="0004678B">
        <w:t xml:space="preserve"> и движений</w:t>
      </w:r>
      <w:r w:rsidR="001058E5">
        <w:t>, иных общественных объединений</w:t>
      </w:r>
      <w:r w:rsidR="003A104F">
        <w:t xml:space="preserve">, </w:t>
      </w:r>
      <w:r w:rsidR="003A104F">
        <w:lastRenderedPageBreak/>
        <w:t>органов территориального общественного самоуправления</w:t>
      </w:r>
      <w:r w:rsidR="008D0A03">
        <w:t>,</w:t>
      </w:r>
      <w:r w:rsidR="00613113">
        <w:t xml:space="preserve"> собраний жителей </w:t>
      </w:r>
      <w:r w:rsidR="008D0A03">
        <w:t xml:space="preserve">и трудовых коллективов </w:t>
      </w:r>
      <w:r w:rsidR="001058E5">
        <w:t>в составе не менее</w:t>
      </w:r>
      <w:r w:rsidR="00B064B4">
        <w:t xml:space="preserve"> трех человек.</w:t>
      </w:r>
    </w:p>
    <w:p w:rsidR="00A12B8F" w:rsidRDefault="004F008C" w:rsidP="001058E5">
      <w:pPr>
        <w:tabs>
          <w:tab w:val="left" w:pos="1417"/>
        </w:tabs>
        <w:spacing w:line="236" w:lineRule="auto"/>
        <w:ind w:firstLine="709"/>
        <w:jc w:val="both"/>
      </w:pPr>
      <w:r>
        <w:t>2.</w:t>
      </w:r>
      <w:r w:rsidR="00B26997">
        <w:t>4</w:t>
      </w:r>
      <w:r>
        <w:t>. Лица</w:t>
      </w:r>
      <w:r w:rsidR="00F740EE">
        <w:t xml:space="preserve">, чьи кандидатуры предложены для включения в состав </w:t>
      </w:r>
      <w:r w:rsidR="00B26997">
        <w:t>к</w:t>
      </w:r>
      <w:r w:rsidR="00F740EE">
        <w:t>омисси</w:t>
      </w:r>
      <w:r w:rsidR="00B064B4">
        <w:t>й</w:t>
      </w:r>
      <w:r w:rsidR="00F740EE">
        <w:t>,</w:t>
      </w:r>
      <w:r>
        <w:t xml:space="preserve"> </w:t>
      </w:r>
      <w:r w:rsidR="00613113">
        <w:t xml:space="preserve">предоставляют </w:t>
      </w:r>
      <w:r w:rsidR="00A12B8F">
        <w:t>в Общественную комиссию письме</w:t>
      </w:r>
      <w:r>
        <w:t xml:space="preserve">нное согласие о выдвижении </w:t>
      </w:r>
      <w:r w:rsidR="00A12B8F">
        <w:t xml:space="preserve">до утверждения состава </w:t>
      </w:r>
      <w:r w:rsidR="00B26997">
        <w:t>к</w:t>
      </w:r>
      <w:r w:rsidR="00A12B8F">
        <w:t>омиссии.</w:t>
      </w:r>
    </w:p>
    <w:p w:rsidR="00613113" w:rsidRDefault="00886010" w:rsidP="001058E5">
      <w:pPr>
        <w:tabs>
          <w:tab w:val="left" w:pos="1417"/>
        </w:tabs>
        <w:spacing w:line="236" w:lineRule="auto"/>
        <w:ind w:firstLine="709"/>
        <w:jc w:val="both"/>
      </w:pPr>
      <w:r>
        <w:t>2.</w:t>
      </w:r>
      <w:r w:rsidR="00B26997">
        <w:t>5</w:t>
      </w:r>
      <w:r w:rsidR="0004678B">
        <w:t>.</w:t>
      </w:r>
      <w:r w:rsidR="001058E5">
        <w:t xml:space="preserve"> </w:t>
      </w:r>
      <w:r w:rsidR="004B6832">
        <w:t>В</w:t>
      </w:r>
      <w:r w:rsidR="001058E5">
        <w:t xml:space="preserve"> течение трех дней с момента </w:t>
      </w:r>
      <w:r w:rsidR="00FA5935">
        <w:t>утверждения</w:t>
      </w:r>
      <w:r w:rsidR="001058E5">
        <w:t xml:space="preserve"> состав</w:t>
      </w:r>
      <w:r w:rsidR="00613113">
        <w:t xml:space="preserve">а </w:t>
      </w:r>
      <w:r w:rsidR="00B26997">
        <w:t>к</w:t>
      </w:r>
      <w:r w:rsidR="004B6832">
        <w:t>омисси</w:t>
      </w:r>
      <w:r w:rsidR="001C5E1E">
        <w:t>и</w:t>
      </w:r>
      <w:r w:rsidR="00613113">
        <w:t xml:space="preserve"> члены </w:t>
      </w:r>
      <w:r w:rsidR="00B26997">
        <w:t>к</w:t>
      </w:r>
      <w:r w:rsidR="00613113">
        <w:t>омисси</w:t>
      </w:r>
      <w:r w:rsidR="001C5E1E">
        <w:t>и</w:t>
      </w:r>
      <w:r w:rsidR="00A4676D">
        <w:t xml:space="preserve"> </w:t>
      </w:r>
      <w:r w:rsidR="00613113">
        <w:t xml:space="preserve">из своего состава избирают председателя и секретаря. </w:t>
      </w:r>
    </w:p>
    <w:p w:rsidR="003A104F" w:rsidRDefault="001F69AF" w:rsidP="003A104F">
      <w:pPr>
        <w:tabs>
          <w:tab w:val="left" w:pos="1417"/>
        </w:tabs>
        <w:spacing w:line="236" w:lineRule="auto"/>
        <w:ind w:firstLine="709"/>
        <w:jc w:val="both"/>
      </w:pPr>
      <w:r>
        <w:t>2.</w:t>
      </w:r>
      <w:r w:rsidR="00B26997">
        <w:t>6</w:t>
      </w:r>
      <w:r>
        <w:t xml:space="preserve">. </w:t>
      </w:r>
      <w:r w:rsidR="003A104F">
        <w:t xml:space="preserve">Решения </w:t>
      </w:r>
      <w:r w:rsidR="00B26997">
        <w:t>к</w:t>
      </w:r>
      <w:r w:rsidR="003A104F">
        <w:t xml:space="preserve">омиссии принимаются простым большинством голосов членов </w:t>
      </w:r>
      <w:r w:rsidR="00B26997">
        <w:t>к</w:t>
      </w:r>
      <w:r w:rsidR="003A104F">
        <w:t xml:space="preserve">омиссии, принявших участие в </w:t>
      </w:r>
      <w:r w:rsidR="00A075FC">
        <w:t>ее</w:t>
      </w:r>
      <w:r w:rsidR="003A104F">
        <w:t xml:space="preserve"> заседании. </w:t>
      </w:r>
    </w:p>
    <w:p w:rsidR="003A104F" w:rsidRDefault="00FA5935" w:rsidP="003A104F">
      <w:pPr>
        <w:tabs>
          <w:tab w:val="left" w:pos="1417"/>
        </w:tabs>
        <w:spacing w:line="236" w:lineRule="auto"/>
        <w:ind w:firstLine="709"/>
        <w:jc w:val="both"/>
      </w:pPr>
      <w:r>
        <w:t>Решения</w:t>
      </w:r>
      <w:r w:rsidR="003A104F" w:rsidRPr="00F27700">
        <w:t xml:space="preserve"> </w:t>
      </w:r>
      <w:r w:rsidR="00B26997">
        <w:t>к</w:t>
      </w:r>
      <w:r>
        <w:t>омиссии оформляю</w:t>
      </w:r>
      <w:r w:rsidR="003A104F">
        <w:t xml:space="preserve">тся </w:t>
      </w:r>
      <w:r w:rsidR="003A104F" w:rsidRPr="00F27700">
        <w:t xml:space="preserve">секретарем </w:t>
      </w:r>
      <w:r w:rsidR="00B26997">
        <w:t>к</w:t>
      </w:r>
      <w:r w:rsidR="003A104F">
        <w:t xml:space="preserve">омиссии в </w:t>
      </w:r>
      <w:r w:rsidR="003A104F" w:rsidRPr="00F27700">
        <w:t xml:space="preserve">виде протокола в течение </w:t>
      </w:r>
      <w:r w:rsidR="003A104F">
        <w:t>одного дня со дня заседания.</w:t>
      </w:r>
      <w:r w:rsidR="00A075FC">
        <w:t xml:space="preserve"> </w:t>
      </w:r>
      <w:r w:rsidR="003A104F">
        <w:t xml:space="preserve">Не допускается заполнение протокола карандашом и внесение в него исправлений. </w:t>
      </w:r>
    </w:p>
    <w:p w:rsidR="00BB5930" w:rsidRDefault="00FA5935" w:rsidP="003A104F">
      <w:pPr>
        <w:tabs>
          <w:tab w:val="left" w:pos="1417"/>
        </w:tabs>
        <w:spacing w:line="236" w:lineRule="auto"/>
        <w:ind w:firstLine="709"/>
        <w:jc w:val="both"/>
      </w:pPr>
      <w:r>
        <w:t>2.</w:t>
      </w:r>
      <w:r w:rsidR="00B26997">
        <w:t>7</w:t>
      </w:r>
      <w:r>
        <w:t xml:space="preserve">. </w:t>
      </w:r>
      <w:r w:rsidR="00BB5930" w:rsidRPr="00BB5930">
        <w:t xml:space="preserve">Заседание </w:t>
      </w:r>
      <w:r w:rsidR="00B26997">
        <w:t>к</w:t>
      </w:r>
      <w:r w:rsidR="00BB5930" w:rsidRPr="00BB5930">
        <w:t>омисс</w:t>
      </w:r>
      <w:r w:rsidR="00BB5930">
        <w:t xml:space="preserve">ии считается правомочным, если </w:t>
      </w:r>
      <w:r w:rsidR="00BB5930" w:rsidRPr="00BB5930">
        <w:t xml:space="preserve">на нем присутствует </w:t>
      </w:r>
      <w:r w:rsidR="00B26997">
        <w:t>более</w:t>
      </w:r>
      <w:r w:rsidR="00BB5930" w:rsidRPr="00BB5930">
        <w:t xml:space="preserve"> половины ее членов. Члены </w:t>
      </w:r>
      <w:r w:rsidR="00B26997">
        <w:t>к</w:t>
      </w:r>
      <w:r w:rsidR="00BB5930" w:rsidRPr="00BB5930">
        <w:t>омиссии участвуют в заседаниях лично без права передачи полномочий другим лицам.</w:t>
      </w:r>
    </w:p>
    <w:p w:rsidR="003A104F" w:rsidRDefault="003A104F" w:rsidP="00B473C5">
      <w:pPr>
        <w:tabs>
          <w:tab w:val="left" w:pos="1417"/>
        </w:tabs>
        <w:spacing w:line="236" w:lineRule="auto"/>
        <w:jc w:val="center"/>
      </w:pPr>
    </w:p>
    <w:p w:rsidR="00B473C5" w:rsidRDefault="00B473C5" w:rsidP="00B473C5">
      <w:pPr>
        <w:tabs>
          <w:tab w:val="left" w:pos="1417"/>
        </w:tabs>
        <w:spacing w:line="236" w:lineRule="auto"/>
        <w:jc w:val="center"/>
      </w:pPr>
      <w:r>
        <w:t xml:space="preserve">3. Полномочия </w:t>
      </w:r>
      <w:r w:rsidR="00B26997">
        <w:t>к</w:t>
      </w:r>
      <w:r>
        <w:t>омисси</w:t>
      </w:r>
      <w:r w:rsidR="00B26997">
        <w:t>й</w:t>
      </w:r>
    </w:p>
    <w:p w:rsidR="00B473C5" w:rsidRDefault="00B473C5" w:rsidP="00B473C5">
      <w:pPr>
        <w:tabs>
          <w:tab w:val="left" w:pos="1417"/>
        </w:tabs>
        <w:spacing w:line="236" w:lineRule="auto"/>
        <w:ind w:firstLine="709"/>
        <w:jc w:val="center"/>
      </w:pPr>
    </w:p>
    <w:p w:rsidR="00B473C5" w:rsidRDefault="0082217A" w:rsidP="00B473C5">
      <w:pPr>
        <w:tabs>
          <w:tab w:val="left" w:pos="1417"/>
        </w:tabs>
        <w:spacing w:line="236" w:lineRule="auto"/>
        <w:ind w:firstLine="709"/>
        <w:jc w:val="both"/>
      </w:pPr>
      <w:r>
        <w:t xml:space="preserve">3.1. </w:t>
      </w:r>
      <w:r w:rsidR="00B473C5">
        <w:t xml:space="preserve">К </w:t>
      </w:r>
      <w:r w:rsidR="00B473C5" w:rsidRPr="00A160DC">
        <w:t>полномочиям</w:t>
      </w:r>
      <w:r w:rsidR="00B473C5">
        <w:t xml:space="preserve"> </w:t>
      </w:r>
      <w:r w:rsidRPr="0082217A">
        <w:t>территориальн</w:t>
      </w:r>
      <w:r>
        <w:t>ой</w:t>
      </w:r>
      <w:r w:rsidRPr="0082217A">
        <w:t xml:space="preserve"> счетн</w:t>
      </w:r>
      <w:r>
        <w:t>ой</w:t>
      </w:r>
      <w:r w:rsidRPr="0082217A">
        <w:t xml:space="preserve"> комисси</w:t>
      </w:r>
      <w:r>
        <w:t>и</w:t>
      </w:r>
      <w:r w:rsidR="0004678B">
        <w:t xml:space="preserve"> </w:t>
      </w:r>
      <w:r w:rsidR="00B473C5">
        <w:t>относятся:</w:t>
      </w:r>
    </w:p>
    <w:p w:rsidR="00A075FC" w:rsidRDefault="00A075FC" w:rsidP="00B473C5">
      <w:pPr>
        <w:tabs>
          <w:tab w:val="left" w:pos="1417"/>
        </w:tabs>
        <w:spacing w:line="236" w:lineRule="auto"/>
        <w:ind w:firstLine="709"/>
        <w:jc w:val="both"/>
      </w:pPr>
      <w:r w:rsidRPr="00A075FC">
        <w:t>избрани</w:t>
      </w:r>
      <w:r w:rsidR="001C5E1E">
        <w:t>е</w:t>
      </w:r>
      <w:r w:rsidRPr="00A075FC">
        <w:t xml:space="preserve"> на должности и освобожде</w:t>
      </w:r>
      <w:r w:rsidR="000D4D2C">
        <w:t>ние</w:t>
      </w:r>
      <w:r>
        <w:t xml:space="preserve"> от должностей председателя </w:t>
      </w:r>
      <w:r w:rsidR="001C5E1E">
        <w:t xml:space="preserve">                  </w:t>
      </w:r>
      <w:r w:rsidRPr="00A075FC">
        <w:t xml:space="preserve">и секретаря </w:t>
      </w:r>
      <w:r w:rsidR="0082217A">
        <w:t>к</w:t>
      </w:r>
      <w:r w:rsidRPr="00A075FC">
        <w:t>омиссии</w:t>
      </w:r>
      <w:r>
        <w:t>;</w:t>
      </w:r>
    </w:p>
    <w:p w:rsidR="001C5E1E" w:rsidRDefault="001C5E1E" w:rsidP="00B473C5">
      <w:pPr>
        <w:tabs>
          <w:tab w:val="left" w:pos="1417"/>
        </w:tabs>
        <w:spacing w:line="236" w:lineRule="auto"/>
        <w:ind w:firstLine="709"/>
        <w:jc w:val="both"/>
      </w:pPr>
      <w:r w:rsidRPr="001C5E1E">
        <w:t>распределени</w:t>
      </w:r>
      <w:r w:rsidR="00BB5930">
        <w:t>е</w:t>
      </w:r>
      <w:r w:rsidRPr="001C5E1E">
        <w:t xml:space="preserve"> обязанностей между членами </w:t>
      </w:r>
      <w:r w:rsidR="0082217A">
        <w:t>к</w:t>
      </w:r>
      <w:r w:rsidRPr="001C5E1E">
        <w:t>омиссии;</w:t>
      </w:r>
    </w:p>
    <w:p w:rsidR="005D56CE" w:rsidRDefault="0082217A" w:rsidP="005D56CE">
      <w:pPr>
        <w:tabs>
          <w:tab w:val="left" w:pos="1417"/>
        </w:tabs>
        <w:spacing w:line="236" w:lineRule="auto"/>
        <w:ind w:firstLine="709"/>
        <w:jc w:val="both"/>
      </w:pPr>
      <w:r>
        <w:t xml:space="preserve">организация </w:t>
      </w:r>
      <w:r w:rsidR="009E415C">
        <w:t>проведени</w:t>
      </w:r>
      <w:r>
        <w:t>я</w:t>
      </w:r>
      <w:r w:rsidR="005D56CE">
        <w:t xml:space="preserve"> </w:t>
      </w:r>
      <w:r w:rsidR="00727525">
        <w:t>голосования по вопросу внесения предложения</w:t>
      </w:r>
      <w:r>
        <w:t xml:space="preserve"> </w:t>
      </w:r>
      <w:r w:rsidR="0040080E">
        <w:t>о присвоени</w:t>
      </w:r>
      <w:r>
        <w:t>и</w:t>
      </w:r>
      <w:r w:rsidR="0040080E">
        <w:t xml:space="preserve"> городу Барнаулу почетного звания «Город трудовой доблести»</w:t>
      </w:r>
      <w:r w:rsidR="005D56CE">
        <w:t>;</w:t>
      </w:r>
    </w:p>
    <w:p w:rsidR="00D05C89" w:rsidRDefault="00D05C89" w:rsidP="005D56CE">
      <w:pPr>
        <w:tabs>
          <w:tab w:val="left" w:pos="1417"/>
        </w:tabs>
        <w:spacing w:line="236" w:lineRule="auto"/>
        <w:ind w:firstLine="709"/>
        <w:jc w:val="both"/>
      </w:pPr>
      <w:r>
        <w:t>координация деятельности счетных комиссий;</w:t>
      </w:r>
    </w:p>
    <w:p w:rsidR="0082217A" w:rsidRDefault="0082217A" w:rsidP="005D56CE">
      <w:pPr>
        <w:tabs>
          <w:tab w:val="left" w:pos="1417"/>
        </w:tabs>
        <w:spacing w:line="236" w:lineRule="auto"/>
        <w:ind w:firstLine="709"/>
        <w:jc w:val="both"/>
      </w:pPr>
      <w:r w:rsidRPr="0082217A">
        <w:t xml:space="preserve">подсчет голосов и установление итогов </w:t>
      </w:r>
      <w:r w:rsidR="00727525">
        <w:t>голосования</w:t>
      </w:r>
      <w:r w:rsidRPr="0082217A">
        <w:t xml:space="preserve">                                                 </w:t>
      </w:r>
      <w:r>
        <w:t xml:space="preserve">в соответствии с протоколами счетных комиссий об итогах </w:t>
      </w:r>
      <w:r w:rsidR="00727525">
        <w:t>голосования</w:t>
      </w:r>
      <w:r>
        <w:t xml:space="preserve"> на счетных участках</w:t>
      </w:r>
      <w:r w:rsidRPr="0082217A">
        <w:t xml:space="preserve">, составление протокола </w:t>
      </w:r>
      <w:r>
        <w:t>к</w:t>
      </w:r>
      <w:r w:rsidRPr="0082217A">
        <w:t xml:space="preserve">омиссии об итогах </w:t>
      </w:r>
      <w:r w:rsidR="00727525">
        <w:t>голосования</w:t>
      </w:r>
      <w:r w:rsidRPr="0082217A">
        <w:t xml:space="preserve"> по форме, установленной постановлением администрации города</w:t>
      </w:r>
      <w:r>
        <w:t>;</w:t>
      </w:r>
    </w:p>
    <w:p w:rsidR="0082217A" w:rsidRDefault="0082217A" w:rsidP="0082217A">
      <w:pPr>
        <w:tabs>
          <w:tab w:val="left" w:pos="1417"/>
          <w:tab w:val="left" w:pos="6270"/>
        </w:tabs>
        <w:spacing w:line="236" w:lineRule="auto"/>
        <w:ind w:firstLine="709"/>
        <w:jc w:val="both"/>
      </w:pPr>
      <w:r>
        <w:t xml:space="preserve">направление протокола комиссии об итогах </w:t>
      </w:r>
      <w:r w:rsidR="00727525">
        <w:t>голосования</w:t>
      </w:r>
      <w:r w:rsidRPr="004B564B">
        <w:t xml:space="preserve"> </w:t>
      </w:r>
      <w:r>
        <w:t xml:space="preserve">                                        в Общественную комиссию.</w:t>
      </w:r>
    </w:p>
    <w:p w:rsidR="0082217A" w:rsidRDefault="0082217A" w:rsidP="0082217A">
      <w:pPr>
        <w:tabs>
          <w:tab w:val="left" w:pos="1417"/>
          <w:tab w:val="left" w:pos="6270"/>
        </w:tabs>
        <w:spacing w:line="236" w:lineRule="auto"/>
        <w:ind w:firstLine="709"/>
        <w:jc w:val="both"/>
      </w:pPr>
      <w:r>
        <w:t xml:space="preserve">3.2. </w:t>
      </w:r>
      <w:r w:rsidRPr="0082217A">
        <w:t>К полномочиям счетной комиссии относятся:</w:t>
      </w:r>
    </w:p>
    <w:p w:rsidR="0082217A" w:rsidRPr="0082217A" w:rsidRDefault="0082217A" w:rsidP="0082217A">
      <w:pPr>
        <w:tabs>
          <w:tab w:val="left" w:pos="1417"/>
        </w:tabs>
        <w:spacing w:line="236" w:lineRule="auto"/>
        <w:ind w:firstLine="709"/>
        <w:jc w:val="both"/>
      </w:pPr>
      <w:r w:rsidRPr="0082217A">
        <w:t>избрание на должности и освобождение от должностей председателя                   и секретаря комиссии;</w:t>
      </w:r>
    </w:p>
    <w:p w:rsidR="0082217A" w:rsidRPr="0082217A" w:rsidRDefault="0082217A" w:rsidP="0082217A">
      <w:pPr>
        <w:tabs>
          <w:tab w:val="left" w:pos="1417"/>
        </w:tabs>
        <w:spacing w:line="236" w:lineRule="auto"/>
        <w:ind w:firstLine="709"/>
        <w:jc w:val="both"/>
      </w:pPr>
      <w:r w:rsidRPr="0082217A">
        <w:t>распределение обязанностей между членами комиссии;</w:t>
      </w:r>
    </w:p>
    <w:p w:rsidR="0082217A" w:rsidRDefault="0082217A" w:rsidP="005D56CE">
      <w:pPr>
        <w:tabs>
          <w:tab w:val="left" w:pos="1417"/>
        </w:tabs>
        <w:spacing w:line="236" w:lineRule="auto"/>
        <w:ind w:firstLine="709"/>
        <w:jc w:val="both"/>
      </w:pPr>
      <w:r w:rsidRPr="0082217A">
        <w:t>проведени</w:t>
      </w:r>
      <w:r>
        <w:t>е</w:t>
      </w:r>
      <w:r w:rsidRPr="0082217A">
        <w:t xml:space="preserve"> </w:t>
      </w:r>
      <w:r w:rsidR="00727525">
        <w:t>голосования по вопросу внесения предложения</w:t>
      </w:r>
      <w:r w:rsidRPr="0082217A">
        <w:t xml:space="preserve"> о присвоении городу Барнаулу почетного звания «Город трудовой доблести»</w:t>
      </w:r>
      <w:r>
        <w:t>;</w:t>
      </w:r>
    </w:p>
    <w:p w:rsidR="009A6ED0" w:rsidRDefault="009A6ED0" w:rsidP="005D56CE">
      <w:pPr>
        <w:tabs>
          <w:tab w:val="left" w:pos="1417"/>
        </w:tabs>
        <w:spacing w:line="236" w:lineRule="auto"/>
        <w:ind w:firstLine="709"/>
        <w:jc w:val="both"/>
      </w:pPr>
      <w:r>
        <w:t xml:space="preserve">разъяснение порядка </w:t>
      </w:r>
      <w:r w:rsidR="00727525">
        <w:t>голосования</w:t>
      </w:r>
      <w:r>
        <w:t xml:space="preserve"> и порядка заполнения </w:t>
      </w:r>
      <w:r w:rsidR="0040080E">
        <w:t>листа</w:t>
      </w:r>
      <w:r w:rsidR="00727525">
        <w:t xml:space="preserve"> голосования</w:t>
      </w:r>
      <w:r>
        <w:t>;</w:t>
      </w:r>
    </w:p>
    <w:p w:rsidR="00256669" w:rsidRPr="00E10E1E" w:rsidRDefault="00256669" w:rsidP="00256669">
      <w:pPr>
        <w:autoSpaceDE w:val="0"/>
        <w:autoSpaceDN w:val="0"/>
        <w:adjustRightInd w:val="0"/>
        <w:ind w:firstLine="709"/>
        <w:jc w:val="both"/>
      </w:pPr>
      <w:r>
        <w:t>внесение участников голосования  в лист голосования;</w:t>
      </w:r>
    </w:p>
    <w:p w:rsidR="0082217A" w:rsidRDefault="0082217A" w:rsidP="0082217A">
      <w:pPr>
        <w:tabs>
          <w:tab w:val="left" w:pos="1417"/>
          <w:tab w:val="left" w:pos="6270"/>
        </w:tabs>
        <w:spacing w:line="236" w:lineRule="auto"/>
        <w:ind w:firstLine="709"/>
        <w:jc w:val="both"/>
      </w:pPr>
      <w:r>
        <w:t xml:space="preserve">обеспечение подготовки помещения и оборудования для </w:t>
      </w:r>
      <w:r w:rsidR="00727525">
        <w:t>голосования</w:t>
      </w:r>
      <w:r>
        <w:t>;</w:t>
      </w:r>
    </w:p>
    <w:p w:rsidR="004B6832" w:rsidRDefault="004B564B" w:rsidP="009A6ED0">
      <w:pPr>
        <w:tabs>
          <w:tab w:val="left" w:pos="1417"/>
        </w:tabs>
        <w:spacing w:line="236" w:lineRule="auto"/>
        <w:ind w:firstLine="709"/>
        <w:jc w:val="both"/>
      </w:pPr>
      <w:r>
        <w:t>подсчет</w:t>
      </w:r>
      <w:r w:rsidR="00A12B8F">
        <w:t xml:space="preserve"> голосов и</w:t>
      </w:r>
      <w:r>
        <w:t xml:space="preserve"> установление </w:t>
      </w:r>
      <w:r w:rsidR="009A6ED0">
        <w:t xml:space="preserve">итогов </w:t>
      </w:r>
      <w:r w:rsidR="00727525">
        <w:t>голосования</w:t>
      </w:r>
      <w:r w:rsidR="009A6ED0">
        <w:t xml:space="preserve"> </w:t>
      </w:r>
      <w:r w:rsidR="00A12B8F">
        <w:t xml:space="preserve">                                                 </w:t>
      </w:r>
      <w:r w:rsidR="009A6ED0">
        <w:t xml:space="preserve">на </w:t>
      </w:r>
      <w:r w:rsidR="00A075FC">
        <w:t xml:space="preserve">счетных </w:t>
      </w:r>
      <w:r w:rsidR="009A6ED0">
        <w:t>уч</w:t>
      </w:r>
      <w:r w:rsidR="00A12B8F">
        <w:t>астках,</w:t>
      </w:r>
      <w:r w:rsidR="0082217A">
        <w:t xml:space="preserve"> </w:t>
      </w:r>
      <w:r w:rsidR="004B6832">
        <w:t>составление протокол</w:t>
      </w:r>
      <w:r>
        <w:t>а</w:t>
      </w:r>
      <w:r w:rsidR="004B6832">
        <w:t xml:space="preserve"> </w:t>
      </w:r>
      <w:r w:rsidR="0082217A">
        <w:t>к</w:t>
      </w:r>
      <w:r w:rsidR="002A2EBB">
        <w:t xml:space="preserve">омиссии об итогах </w:t>
      </w:r>
      <w:r w:rsidR="00727525">
        <w:t>голосования</w:t>
      </w:r>
      <w:r w:rsidRPr="004B564B">
        <w:t xml:space="preserve"> </w:t>
      </w:r>
      <w:r>
        <w:t>по форме, установленной постановлением администрации города</w:t>
      </w:r>
      <w:r w:rsidR="004B6832">
        <w:t>;</w:t>
      </w:r>
    </w:p>
    <w:p w:rsidR="0082217A" w:rsidRDefault="0082217A" w:rsidP="009A6ED0">
      <w:pPr>
        <w:tabs>
          <w:tab w:val="left" w:pos="1417"/>
        </w:tabs>
        <w:spacing w:line="236" w:lineRule="auto"/>
        <w:ind w:firstLine="709"/>
        <w:jc w:val="both"/>
      </w:pPr>
      <w:r w:rsidRPr="0082217A">
        <w:lastRenderedPageBreak/>
        <w:t xml:space="preserve">направление протокола комиссии об итогах </w:t>
      </w:r>
      <w:r w:rsidR="00727525">
        <w:t>голосования</w:t>
      </w:r>
      <w:r w:rsidRPr="0082217A">
        <w:t xml:space="preserve">                                         в территориальн</w:t>
      </w:r>
      <w:r>
        <w:t>ую</w:t>
      </w:r>
      <w:r w:rsidRPr="0082217A">
        <w:t xml:space="preserve"> счетн</w:t>
      </w:r>
      <w:r>
        <w:t>ую</w:t>
      </w:r>
      <w:r w:rsidRPr="0082217A">
        <w:t xml:space="preserve"> комиссию</w:t>
      </w:r>
      <w:r>
        <w:t>;</w:t>
      </w:r>
    </w:p>
    <w:p w:rsidR="004B6832" w:rsidRDefault="00834216" w:rsidP="00951538">
      <w:pPr>
        <w:tabs>
          <w:tab w:val="left" w:pos="1417"/>
          <w:tab w:val="left" w:pos="6270"/>
        </w:tabs>
        <w:spacing w:line="236" w:lineRule="auto"/>
        <w:ind w:firstLine="709"/>
        <w:jc w:val="both"/>
      </w:pPr>
      <w:r w:rsidRPr="00834216">
        <w:t>обеспеч</w:t>
      </w:r>
      <w:r>
        <w:t xml:space="preserve">ение передачи протоколов об итогах </w:t>
      </w:r>
      <w:r w:rsidR="00727525">
        <w:t>голосования</w:t>
      </w:r>
      <w:r>
        <w:t xml:space="preserve">, </w:t>
      </w:r>
      <w:r w:rsidR="0040080E">
        <w:t>листов</w:t>
      </w:r>
      <w:r w:rsidR="00727525">
        <w:t xml:space="preserve"> голосования</w:t>
      </w:r>
      <w:r w:rsidR="00F51C55">
        <w:t xml:space="preserve">, в соответствующие администрации районов города на ответственное хранение. </w:t>
      </w:r>
    </w:p>
    <w:p w:rsidR="004B6832" w:rsidRDefault="004B6832" w:rsidP="004B6832">
      <w:pPr>
        <w:tabs>
          <w:tab w:val="left" w:pos="1417"/>
          <w:tab w:val="left" w:pos="6270"/>
        </w:tabs>
        <w:spacing w:line="236" w:lineRule="auto"/>
        <w:ind w:firstLine="709"/>
      </w:pPr>
    </w:p>
    <w:p w:rsidR="00B473C5" w:rsidRDefault="00B473C5" w:rsidP="004B6832">
      <w:pPr>
        <w:tabs>
          <w:tab w:val="left" w:pos="1417"/>
          <w:tab w:val="left" w:pos="6270"/>
        </w:tabs>
        <w:spacing w:line="236" w:lineRule="auto"/>
        <w:ind w:firstLine="709"/>
        <w:jc w:val="center"/>
      </w:pPr>
      <w:r>
        <w:t xml:space="preserve">4. Организация деятельности </w:t>
      </w:r>
      <w:r w:rsidR="0082217A">
        <w:t>к</w:t>
      </w:r>
      <w:r>
        <w:t>омисси</w:t>
      </w:r>
      <w:r w:rsidR="0082217A">
        <w:t>й</w:t>
      </w:r>
    </w:p>
    <w:p w:rsidR="00B473C5" w:rsidRDefault="00B473C5" w:rsidP="00B473C5">
      <w:pPr>
        <w:tabs>
          <w:tab w:val="left" w:pos="1417"/>
        </w:tabs>
        <w:spacing w:line="236" w:lineRule="auto"/>
        <w:ind w:firstLine="709"/>
        <w:jc w:val="center"/>
      </w:pPr>
    </w:p>
    <w:p w:rsidR="003C1363" w:rsidRDefault="003C1363" w:rsidP="00BF09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Общественная комиссия не позднее чем за один день до </w:t>
      </w:r>
      <w:r w:rsidR="00F51C55">
        <w:t xml:space="preserve">дня </w:t>
      </w:r>
      <w:r>
        <w:t xml:space="preserve">проведения </w:t>
      </w:r>
      <w:r w:rsidR="00727525">
        <w:t>голосования</w:t>
      </w:r>
      <w:r>
        <w:t xml:space="preserve"> передает председател</w:t>
      </w:r>
      <w:r w:rsidR="0082217A">
        <w:t>ям</w:t>
      </w:r>
      <w:r w:rsidR="001C5E1E">
        <w:t xml:space="preserve"> </w:t>
      </w:r>
      <w:r w:rsidR="0082217A">
        <w:t>счетных к</w:t>
      </w:r>
      <w:r w:rsidR="001C5E1E">
        <w:t>омисси</w:t>
      </w:r>
      <w:r w:rsidR="0082217A">
        <w:t>й</w:t>
      </w:r>
      <w:r>
        <w:t xml:space="preserve"> </w:t>
      </w:r>
      <w:r w:rsidR="0040080E">
        <w:t>листы</w:t>
      </w:r>
      <w:r w:rsidR="00727525">
        <w:t xml:space="preserve"> голосования</w:t>
      </w:r>
      <w:r w:rsidR="0082217A">
        <w:t xml:space="preserve"> </w:t>
      </w:r>
      <w:r w:rsidR="00D627F3">
        <w:t xml:space="preserve">по форме, </w:t>
      </w:r>
      <w:r w:rsidR="004B564B">
        <w:t>утве</w:t>
      </w:r>
      <w:r w:rsidR="0082217A">
        <w:t>ржде</w:t>
      </w:r>
      <w:r w:rsidR="004B564B">
        <w:t>нной постановлением</w:t>
      </w:r>
      <w:r>
        <w:t xml:space="preserve"> администрации города.</w:t>
      </w:r>
    </w:p>
    <w:p w:rsidR="009A6ED0" w:rsidRDefault="00162EDC" w:rsidP="00BF098F">
      <w:pPr>
        <w:widowControl w:val="0"/>
        <w:autoSpaceDE w:val="0"/>
        <w:autoSpaceDN w:val="0"/>
        <w:adjustRightInd w:val="0"/>
        <w:ind w:firstLine="540"/>
        <w:jc w:val="both"/>
      </w:pPr>
      <w:r>
        <w:t>4.2</w:t>
      </w:r>
      <w:r w:rsidR="009A6ED0">
        <w:t>.</w:t>
      </w:r>
      <w:r w:rsidR="00BF098F">
        <w:t> </w:t>
      </w:r>
      <w:r w:rsidR="00727525">
        <w:t>Голосование</w:t>
      </w:r>
      <w:r w:rsidR="00BF098F">
        <w:t xml:space="preserve"> проводится в </w:t>
      </w:r>
      <w:r w:rsidR="00FE3E96">
        <w:t>порядке, установленном постановлением администрации города</w:t>
      </w:r>
      <w:r w:rsidR="009A6ED0">
        <w:t>.</w:t>
      </w:r>
    </w:p>
    <w:p w:rsidR="00AE235C" w:rsidRDefault="00162EDC" w:rsidP="00FE3E96">
      <w:pPr>
        <w:widowControl w:val="0"/>
        <w:autoSpaceDE w:val="0"/>
        <w:autoSpaceDN w:val="0"/>
        <w:adjustRightInd w:val="0"/>
        <w:ind w:firstLine="567"/>
        <w:jc w:val="both"/>
      </w:pPr>
      <w:r>
        <w:t>4.3</w:t>
      </w:r>
      <w:r w:rsidR="00BF098F">
        <w:t xml:space="preserve">. </w:t>
      </w:r>
      <w:r w:rsidR="00C37201">
        <w:t xml:space="preserve">Полномочия </w:t>
      </w:r>
      <w:r w:rsidR="00FE3E96">
        <w:t>к</w:t>
      </w:r>
      <w:r w:rsidR="00C37201">
        <w:t>омисси</w:t>
      </w:r>
      <w:r w:rsidR="00FE3E96">
        <w:t>й</w:t>
      </w:r>
      <w:r w:rsidR="00C37201">
        <w:t xml:space="preserve"> прекращаются Общественной комисси</w:t>
      </w:r>
      <w:r w:rsidR="002A2EBB">
        <w:t>ей</w:t>
      </w:r>
      <w:r w:rsidR="00C37201">
        <w:t xml:space="preserve">                        в течение пяти рабочих дней после </w:t>
      </w:r>
      <w:r w:rsidR="002A2EBB">
        <w:t>подписания Общественной комиссией</w:t>
      </w:r>
      <w:r w:rsidR="00C37201">
        <w:t xml:space="preserve"> протокола </w:t>
      </w:r>
      <w:r w:rsidR="00C37201" w:rsidRPr="00C37201">
        <w:t xml:space="preserve">о результатах </w:t>
      </w:r>
      <w:r w:rsidR="00727525">
        <w:t>голос</w:t>
      </w:r>
      <w:r w:rsidR="00B064B4">
        <w:t>о</w:t>
      </w:r>
      <w:r w:rsidR="00727525">
        <w:t>вания</w:t>
      </w:r>
      <w:r w:rsidR="00C37201">
        <w:t>.</w:t>
      </w:r>
    </w:p>
    <w:sectPr w:rsidR="00AE235C" w:rsidSect="00B9214D">
      <w:headerReference w:type="default" r:id="rId7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F3" w:rsidRDefault="001D57F3" w:rsidP="00127305">
      <w:r>
        <w:separator/>
      </w:r>
    </w:p>
  </w:endnote>
  <w:endnote w:type="continuationSeparator" w:id="0">
    <w:p w:rsidR="001D57F3" w:rsidRDefault="001D57F3" w:rsidP="001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F3" w:rsidRDefault="001D57F3" w:rsidP="00127305">
      <w:r>
        <w:separator/>
      </w:r>
    </w:p>
  </w:footnote>
  <w:footnote w:type="continuationSeparator" w:id="0">
    <w:p w:rsidR="001D57F3" w:rsidRDefault="001D57F3" w:rsidP="0012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B4" w:rsidRDefault="00B064B4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4518D">
      <w:rPr>
        <w:noProof/>
      </w:rPr>
      <w:t>3</w:t>
    </w:r>
    <w:r>
      <w:rPr>
        <w:noProof/>
      </w:rPr>
      <w:fldChar w:fldCharType="end"/>
    </w:r>
  </w:p>
  <w:p w:rsidR="00B064B4" w:rsidRDefault="00B06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38"/>
    <w:rsid w:val="000414A1"/>
    <w:rsid w:val="0004678B"/>
    <w:rsid w:val="00050826"/>
    <w:rsid w:val="0007692D"/>
    <w:rsid w:val="00080AEC"/>
    <w:rsid w:val="00090D8D"/>
    <w:rsid w:val="000D4D2C"/>
    <w:rsid w:val="000D7C75"/>
    <w:rsid w:val="000E09E4"/>
    <w:rsid w:val="000F0323"/>
    <w:rsid w:val="001058E5"/>
    <w:rsid w:val="00112F68"/>
    <w:rsid w:val="00127305"/>
    <w:rsid w:val="00145138"/>
    <w:rsid w:val="0014701B"/>
    <w:rsid w:val="00154538"/>
    <w:rsid w:val="00162EDC"/>
    <w:rsid w:val="00164559"/>
    <w:rsid w:val="0017381F"/>
    <w:rsid w:val="0018111B"/>
    <w:rsid w:val="001C1E64"/>
    <w:rsid w:val="001C3D0C"/>
    <w:rsid w:val="001C5E1E"/>
    <w:rsid w:val="001D57F3"/>
    <w:rsid w:val="001F69AF"/>
    <w:rsid w:val="001F7B0A"/>
    <w:rsid w:val="00202288"/>
    <w:rsid w:val="0021263B"/>
    <w:rsid w:val="00235E0F"/>
    <w:rsid w:val="0025193B"/>
    <w:rsid w:val="00256669"/>
    <w:rsid w:val="002735CC"/>
    <w:rsid w:val="00296BBF"/>
    <w:rsid w:val="002A2EBB"/>
    <w:rsid w:val="002E190C"/>
    <w:rsid w:val="002E375B"/>
    <w:rsid w:val="00306196"/>
    <w:rsid w:val="00321E7B"/>
    <w:rsid w:val="003357E4"/>
    <w:rsid w:val="00355EC3"/>
    <w:rsid w:val="00373717"/>
    <w:rsid w:val="00384ECA"/>
    <w:rsid w:val="00386FBD"/>
    <w:rsid w:val="00387B59"/>
    <w:rsid w:val="00391324"/>
    <w:rsid w:val="003A0FFE"/>
    <w:rsid w:val="003A104F"/>
    <w:rsid w:val="003B0303"/>
    <w:rsid w:val="003C1363"/>
    <w:rsid w:val="003F0548"/>
    <w:rsid w:val="00400657"/>
    <w:rsid w:val="0040080E"/>
    <w:rsid w:val="004220C4"/>
    <w:rsid w:val="00423B21"/>
    <w:rsid w:val="00432B5D"/>
    <w:rsid w:val="00452F11"/>
    <w:rsid w:val="004559F3"/>
    <w:rsid w:val="00490FE4"/>
    <w:rsid w:val="004A2CFC"/>
    <w:rsid w:val="004B564B"/>
    <w:rsid w:val="004B6832"/>
    <w:rsid w:val="004E0570"/>
    <w:rsid w:val="004E0A76"/>
    <w:rsid w:val="004E427C"/>
    <w:rsid w:val="004F008C"/>
    <w:rsid w:val="00503731"/>
    <w:rsid w:val="00516A14"/>
    <w:rsid w:val="005204D9"/>
    <w:rsid w:val="00534237"/>
    <w:rsid w:val="00541E54"/>
    <w:rsid w:val="00546218"/>
    <w:rsid w:val="0055102D"/>
    <w:rsid w:val="005B4910"/>
    <w:rsid w:val="005D56CE"/>
    <w:rsid w:val="005F00B2"/>
    <w:rsid w:val="00613113"/>
    <w:rsid w:val="00622D1A"/>
    <w:rsid w:val="0063175F"/>
    <w:rsid w:val="00631C04"/>
    <w:rsid w:val="00640594"/>
    <w:rsid w:val="00645BA4"/>
    <w:rsid w:val="00675C57"/>
    <w:rsid w:val="006C6A59"/>
    <w:rsid w:val="006E2506"/>
    <w:rsid w:val="006E3092"/>
    <w:rsid w:val="006E42FF"/>
    <w:rsid w:val="006F45D0"/>
    <w:rsid w:val="006F67C8"/>
    <w:rsid w:val="007052C9"/>
    <w:rsid w:val="00721064"/>
    <w:rsid w:val="00721F73"/>
    <w:rsid w:val="007241A2"/>
    <w:rsid w:val="00727525"/>
    <w:rsid w:val="00737EDA"/>
    <w:rsid w:val="007415E4"/>
    <w:rsid w:val="007436DD"/>
    <w:rsid w:val="00744C17"/>
    <w:rsid w:val="00764D5D"/>
    <w:rsid w:val="00765573"/>
    <w:rsid w:val="007678B4"/>
    <w:rsid w:val="00775C2C"/>
    <w:rsid w:val="007966CA"/>
    <w:rsid w:val="007B3EC5"/>
    <w:rsid w:val="007C262D"/>
    <w:rsid w:val="007F2451"/>
    <w:rsid w:val="00802211"/>
    <w:rsid w:val="00812A29"/>
    <w:rsid w:val="0082217A"/>
    <w:rsid w:val="00831368"/>
    <w:rsid w:val="00834216"/>
    <w:rsid w:val="00840084"/>
    <w:rsid w:val="00864456"/>
    <w:rsid w:val="00886010"/>
    <w:rsid w:val="008919C0"/>
    <w:rsid w:val="008D0A03"/>
    <w:rsid w:val="008F4272"/>
    <w:rsid w:val="008F518E"/>
    <w:rsid w:val="00913DAB"/>
    <w:rsid w:val="009144E6"/>
    <w:rsid w:val="00923DD0"/>
    <w:rsid w:val="00927971"/>
    <w:rsid w:val="00943AE3"/>
    <w:rsid w:val="00947981"/>
    <w:rsid w:val="00951538"/>
    <w:rsid w:val="00992D69"/>
    <w:rsid w:val="009959DE"/>
    <w:rsid w:val="009A6ED0"/>
    <w:rsid w:val="009E3108"/>
    <w:rsid w:val="009E415C"/>
    <w:rsid w:val="00A043EE"/>
    <w:rsid w:val="00A075FC"/>
    <w:rsid w:val="00A12B8F"/>
    <w:rsid w:val="00A13177"/>
    <w:rsid w:val="00A13AA8"/>
    <w:rsid w:val="00A170F4"/>
    <w:rsid w:val="00A27219"/>
    <w:rsid w:val="00A334D1"/>
    <w:rsid w:val="00A36CC2"/>
    <w:rsid w:val="00A4518D"/>
    <w:rsid w:val="00A4676D"/>
    <w:rsid w:val="00A53787"/>
    <w:rsid w:val="00A56B6F"/>
    <w:rsid w:val="00A808C7"/>
    <w:rsid w:val="00AA3F8A"/>
    <w:rsid w:val="00AD4193"/>
    <w:rsid w:val="00AD76AB"/>
    <w:rsid w:val="00AE235C"/>
    <w:rsid w:val="00AF6BB3"/>
    <w:rsid w:val="00AF6CC9"/>
    <w:rsid w:val="00B00909"/>
    <w:rsid w:val="00B064B4"/>
    <w:rsid w:val="00B110AB"/>
    <w:rsid w:val="00B26997"/>
    <w:rsid w:val="00B33D4C"/>
    <w:rsid w:val="00B33F50"/>
    <w:rsid w:val="00B42232"/>
    <w:rsid w:val="00B473C5"/>
    <w:rsid w:val="00B52D42"/>
    <w:rsid w:val="00B632F7"/>
    <w:rsid w:val="00B9214D"/>
    <w:rsid w:val="00B94178"/>
    <w:rsid w:val="00BB5930"/>
    <w:rsid w:val="00BE5EA8"/>
    <w:rsid w:val="00BF098F"/>
    <w:rsid w:val="00C04C61"/>
    <w:rsid w:val="00C07E33"/>
    <w:rsid w:val="00C218DC"/>
    <w:rsid w:val="00C26FBD"/>
    <w:rsid w:val="00C33AF7"/>
    <w:rsid w:val="00C37201"/>
    <w:rsid w:val="00C41F59"/>
    <w:rsid w:val="00C72844"/>
    <w:rsid w:val="00CB4E86"/>
    <w:rsid w:val="00CC1F58"/>
    <w:rsid w:val="00CE3B41"/>
    <w:rsid w:val="00CE7089"/>
    <w:rsid w:val="00D04C73"/>
    <w:rsid w:val="00D05C89"/>
    <w:rsid w:val="00D33492"/>
    <w:rsid w:val="00D3717F"/>
    <w:rsid w:val="00D627F3"/>
    <w:rsid w:val="00D63E42"/>
    <w:rsid w:val="00D64DE1"/>
    <w:rsid w:val="00D853CD"/>
    <w:rsid w:val="00DA46DD"/>
    <w:rsid w:val="00DC1BDA"/>
    <w:rsid w:val="00DD2578"/>
    <w:rsid w:val="00DF3818"/>
    <w:rsid w:val="00DF5EEC"/>
    <w:rsid w:val="00E00E51"/>
    <w:rsid w:val="00E0228D"/>
    <w:rsid w:val="00E0278A"/>
    <w:rsid w:val="00E02CB5"/>
    <w:rsid w:val="00E14D1B"/>
    <w:rsid w:val="00E16315"/>
    <w:rsid w:val="00E212D0"/>
    <w:rsid w:val="00E27B9E"/>
    <w:rsid w:val="00E30094"/>
    <w:rsid w:val="00E44678"/>
    <w:rsid w:val="00E57A23"/>
    <w:rsid w:val="00E90C33"/>
    <w:rsid w:val="00EA0D60"/>
    <w:rsid w:val="00EA7811"/>
    <w:rsid w:val="00EB430C"/>
    <w:rsid w:val="00ED2D54"/>
    <w:rsid w:val="00ED3D6D"/>
    <w:rsid w:val="00ED7FB7"/>
    <w:rsid w:val="00EF3735"/>
    <w:rsid w:val="00EF50E4"/>
    <w:rsid w:val="00EF7C35"/>
    <w:rsid w:val="00F04F69"/>
    <w:rsid w:val="00F27700"/>
    <w:rsid w:val="00F46139"/>
    <w:rsid w:val="00F4733E"/>
    <w:rsid w:val="00F47C39"/>
    <w:rsid w:val="00F51C55"/>
    <w:rsid w:val="00F528A6"/>
    <w:rsid w:val="00F650BE"/>
    <w:rsid w:val="00F740EE"/>
    <w:rsid w:val="00F75AEA"/>
    <w:rsid w:val="00F77DA8"/>
    <w:rsid w:val="00F82476"/>
    <w:rsid w:val="00F825CE"/>
    <w:rsid w:val="00F95601"/>
    <w:rsid w:val="00FA5935"/>
    <w:rsid w:val="00FB129E"/>
    <w:rsid w:val="00FC2959"/>
    <w:rsid w:val="00FE3CB3"/>
    <w:rsid w:val="00FE3E9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D66F6-D341-4C00-B6A3-ACA4B67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E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27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7305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27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7305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808C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09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BF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B4C1-2A10-4960-A606-66280AA1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8</cp:revision>
  <cp:lastPrinted>2020-03-23T01:49:00Z</cp:lastPrinted>
  <dcterms:created xsi:type="dcterms:W3CDTF">2020-03-23T01:08:00Z</dcterms:created>
  <dcterms:modified xsi:type="dcterms:W3CDTF">2020-06-09T02:52:00Z</dcterms:modified>
</cp:coreProperties>
</file>