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6902" w:rsidRDefault="00746902" w:rsidP="00746902">
      <w:pPr>
        <w:jc w:val="both"/>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5"/>
        <w:gridCol w:w="3544"/>
      </w:tblGrid>
      <w:tr w:rsidR="00746902" w:rsidRPr="00746902" w:rsidTr="00746902">
        <w:tc>
          <w:tcPr>
            <w:tcW w:w="6345" w:type="dxa"/>
            <w:tcBorders>
              <w:top w:val="nil"/>
              <w:left w:val="nil"/>
              <w:bottom w:val="nil"/>
              <w:right w:val="nil"/>
            </w:tcBorders>
          </w:tcPr>
          <w:p w:rsidR="00746902" w:rsidRDefault="00746902">
            <w:pPr>
              <w:pStyle w:val="ConsPlusNormal"/>
              <w:ind w:right="-250" w:firstLine="0"/>
              <w:outlineLvl w:val="0"/>
              <w:rPr>
                <w:rFonts w:ascii="Times New Roman" w:hAnsi="Times New Roman" w:cs="Times New Roman"/>
                <w:sz w:val="24"/>
                <w:szCs w:val="24"/>
                <w:lang w:eastAsia="en-US"/>
              </w:rPr>
            </w:pPr>
          </w:p>
        </w:tc>
        <w:tc>
          <w:tcPr>
            <w:tcW w:w="3544" w:type="dxa"/>
            <w:tcBorders>
              <w:top w:val="nil"/>
              <w:left w:val="nil"/>
              <w:bottom w:val="nil"/>
              <w:right w:val="nil"/>
            </w:tcBorders>
            <w:hideMark/>
          </w:tcPr>
          <w:p w:rsidR="00746902" w:rsidRDefault="00746902">
            <w:pPr>
              <w:shd w:val="clear" w:color="auto" w:fill="FFFFFF"/>
              <w:jc w:val="both"/>
              <w:rPr>
                <w:spacing w:val="-3"/>
                <w:sz w:val="24"/>
                <w:szCs w:val="28"/>
                <w:lang w:eastAsia="en-US"/>
              </w:rPr>
            </w:pPr>
            <w:r>
              <w:rPr>
                <w:spacing w:val="-3"/>
                <w:szCs w:val="28"/>
                <w:lang w:eastAsia="en-US"/>
              </w:rPr>
              <w:t xml:space="preserve">Приложение </w:t>
            </w:r>
          </w:p>
          <w:p w:rsidR="00746902" w:rsidRDefault="00746902">
            <w:pPr>
              <w:shd w:val="clear" w:color="auto" w:fill="FFFFFF"/>
              <w:jc w:val="both"/>
              <w:rPr>
                <w:spacing w:val="-3"/>
                <w:szCs w:val="28"/>
                <w:lang w:eastAsia="en-US"/>
              </w:rPr>
            </w:pPr>
            <w:r>
              <w:rPr>
                <w:spacing w:val="-3"/>
                <w:szCs w:val="28"/>
                <w:lang w:eastAsia="en-US"/>
              </w:rPr>
              <w:t xml:space="preserve">к постановлению </w:t>
            </w:r>
          </w:p>
          <w:p w:rsidR="00746902" w:rsidRDefault="00746902">
            <w:pPr>
              <w:shd w:val="clear" w:color="auto" w:fill="FFFFFF"/>
              <w:jc w:val="both"/>
              <w:rPr>
                <w:spacing w:val="-3"/>
                <w:szCs w:val="28"/>
                <w:lang w:eastAsia="en-US"/>
              </w:rPr>
            </w:pPr>
            <w:r>
              <w:rPr>
                <w:spacing w:val="-3"/>
                <w:szCs w:val="28"/>
                <w:lang w:eastAsia="en-US"/>
              </w:rPr>
              <w:t>администрации района</w:t>
            </w:r>
          </w:p>
          <w:p w:rsidR="00746902" w:rsidRDefault="00746902" w:rsidP="00FF667D">
            <w:pPr>
              <w:widowControl w:val="0"/>
              <w:shd w:val="clear" w:color="auto" w:fill="FFFFFF"/>
              <w:autoSpaceDE w:val="0"/>
              <w:autoSpaceDN w:val="0"/>
              <w:adjustRightInd w:val="0"/>
              <w:jc w:val="both"/>
              <w:rPr>
                <w:sz w:val="24"/>
                <w:szCs w:val="24"/>
                <w:lang w:eastAsia="en-US"/>
              </w:rPr>
            </w:pPr>
            <w:r>
              <w:rPr>
                <w:szCs w:val="28"/>
                <w:lang w:eastAsia="en-US"/>
              </w:rPr>
              <w:t xml:space="preserve">от </w:t>
            </w:r>
            <w:r w:rsidR="00FF667D">
              <w:rPr>
                <w:szCs w:val="28"/>
                <w:lang w:eastAsia="en-US"/>
              </w:rPr>
              <w:t xml:space="preserve">29.07.2019 </w:t>
            </w:r>
            <w:r>
              <w:rPr>
                <w:szCs w:val="28"/>
                <w:lang w:eastAsia="en-US"/>
              </w:rPr>
              <w:t xml:space="preserve">№ </w:t>
            </w:r>
            <w:r w:rsidR="00FF667D">
              <w:rPr>
                <w:szCs w:val="28"/>
                <w:lang w:eastAsia="en-US"/>
              </w:rPr>
              <w:t>603</w:t>
            </w:r>
          </w:p>
        </w:tc>
      </w:tr>
    </w:tbl>
    <w:p w:rsidR="00746902" w:rsidRDefault="00746902" w:rsidP="00746902">
      <w:pPr>
        <w:pStyle w:val="ConsPlusNormal"/>
        <w:outlineLvl w:val="0"/>
        <w:rPr>
          <w:rFonts w:ascii="Times New Roman" w:hAnsi="Times New Roman" w:cs="Times New Roman"/>
          <w:sz w:val="24"/>
          <w:szCs w:val="24"/>
        </w:rPr>
      </w:pPr>
    </w:p>
    <w:p w:rsidR="00746902" w:rsidRDefault="00746902" w:rsidP="00746902">
      <w:pPr>
        <w:pStyle w:val="ConsPlusNormal"/>
        <w:jc w:val="center"/>
        <w:rPr>
          <w:rFonts w:ascii="Times New Roman" w:hAnsi="Times New Roman" w:cs="Times New Roman"/>
          <w:sz w:val="24"/>
          <w:szCs w:val="24"/>
        </w:rPr>
      </w:pPr>
    </w:p>
    <w:p w:rsidR="00746902" w:rsidRDefault="00746902" w:rsidP="00746902">
      <w:pPr>
        <w:pStyle w:val="ConsPlusTitle"/>
        <w:jc w:val="center"/>
        <w:rPr>
          <w:b w:val="0"/>
          <w:szCs w:val="28"/>
        </w:rPr>
      </w:pPr>
      <w:bookmarkStart w:id="0" w:name="Par44"/>
      <w:bookmarkEnd w:id="0"/>
      <w:r>
        <w:rPr>
          <w:b w:val="0"/>
          <w:szCs w:val="28"/>
        </w:rPr>
        <w:t>ПОЛОЖЕНИЕ</w:t>
      </w:r>
    </w:p>
    <w:p w:rsidR="00746902" w:rsidRDefault="00746902" w:rsidP="00746902">
      <w:pPr>
        <w:ind w:firstLine="708"/>
        <w:jc w:val="center"/>
        <w:rPr>
          <w:szCs w:val="28"/>
        </w:rPr>
      </w:pPr>
      <w:r>
        <w:rPr>
          <w:szCs w:val="28"/>
        </w:rPr>
        <w:t xml:space="preserve">о пропускном режиме в административное здание, </w:t>
      </w:r>
    </w:p>
    <w:p w:rsidR="00746902" w:rsidRDefault="00746902" w:rsidP="00746902">
      <w:pPr>
        <w:ind w:firstLine="708"/>
        <w:jc w:val="center"/>
        <w:rPr>
          <w:szCs w:val="28"/>
        </w:rPr>
      </w:pPr>
      <w:r>
        <w:rPr>
          <w:szCs w:val="28"/>
        </w:rPr>
        <w:t>расположенное по адресу: город Барнаул, ул.Георгия Исакова, 230</w:t>
      </w:r>
    </w:p>
    <w:p w:rsidR="00746902" w:rsidRDefault="00746902" w:rsidP="00746902">
      <w:pPr>
        <w:pStyle w:val="ConsPlusTitle"/>
        <w:jc w:val="center"/>
        <w:rPr>
          <w:b w:val="0"/>
          <w:szCs w:val="28"/>
        </w:rPr>
      </w:pPr>
    </w:p>
    <w:p w:rsidR="00746902" w:rsidRDefault="00746902" w:rsidP="00746902">
      <w:pPr>
        <w:pStyle w:val="ConsPlusNormal"/>
        <w:numPr>
          <w:ilvl w:val="0"/>
          <w:numId w:val="2"/>
        </w:numPr>
        <w:outlineLvl w:val="1"/>
        <w:rPr>
          <w:rFonts w:ascii="Times New Roman" w:hAnsi="Times New Roman" w:cs="Times New Roman"/>
          <w:sz w:val="28"/>
          <w:szCs w:val="28"/>
        </w:rPr>
      </w:pPr>
      <w:r>
        <w:rPr>
          <w:rFonts w:ascii="Times New Roman" w:hAnsi="Times New Roman" w:cs="Times New Roman"/>
          <w:sz w:val="28"/>
          <w:szCs w:val="28"/>
        </w:rPr>
        <w:t>Общие положения</w:t>
      </w:r>
    </w:p>
    <w:p w:rsidR="00746902" w:rsidRDefault="00746902" w:rsidP="00746902">
      <w:pPr>
        <w:pStyle w:val="ConsPlusNormal"/>
        <w:ind w:left="360" w:firstLine="0"/>
        <w:outlineLvl w:val="1"/>
        <w:rPr>
          <w:rFonts w:ascii="Times New Roman" w:hAnsi="Times New Roman" w:cs="Times New Roman"/>
          <w:b/>
          <w:sz w:val="28"/>
          <w:szCs w:val="28"/>
        </w:rPr>
      </w:pPr>
    </w:p>
    <w:p w:rsidR="00746902" w:rsidRDefault="00746902" w:rsidP="00746902">
      <w:pPr>
        <w:pStyle w:val="ConsPlusTitle"/>
        <w:jc w:val="both"/>
        <w:rPr>
          <w:b w:val="0"/>
          <w:szCs w:val="28"/>
        </w:rPr>
      </w:pPr>
      <w:r>
        <w:rPr>
          <w:b w:val="0"/>
          <w:szCs w:val="28"/>
        </w:rPr>
        <w:t xml:space="preserve">           1.1. Настоящее Положение о пропускном режиме в административное здание, расположенное по адресу: город Барнаул, ул.Георгия Исакова, 230 (далее – охраняемый объект), определяет основные правила пропускного режима на охраняемый объект.</w:t>
      </w:r>
    </w:p>
    <w:p w:rsidR="00746902" w:rsidRDefault="00746902" w:rsidP="00746902">
      <w:pPr>
        <w:ind w:firstLine="720"/>
        <w:jc w:val="both"/>
        <w:rPr>
          <w:szCs w:val="28"/>
        </w:rPr>
      </w:pPr>
      <w:r>
        <w:rPr>
          <w:szCs w:val="28"/>
        </w:rPr>
        <w:t>1.2. Настоящее Положение разработано в целях:</w:t>
      </w:r>
    </w:p>
    <w:p w:rsidR="00746902" w:rsidRDefault="00746902" w:rsidP="00746902">
      <w:pPr>
        <w:ind w:firstLine="720"/>
        <w:jc w:val="both"/>
        <w:rPr>
          <w:szCs w:val="28"/>
        </w:rPr>
      </w:pPr>
      <w:r>
        <w:rPr>
          <w:szCs w:val="28"/>
        </w:rPr>
        <w:t>установления порядка допуска работающих и посетителей на охраняемый объект;</w:t>
      </w:r>
    </w:p>
    <w:p w:rsidR="00746902" w:rsidRDefault="00746902" w:rsidP="00746902">
      <w:pPr>
        <w:ind w:firstLine="720"/>
        <w:jc w:val="both"/>
        <w:rPr>
          <w:szCs w:val="28"/>
        </w:rPr>
      </w:pPr>
      <w:r>
        <w:rPr>
          <w:szCs w:val="28"/>
        </w:rPr>
        <w:t xml:space="preserve">исключения возможности бесконтрольного передвижения посетителей на охраняемом объекте; </w:t>
      </w:r>
    </w:p>
    <w:p w:rsidR="00746902" w:rsidRDefault="00746902" w:rsidP="00746902">
      <w:pPr>
        <w:ind w:firstLine="720"/>
        <w:jc w:val="both"/>
        <w:rPr>
          <w:szCs w:val="28"/>
        </w:rPr>
      </w:pPr>
      <w:r>
        <w:rPr>
          <w:szCs w:val="28"/>
        </w:rPr>
        <w:t>обеспечения на охраняемом объекте безопасности, предотвращения несанкционированного проноса (выноса) документов и материальных ценностей;</w:t>
      </w:r>
    </w:p>
    <w:p w:rsidR="00746902" w:rsidRDefault="00746902" w:rsidP="00746902">
      <w:pPr>
        <w:ind w:firstLine="720"/>
        <w:jc w:val="both"/>
        <w:rPr>
          <w:szCs w:val="28"/>
        </w:rPr>
      </w:pPr>
      <w:r>
        <w:rPr>
          <w:szCs w:val="28"/>
        </w:rPr>
        <w:t>противодействия возможным террористическим и диверсионным актам;</w:t>
      </w:r>
    </w:p>
    <w:p w:rsidR="00746902" w:rsidRDefault="00746902" w:rsidP="00746902">
      <w:pPr>
        <w:ind w:firstLine="720"/>
        <w:jc w:val="both"/>
        <w:rPr>
          <w:szCs w:val="28"/>
        </w:rPr>
      </w:pPr>
      <w:r>
        <w:rPr>
          <w:szCs w:val="28"/>
        </w:rPr>
        <w:t>обеспечения защиты конфиденциальной информации.</w:t>
      </w:r>
    </w:p>
    <w:p w:rsidR="00746902" w:rsidRDefault="00746902" w:rsidP="00746902">
      <w:pPr>
        <w:ind w:firstLine="709"/>
        <w:jc w:val="both"/>
        <w:rPr>
          <w:szCs w:val="28"/>
        </w:rPr>
      </w:pPr>
      <w:r>
        <w:rPr>
          <w:szCs w:val="28"/>
        </w:rPr>
        <w:t xml:space="preserve">1.3. Под пропускным режимом понимается порядок, обеспечиваемый совокупностью </w:t>
      </w:r>
      <w:r w:rsidRPr="00746902">
        <w:rPr>
          <w:rFonts w:eastAsia="Calibri"/>
          <w:szCs w:val="28"/>
          <w:lang w:eastAsia="en-US"/>
        </w:rPr>
        <w:t xml:space="preserve">организационно-правовых </w:t>
      </w:r>
      <w:r>
        <w:rPr>
          <w:szCs w:val="28"/>
        </w:rPr>
        <w:t xml:space="preserve">ограничений и правил, исключающих возможность неконтролируемого прохода (выхода) людей, несанкционированного проноса (выноса) документов и имущества на охраняемый объект (с охраняемого объекта). </w:t>
      </w:r>
    </w:p>
    <w:p w:rsidR="00746902" w:rsidRDefault="00746902" w:rsidP="00746902">
      <w:pPr>
        <w:ind w:firstLine="709"/>
        <w:jc w:val="both"/>
        <w:rPr>
          <w:szCs w:val="28"/>
        </w:rPr>
      </w:pPr>
      <w:r>
        <w:rPr>
          <w:szCs w:val="28"/>
        </w:rPr>
        <w:t>1.4. Пропускной режим предусматривает:</w:t>
      </w:r>
    </w:p>
    <w:p w:rsidR="00746902" w:rsidRDefault="00746902" w:rsidP="00746902">
      <w:pPr>
        <w:ind w:firstLine="709"/>
        <w:jc w:val="both"/>
        <w:rPr>
          <w:szCs w:val="28"/>
        </w:rPr>
      </w:pPr>
      <w:r>
        <w:rPr>
          <w:szCs w:val="28"/>
        </w:rPr>
        <w:t>организацию контроля на входе (выходе) на охраняемый объект (с охраняемого объекта);</w:t>
      </w:r>
    </w:p>
    <w:p w:rsidR="00746902" w:rsidRDefault="00746902" w:rsidP="00746902">
      <w:pPr>
        <w:ind w:firstLine="709"/>
        <w:jc w:val="both"/>
        <w:rPr>
          <w:szCs w:val="28"/>
        </w:rPr>
      </w:pPr>
      <w:r>
        <w:rPr>
          <w:szCs w:val="28"/>
        </w:rPr>
        <w:t>организацию охраны на охраняемом объекте;</w:t>
      </w:r>
    </w:p>
    <w:p w:rsidR="00746902" w:rsidRDefault="00746902" w:rsidP="00746902">
      <w:pPr>
        <w:ind w:firstLine="709"/>
        <w:jc w:val="both"/>
        <w:rPr>
          <w:szCs w:val="28"/>
        </w:rPr>
      </w:pPr>
      <w:r>
        <w:rPr>
          <w:szCs w:val="28"/>
        </w:rPr>
        <w:t>определение перечня предметов, запрещенных к проносу на охраняемый объект;</w:t>
      </w:r>
    </w:p>
    <w:p w:rsidR="00746902" w:rsidRDefault="00746902" w:rsidP="00746902">
      <w:pPr>
        <w:ind w:firstLine="720"/>
        <w:jc w:val="both"/>
        <w:rPr>
          <w:szCs w:val="28"/>
        </w:rPr>
      </w:pPr>
      <w:r>
        <w:rPr>
          <w:szCs w:val="28"/>
        </w:rPr>
        <w:t>использование системы пропусков, определение порядка их учета, выдачи, замены, возврата и уничтожения;</w:t>
      </w:r>
    </w:p>
    <w:p w:rsidR="00746902" w:rsidRDefault="00746902" w:rsidP="00746902">
      <w:pPr>
        <w:ind w:firstLine="720"/>
        <w:jc w:val="both"/>
        <w:rPr>
          <w:szCs w:val="28"/>
        </w:rPr>
      </w:pPr>
      <w:r>
        <w:rPr>
          <w:szCs w:val="28"/>
        </w:rPr>
        <w:t>определение перечня должностных лиц, имеющих право давать разрешение на выдачу пропусков.</w:t>
      </w:r>
    </w:p>
    <w:p w:rsidR="00746902" w:rsidRDefault="00746902" w:rsidP="00746902">
      <w:pPr>
        <w:ind w:firstLine="708"/>
        <w:jc w:val="both"/>
        <w:rPr>
          <w:szCs w:val="28"/>
        </w:rPr>
      </w:pPr>
      <w:r>
        <w:rPr>
          <w:szCs w:val="28"/>
        </w:rPr>
        <w:t>Для обеспечения пропускного режима на охраняемом объекте (при наличии технической возможности) применяются система контроля и управления доступом (далее - СКУД) и система видеонаблюдения.</w:t>
      </w:r>
    </w:p>
    <w:p w:rsidR="00746902" w:rsidRDefault="00746902" w:rsidP="00746902">
      <w:pPr>
        <w:ind w:firstLine="708"/>
        <w:jc w:val="both"/>
        <w:rPr>
          <w:szCs w:val="28"/>
        </w:rPr>
      </w:pPr>
      <w:r>
        <w:rPr>
          <w:szCs w:val="28"/>
        </w:rPr>
        <w:lastRenderedPageBreak/>
        <w:t>1.5. СКУД - совокупность программно-аппаратных технических средств безопасности, предназначенных для ограничения и регистрации входа (выхода) людей, через электронную проходную (турникет), оборудованную</w:t>
      </w:r>
      <w:r w:rsidR="008748EA">
        <w:rPr>
          <w:szCs w:val="28"/>
        </w:rPr>
        <w:t xml:space="preserve"> </w:t>
      </w:r>
      <w:r>
        <w:rPr>
          <w:szCs w:val="28"/>
        </w:rPr>
        <w:t>электромагнитным замком.</w:t>
      </w:r>
    </w:p>
    <w:p w:rsidR="00746902" w:rsidRDefault="00746902" w:rsidP="00746902">
      <w:pPr>
        <w:ind w:firstLine="708"/>
        <w:jc w:val="both"/>
        <w:rPr>
          <w:szCs w:val="28"/>
        </w:rPr>
      </w:pPr>
      <w:r>
        <w:rPr>
          <w:szCs w:val="28"/>
        </w:rPr>
        <w:t>Дополнительными задачами СКУД являются:</w:t>
      </w:r>
      <w:r w:rsidR="008748EA">
        <w:rPr>
          <w:szCs w:val="28"/>
        </w:rPr>
        <w:t xml:space="preserve"> </w:t>
      </w:r>
      <w:r>
        <w:rPr>
          <w:szCs w:val="28"/>
        </w:rPr>
        <w:t>учёт рабочего времени, ведение базы работающих на охраняемом объекте,</w:t>
      </w:r>
      <w:r w:rsidR="008748EA">
        <w:rPr>
          <w:szCs w:val="28"/>
        </w:rPr>
        <w:t xml:space="preserve"> </w:t>
      </w:r>
      <w:r>
        <w:rPr>
          <w:szCs w:val="28"/>
        </w:rPr>
        <w:t>интеграция с системами</w:t>
      </w:r>
      <w:r w:rsidR="008748EA">
        <w:rPr>
          <w:szCs w:val="28"/>
        </w:rPr>
        <w:t xml:space="preserve"> </w:t>
      </w:r>
      <w:r>
        <w:rPr>
          <w:szCs w:val="28"/>
        </w:rPr>
        <w:t>видеонаблюдения, пожарной и охранной сигнализациями.</w:t>
      </w:r>
    </w:p>
    <w:p w:rsidR="00746902" w:rsidRDefault="00746902" w:rsidP="00746902">
      <w:pPr>
        <w:ind w:firstLine="720"/>
        <w:jc w:val="both"/>
        <w:rPr>
          <w:szCs w:val="28"/>
        </w:rPr>
      </w:pPr>
      <w:r>
        <w:rPr>
          <w:szCs w:val="28"/>
        </w:rPr>
        <w:t>1.6. Ответственность за организацию пропускного режима на</w:t>
      </w:r>
      <w:r w:rsidR="008748EA">
        <w:rPr>
          <w:szCs w:val="28"/>
        </w:rPr>
        <w:t xml:space="preserve"> </w:t>
      </w:r>
      <w:r>
        <w:rPr>
          <w:szCs w:val="28"/>
        </w:rPr>
        <w:t>охраняемый объект</w:t>
      </w:r>
      <w:r w:rsidR="008748EA">
        <w:rPr>
          <w:szCs w:val="28"/>
        </w:rPr>
        <w:t xml:space="preserve"> </w:t>
      </w:r>
      <w:r>
        <w:rPr>
          <w:szCs w:val="28"/>
        </w:rPr>
        <w:t>возлагается на общий отдел администрации</w:t>
      </w:r>
      <w:r w:rsidR="008748EA">
        <w:rPr>
          <w:szCs w:val="28"/>
        </w:rPr>
        <w:t xml:space="preserve"> </w:t>
      </w:r>
      <w:r>
        <w:rPr>
          <w:szCs w:val="28"/>
        </w:rPr>
        <w:t>Ленинского района города Барнаула (далее – администрация района).</w:t>
      </w:r>
    </w:p>
    <w:p w:rsidR="00746902" w:rsidRDefault="00746902" w:rsidP="00746902">
      <w:pPr>
        <w:ind w:firstLine="720"/>
        <w:jc w:val="both"/>
        <w:rPr>
          <w:szCs w:val="28"/>
        </w:rPr>
      </w:pPr>
      <w:r>
        <w:rPr>
          <w:szCs w:val="28"/>
        </w:rPr>
        <w:t>1.7.</w:t>
      </w:r>
      <w:r>
        <w:rPr>
          <w:szCs w:val="28"/>
        </w:rPr>
        <w:tab/>
        <w:t>Непосредственное осуществление пропускного режима на</w:t>
      </w:r>
      <w:r w:rsidR="008748EA">
        <w:rPr>
          <w:szCs w:val="28"/>
        </w:rPr>
        <w:t xml:space="preserve"> </w:t>
      </w:r>
      <w:r>
        <w:rPr>
          <w:szCs w:val="28"/>
        </w:rPr>
        <w:t xml:space="preserve">охраняемый </w:t>
      </w:r>
      <w:r w:rsidR="008748EA">
        <w:rPr>
          <w:szCs w:val="28"/>
        </w:rPr>
        <w:t>объект возлагается</w:t>
      </w:r>
      <w:r>
        <w:rPr>
          <w:szCs w:val="28"/>
        </w:rPr>
        <w:t xml:space="preserve"> на вахтера администрации района- </w:t>
      </w:r>
      <w:r w:rsidR="008748EA">
        <w:rPr>
          <w:szCs w:val="28"/>
        </w:rPr>
        <w:t>с понедельника</w:t>
      </w:r>
      <w:r>
        <w:rPr>
          <w:szCs w:val="28"/>
        </w:rPr>
        <w:t xml:space="preserve"> по четверг с 08.00 до 17.00 часов, в пятницу с 08.00 до 16.00 часов, на вахтеров (сторожей)администрации района- с 17.00 до 08.00 часов следующего дня в рабочие дни (пятница с 16.00 часов), круглосуточно в выходные и праздничные дни.</w:t>
      </w:r>
    </w:p>
    <w:p w:rsidR="00746902" w:rsidRDefault="00746902" w:rsidP="00746902">
      <w:pPr>
        <w:ind w:firstLine="720"/>
        <w:jc w:val="both"/>
        <w:rPr>
          <w:szCs w:val="28"/>
        </w:rPr>
      </w:pPr>
    </w:p>
    <w:p w:rsidR="00746902" w:rsidRDefault="00746902" w:rsidP="00746902">
      <w:pPr>
        <w:spacing w:line="240" w:lineRule="exact"/>
        <w:jc w:val="center"/>
        <w:rPr>
          <w:szCs w:val="28"/>
        </w:rPr>
      </w:pPr>
      <w:r>
        <w:rPr>
          <w:szCs w:val="28"/>
        </w:rPr>
        <w:t>2. Виды документов, дающих право прохода на охраняемый объект</w:t>
      </w:r>
    </w:p>
    <w:p w:rsidR="00746902" w:rsidRDefault="00746902" w:rsidP="00746902">
      <w:pPr>
        <w:spacing w:line="240" w:lineRule="exact"/>
        <w:jc w:val="center"/>
        <w:rPr>
          <w:szCs w:val="28"/>
        </w:rPr>
      </w:pPr>
    </w:p>
    <w:p w:rsidR="00746902" w:rsidRDefault="00746902" w:rsidP="00746902">
      <w:pPr>
        <w:ind w:firstLine="720"/>
        <w:jc w:val="both"/>
        <w:rPr>
          <w:szCs w:val="28"/>
        </w:rPr>
      </w:pPr>
      <w:bookmarkStart w:id="1" w:name="Par73"/>
      <w:bookmarkEnd w:id="1"/>
      <w:r>
        <w:rPr>
          <w:szCs w:val="28"/>
        </w:rPr>
        <w:t>2.1. Документами, дающими право прохода на охраняемый объект, являются:</w:t>
      </w:r>
    </w:p>
    <w:p w:rsidR="00746902" w:rsidRDefault="00746902" w:rsidP="00746902">
      <w:pPr>
        <w:ind w:firstLine="720"/>
        <w:jc w:val="both"/>
        <w:rPr>
          <w:szCs w:val="28"/>
        </w:rPr>
      </w:pPr>
      <w:r>
        <w:rPr>
          <w:szCs w:val="28"/>
        </w:rPr>
        <w:t>постоянный пропуск;</w:t>
      </w:r>
    </w:p>
    <w:p w:rsidR="00746902" w:rsidRDefault="00746902" w:rsidP="00746902">
      <w:pPr>
        <w:ind w:firstLine="720"/>
        <w:jc w:val="both"/>
        <w:rPr>
          <w:szCs w:val="28"/>
        </w:rPr>
      </w:pPr>
      <w:r>
        <w:rPr>
          <w:szCs w:val="28"/>
        </w:rPr>
        <w:t>разовый пропуск;</w:t>
      </w:r>
    </w:p>
    <w:p w:rsidR="00746902" w:rsidRDefault="00746902" w:rsidP="00746902">
      <w:pPr>
        <w:ind w:firstLine="720"/>
        <w:jc w:val="both"/>
        <w:rPr>
          <w:szCs w:val="28"/>
        </w:rPr>
      </w:pPr>
      <w:r>
        <w:rPr>
          <w:szCs w:val="28"/>
        </w:rPr>
        <w:t>список группы лиц;</w:t>
      </w:r>
    </w:p>
    <w:p w:rsidR="00746902" w:rsidRDefault="00746902" w:rsidP="00746902">
      <w:pPr>
        <w:ind w:firstLine="720"/>
        <w:jc w:val="both"/>
        <w:rPr>
          <w:szCs w:val="28"/>
        </w:rPr>
      </w:pPr>
      <w:r>
        <w:rPr>
          <w:szCs w:val="28"/>
        </w:rPr>
        <w:t>служебное удостоверение (удостоверение).</w:t>
      </w:r>
    </w:p>
    <w:p w:rsidR="00746902" w:rsidRDefault="00746902" w:rsidP="00746902">
      <w:pPr>
        <w:ind w:firstLine="720"/>
        <w:jc w:val="both"/>
        <w:rPr>
          <w:szCs w:val="28"/>
        </w:rPr>
      </w:pPr>
      <w:r>
        <w:rPr>
          <w:szCs w:val="28"/>
        </w:rPr>
        <w:t>2.2. Постоянный пропуск представляет собой электронную карту доступа (далее-ЭКД), идентифицирующую фамилию, имя, отчество, должность ее владельца и удостоверяющую право его постоянного доступа</w:t>
      </w:r>
      <w:r w:rsidR="008748EA">
        <w:rPr>
          <w:szCs w:val="28"/>
        </w:rPr>
        <w:t xml:space="preserve"> </w:t>
      </w:r>
      <w:r>
        <w:rPr>
          <w:szCs w:val="28"/>
        </w:rPr>
        <w:t>на</w:t>
      </w:r>
      <w:r w:rsidR="008748EA">
        <w:rPr>
          <w:szCs w:val="28"/>
        </w:rPr>
        <w:t xml:space="preserve"> </w:t>
      </w:r>
      <w:r>
        <w:rPr>
          <w:szCs w:val="28"/>
        </w:rPr>
        <w:t>охраняемый объект.</w:t>
      </w:r>
    </w:p>
    <w:p w:rsidR="00746902" w:rsidRDefault="00746902" w:rsidP="00746902">
      <w:pPr>
        <w:ind w:firstLine="720"/>
        <w:jc w:val="both"/>
        <w:rPr>
          <w:szCs w:val="28"/>
        </w:rPr>
      </w:pPr>
      <w:bookmarkStart w:id="2" w:name="Par86"/>
      <w:bookmarkEnd w:id="2"/>
      <w:r>
        <w:rPr>
          <w:szCs w:val="28"/>
        </w:rPr>
        <w:t>2.3. Разовый пропуск – представляет собой карту доступа, удостоверяющую право владельца на однократный проход (выход) на охраняемый объект (с охраняемого объекта) в соответствие с порядком доступа на охраняемый объект, определенным настоящим Положением.</w:t>
      </w:r>
    </w:p>
    <w:p w:rsidR="00746902" w:rsidRDefault="00746902" w:rsidP="00746902">
      <w:pPr>
        <w:ind w:firstLine="720"/>
        <w:jc w:val="both"/>
        <w:rPr>
          <w:szCs w:val="28"/>
        </w:rPr>
      </w:pPr>
      <w:r>
        <w:rPr>
          <w:szCs w:val="28"/>
        </w:rPr>
        <w:t>2.4. Список</w:t>
      </w:r>
      <w:r w:rsidR="008748EA">
        <w:rPr>
          <w:szCs w:val="28"/>
        </w:rPr>
        <w:t xml:space="preserve"> </w:t>
      </w:r>
      <w:r>
        <w:rPr>
          <w:szCs w:val="28"/>
        </w:rPr>
        <w:t>лиц - документ, удостоверяющий право доступа на</w:t>
      </w:r>
      <w:r w:rsidR="008748EA">
        <w:rPr>
          <w:szCs w:val="28"/>
        </w:rPr>
        <w:t xml:space="preserve"> </w:t>
      </w:r>
      <w:r>
        <w:rPr>
          <w:szCs w:val="28"/>
        </w:rPr>
        <w:t>охраняемый объект участников мероприятий, проводимых в том числе и в нерабочее время в соответствии с порядком доступа на охраняемый объект, определенным настоящим Положением.</w:t>
      </w:r>
    </w:p>
    <w:p w:rsidR="00746902" w:rsidRDefault="00746902" w:rsidP="00746902">
      <w:pPr>
        <w:ind w:firstLine="720"/>
        <w:jc w:val="both"/>
        <w:rPr>
          <w:szCs w:val="28"/>
        </w:rPr>
      </w:pPr>
      <w:r>
        <w:rPr>
          <w:szCs w:val="28"/>
        </w:rPr>
        <w:t>2.5. Служебное удостоверение (удостоверение) - документ, удостоверяющий</w:t>
      </w:r>
      <w:r w:rsidR="008748EA">
        <w:rPr>
          <w:szCs w:val="28"/>
        </w:rPr>
        <w:t xml:space="preserve"> </w:t>
      </w:r>
      <w:r>
        <w:rPr>
          <w:szCs w:val="28"/>
        </w:rPr>
        <w:t>право гражданина, замещающего определенную должность (имеющего определенное звание), на постоянный доступ на охраняемый объект.</w:t>
      </w:r>
    </w:p>
    <w:p w:rsidR="00746902" w:rsidRDefault="00746902" w:rsidP="00746902">
      <w:pPr>
        <w:ind w:firstLine="720"/>
        <w:jc w:val="both"/>
        <w:rPr>
          <w:szCs w:val="28"/>
        </w:rPr>
      </w:pPr>
      <w:r>
        <w:rPr>
          <w:szCs w:val="28"/>
        </w:rPr>
        <w:t xml:space="preserve">2.6. Все виды документов, дающих право прохода (выхода) на охраняемый объект (с охраняемого объекта), действительны только в отношении тех лиц, на имя которых они выданы, и действуют в течение установленных в них сроков. </w:t>
      </w:r>
    </w:p>
    <w:p w:rsidR="00746902" w:rsidRDefault="00746902" w:rsidP="00746902">
      <w:pPr>
        <w:ind w:firstLine="720"/>
        <w:jc w:val="both"/>
        <w:rPr>
          <w:szCs w:val="28"/>
        </w:rPr>
      </w:pPr>
      <w:r>
        <w:rPr>
          <w:szCs w:val="28"/>
        </w:rPr>
        <w:lastRenderedPageBreak/>
        <w:t>Передача документа другому лицу, его подделка, проход на охраняемый объект по документу, срок действия которого истек, являются нарушением пропускного режима. В случае выявления указанных нарушений вахтер администрации района, вахтер (сторож) администрации района, проверяющий документы на право прохода на охраняемый объект, обязан отказать в проходе на охраняемый объект лицам, нарушившим пропускной режим, и уведомить заведующего общим отделом администрации района, отвечающего за пропускной режим, в его отсутствии - лицо, исполняющее его обязанности.</w:t>
      </w:r>
    </w:p>
    <w:p w:rsidR="00746902" w:rsidRPr="00746902" w:rsidRDefault="00746902" w:rsidP="00746902">
      <w:pPr>
        <w:ind w:firstLine="720"/>
        <w:jc w:val="both"/>
        <w:rPr>
          <w:rFonts w:eastAsia="Calibri"/>
          <w:szCs w:val="28"/>
          <w:lang w:eastAsia="en-US"/>
        </w:rPr>
      </w:pPr>
      <w:r>
        <w:rPr>
          <w:szCs w:val="28"/>
        </w:rPr>
        <w:t xml:space="preserve">2.7. </w:t>
      </w:r>
      <w:r w:rsidRPr="00746902">
        <w:rPr>
          <w:rFonts w:eastAsia="Calibri"/>
          <w:szCs w:val="28"/>
          <w:lang w:eastAsia="en-US"/>
        </w:rPr>
        <w:t>Ответственность за соблюдение работающими на охраняемом объекте требований пропускного режима несут руководители соответствующих органов администрации района и организаций, расположенных на охраняемом объекте.</w:t>
      </w:r>
    </w:p>
    <w:p w:rsidR="00746902" w:rsidRDefault="00746902" w:rsidP="00746902">
      <w:pPr>
        <w:ind w:firstLine="720"/>
        <w:jc w:val="both"/>
        <w:rPr>
          <w:szCs w:val="28"/>
        </w:rPr>
      </w:pPr>
      <w:r>
        <w:rPr>
          <w:szCs w:val="28"/>
        </w:rPr>
        <w:t>2.8. За нарушение пропускного режима, несанкционированный пронос (вынос) на охраняемый объект (с охраняемого объекта) имущества, включая оборудование, другие материальные ценности, предусмотрена дисциплинарная, административная или уголовная ответственность в соответствии законодательством Российской Федерации.</w:t>
      </w:r>
    </w:p>
    <w:p w:rsidR="00746902" w:rsidRDefault="00746902" w:rsidP="00746902">
      <w:pPr>
        <w:ind w:firstLine="720"/>
        <w:jc w:val="both"/>
        <w:rPr>
          <w:szCs w:val="28"/>
        </w:rPr>
      </w:pPr>
    </w:p>
    <w:p w:rsidR="00746902" w:rsidRDefault="00746902" w:rsidP="00746902">
      <w:pPr>
        <w:spacing w:line="240" w:lineRule="exact"/>
        <w:jc w:val="center"/>
        <w:rPr>
          <w:szCs w:val="28"/>
        </w:rPr>
      </w:pPr>
      <w:r>
        <w:rPr>
          <w:szCs w:val="28"/>
        </w:rPr>
        <w:t>3. Порядок оформления,</w:t>
      </w:r>
      <w:r w:rsidR="008748EA">
        <w:rPr>
          <w:szCs w:val="28"/>
        </w:rPr>
        <w:t xml:space="preserve"> </w:t>
      </w:r>
      <w:r>
        <w:rPr>
          <w:szCs w:val="28"/>
        </w:rPr>
        <w:t>выдачи и учета постоянных  пропусков</w:t>
      </w:r>
    </w:p>
    <w:p w:rsidR="00746902" w:rsidRDefault="00746902" w:rsidP="00746902">
      <w:pPr>
        <w:spacing w:line="240" w:lineRule="exact"/>
        <w:jc w:val="center"/>
        <w:rPr>
          <w:szCs w:val="28"/>
        </w:rPr>
      </w:pPr>
    </w:p>
    <w:p w:rsidR="00746902" w:rsidRDefault="00746902" w:rsidP="00746902">
      <w:pPr>
        <w:ind w:firstLine="720"/>
        <w:jc w:val="both"/>
        <w:rPr>
          <w:szCs w:val="28"/>
        </w:rPr>
      </w:pPr>
      <w:r>
        <w:rPr>
          <w:szCs w:val="28"/>
        </w:rPr>
        <w:t>3.1. Оформление, выдача и учет постоянных пропусков, внесение изменений в базу данных СКУД возлагается на отдел информатизации администрации района.</w:t>
      </w:r>
    </w:p>
    <w:p w:rsidR="00746902" w:rsidRDefault="00746902" w:rsidP="00746902">
      <w:pPr>
        <w:ind w:firstLine="720"/>
        <w:jc w:val="both"/>
        <w:rPr>
          <w:szCs w:val="28"/>
        </w:rPr>
      </w:pPr>
      <w:r>
        <w:rPr>
          <w:szCs w:val="28"/>
        </w:rPr>
        <w:t>3.2. Основанием для оформления постоянного пропуска является письменная заявка на имя заместителя главы администрации района, руководителя аппарата, подписанная руководителем органа администрации района или руководителем организации, расположенной на охраняемом объекте. В заявке указываются: фамилия, имя, отчество, занимаемая должность работника, на которого оформляется постоянный пропуск.</w:t>
      </w:r>
    </w:p>
    <w:p w:rsidR="00746902" w:rsidRDefault="00746902" w:rsidP="00746902">
      <w:pPr>
        <w:ind w:firstLine="720"/>
        <w:jc w:val="both"/>
        <w:rPr>
          <w:szCs w:val="28"/>
        </w:rPr>
      </w:pPr>
      <w:r>
        <w:rPr>
          <w:szCs w:val="28"/>
        </w:rPr>
        <w:t>3.3.</w:t>
      </w:r>
      <w:r>
        <w:rPr>
          <w:szCs w:val="28"/>
        </w:rPr>
        <w:tab/>
        <w:t xml:space="preserve">Постоянные пропуска оформляются и выдаются: </w:t>
      </w:r>
    </w:p>
    <w:p w:rsidR="00746902" w:rsidRDefault="00746902" w:rsidP="00746902">
      <w:pPr>
        <w:ind w:firstLine="720"/>
        <w:jc w:val="both"/>
        <w:rPr>
          <w:szCs w:val="28"/>
        </w:rPr>
      </w:pPr>
      <w:r>
        <w:rPr>
          <w:szCs w:val="28"/>
        </w:rPr>
        <w:t>работникам администрации района;</w:t>
      </w:r>
    </w:p>
    <w:p w:rsidR="00746902" w:rsidRDefault="00746902" w:rsidP="00746902">
      <w:pPr>
        <w:ind w:firstLine="720"/>
        <w:jc w:val="both"/>
        <w:rPr>
          <w:szCs w:val="28"/>
        </w:rPr>
      </w:pPr>
      <w:r>
        <w:rPr>
          <w:szCs w:val="28"/>
        </w:rPr>
        <w:t>работникам организаций, расположенных на охраняемом объекте.</w:t>
      </w:r>
    </w:p>
    <w:p w:rsidR="00746902" w:rsidRDefault="00746902" w:rsidP="00746902">
      <w:pPr>
        <w:ind w:firstLine="720"/>
        <w:jc w:val="both"/>
        <w:rPr>
          <w:szCs w:val="28"/>
        </w:rPr>
      </w:pPr>
      <w:r>
        <w:rPr>
          <w:szCs w:val="28"/>
        </w:rPr>
        <w:t xml:space="preserve">3.4. Постоянный пропуск выдается под роспись в журнале учета выдачи постоянных пропусков на охраняемом объекте, оформленном согласно приложению 1 к Положению, лицу, на которого оформлен постоянный пропуск. </w:t>
      </w:r>
    </w:p>
    <w:p w:rsidR="00746902" w:rsidRDefault="00746902" w:rsidP="00746902">
      <w:pPr>
        <w:ind w:firstLine="720"/>
        <w:jc w:val="both"/>
        <w:rPr>
          <w:szCs w:val="28"/>
        </w:rPr>
      </w:pPr>
      <w:r>
        <w:rPr>
          <w:szCs w:val="28"/>
        </w:rPr>
        <w:t>3.5.</w:t>
      </w:r>
      <w:r>
        <w:rPr>
          <w:szCs w:val="28"/>
        </w:rPr>
        <w:tab/>
        <w:t>Постоянный пропуск при увольнении его владельца подлежит сдаче главному специалисту по кадровым вопросам администрации района, который в течение суток передает его в отдел информатизации администрации района.</w:t>
      </w:r>
    </w:p>
    <w:p w:rsidR="00746902" w:rsidRDefault="00746902" w:rsidP="00746902">
      <w:pPr>
        <w:ind w:firstLine="720"/>
        <w:jc w:val="both"/>
        <w:rPr>
          <w:szCs w:val="28"/>
        </w:rPr>
      </w:pPr>
      <w:r>
        <w:rPr>
          <w:szCs w:val="28"/>
        </w:rPr>
        <w:t>Ответственность за обеспечение сдачи постоянных пропусков уволенных  работников администрации района возлагается на руководителей органов администрации района, работников организаций, расположенных на охраняемом объекте, на соответствующих руководителей</w:t>
      </w:r>
      <w:r w:rsidRPr="00746902">
        <w:rPr>
          <w:rFonts w:eastAsia="Calibri"/>
          <w:szCs w:val="28"/>
          <w:lang w:eastAsia="en-US"/>
        </w:rPr>
        <w:t>.</w:t>
      </w:r>
    </w:p>
    <w:p w:rsidR="00746902" w:rsidRDefault="00746902" w:rsidP="00746902">
      <w:pPr>
        <w:ind w:firstLine="720"/>
        <w:jc w:val="both"/>
        <w:rPr>
          <w:szCs w:val="28"/>
        </w:rPr>
      </w:pPr>
      <w:r>
        <w:rPr>
          <w:szCs w:val="28"/>
        </w:rPr>
        <w:lastRenderedPageBreak/>
        <w:t xml:space="preserve">3.6. В случае утраты постоянного пропуска его владелец обязан незамедлительно доложить о данном факте своему непосредственному руководителю, который в течение суток в письменной форме информирует об этом заместителя главы администрации района, руководителя аппарата для принятия решения о выдаче нового постоянного пропуска и своевременной блокировки утраченного постоянного пропуска. </w:t>
      </w:r>
    </w:p>
    <w:p w:rsidR="00746902" w:rsidRDefault="00746902" w:rsidP="00746902">
      <w:pPr>
        <w:ind w:firstLine="720"/>
        <w:jc w:val="both"/>
        <w:rPr>
          <w:szCs w:val="28"/>
        </w:rPr>
      </w:pPr>
      <w:r>
        <w:rPr>
          <w:szCs w:val="28"/>
        </w:rPr>
        <w:t>3.7. Постоянные пропуска, пришедшие в негодность из-за механических и других повреждений, подлежат замене на основании письменной заявки на имя заместителя главы администрации района, руководителя аппарата, подписанной руководителем органа администрации района или организации, расположенной на охраняемом объекте. Замена постоянного пропуска производится не позднее 3 рабочих дней со дня поступления заявки.</w:t>
      </w:r>
    </w:p>
    <w:p w:rsidR="00746902" w:rsidRDefault="00746902" w:rsidP="00746902">
      <w:pPr>
        <w:spacing w:line="240" w:lineRule="exact"/>
        <w:jc w:val="center"/>
        <w:rPr>
          <w:szCs w:val="28"/>
        </w:rPr>
      </w:pPr>
      <w:bookmarkStart w:id="3" w:name="Par96"/>
      <w:bookmarkStart w:id="4" w:name="Par98"/>
      <w:bookmarkEnd w:id="3"/>
      <w:bookmarkEnd w:id="4"/>
    </w:p>
    <w:p w:rsidR="00746902" w:rsidRDefault="00746902" w:rsidP="00746902">
      <w:pPr>
        <w:spacing w:line="240" w:lineRule="exact"/>
        <w:jc w:val="center"/>
        <w:rPr>
          <w:szCs w:val="28"/>
        </w:rPr>
      </w:pPr>
      <w:r>
        <w:rPr>
          <w:szCs w:val="28"/>
        </w:rPr>
        <w:t>4. Порядок доступа на охраняемый объект</w:t>
      </w:r>
    </w:p>
    <w:p w:rsidR="00746902" w:rsidRDefault="00746902" w:rsidP="00746902">
      <w:pPr>
        <w:ind w:firstLine="720"/>
        <w:jc w:val="both"/>
        <w:rPr>
          <w:szCs w:val="28"/>
        </w:rPr>
      </w:pPr>
    </w:p>
    <w:p w:rsidR="00746902" w:rsidRDefault="00746902" w:rsidP="00746902">
      <w:pPr>
        <w:ind w:firstLine="709"/>
        <w:jc w:val="both"/>
        <w:rPr>
          <w:szCs w:val="28"/>
        </w:rPr>
      </w:pPr>
      <w:r>
        <w:rPr>
          <w:szCs w:val="28"/>
        </w:rPr>
        <w:t>4.1. Пропуск лиц на охраняемый объект осуществляется через электронную проходную (турникет) в соответствии с Правилами пользования электронной проходной (турникетом) на охраняемом объекте (приложение 6 к Положению).</w:t>
      </w:r>
    </w:p>
    <w:p w:rsidR="00746902" w:rsidRDefault="00746902" w:rsidP="00746902">
      <w:pPr>
        <w:ind w:firstLine="709"/>
        <w:jc w:val="both"/>
        <w:rPr>
          <w:szCs w:val="28"/>
        </w:rPr>
      </w:pPr>
      <w:r>
        <w:rPr>
          <w:szCs w:val="28"/>
        </w:rPr>
        <w:t>4.2. Разовый пропуск через электронную проходную (турникет) оформляется вахтером администрации района, вахтером (сторожем) администрации района на бумажном носителе по форме, определенной приложением 3 к Положению, подлежит возврату  при выходе с охраняемого объекта.</w:t>
      </w:r>
    </w:p>
    <w:p w:rsidR="00746902" w:rsidRDefault="00746902" w:rsidP="00746902">
      <w:pPr>
        <w:ind w:firstLine="709"/>
        <w:jc w:val="both"/>
        <w:rPr>
          <w:szCs w:val="28"/>
        </w:rPr>
      </w:pPr>
      <w:r>
        <w:rPr>
          <w:szCs w:val="28"/>
        </w:rPr>
        <w:t xml:space="preserve">Учет выдачи разовых пропусков осуществляется вахтером администрации района, вахтером (сторожем) администрации района в журнале выдачи разовых пропусков на охраняемом объекте, оформленном согласно приложению 2 к Положению. </w:t>
      </w:r>
    </w:p>
    <w:p w:rsidR="00746902" w:rsidRDefault="00746902" w:rsidP="00746902">
      <w:pPr>
        <w:jc w:val="both"/>
        <w:rPr>
          <w:szCs w:val="28"/>
        </w:rPr>
      </w:pPr>
      <w:r>
        <w:rPr>
          <w:szCs w:val="28"/>
        </w:rPr>
        <w:tab/>
        <w:t>4.3. Право прохода на охраняемый объект по служебному удостоверению (удостоверению) предоставлено лицам в соответствии с приложением 4 к Положению.</w:t>
      </w:r>
    </w:p>
    <w:p w:rsidR="00746902" w:rsidRDefault="00746902" w:rsidP="00746902">
      <w:pPr>
        <w:ind w:firstLine="709"/>
        <w:jc w:val="both"/>
        <w:rPr>
          <w:szCs w:val="28"/>
        </w:rPr>
      </w:pPr>
      <w:r>
        <w:rPr>
          <w:szCs w:val="28"/>
        </w:rPr>
        <w:t>Служебные удостоверения (удостоверения) предъявляются вахтеру администрации района, вахтеру (сторожу) администрации района в развернутом виде. При этом, вахтер администрации района, вахтер (сторож) администрации района обязаны выяснить к кому из работающих на охраняемом объекте они следуют, информировать этих должностных лиц.</w:t>
      </w:r>
    </w:p>
    <w:p w:rsidR="00746902" w:rsidRDefault="00746902" w:rsidP="00746902">
      <w:pPr>
        <w:ind w:firstLine="720"/>
        <w:jc w:val="both"/>
        <w:rPr>
          <w:szCs w:val="28"/>
        </w:rPr>
      </w:pPr>
      <w:r>
        <w:rPr>
          <w:szCs w:val="28"/>
        </w:rPr>
        <w:t>4.4. Доступ иностранного гражданина или лица без гражданства на охраняемый объект обеспечивается на основании допуска отдела мобилизационной работы администрации города Барнаула, в соответствии с Инструкцией о порядке приема иностранных делегаций и иностранных граждан, прибывающих с визитом в органы местного самоуправления города Барнаула, утвержденной постановлением администрации города Барнаула.</w:t>
      </w:r>
    </w:p>
    <w:p w:rsidR="00746902" w:rsidRDefault="00746902" w:rsidP="00746902">
      <w:pPr>
        <w:ind w:firstLine="720"/>
        <w:jc w:val="both"/>
        <w:rPr>
          <w:szCs w:val="28"/>
        </w:rPr>
      </w:pPr>
      <w:r>
        <w:rPr>
          <w:szCs w:val="28"/>
        </w:rPr>
        <w:t xml:space="preserve">При предъявлении лицом, которому необходим доступ в отдел записи актов гражданского состояния по Ленинскому району города Барнаула Управления юстиции Алтайского края (далее – ЗАГС), расположенный на </w:t>
      </w:r>
      <w:r>
        <w:rPr>
          <w:szCs w:val="28"/>
        </w:rPr>
        <w:lastRenderedPageBreak/>
        <w:t>первом этаже охраняемого объекта, паспорта иностранного гражданина или документа, удостоверяющего личность лица без гражданства, вахтер администрации района, вахтер (сторож) администрации района незамедлительно сообщает об этом работнику ЗАГС, учитывает указанного гражданина в журнале учета выдачи разовых пропусков на охраняемом объекте. При этом, ЗАГС обеспечивает персональное сопровождение прохода (выхода) на охраняемый объект (с охраняемого объекта) иностранного гражданина, лица без гражданства.</w:t>
      </w:r>
    </w:p>
    <w:p w:rsidR="00746902" w:rsidRDefault="00746902" w:rsidP="00746902">
      <w:pPr>
        <w:ind w:firstLine="720"/>
        <w:jc w:val="both"/>
        <w:rPr>
          <w:szCs w:val="28"/>
        </w:rPr>
      </w:pPr>
      <w:r>
        <w:rPr>
          <w:szCs w:val="28"/>
        </w:rPr>
        <w:t xml:space="preserve">4.5. Пропуск лиц, прибывших на мероприятия, допускается по предъявлению документа, удостоверяющего личность, в соответствии со списком приглашенных, форма которого определена приложением5 к Положению, с учетом требований пункта 4.4. настоящего Положения. </w:t>
      </w:r>
    </w:p>
    <w:p w:rsidR="00746902" w:rsidRDefault="00746902" w:rsidP="00746902">
      <w:pPr>
        <w:ind w:firstLine="720"/>
        <w:jc w:val="both"/>
        <w:rPr>
          <w:szCs w:val="28"/>
        </w:rPr>
      </w:pPr>
      <w:r>
        <w:rPr>
          <w:szCs w:val="28"/>
        </w:rPr>
        <w:t>4.6. Представители</w:t>
      </w:r>
      <w:r w:rsidR="008748EA">
        <w:rPr>
          <w:szCs w:val="28"/>
        </w:rPr>
        <w:t xml:space="preserve"> </w:t>
      </w:r>
      <w:r>
        <w:rPr>
          <w:szCs w:val="28"/>
        </w:rPr>
        <w:t>органов</w:t>
      </w:r>
      <w:r w:rsidR="008748EA">
        <w:rPr>
          <w:szCs w:val="28"/>
        </w:rPr>
        <w:t xml:space="preserve"> </w:t>
      </w:r>
      <w:r>
        <w:rPr>
          <w:szCs w:val="28"/>
        </w:rPr>
        <w:t>администрации района, организаций, расположенных на охраняемом объекте, отвечающие за организацию мероприятий, организуют сопровождение приглашенных лиц и несут ответственность за их действия.</w:t>
      </w:r>
    </w:p>
    <w:p w:rsidR="00746902" w:rsidRDefault="00746902" w:rsidP="00746902">
      <w:pPr>
        <w:ind w:firstLine="720"/>
        <w:jc w:val="both"/>
        <w:rPr>
          <w:szCs w:val="28"/>
        </w:rPr>
      </w:pPr>
      <w:r>
        <w:rPr>
          <w:szCs w:val="28"/>
        </w:rPr>
        <w:t xml:space="preserve">4.7. Представители редакций средств массовой информации допускаются на охраняемый объект в соответствии с положениями </w:t>
      </w:r>
      <w:r>
        <w:rPr>
          <w:bCs/>
          <w:kern w:val="36"/>
          <w:szCs w:val="28"/>
        </w:rPr>
        <w:t>Закона Российской Федерации от 27.12.91 №2124-1 «О средствах массовой информации»</w:t>
      </w:r>
      <w:r>
        <w:rPr>
          <w:szCs w:val="28"/>
        </w:rPr>
        <w:t>, при предъявлении документа, удостоверяющего личность.</w:t>
      </w:r>
    </w:p>
    <w:p w:rsidR="00746902" w:rsidRDefault="00746902" w:rsidP="00746902">
      <w:pPr>
        <w:ind w:firstLine="720"/>
        <w:jc w:val="both"/>
        <w:rPr>
          <w:szCs w:val="28"/>
        </w:rPr>
      </w:pPr>
      <w:r>
        <w:rPr>
          <w:szCs w:val="28"/>
        </w:rPr>
        <w:t>Во время нахождения на охраняемом</w:t>
      </w:r>
      <w:r w:rsidR="008748EA">
        <w:rPr>
          <w:szCs w:val="28"/>
        </w:rPr>
        <w:t xml:space="preserve"> </w:t>
      </w:r>
      <w:r>
        <w:rPr>
          <w:szCs w:val="28"/>
        </w:rPr>
        <w:t>объекте представители средств массовой информации сопровождаются главным специалистом - пресс-секретарем администрации района.</w:t>
      </w:r>
    </w:p>
    <w:p w:rsidR="00746902" w:rsidRDefault="00746902" w:rsidP="00746902">
      <w:pPr>
        <w:ind w:firstLine="720"/>
        <w:jc w:val="both"/>
        <w:rPr>
          <w:szCs w:val="28"/>
        </w:rPr>
      </w:pPr>
      <w:r>
        <w:rPr>
          <w:szCs w:val="28"/>
        </w:rPr>
        <w:t>4.8.На охраняемый</w:t>
      </w:r>
      <w:r w:rsidR="008748EA">
        <w:rPr>
          <w:szCs w:val="28"/>
        </w:rPr>
        <w:t xml:space="preserve"> </w:t>
      </w:r>
      <w:r>
        <w:rPr>
          <w:szCs w:val="28"/>
        </w:rPr>
        <w:t>объект разрешается проносить только малогабаритные предметы личного обихода (портфели, дипломаты, деловые папки, женские сумки).</w:t>
      </w:r>
    </w:p>
    <w:p w:rsidR="00746902" w:rsidRDefault="00746902" w:rsidP="00746902">
      <w:pPr>
        <w:ind w:firstLine="720"/>
        <w:jc w:val="both"/>
        <w:rPr>
          <w:szCs w:val="28"/>
        </w:rPr>
      </w:pPr>
      <w:r>
        <w:rPr>
          <w:szCs w:val="28"/>
        </w:rPr>
        <w:t>Запрещается проносить на охраняемый объект громоздкие личные вещи, взрывоопасные, легковоспламеняющиеся, наркотические, сильнодействующие и отравляющие вещества, огнестрельное и другое оружие.</w:t>
      </w:r>
    </w:p>
    <w:p w:rsidR="00746902" w:rsidRDefault="00746902" w:rsidP="00746902">
      <w:pPr>
        <w:shd w:val="clear" w:color="auto" w:fill="FFFFFF"/>
        <w:ind w:left="34" w:firstLine="720"/>
        <w:jc w:val="both"/>
        <w:rPr>
          <w:szCs w:val="28"/>
        </w:rPr>
      </w:pPr>
      <w:r>
        <w:rPr>
          <w:szCs w:val="28"/>
        </w:rPr>
        <w:t>4.9. Пронос (вынос)на охраняемый</w:t>
      </w:r>
      <w:r w:rsidR="008748EA">
        <w:rPr>
          <w:szCs w:val="28"/>
        </w:rPr>
        <w:t xml:space="preserve"> </w:t>
      </w:r>
      <w:r>
        <w:rPr>
          <w:szCs w:val="28"/>
        </w:rPr>
        <w:t>объект(с охраняемого объекта) офисной мебели, оборудования, компьютерной техники и других материальных ценностей осуществляются по согласованию с заместителем главы администрации района, руководителем аппарата.</w:t>
      </w:r>
    </w:p>
    <w:p w:rsidR="00746902" w:rsidRDefault="00746902" w:rsidP="00746902">
      <w:pPr>
        <w:shd w:val="clear" w:color="auto" w:fill="FFFFFF"/>
        <w:ind w:left="34" w:firstLine="720"/>
        <w:jc w:val="both"/>
        <w:rPr>
          <w:szCs w:val="28"/>
        </w:rPr>
      </w:pPr>
      <w:r>
        <w:rPr>
          <w:szCs w:val="28"/>
        </w:rPr>
        <w:t>4.10. При возникновении пожара на охраняемом объекте для вывода работающих и посетителей открывается калитка и убираются планки-антипаника у электронной проходной (турникета).</w:t>
      </w:r>
    </w:p>
    <w:p w:rsidR="00746902" w:rsidRDefault="00746902" w:rsidP="00746902">
      <w:pPr>
        <w:ind w:firstLine="720"/>
        <w:jc w:val="both"/>
        <w:rPr>
          <w:szCs w:val="28"/>
        </w:rPr>
      </w:pPr>
      <w:bookmarkStart w:id="5" w:name="Par150"/>
      <w:bookmarkEnd w:id="5"/>
    </w:p>
    <w:p w:rsidR="00746902" w:rsidRDefault="00746902" w:rsidP="00746902">
      <w:pPr>
        <w:jc w:val="center"/>
        <w:rPr>
          <w:szCs w:val="28"/>
        </w:rPr>
      </w:pPr>
      <w:bookmarkStart w:id="6" w:name="Par226"/>
      <w:bookmarkEnd w:id="6"/>
      <w:r>
        <w:rPr>
          <w:szCs w:val="28"/>
        </w:rPr>
        <w:t xml:space="preserve">5. Порядок пропуска аварийных и экстренных служб </w:t>
      </w:r>
    </w:p>
    <w:p w:rsidR="00746902" w:rsidRDefault="00746902" w:rsidP="00746902">
      <w:pPr>
        <w:jc w:val="center"/>
        <w:rPr>
          <w:szCs w:val="28"/>
        </w:rPr>
      </w:pPr>
      <w:r>
        <w:rPr>
          <w:szCs w:val="28"/>
        </w:rPr>
        <w:t>на охраняемый объект</w:t>
      </w:r>
    </w:p>
    <w:p w:rsidR="00746902" w:rsidRDefault="00746902" w:rsidP="00746902">
      <w:pPr>
        <w:jc w:val="center"/>
        <w:rPr>
          <w:szCs w:val="28"/>
        </w:rPr>
      </w:pPr>
    </w:p>
    <w:p w:rsidR="00746902" w:rsidRDefault="00746902" w:rsidP="00746902">
      <w:pPr>
        <w:ind w:firstLine="720"/>
        <w:jc w:val="both"/>
        <w:rPr>
          <w:szCs w:val="28"/>
        </w:rPr>
      </w:pPr>
      <w:r>
        <w:rPr>
          <w:szCs w:val="28"/>
        </w:rPr>
        <w:t xml:space="preserve">5.1. При возникновении чрезвычайной ситуации пропуск пожарных расчетов, аварийных бригад и бригад скорой медицинской помощи на охраняемый объект осуществляется при предъявлении вахтеру администрации района, вахтеру (сторожу) администрации района служебного </w:t>
      </w:r>
      <w:r>
        <w:rPr>
          <w:szCs w:val="28"/>
        </w:rPr>
        <w:lastRenderedPageBreak/>
        <w:t>удостоверения либо иного документа, подтверждающего принадлежность прибывших специалистов к указанным службам.</w:t>
      </w:r>
    </w:p>
    <w:p w:rsidR="00746902" w:rsidRDefault="00746902" w:rsidP="00746902">
      <w:pPr>
        <w:ind w:firstLine="720"/>
        <w:jc w:val="both"/>
        <w:rPr>
          <w:szCs w:val="28"/>
        </w:rPr>
      </w:pPr>
      <w:r>
        <w:rPr>
          <w:szCs w:val="28"/>
        </w:rPr>
        <w:t>При этом, вахтер администрации района, вахтер (сторож) администрации района обязаны незамедлительно сообщить о случившемся главе администрации района, заместителю главы администрации района, руководителю аппарата и уведомить заведующего общим отделом администрации района, а в их отсутствие – лицам, исполняющих их обязанности, и организовать сопровождение прибывших специалистов.</w:t>
      </w:r>
    </w:p>
    <w:p w:rsidR="00746902" w:rsidRDefault="00746902" w:rsidP="00746902">
      <w:pPr>
        <w:ind w:firstLine="720"/>
        <w:jc w:val="both"/>
        <w:rPr>
          <w:szCs w:val="28"/>
        </w:rPr>
      </w:pPr>
      <w:r>
        <w:rPr>
          <w:szCs w:val="28"/>
        </w:rPr>
        <w:t>Пропуск пожарных расчетов, аварийных бригад и бригад скорой медицинской помощи на охраняемый объект регистрируется в журнале приема-передачи дежурства.</w:t>
      </w:r>
    </w:p>
    <w:p w:rsidR="00746902" w:rsidRDefault="00746902" w:rsidP="00746902">
      <w:pPr>
        <w:ind w:firstLine="720"/>
        <w:jc w:val="both"/>
        <w:rPr>
          <w:szCs w:val="28"/>
        </w:rPr>
      </w:pPr>
      <w:r>
        <w:rPr>
          <w:szCs w:val="28"/>
        </w:rPr>
        <w:t>5.2. Работы по ликвидации аварий и (или) устранению их последствий на охраняемом объекте ведутся в присутствии заведующего хозяйством администрации района, а до его прибытия на место аварии - в присутствии вахтера администрации района, вахтера (сторожа) администрации района.</w:t>
      </w:r>
    </w:p>
    <w:p w:rsidR="00746902" w:rsidRDefault="00746902" w:rsidP="00746902">
      <w:pPr>
        <w:jc w:val="center"/>
        <w:rPr>
          <w:szCs w:val="28"/>
        </w:rPr>
      </w:pPr>
    </w:p>
    <w:p w:rsidR="00746902" w:rsidRDefault="00746902" w:rsidP="00746902">
      <w:pPr>
        <w:jc w:val="center"/>
        <w:rPr>
          <w:i/>
          <w:strike/>
          <w:szCs w:val="28"/>
        </w:rPr>
      </w:pPr>
      <w:r>
        <w:rPr>
          <w:szCs w:val="28"/>
        </w:rPr>
        <w:t>6. Время доступа на охраняемый объект</w:t>
      </w:r>
    </w:p>
    <w:p w:rsidR="00746902" w:rsidRDefault="00746902" w:rsidP="00746902">
      <w:pPr>
        <w:ind w:firstLine="720"/>
        <w:jc w:val="both"/>
        <w:rPr>
          <w:szCs w:val="28"/>
        </w:rPr>
      </w:pPr>
    </w:p>
    <w:p w:rsidR="00746902" w:rsidRDefault="00746902" w:rsidP="00746902">
      <w:pPr>
        <w:ind w:firstLine="720"/>
        <w:jc w:val="both"/>
        <w:rPr>
          <w:szCs w:val="28"/>
        </w:rPr>
      </w:pPr>
      <w:r>
        <w:rPr>
          <w:szCs w:val="28"/>
        </w:rPr>
        <w:t>6.1.</w:t>
      </w:r>
      <w:r>
        <w:rPr>
          <w:szCs w:val="28"/>
        </w:rPr>
        <w:tab/>
        <w:t>Круглосуточный доступ на охраняемый объект имеют глава администрации района, заместители главы администрации района, заведующий общим отделом администрации района, в случае аварийных ситуаций - технические работники общего отдела администрации района.</w:t>
      </w:r>
    </w:p>
    <w:p w:rsidR="00746902" w:rsidRDefault="00746902" w:rsidP="00746902">
      <w:pPr>
        <w:ind w:firstLine="720"/>
        <w:jc w:val="both"/>
        <w:rPr>
          <w:szCs w:val="28"/>
        </w:rPr>
      </w:pPr>
      <w:r>
        <w:rPr>
          <w:szCs w:val="28"/>
        </w:rPr>
        <w:t>6.2. Доступ на охраняемый объект в рабочие дни осуществляется через электронную проходную (турникет) в следующем порядке:</w:t>
      </w:r>
    </w:p>
    <w:p w:rsidR="00746902" w:rsidRDefault="00746902" w:rsidP="00746902">
      <w:pPr>
        <w:ind w:firstLine="720"/>
        <w:jc w:val="both"/>
        <w:rPr>
          <w:szCs w:val="28"/>
        </w:rPr>
      </w:pPr>
      <w:r>
        <w:rPr>
          <w:szCs w:val="28"/>
        </w:rPr>
        <w:t>по пропускам - с 06.00 до 19.00 часов;</w:t>
      </w:r>
    </w:p>
    <w:p w:rsidR="00746902" w:rsidRDefault="00746902" w:rsidP="00746902">
      <w:pPr>
        <w:ind w:firstLine="709"/>
        <w:jc w:val="both"/>
        <w:rPr>
          <w:szCs w:val="28"/>
        </w:rPr>
      </w:pPr>
      <w:r>
        <w:rPr>
          <w:szCs w:val="28"/>
        </w:rPr>
        <w:t>по служебным удостоверениям (удостоверениям), а также посетителям-с понедельника по четверг с 08.00 до 17.00 часов, в пятницу с 08.00 до 16.00 часов,</w:t>
      </w:r>
    </w:p>
    <w:p w:rsidR="00746902" w:rsidRDefault="00746902" w:rsidP="00746902">
      <w:pPr>
        <w:ind w:firstLine="720"/>
        <w:jc w:val="both"/>
        <w:rPr>
          <w:szCs w:val="28"/>
        </w:rPr>
      </w:pPr>
      <w:r>
        <w:rPr>
          <w:szCs w:val="28"/>
        </w:rPr>
        <w:t>по спискам приглашенных на мероприятия, проводимые на охраняемом объекте - в сроки, установленные для проведения данного мероприятия.</w:t>
      </w:r>
    </w:p>
    <w:p w:rsidR="00746902" w:rsidRDefault="00746902" w:rsidP="00746902">
      <w:pPr>
        <w:ind w:firstLine="709"/>
        <w:jc w:val="both"/>
        <w:rPr>
          <w:szCs w:val="28"/>
        </w:rPr>
      </w:pPr>
      <w:r>
        <w:rPr>
          <w:szCs w:val="28"/>
        </w:rPr>
        <w:t xml:space="preserve">6.3. Пропуск посетителей во время перерыва на обед с 12.00 до 12.48 часов не допускается. </w:t>
      </w:r>
    </w:p>
    <w:p w:rsidR="00746902" w:rsidRDefault="00746902" w:rsidP="00746902">
      <w:pPr>
        <w:ind w:firstLine="720"/>
        <w:jc w:val="both"/>
        <w:rPr>
          <w:szCs w:val="28"/>
        </w:rPr>
      </w:pPr>
      <w:r>
        <w:rPr>
          <w:szCs w:val="28"/>
        </w:rPr>
        <w:t xml:space="preserve">6.4. Проход на охраняемый объект и нахождение на нем работников для уборки помещений и территории разрешается с 05.00 до 22.00 часов. </w:t>
      </w:r>
    </w:p>
    <w:p w:rsidR="00746902" w:rsidRDefault="00746902" w:rsidP="00746902">
      <w:pPr>
        <w:pStyle w:val="a7"/>
        <w:widowControl w:val="0"/>
        <w:shd w:val="clear" w:color="auto" w:fill="FFFFFF"/>
        <w:tabs>
          <w:tab w:val="left" w:pos="1243"/>
        </w:tabs>
        <w:autoSpaceDE w:val="0"/>
        <w:autoSpaceDN w:val="0"/>
        <w:adjustRightInd w:val="0"/>
        <w:spacing w:line="240" w:lineRule="auto"/>
        <w:ind w:left="0" w:firstLine="720"/>
        <w:jc w:val="both"/>
      </w:pPr>
      <w:r>
        <w:t xml:space="preserve">6.5. Доступ </w:t>
      </w:r>
      <w:r>
        <w:rPr>
          <w:szCs w:val="28"/>
        </w:rPr>
        <w:t xml:space="preserve">на охраняемый объект </w:t>
      </w:r>
      <w:r>
        <w:t xml:space="preserve">работающих на охраняемом объекте в часы, не определенные пунктом 6.2. настоящего Положения, осуществляется на основании заявки руководителя органа администрации района, согласованной с курирующим заместителем главы администрации района, либо руководителя организации, расположенной </w:t>
      </w:r>
      <w:r>
        <w:rPr>
          <w:szCs w:val="28"/>
        </w:rPr>
        <w:t xml:space="preserve">на охраняемом объекте, </w:t>
      </w:r>
      <w:r>
        <w:t>на имя заместителя главы администрации района, руководителя аппарата.</w:t>
      </w:r>
    </w:p>
    <w:p w:rsidR="00746902" w:rsidRDefault="00746902" w:rsidP="00746902">
      <w:pPr>
        <w:pStyle w:val="a7"/>
        <w:widowControl w:val="0"/>
        <w:shd w:val="clear" w:color="auto" w:fill="FFFFFF"/>
        <w:tabs>
          <w:tab w:val="left" w:pos="1243"/>
        </w:tabs>
        <w:autoSpaceDE w:val="0"/>
        <w:autoSpaceDN w:val="0"/>
        <w:adjustRightInd w:val="0"/>
        <w:spacing w:line="240" w:lineRule="auto"/>
        <w:ind w:left="0" w:firstLine="851"/>
        <w:jc w:val="both"/>
      </w:pPr>
      <w:r>
        <w:t xml:space="preserve">В иных случаях доступ вышеуказанных лиц </w:t>
      </w:r>
      <w:r>
        <w:rPr>
          <w:szCs w:val="28"/>
        </w:rPr>
        <w:t xml:space="preserve">на охраняемый объект </w:t>
      </w:r>
      <w:r>
        <w:t>в выходные и нерабочие праздничные дни не допускается.</w:t>
      </w:r>
    </w:p>
    <w:p w:rsidR="00746902" w:rsidRDefault="00746902" w:rsidP="00746902">
      <w:pPr>
        <w:pStyle w:val="a7"/>
        <w:widowControl w:val="0"/>
        <w:shd w:val="clear" w:color="auto" w:fill="FFFFFF"/>
        <w:tabs>
          <w:tab w:val="left" w:pos="1243"/>
        </w:tabs>
        <w:autoSpaceDE w:val="0"/>
        <w:autoSpaceDN w:val="0"/>
        <w:adjustRightInd w:val="0"/>
        <w:spacing w:line="240" w:lineRule="auto"/>
        <w:ind w:left="0" w:firstLine="851"/>
        <w:jc w:val="center"/>
        <w:rPr>
          <w:strike/>
          <w:szCs w:val="28"/>
        </w:rPr>
      </w:pPr>
      <w:r>
        <w:rPr>
          <w:szCs w:val="28"/>
        </w:rPr>
        <w:t>7. Ограничения доступа на охраняемый объект</w:t>
      </w:r>
    </w:p>
    <w:p w:rsidR="00746902" w:rsidRDefault="00746902" w:rsidP="00746902">
      <w:pPr>
        <w:ind w:firstLine="720"/>
        <w:jc w:val="both"/>
        <w:rPr>
          <w:szCs w:val="28"/>
        </w:rPr>
      </w:pPr>
      <w:r>
        <w:rPr>
          <w:szCs w:val="28"/>
        </w:rPr>
        <w:lastRenderedPageBreak/>
        <w:t>7.1. Доступ посетителей на охраняемый объект не допускается, если посетитель:</w:t>
      </w:r>
    </w:p>
    <w:p w:rsidR="00746902" w:rsidRDefault="00746902" w:rsidP="00746902">
      <w:pPr>
        <w:ind w:firstLine="720"/>
        <w:jc w:val="both"/>
        <w:rPr>
          <w:szCs w:val="28"/>
        </w:rPr>
      </w:pPr>
      <w:r>
        <w:rPr>
          <w:szCs w:val="28"/>
        </w:rPr>
        <w:t>не имеет при себе документов, дающих право находиться на охраняемом объекте;</w:t>
      </w:r>
    </w:p>
    <w:p w:rsidR="00746902" w:rsidRDefault="00746902" w:rsidP="00746902">
      <w:pPr>
        <w:ind w:firstLine="720"/>
        <w:jc w:val="both"/>
        <w:rPr>
          <w:szCs w:val="28"/>
        </w:rPr>
      </w:pPr>
      <w:r>
        <w:rPr>
          <w:szCs w:val="28"/>
        </w:rPr>
        <w:t>имеет при себе огнестрельное, газовое, травматическое, пневматическое,</w:t>
      </w:r>
      <w:r w:rsidR="008748EA">
        <w:rPr>
          <w:szCs w:val="28"/>
        </w:rPr>
        <w:t xml:space="preserve"> </w:t>
      </w:r>
      <w:r>
        <w:rPr>
          <w:szCs w:val="28"/>
        </w:rPr>
        <w:t>холодное оружие и иные колюще-режущие предметы, специальные средства (кроме исполняющих в охраняемом объекте свои служебные обязанности военнослужащих, сотрудников правоохранительных органов);</w:t>
      </w:r>
    </w:p>
    <w:p w:rsidR="00746902" w:rsidRDefault="00746902" w:rsidP="00746902">
      <w:pPr>
        <w:ind w:firstLine="720"/>
        <w:jc w:val="both"/>
        <w:rPr>
          <w:szCs w:val="28"/>
        </w:rPr>
      </w:pPr>
      <w:r>
        <w:rPr>
          <w:szCs w:val="28"/>
        </w:rPr>
        <w:t>имеет выраженные психические расстройства;</w:t>
      </w:r>
    </w:p>
    <w:p w:rsidR="00746902" w:rsidRDefault="00746902" w:rsidP="00746902">
      <w:pPr>
        <w:ind w:firstLine="720"/>
        <w:jc w:val="both"/>
        <w:rPr>
          <w:szCs w:val="28"/>
        </w:rPr>
      </w:pPr>
      <w:r>
        <w:rPr>
          <w:szCs w:val="28"/>
        </w:rPr>
        <w:t>имеет признаки алкогольного, наркотического или токсического опьянения;</w:t>
      </w:r>
    </w:p>
    <w:p w:rsidR="00746902" w:rsidRDefault="00746902" w:rsidP="00746902">
      <w:pPr>
        <w:ind w:firstLine="720"/>
        <w:jc w:val="both"/>
        <w:rPr>
          <w:szCs w:val="28"/>
        </w:rPr>
      </w:pPr>
      <w:r>
        <w:rPr>
          <w:szCs w:val="28"/>
        </w:rPr>
        <w:t>не</w:t>
      </w:r>
      <w:r w:rsidR="008748EA">
        <w:rPr>
          <w:szCs w:val="28"/>
        </w:rPr>
        <w:t xml:space="preserve"> </w:t>
      </w:r>
      <w:r>
        <w:rPr>
          <w:szCs w:val="28"/>
        </w:rPr>
        <w:t>одет</w:t>
      </w:r>
      <w:r w:rsidR="008748EA">
        <w:rPr>
          <w:szCs w:val="28"/>
        </w:rPr>
        <w:t xml:space="preserve"> </w:t>
      </w:r>
      <w:r>
        <w:rPr>
          <w:szCs w:val="28"/>
        </w:rPr>
        <w:t>или одет неподобающим образом (в сильно загрязненной одежде, одежде с наличием запрещенной законодательством Российской Федерации символики, в открытой спортивной одежде, в пляжной одежде, шортах, майке, босиком);</w:t>
      </w:r>
    </w:p>
    <w:p w:rsidR="00746902" w:rsidRDefault="00746902" w:rsidP="00746902">
      <w:pPr>
        <w:ind w:firstLine="720"/>
        <w:jc w:val="both"/>
        <w:rPr>
          <w:szCs w:val="28"/>
        </w:rPr>
      </w:pPr>
      <w:r>
        <w:rPr>
          <w:szCs w:val="28"/>
        </w:rPr>
        <w:t>имеет при себе громоздкие предметы, чемоданы и хозяйственные сумки;</w:t>
      </w:r>
    </w:p>
    <w:p w:rsidR="00746902" w:rsidRDefault="00746902" w:rsidP="00EA348B">
      <w:pPr>
        <w:ind w:firstLine="720"/>
        <w:jc w:val="both"/>
        <w:rPr>
          <w:szCs w:val="28"/>
        </w:rPr>
      </w:pPr>
      <w:r>
        <w:rPr>
          <w:szCs w:val="28"/>
        </w:rPr>
        <w:t>имеет при себе животных и птиц.</w:t>
      </w:r>
    </w:p>
    <w:p w:rsidR="00EA348B" w:rsidRDefault="00EA348B" w:rsidP="00EA348B">
      <w:pPr>
        <w:ind w:firstLine="720"/>
        <w:jc w:val="both"/>
        <w:rPr>
          <w:szCs w:val="28"/>
        </w:rPr>
        <w:sectPr w:rsidR="00EA348B">
          <w:pgSz w:w="11906" w:h="16838"/>
          <w:pgMar w:top="1134" w:right="851" w:bottom="1134" w:left="1701" w:header="454" w:footer="454" w:gutter="0"/>
          <w:pgNumType w:start="1"/>
          <w:cols w:space="720"/>
        </w:sectPr>
      </w:pPr>
      <w:bookmarkStart w:id="7" w:name="_GoBack"/>
      <w:bookmarkEnd w:id="7"/>
    </w:p>
    <w:p w:rsidR="007C0B63" w:rsidRDefault="007C0B63" w:rsidP="00746902"/>
    <w:sectPr w:rsidR="007C0B63" w:rsidSect="00CE09EB">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E72D92"/>
    <w:multiLevelType w:val="singleLevel"/>
    <w:tmpl w:val="D5805134"/>
    <w:lvl w:ilvl="0">
      <w:start w:val="5"/>
      <w:numFmt w:val="decimal"/>
      <w:lvlText w:val="%1."/>
      <w:legacy w:legacy="1" w:legacySpace="0" w:legacyIndent="292"/>
      <w:lvlJc w:val="left"/>
      <w:pPr>
        <w:ind w:left="0" w:firstLine="0"/>
      </w:pPr>
      <w:rPr>
        <w:rFonts w:ascii="Times New Roman" w:hAnsi="Times New Roman" w:cs="Times New Roman" w:hint="default"/>
      </w:rPr>
    </w:lvl>
  </w:abstractNum>
  <w:abstractNum w:abstractNumId="1">
    <w:nsid w:val="274410D4"/>
    <w:multiLevelType w:val="hybridMultilevel"/>
    <w:tmpl w:val="71E6EFEC"/>
    <w:lvl w:ilvl="0" w:tplc="0419000F">
      <w:start w:val="1"/>
      <w:numFmt w:val="decimal"/>
      <w:lvlText w:val="%1."/>
      <w:lvlJc w:val="left"/>
      <w:pPr>
        <w:ind w:left="3900" w:hanging="360"/>
      </w:pPr>
    </w:lvl>
    <w:lvl w:ilvl="1" w:tplc="04190019">
      <w:start w:val="1"/>
      <w:numFmt w:val="lowerLetter"/>
      <w:lvlText w:val="%2."/>
      <w:lvlJc w:val="left"/>
      <w:pPr>
        <w:ind w:left="4620" w:hanging="360"/>
      </w:pPr>
    </w:lvl>
    <w:lvl w:ilvl="2" w:tplc="0419001B">
      <w:start w:val="1"/>
      <w:numFmt w:val="lowerRoman"/>
      <w:lvlText w:val="%3."/>
      <w:lvlJc w:val="right"/>
      <w:pPr>
        <w:ind w:left="5340" w:hanging="180"/>
      </w:pPr>
    </w:lvl>
    <w:lvl w:ilvl="3" w:tplc="0419000F">
      <w:start w:val="1"/>
      <w:numFmt w:val="decimal"/>
      <w:lvlText w:val="%4."/>
      <w:lvlJc w:val="left"/>
      <w:pPr>
        <w:ind w:left="6060" w:hanging="360"/>
      </w:pPr>
    </w:lvl>
    <w:lvl w:ilvl="4" w:tplc="04190019">
      <w:start w:val="1"/>
      <w:numFmt w:val="lowerLetter"/>
      <w:lvlText w:val="%5."/>
      <w:lvlJc w:val="left"/>
      <w:pPr>
        <w:ind w:left="6780" w:hanging="360"/>
      </w:pPr>
    </w:lvl>
    <w:lvl w:ilvl="5" w:tplc="0419001B">
      <w:start w:val="1"/>
      <w:numFmt w:val="lowerRoman"/>
      <w:lvlText w:val="%6."/>
      <w:lvlJc w:val="right"/>
      <w:pPr>
        <w:ind w:left="7500" w:hanging="180"/>
      </w:pPr>
    </w:lvl>
    <w:lvl w:ilvl="6" w:tplc="0419000F">
      <w:start w:val="1"/>
      <w:numFmt w:val="decimal"/>
      <w:lvlText w:val="%7."/>
      <w:lvlJc w:val="left"/>
      <w:pPr>
        <w:ind w:left="8220" w:hanging="360"/>
      </w:pPr>
    </w:lvl>
    <w:lvl w:ilvl="7" w:tplc="04190019">
      <w:start w:val="1"/>
      <w:numFmt w:val="lowerLetter"/>
      <w:lvlText w:val="%8."/>
      <w:lvlJc w:val="left"/>
      <w:pPr>
        <w:ind w:left="8940" w:hanging="360"/>
      </w:pPr>
    </w:lvl>
    <w:lvl w:ilvl="8" w:tplc="0419001B">
      <w:start w:val="1"/>
      <w:numFmt w:val="lowerRoman"/>
      <w:lvlText w:val="%9."/>
      <w:lvlJc w:val="right"/>
      <w:pPr>
        <w:ind w:left="9660" w:hanging="180"/>
      </w:pPr>
    </w:lvl>
  </w:abstractNum>
  <w:abstractNum w:abstractNumId="2">
    <w:nsid w:val="311700BE"/>
    <w:multiLevelType w:val="hybridMultilevel"/>
    <w:tmpl w:val="40C89B78"/>
    <w:lvl w:ilvl="0" w:tplc="0419000F">
      <w:start w:val="1"/>
      <w:numFmt w:val="decimal"/>
      <w:lvlText w:val="%1."/>
      <w:lvlJc w:val="left"/>
      <w:pPr>
        <w:ind w:left="3900" w:hanging="360"/>
      </w:pPr>
    </w:lvl>
    <w:lvl w:ilvl="1" w:tplc="04190019">
      <w:start w:val="1"/>
      <w:numFmt w:val="lowerLetter"/>
      <w:lvlText w:val="%2."/>
      <w:lvlJc w:val="left"/>
      <w:pPr>
        <w:ind w:left="4620" w:hanging="360"/>
      </w:pPr>
    </w:lvl>
    <w:lvl w:ilvl="2" w:tplc="0419001B">
      <w:start w:val="1"/>
      <w:numFmt w:val="lowerRoman"/>
      <w:lvlText w:val="%3."/>
      <w:lvlJc w:val="right"/>
      <w:pPr>
        <w:ind w:left="5340" w:hanging="180"/>
      </w:pPr>
    </w:lvl>
    <w:lvl w:ilvl="3" w:tplc="0419000F">
      <w:start w:val="1"/>
      <w:numFmt w:val="decimal"/>
      <w:lvlText w:val="%4."/>
      <w:lvlJc w:val="left"/>
      <w:pPr>
        <w:ind w:left="6060" w:hanging="360"/>
      </w:pPr>
    </w:lvl>
    <w:lvl w:ilvl="4" w:tplc="04190019">
      <w:start w:val="1"/>
      <w:numFmt w:val="lowerLetter"/>
      <w:lvlText w:val="%5."/>
      <w:lvlJc w:val="left"/>
      <w:pPr>
        <w:ind w:left="6780" w:hanging="360"/>
      </w:pPr>
    </w:lvl>
    <w:lvl w:ilvl="5" w:tplc="0419001B">
      <w:start w:val="1"/>
      <w:numFmt w:val="lowerRoman"/>
      <w:lvlText w:val="%6."/>
      <w:lvlJc w:val="right"/>
      <w:pPr>
        <w:ind w:left="7500" w:hanging="180"/>
      </w:pPr>
    </w:lvl>
    <w:lvl w:ilvl="6" w:tplc="0419000F">
      <w:start w:val="1"/>
      <w:numFmt w:val="decimal"/>
      <w:lvlText w:val="%7."/>
      <w:lvlJc w:val="left"/>
      <w:pPr>
        <w:ind w:left="8220" w:hanging="360"/>
      </w:pPr>
    </w:lvl>
    <w:lvl w:ilvl="7" w:tplc="04190019">
      <w:start w:val="1"/>
      <w:numFmt w:val="lowerLetter"/>
      <w:lvlText w:val="%8."/>
      <w:lvlJc w:val="left"/>
      <w:pPr>
        <w:ind w:left="8940" w:hanging="360"/>
      </w:pPr>
    </w:lvl>
    <w:lvl w:ilvl="8" w:tplc="0419001B">
      <w:start w:val="1"/>
      <w:numFmt w:val="lowerRoman"/>
      <w:lvlText w:val="%9."/>
      <w:lvlJc w:val="right"/>
      <w:pPr>
        <w:ind w:left="9660" w:hanging="180"/>
      </w:pPr>
    </w:lvl>
  </w:abstractNum>
  <w:abstractNum w:abstractNumId="3">
    <w:nsid w:val="3A3011FD"/>
    <w:multiLevelType w:val="singleLevel"/>
    <w:tmpl w:val="8F622E14"/>
    <w:lvl w:ilvl="0">
      <w:start w:val="1"/>
      <w:numFmt w:val="decimal"/>
      <w:lvlText w:val="%1."/>
      <w:legacy w:legacy="1" w:legacySpace="0" w:legacyIndent="428"/>
      <w:lvlJc w:val="left"/>
      <w:pPr>
        <w:ind w:left="0" w:firstLine="0"/>
      </w:pPr>
      <w:rPr>
        <w:rFonts w:ascii="Times New Roman" w:hAnsi="Times New Roman" w:cs="Times New Roman" w:hint="default"/>
      </w:rPr>
    </w:lvl>
  </w:abstractNum>
  <w:abstractNum w:abstractNumId="4">
    <w:nsid w:val="779276E6"/>
    <w:multiLevelType w:val="multilevel"/>
    <w:tmpl w:val="2304DA60"/>
    <w:lvl w:ilvl="0">
      <w:start w:val="1"/>
      <w:numFmt w:val="decimal"/>
      <w:lvlText w:val="%1."/>
      <w:lvlJc w:val="left"/>
      <w:pPr>
        <w:tabs>
          <w:tab w:val="num" w:pos="360"/>
        </w:tabs>
        <w:ind w:left="360" w:hanging="360"/>
      </w:pPr>
      <w:rPr>
        <w:u w:val="none"/>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num>
  <w:num w:numId="4">
    <w:abstractNumId w:val="0"/>
    <w:lvlOverride w:ilvl="0">
      <w:startOverride w:val="5"/>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CBC"/>
    <w:rsid w:val="000002DE"/>
    <w:rsid w:val="00000F49"/>
    <w:rsid w:val="00001DE8"/>
    <w:rsid w:val="000040B3"/>
    <w:rsid w:val="000126FB"/>
    <w:rsid w:val="000127F5"/>
    <w:rsid w:val="00012AF9"/>
    <w:rsid w:val="00015B89"/>
    <w:rsid w:val="00023138"/>
    <w:rsid w:val="000245E0"/>
    <w:rsid w:val="00024F5E"/>
    <w:rsid w:val="000274FD"/>
    <w:rsid w:val="000360F8"/>
    <w:rsid w:val="00036726"/>
    <w:rsid w:val="00041B9D"/>
    <w:rsid w:val="00043764"/>
    <w:rsid w:val="00063332"/>
    <w:rsid w:val="000659BB"/>
    <w:rsid w:val="00071748"/>
    <w:rsid w:val="00074143"/>
    <w:rsid w:val="00075274"/>
    <w:rsid w:val="000760C3"/>
    <w:rsid w:val="00082150"/>
    <w:rsid w:val="00083139"/>
    <w:rsid w:val="00083DA5"/>
    <w:rsid w:val="0008551A"/>
    <w:rsid w:val="000868D2"/>
    <w:rsid w:val="00086912"/>
    <w:rsid w:val="00086E26"/>
    <w:rsid w:val="00091AA5"/>
    <w:rsid w:val="000931A5"/>
    <w:rsid w:val="000931EF"/>
    <w:rsid w:val="0009662F"/>
    <w:rsid w:val="00097019"/>
    <w:rsid w:val="000972B1"/>
    <w:rsid w:val="000A0DA1"/>
    <w:rsid w:val="000A2660"/>
    <w:rsid w:val="000A4FEA"/>
    <w:rsid w:val="000B0246"/>
    <w:rsid w:val="000B6A5C"/>
    <w:rsid w:val="000C43C6"/>
    <w:rsid w:val="000D0E98"/>
    <w:rsid w:val="000D1C5A"/>
    <w:rsid w:val="000D3F75"/>
    <w:rsid w:val="000D4EEC"/>
    <w:rsid w:val="000E12E4"/>
    <w:rsid w:val="000E26DB"/>
    <w:rsid w:val="000E37A8"/>
    <w:rsid w:val="000E4A29"/>
    <w:rsid w:val="000E5100"/>
    <w:rsid w:val="000E569C"/>
    <w:rsid w:val="000E6AFD"/>
    <w:rsid w:val="000F0CB5"/>
    <w:rsid w:val="000F47D7"/>
    <w:rsid w:val="000F5B27"/>
    <w:rsid w:val="00101015"/>
    <w:rsid w:val="00101AC3"/>
    <w:rsid w:val="0010249F"/>
    <w:rsid w:val="00113721"/>
    <w:rsid w:val="00117794"/>
    <w:rsid w:val="001215EF"/>
    <w:rsid w:val="001219EF"/>
    <w:rsid w:val="00124A8E"/>
    <w:rsid w:val="00124EC3"/>
    <w:rsid w:val="00126667"/>
    <w:rsid w:val="00132423"/>
    <w:rsid w:val="00134041"/>
    <w:rsid w:val="00135150"/>
    <w:rsid w:val="00140498"/>
    <w:rsid w:val="00141082"/>
    <w:rsid w:val="0014211A"/>
    <w:rsid w:val="00146907"/>
    <w:rsid w:val="00146A5F"/>
    <w:rsid w:val="00147AF3"/>
    <w:rsid w:val="00151320"/>
    <w:rsid w:val="00151373"/>
    <w:rsid w:val="00151BE1"/>
    <w:rsid w:val="00153BE9"/>
    <w:rsid w:val="00155E7D"/>
    <w:rsid w:val="00156B19"/>
    <w:rsid w:val="00162776"/>
    <w:rsid w:val="00163560"/>
    <w:rsid w:val="0016507D"/>
    <w:rsid w:val="00171487"/>
    <w:rsid w:val="0017161A"/>
    <w:rsid w:val="001720BC"/>
    <w:rsid w:val="001758B0"/>
    <w:rsid w:val="00175E05"/>
    <w:rsid w:val="00182F94"/>
    <w:rsid w:val="00184FB3"/>
    <w:rsid w:val="0019534D"/>
    <w:rsid w:val="00197B0D"/>
    <w:rsid w:val="001A0D8F"/>
    <w:rsid w:val="001A35C4"/>
    <w:rsid w:val="001A58C3"/>
    <w:rsid w:val="001B7260"/>
    <w:rsid w:val="001B72FE"/>
    <w:rsid w:val="001C6440"/>
    <w:rsid w:val="001D1515"/>
    <w:rsid w:val="001F07B4"/>
    <w:rsid w:val="001F21E4"/>
    <w:rsid w:val="002113FE"/>
    <w:rsid w:val="00211B13"/>
    <w:rsid w:val="002123B9"/>
    <w:rsid w:val="00214512"/>
    <w:rsid w:val="0021468C"/>
    <w:rsid w:val="002247B1"/>
    <w:rsid w:val="0023268B"/>
    <w:rsid w:val="00233FE3"/>
    <w:rsid w:val="002508DF"/>
    <w:rsid w:val="002560FE"/>
    <w:rsid w:val="00256402"/>
    <w:rsid w:val="0026463A"/>
    <w:rsid w:val="002651E6"/>
    <w:rsid w:val="002709F7"/>
    <w:rsid w:val="00273A49"/>
    <w:rsid w:val="00275CCD"/>
    <w:rsid w:val="00276A36"/>
    <w:rsid w:val="00280E67"/>
    <w:rsid w:val="00282182"/>
    <w:rsid w:val="00283042"/>
    <w:rsid w:val="0029003D"/>
    <w:rsid w:val="00290783"/>
    <w:rsid w:val="00297CE5"/>
    <w:rsid w:val="002A4551"/>
    <w:rsid w:val="002B066D"/>
    <w:rsid w:val="002B1082"/>
    <w:rsid w:val="002B1627"/>
    <w:rsid w:val="002B25CB"/>
    <w:rsid w:val="002B2CB1"/>
    <w:rsid w:val="002B4285"/>
    <w:rsid w:val="002C008D"/>
    <w:rsid w:val="002C0E90"/>
    <w:rsid w:val="002C64E9"/>
    <w:rsid w:val="002D4122"/>
    <w:rsid w:val="002E1524"/>
    <w:rsid w:val="002E220C"/>
    <w:rsid w:val="002E3953"/>
    <w:rsid w:val="002E5991"/>
    <w:rsid w:val="002E60BF"/>
    <w:rsid w:val="002F0519"/>
    <w:rsid w:val="002F0FB6"/>
    <w:rsid w:val="002F2C23"/>
    <w:rsid w:val="002F3C1B"/>
    <w:rsid w:val="002F7D99"/>
    <w:rsid w:val="003001F7"/>
    <w:rsid w:val="00311A30"/>
    <w:rsid w:val="0031485B"/>
    <w:rsid w:val="00314BF8"/>
    <w:rsid w:val="003206FC"/>
    <w:rsid w:val="003309C6"/>
    <w:rsid w:val="00332397"/>
    <w:rsid w:val="00334527"/>
    <w:rsid w:val="00340685"/>
    <w:rsid w:val="00340DA2"/>
    <w:rsid w:val="003425AE"/>
    <w:rsid w:val="003460F6"/>
    <w:rsid w:val="00354039"/>
    <w:rsid w:val="003578B7"/>
    <w:rsid w:val="00361B4B"/>
    <w:rsid w:val="003620D3"/>
    <w:rsid w:val="00362EF3"/>
    <w:rsid w:val="00367FE1"/>
    <w:rsid w:val="003738FD"/>
    <w:rsid w:val="00374244"/>
    <w:rsid w:val="003A3D08"/>
    <w:rsid w:val="003A650D"/>
    <w:rsid w:val="003B1198"/>
    <w:rsid w:val="003B44E3"/>
    <w:rsid w:val="003B66F1"/>
    <w:rsid w:val="003B7B2D"/>
    <w:rsid w:val="003C4CFD"/>
    <w:rsid w:val="003C6EC3"/>
    <w:rsid w:val="003D4A93"/>
    <w:rsid w:val="003E0A26"/>
    <w:rsid w:val="003E0BBB"/>
    <w:rsid w:val="003E39EB"/>
    <w:rsid w:val="003E4566"/>
    <w:rsid w:val="003E5546"/>
    <w:rsid w:val="003F3DFE"/>
    <w:rsid w:val="003F5585"/>
    <w:rsid w:val="00405AA4"/>
    <w:rsid w:val="00417E90"/>
    <w:rsid w:val="00420D0F"/>
    <w:rsid w:val="004244DD"/>
    <w:rsid w:val="00433B50"/>
    <w:rsid w:val="004340A7"/>
    <w:rsid w:val="00434881"/>
    <w:rsid w:val="00436F89"/>
    <w:rsid w:val="00437CB2"/>
    <w:rsid w:val="0044000E"/>
    <w:rsid w:val="00441B2E"/>
    <w:rsid w:val="0044475F"/>
    <w:rsid w:val="00453DA8"/>
    <w:rsid w:val="00454627"/>
    <w:rsid w:val="00455B42"/>
    <w:rsid w:val="00457EE9"/>
    <w:rsid w:val="00460022"/>
    <w:rsid w:val="004616C8"/>
    <w:rsid w:val="004617A2"/>
    <w:rsid w:val="00462077"/>
    <w:rsid w:val="004620CE"/>
    <w:rsid w:val="0046283D"/>
    <w:rsid w:val="00465C31"/>
    <w:rsid w:val="00476BA7"/>
    <w:rsid w:val="00476F57"/>
    <w:rsid w:val="00493389"/>
    <w:rsid w:val="004936CD"/>
    <w:rsid w:val="0049458A"/>
    <w:rsid w:val="004A0870"/>
    <w:rsid w:val="004A3AFD"/>
    <w:rsid w:val="004A7EE8"/>
    <w:rsid w:val="004B18B7"/>
    <w:rsid w:val="004C24FC"/>
    <w:rsid w:val="004C5B19"/>
    <w:rsid w:val="004D2479"/>
    <w:rsid w:val="004E37DD"/>
    <w:rsid w:val="004E4EEC"/>
    <w:rsid w:val="004F01CD"/>
    <w:rsid w:val="004F2273"/>
    <w:rsid w:val="004F7BAB"/>
    <w:rsid w:val="005053AC"/>
    <w:rsid w:val="00512656"/>
    <w:rsid w:val="00512F10"/>
    <w:rsid w:val="00512FE3"/>
    <w:rsid w:val="0052326C"/>
    <w:rsid w:val="005237BA"/>
    <w:rsid w:val="00526003"/>
    <w:rsid w:val="005318C7"/>
    <w:rsid w:val="00537DBD"/>
    <w:rsid w:val="00541A41"/>
    <w:rsid w:val="00545F2F"/>
    <w:rsid w:val="00551BD6"/>
    <w:rsid w:val="005550B3"/>
    <w:rsid w:val="00561668"/>
    <w:rsid w:val="00566016"/>
    <w:rsid w:val="00571838"/>
    <w:rsid w:val="00574976"/>
    <w:rsid w:val="00575543"/>
    <w:rsid w:val="0057704B"/>
    <w:rsid w:val="005775A9"/>
    <w:rsid w:val="00577EE6"/>
    <w:rsid w:val="005842BB"/>
    <w:rsid w:val="00587DF5"/>
    <w:rsid w:val="005919DC"/>
    <w:rsid w:val="00594621"/>
    <w:rsid w:val="005A51B3"/>
    <w:rsid w:val="005A6AA9"/>
    <w:rsid w:val="005B35DA"/>
    <w:rsid w:val="005B4279"/>
    <w:rsid w:val="005B4DAC"/>
    <w:rsid w:val="005C0A56"/>
    <w:rsid w:val="005C19BA"/>
    <w:rsid w:val="005C263A"/>
    <w:rsid w:val="005C2B15"/>
    <w:rsid w:val="005C3C97"/>
    <w:rsid w:val="005C5542"/>
    <w:rsid w:val="005C5969"/>
    <w:rsid w:val="005C7213"/>
    <w:rsid w:val="005D0DB0"/>
    <w:rsid w:val="005D1C8E"/>
    <w:rsid w:val="005D62E2"/>
    <w:rsid w:val="005E2746"/>
    <w:rsid w:val="005E2B93"/>
    <w:rsid w:val="005E4CEB"/>
    <w:rsid w:val="005E7484"/>
    <w:rsid w:val="005F316A"/>
    <w:rsid w:val="006030B5"/>
    <w:rsid w:val="00607004"/>
    <w:rsid w:val="0061006E"/>
    <w:rsid w:val="0061355F"/>
    <w:rsid w:val="00614D60"/>
    <w:rsid w:val="0061547F"/>
    <w:rsid w:val="0061737D"/>
    <w:rsid w:val="0062047C"/>
    <w:rsid w:val="00620DCE"/>
    <w:rsid w:val="00626FAC"/>
    <w:rsid w:val="00627D84"/>
    <w:rsid w:val="00627FC5"/>
    <w:rsid w:val="00636B2D"/>
    <w:rsid w:val="00642AD1"/>
    <w:rsid w:val="006431B5"/>
    <w:rsid w:val="00653251"/>
    <w:rsid w:val="00653907"/>
    <w:rsid w:val="00656DEA"/>
    <w:rsid w:val="00657195"/>
    <w:rsid w:val="006600F4"/>
    <w:rsid w:val="00660E86"/>
    <w:rsid w:val="00660FBC"/>
    <w:rsid w:val="006649BB"/>
    <w:rsid w:val="0066706F"/>
    <w:rsid w:val="00673E81"/>
    <w:rsid w:val="006740C0"/>
    <w:rsid w:val="0067772D"/>
    <w:rsid w:val="00680379"/>
    <w:rsid w:val="00682AAB"/>
    <w:rsid w:val="00683F9E"/>
    <w:rsid w:val="00687AD3"/>
    <w:rsid w:val="00690733"/>
    <w:rsid w:val="00693B75"/>
    <w:rsid w:val="00696A41"/>
    <w:rsid w:val="006A154E"/>
    <w:rsid w:val="006A4057"/>
    <w:rsid w:val="006A51AB"/>
    <w:rsid w:val="006A5BCA"/>
    <w:rsid w:val="006B1A20"/>
    <w:rsid w:val="006B27D1"/>
    <w:rsid w:val="006B6580"/>
    <w:rsid w:val="006C2D04"/>
    <w:rsid w:val="006C7DCB"/>
    <w:rsid w:val="006D0032"/>
    <w:rsid w:val="006D041D"/>
    <w:rsid w:val="006D0BE8"/>
    <w:rsid w:val="006D1EDE"/>
    <w:rsid w:val="006D55BF"/>
    <w:rsid w:val="006D7B27"/>
    <w:rsid w:val="006E1525"/>
    <w:rsid w:val="006E2F6C"/>
    <w:rsid w:val="006F4770"/>
    <w:rsid w:val="006F4D4D"/>
    <w:rsid w:val="00707B9A"/>
    <w:rsid w:val="00711F4A"/>
    <w:rsid w:val="0071581D"/>
    <w:rsid w:val="007217D3"/>
    <w:rsid w:val="0072565D"/>
    <w:rsid w:val="0073766A"/>
    <w:rsid w:val="00742F19"/>
    <w:rsid w:val="00744347"/>
    <w:rsid w:val="007447DF"/>
    <w:rsid w:val="00746902"/>
    <w:rsid w:val="00747F72"/>
    <w:rsid w:val="0076073D"/>
    <w:rsid w:val="00761A7E"/>
    <w:rsid w:val="0076398F"/>
    <w:rsid w:val="00771AFC"/>
    <w:rsid w:val="0077749D"/>
    <w:rsid w:val="00777C9D"/>
    <w:rsid w:val="007801FD"/>
    <w:rsid w:val="0078030C"/>
    <w:rsid w:val="007813E7"/>
    <w:rsid w:val="00784B14"/>
    <w:rsid w:val="007851B1"/>
    <w:rsid w:val="00786CDA"/>
    <w:rsid w:val="00792756"/>
    <w:rsid w:val="00793A89"/>
    <w:rsid w:val="007946EA"/>
    <w:rsid w:val="007A650E"/>
    <w:rsid w:val="007B2000"/>
    <w:rsid w:val="007B72FB"/>
    <w:rsid w:val="007C0B63"/>
    <w:rsid w:val="007C10F5"/>
    <w:rsid w:val="007C2A37"/>
    <w:rsid w:val="007C52F0"/>
    <w:rsid w:val="007C5E54"/>
    <w:rsid w:val="007C5F0D"/>
    <w:rsid w:val="007D45BD"/>
    <w:rsid w:val="007D6BF9"/>
    <w:rsid w:val="007D6EB9"/>
    <w:rsid w:val="007D7095"/>
    <w:rsid w:val="007D72DA"/>
    <w:rsid w:val="007E532E"/>
    <w:rsid w:val="007E58DD"/>
    <w:rsid w:val="007E6BE7"/>
    <w:rsid w:val="007F43D2"/>
    <w:rsid w:val="007F4A58"/>
    <w:rsid w:val="008006AF"/>
    <w:rsid w:val="008062FE"/>
    <w:rsid w:val="0080716E"/>
    <w:rsid w:val="00817849"/>
    <w:rsid w:val="00817CB0"/>
    <w:rsid w:val="00822157"/>
    <w:rsid w:val="00826462"/>
    <w:rsid w:val="008300F3"/>
    <w:rsid w:val="0084463F"/>
    <w:rsid w:val="0084489C"/>
    <w:rsid w:val="00846451"/>
    <w:rsid w:val="00846826"/>
    <w:rsid w:val="008513BA"/>
    <w:rsid w:val="0085426A"/>
    <w:rsid w:val="008572D8"/>
    <w:rsid w:val="00857A3B"/>
    <w:rsid w:val="0086359E"/>
    <w:rsid w:val="00870281"/>
    <w:rsid w:val="00870407"/>
    <w:rsid w:val="00871518"/>
    <w:rsid w:val="008748EA"/>
    <w:rsid w:val="00880CBC"/>
    <w:rsid w:val="00886565"/>
    <w:rsid w:val="00886FB8"/>
    <w:rsid w:val="0089068F"/>
    <w:rsid w:val="00895656"/>
    <w:rsid w:val="00896DCB"/>
    <w:rsid w:val="008A6C5D"/>
    <w:rsid w:val="008A7B0B"/>
    <w:rsid w:val="008C0E17"/>
    <w:rsid w:val="008C5116"/>
    <w:rsid w:val="008D155E"/>
    <w:rsid w:val="008D34E9"/>
    <w:rsid w:val="008D36D6"/>
    <w:rsid w:val="008D5526"/>
    <w:rsid w:val="008D5DE3"/>
    <w:rsid w:val="008E0ABE"/>
    <w:rsid w:val="008E2197"/>
    <w:rsid w:val="008E54DE"/>
    <w:rsid w:val="008F287C"/>
    <w:rsid w:val="008F72FA"/>
    <w:rsid w:val="00901D91"/>
    <w:rsid w:val="00902177"/>
    <w:rsid w:val="00903BC5"/>
    <w:rsid w:val="00912F76"/>
    <w:rsid w:val="00914977"/>
    <w:rsid w:val="009229FF"/>
    <w:rsid w:val="00922E52"/>
    <w:rsid w:val="00924053"/>
    <w:rsid w:val="00924540"/>
    <w:rsid w:val="00926597"/>
    <w:rsid w:val="009274A8"/>
    <w:rsid w:val="00927A7F"/>
    <w:rsid w:val="00932543"/>
    <w:rsid w:val="00937B0C"/>
    <w:rsid w:val="00940922"/>
    <w:rsid w:val="00940F4D"/>
    <w:rsid w:val="00941D41"/>
    <w:rsid w:val="009435EE"/>
    <w:rsid w:val="00945FF3"/>
    <w:rsid w:val="0095084E"/>
    <w:rsid w:val="009537B5"/>
    <w:rsid w:val="00953CB4"/>
    <w:rsid w:val="00956A7D"/>
    <w:rsid w:val="00957942"/>
    <w:rsid w:val="009614BF"/>
    <w:rsid w:val="00963DDA"/>
    <w:rsid w:val="0096493A"/>
    <w:rsid w:val="0096585B"/>
    <w:rsid w:val="00971768"/>
    <w:rsid w:val="00972731"/>
    <w:rsid w:val="0097410C"/>
    <w:rsid w:val="00974551"/>
    <w:rsid w:val="00975067"/>
    <w:rsid w:val="00981DE0"/>
    <w:rsid w:val="00992667"/>
    <w:rsid w:val="00992744"/>
    <w:rsid w:val="009A50A3"/>
    <w:rsid w:val="009A5774"/>
    <w:rsid w:val="009A654D"/>
    <w:rsid w:val="009B0073"/>
    <w:rsid w:val="009B1B7F"/>
    <w:rsid w:val="009B20F3"/>
    <w:rsid w:val="009B5432"/>
    <w:rsid w:val="009C06CA"/>
    <w:rsid w:val="009C5513"/>
    <w:rsid w:val="009C7ABB"/>
    <w:rsid w:val="009D1DD4"/>
    <w:rsid w:val="009D3458"/>
    <w:rsid w:val="009D71E7"/>
    <w:rsid w:val="009E06DA"/>
    <w:rsid w:val="009F051A"/>
    <w:rsid w:val="009F165C"/>
    <w:rsid w:val="009F4211"/>
    <w:rsid w:val="009F5F67"/>
    <w:rsid w:val="009F6C26"/>
    <w:rsid w:val="009F78A6"/>
    <w:rsid w:val="00A00127"/>
    <w:rsid w:val="00A01E03"/>
    <w:rsid w:val="00A02257"/>
    <w:rsid w:val="00A05912"/>
    <w:rsid w:val="00A137A1"/>
    <w:rsid w:val="00A17A56"/>
    <w:rsid w:val="00A21306"/>
    <w:rsid w:val="00A2162A"/>
    <w:rsid w:val="00A24808"/>
    <w:rsid w:val="00A24BDE"/>
    <w:rsid w:val="00A25772"/>
    <w:rsid w:val="00A2631C"/>
    <w:rsid w:val="00A26FC3"/>
    <w:rsid w:val="00A35456"/>
    <w:rsid w:val="00A35F87"/>
    <w:rsid w:val="00A40A22"/>
    <w:rsid w:val="00A437E8"/>
    <w:rsid w:val="00A44210"/>
    <w:rsid w:val="00A45801"/>
    <w:rsid w:val="00A4670D"/>
    <w:rsid w:val="00A52F23"/>
    <w:rsid w:val="00A62FEB"/>
    <w:rsid w:val="00A654CB"/>
    <w:rsid w:val="00A65E9D"/>
    <w:rsid w:val="00A663A5"/>
    <w:rsid w:val="00A72A35"/>
    <w:rsid w:val="00A80D42"/>
    <w:rsid w:val="00A85533"/>
    <w:rsid w:val="00A91DDF"/>
    <w:rsid w:val="00A93966"/>
    <w:rsid w:val="00A95C80"/>
    <w:rsid w:val="00AA0764"/>
    <w:rsid w:val="00AA1BF1"/>
    <w:rsid w:val="00AA1F40"/>
    <w:rsid w:val="00AA22AD"/>
    <w:rsid w:val="00AA24DD"/>
    <w:rsid w:val="00AB0B1A"/>
    <w:rsid w:val="00AB42FC"/>
    <w:rsid w:val="00AB6017"/>
    <w:rsid w:val="00AC6E2A"/>
    <w:rsid w:val="00AC7350"/>
    <w:rsid w:val="00AC7AD7"/>
    <w:rsid w:val="00AD4535"/>
    <w:rsid w:val="00AD5E0D"/>
    <w:rsid w:val="00AD764A"/>
    <w:rsid w:val="00AD77D9"/>
    <w:rsid w:val="00AE7F36"/>
    <w:rsid w:val="00AF0C16"/>
    <w:rsid w:val="00AF2427"/>
    <w:rsid w:val="00B00E8A"/>
    <w:rsid w:val="00B037A8"/>
    <w:rsid w:val="00B0439C"/>
    <w:rsid w:val="00B05103"/>
    <w:rsid w:val="00B13D4D"/>
    <w:rsid w:val="00B151CE"/>
    <w:rsid w:val="00B166F8"/>
    <w:rsid w:val="00B17925"/>
    <w:rsid w:val="00B179A5"/>
    <w:rsid w:val="00B20D38"/>
    <w:rsid w:val="00B2267C"/>
    <w:rsid w:val="00B32831"/>
    <w:rsid w:val="00B408E0"/>
    <w:rsid w:val="00B4168E"/>
    <w:rsid w:val="00B52F8E"/>
    <w:rsid w:val="00B53AE6"/>
    <w:rsid w:val="00B54CBA"/>
    <w:rsid w:val="00B71C33"/>
    <w:rsid w:val="00B83492"/>
    <w:rsid w:val="00B8377E"/>
    <w:rsid w:val="00B914E7"/>
    <w:rsid w:val="00B91583"/>
    <w:rsid w:val="00B93025"/>
    <w:rsid w:val="00B96DE0"/>
    <w:rsid w:val="00B97693"/>
    <w:rsid w:val="00BA5EEB"/>
    <w:rsid w:val="00BB47C2"/>
    <w:rsid w:val="00BC180A"/>
    <w:rsid w:val="00BC7004"/>
    <w:rsid w:val="00BD0DA7"/>
    <w:rsid w:val="00BD17C4"/>
    <w:rsid w:val="00BD2144"/>
    <w:rsid w:val="00BD3EBB"/>
    <w:rsid w:val="00BD7E78"/>
    <w:rsid w:val="00BE40A5"/>
    <w:rsid w:val="00BE49E9"/>
    <w:rsid w:val="00BE4BCB"/>
    <w:rsid w:val="00BE4FE0"/>
    <w:rsid w:val="00BE5FB8"/>
    <w:rsid w:val="00BE6BDE"/>
    <w:rsid w:val="00BE714D"/>
    <w:rsid w:val="00BE7603"/>
    <w:rsid w:val="00BF1EF3"/>
    <w:rsid w:val="00BF2EF4"/>
    <w:rsid w:val="00BF4FAE"/>
    <w:rsid w:val="00BF5B1E"/>
    <w:rsid w:val="00C0220B"/>
    <w:rsid w:val="00C032BD"/>
    <w:rsid w:val="00C24686"/>
    <w:rsid w:val="00C3004C"/>
    <w:rsid w:val="00C30464"/>
    <w:rsid w:val="00C33394"/>
    <w:rsid w:val="00C34DA9"/>
    <w:rsid w:val="00C3623C"/>
    <w:rsid w:val="00C37921"/>
    <w:rsid w:val="00C41087"/>
    <w:rsid w:val="00C4210C"/>
    <w:rsid w:val="00C4319D"/>
    <w:rsid w:val="00C54793"/>
    <w:rsid w:val="00C57D6D"/>
    <w:rsid w:val="00C57DC5"/>
    <w:rsid w:val="00C610C0"/>
    <w:rsid w:val="00C614B0"/>
    <w:rsid w:val="00C63E47"/>
    <w:rsid w:val="00C64359"/>
    <w:rsid w:val="00C66E80"/>
    <w:rsid w:val="00C70F25"/>
    <w:rsid w:val="00C750CB"/>
    <w:rsid w:val="00C7651B"/>
    <w:rsid w:val="00C769FD"/>
    <w:rsid w:val="00C76EB4"/>
    <w:rsid w:val="00C7754E"/>
    <w:rsid w:val="00C82176"/>
    <w:rsid w:val="00C94E01"/>
    <w:rsid w:val="00CA2EFE"/>
    <w:rsid w:val="00CA6A25"/>
    <w:rsid w:val="00CA7235"/>
    <w:rsid w:val="00CB4C06"/>
    <w:rsid w:val="00CC0C2C"/>
    <w:rsid w:val="00CC1D5E"/>
    <w:rsid w:val="00CC5118"/>
    <w:rsid w:val="00CC7A83"/>
    <w:rsid w:val="00CD1BAA"/>
    <w:rsid w:val="00CD38BD"/>
    <w:rsid w:val="00CD4595"/>
    <w:rsid w:val="00CD6BC1"/>
    <w:rsid w:val="00CE09EB"/>
    <w:rsid w:val="00CE6CEA"/>
    <w:rsid w:val="00CF20D5"/>
    <w:rsid w:val="00CF4CB6"/>
    <w:rsid w:val="00CF5316"/>
    <w:rsid w:val="00D01570"/>
    <w:rsid w:val="00D03EF0"/>
    <w:rsid w:val="00D06C0F"/>
    <w:rsid w:val="00D071C9"/>
    <w:rsid w:val="00D119BA"/>
    <w:rsid w:val="00D12252"/>
    <w:rsid w:val="00D25E6D"/>
    <w:rsid w:val="00D264EA"/>
    <w:rsid w:val="00D31EDD"/>
    <w:rsid w:val="00D35505"/>
    <w:rsid w:val="00D3622E"/>
    <w:rsid w:val="00D367B9"/>
    <w:rsid w:val="00D40E01"/>
    <w:rsid w:val="00D44371"/>
    <w:rsid w:val="00D54E69"/>
    <w:rsid w:val="00D55072"/>
    <w:rsid w:val="00D57A8A"/>
    <w:rsid w:val="00D629A6"/>
    <w:rsid w:val="00D6367E"/>
    <w:rsid w:val="00D71821"/>
    <w:rsid w:val="00D72791"/>
    <w:rsid w:val="00D8066E"/>
    <w:rsid w:val="00D80DC6"/>
    <w:rsid w:val="00D8166A"/>
    <w:rsid w:val="00D8346A"/>
    <w:rsid w:val="00D8731C"/>
    <w:rsid w:val="00D87F9C"/>
    <w:rsid w:val="00D90495"/>
    <w:rsid w:val="00D92DD5"/>
    <w:rsid w:val="00DA1DD0"/>
    <w:rsid w:val="00DA3FCC"/>
    <w:rsid w:val="00DB01F7"/>
    <w:rsid w:val="00DB3D83"/>
    <w:rsid w:val="00DB59D9"/>
    <w:rsid w:val="00DC4470"/>
    <w:rsid w:val="00DC73BB"/>
    <w:rsid w:val="00DC7770"/>
    <w:rsid w:val="00DD0608"/>
    <w:rsid w:val="00DD2A92"/>
    <w:rsid w:val="00DD2EAC"/>
    <w:rsid w:val="00DD300B"/>
    <w:rsid w:val="00DD3292"/>
    <w:rsid w:val="00DD553C"/>
    <w:rsid w:val="00DD7E13"/>
    <w:rsid w:val="00DE3242"/>
    <w:rsid w:val="00DE60F3"/>
    <w:rsid w:val="00DF08D7"/>
    <w:rsid w:val="00DF6268"/>
    <w:rsid w:val="00E10475"/>
    <w:rsid w:val="00E126D3"/>
    <w:rsid w:val="00E14DDF"/>
    <w:rsid w:val="00E210DB"/>
    <w:rsid w:val="00E23F17"/>
    <w:rsid w:val="00E24045"/>
    <w:rsid w:val="00E32961"/>
    <w:rsid w:val="00E3524A"/>
    <w:rsid w:val="00E3577F"/>
    <w:rsid w:val="00E56DBA"/>
    <w:rsid w:val="00E60E89"/>
    <w:rsid w:val="00E61CE1"/>
    <w:rsid w:val="00E6470E"/>
    <w:rsid w:val="00E73886"/>
    <w:rsid w:val="00E75A24"/>
    <w:rsid w:val="00E83C25"/>
    <w:rsid w:val="00E85518"/>
    <w:rsid w:val="00E86462"/>
    <w:rsid w:val="00E8688A"/>
    <w:rsid w:val="00E87091"/>
    <w:rsid w:val="00E907B0"/>
    <w:rsid w:val="00E95926"/>
    <w:rsid w:val="00EA1272"/>
    <w:rsid w:val="00EA22CA"/>
    <w:rsid w:val="00EA348B"/>
    <w:rsid w:val="00EB02DF"/>
    <w:rsid w:val="00EB4B05"/>
    <w:rsid w:val="00EB7C99"/>
    <w:rsid w:val="00EC22D4"/>
    <w:rsid w:val="00EC319F"/>
    <w:rsid w:val="00EC7045"/>
    <w:rsid w:val="00ED1F51"/>
    <w:rsid w:val="00ED3C63"/>
    <w:rsid w:val="00EE655D"/>
    <w:rsid w:val="00EF12B1"/>
    <w:rsid w:val="00EF18DC"/>
    <w:rsid w:val="00EF451D"/>
    <w:rsid w:val="00EF4F3C"/>
    <w:rsid w:val="00F00FC2"/>
    <w:rsid w:val="00F0406C"/>
    <w:rsid w:val="00F04B87"/>
    <w:rsid w:val="00F13B47"/>
    <w:rsid w:val="00F13BFD"/>
    <w:rsid w:val="00F15126"/>
    <w:rsid w:val="00F20304"/>
    <w:rsid w:val="00F24BD8"/>
    <w:rsid w:val="00F25E86"/>
    <w:rsid w:val="00F26210"/>
    <w:rsid w:val="00F31669"/>
    <w:rsid w:val="00F318A9"/>
    <w:rsid w:val="00F3239E"/>
    <w:rsid w:val="00F34564"/>
    <w:rsid w:val="00F366E0"/>
    <w:rsid w:val="00F366F6"/>
    <w:rsid w:val="00F37A72"/>
    <w:rsid w:val="00F44AD6"/>
    <w:rsid w:val="00F45607"/>
    <w:rsid w:val="00F5343A"/>
    <w:rsid w:val="00F546E4"/>
    <w:rsid w:val="00F56C86"/>
    <w:rsid w:val="00F60C29"/>
    <w:rsid w:val="00F64045"/>
    <w:rsid w:val="00F724B2"/>
    <w:rsid w:val="00F77D10"/>
    <w:rsid w:val="00F815B4"/>
    <w:rsid w:val="00F81D56"/>
    <w:rsid w:val="00F83428"/>
    <w:rsid w:val="00F8766D"/>
    <w:rsid w:val="00F87FFD"/>
    <w:rsid w:val="00F944FB"/>
    <w:rsid w:val="00F95745"/>
    <w:rsid w:val="00F95A55"/>
    <w:rsid w:val="00F95ED5"/>
    <w:rsid w:val="00F95F70"/>
    <w:rsid w:val="00FA5680"/>
    <w:rsid w:val="00FA7AFD"/>
    <w:rsid w:val="00FB0D01"/>
    <w:rsid w:val="00FC58C2"/>
    <w:rsid w:val="00FD1C76"/>
    <w:rsid w:val="00FD3DD1"/>
    <w:rsid w:val="00FE2E09"/>
    <w:rsid w:val="00FE45D5"/>
    <w:rsid w:val="00FF0FFB"/>
    <w:rsid w:val="00FF2B82"/>
    <w:rsid w:val="00FF3245"/>
    <w:rsid w:val="00FF4090"/>
    <w:rsid w:val="00FF667D"/>
    <w:rsid w:val="00FF7B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CFDCD31-ED31-4DD1-8C8B-6C418F785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0CBC"/>
    <w:rPr>
      <w:sz w:val="28"/>
    </w:rPr>
  </w:style>
  <w:style w:type="paragraph" w:styleId="1">
    <w:name w:val="heading 1"/>
    <w:basedOn w:val="a"/>
    <w:next w:val="a"/>
    <w:qFormat/>
    <w:rsid w:val="00880CBC"/>
    <w:pPr>
      <w:keepNext/>
      <w:outlineLvl w:val="0"/>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80C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rsid w:val="00880CBC"/>
    <w:pPr>
      <w:tabs>
        <w:tab w:val="center" w:pos="4153"/>
        <w:tab w:val="right" w:pos="8306"/>
      </w:tabs>
    </w:pPr>
  </w:style>
  <w:style w:type="paragraph" w:styleId="a5">
    <w:name w:val="Body Text Indent"/>
    <w:basedOn w:val="a"/>
    <w:link w:val="a6"/>
    <w:uiPriority w:val="99"/>
    <w:unhideWhenUsed/>
    <w:rsid w:val="000E5100"/>
    <w:pPr>
      <w:widowControl w:val="0"/>
      <w:autoSpaceDE w:val="0"/>
      <w:autoSpaceDN w:val="0"/>
      <w:adjustRightInd w:val="0"/>
      <w:spacing w:after="120"/>
      <w:ind w:left="283"/>
    </w:pPr>
    <w:rPr>
      <w:rFonts w:ascii="Arial" w:hAnsi="Arial"/>
      <w:sz w:val="24"/>
      <w:szCs w:val="24"/>
      <w:lang w:val="x-none" w:eastAsia="x-none"/>
    </w:rPr>
  </w:style>
  <w:style w:type="character" w:customStyle="1" w:styleId="a6">
    <w:name w:val="Основной текст с отступом Знак"/>
    <w:link w:val="a5"/>
    <w:uiPriority w:val="99"/>
    <w:rsid w:val="000E5100"/>
    <w:rPr>
      <w:rFonts w:ascii="Arial" w:hAnsi="Arial"/>
      <w:sz w:val="24"/>
      <w:szCs w:val="24"/>
      <w:lang w:val="x-none" w:eastAsia="x-none"/>
    </w:rPr>
  </w:style>
  <w:style w:type="paragraph" w:customStyle="1" w:styleId="ConsPlusNormal">
    <w:name w:val="ConsPlusNormal"/>
    <w:uiPriority w:val="99"/>
    <w:rsid w:val="000E5100"/>
    <w:pPr>
      <w:widowControl w:val="0"/>
      <w:autoSpaceDE w:val="0"/>
      <w:autoSpaceDN w:val="0"/>
      <w:adjustRightInd w:val="0"/>
      <w:ind w:firstLine="720"/>
    </w:pPr>
    <w:rPr>
      <w:rFonts w:ascii="Arial" w:hAnsi="Arial" w:cs="Arial"/>
    </w:rPr>
  </w:style>
  <w:style w:type="paragraph" w:styleId="a7">
    <w:name w:val="List Paragraph"/>
    <w:basedOn w:val="a"/>
    <w:uiPriority w:val="34"/>
    <w:qFormat/>
    <w:rsid w:val="00746902"/>
    <w:pPr>
      <w:spacing w:after="200" w:line="276" w:lineRule="auto"/>
      <w:ind w:left="720"/>
      <w:contextualSpacing/>
    </w:pPr>
    <w:rPr>
      <w:rFonts w:eastAsia="Calibri"/>
      <w:szCs w:val="22"/>
      <w:lang w:eastAsia="en-US"/>
    </w:rPr>
  </w:style>
  <w:style w:type="paragraph" w:customStyle="1" w:styleId="ConsPlusTitle">
    <w:name w:val="ConsPlusTitle"/>
    <w:uiPriority w:val="99"/>
    <w:rsid w:val="00746902"/>
    <w:pPr>
      <w:widowControl w:val="0"/>
      <w:autoSpaceDE w:val="0"/>
      <w:autoSpaceDN w:val="0"/>
      <w:adjustRightInd w:val="0"/>
    </w:pPr>
    <w:rPr>
      <w:b/>
      <w:sz w:val="28"/>
    </w:rPr>
  </w:style>
  <w:style w:type="paragraph" w:styleId="a8">
    <w:name w:val="Balloon Text"/>
    <w:basedOn w:val="a"/>
    <w:link w:val="a9"/>
    <w:rsid w:val="00297CE5"/>
    <w:rPr>
      <w:rFonts w:ascii="Tahoma" w:hAnsi="Tahoma" w:cs="Tahoma"/>
      <w:sz w:val="16"/>
      <w:szCs w:val="16"/>
    </w:rPr>
  </w:style>
  <w:style w:type="character" w:customStyle="1" w:styleId="a9">
    <w:name w:val="Текст выноски Знак"/>
    <w:basedOn w:val="a0"/>
    <w:link w:val="a8"/>
    <w:rsid w:val="00297CE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4887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C63B01-0573-4A6B-8A29-CA134CB1C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2253</Words>
  <Characters>12843</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Об утверждении Порядка присвоения и понижения классности водителям администрации Железнодорожного района</vt:lpstr>
    </vt:vector>
  </TitlesOfParts>
  <Company>Администрация Жд района</Company>
  <LinksUpToDate>false</LinksUpToDate>
  <CharactersWithSpaces>15066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Порядка присвоения и понижения классности водителям администрации Железнодорожного района</dc:title>
  <dc:creator>obsh28</dc:creator>
  <cp:lastModifiedBy>Гладышева С.Б.</cp:lastModifiedBy>
  <cp:revision>3</cp:revision>
  <cp:lastPrinted>2019-07-25T06:26:00Z</cp:lastPrinted>
  <dcterms:created xsi:type="dcterms:W3CDTF">2019-07-29T10:09:00Z</dcterms:created>
  <dcterms:modified xsi:type="dcterms:W3CDTF">2019-07-29T10:10:00Z</dcterms:modified>
</cp:coreProperties>
</file>