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0943" w:rsidRPr="003922DC" w:rsidRDefault="00BB0943" w:rsidP="00512FDA">
      <w:pPr>
        <w:spacing w:after="0" w:line="240" w:lineRule="auto"/>
        <w:ind w:left="6237"/>
        <w:outlineLvl w:val="0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BB0943" w:rsidRPr="003922DC" w:rsidRDefault="00BB0943" w:rsidP="00512FDA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t xml:space="preserve">к </w:t>
      </w:r>
      <w:r w:rsidR="002C396A" w:rsidRPr="003922DC">
        <w:rPr>
          <w:rFonts w:ascii="Times New Roman" w:hAnsi="Times New Roman" w:cs="Times New Roman"/>
          <w:sz w:val="28"/>
          <w:szCs w:val="28"/>
        </w:rPr>
        <w:t>п</w:t>
      </w:r>
      <w:r w:rsidRPr="003922DC">
        <w:rPr>
          <w:rFonts w:ascii="Times New Roman" w:hAnsi="Times New Roman" w:cs="Times New Roman"/>
          <w:sz w:val="28"/>
          <w:szCs w:val="28"/>
        </w:rPr>
        <w:t>остановлению</w:t>
      </w:r>
    </w:p>
    <w:p w:rsidR="00BB0943" w:rsidRPr="003922DC" w:rsidRDefault="00BB0943" w:rsidP="00512FDA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t>администрации города</w:t>
      </w:r>
    </w:p>
    <w:p w:rsidR="002C396A" w:rsidRPr="003922DC" w:rsidRDefault="002C396A" w:rsidP="00512FDA">
      <w:pPr>
        <w:spacing w:after="0" w:line="240" w:lineRule="auto"/>
        <w:ind w:left="6237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t>от</w:t>
      </w:r>
      <w:r w:rsidR="007F48FD">
        <w:rPr>
          <w:rFonts w:ascii="Times New Roman" w:hAnsi="Times New Roman" w:cs="Times New Roman"/>
          <w:sz w:val="28"/>
          <w:szCs w:val="28"/>
        </w:rPr>
        <w:t xml:space="preserve"> 09.08.2019 </w:t>
      </w:r>
      <w:r w:rsidRPr="003922DC">
        <w:rPr>
          <w:rFonts w:ascii="Times New Roman" w:hAnsi="Times New Roman" w:cs="Times New Roman"/>
          <w:sz w:val="28"/>
          <w:szCs w:val="28"/>
        </w:rPr>
        <w:t>№</w:t>
      </w:r>
      <w:r w:rsidR="007F48FD">
        <w:rPr>
          <w:rFonts w:ascii="Times New Roman" w:hAnsi="Times New Roman" w:cs="Times New Roman"/>
          <w:sz w:val="28"/>
          <w:szCs w:val="28"/>
        </w:rPr>
        <w:t xml:space="preserve"> 1279</w:t>
      </w:r>
      <w:bookmarkStart w:id="0" w:name="_GoBack"/>
      <w:bookmarkEnd w:id="0"/>
    </w:p>
    <w:p w:rsidR="00BB0943" w:rsidRPr="003922DC" w:rsidRDefault="00BB0943" w:rsidP="00512F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C0CC3" w:rsidRDefault="00EC0CC3" w:rsidP="00512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8"/>
      <w:bookmarkEnd w:id="1"/>
    </w:p>
    <w:p w:rsidR="00BB0943" w:rsidRPr="003922DC" w:rsidRDefault="00BB0943" w:rsidP="00512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t>ПОЛОЖЕНИЕ</w:t>
      </w:r>
    </w:p>
    <w:p w:rsidR="00BB0943" w:rsidRPr="003922DC" w:rsidRDefault="000243DB" w:rsidP="00512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26C0D" w:rsidRPr="003922DC">
        <w:rPr>
          <w:rFonts w:ascii="Times New Roman" w:hAnsi="Times New Roman" w:cs="Times New Roman"/>
          <w:sz w:val="28"/>
          <w:szCs w:val="28"/>
        </w:rPr>
        <w:t xml:space="preserve"> </w:t>
      </w:r>
      <w:r w:rsidR="00233C4C" w:rsidRPr="003922DC">
        <w:rPr>
          <w:rFonts w:ascii="Times New Roman" w:hAnsi="Times New Roman" w:cs="Times New Roman"/>
          <w:sz w:val="28"/>
          <w:szCs w:val="28"/>
        </w:rPr>
        <w:t>К</w:t>
      </w:r>
      <w:r w:rsidR="00D26C0D" w:rsidRPr="003922DC">
        <w:rPr>
          <w:rFonts w:ascii="Times New Roman" w:hAnsi="Times New Roman" w:cs="Times New Roman"/>
          <w:sz w:val="28"/>
          <w:szCs w:val="28"/>
        </w:rPr>
        <w:t>оординирующем штабе народной дружины города Барнаула</w:t>
      </w:r>
    </w:p>
    <w:p w:rsidR="00BB0943" w:rsidRPr="003922DC" w:rsidRDefault="00BB0943" w:rsidP="00512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B0943" w:rsidRPr="003922DC" w:rsidRDefault="00BB0943" w:rsidP="00512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t>1.Общие  положения</w:t>
      </w:r>
    </w:p>
    <w:p w:rsidR="00BB0943" w:rsidRPr="003922DC" w:rsidRDefault="00BB0943" w:rsidP="00512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B0943" w:rsidRPr="003922DC" w:rsidRDefault="00BB0943" w:rsidP="00512F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t>1.1.</w:t>
      </w:r>
      <w:r w:rsidR="00512FDA" w:rsidRPr="003922DC">
        <w:rPr>
          <w:rFonts w:ascii="Times New Roman" w:hAnsi="Times New Roman" w:cs="Times New Roman"/>
          <w:sz w:val="28"/>
          <w:szCs w:val="28"/>
        </w:rPr>
        <w:t xml:space="preserve"> </w:t>
      </w:r>
      <w:r w:rsidRPr="003922DC">
        <w:rPr>
          <w:rFonts w:ascii="Times New Roman" w:hAnsi="Times New Roman" w:cs="Times New Roman"/>
          <w:sz w:val="28"/>
          <w:szCs w:val="28"/>
        </w:rPr>
        <w:t>Положение о Координирующем штабе народной дружины города Барнаула (далее – Положение) устанавливает порядок создания и деятельности Координирующего штаба народной дружины города Барнаула (далее – Координирующий штаб).</w:t>
      </w:r>
    </w:p>
    <w:p w:rsidR="00BB0943" w:rsidRPr="003922DC" w:rsidRDefault="00BB0943" w:rsidP="00512F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t>1.2. Координирующий штаб является координационным органом</w:t>
      </w:r>
      <w:r w:rsidR="00A25A6B" w:rsidRPr="003922DC">
        <w:rPr>
          <w:rFonts w:ascii="Times New Roman" w:hAnsi="Times New Roman" w:cs="Times New Roman"/>
          <w:sz w:val="28"/>
          <w:szCs w:val="28"/>
        </w:rPr>
        <w:t xml:space="preserve"> администрации города Барнаула</w:t>
      </w:r>
      <w:r w:rsidRPr="003922DC">
        <w:rPr>
          <w:rFonts w:ascii="Times New Roman" w:hAnsi="Times New Roman" w:cs="Times New Roman"/>
          <w:sz w:val="28"/>
          <w:szCs w:val="28"/>
        </w:rPr>
        <w:t>, созданным для обеспечения согласованности деятельности органов местного самоуправления, органов государственной власти, граждан и организаций, осуществляющих свою деятельность на территории города Барнаула, направленной на полноценное развитие в городе Барнауле института народной дружины как основной формы участия граждан в охране общественного порядка.</w:t>
      </w:r>
    </w:p>
    <w:p w:rsidR="00D26C0D" w:rsidRPr="003922DC" w:rsidRDefault="00D26C0D" w:rsidP="00512F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t>1.3. В своей деятельности Координирующий штаб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Алтайского края, в том числе законом Алтайского края от 05.09.2014 №69-ЗС «Об участии граждан в охране общественного порядка на территории Алтайского края», Уставом городского округа – города Барнаула Алтайского края и иными муниципальными правовыми актами города Барнаула, Положением.</w:t>
      </w:r>
    </w:p>
    <w:p w:rsidR="00D76FBB" w:rsidRPr="003922DC" w:rsidRDefault="00D76FBB" w:rsidP="00512FD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26C0D" w:rsidRPr="003922DC" w:rsidRDefault="00D26C0D" w:rsidP="00512FD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t>2. Функции, права и обязанности Координирующего штаба</w:t>
      </w:r>
    </w:p>
    <w:p w:rsidR="00D26C0D" w:rsidRPr="003922DC" w:rsidRDefault="00D26C0D" w:rsidP="00512FDA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D26C0D" w:rsidRPr="003922DC" w:rsidRDefault="00D26C0D" w:rsidP="00512F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t>2.1.  К функц</w:t>
      </w:r>
      <w:r w:rsidR="000243DB">
        <w:rPr>
          <w:rFonts w:ascii="Times New Roman" w:hAnsi="Times New Roman" w:cs="Times New Roman"/>
          <w:sz w:val="28"/>
          <w:szCs w:val="28"/>
        </w:rPr>
        <w:t>иям Координирующего штаба относя</w:t>
      </w:r>
      <w:r w:rsidRPr="003922DC">
        <w:rPr>
          <w:rFonts w:ascii="Times New Roman" w:hAnsi="Times New Roman" w:cs="Times New Roman"/>
          <w:sz w:val="28"/>
          <w:szCs w:val="28"/>
        </w:rPr>
        <w:t>тся:</w:t>
      </w:r>
    </w:p>
    <w:p w:rsidR="00D26C0D" w:rsidRPr="003922DC" w:rsidRDefault="00D26C0D" w:rsidP="00512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t xml:space="preserve">2.1.1. </w:t>
      </w:r>
      <w:r w:rsidR="00A25A6B" w:rsidRPr="003922DC">
        <w:rPr>
          <w:rFonts w:ascii="Times New Roman" w:hAnsi="Times New Roman" w:cs="Times New Roman"/>
          <w:sz w:val="28"/>
          <w:szCs w:val="28"/>
        </w:rPr>
        <w:t>Обеспечение реализации</w:t>
      </w:r>
      <w:r w:rsidRPr="003922DC">
        <w:rPr>
          <w:rFonts w:ascii="Times New Roman" w:hAnsi="Times New Roman" w:cs="Times New Roman"/>
          <w:sz w:val="28"/>
          <w:szCs w:val="28"/>
        </w:rPr>
        <w:t xml:space="preserve"> орган</w:t>
      </w:r>
      <w:r w:rsidR="00A25A6B" w:rsidRPr="003922DC">
        <w:rPr>
          <w:rFonts w:ascii="Times New Roman" w:hAnsi="Times New Roman" w:cs="Times New Roman"/>
          <w:sz w:val="28"/>
          <w:szCs w:val="28"/>
        </w:rPr>
        <w:t>ами</w:t>
      </w:r>
      <w:r w:rsidRPr="003922DC">
        <w:rPr>
          <w:rFonts w:ascii="Times New Roman" w:hAnsi="Times New Roman" w:cs="Times New Roman"/>
          <w:sz w:val="28"/>
          <w:szCs w:val="28"/>
        </w:rPr>
        <w:t xml:space="preserve"> местного самоуправления</w:t>
      </w:r>
      <w:r w:rsidR="00A25A6B" w:rsidRPr="003922DC">
        <w:rPr>
          <w:rFonts w:ascii="Times New Roman" w:hAnsi="Times New Roman" w:cs="Times New Roman"/>
          <w:sz w:val="28"/>
          <w:szCs w:val="28"/>
        </w:rPr>
        <w:t xml:space="preserve"> полномочий</w:t>
      </w:r>
      <w:r w:rsidRPr="003922DC">
        <w:rPr>
          <w:rFonts w:ascii="Times New Roman" w:hAnsi="Times New Roman" w:cs="Times New Roman"/>
          <w:sz w:val="28"/>
          <w:szCs w:val="28"/>
        </w:rPr>
        <w:t xml:space="preserve"> в сфере содействия правоохранительным органам в охране общественного порядка и обеспечении общественной безопасности;</w:t>
      </w:r>
    </w:p>
    <w:p w:rsidR="00D26C0D" w:rsidRPr="003922DC" w:rsidRDefault="00D26C0D" w:rsidP="00512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t>2.1.2.</w:t>
      </w:r>
      <w:r w:rsidR="000243DB">
        <w:rPr>
          <w:rFonts w:ascii="Times New Roman" w:hAnsi="Times New Roman" w:cs="Times New Roman"/>
          <w:sz w:val="28"/>
          <w:szCs w:val="28"/>
        </w:rPr>
        <w:t xml:space="preserve"> </w:t>
      </w:r>
      <w:r w:rsidRPr="003922DC">
        <w:rPr>
          <w:rFonts w:ascii="Times New Roman" w:hAnsi="Times New Roman" w:cs="Times New Roman"/>
          <w:sz w:val="28"/>
          <w:szCs w:val="28"/>
        </w:rPr>
        <w:t xml:space="preserve"> </w:t>
      </w:r>
      <w:r w:rsidR="00A25A6B" w:rsidRPr="003922DC">
        <w:rPr>
          <w:rFonts w:ascii="Times New Roman" w:hAnsi="Times New Roman" w:cs="Times New Roman"/>
          <w:sz w:val="28"/>
          <w:szCs w:val="28"/>
        </w:rPr>
        <w:t>С</w:t>
      </w:r>
      <w:r w:rsidRPr="003922DC">
        <w:rPr>
          <w:rFonts w:ascii="Times New Roman" w:hAnsi="Times New Roman" w:cs="Times New Roman"/>
          <w:sz w:val="28"/>
          <w:szCs w:val="28"/>
        </w:rPr>
        <w:t xml:space="preserve">одействие в создании </w:t>
      </w:r>
      <w:r w:rsidR="00A25A6B" w:rsidRPr="003922DC">
        <w:rPr>
          <w:rFonts w:ascii="Times New Roman" w:hAnsi="Times New Roman" w:cs="Times New Roman"/>
          <w:sz w:val="28"/>
          <w:szCs w:val="28"/>
        </w:rPr>
        <w:t xml:space="preserve">на территории города </w:t>
      </w:r>
      <w:r w:rsidRPr="003922DC">
        <w:rPr>
          <w:rFonts w:ascii="Times New Roman" w:hAnsi="Times New Roman" w:cs="Times New Roman"/>
          <w:sz w:val="28"/>
          <w:szCs w:val="28"/>
        </w:rPr>
        <w:t>отрядов и звеньев народной дружины</w:t>
      </w:r>
      <w:r w:rsidR="00A25A6B" w:rsidRPr="003922DC">
        <w:rPr>
          <w:rFonts w:ascii="Times New Roman" w:hAnsi="Times New Roman" w:cs="Times New Roman"/>
          <w:sz w:val="28"/>
          <w:szCs w:val="28"/>
        </w:rPr>
        <w:t xml:space="preserve"> города Барнаула</w:t>
      </w:r>
      <w:r w:rsidR="001755EB" w:rsidRPr="003922DC">
        <w:rPr>
          <w:rFonts w:ascii="Times New Roman" w:hAnsi="Times New Roman" w:cs="Times New Roman"/>
          <w:sz w:val="28"/>
          <w:szCs w:val="28"/>
        </w:rPr>
        <w:t xml:space="preserve"> (далее – народная дружина)</w:t>
      </w:r>
      <w:r w:rsidRPr="003922DC">
        <w:rPr>
          <w:rFonts w:ascii="Times New Roman" w:hAnsi="Times New Roman" w:cs="Times New Roman"/>
          <w:sz w:val="28"/>
          <w:szCs w:val="28"/>
        </w:rPr>
        <w:t>, осуществлении их уставной деятельности и достижении положительных результатов;</w:t>
      </w:r>
    </w:p>
    <w:p w:rsidR="00D26C0D" w:rsidRPr="003922DC" w:rsidRDefault="00D26C0D" w:rsidP="00512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t xml:space="preserve">2.1.3. </w:t>
      </w:r>
      <w:r w:rsidR="00A25A6B" w:rsidRPr="003922DC">
        <w:rPr>
          <w:rFonts w:ascii="Times New Roman" w:hAnsi="Times New Roman" w:cs="Times New Roman"/>
          <w:sz w:val="28"/>
          <w:szCs w:val="28"/>
        </w:rPr>
        <w:t>О</w:t>
      </w:r>
      <w:r w:rsidRPr="003922DC">
        <w:rPr>
          <w:rFonts w:ascii="Times New Roman" w:hAnsi="Times New Roman" w:cs="Times New Roman"/>
          <w:sz w:val="28"/>
          <w:szCs w:val="28"/>
        </w:rPr>
        <w:t>беспечение взаимодействия администрации города с координирующим штабом народных дружин Алтайского края;</w:t>
      </w:r>
    </w:p>
    <w:p w:rsidR="00D26C0D" w:rsidRPr="003922DC" w:rsidRDefault="00D26C0D" w:rsidP="00512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lastRenderedPageBreak/>
        <w:t xml:space="preserve">2.1.4. </w:t>
      </w:r>
      <w:r w:rsidR="00A25A6B" w:rsidRPr="003922DC">
        <w:rPr>
          <w:rFonts w:ascii="Times New Roman" w:hAnsi="Times New Roman" w:cs="Times New Roman"/>
          <w:sz w:val="28"/>
          <w:szCs w:val="28"/>
        </w:rPr>
        <w:t>О</w:t>
      </w:r>
      <w:r w:rsidRPr="003922DC">
        <w:rPr>
          <w:rFonts w:ascii="Times New Roman" w:hAnsi="Times New Roman" w:cs="Times New Roman"/>
          <w:sz w:val="28"/>
          <w:szCs w:val="28"/>
        </w:rPr>
        <w:t>рганизация взаимодействия народной дружины</w:t>
      </w:r>
      <w:r w:rsidR="00A25A6B" w:rsidRPr="003922DC">
        <w:rPr>
          <w:rFonts w:ascii="Times New Roman" w:hAnsi="Times New Roman" w:cs="Times New Roman"/>
          <w:sz w:val="28"/>
          <w:szCs w:val="28"/>
        </w:rPr>
        <w:t xml:space="preserve"> </w:t>
      </w:r>
      <w:r w:rsidRPr="003922DC">
        <w:rPr>
          <w:rFonts w:ascii="Times New Roman" w:hAnsi="Times New Roman" w:cs="Times New Roman"/>
          <w:sz w:val="28"/>
          <w:szCs w:val="28"/>
        </w:rPr>
        <w:t>с правоохранительными органами и общественными объединениями правоохранительной направленности;</w:t>
      </w:r>
    </w:p>
    <w:p w:rsidR="00D26C0D" w:rsidRPr="003922DC" w:rsidRDefault="00D26C0D" w:rsidP="00512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t xml:space="preserve">2.1.5. </w:t>
      </w:r>
      <w:r w:rsidR="00A25A6B" w:rsidRPr="003922DC">
        <w:rPr>
          <w:rFonts w:ascii="Times New Roman" w:hAnsi="Times New Roman" w:cs="Times New Roman"/>
          <w:sz w:val="28"/>
          <w:szCs w:val="28"/>
        </w:rPr>
        <w:t>Р</w:t>
      </w:r>
      <w:r w:rsidRPr="003922DC">
        <w:rPr>
          <w:rFonts w:ascii="Times New Roman" w:hAnsi="Times New Roman" w:cs="Times New Roman"/>
          <w:sz w:val="28"/>
          <w:szCs w:val="28"/>
        </w:rPr>
        <w:t xml:space="preserve">еализация норм закона Алтайского края от 05.09.2014 №69-ЗС «Об участии граждан в охране общественного порядка на территории Алтайского края» о материально-техническом обеспечении деятельности народной дружины, </w:t>
      </w:r>
      <w:r w:rsidR="009D30EB" w:rsidRPr="003922DC">
        <w:rPr>
          <w:rFonts w:ascii="Times New Roman" w:hAnsi="Times New Roman" w:cs="Times New Roman"/>
          <w:sz w:val="28"/>
          <w:szCs w:val="28"/>
        </w:rPr>
        <w:t xml:space="preserve">льготах и компенсациях, </w:t>
      </w:r>
      <w:r w:rsidRPr="003922DC">
        <w:rPr>
          <w:rFonts w:ascii="Times New Roman" w:hAnsi="Times New Roman" w:cs="Times New Roman"/>
          <w:sz w:val="28"/>
          <w:szCs w:val="28"/>
        </w:rPr>
        <w:t>материальном и моральном стимулировании народных дружинников.</w:t>
      </w:r>
    </w:p>
    <w:p w:rsidR="00D26C0D" w:rsidRPr="003922DC" w:rsidRDefault="00D26C0D" w:rsidP="00512F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t>2.2.</w:t>
      </w:r>
      <w:r w:rsidRPr="003922DC">
        <w:rPr>
          <w:rFonts w:ascii="Times New Roman" w:hAnsi="Times New Roman" w:cs="Times New Roman"/>
          <w:sz w:val="28"/>
          <w:szCs w:val="28"/>
        </w:rPr>
        <w:tab/>
        <w:t>В ходе осуществления своей деятельности Координирующий штаб имеет право:</w:t>
      </w:r>
    </w:p>
    <w:p w:rsidR="00D26C0D" w:rsidRPr="003922DC" w:rsidRDefault="00D26C0D" w:rsidP="00512F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t>2.2.1.</w:t>
      </w:r>
      <w:r w:rsidRPr="003922DC">
        <w:rPr>
          <w:rFonts w:ascii="Times New Roman" w:hAnsi="Times New Roman" w:cs="Times New Roman"/>
          <w:sz w:val="28"/>
          <w:szCs w:val="28"/>
        </w:rPr>
        <w:tab/>
      </w:r>
      <w:r w:rsidR="00A25A6B" w:rsidRPr="003922DC">
        <w:rPr>
          <w:rFonts w:ascii="Times New Roman" w:hAnsi="Times New Roman" w:cs="Times New Roman"/>
          <w:sz w:val="28"/>
          <w:szCs w:val="28"/>
        </w:rPr>
        <w:t>З</w:t>
      </w:r>
      <w:r w:rsidRPr="003922DC">
        <w:rPr>
          <w:rFonts w:ascii="Times New Roman" w:hAnsi="Times New Roman" w:cs="Times New Roman"/>
          <w:sz w:val="28"/>
          <w:szCs w:val="28"/>
        </w:rPr>
        <w:t xml:space="preserve">апрашивать в установленном порядке в органах местного самоуправления необходимую информацию по вопросам, входящим в компетенцию Координирующего штаба, заслушивать отчеты должностных лиц, ответственных за организацию работы </w:t>
      </w:r>
      <w:r w:rsidR="00D2007E" w:rsidRPr="003922DC">
        <w:rPr>
          <w:rFonts w:ascii="Times New Roman" w:hAnsi="Times New Roman" w:cs="Times New Roman"/>
          <w:sz w:val="28"/>
          <w:szCs w:val="28"/>
        </w:rPr>
        <w:t xml:space="preserve">народной дружины </w:t>
      </w:r>
      <w:r w:rsidRPr="003922DC">
        <w:rPr>
          <w:rFonts w:ascii="Times New Roman" w:hAnsi="Times New Roman" w:cs="Times New Roman"/>
          <w:sz w:val="28"/>
          <w:szCs w:val="28"/>
        </w:rPr>
        <w:t>на территории города Барнаула</w:t>
      </w:r>
      <w:r w:rsidR="008D7691" w:rsidRPr="003922DC">
        <w:rPr>
          <w:rFonts w:ascii="Times New Roman" w:hAnsi="Times New Roman" w:cs="Times New Roman"/>
          <w:sz w:val="28"/>
          <w:szCs w:val="28"/>
        </w:rPr>
        <w:t>;</w:t>
      </w:r>
    </w:p>
    <w:p w:rsidR="00D26C0D" w:rsidRPr="003922DC" w:rsidRDefault="00D26C0D" w:rsidP="00512F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t>2.2.2.</w:t>
      </w:r>
      <w:r w:rsidR="00A25A6B" w:rsidRPr="003922DC">
        <w:rPr>
          <w:rFonts w:ascii="Times New Roman" w:hAnsi="Times New Roman" w:cs="Times New Roman"/>
          <w:sz w:val="28"/>
          <w:szCs w:val="28"/>
        </w:rPr>
        <w:t>В</w:t>
      </w:r>
      <w:r w:rsidRPr="003922DC">
        <w:rPr>
          <w:rFonts w:ascii="Times New Roman" w:hAnsi="Times New Roman" w:cs="Times New Roman"/>
          <w:sz w:val="28"/>
          <w:szCs w:val="28"/>
        </w:rPr>
        <w:t>заимодействовать с</w:t>
      </w:r>
      <w:r w:rsidR="00AC408E" w:rsidRPr="003922DC">
        <w:rPr>
          <w:rFonts w:ascii="Times New Roman" w:hAnsi="Times New Roman" w:cs="Times New Roman"/>
          <w:sz w:val="28"/>
          <w:szCs w:val="28"/>
        </w:rPr>
        <w:t xml:space="preserve"> </w:t>
      </w:r>
      <w:r w:rsidRPr="003922DC">
        <w:rPr>
          <w:rFonts w:ascii="Times New Roman" w:hAnsi="Times New Roman" w:cs="Times New Roman"/>
          <w:sz w:val="28"/>
          <w:szCs w:val="28"/>
        </w:rPr>
        <w:t>народн</w:t>
      </w:r>
      <w:r w:rsidR="00AC408E" w:rsidRPr="003922DC">
        <w:rPr>
          <w:rFonts w:ascii="Times New Roman" w:hAnsi="Times New Roman" w:cs="Times New Roman"/>
          <w:sz w:val="28"/>
          <w:szCs w:val="28"/>
        </w:rPr>
        <w:t>ой</w:t>
      </w:r>
      <w:r w:rsidRPr="003922DC">
        <w:rPr>
          <w:rFonts w:ascii="Times New Roman" w:hAnsi="Times New Roman" w:cs="Times New Roman"/>
          <w:sz w:val="28"/>
          <w:szCs w:val="28"/>
        </w:rPr>
        <w:t xml:space="preserve"> дружин</w:t>
      </w:r>
      <w:r w:rsidR="00AC408E" w:rsidRPr="003922DC">
        <w:rPr>
          <w:rFonts w:ascii="Times New Roman" w:hAnsi="Times New Roman" w:cs="Times New Roman"/>
          <w:sz w:val="28"/>
          <w:szCs w:val="28"/>
        </w:rPr>
        <w:t>ой</w:t>
      </w:r>
      <w:r w:rsidRPr="003922DC">
        <w:rPr>
          <w:rFonts w:ascii="Times New Roman" w:hAnsi="Times New Roman" w:cs="Times New Roman"/>
          <w:sz w:val="28"/>
          <w:szCs w:val="28"/>
        </w:rPr>
        <w:t>, органами государственной власти Алтайского края, органами местного самоуправления, органами внутренних дел (полицией) и иными правоохранительными органами по вопросам:</w:t>
      </w:r>
    </w:p>
    <w:p w:rsidR="008D7691" w:rsidRPr="003922DC" w:rsidRDefault="008D7691" w:rsidP="00512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t>планирования совместной работы;</w:t>
      </w:r>
    </w:p>
    <w:p w:rsidR="008D7691" w:rsidRPr="003922DC" w:rsidRDefault="008D7691" w:rsidP="00512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t>готовности народн</w:t>
      </w:r>
      <w:r w:rsidR="00AC408E" w:rsidRPr="003922DC">
        <w:rPr>
          <w:rFonts w:ascii="Times New Roman" w:hAnsi="Times New Roman" w:cs="Times New Roman"/>
          <w:sz w:val="28"/>
          <w:szCs w:val="28"/>
        </w:rPr>
        <w:t>ой</w:t>
      </w:r>
      <w:r w:rsidRPr="003922DC">
        <w:rPr>
          <w:rFonts w:ascii="Times New Roman" w:hAnsi="Times New Roman" w:cs="Times New Roman"/>
          <w:sz w:val="28"/>
          <w:szCs w:val="28"/>
        </w:rPr>
        <w:t xml:space="preserve"> дружин</w:t>
      </w:r>
      <w:r w:rsidR="00AC408E" w:rsidRPr="003922DC">
        <w:rPr>
          <w:rFonts w:ascii="Times New Roman" w:hAnsi="Times New Roman" w:cs="Times New Roman"/>
          <w:sz w:val="28"/>
          <w:szCs w:val="28"/>
        </w:rPr>
        <w:t>ы</w:t>
      </w:r>
      <w:r w:rsidRPr="003922DC">
        <w:rPr>
          <w:rFonts w:ascii="Times New Roman" w:hAnsi="Times New Roman" w:cs="Times New Roman"/>
          <w:sz w:val="28"/>
          <w:szCs w:val="28"/>
        </w:rPr>
        <w:t xml:space="preserve"> к выполнению задач по охране общественного порядка;</w:t>
      </w:r>
    </w:p>
    <w:p w:rsidR="008D7691" w:rsidRPr="003922DC" w:rsidRDefault="008D7691" w:rsidP="00512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t xml:space="preserve">анализа и прогнозирования состояния правопорядка на закрепленной </w:t>
      </w:r>
      <w:r w:rsidR="00A25A6B" w:rsidRPr="003922DC">
        <w:rPr>
          <w:rFonts w:ascii="Times New Roman" w:hAnsi="Times New Roman" w:cs="Times New Roman"/>
          <w:sz w:val="28"/>
          <w:szCs w:val="28"/>
        </w:rPr>
        <w:t xml:space="preserve">за отрядами народной дружины </w:t>
      </w:r>
      <w:r w:rsidRPr="003922DC">
        <w:rPr>
          <w:rFonts w:ascii="Times New Roman" w:hAnsi="Times New Roman" w:cs="Times New Roman"/>
          <w:sz w:val="28"/>
          <w:szCs w:val="28"/>
        </w:rPr>
        <w:t>территории;</w:t>
      </w:r>
    </w:p>
    <w:p w:rsidR="008D7691" w:rsidRPr="003922DC" w:rsidRDefault="008D7691" w:rsidP="00512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t xml:space="preserve">обобщения </w:t>
      </w:r>
      <w:r w:rsidR="00D2007E" w:rsidRPr="003922DC">
        <w:rPr>
          <w:rFonts w:ascii="Times New Roman" w:hAnsi="Times New Roman" w:cs="Times New Roman"/>
          <w:sz w:val="28"/>
          <w:szCs w:val="28"/>
        </w:rPr>
        <w:t xml:space="preserve">информации о </w:t>
      </w:r>
      <w:r w:rsidRPr="003922DC">
        <w:rPr>
          <w:rFonts w:ascii="Times New Roman" w:hAnsi="Times New Roman" w:cs="Times New Roman"/>
          <w:sz w:val="28"/>
          <w:szCs w:val="28"/>
        </w:rPr>
        <w:t>деятельности народн</w:t>
      </w:r>
      <w:r w:rsidR="00AC408E" w:rsidRPr="003922DC">
        <w:rPr>
          <w:rFonts w:ascii="Times New Roman" w:hAnsi="Times New Roman" w:cs="Times New Roman"/>
          <w:sz w:val="28"/>
          <w:szCs w:val="28"/>
        </w:rPr>
        <w:t>ой</w:t>
      </w:r>
      <w:r w:rsidRPr="003922DC">
        <w:rPr>
          <w:rFonts w:ascii="Times New Roman" w:hAnsi="Times New Roman" w:cs="Times New Roman"/>
          <w:sz w:val="28"/>
          <w:szCs w:val="28"/>
        </w:rPr>
        <w:t xml:space="preserve"> дружин</w:t>
      </w:r>
      <w:r w:rsidR="00AC408E" w:rsidRPr="003922DC">
        <w:rPr>
          <w:rFonts w:ascii="Times New Roman" w:hAnsi="Times New Roman" w:cs="Times New Roman"/>
          <w:sz w:val="28"/>
          <w:szCs w:val="28"/>
        </w:rPr>
        <w:t>ы</w:t>
      </w:r>
      <w:r w:rsidRPr="003922DC">
        <w:rPr>
          <w:rFonts w:ascii="Times New Roman" w:hAnsi="Times New Roman" w:cs="Times New Roman"/>
          <w:sz w:val="28"/>
          <w:szCs w:val="28"/>
        </w:rPr>
        <w:t xml:space="preserve"> и внесения предложений по дальнейшему совершенствованию </w:t>
      </w:r>
      <w:r w:rsidR="000243DB">
        <w:rPr>
          <w:rFonts w:ascii="Times New Roman" w:hAnsi="Times New Roman" w:cs="Times New Roman"/>
          <w:sz w:val="28"/>
          <w:szCs w:val="28"/>
        </w:rPr>
        <w:t>ее</w:t>
      </w:r>
      <w:r w:rsidRPr="003922DC">
        <w:rPr>
          <w:rFonts w:ascii="Times New Roman" w:hAnsi="Times New Roman" w:cs="Times New Roman"/>
          <w:sz w:val="28"/>
          <w:szCs w:val="28"/>
        </w:rPr>
        <w:t xml:space="preserve"> деятельности;</w:t>
      </w:r>
    </w:p>
    <w:p w:rsidR="008D7691" w:rsidRPr="003922DC" w:rsidRDefault="008D7691" w:rsidP="00512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t>информирования органов местного самоуправления, органов внутренних дел (полиции) и иных правоохранительных органов, средств массовой информации о результатах работы народной дружины по охране общественного порядка, предупреждению и пресечению правонарушений;</w:t>
      </w:r>
    </w:p>
    <w:p w:rsidR="008D7691" w:rsidRPr="003922DC" w:rsidRDefault="008D7691" w:rsidP="00512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t>подготовки и проведения заседаний Координирующего штаба;</w:t>
      </w:r>
    </w:p>
    <w:p w:rsidR="00D26C0D" w:rsidRPr="003922DC" w:rsidRDefault="008D7691" w:rsidP="00512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t>подготовки отчетов о деятельности народн</w:t>
      </w:r>
      <w:r w:rsidR="00AC408E" w:rsidRPr="003922DC">
        <w:rPr>
          <w:rFonts w:ascii="Times New Roman" w:hAnsi="Times New Roman" w:cs="Times New Roman"/>
          <w:sz w:val="28"/>
          <w:szCs w:val="28"/>
        </w:rPr>
        <w:t>ой</w:t>
      </w:r>
      <w:r w:rsidRPr="003922DC">
        <w:rPr>
          <w:rFonts w:ascii="Times New Roman" w:hAnsi="Times New Roman" w:cs="Times New Roman"/>
          <w:sz w:val="28"/>
          <w:szCs w:val="28"/>
        </w:rPr>
        <w:t xml:space="preserve"> дружин</w:t>
      </w:r>
      <w:r w:rsidR="00AC408E" w:rsidRPr="003922DC">
        <w:rPr>
          <w:rFonts w:ascii="Times New Roman" w:hAnsi="Times New Roman" w:cs="Times New Roman"/>
          <w:sz w:val="28"/>
          <w:szCs w:val="28"/>
        </w:rPr>
        <w:t>ы</w:t>
      </w:r>
      <w:r w:rsidRPr="003922DC">
        <w:rPr>
          <w:rFonts w:ascii="Times New Roman" w:hAnsi="Times New Roman" w:cs="Times New Roman"/>
          <w:sz w:val="28"/>
          <w:szCs w:val="28"/>
        </w:rPr>
        <w:t xml:space="preserve"> за отчетный период.</w:t>
      </w:r>
    </w:p>
    <w:p w:rsidR="00D26C0D" w:rsidRPr="003922DC" w:rsidRDefault="000243DB" w:rsidP="00512F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D26C0D" w:rsidRPr="003922DC">
        <w:rPr>
          <w:rFonts w:ascii="Times New Roman" w:hAnsi="Times New Roman" w:cs="Times New Roman"/>
          <w:sz w:val="28"/>
          <w:szCs w:val="28"/>
        </w:rPr>
        <w:t xml:space="preserve">Координирующий штаб обязан осуществлять свою деятельность </w:t>
      </w:r>
      <w:r w:rsidR="00D26C0D" w:rsidRPr="003922DC">
        <w:rPr>
          <w:rFonts w:ascii="Times New Roman" w:hAnsi="Times New Roman" w:cs="Times New Roman"/>
          <w:sz w:val="28"/>
          <w:szCs w:val="28"/>
        </w:rPr>
        <w:br/>
        <w:t>в соответствии с действующим законодательством Российской Федерации, Алтайского края и муниципальными правовыми актами.</w:t>
      </w:r>
    </w:p>
    <w:p w:rsidR="00D2007E" w:rsidRPr="003922DC" w:rsidRDefault="00D2007E" w:rsidP="00512F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26C0D" w:rsidRPr="003922DC" w:rsidRDefault="00AC408E" w:rsidP="00512FD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t>3. Состав и структура Координирующего штаба</w:t>
      </w:r>
    </w:p>
    <w:p w:rsidR="00300533" w:rsidRPr="003922DC" w:rsidRDefault="00300533" w:rsidP="00512FDA">
      <w:pPr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300533" w:rsidRPr="003922DC" w:rsidRDefault="00300533" w:rsidP="00512F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t xml:space="preserve">3.1. Координирующий штаб формируется на основе добровольного </w:t>
      </w:r>
      <w:r w:rsidRPr="003922DC">
        <w:rPr>
          <w:rFonts w:ascii="Times New Roman" w:hAnsi="Times New Roman" w:cs="Times New Roman"/>
          <w:sz w:val="28"/>
          <w:szCs w:val="28"/>
        </w:rPr>
        <w:br/>
        <w:t xml:space="preserve">и безвозмездного участия в его деятельности представителей органов местного самоуправления, правоохранительных органов и иных заинтересованных </w:t>
      </w:r>
      <w:r w:rsidR="00A25A6B" w:rsidRPr="003922DC">
        <w:rPr>
          <w:rFonts w:ascii="Times New Roman" w:hAnsi="Times New Roman" w:cs="Times New Roman"/>
          <w:sz w:val="28"/>
          <w:szCs w:val="28"/>
        </w:rPr>
        <w:t xml:space="preserve">в обеспечении общественной безопасности </w:t>
      </w:r>
      <w:r w:rsidRPr="003922DC">
        <w:rPr>
          <w:rFonts w:ascii="Times New Roman" w:hAnsi="Times New Roman" w:cs="Times New Roman"/>
          <w:sz w:val="28"/>
          <w:szCs w:val="28"/>
        </w:rPr>
        <w:t>лиц и организаций.</w:t>
      </w:r>
    </w:p>
    <w:p w:rsidR="00300533" w:rsidRPr="003922DC" w:rsidRDefault="00300533" w:rsidP="00512F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t xml:space="preserve">3.2. </w:t>
      </w:r>
      <w:r w:rsidR="000243DB">
        <w:rPr>
          <w:rFonts w:ascii="Times New Roman" w:hAnsi="Times New Roman" w:cs="Times New Roman"/>
          <w:sz w:val="28"/>
          <w:szCs w:val="28"/>
        </w:rPr>
        <w:t>В состав Координирующего</w:t>
      </w:r>
      <w:r w:rsidRPr="003922DC">
        <w:rPr>
          <w:rFonts w:ascii="Times New Roman" w:hAnsi="Times New Roman" w:cs="Times New Roman"/>
          <w:sz w:val="28"/>
          <w:szCs w:val="28"/>
        </w:rPr>
        <w:t xml:space="preserve"> штаб</w:t>
      </w:r>
      <w:r w:rsidR="000243DB">
        <w:rPr>
          <w:rFonts w:ascii="Times New Roman" w:hAnsi="Times New Roman" w:cs="Times New Roman"/>
          <w:sz w:val="28"/>
          <w:szCs w:val="28"/>
        </w:rPr>
        <w:t>а входят председатель</w:t>
      </w:r>
      <w:r w:rsidRPr="003922DC">
        <w:rPr>
          <w:rFonts w:ascii="Times New Roman" w:hAnsi="Times New Roman" w:cs="Times New Roman"/>
          <w:sz w:val="28"/>
          <w:szCs w:val="28"/>
        </w:rPr>
        <w:t xml:space="preserve">, </w:t>
      </w:r>
      <w:r w:rsidRPr="003922DC">
        <w:rPr>
          <w:rFonts w:ascii="Times New Roman" w:hAnsi="Times New Roman" w:cs="Times New Roman"/>
          <w:sz w:val="28"/>
          <w:szCs w:val="28"/>
        </w:rPr>
        <w:lastRenderedPageBreak/>
        <w:t>заме</w:t>
      </w:r>
      <w:r w:rsidR="000243DB">
        <w:rPr>
          <w:rFonts w:ascii="Times New Roman" w:hAnsi="Times New Roman" w:cs="Times New Roman"/>
          <w:sz w:val="28"/>
          <w:szCs w:val="28"/>
        </w:rPr>
        <w:t>ститель председателя, секретарь</w:t>
      </w:r>
      <w:r w:rsidR="00E94D27">
        <w:rPr>
          <w:rFonts w:ascii="Times New Roman" w:hAnsi="Times New Roman" w:cs="Times New Roman"/>
          <w:sz w:val="28"/>
          <w:szCs w:val="28"/>
        </w:rPr>
        <w:t xml:space="preserve"> и члены</w:t>
      </w:r>
      <w:r w:rsidRPr="003922DC">
        <w:rPr>
          <w:rFonts w:ascii="Times New Roman" w:hAnsi="Times New Roman" w:cs="Times New Roman"/>
          <w:sz w:val="28"/>
          <w:szCs w:val="28"/>
        </w:rPr>
        <w:t xml:space="preserve"> Координирующего штаба. </w:t>
      </w:r>
      <w:r w:rsidR="00A25A6B" w:rsidRPr="003922DC">
        <w:rPr>
          <w:rFonts w:ascii="Times New Roman" w:hAnsi="Times New Roman" w:cs="Times New Roman"/>
          <w:sz w:val="28"/>
          <w:szCs w:val="28"/>
        </w:rPr>
        <w:t>С</w:t>
      </w:r>
      <w:r w:rsidRPr="003922DC">
        <w:rPr>
          <w:rFonts w:ascii="Times New Roman" w:hAnsi="Times New Roman" w:cs="Times New Roman"/>
          <w:sz w:val="28"/>
          <w:szCs w:val="28"/>
        </w:rPr>
        <w:t xml:space="preserve">остав Координирующего штаба утверждается </w:t>
      </w:r>
      <w:r w:rsidR="00A25A6B" w:rsidRPr="003922DC">
        <w:rPr>
          <w:rFonts w:ascii="Times New Roman" w:hAnsi="Times New Roman" w:cs="Times New Roman"/>
          <w:sz w:val="28"/>
          <w:szCs w:val="28"/>
        </w:rPr>
        <w:t xml:space="preserve">и изменяется </w:t>
      </w:r>
      <w:r w:rsidRPr="003922DC">
        <w:rPr>
          <w:rFonts w:ascii="Times New Roman" w:hAnsi="Times New Roman" w:cs="Times New Roman"/>
          <w:sz w:val="28"/>
          <w:szCs w:val="28"/>
        </w:rPr>
        <w:t>постановлением администрации города.</w:t>
      </w:r>
    </w:p>
    <w:p w:rsidR="00300533" w:rsidRPr="003922DC" w:rsidRDefault="00300533" w:rsidP="00512F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t>3.3. Руководство деятельностью Координирующего штаба осуществляет председатель</w:t>
      </w:r>
      <w:r w:rsidR="00D2007E" w:rsidRPr="003922DC">
        <w:rPr>
          <w:rFonts w:ascii="Times New Roman" w:hAnsi="Times New Roman" w:cs="Times New Roman"/>
          <w:sz w:val="28"/>
          <w:szCs w:val="28"/>
        </w:rPr>
        <w:t xml:space="preserve"> Координирующего штаба</w:t>
      </w:r>
      <w:r w:rsidRPr="003922DC">
        <w:rPr>
          <w:rFonts w:ascii="Times New Roman" w:hAnsi="Times New Roman" w:cs="Times New Roman"/>
          <w:sz w:val="28"/>
          <w:szCs w:val="28"/>
        </w:rPr>
        <w:t xml:space="preserve">, в </w:t>
      </w:r>
      <w:r w:rsidR="00D2007E" w:rsidRPr="003922DC">
        <w:rPr>
          <w:rFonts w:ascii="Times New Roman" w:hAnsi="Times New Roman" w:cs="Times New Roman"/>
          <w:sz w:val="28"/>
          <w:szCs w:val="28"/>
        </w:rPr>
        <w:t>случае его</w:t>
      </w:r>
      <w:r w:rsidRPr="003922DC">
        <w:rPr>
          <w:rFonts w:ascii="Times New Roman" w:hAnsi="Times New Roman" w:cs="Times New Roman"/>
          <w:sz w:val="28"/>
          <w:szCs w:val="28"/>
        </w:rPr>
        <w:t xml:space="preserve"> отсутстви</w:t>
      </w:r>
      <w:r w:rsidR="00D2007E" w:rsidRPr="003922DC">
        <w:rPr>
          <w:rFonts w:ascii="Times New Roman" w:hAnsi="Times New Roman" w:cs="Times New Roman"/>
          <w:sz w:val="28"/>
          <w:szCs w:val="28"/>
        </w:rPr>
        <w:t>я</w:t>
      </w:r>
      <w:r w:rsidRPr="003922DC">
        <w:rPr>
          <w:rFonts w:ascii="Times New Roman" w:hAnsi="Times New Roman" w:cs="Times New Roman"/>
          <w:sz w:val="28"/>
          <w:szCs w:val="28"/>
        </w:rPr>
        <w:t xml:space="preserve"> – заместитель председателя.</w:t>
      </w:r>
    </w:p>
    <w:p w:rsidR="00300533" w:rsidRPr="003922DC" w:rsidRDefault="00300533" w:rsidP="00512F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t>3.4. Председатель Координирующего штаба:</w:t>
      </w:r>
    </w:p>
    <w:p w:rsidR="00300533" w:rsidRPr="003922DC" w:rsidRDefault="00300533" w:rsidP="00512F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t xml:space="preserve">осуществляет общее руководство Координирующим штабом, утверждает повестку </w:t>
      </w:r>
      <w:r w:rsidRPr="008D6F87">
        <w:rPr>
          <w:rFonts w:ascii="Times New Roman" w:hAnsi="Times New Roman" w:cs="Times New Roman"/>
          <w:sz w:val="28"/>
          <w:szCs w:val="28"/>
        </w:rPr>
        <w:t xml:space="preserve">и назначает дату </w:t>
      </w:r>
      <w:r w:rsidR="003922DC" w:rsidRPr="008D6F87">
        <w:rPr>
          <w:rFonts w:ascii="Times New Roman" w:hAnsi="Times New Roman" w:cs="Times New Roman"/>
          <w:sz w:val="28"/>
          <w:szCs w:val="28"/>
        </w:rPr>
        <w:t xml:space="preserve">и время </w:t>
      </w:r>
      <w:r w:rsidRPr="008D6F87">
        <w:rPr>
          <w:rFonts w:ascii="Times New Roman" w:hAnsi="Times New Roman" w:cs="Times New Roman"/>
          <w:sz w:val="28"/>
          <w:szCs w:val="28"/>
        </w:rPr>
        <w:t>заседания Координирующего штаба</w:t>
      </w:r>
      <w:r w:rsidRPr="003922DC">
        <w:rPr>
          <w:rFonts w:ascii="Times New Roman" w:hAnsi="Times New Roman" w:cs="Times New Roman"/>
          <w:sz w:val="28"/>
          <w:szCs w:val="28"/>
        </w:rPr>
        <w:t>, знакомится с материалами предстоящего заседания;</w:t>
      </w:r>
    </w:p>
    <w:p w:rsidR="00300533" w:rsidRPr="003922DC" w:rsidRDefault="00A25A6B" w:rsidP="00512F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t>принимает решение о приглашении на заседани</w:t>
      </w:r>
      <w:r w:rsidR="00352390" w:rsidRPr="003922DC">
        <w:rPr>
          <w:rFonts w:ascii="Times New Roman" w:hAnsi="Times New Roman" w:cs="Times New Roman"/>
          <w:sz w:val="28"/>
          <w:szCs w:val="28"/>
        </w:rPr>
        <w:t>я</w:t>
      </w:r>
      <w:r w:rsidRPr="003922DC">
        <w:rPr>
          <w:rFonts w:ascii="Times New Roman" w:hAnsi="Times New Roman" w:cs="Times New Roman"/>
          <w:sz w:val="28"/>
          <w:szCs w:val="28"/>
        </w:rPr>
        <w:t xml:space="preserve"> Координирующего штаба заинтересованных лиц и организации, в зависимости от вопросов, выносимых на обсуждение Координирующего штаба</w:t>
      </w:r>
      <w:r w:rsidR="00300533" w:rsidRPr="003922DC">
        <w:rPr>
          <w:rFonts w:ascii="Times New Roman" w:hAnsi="Times New Roman" w:cs="Times New Roman"/>
          <w:sz w:val="28"/>
          <w:szCs w:val="28"/>
        </w:rPr>
        <w:t>;</w:t>
      </w:r>
    </w:p>
    <w:p w:rsidR="00300533" w:rsidRPr="003922DC" w:rsidRDefault="00300533" w:rsidP="00512F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t>объявляет о начале и об окончании заседания Координирующего штаба, обеспечивает порядок на заседании Координирующего штаба;</w:t>
      </w:r>
    </w:p>
    <w:p w:rsidR="00300533" w:rsidRPr="003922DC" w:rsidRDefault="00300533" w:rsidP="00512F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t>предоставляет слово для выступлений членам Координирующего штаба и приглашенным лицам;</w:t>
      </w:r>
    </w:p>
    <w:p w:rsidR="00300533" w:rsidRPr="003922DC" w:rsidRDefault="00300533" w:rsidP="00512F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t>подводит итоги голосования и оглашает принятые на заседании Координирующего штаба решения;</w:t>
      </w:r>
    </w:p>
    <w:p w:rsidR="00300533" w:rsidRPr="003922DC" w:rsidRDefault="00300533" w:rsidP="00512F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t>подписывает протокол заседания Координирующего штаба</w:t>
      </w:r>
      <w:r w:rsidR="00630D7F" w:rsidRPr="003922DC">
        <w:rPr>
          <w:rFonts w:ascii="Times New Roman" w:hAnsi="Times New Roman" w:cs="Times New Roman"/>
          <w:sz w:val="28"/>
          <w:szCs w:val="28"/>
        </w:rPr>
        <w:t>;</w:t>
      </w:r>
    </w:p>
    <w:p w:rsidR="00630D7F" w:rsidRPr="003922DC" w:rsidRDefault="00630D7F" w:rsidP="00630D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t xml:space="preserve">осуществляет иные функции, </w:t>
      </w:r>
      <w:r w:rsidR="00352390" w:rsidRPr="003922DC">
        <w:rPr>
          <w:rFonts w:ascii="Times New Roman" w:hAnsi="Times New Roman" w:cs="Times New Roman"/>
          <w:sz w:val="28"/>
          <w:szCs w:val="28"/>
        </w:rPr>
        <w:t>в целях реализации задач</w:t>
      </w:r>
      <w:r w:rsidR="000243DB">
        <w:rPr>
          <w:rFonts w:ascii="Times New Roman" w:hAnsi="Times New Roman" w:cs="Times New Roman"/>
          <w:sz w:val="28"/>
          <w:szCs w:val="28"/>
        </w:rPr>
        <w:t>,</w:t>
      </w:r>
      <w:r w:rsidR="00352390" w:rsidRPr="003922DC">
        <w:rPr>
          <w:rFonts w:ascii="Times New Roman" w:hAnsi="Times New Roman" w:cs="Times New Roman"/>
          <w:sz w:val="28"/>
          <w:szCs w:val="28"/>
        </w:rPr>
        <w:t xml:space="preserve"> </w:t>
      </w:r>
      <w:r w:rsidRPr="003922DC">
        <w:rPr>
          <w:rFonts w:ascii="Times New Roman" w:hAnsi="Times New Roman" w:cs="Times New Roman"/>
          <w:sz w:val="28"/>
          <w:szCs w:val="28"/>
        </w:rPr>
        <w:t>предусмотренны</w:t>
      </w:r>
      <w:r w:rsidR="00352390" w:rsidRPr="003922DC">
        <w:rPr>
          <w:rFonts w:ascii="Times New Roman" w:hAnsi="Times New Roman" w:cs="Times New Roman"/>
          <w:sz w:val="28"/>
          <w:szCs w:val="28"/>
        </w:rPr>
        <w:t>х</w:t>
      </w:r>
      <w:r w:rsidRPr="003922DC">
        <w:rPr>
          <w:rFonts w:ascii="Times New Roman" w:hAnsi="Times New Roman" w:cs="Times New Roman"/>
          <w:sz w:val="28"/>
          <w:szCs w:val="28"/>
        </w:rPr>
        <w:t xml:space="preserve"> Положением</w:t>
      </w:r>
      <w:r w:rsidR="00352390" w:rsidRPr="003922DC">
        <w:rPr>
          <w:rFonts w:ascii="Times New Roman" w:hAnsi="Times New Roman" w:cs="Times New Roman"/>
          <w:sz w:val="28"/>
          <w:szCs w:val="28"/>
        </w:rPr>
        <w:t>.</w:t>
      </w:r>
    </w:p>
    <w:p w:rsidR="00300533" w:rsidRPr="003922DC" w:rsidRDefault="00300533" w:rsidP="00630D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t>3.5. Секретарь Координирующего штаба:</w:t>
      </w:r>
    </w:p>
    <w:p w:rsidR="00300533" w:rsidRPr="003922DC" w:rsidRDefault="00300533" w:rsidP="00630D7F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t>формирует повестку заседания и представляет ее председателю Координирующего штаба для утверждения и назначения даты заседания, организует подготовку материалов к заседанию Координирующего штаба;</w:t>
      </w:r>
    </w:p>
    <w:p w:rsidR="00300533" w:rsidRPr="003922DC" w:rsidRDefault="00300533" w:rsidP="00512F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t>не позднее чем за три календарных дня до начала заседания информирует членов Координирующего штаба о дате, месте и времени проведения заседания Координирующего штаба, обеспечивает рассылку повестки и материалов предстоящего заседания членам Координирующего штаба;</w:t>
      </w:r>
    </w:p>
    <w:p w:rsidR="00300533" w:rsidRPr="003922DC" w:rsidRDefault="00300533" w:rsidP="00512F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t>перед началом заседания обеспечивает регистрацию членов Координирующего штаба, приглашенных лиц;</w:t>
      </w:r>
    </w:p>
    <w:p w:rsidR="00300533" w:rsidRPr="003922DC" w:rsidRDefault="00300533" w:rsidP="00512F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t xml:space="preserve">ведет протоколы заседаний Координирующего штаба, оформляет, подписывает их и представляет на </w:t>
      </w:r>
      <w:r w:rsidR="00C2542B">
        <w:rPr>
          <w:rFonts w:ascii="Times New Roman" w:hAnsi="Times New Roman" w:cs="Times New Roman"/>
          <w:sz w:val="28"/>
          <w:szCs w:val="28"/>
        </w:rPr>
        <w:t>подписание</w:t>
      </w:r>
      <w:r w:rsidRPr="003922DC">
        <w:rPr>
          <w:rFonts w:ascii="Times New Roman" w:hAnsi="Times New Roman" w:cs="Times New Roman"/>
          <w:sz w:val="28"/>
          <w:szCs w:val="28"/>
        </w:rPr>
        <w:t xml:space="preserve"> председателю Координирующего штаба</w:t>
      </w:r>
      <w:r w:rsidR="00630D7F" w:rsidRPr="003922DC">
        <w:rPr>
          <w:rFonts w:ascii="Times New Roman" w:hAnsi="Times New Roman" w:cs="Times New Roman"/>
          <w:sz w:val="28"/>
          <w:szCs w:val="28"/>
        </w:rPr>
        <w:t>;</w:t>
      </w:r>
    </w:p>
    <w:p w:rsidR="00630D7F" w:rsidRPr="003922DC" w:rsidRDefault="00630D7F" w:rsidP="00352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t xml:space="preserve">осуществляет иные функции, </w:t>
      </w:r>
      <w:r w:rsidR="00352390" w:rsidRPr="003922DC">
        <w:rPr>
          <w:rFonts w:ascii="Times New Roman" w:hAnsi="Times New Roman" w:cs="Times New Roman"/>
          <w:sz w:val="28"/>
          <w:szCs w:val="28"/>
        </w:rPr>
        <w:t>в целях реализации задач</w:t>
      </w:r>
      <w:r w:rsidR="000243DB">
        <w:rPr>
          <w:rFonts w:ascii="Times New Roman" w:hAnsi="Times New Roman" w:cs="Times New Roman"/>
          <w:sz w:val="28"/>
          <w:szCs w:val="28"/>
        </w:rPr>
        <w:t>,</w:t>
      </w:r>
      <w:r w:rsidR="00352390" w:rsidRPr="003922DC">
        <w:rPr>
          <w:rFonts w:ascii="Times New Roman" w:hAnsi="Times New Roman" w:cs="Times New Roman"/>
          <w:sz w:val="28"/>
          <w:szCs w:val="28"/>
        </w:rPr>
        <w:t xml:space="preserve"> предусмотренных Положением.</w:t>
      </w:r>
    </w:p>
    <w:p w:rsidR="00300533" w:rsidRPr="003922DC" w:rsidRDefault="00300533" w:rsidP="00512F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t>3.6. Члены Координирующего штаба:</w:t>
      </w:r>
    </w:p>
    <w:p w:rsidR="00300533" w:rsidRPr="003922DC" w:rsidRDefault="00300533" w:rsidP="00512F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t>вносят предложения в повестку дня заседания Координирующего штаба;</w:t>
      </w:r>
    </w:p>
    <w:p w:rsidR="00300533" w:rsidRPr="003922DC" w:rsidRDefault="00300533" w:rsidP="00512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t>рассматривают материалы по вопросам, вынесенным на обсуждение Координирующего штаба;</w:t>
      </w:r>
    </w:p>
    <w:p w:rsidR="00300533" w:rsidRPr="003922DC" w:rsidRDefault="00300533" w:rsidP="00512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t>высказывают предложения по вопросам, вынесенным на обсуждение Координирующего штаба;</w:t>
      </w:r>
    </w:p>
    <w:p w:rsidR="00300533" w:rsidRPr="003922DC" w:rsidRDefault="00300533" w:rsidP="00512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lastRenderedPageBreak/>
        <w:t>голосуют по вопросам, вынесенным на обсуждение Координирующего штаба</w:t>
      </w:r>
      <w:r w:rsidR="00F66DBD" w:rsidRPr="003922DC">
        <w:rPr>
          <w:rFonts w:ascii="Times New Roman" w:hAnsi="Times New Roman" w:cs="Times New Roman"/>
          <w:sz w:val="28"/>
          <w:szCs w:val="28"/>
        </w:rPr>
        <w:t>;</w:t>
      </w:r>
    </w:p>
    <w:p w:rsidR="00F66DBD" w:rsidRPr="003922DC" w:rsidRDefault="00F66DBD" w:rsidP="00512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t xml:space="preserve">заявляют свое особое мнение в случае несогласия с </w:t>
      </w:r>
      <w:r w:rsidR="00352390" w:rsidRPr="003922DC">
        <w:rPr>
          <w:rFonts w:ascii="Times New Roman" w:hAnsi="Times New Roman" w:cs="Times New Roman"/>
          <w:sz w:val="28"/>
          <w:szCs w:val="28"/>
        </w:rPr>
        <w:t>принятым</w:t>
      </w:r>
      <w:r w:rsidRPr="003922DC">
        <w:rPr>
          <w:rFonts w:ascii="Times New Roman" w:hAnsi="Times New Roman" w:cs="Times New Roman"/>
          <w:sz w:val="28"/>
          <w:szCs w:val="28"/>
        </w:rPr>
        <w:t xml:space="preserve"> на заседании Координирующего штаба решением</w:t>
      </w:r>
      <w:r w:rsidR="00630D7F" w:rsidRPr="003922DC">
        <w:rPr>
          <w:rFonts w:ascii="Times New Roman" w:hAnsi="Times New Roman" w:cs="Times New Roman"/>
          <w:sz w:val="28"/>
          <w:szCs w:val="28"/>
        </w:rPr>
        <w:t>;</w:t>
      </w:r>
    </w:p>
    <w:p w:rsidR="00352390" w:rsidRPr="003922DC" w:rsidRDefault="000243DB" w:rsidP="003523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осуществляют иные функции</w:t>
      </w:r>
      <w:r w:rsidR="00630D7F" w:rsidRPr="003922DC">
        <w:rPr>
          <w:rFonts w:ascii="Times New Roman" w:hAnsi="Times New Roman" w:cs="Times New Roman"/>
          <w:sz w:val="28"/>
          <w:szCs w:val="28"/>
        </w:rPr>
        <w:t xml:space="preserve"> </w:t>
      </w:r>
      <w:r w:rsidR="00352390" w:rsidRPr="003922DC">
        <w:rPr>
          <w:rFonts w:ascii="Times New Roman" w:hAnsi="Times New Roman" w:cs="Times New Roman"/>
          <w:sz w:val="28"/>
          <w:szCs w:val="28"/>
        </w:rPr>
        <w:t>в целях реализации задач</w:t>
      </w:r>
      <w:r>
        <w:rPr>
          <w:rFonts w:ascii="Times New Roman" w:hAnsi="Times New Roman" w:cs="Times New Roman"/>
          <w:sz w:val="28"/>
          <w:szCs w:val="28"/>
        </w:rPr>
        <w:t>,</w:t>
      </w:r>
      <w:r w:rsidR="00352390" w:rsidRPr="003922DC">
        <w:rPr>
          <w:rFonts w:ascii="Times New Roman" w:hAnsi="Times New Roman" w:cs="Times New Roman"/>
          <w:sz w:val="28"/>
          <w:szCs w:val="28"/>
        </w:rPr>
        <w:t xml:space="preserve"> предусмотренных Положением.</w:t>
      </w:r>
    </w:p>
    <w:p w:rsidR="00F66DBD" w:rsidRPr="003922DC" w:rsidRDefault="00F66DBD" w:rsidP="003523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6DBD" w:rsidRPr="003922DC" w:rsidRDefault="00F66DBD" w:rsidP="00512FDA">
      <w:pPr>
        <w:widowControl w:val="0"/>
        <w:spacing w:after="0" w:line="240" w:lineRule="auto"/>
        <w:ind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t>4. Порядок работы и принятие решений Координирующего штаба</w:t>
      </w:r>
    </w:p>
    <w:p w:rsidR="00300533" w:rsidRPr="003922DC" w:rsidRDefault="00300533" w:rsidP="00512FD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F66DBD" w:rsidRPr="003922DC" w:rsidRDefault="00F66DBD" w:rsidP="00512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t>4.1</w:t>
      </w:r>
      <w:r w:rsidR="00BB0943" w:rsidRPr="003922DC">
        <w:rPr>
          <w:rFonts w:ascii="Times New Roman" w:hAnsi="Times New Roman" w:cs="Times New Roman"/>
          <w:sz w:val="28"/>
          <w:szCs w:val="28"/>
        </w:rPr>
        <w:t xml:space="preserve">. </w:t>
      </w:r>
      <w:r w:rsidRPr="003922DC">
        <w:rPr>
          <w:rFonts w:ascii="Times New Roman" w:hAnsi="Times New Roman" w:cs="Times New Roman"/>
          <w:sz w:val="28"/>
          <w:szCs w:val="28"/>
        </w:rPr>
        <w:t>Организационно-техническое, правовое и информационное обеспечение деятельности Координирующего штаба осуществляет комитет общественных связей и безопасности</w:t>
      </w:r>
      <w:r w:rsidR="00352390" w:rsidRPr="003922DC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="000243DB">
        <w:rPr>
          <w:rFonts w:ascii="Times New Roman" w:hAnsi="Times New Roman" w:cs="Times New Roman"/>
          <w:sz w:val="28"/>
          <w:szCs w:val="28"/>
        </w:rPr>
        <w:t xml:space="preserve"> Барнаула</w:t>
      </w:r>
      <w:r w:rsidRPr="003922DC">
        <w:rPr>
          <w:rFonts w:ascii="Times New Roman" w:hAnsi="Times New Roman" w:cs="Times New Roman"/>
          <w:sz w:val="28"/>
          <w:szCs w:val="28"/>
        </w:rPr>
        <w:t>.</w:t>
      </w:r>
    </w:p>
    <w:p w:rsidR="00BB0943" w:rsidRPr="003922DC" w:rsidRDefault="00F66DBD" w:rsidP="00512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t xml:space="preserve">4.2. </w:t>
      </w:r>
      <w:r w:rsidR="00BB0943" w:rsidRPr="003922DC">
        <w:rPr>
          <w:rFonts w:ascii="Times New Roman" w:hAnsi="Times New Roman" w:cs="Times New Roman"/>
          <w:sz w:val="28"/>
          <w:szCs w:val="28"/>
        </w:rPr>
        <w:t>Заседания Координирующего штаба проводятся не реже одного раза в полугодие, при необходимости могут проводиться внеочередные заседания.</w:t>
      </w:r>
    </w:p>
    <w:p w:rsidR="00BB0943" w:rsidRPr="003922DC" w:rsidRDefault="00F66DBD" w:rsidP="00512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t xml:space="preserve">4.3. </w:t>
      </w:r>
      <w:r w:rsidR="00BB0943" w:rsidRPr="003922DC">
        <w:rPr>
          <w:rFonts w:ascii="Times New Roman" w:hAnsi="Times New Roman" w:cs="Times New Roman"/>
          <w:sz w:val="28"/>
          <w:szCs w:val="28"/>
        </w:rPr>
        <w:t>Заседания Координирующего штаба считаются правомочными, если на них присутствует более половины членов Координирующего штаба.</w:t>
      </w:r>
    </w:p>
    <w:p w:rsidR="00F66DBD" w:rsidRPr="003922DC" w:rsidRDefault="00F66DBD" w:rsidP="00512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t>4.4. Решения Координирующего штаба носят рекомендательный характер и принимаются по вопросам, относящимся к функциям Координирующего штаба.</w:t>
      </w:r>
    </w:p>
    <w:p w:rsidR="00F66DBD" w:rsidRPr="00512FDA" w:rsidRDefault="00F66DBD" w:rsidP="00512FD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922DC">
        <w:rPr>
          <w:rFonts w:ascii="Times New Roman" w:hAnsi="Times New Roman" w:cs="Times New Roman"/>
          <w:sz w:val="28"/>
          <w:szCs w:val="28"/>
        </w:rPr>
        <w:t>4.5</w:t>
      </w:r>
      <w:r w:rsidR="00BB0943" w:rsidRPr="003922DC">
        <w:rPr>
          <w:rFonts w:ascii="Times New Roman" w:hAnsi="Times New Roman" w:cs="Times New Roman"/>
          <w:sz w:val="28"/>
          <w:szCs w:val="28"/>
        </w:rPr>
        <w:t xml:space="preserve">. Решения Координирующего штаба принимаются посредством открытого голосования на основе простого большинства голосов от числа присутствующих </w:t>
      </w:r>
      <w:r w:rsidRPr="003922DC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BB0943" w:rsidRPr="003922DC">
        <w:rPr>
          <w:rFonts w:ascii="Times New Roman" w:hAnsi="Times New Roman" w:cs="Times New Roman"/>
          <w:sz w:val="28"/>
          <w:szCs w:val="28"/>
        </w:rPr>
        <w:t xml:space="preserve">членов Координирующего штаба. </w:t>
      </w:r>
      <w:r w:rsidRPr="003922DC">
        <w:rPr>
          <w:rFonts w:ascii="Times New Roman" w:hAnsi="Times New Roman" w:cs="Times New Roman"/>
          <w:sz w:val="28"/>
          <w:szCs w:val="28"/>
        </w:rPr>
        <w:t xml:space="preserve">Каждый член Координирующего штаба имеет один голос. </w:t>
      </w:r>
      <w:r w:rsidR="00BB0943" w:rsidRPr="003922DC">
        <w:rPr>
          <w:rFonts w:ascii="Times New Roman" w:hAnsi="Times New Roman" w:cs="Times New Roman"/>
          <w:sz w:val="28"/>
          <w:szCs w:val="28"/>
        </w:rPr>
        <w:t>При равенстве голосов голос председател</w:t>
      </w:r>
      <w:r w:rsidR="00642E76" w:rsidRPr="003922DC">
        <w:rPr>
          <w:rFonts w:ascii="Times New Roman" w:hAnsi="Times New Roman" w:cs="Times New Roman"/>
          <w:sz w:val="28"/>
          <w:szCs w:val="28"/>
        </w:rPr>
        <w:t>ьствующего на заседании</w:t>
      </w:r>
      <w:r w:rsidR="00BB0943" w:rsidRPr="003922DC">
        <w:rPr>
          <w:rFonts w:ascii="Times New Roman" w:hAnsi="Times New Roman" w:cs="Times New Roman"/>
          <w:sz w:val="28"/>
          <w:szCs w:val="28"/>
        </w:rPr>
        <w:t xml:space="preserve"> Координирующего штаба является решающим.</w:t>
      </w:r>
    </w:p>
    <w:p w:rsidR="00F66DBD" w:rsidRPr="00512FDA" w:rsidRDefault="00F66DBD" w:rsidP="000243D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6F87">
        <w:rPr>
          <w:rFonts w:ascii="Times New Roman" w:hAnsi="Times New Roman" w:cs="Times New Roman"/>
          <w:sz w:val="28"/>
          <w:szCs w:val="28"/>
        </w:rPr>
        <w:t xml:space="preserve">При несогласии любого из членов Координирующего штаба с </w:t>
      </w:r>
      <w:r w:rsidR="00352390" w:rsidRPr="008D6F87">
        <w:rPr>
          <w:rFonts w:ascii="Times New Roman" w:hAnsi="Times New Roman" w:cs="Times New Roman"/>
          <w:sz w:val="28"/>
          <w:szCs w:val="28"/>
        </w:rPr>
        <w:t xml:space="preserve">принятым </w:t>
      </w:r>
      <w:r w:rsidR="00D2007E" w:rsidRPr="008D6F87">
        <w:rPr>
          <w:rFonts w:ascii="Times New Roman" w:hAnsi="Times New Roman" w:cs="Times New Roman"/>
          <w:sz w:val="28"/>
          <w:szCs w:val="28"/>
        </w:rPr>
        <w:t xml:space="preserve"> на заседани</w:t>
      </w:r>
      <w:r w:rsidR="00642E76" w:rsidRPr="008D6F87">
        <w:rPr>
          <w:rFonts w:ascii="Times New Roman" w:hAnsi="Times New Roman" w:cs="Times New Roman"/>
          <w:sz w:val="28"/>
          <w:szCs w:val="28"/>
        </w:rPr>
        <w:t>е</w:t>
      </w:r>
      <w:r w:rsidRPr="008D6F87">
        <w:rPr>
          <w:rFonts w:ascii="Times New Roman" w:hAnsi="Times New Roman" w:cs="Times New Roman"/>
          <w:sz w:val="28"/>
          <w:szCs w:val="28"/>
        </w:rPr>
        <w:t xml:space="preserve"> Координирующ</w:t>
      </w:r>
      <w:r w:rsidR="00D2007E" w:rsidRPr="008D6F87">
        <w:rPr>
          <w:rFonts w:ascii="Times New Roman" w:hAnsi="Times New Roman" w:cs="Times New Roman"/>
          <w:sz w:val="28"/>
          <w:szCs w:val="28"/>
        </w:rPr>
        <w:t>его</w:t>
      </w:r>
      <w:r w:rsidRPr="008D6F87">
        <w:rPr>
          <w:rFonts w:ascii="Times New Roman" w:hAnsi="Times New Roman" w:cs="Times New Roman"/>
          <w:sz w:val="28"/>
          <w:szCs w:val="28"/>
        </w:rPr>
        <w:t xml:space="preserve"> штаб</w:t>
      </w:r>
      <w:r w:rsidR="00D2007E" w:rsidRPr="008D6F87">
        <w:rPr>
          <w:rFonts w:ascii="Times New Roman" w:hAnsi="Times New Roman" w:cs="Times New Roman"/>
          <w:sz w:val="28"/>
          <w:szCs w:val="28"/>
        </w:rPr>
        <w:t>а</w:t>
      </w:r>
      <w:r w:rsidRPr="008D6F87">
        <w:rPr>
          <w:rFonts w:ascii="Times New Roman" w:hAnsi="Times New Roman" w:cs="Times New Roman"/>
          <w:sz w:val="28"/>
          <w:szCs w:val="28"/>
        </w:rPr>
        <w:t xml:space="preserve"> решени</w:t>
      </w:r>
      <w:r w:rsidR="00D2007E" w:rsidRPr="008D6F87">
        <w:rPr>
          <w:rFonts w:ascii="Times New Roman" w:hAnsi="Times New Roman" w:cs="Times New Roman"/>
          <w:sz w:val="28"/>
          <w:szCs w:val="28"/>
        </w:rPr>
        <w:t>ем</w:t>
      </w:r>
      <w:r w:rsidRPr="008D6F87">
        <w:rPr>
          <w:rFonts w:ascii="Times New Roman" w:hAnsi="Times New Roman" w:cs="Times New Roman"/>
          <w:sz w:val="28"/>
          <w:szCs w:val="28"/>
        </w:rPr>
        <w:t xml:space="preserve"> он имеет право на особое мнение</w:t>
      </w:r>
      <w:r w:rsidR="003922DC" w:rsidRPr="008D6F87">
        <w:rPr>
          <w:rFonts w:ascii="Times New Roman" w:hAnsi="Times New Roman" w:cs="Times New Roman"/>
          <w:sz w:val="28"/>
          <w:szCs w:val="28"/>
        </w:rPr>
        <w:t xml:space="preserve">. Особое мнение по принятому решению </w:t>
      </w:r>
      <w:r w:rsidR="00FE75E7" w:rsidRPr="008D6F87">
        <w:rPr>
          <w:rFonts w:ascii="Times New Roman" w:hAnsi="Times New Roman" w:cs="Times New Roman"/>
          <w:sz w:val="28"/>
          <w:szCs w:val="28"/>
        </w:rPr>
        <w:t>оформляется</w:t>
      </w:r>
      <w:r w:rsidR="003922DC" w:rsidRPr="008D6F87">
        <w:rPr>
          <w:rFonts w:ascii="Times New Roman" w:hAnsi="Times New Roman" w:cs="Times New Roman"/>
          <w:sz w:val="28"/>
          <w:szCs w:val="28"/>
        </w:rPr>
        <w:t xml:space="preserve"> на отдельном листе</w:t>
      </w:r>
      <w:r w:rsidR="00FE75E7" w:rsidRPr="008D6F87">
        <w:rPr>
          <w:rFonts w:ascii="Times New Roman" w:hAnsi="Times New Roman" w:cs="Times New Roman"/>
          <w:sz w:val="28"/>
          <w:szCs w:val="28"/>
        </w:rPr>
        <w:t>, подписывается членом Координирующего штаба и</w:t>
      </w:r>
      <w:r w:rsidR="003922DC" w:rsidRPr="008D6F87">
        <w:rPr>
          <w:rFonts w:ascii="Times New Roman" w:hAnsi="Times New Roman" w:cs="Times New Roman"/>
          <w:sz w:val="28"/>
          <w:szCs w:val="28"/>
        </w:rPr>
        <w:t xml:space="preserve"> прилагается к протоколу. Содержание особого мнения записывается в протокол после записи соответствующего решения.</w:t>
      </w:r>
    </w:p>
    <w:p w:rsidR="00233C4C" w:rsidRPr="00512FDA" w:rsidRDefault="00233C4C" w:rsidP="00512F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2FDA">
        <w:rPr>
          <w:rFonts w:ascii="Times New Roman" w:hAnsi="Times New Roman" w:cs="Times New Roman"/>
          <w:sz w:val="28"/>
          <w:szCs w:val="28"/>
        </w:rPr>
        <w:t xml:space="preserve">4.6. </w:t>
      </w:r>
      <w:r w:rsidR="00BB0943" w:rsidRPr="00512FDA">
        <w:rPr>
          <w:rFonts w:ascii="Times New Roman" w:hAnsi="Times New Roman" w:cs="Times New Roman"/>
          <w:sz w:val="28"/>
          <w:szCs w:val="28"/>
        </w:rPr>
        <w:t>Решени</w:t>
      </w:r>
      <w:r w:rsidR="00CA2F41" w:rsidRPr="00512FDA">
        <w:rPr>
          <w:rFonts w:ascii="Times New Roman" w:hAnsi="Times New Roman" w:cs="Times New Roman"/>
          <w:sz w:val="28"/>
          <w:szCs w:val="28"/>
        </w:rPr>
        <w:t>я</w:t>
      </w:r>
      <w:r w:rsidRPr="00512FDA">
        <w:rPr>
          <w:rFonts w:ascii="Times New Roman" w:hAnsi="Times New Roman" w:cs="Times New Roman"/>
          <w:sz w:val="28"/>
          <w:szCs w:val="28"/>
        </w:rPr>
        <w:t>, принятые на заседании Координирующего штаба,</w:t>
      </w:r>
      <w:r w:rsidR="00BB0943" w:rsidRPr="00512FDA">
        <w:rPr>
          <w:rFonts w:ascii="Times New Roman" w:hAnsi="Times New Roman" w:cs="Times New Roman"/>
          <w:sz w:val="28"/>
          <w:szCs w:val="28"/>
        </w:rPr>
        <w:t xml:space="preserve"> оформляются</w:t>
      </w:r>
      <w:r w:rsidR="00CA2F41" w:rsidRPr="00512FDA">
        <w:rPr>
          <w:rFonts w:ascii="Times New Roman" w:hAnsi="Times New Roman" w:cs="Times New Roman"/>
          <w:sz w:val="28"/>
          <w:szCs w:val="28"/>
        </w:rPr>
        <w:t xml:space="preserve"> в виде </w:t>
      </w:r>
      <w:r w:rsidR="00CA2F41" w:rsidRPr="008D6F87">
        <w:rPr>
          <w:rFonts w:ascii="Times New Roman" w:hAnsi="Times New Roman" w:cs="Times New Roman"/>
          <w:sz w:val="28"/>
          <w:szCs w:val="28"/>
        </w:rPr>
        <w:t>протокола и подписываются</w:t>
      </w:r>
      <w:r w:rsidRPr="008D6F87">
        <w:rPr>
          <w:rFonts w:ascii="Times New Roman" w:hAnsi="Times New Roman" w:cs="Times New Roman"/>
          <w:sz w:val="28"/>
          <w:szCs w:val="28"/>
        </w:rPr>
        <w:t xml:space="preserve"> секретарем </w:t>
      </w:r>
      <w:r w:rsidR="003922DC" w:rsidRPr="008D6F87">
        <w:rPr>
          <w:rFonts w:ascii="Times New Roman" w:hAnsi="Times New Roman" w:cs="Times New Roman"/>
          <w:sz w:val="28"/>
          <w:szCs w:val="28"/>
        </w:rPr>
        <w:t>и п</w:t>
      </w:r>
      <w:r w:rsidRPr="008D6F87">
        <w:rPr>
          <w:rFonts w:ascii="Times New Roman" w:hAnsi="Times New Roman" w:cs="Times New Roman"/>
          <w:sz w:val="28"/>
          <w:szCs w:val="28"/>
        </w:rPr>
        <w:t>редседател</w:t>
      </w:r>
      <w:r w:rsidR="00CA2F41" w:rsidRPr="008D6F87">
        <w:rPr>
          <w:rFonts w:ascii="Times New Roman" w:hAnsi="Times New Roman" w:cs="Times New Roman"/>
          <w:sz w:val="28"/>
          <w:szCs w:val="28"/>
        </w:rPr>
        <w:t>ь</w:t>
      </w:r>
      <w:r w:rsidR="00352390" w:rsidRPr="008D6F87">
        <w:rPr>
          <w:rFonts w:ascii="Times New Roman" w:hAnsi="Times New Roman" w:cs="Times New Roman"/>
          <w:sz w:val="28"/>
          <w:szCs w:val="28"/>
        </w:rPr>
        <w:t>ствующи</w:t>
      </w:r>
      <w:r w:rsidR="003922DC" w:rsidRPr="008D6F87">
        <w:rPr>
          <w:rFonts w:ascii="Times New Roman" w:hAnsi="Times New Roman" w:cs="Times New Roman"/>
          <w:sz w:val="28"/>
          <w:szCs w:val="28"/>
        </w:rPr>
        <w:t>м</w:t>
      </w:r>
      <w:r w:rsidR="00352390" w:rsidRPr="008D6F87">
        <w:rPr>
          <w:rFonts w:ascii="Times New Roman" w:hAnsi="Times New Roman" w:cs="Times New Roman"/>
          <w:sz w:val="28"/>
          <w:szCs w:val="28"/>
        </w:rPr>
        <w:t xml:space="preserve"> на заседании</w:t>
      </w:r>
      <w:r w:rsidRPr="008D6F87">
        <w:rPr>
          <w:rFonts w:ascii="Times New Roman" w:hAnsi="Times New Roman" w:cs="Times New Roman"/>
          <w:sz w:val="28"/>
          <w:szCs w:val="28"/>
        </w:rPr>
        <w:t xml:space="preserve"> Координирующего штаба в течение </w:t>
      </w:r>
      <w:r w:rsidR="003922DC" w:rsidRPr="008D6F87">
        <w:rPr>
          <w:rFonts w:ascii="Times New Roman" w:hAnsi="Times New Roman" w:cs="Times New Roman"/>
          <w:sz w:val="28"/>
          <w:szCs w:val="28"/>
        </w:rPr>
        <w:t>трех</w:t>
      </w:r>
      <w:r w:rsidRPr="008D6F87">
        <w:rPr>
          <w:rFonts w:ascii="Times New Roman" w:hAnsi="Times New Roman" w:cs="Times New Roman"/>
          <w:sz w:val="28"/>
          <w:szCs w:val="28"/>
        </w:rPr>
        <w:t xml:space="preserve"> рабоч</w:t>
      </w:r>
      <w:r w:rsidR="003922DC" w:rsidRPr="008D6F87">
        <w:rPr>
          <w:rFonts w:ascii="Times New Roman" w:hAnsi="Times New Roman" w:cs="Times New Roman"/>
          <w:sz w:val="28"/>
          <w:szCs w:val="28"/>
        </w:rPr>
        <w:t>их</w:t>
      </w:r>
      <w:r w:rsidRPr="008D6F87">
        <w:rPr>
          <w:rFonts w:ascii="Times New Roman" w:hAnsi="Times New Roman" w:cs="Times New Roman"/>
          <w:sz w:val="28"/>
          <w:szCs w:val="28"/>
        </w:rPr>
        <w:t xml:space="preserve"> </w:t>
      </w:r>
      <w:r w:rsidR="003922DC" w:rsidRPr="008D6F87">
        <w:rPr>
          <w:rFonts w:ascii="Times New Roman" w:hAnsi="Times New Roman" w:cs="Times New Roman"/>
          <w:sz w:val="28"/>
          <w:szCs w:val="28"/>
        </w:rPr>
        <w:t xml:space="preserve">дней </w:t>
      </w:r>
      <w:r w:rsidRPr="008D6F87">
        <w:rPr>
          <w:rFonts w:ascii="Times New Roman" w:hAnsi="Times New Roman" w:cs="Times New Roman"/>
          <w:sz w:val="28"/>
          <w:szCs w:val="28"/>
        </w:rPr>
        <w:t xml:space="preserve">со дня </w:t>
      </w:r>
      <w:r w:rsidR="003922DC" w:rsidRPr="008D6F87">
        <w:rPr>
          <w:rFonts w:ascii="Times New Roman" w:hAnsi="Times New Roman" w:cs="Times New Roman"/>
          <w:sz w:val="28"/>
          <w:szCs w:val="28"/>
        </w:rPr>
        <w:t>заседания Комиссии.</w:t>
      </w:r>
    </w:p>
    <w:p w:rsidR="00960B7E" w:rsidRDefault="007169ED" w:rsidP="00512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F87" w:rsidRDefault="008D6F87" w:rsidP="00512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F87" w:rsidRDefault="008D6F87" w:rsidP="00512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F87" w:rsidRDefault="008D6F87" w:rsidP="00512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F87" w:rsidRDefault="008D6F87" w:rsidP="00512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F87" w:rsidRDefault="008D6F87" w:rsidP="00512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6F87" w:rsidRDefault="008D6F87" w:rsidP="00512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3DB" w:rsidRDefault="000243DB" w:rsidP="00512F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243DB" w:rsidSect="00E94D27">
      <w:headerReference w:type="firs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9ED" w:rsidRDefault="007169ED" w:rsidP="00A25A6B">
      <w:pPr>
        <w:spacing w:after="0" w:line="240" w:lineRule="auto"/>
      </w:pPr>
      <w:r>
        <w:separator/>
      </w:r>
    </w:p>
  </w:endnote>
  <w:endnote w:type="continuationSeparator" w:id="0">
    <w:p w:rsidR="007169ED" w:rsidRDefault="007169ED" w:rsidP="00A25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9ED" w:rsidRDefault="007169ED" w:rsidP="00A25A6B">
      <w:pPr>
        <w:spacing w:after="0" w:line="240" w:lineRule="auto"/>
      </w:pPr>
      <w:r>
        <w:separator/>
      </w:r>
    </w:p>
  </w:footnote>
  <w:footnote w:type="continuationSeparator" w:id="0">
    <w:p w:rsidR="007169ED" w:rsidRDefault="007169ED" w:rsidP="00A25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13391959"/>
      <w:docPartObj>
        <w:docPartGallery w:val="Page Numbers (Top of Page)"/>
        <w:docPartUnique/>
      </w:docPartObj>
    </w:sdtPr>
    <w:sdtEndPr/>
    <w:sdtContent>
      <w:p w:rsidR="00E94D27" w:rsidRDefault="00E94D27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94D27" w:rsidRDefault="00E94D2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943"/>
    <w:rsid w:val="000021AB"/>
    <w:rsid w:val="000243DB"/>
    <w:rsid w:val="00072540"/>
    <w:rsid w:val="000B7B02"/>
    <w:rsid w:val="00155E39"/>
    <w:rsid w:val="001755EB"/>
    <w:rsid w:val="00233C4C"/>
    <w:rsid w:val="00290D64"/>
    <w:rsid w:val="002A2A33"/>
    <w:rsid w:val="002C0248"/>
    <w:rsid w:val="002C396A"/>
    <w:rsid w:val="00300533"/>
    <w:rsid w:val="00335757"/>
    <w:rsid w:val="00352390"/>
    <w:rsid w:val="003922DC"/>
    <w:rsid w:val="003B3812"/>
    <w:rsid w:val="004850EF"/>
    <w:rsid w:val="004872E8"/>
    <w:rsid w:val="004C5048"/>
    <w:rsid w:val="00512FDA"/>
    <w:rsid w:val="00592AFC"/>
    <w:rsid w:val="00630D7F"/>
    <w:rsid w:val="00642E76"/>
    <w:rsid w:val="0067057E"/>
    <w:rsid w:val="00685C53"/>
    <w:rsid w:val="007169ED"/>
    <w:rsid w:val="007E71C4"/>
    <w:rsid w:val="007F48FD"/>
    <w:rsid w:val="008D3A40"/>
    <w:rsid w:val="008D6F87"/>
    <w:rsid w:val="008D7691"/>
    <w:rsid w:val="00922131"/>
    <w:rsid w:val="0094150F"/>
    <w:rsid w:val="009A4633"/>
    <w:rsid w:val="009D30EB"/>
    <w:rsid w:val="009F2211"/>
    <w:rsid w:val="00A237A8"/>
    <w:rsid w:val="00A25A6B"/>
    <w:rsid w:val="00A92EE4"/>
    <w:rsid w:val="00AC408E"/>
    <w:rsid w:val="00B44D0B"/>
    <w:rsid w:val="00BB0943"/>
    <w:rsid w:val="00C05D9F"/>
    <w:rsid w:val="00C2542B"/>
    <w:rsid w:val="00C82025"/>
    <w:rsid w:val="00CA2F41"/>
    <w:rsid w:val="00CC47B8"/>
    <w:rsid w:val="00D2007E"/>
    <w:rsid w:val="00D26C0D"/>
    <w:rsid w:val="00D46137"/>
    <w:rsid w:val="00D462E3"/>
    <w:rsid w:val="00D76FBB"/>
    <w:rsid w:val="00DE6706"/>
    <w:rsid w:val="00E62D2B"/>
    <w:rsid w:val="00E94D27"/>
    <w:rsid w:val="00EC0CC3"/>
    <w:rsid w:val="00EF4E8A"/>
    <w:rsid w:val="00F1711B"/>
    <w:rsid w:val="00F56117"/>
    <w:rsid w:val="00F66DBD"/>
    <w:rsid w:val="00FE5BBF"/>
    <w:rsid w:val="00FE7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C0367B-D930-4F19-8B7C-F151218D6C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5A6B"/>
  </w:style>
  <w:style w:type="paragraph" w:styleId="a5">
    <w:name w:val="footer"/>
    <w:basedOn w:val="a"/>
    <w:link w:val="a6"/>
    <w:uiPriority w:val="99"/>
    <w:unhideWhenUsed/>
    <w:rsid w:val="00A25A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25A6B"/>
  </w:style>
  <w:style w:type="paragraph" w:styleId="a7">
    <w:name w:val="Balloon Text"/>
    <w:basedOn w:val="a"/>
    <w:link w:val="a8"/>
    <w:uiPriority w:val="99"/>
    <w:semiHidden/>
    <w:unhideWhenUsed/>
    <w:rsid w:val="00024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4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A1E85B-9C83-41B3-8970-14D9D63F8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1248</Words>
  <Characters>7116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bulyigina.as</dc:creator>
  <cp:lastModifiedBy>Татьяна С. Вилисова</cp:lastModifiedBy>
  <cp:revision>3</cp:revision>
  <cp:lastPrinted>2019-07-12T08:19:00Z</cp:lastPrinted>
  <dcterms:created xsi:type="dcterms:W3CDTF">2019-08-12T00:03:00Z</dcterms:created>
  <dcterms:modified xsi:type="dcterms:W3CDTF">2019-08-13T04:14:00Z</dcterms:modified>
</cp:coreProperties>
</file>