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8" w:rsidRPr="00266218" w:rsidRDefault="00C35ED8" w:rsidP="00266218">
      <w:pPr>
        <w:spacing w:after="0" w:line="240" w:lineRule="auto"/>
        <w:ind w:left="978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C462E" w:rsidRPr="002662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412B7" w:rsidRPr="00266218" w:rsidRDefault="00405B38" w:rsidP="00266218">
      <w:pPr>
        <w:pStyle w:val="a3"/>
        <w:ind w:left="9781"/>
        <w:contextualSpacing/>
        <w:jc w:val="left"/>
        <w:rPr>
          <w:szCs w:val="28"/>
        </w:rPr>
      </w:pPr>
      <w:r w:rsidRPr="00266218">
        <w:rPr>
          <w:szCs w:val="28"/>
        </w:rPr>
        <w:t xml:space="preserve">к техническому заданию на разработку инвестиционной программы в отношении систем и объектов водоснабжения и водоотведения Ленинского района города Барнаула </w:t>
      </w:r>
      <w:r w:rsidR="003A5791">
        <w:rPr>
          <w:szCs w:val="28"/>
        </w:rPr>
        <w:br/>
      </w:r>
      <w:r w:rsidRPr="00266218">
        <w:rPr>
          <w:szCs w:val="28"/>
        </w:rPr>
        <w:t>на 2023</w:t>
      </w:r>
      <w:r w:rsidR="0083389D">
        <w:rPr>
          <w:szCs w:val="28"/>
        </w:rPr>
        <w:t>-</w:t>
      </w:r>
      <w:r w:rsidRPr="00266218">
        <w:rPr>
          <w:szCs w:val="28"/>
        </w:rPr>
        <w:t xml:space="preserve">2037 годы общества </w:t>
      </w:r>
      <w:r w:rsidR="007F5BD6">
        <w:rPr>
          <w:szCs w:val="28"/>
        </w:rPr>
        <w:br/>
      </w:r>
      <w:r w:rsidRPr="00266218">
        <w:rPr>
          <w:szCs w:val="28"/>
        </w:rPr>
        <w:t>с ограниченной отве</w:t>
      </w:r>
      <w:r w:rsidR="0083389D">
        <w:rPr>
          <w:szCs w:val="28"/>
        </w:rPr>
        <w:t>т</w:t>
      </w:r>
      <w:r w:rsidRPr="00266218">
        <w:rPr>
          <w:szCs w:val="28"/>
        </w:rPr>
        <w:t>ственностью «БАРНАУЛЬСКИЙ ВОДОКАНАЛ»</w:t>
      </w:r>
    </w:p>
    <w:p w:rsidR="00405B38" w:rsidRDefault="00405B38" w:rsidP="00266218">
      <w:pPr>
        <w:pStyle w:val="a3"/>
        <w:ind w:left="9781"/>
        <w:contextualSpacing/>
        <w:jc w:val="left"/>
        <w:rPr>
          <w:szCs w:val="28"/>
        </w:rPr>
      </w:pPr>
    </w:p>
    <w:p w:rsidR="00266218" w:rsidRPr="00266218" w:rsidRDefault="00266218" w:rsidP="00266218">
      <w:pPr>
        <w:pStyle w:val="a3"/>
        <w:ind w:left="9781"/>
        <w:contextualSpacing/>
        <w:jc w:val="left"/>
        <w:rPr>
          <w:szCs w:val="28"/>
        </w:rPr>
      </w:pPr>
    </w:p>
    <w:p w:rsidR="00266218" w:rsidRPr="00266218" w:rsidRDefault="00266218" w:rsidP="0026621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6218"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</w:p>
    <w:p w:rsidR="0025008D" w:rsidRPr="00266218" w:rsidRDefault="00CC462E" w:rsidP="0026621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6218">
        <w:rPr>
          <w:rFonts w:ascii="Times New Roman" w:hAnsi="Times New Roman" w:cs="Times New Roman"/>
          <w:sz w:val="28"/>
          <w:szCs w:val="28"/>
        </w:rPr>
        <w:t>капитального строительства абонентов, которые необходимо подключить к централизованным системам водоснабжения и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p w:rsidR="00CC462E" w:rsidRPr="00266218" w:rsidRDefault="00CC462E" w:rsidP="0026621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4678"/>
        <w:gridCol w:w="3969"/>
        <w:gridCol w:w="2688"/>
      </w:tblGrid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266218" w:rsidRDefault="004D5A10" w:rsidP="00266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  <w:hideMark/>
          </w:tcPr>
          <w:p w:rsidR="00AF5A04" w:rsidRPr="00266218" w:rsidRDefault="00AF5A04" w:rsidP="00266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1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8" w:type="dxa"/>
          </w:tcPr>
          <w:p w:rsidR="00AF5A04" w:rsidRPr="0029042E" w:rsidRDefault="00AF5A04" w:rsidP="00266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969" w:type="dxa"/>
            <w:vAlign w:val="center"/>
            <w:hideMark/>
          </w:tcPr>
          <w:p w:rsidR="00AF5A04" w:rsidRPr="00266218" w:rsidRDefault="00AF5A04" w:rsidP="00266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2E">
              <w:rPr>
                <w:rFonts w:ascii="Times New Roman" w:hAnsi="Times New Roman" w:cs="Times New Roman"/>
                <w:sz w:val="28"/>
                <w:szCs w:val="28"/>
              </w:rPr>
              <w:t xml:space="preserve">Расход водоснабжения </w:t>
            </w:r>
            <w:proofErr w:type="spellStart"/>
            <w:r w:rsidRPr="0029042E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29042E">
              <w:rPr>
                <w:rFonts w:ascii="Times New Roman" w:hAnsi="Times New Roman" w:cs="Times New Roman"/>
                <w:sz w:val="28"/>
                <w:szCs w:val="28"/>
              </w:rPr>
              <w:t>/мес.</w:t>
            </w:r>
          </w:p>
        </w:tc>
        <w:tc>
          <w:tcPr>
            <w:tcW w:w="2688" w:type="dxa"/>
          </w:tcPr>
          <w:p w:rsidR="00AF5A04" w:rsidRPr="00266218" w:rsidRDefault="00AF5A04" w:rsidP="00266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18">
              <w:rPr>
                <w:rFonts w:ascii="Times New Roman" w:hAnsi="Times New Roman" w:cs="Times New Roman"/>
                <w:sz w:val="28"/>
                <w:szCs w:val="28"/>
              </w:rPr>
              <w:t>Сроки подключения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год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Default="004D5A10" w:rsidP="00266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AF5A04" w:rsidRPr="00266218" w:rsidRDefault="004D5A10" w:rsidP="00266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F5A04" w:rsidRDefault="004D5A10" w:rsidP="00266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AF5A04" w:rsidRPr="00266218" w:rsidRDefault="004D5A10" w:rsidP="00266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  <w:vAlign w:val="center"/>
          </w:tcPr>
          <w:p w:rsidR="00AF5A04" w:rsidRPr="00266218" w:rsidRDefault="004D5A10" w:rsidP="00266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3124D" w:rsidRPr="00B3124D" w:rsidRDefault="00B3124D" w:rsidP="00B3124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4678"/>
        <w:gridCol w:w="3969"/>
        <w:gridCol w:w="2693"/>
      </w:tblGrid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444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58а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Pr="00266218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A65D26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366D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A65D26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72а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83389D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Городок, 82, </w:t>
            </w:r>
            <w:proofErr w:type="spellStart"/>
            <w:r w:rsidRPr="005E62F9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4D5A10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1A7357" w:rsidRPr="00266218" w:rsidTr="007A22C1">
        <w:trPr>
          <w:trHeight w:val="276"/>
        </w:trPr>
        <w:tc>
          <w:tcPr>
            <w:tcW w:w="704" w:type="dxa"/>
          </w:tcPr>
          <w:p w:rsidR="001A7357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A7357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66D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16366D">
              <w:rPr>
                <w:rFonts w:ascii="Times New Roman" w:hAnsi="Times New Roman" w:cs="Times New Roman"/>
                <w:sz w:val="28"/>
                <w:szCs w:val="28"/>
              </w:rPr>
              <w:t xml:space="preserve"> Городок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82,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A65D26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A65D26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Научны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Городок, 80,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4D5A10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ул.Аграрная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, 2б,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A65D26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ул.Аграрная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proofErr w:type="spellStart"/>
            <w:r w:rsidRPr="005E62F9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5E62F9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 w:rsidRPr="005E62F9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83389D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ул.Аграрная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, 12,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A65D26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ул.Аграрная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26,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4D5A10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53C7B">
              <w:rPr>
                <w:rFonts w:ascii="Times New Roman" w:hAnsi="Times New Roman" w:cs="Times New Roman"/>
                <w:sz w:val="28"/>
                <w:szCs w:val="28"/>
              </w:rPr>
              <w:t>Академика</w:t>
            </w:r>
            <w:proofErr w:type="spellEnd"/>
            <w:r w:rsidRPr="00D53C7B"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  <w:r w:rsidR="00D44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C7B">
              <w:rPr>
                <w:rFonts w:ascii="Times New Roman" w:hAnsi="Times New Roman" w:cs="Times New Roman"/>
                <w:sz w:val="28"/>
                <w:szCs w:val="28"/>
              </w:rPr>
              <w:t>Мкртчана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15/</w:t>
            </w:r>
            <w:r w:rsidR="004D5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ул.им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5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И.М.</w:t>
            </w:r>
            <w:r w:rsidR="00D44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Мальцева,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62F9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5E62F9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 w:rsidRPr="005E62F9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4D5A10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ул.Веселая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3а,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4D5A10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ул.Весенняя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4D5A10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ул.Весенняя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2в/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ул.Пограничная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83389D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1A7357" w:rsidRDefault="001A7357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357" w:rsidRPr="00444636" w:rsidRDefault="001A7357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ул.Весенняя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2г,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4D5A10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1A7357" w:rsidRPr="00266218" w:rsidTr="000D3B0F">
        <w:trPr>
          <w:trHeight w:val="276"/>
        </w:trPr>
        <w:tc>
          <w:tcPr>
            <w:tcW w:w="704" w:type="dxa"/>
          </w:tcPr>
          <w:p w:rsidR="001A7357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A7357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ул.Весенняя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45а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83389D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ул.Весенняя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A65D26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ул.Весенняя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A65D26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ул.Весенняя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6а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83389D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ул.Весенняя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, 75,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.Барнаул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A65D26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ул.Гвардейская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83389D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ул.Гвардейская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, 39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83389D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266218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ул.Гвардейская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, 41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83389D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Гвардейская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4D5A10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ул.Гвардейская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50,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4D5A10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ул.Гвардейская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, 51,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4D5A10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ул.Гвардейская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A65D26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AF5A04" w:rsidRPr="00266218" w:rsidTr="004D5A10">
        <w:trPr>
          <w:trHeight w:val="276"/>
        </w:trPr>
        <w:tc>
          <w:tcPr>
            <w:tcW w:w="704" w:type="dxa"/>
          </w:tcPr>
          <w:p w:rsidR="00AF5A04" w:rsidRPr="00444636" w:rsidRDefault="00AF5A04" w:rsidP="00AF5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35" w:type="dxa"/>
            <w:vAlign w:val="center"/>
          </w:tcPr>
          <w:p w:rsidR="00AF5A04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AF5A04" w:rsidRPr="00444636" w:rsidRDefault="00AF5A04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ул.Гвардейская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62,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AF5A04" w:rsidRDefault="00AF5A04" w:rsidP="004D5A10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AF5A04" w:rsidRPr="00266218" w:rsidRDefault="00A65D26" w:rsidP="004D5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1A7357" w:rsidRPr="00266218" w:rsidTr="00EB06DA">
        <w:trPr>
          <w:trHeight w:val="276"/>
        </w:trPr>
        <w:tc>
          <w:tcPr>
            <w:tcW w:w="704" w:type="dxa"/>
          </w:tcPr>
          <w:p w:rsidR="001A7357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A7357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ул.Гвардейская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ул.Гвардейская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366D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16366D">
              <w:rPr>
                <w:rFonts w:ascii="Times New Roman" w:hAnsi="Times New Roman" w:cs="Times New Roman"/>
                <w:sz w:val="28"/>
                <w:szCs w:val="28"/>
              </w:rPr>
              <w:t xml:space="preserve"> Городок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ул.Депутатская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ул.Зерновая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13/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ул.Депутатская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ул.Зерновая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ул.Зерновая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20/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ул.Депутатская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ул.Зерновая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ул.Зерновая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И.М.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Мальцева,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ул.им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Яковлева,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ул.Институтская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1а,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ул.Магистральная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55,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Магистральная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1A7357" w:rsidRPr="00266218" w:rsidTr="00F239EB">
        <w:trPr>
          <w:trHeight w:val="276"/>
        </w:trPr>
        <w:tc>
          <w:tcPr>
            <w:tcW w:w="704" w:type="dxa"/>
          </w:tcPr>
          <w:p w:rsidR="001A7357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A7357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ул.Магистральная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ул.Магистральная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ул.Мальцева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27а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ул.Маркелова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ул.Научная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ул.Научная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ул.Научная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ул.Пограничная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ул.Пограничная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ул.Пограничная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53а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ул.Пограничная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ул.Пшеничная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11/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ул.Мальцева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ул.Пшеничная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1A7357" w:rsidRPr="00266218" w:rsidTr="006A337C">
        <w:trPr>
          <w:trHeight w:val="276"/>
        </w:trPr>
        <w:tc>
          <w:tcPr>
            <w:tcW w:w="704" w:type="dxa"/>
          </w:tcPr>
          <w:p w:rsidR="001A7357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A7357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ул.Пшеничная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ул.Радужная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15а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ул.Селекцио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14/</w:t>
            </w:r>
          </w:p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ул.им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И.М.Мальцева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ул.Селекционная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ул.Сибирская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14б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.Барнаул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ул.Сибирская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, 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1A7357" w:rsidRPr="00266218" w:rsidTr="004D5A10">
        <w:trPr>
          <w:trHeight w:val="276"/>
        </w:trPr>
        <w:tc>
          <w:tcPr>
            <w:tcW w:w="704" w:type="dxa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835" w:type="dxa"/>
            <w:vAlign w:val="center"/>
          </w:tcPr>
          <w:p w:rsidR="001A7357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</w:t>
            </w:r>
          </w:p>
        </w:tc>
        <w:tc>
          <w:tcPr>
            <w:tcW w:w="4678" w:type="dxa"/>
            <w:vAlign w:val="center"/>
          </w:tcPr>
          <w:p w:rsidR="001A7357" w:rsidRPr="00444636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ул.Сибирская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, 52б, </w:t>
            </w:r>
            <w:proofErr w:type="spellStart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Pr="00444636">
              <w:rPr>
                <w:rFonts w:ascii="Times New Roman" w:hAnsi="Times New Roman" w:cs="Times New Roman"/>
                <w:sz w:val="28"/>
                <w:szCs w:val="28"/>
              </w:rPr>
              <w:t xml:space="preserve"> Городок,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969" w:type="dxa"/>
            <w:vAlign w:val="center"/>
          </w:tcPr>
          <w:p w:rsidR="001A7357" w:rsidRDefault="001A7357" w:rsidP="001A7357">
            <w:r w:rsidRPr="00C156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A7357" w:rsidRPr="00266218" w:rsidRDefault="001A7357" w:rsidP="001A7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</w:tbl>
    <w:p w:rsidR="001B1E45" w:rsidRPr="00266218" w:rsidRDefault="001B1E45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266218" w:rsidRDefault="001B1E45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266218" w:rsidRDefault="001B1E45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266218" w:rsidRDefault="001B1E45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266218" w:rsidRDefault="001B1E45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266218" w:rsidRDefault="001B1E45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266218" w:rsidRDefault="001B1E45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266218" w:rsidRDefault="001B1E45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266218" w:rsidRDefault="001B1E45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266218" w:rsidRDefault="001B1E45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266218" w:rsidRDefault="001B1E45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266218" w:rsidRDefault="001B1E45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266218" w:rsidRDefault="001B1E45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266218" w:rsidRDefault="004D519C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266218" w:rsidRDefault="004D519C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2B7" w:rsidRPr="00266218" w:rsidRDefault="001412B7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2B7" w:rsidRPr="00266218" w:rsidRDefault="001412B7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266218" w:rsidRDefault="001B1E45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Default="001B1E45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389D" w:rsidRDefault="0083389D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389D" w:rsidRDefault="0083389D" w:rsidP="002662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389D" w:rsidSect="001A7357">
      <w:headerReference w:type="default" r:id="rId9"/>
      <w:headerReference w:type="first" r:id="rId10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56" w:rsidRDefault="007E5356" w:rsidP="00881F6B">
      <w:pPr>
        <w:spacing w:after="0" w:line="240" w:lineRule="auto"/>
      </w:pPr>
      <w:r>
        <w:separator/>
      </w:r>
    </w:p>
  </w:endnote>
  <w:endnote w:type="continuationSeparator" w:id="0">
    <w:p w:rsidR="007E5356" w:rsidRDefault="007E5356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56" w:rsidRDefault="007E5356" w:rsidP="00881F6B">
      <w:pPr>
        <w:spacing w:after="0" w:line="240" w:lineRule="auto"/>
      </w:pPr>
      <w:r>
        <w:separator/>
      </w:r>
    </w:p>
  </w:footnote>
  <w:footnote w:type="continuationSeparator" w:id="0">
    <w:p w:rsidR="007E5356" w:rsidRDefault="007E5356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595981"/>
      <w:docPartObj>
        <w:docPartGallery w:val="Page Numbers (Top of Page)"/>
        <w:docPartUnique/>
      </w:docPartObj>
    </w:sdtPr>
    <w:sdtEndPr/>
    <w:sdtContent>
      <w:p w:rsidR="001A7357" w:rsidRDefault="001A735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1D3">
          <w:rPr>
            <w:noProof/>
          </w:rPr>
          <w:t>4</w:t>
        </w:r>
        <w:r>
          <w:fldChar w:fldCharType="end"/>
        </w:r>
      </w:p>
    </w:sdtContent>
  </w:sdt>
  <w:p w:rsidR="001A7357" w:rsidRDefault="001A735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7"/>
      <w:gridCol w:w="4858"/>
      <w:gridCol w:w="4855"/>
    </w:tblGrid>
    <w:tr w:rsidR="001A7357">
      <w:trPr>
        <w:trHeight w:val="720"/>
      </w:trPr>
      <w:tc>
        <w:tcPr>
          <w:tcW w:w="1667" w:type="pct"/>
        </w:tcPr>
        <w:p w:rsidR="001A7357" w:rsidRDefault="001A7357">
          <w:pPr>
            <w:pStyle w:val="a9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1A7357" w:rsidRDefault="001A7357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1A7357" w:rsidRDefault="001A7357">
          <w:pPr>
            <w:pStyle w:val="a9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F67C38">
            <w:rPr>
              <w:noProof/>
              <w:color w:val="5B9BD5" w:themeColor="accent1"/>
              <w:sz w:val="24"/>
              <w:szCs w:val="24"/>
            </w:rPr>
            <w:t>1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1A7357" w:rsidRDefault="001A73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01850"/>
    <w:rsid w:val="00002082"/>
    <w:rsid w:val="000340E8"/>
    <w:rsid w:val="000867E2"/>
    <w:rsid w:val="0009076C"/>
    <w:rsid w:val="000A4414"/>
    <w:rsid w:val="000E2F45"/>
    <w:rsid w:val="000F4F4E"/>
    <w:rsid w:val="00111D74"/>
    <w:rsid w:val="001412B7"/>
    <w:rsid w:val="001521D3"/>
    <w:rsid w:val="0016366D"/>
    <w:rsid w:val="00177EC9"/>
    <w:rsid w:val="001950A9"/>
    <w:rsid w:val="001A0399"/>
    <w:rsid w:val="001A7357"/>
    <w:rsid w:val="001B1E45"/>
    <w:rsid w:val="001E1182"/>
    <w:rsid w:val="001E4D10"/>
    <w:rsid w:val="002060AF"/>
    <w:rsid w:val="0021467D"/>
    <w:rsid w:val="00236A8F"/>
    <w:rsid w:val="0025008D"/>
    <w:rsid w:val="002650C6"/>
    <w:rsid w:val="00266218"/>
    <w:rsid w:val="00283B21"/>
    <w:rsid w:val="0029042E"/>
    <w:rsid w:val="00296AFD"/>
    <w:rsid w:val="002B657F"/>
    <w:rsid w:val="002C36A5"/>
    <w:rsid w:val="00351C69"/>
    <w:rsid w:val="00354982"/>
    <w:rsid w:val="00376716"/>
    <w:rsid w:val="003A5791"/>
    <w:rsid w:val="003B6A93"/>
    <w:rsid w:val="003E3502"/>
    <w:rsid w:val="003F1362"/>
    <w:rsid w:val="00405B38"/>
    <w:rsid w:val="004062D9"/>
    <w:rsid w:val="00410276"/>
    <w:rsid w:val="00410EFD"/>
    <w:rsid w:val="00444636"/>
    <w:rsid w:val="00487A31"/>
    <w:rsid w:val="004970B9"/>
    <w:rsid w:val="004A2156"/>
    <w:rsid w:val="004C1520"/>
    <w:rsid w:val="004C2E7F"/>
    <w:rsid w:val="004C3507"/>
    <w:rsid w:val="004D519C"/>
    <w:rsid w:val="004D5A10"/>
    <w:rsid w:val="005217EA"/>
    <w:rsid w:val="00535232"/>
    <w:rsid w:val="00543CA4"/>
    <w:rsid w:val="00543FEC"/>
    <w:rsid w:val="0056783A"/>
    <w:rsid w:val="00576035"/>
    <w:rsid w:val="00576889"/>
    <w:rsid w:val="005D4EF9"/>
    <w:rsid w:val="005E62F9"/>
    <w:rsid w:val="005E7DF4"/>
    <w:rsid w:val="005F1442"/>
    <w:rsid w:val="005F1924"/>
    <w:rsid w:val="006265C0"/>
    <w:rsid w:val="00653B98"/>
    <w:rsid w:val="00672F2C"/>
    <w:rsid w:val="006909F1"/>
    <w:rsid w:val="00690E5B"/>
    <w:rsid w:val="00694AC3"/>
    <w:rsid w:val="006C1F92"/>
    <w:rsid w:val="006D6300"/>
    <w:rsid w:val="006D7556"/>
    <w:rsid w:val="006E7B73"/>
    <w:rsid w:val="007449AF"/>
    <w:rsid w:val="007671D1"/>
    <w:rsid w:val="00774B5D"/>
    <w:rsid w:val="007E1F19"/>
    <w:rsid w:val="007E22F8"/>
    <w:rsid w:val="007E5356"/>
    <w:rsid w:val="007F5BD6"/>
    <w:rsid w:val="0083389D"/>
    <w:rsid w:val="008815BE"/>
    <w:rsid w:val="00881F6B"/>
    <w:rsid w:val="008E5B85"/>
    <w:rsid w:val="00913D57"/>
    <w:rsid w:val="009203F7"/>
    <w:rsid w:val="00933BAE"/>
    <w:rsid w:val="00943C61"/>
    <w:rsid w:val="009955BD"/>
    <w:rsid w:val="009D32BD"/>
    <w:rsid w:val="009D7A54"/>
    <w:rsid w:val="009E1400"/>
    <w:rsid w:val="009F2F59"/>
    <w:rsid w:val="00A10DA4"/>
    <w:rsid w:val="00A237E9"/>
    <w:rsid w:val="00A33859"/>
    <w:rsid w:val="00A65D26"/>
    <w:rsid w:val="00A765AE"/>
    <w:rsid w:val="00A871BF"/>
    <w:rsid w:val="00AA4188"/>
    <w:rsid w:val="00AE6525"/>
    <w:rsid w:val="00AF5A04"/>
    <w:rsid w:val="00B16598"/>
    <w:rsid w:val="00B3124D"/>
    <w:rsid w:val="00B37CD9"/>
    <w:rsid w:val="00B54AF0"/>
    <w:rsid w:val="00BA157F"/>
    <w:rsid w:val="00BD3F3D"/>
    <w:rsid w:val="00BF51EC"/>
    <w:rsid w:val="00C12BDB"/>
    <w:rsid w:val="00C26796"/>
    <w:rsid w:val="00C35ED8"/>
    <w:rsid w:val="00C476A9"/>
    <w:rsid w:val="00C84452"/>
    <w:rsid w:val="00CA305B"/>
    <w:rsid w:val="00CA3FE5"/>
    <w:rsid w:val="00CB2B79"/>
    <w:rsid w:val="00CB33C5"/>
    <w:rsid w:val="00CB6A3E"/>
    <w:rsid w:val="00CC462E"/>
    <w:rsid w:val="00CC5E55"/>
    <w:rsid w:val="00CD032A"/>
    <w:rsid w:val="00CF1715"/>
    <w:rsid w:val="00D02260"/>
    <w:rsid w:val="00D04F17"/>
    <w:rsid w:val="00D311D1"/>
    <w:rsid w:val="00D4444B"/>
    <w:rsid w:val="00D53C7B"/>
    <w:rsid w:val="00D5546D"/>
    <w:rsid w:val="00D65A84"/>
    <w:rsid w:val="00D71A9D"/>
    <w:rsid w:val="00D81FB7"/>
    <w:rsid w:val="00D86D18"/>
    <w:rsid w:val="00DA0097"/>
    <w:rsid w:val="00DD1B7E"/>
    <w:rsid w:val="00E170B4"/>
    <w:rsid w:val="00E94382"/>
    <w:rsid w:val="00EC3A24"/>
    <w:rsid w:val="00ED5DC3"/>
    <w:rsid w:val="00F0516A"/>
    <w:rsid w:val="00F3018B"/>
    <w:rsid w:val="00F67C38"/>
    <w:rsid w:val="00F8248A"/>
    <w:rsid w:val="00FA54B4"/>
    <w:rsid w:val="00FA7046"/>
    <w:rsid w:val="00FB0BBF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94E6-AE1B-451E-96FD-3E74FDC1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3</cp:revision>
  <cp:lastPrinted>2023-06-19T01:06:00Z</cp:lastPrinted>
  <dcterms:created xsi:type="dcterms:W3CDTF">2023-07-06T01:58:00Z</dcterms:created>
  <dcterms:modified xsi:type="dcterms:W3CDTF">2023-07-06T01:58:00Z</dcterms:modified>
</cp:coreProperties>
</file>