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862">
      <w:pPr>
        <w:shd w:val="clear" w:color="auto" w:fill="FFFFFF"/>
        <w:spacing w:line="326" w:lineRule="exact"/>
        <w:ind w:left="7116"/>
      </w:pPr>
      <w:r>
        <w:rPr>
          <w:rFonts w:eastAsia="Times New Roman"/>
          <w:sz w:val="28"/>
          <w:szCs w:val="28"/>
        </w:rPr>
        <w:t xml:space="preserve">Приложение к постановлению </w:t>
      </w:r>
      <w:r>
        <w:rPr>
          <w:rFonts w:eastAsia="Times New Roman"/>
          <w:spacing w:val="-2"/>
          <w:sz w:val="28"/>
          <w:szCs w:val="28"/>
        </w:rPr>
        <w:t>администрации района</w:t>
      </w:r>
    </w:p>
    <w:p w:rsidR="00000000" w:rsidRPr="003C5862" w:rsidRDefault="003C5862">
      <w:pPr>
        <w:shd w:val="clear" w:color="auto" w:fill="FFFFFF"/>
        <w:tabs>
          <w:tab w:val="left" w:leader="underscore" w:pos="7870"/>
          <w:tab w:val="left" w:leader="underscore" w:pos="8434"/>
          <w:tab w:val="left" w:leader="underscore" w:pos="9888"/>
        </w:tabs>
        <w:spacing w:line="326" w:lineRule="exact"/>
        <w:ind w:left="7118"/>
        <w:rPr>
          <w:u w:val="single"/>
        </w:rPr>
      </w:pPr>
      <w:r>
        <w:rPr>
          <w:rFonts w:eastAsia="Times New Roman"/>
          <w:spacing w:val="-5"/>
          <w:sz w:val="28"/>
          <w:szCs w:val="28"/>
        </w:rPr>
        <w:t>от «</w:t>
      </w:r>
      <w:r w:rsidRPr="003C5862">
        <w:rPr>
          <w:rFonts w:eastAsia="Times New Roman"/>
          <w:spacing w:val="-5"/>
          <w:sz w:val="28"/>
          <w:szCs w:val="28"/>
          <w:u w:val="single"/>
        </w:rPr>
        <w:t>18</w:t>
      </w:r>
      <w:r>
        <w:rPr>
          <w:rFonts w:eastAsia="Times New Roman"/>
          <w:spacing w:val="-5"/>
          <w:sz w:val="28"/>
          <w:szCs w:val="28"/>
        </w:rPr>
        <w:t xml:space="preserve">» </w:t>
      </w:r>
      <w:r w:rsidRPr="003C5862">
        <w:rPr>
          <w:rFonts w:eastAsia="Times New Roman"/>
          <w:spacing w:val="-5"/>
          <w:sz w:val="28"/>
          <w:szCs w:val="28"/>
          <w:u w:val="single"/>
        </w:rPr>
        <w:t xml:space="preserve">10. </w:t>
      </w:r>
      <w:r w:rsidRPr="003C5862">
        <w:rPr>
          <w:rFonts w:eastAsia="Times New Roman"/>
          <w:spacing w:val="-5"/>
          <w:sz w:val="28"/>
          <w:szCs w:val="28"/>
          <w:u w:val="single"/>
        </w:rPr>
        <w:t>2016</w:t>
      </w:r>
      <w:r>
        <w:rPr>
          <w:rFonts w:eastAsia="Times New Roman"/>
          <w:spacing w:val="-5"/>
          <w:sz w:val="28"/>
          <w:szCs w:val="28"/>
        </w:rPr>
        <w:t xml:space="preserve"> №</w:t>
      </w:r>
      <w:r w:rsidRPr="003C5862">
        <w:rPr>
          <w:rFonts w:eastAsia="Times New Roman"/>
          <w:spacing w:val="-5"/>
          <w:sz w:val="28"/>
          <w:szCs w:val="28"/>
          <w:u w:val="single"/>
        </w:rPr>
        <w:t>895</w:t>
      </w:r>
    </w:p>
    <w:p w:rsidR="00000000" w:rsidRDefault="003C5862">
      <w:pPr>
        <w:shd w:val="clear" w:color="auto" w:fill="FFFFFF"/>
        <w:spacing w:before="2" w:line="326" w:lineRule="exact"/>
        <w:ind w:left="22"/>
        <w:jc w:val="center"/>
      </w:pPr>
      <w:r>
        <w:rPr>
          <w:rFonts w:eastAsia="Times New Roman"/>
          <w:spacing w:val="-3"/>
          <w:sz w:val="28"/>
          <w:szCs w:val="28"/>
        </w:rPr>
        <w:t>СХЕМА</w:t>
      </w:r>
    </w:p>
    <w:p w:rsidR="00000000" w:rsidRDefault="003C5862">
      <w:pPr>
        <w:shd w:val="clear" w:color="auto" w:fill="FFFFFF"/>
        <w:spacing w:line="326" w:lineRule="exact"/>
        <w:ind w:right="2"/>
        <w:jc w:val="center"/>
      </w:pPr>
      <w:r>
        <w:rPr>
          <w:rFonts w:eastAsia="Times New Roman"/>
          <w:sz w:val="28"/>
          <w:szCs w:val="28"/>
        </w:rPr>
        <w:t>границ прилегающих территорий к помещению комнаты школьника «Энергия»</w:t>
      </w:r>
    </w:p>
    <w:p w:rsidR="00000000" w:rsidRDefault="003C5862">
      <w:pPr>
        <w:shd w:val="clear" w:color="auto" w:fill="FFFFFF"/>
        <w:spacing w:line="326" w:lineRule="exact"/>
        <w:jc w:val="center"/>
      </w:pPr>
      <w:r>
        <w:rPr>
          <w:rFonts w:eastAsia="Times New Roman"/>
          <w:sz w:val="28"/>
          <w:szCs w:val="28"/>
        </w:rPr>
        <w:t>муниципального бюджетного общеобразовательного учреждения «Гимназия №80»,</w:t>
      </w:r>
    </w:p>
    <w:p w:rsidR="00000000" w:rsidRDefault="003C5862">
      <w:pPr>
        <w:shd w:val="clear" w:color="auto" w:fill="FFFFFF"/>
        <w:spacing w:line="326" w:lineRule="exact"/>
        <w:jc w:val="center"/>
      </w:pPr>
      <w:r>
        <w:rPr>
          <w:rFonts w:eastAsia="Times New Roman"/>
          <w:sz w:val="28"/>
          <w:szCs w:val="28"/>
        </w:rPr>
        <w:t xml:space="preserve">расположенному по адресу: ул. </w:t>
      </w:r>
      <w:r>
        <w:rPr>
          <w:rFonts w:eastAsia="Times New Roman"/>
          <w:sz w:val="28"/>
          <w:szCs w:val="28"/>
        </w:rPr>
        <w:t>Георгия Исаков</w:t>
      </w:r>
      <w:r>
        <w:rPr>
          <w:rFonts w:eastAsia="Times New Roman"/>
          <w:sz w:val="28"/>
          <w:szCs w:val="28"/>
        </w:rPr>
        <w:t>а, 146а, на которых не допускается</w:t>
      </w:r>
    </w:p>
    <w:p w:rsidR="00000000" w:rsidRDefault="003C5862">
      <w:pPr>
        <w:shd w:val="clear" w:color="auto" w:fill="FFFFFF"/>
        <w:spacing w:before="2" w:after="101" w:line="326" w:lineRule="exact"/>
        <w:ind w:left="2"/>
        <w:jc w:val="center"/>
      </w:pPr>
      <w:r>
        <w:rPr>
          <w:rFonts w:eastAsia="Times New Roman"/>
          <w:sz w:val="28"/>
          <w:szCs w:val="28"/>
        </w:rPr>
        <w:t>розничная продажа алкогольной продукции</w:t>
      </w:r>
    </w:p>
    <w:p w:rsidR="00000000" w:rsidRDefault="003C5862">
      <w:pPr>
        <w:shd w:val="clear" w:color="auto" w:fill="FFFFFF"/>
        <w:spacing w:before="2" w:after="101" w:line="326" w:lineRule="exact"/>
        <w:ind w:left="2"/>
        <w:jc w:val="center"/>
        <w:sectPr w:rsidR="00000000">
          <w:type w:val="continuous"/>
          <w:pgSz w:w="11909" w:h="16834"/>
          <w:pgMar w:top="687" w:right="770" w:bottom="360" w:left="1052" w:header="720" w:footer="720" w:gutter="0"/>
          <w:cols w:space="60"/>
          <w:noEndnote/>
        </w:sectPr>
      </w:pPr>
    </w:p>
    <w:p w:rsidR="00000000" w:rsidRDefault="003C5862">
      <w:pPr>
        <w:framePr w:h="11530" w:hSpace="10080" w:wrap="notBeside" w:vAnchor="text" w:hAnchor="margin" w:x="8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38875" cy="732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5862">
      <w:pPr>
        <w:spacing w:line="1" w:lineRule="exact"/>
        <w:rPr>
          <w:sz w:val="2"/>
          <w:szCs w:val="2"/>
        </w:rPr>
      </w:pPr>
    </w:p>
    <w:p w:rsidR="00000000" w:rsidRDefault="003C5862">
      <w:pPr>
        <w:framePr w:h="11530" w:hSpace="10080" w:wrap="notBeside" w:vAnchor="text" w:hAnchor="margin" w:x="8" w:y="1"/>
        <w:rPr>
          <w:sz w:val="24"/>
          <w:szCs w:val="24"/>
        </w:rPr>
        <w:sectPr w:rsidR="00000000">
          <w:type w:val="continuous"/>
          <w:pgSz w:w="11909" w:h="16834"/>
          <w:pgMar w:top="687" w:right="770" w:bottom="360" w:left="1052" w:header="720" w:footer="720" w:gutter="0"/>
          <w:cols w:space="720"/>
          <w:noEndnote/>
        </w:sectPr>
      </w:pPr>
    </w:p>
    <w:p w:rsidR="00000000" w:rsidRDefault="003C5862">
      <w:pPr>
        <w:spacing w:before="168" w:line="1" w:lineRule="exact"/>
        <w:rPr>
          <w:sz w:val="2"/>
          <w:szCs w:val="2"/>
        </w:rPr>
      </w:pPr>
    </w:p>
    <w:p w:rsidR="00000000" w:rsidRDefault="003C5862">
      <w:pPr>
        <w:framePr w:h="11530" w:hSpace="10080" w:wrap="notBeside" w:vAnchor="text" w:hAnchor="margin" w:x="8" w:y="1"/>
        <w:rPr>
          <w:sz w:val="24"/>
          <w:szCs w:val="24"/>
        </w:rPr>
        <w:sectPr w:rsidR="00000000">
          <w:type w:val="continuous"/>
          <w:pgSz w:w="11909" w:h="16834"/>
          <w:pgMar w:top="687" w:right="1075" w:bottom="360" w:left="1119" w:header="720" w:footer="720" w:gutter="0"/>
          <w:cols w:space="60"/>
          <w:noEndnote/>
        </w:sectPr>
      </w:pPr>
    </w:p>
    <w:p w:rsidR="00000000" w:rsidRDefault="003C5862">
      <w:pPr>
        <w:shd w:val="clear" w:color="auto" w:fill="FFFFFF"/>
        <w:spacing w:line="336" w:lineRule="exact"/>
      </w:pPr>
      <w:r>
        <w:rPr>
          <w:rFonts w:eastAsia="Times New Roman"/>
          <w:spacing w:val="-2"/>
          <w:sz w:val="28"/>
          <w:szCs w:val="28"/>
        </w:rPr>
        <w:lastRenderedPageBreak/>
        <w:t xml:space="preserve">Заместитель главы администрации, </w:t>
      </w:r>
      <w:r>
        <w:rPr>
          <w:rFonts w:eastAsia="Times New Roman"/>
          <w:sz w:val="28"/>
          <w:szCs w:val="28"/>
        </w:rPr>
        <w:t>руководитель аппарата</w:t>
      </w:r>
    </w:p>
    <w:p w:rsidR="003C5862" w:rsidRDefault="003C5862">
      <w:pPr>
        <w:shd w:val="clear" w:color="auto" w:fill="FFFFFF"/>
        <w:spacing w:before="334"/>
      </w:pPr>
      <w:r>
        <w:br w:type="column"/>
      </w:r>
      <w:r>
        <w:rPr>
          <w:rFonts w:eastAsia="Times New Roman"/>
          <w:spacing w:val="-2"/>
          <w:sz w:val="28"/>
          <w:szCs w:val="28"/>
        </w:rPr>
        <w:lastRenderedPageBreak/>
        <w:t>А.В.Багаева</w:t>
      </w:r>
    </w:p>
    <w:sectPr w:rsidR="003C5862">
      <w:type w:val="continuous"/>
      <w:pgSz w:w="11909" w:h="16834"/>
      <w:pgMar w:top="687" w:right="1075" w:bottom="360" w:left="1119" w:header="720" w:footer="720" w:gutter="0"/>
      <w:cols w:num="2" w:space="720" w:equalWidth="0">
        <w:col w:w="4260" w:space="4025"/>
        <w:col w:w="143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43D8"/>
    <w:rsid w:val="003C5862"/>
    <w:rsid w:val="00E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Пресс-секретарь</cp:lastModifiedBy>
  <cp:revision>1</cp:revision>
  <dcterms:created xsi:type="dcterms:W3CDTF">2016-10-31T03:23:00Z</dcterms:created>
  <dcterms:modified xsi:type="dcterms:W3CDTF">2016-10-31T03:26:00Z</dcterms:modified>
</cp:coreProperties>
</file>