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8B" w:rsidRPr="00B56157" w:rsidRDefault="008A758B" w:rsidP="00820383">
      <w:pPr>
        <w:keepNext/>
        <w:snapToGrid w:val="0"/>
        <w:ind w:firstLine="6521"/>
        <w:jc w:val="both"/>
        <w:rPr>
          <w:szCs w:val="28"/>
        </w:rPr>
      </w:pPr>
      <w:r w:rsidRPr="00B56157">
        <w:rPr>
          <w:szCs w:val="28"/>
        </w:rPr>
        <w:t xml:space="preserve">Приложение </w:t>
      </w:r>
    </w:p>
    <w:p w:rsidR="008A758B" w:rsidRPr="00B56157" w:rsidRDefault="008A758B" w:rsidP="00820383">
      <w:pPr>
        <w:keepNext/>
        <w:ind w:firstLine="6521"/>
        <w:jc w:val="both"/>
        <w:rPr>
          <w:szCs w:val="28"/>
        </w:rPr>
      </w:pPr>
      <w:r w:rsidRPr="00B56157">
        <w:rPr>
          <w:szCs w:val="28"/>
        </w:rPr>
        <w:t>к постановлению</w:t>
      </w:r>
    </w:p>
    <w:p w:rsidR="008A758B" w:rsidRPr="00B56157" w:rsidRDefault="008A758B" w:rsidP="00820383">
      <w:pPr>
        <w:keepNext/>
        <w:ind w:firstLine="6521"/>
        <w:jc w:val="both"/>
        <w:rPr>
          <w:szCs w:val="28"/>
        </w:rPr>
      </w:pPr>
      <w:r w:rsidRPr="00B56157">
        <w:rPr>
          <w:szCs w:val="28"/>
        </w:rPr>
        <w:t xml:space="preserve">администрации района </w:t>
      </w:r>
    </w:p>
    <w:p w:rsidR="008A758B" w:rsidRPr="00B56157" w:rsidRDefault="008A758B" w:rsidP="00820383">
      <w:pPr>
        <w:keepNext/>
        <w:ind w:firstLine="6521"/>
        <w:jc w:val="both"/>
        <w:rPr>
          <w:rStyle w:val="FontStyle11"/>
          <w:sz w:val="28"/>
          <w:szCs w:val="28"/>
        </w:rPr>
      </w:pPr>
      <w:r w:rsidRPr="00B56157">
        <w:rPr>
          <w:szCs w:val="28"/>
        </w:rPr>
        <w:t xml:space="preserve">от </w:t>
      </w:r>
      <w:r w:rsidR="00736AF1" w:rsidRPr="00B56157">
        <w:rPr>
          <w:szCs w:val="28"/>
        </w:rPr>
        <w:t xml:space="preserve">14.01.2019 </w:t>
      </w:r>
      <w:r w:rsidRPr="00B56157">
        <w:rPr>
          <w:szCs w:val="28"/>
        </w:rPr>
        <w:t xml:space="preserve">№ </w:t>
      </w:r>
      <w:r w:rsidR="00736AF1" w:rsidRPr="00B56157">
        <w:rPr>
          <w:szCs w:val="28"/>
        </w:rPr>
        <w:t>05</w:t>
      </w:r>
    </w:p>
    <w:p w:rsidR="008A758B" w:rsidRPr="00B56157" w:rsidRDefault="008A758B" w:rsidP="00820383">
      <w:pPr>
        <w:pStyle w:val="Style2"/>
        <w:widowControl/>
        <w:tabs>
          <w:tab w:val="left" w:leader="underscore" w:pos="7752"/>
          <w:tab w:val="left" w:leader="underscore" w:pos="8568"/>
        </w:tabs>
        <w:spacing w:line="240" w:lineRule="auto"/>
        <w:ind w:firstLine="6521"/>
        <w:rPr>
          <w:rStyle w:val="FontStyle11"/>
          <w:sz w:val="28"/>
          <w:szCs w:val="28"/>
        </w:rPr>
      </w:pPr>
    </w:p>
    <w:p w:rsidR="008A758B" w:rsidRPr="00B56157" w:rsidRDefault="008A758B" w:rsidP="00944D84">
      <w:pPr>
        <w:shd w:val="clear" w:color="auto" w:fill="FFFFFF"/>
        <w:ind w:firstLine="709"/>
        <w:jc w:val="center"/>
        <w:rPr>
          <w:szCs w:val="28"/>
        </w:rPr>
      </w:pPr>
      <w:r w:rsidRPr="00B56157">
        <w:rPr>
          <w:szCs w:val="28"/>
        </w:rPr>
        <w:t>ПОЛОЖЕНИЕ</w:t>
      </w:r>
    </w:p>
    <w:p w:rsidR="008A758B" w:rsidRPr="00B56157" w:rsidRDefault="008A758B" w:rsidP="00944D84">
      <w:pPr>
        <w:shd w:val="clear" w:color="auto" w:fill="FFFFFF"/>
        <w:ind w:firstLine="709"/>
        <w:jc w:val="center"/>
        <w:rPr>
          <w:szCs w:val="28"/>
        </w:rPr>
      </w:pPr>
      <w:r w:rsidRPr="00B56157">
        <w:rPr>
          <w:szCs w:val="28"/>
        </w:rPr>
        <w:t>об эвакуационной комиссии Октябрьского района</w:t>
      </w:r>
    </w:p>
    <w:p w:rsidR="008A758B" w:rsidRPr="00B56157" w:rsidRDefault="008A758B" w:rsidP="00944D84">
      <w:pPr>
        <w:shd w:val="clear" w:color="auto" w:fill="FFFFFF"/>
        <w:ind w:firstLine="709"/>
        <w:jc w:val="center"/>
        <w:rPr>
          <w:szCs w:val="28"/>
        </w:rPr>
      </w:pPr>
      <w:r w:rsidRPr="00B56157">
        <w:rPr>
          <w:szCs w:val="28"/>
        </w:rPr>
        <w:t>города Барнаула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</w:p>
    <w:p w:rsidR="008A758B" w:rsidRPr="00B56157" w:rsidRDefault="00944D84" w:rsidP="00944D84">
      <w:pPr>
        <w:pStyle w:val="af0"/>
        <w:shd w:val="clear" w:color="auto" w:fill="FFFFFF"/>
        <w:tabs>
          <w:tab w:val="left" w:pos="284"/>
        </w:tabs>
        <w:ind w:left="1069"/>
        <w:jc w:val="center"/>
        <w:rPr>
          <w:sz w:val="28"/>
          <w:szCs w:val="28"/>
        </w:rPr>
      </w:pPr>
      <w:r w:rsidRPr="00B56157">
        <w:rPr>
          <w:sz w:val="28"/>
          <w:szCs w:val="28"/>
        </w:rPr>
        <w:t>1. </w:t>
      </w:r>
      <w:r w:rsidR="008A758B" w:rsidRPr="00B56157">
        <w:rPr>
          <w:sz w:val="28"/>
          <w:szCs w:val="28"/>
        </w:rPr>
        <w:t>Общие положения</w:t>
      </w:r>
    </w:p>
    <w:p w:rsidR="00944D84" w:rsidRPr="00B56157" w:rsidRDefault="00944D84" w:rsidP="00944D84">
      <w:pPr>
        <w:pStyle w:val="af0"/>
        <w:shd w:val="clear" w:color="auto" w:fill="FFFFFF"/>
        <w:tabs>
          <w:tab w:val="left" w:pos="284"/>
        </w:tabs>
        <w:ind w:left="1069"/>
        <w:jc w:val="both"/>
        <w:rPr>
          <w:sz w:val="28"/>
          <w:szCs w:val="28"/>
        </w:rPr>
      </w:pPr>
    </w:p>
    <w:p w:rsidR="008A758B" w:rsidRPr="00B56157" w:rsidRDefault="00944D84" w:rsidP="00944D8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r w:rsidRPr="00B56157">
        <w:rPr>
          <w:szCs w:val="28"/>
        </w:rPr>
        <w:t>1.1. </w:t>
      </w:r>
      <w:r w:rsidR="008A758B" w:rsidRPr="00B56157">
        <w:rPr>
          <w:szCs w:val="28"/>
        </w:rPr>
        <w:t>Положение об эвакуационной комиссии Октяб</w:t>
      </w:r>
      <w:bookmarkStart w:id="0" w:name="_GoBack"/>
      <w:bookmarkEnd w:id="0"/>
      <w:r w:rsidR="008A758B" w:rsidRPr="00B56157">
        <w:rPr>
          <w:szCs w:val="28"/>
        </w:rPr>
        <w:t>рьского района города Барнаула (далее - Положение) определяет ее основные задачи, функции, права, состав и организацию работы.</w:t>
      </w:r>
    </w:p>
    <w:p w:rsidR="008A758B" w:rsidRPr="00B56157" w:rsidRDefault="00944D84" w:rsidP="00944D84">
      <w:p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9"/>
          <w:szCs w:val="28"/>
        </w:rPr>
      </w:pPr>
      <w:r w:rsidRPr="00B56157">
        <w:rPr>
          <w:szCs w:val="28"/>
        </w:rPr>
        <w:t>1.2. </w:t>
      </w:r>
      <w:r w:rsidR="008A758B" w:rsidRPr="00B56157">
        <w:rPr>
          <w:szCs w:val="28"/>
        </w:rPr>
        <w:t>Эвакуационная комиссия Октябрьского района города Барнаула (далее - комиссия) создается в целях организации мероприятий по эвакуации населения, материальных и культурных ценностей в безопасные районы в военное время, а также при угрозе и возникновении чрезвычайных ситуаций в мирное время.</w:t>
      </w:r>
    </w:p>
    <w:p w:rsidR="008A758B" w:rsidRPr="00B56157" w:rsidRDefault="00944D84" w:rsidP="00944D8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7"/>
          <w:szCs w:val="28"/>
        </w:rPr>
      </w:pPr>
      <w:r w:rsidRPr="00B56157">
        <w:rPr>
          <w:szCs w:val="28"/>
        </w:rPr>
        <w:t>1.3. </w:t>
      </w:r>
      <w:r w:rsidR="008A758B" w:rsidRPr="00B56157">
        <w:rPr>
          <w:szCs w:val="28"/>
        </w:rPr>
        <w:t>Комиссия является постоянно действующим органом администрации Октябрьского района города Барнаула.</w:t>
      </w:r>
    </w:p>
    <w:p w:rsidR="008A758B" w:rsidRPr="00B56157" w:rsidRDefault="00944D84" w:rsidP="00944D8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r w:rsidRPr="00B56157">
        <w:rPr>
          <w:szCs w:val="28"/>
        </w:rPr>
        <w:t>1.4.</w:t>
      </w:r>
      <w:r w:rsidR="008A758B" w:rsidRPr="00B56157">
        <w:rPr>
          <w:szCs w:val="28"/>
        </w:rPr>
        <w:t> 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Алтайского края, постановлениями и распоряжениями Администрация Алтайского края, решениями Барнаульской городской Думы, постановлениями и распоряжениями администрации города, района, настоящим Положением.</w:t>
      </w:r>
    </w:p>
    <w:p w:rsidR="008A758B" w:rsidRPr="00B56157" w:rsidRDefault="008A758B" w:rsidP="00944D84">
      <w:p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Cs w:val="28"/>
        </w:rPr>
      </w:pPr>
    </w:p>
    <w:p w:rsidR="008A758B" w:rsidRPr="00B56157" w:rsidRDefault="00944D84" w:rsidP="00944D84">
      <w:pPr>
        <w:shd w:val="clear" w:color="auto" w:fill="FFFFFF"/>
        <w:tabs>
          <w:tab w:val="left" w:pos="993"/>
        </w:tabs>
        <w:ind w:left="709"/>
        <w:jc w:val="center"/>
        <w:rPr>
          <w:szCs w:val="28"/>
        </w:rPr>
      </w:pPr>
      <w:r w:rsidRPr="00B56157">
        <w:rPr>
          <w:szCs w:val="28"/>
        </w:rPr>
        <w:t>2. </w:t>
      </w:r>
      <w:r w:rsidR="008A758B" w:rsidRPr="00B56157">
        <w:rPr>
          <w:szCs w:val="28"/>
        </w:rPr>
        <w:t>Основные задачи, функции и права комиссии</w:t>
      </w:r>
    </w:p>
    <w:p w:rsidR="00944D84" w:rsidRPr="00B56157" w:rsidRDefault="00944D84" w:rsidP="00944D84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pacing w:val="-1"/>
          <w:szCs w:val="28"/>
        </w:rPr>
      </w:pPr>
    </w:p>
    <w:p w:rsidR="008A758B" w:rsidRPr="00B56157" w:rsidRDefault="008A758B" w:rsidP="00944D84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Cs w:val="28"/>
        </w:rPr>
      </w:pPr>
      <w:r w:rsidRPr="00B56157">
        <w:rPr>
          <w:spacing w:val="-1"/>
          <w:szCs w:val="28"/>
        </w:rPr>
        <w:t>2.1. </w:t>
      </w:r>
      <w:r w:rsidRPr="00B56157">
        <w:rPr>
          <w:szCs w:val="28"/>
        </w:rPr>
        <w:t>Основными задачами комиссии являются: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планирование эвакуации населения, материальных и культурных ценностей района;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осуществление </w:t>
      </w:r>
      <w:proofErr w:type="gramStart"/>
      <w:r w:rsidRPr="00B56157">
        <w:rPr>
          <w:szCs w:val="28"/>
        </w:rPr>
        <w:t>контроля за</w:t>
      </w:r>
      <w:proofErr w:type="gramEnd"/>
      <w:r w:rsidRPr="00B56157">
        <w:rPr>
          <w:szCs w:val="28"/>
        </w:rPr>
        <w:t xml:space="preserve"> планированием эвакуации, в подведомственных эвакуационных комиссиях;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организация и контроль подготовки и проведения эвакуации па территории района.</w:t>
      </w:r>
    </w:p>
    <w:p w:rsidR="008A758B" w:rsidRPr="00B56157" w:rsidRDefault="008A758B" w:rsidP="00944D84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B56157">
        <w:rPr>
          <w:spacing w:val="-4"/>
          <w:szCs w:val="28"/>
        </w:rPr>
        <w:t>2.2. </w:t>
      </w:r>
      <w:r w:rsidRPr="00B56157">
        <w:rPr>
          <w:szCs w:val="28"/>
        </w:rPr>
        <w:t>Комиссия, с целью выполнения возложенных па нее задач, осуществляет следующие функции: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2.2.1. При повседневной деятельности: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разработка и корректировка планов эвакуации населения, материальных и культурных ценностей района в военное время и при угрозе и возникновении чрезвычайных ситуаций в мирное время;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разработка и корректировка документации комиссии;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lastRenderedPageBreak/>
        <w:t>участие в разработке и корректировке Плана первоочередного жизнеобеспечения населения Октябрьского района города Барнаула в чрезвычайных ситуациях;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взаимодействие со спасательными службами района при разработке и корректировке ими планов по обеспечению мероприятий гражданской обороны и действий районного звена территориальной подсистемы единой государственной системы предупреждения и ликвидации чрезвычайных ситуаций по вопросам обеспечения эвакуационных мероприятий;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взаимодействие с эвакуационной комиссией города Барнаула по вопросам планирования, подготовки и проведения эвакуационных мероприятий;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проведение заседаний комиссий;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участие в учениях и тренировках по гражданской обороне, защите населения и территории от чрезвычайных ситуаций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разработка предложений по совершенствованию правовых актов администрации района по организации эвакуационных мероприятий на территории района;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B56157">
        <w:rPr>
          <w:szCs w:val="28"/>
        </w:rPr>
        <w:t>контроль за</w:t>
      </w:r>
      <w:proofErr w:type="gramEnd"/>
      <w:r w:rsidRPr="00B56157">
        <w:rPr>
          <w:szCs w:val="28"/>
        </w:rPr>
        <w:t xml:space="preserve"> ходом разработки и корректировки планов эвакуации населения, материальных и культурных ценностей, документации подведомственных эвакуационных органов;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B56157">
        <w:rPr>
          <w:szCs w:val="28"/>
        </w:rPr>
        <w:t>контроль за</w:t>
      </w:r>
      <w:proofErr w:type="gramEnd"/>
      <w:r w:rsidRPr="00B56157">
        <w:rPr>
          <w:szCs w:val="28"/>
        </w:rPr>
        <w:t xml:space="preserve"> созданием, комплектованием и подготовкой подведомственных эвакуационных органов;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B56157">
        <w:rPr>
          <w:szCs w:val="28"/>
        </w:rPr>
        <w:t>контроль за</w:t>
      </w:r>
      <w:proofErr w:type="gramEnd"/>
      <w:r w:rsidRPr="00B56157">
        <w:rPr>
          <w:szCs w:val="28"/>
        </w:rPr>
        <w:t xml:space="preserve"> ходом освоения безопасных районов управляющими организациями района.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2.2.2. При введении режима повышенной готовности и режима чрезвычайной ситуации: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организация приведения в готовность эвакуационных органов района в зависимости от вида чрезвычайной ситуации (возможной чрезвычайной ситуации);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корректировка документации комиссии;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уточнение плана эвакуации при угрозе и возникновении чрезвычайных ситуаций природного и техногенного характера;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уточнение с руководителями организаций, создающих пункты временного размещения, планов взаимодействия по размещению эвакуируемого населения;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уточнение совместно со спасательными службами района планов спасательных служб по обеспечению </w:t>
      </w:r>
      <w:proofErr w:type="gramStart"/>
      <w:r w:rsidRPr="00B56157">
        <w:rPr>
          <w:szCs w:val="28"/>
        </w:rPr>
        <w:t>действий районного звена территориальной подсистемы единой государственной системы предупреждения</w:t>
      </w:r>
      <w:proofErr w:type="gramEnd"/>
      <w:r w:rsidRPr="00B56157">
        <w:rPr>
          <w:szCs w:val="28"/>
        </w:rPr>
        <w:t xml:space="preserve"> и ликвидации чрезвычайных ситуаций по вопросам обеспечения эвакуационных мероприятий;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сбор информации по обстановке, уточнение прогноза возможного развития чрезвычайной ситуации;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представление докладов главе администрации района (председателю </w:t>
      </w:r>
      <w:proofErr w:type="gramStart"/>
      <w:r w:rsidRPr="00B56157">
        <w:rPr>
          <w:szCs w:val="28"/>
        </w:rPr>
        <w:t>комиссии администрации Октябрьского района города Барнаула</w:t>
      </w:r>
      <w:proofErr w:type="gramEnd"/>
      <w:r w:rsidRPr="00B56157">
        <w:rPr>
          <w:szCs w:val="28"/>
        </w:rPr>
        <w:t xml:space="preserve"> по предупреждению и ликвидации чрезвычайных ситуаций и обеспечению пожарной </w:t>
      </w:r>
      <w:r w:rsidRPr="00B56157">
        <w:rPr>
          <w:szCs w:val="28"/>
        </w:rPr>
        <w:lastRenderedPageBreak/>
        <w:t>безопасности) и председателю эвакуационной комиссии города Барнаула о проведении эвакуационных мероприятий.</w:t>
      </w:r>
    </w:p>
    <w:p w:rsidR="008A758B" w:rsidRPr="00B56157" w:rsidRDefault="008A758B" w:rsidP="00944D84">
      <w:pPr>
        <w:shd w:val="clear" w:color="auto" w:fill="FFFFFF"/>
        <w:tabs>
          <w:tab w:val="left" w:pos="1402"/>
        </w:tabs>
        <w:ind w:firstLine="709"/>
        <w:jc w:val="both"/>
        <w:rPr>
          <w:szCs w:val="28"/>
        </w:rPr>
      </w:pPr>
      <w:r w:rsidRPr="00B56157">
        <w:rPr>
          <w:spacing w:val="-1"/>
          <w:szCs w:val="28"/>
        </w:rPr>
        <w:t>2.2.3.</w:t>
      </w:r>
      <w:r w:rsidRPr="00B56157">
        <w:rPr>
          <w:szCs w:val="28"/>
        </w:rPr>
        <w:t> С получением распоряжения на проведение эвакуации населения при возникновении (угрозе возникновения) чрезвычайной ситуации: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организация учета, отправки и размещения эвакуируемого населения </w:t>
      </w:r>
      <w:r w:rsidRPr="00B56157">
        <w:rPr>
          <w:iCs/>
          <w:szCs w:val="28"/>
        </w:rPr>
        <w:t xml:space="preserve">в </w:t>
      </w:r>
      <w:r w:rsidRPr="00B56157">
        <w:rPr>
          <w:szCs w:val="28"/>
        </w:rPr>
        <w:t>пунктах временного размещения;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сбор и обобщение данных о ходе эвакуации населения, материальных и культурных ценностей;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представление докладов главе администрации района (председателю </w:t>
      </w:r>
      <w:proofErr w:type="gramStart"/>
      <w:r w:rsidRPr="00B56157">
        <w:rPr>
          <w:szCs w:val="28"/>
        </w:rPr>
        <w:t>комиссии администрации Октябрьского района города Барнаула</w:t>
      </w:r>
      <w:proofErr w:type="gramEnd"/>
      <w:r w:rsidRPr="00B56157">
        <w:rPr>
          <w:szCs w:val="28"/>
        </w:rPr>
        <w:t xml:space="preserve"> по предупреждению и ликвидации чрезвычайных ситуаций и обеспечению пожарной безопасности) и председателю эвакуационной комиссии города Барнаула о ходе проведения эвакуации.</w:t>
      </w:r>
    </w:p>
    <w:p w:rsidR="008A758B" w:rsidRPr="00B56157" w:rsidRDefault="008A758B" w:rsidP="00944D84">
      <w:pPr>
        <w:shd w:val="clear" w:color="auto" w:fill="FFFFFF"/>
        <w:tabs>
          <w:tab w:val="left" w:pos="1402"/>
        </w:tabs>
        <w:ind w:firstLine="709"/>
        <w:jc w:val="both"/>
        <w:rPr>
          <w:szCs w:val="28"/>
        </w:rPr>
      </w:pPr>
      <w:r w:rsidRPr="00B56157">
        <w:rPr>
          <w:szCs w:val="28"/>
        </w:rPr>
        <w:t xml:space="preserve">2.2.4. При переводе гражданской обороны с </w:t>
      </w:r>
      <w:proofErr w:type="gramStart"/>
      <w:r w:rsidRPr="00B56157">
        <w:rPr>
          <w:szCs w:val="28"/>
        </w:rPr>
        <w:t>мирного</w:t>
      </w:r>
      <w:proofErr w:type="gramEnd"/>
      <w:r w:rsidRPr="00B56157">
        <w:rPr>
          <w:szCs w:val="28"/>
        </w:rPr>
        <w:t xml:space="preserve"> на военное время:</w:t>
      </w:r>
    </w:p>
    <w:p w:rsidR="008A758B" w:rsidRPr="00B56157" w:rsidRDefault="008A758B" w:rsidP="00944D84">
      <w:pPr>
        <w:shd w:val="clear" w:color="auto" w:fill="FFFFFF"/>
        <w:tabs>
          <w:tab w:val="left" w:pos="1402"/>
        </w:tabs>
        <w:ind w:firstLine="709"/>
        <w:jc w:val="both"/>
        <w:rPr>
          <w:szCs w:val="28"/>
        </w:rPr>
      </w:pPr>
      <w:r w:rsidRPr="00B56157">
        <w:rPr>
          <w:szCs w:val="28"/>
        </w:rPr>
        <w:t xml:space="preserve">контроль приведения в готовность эвакуационных органов </w:t>
      </w:r>
      <w:r w:rsidRPr="00B56157">
        <w:rPr>
          <w:iCs/>
          <w:szCs w:val="28"/>
        </w:rPr>
        <w:t>на т</w:t>
      </w:r>
      <w:r w:rsidRPr="00B56157">
        <w:rPr>
          <w:szCs w:val="28"/>
        </w:rPr>
        <w:t>ерритории района;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корректировка документации эвакуационной комиссии;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уточнение плана эвакуации населения, материальных и культурных ценностей района па военное время;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корректировка со спасательными службами района планов спасательных служб по обеспечению мероприятий гражданской обороны </w:t>
      </w:r>
      <w:r w:rsidRPr="00B56157">
        <w:rPr>
          <w:iCs/>
          <w:szCs w:val="28"/>
        </w:rPr>
        <w:t xml:space="preserve">по </w:t>
      </w:r>
      <w:r w:rsidRPr="00B56157">
        <w:rPr>
          <w:szCs w:val="28"/>
        </w:rPr>
        <w:t>вопросам обеспечения эвакуационных мероприятий;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представление докладов главе администрации района и председателю эвакуационной комиссии города Барнаула  о ходе проведения мероприятий по гражданской обороне.</w:t>
      </w:r>
    </w:p>
    <w:p w:rsidR="008A758B" w:rsidRPr="00B56157" w:rsidRDefault="008A758B" w:rsidP="00944D84">
      <w:pPr>
        <w:pStyle w:val="af0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56157">
        <w:rPr>
          <w:sz w:val="28"/>
          <w:szCs w:val="28"/>
        </w:rPr>
        <w:t>2.2.5. С получением распоряжения па проведение эвакуации населения района в безопасные районы: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организация проведения эвакуации населения, материальных и культурных ценностей на территории района;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взаимодействие со спасательными службами района, с органами военного управления по вопросам обеспечения и проведения эвакуации населения, материальных и культурных ценностей;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сбор и обобщение данных о ходе проведения эвакуации населения</w:t>
      </w:r>
      <w:proofErr w:type="gramStart"/>
      <w:r w:rsidRPr="00B56157">
        <w:rPr>
          <w:szCs w:val="28"/>
        </w:rPr>
        <w:t>.</w:t>
      </w:r>
      <w:proofErr w:type="gramEnd"/>
      <w:r w:rsidRPr="00B56157">
        <w:rPr>
          <w:szCs w:val="28"/>
        </w:rPr>
        <w:t xml:space="preserve"> </w:t>
      </w:r>
      <w:proofErr w:type="gramStart"/>
      <w:r w:rsidRPr="00B56157">
        <w:rPr>
          <w:szCs w:val="28"/>
        </w:rPr>
        <w:t>м</w:t>
      </w:r>
      <w:proofErr w:type="gramEnd"/>
      <w:r w:rsidRPr="00B56157">
        <w:rPr>
          <w:szCs w:val="28"/>
        </w:rPr>
        <w:t>атериальных и культурных ценностей;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представление докладов главе администрации района и председателю эвакуационной комиссии города Барнаула о ходе проведения эвакуации.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2.3. Комиссия в пределах своей компетенции имеет право: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запрашивать у структурных подразделений органов администрации района, организаций, расположенных на территории района необходимые материалы и информацию по вопросам эвакуации населения, материальных и культурных ценностей;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привлекать для участия в своей работе должностных лиц структурных подразделений органов администрации района, организаций по согласованию с их руководителями;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lastRenderedPageBreak/>
        <w:t xml:space="preserve">заслушивать на заседаниях </w:t>
      </w:r>
      <w:proofErr w:type="gramStart"/>
      <w:r w:rsidRPr="00B56157">
        <w:rPr>
          <w:szCs w:val="28"/>
        </w:rPr>
        <w:t>комиссии должностных лиц структурных подразделений органов администрации</w:t>
      </w:r>
      <w:proofErr w:type="gramEnd"/>
      <w:r w:rsidRPr="00B56157">
        <w:rPr>
          <w:szCs w:val="28"/>
        </w:rPr>
        <w:t xml:space="preserve"> района, организаций по вопросам эвакуации населения, материальных и культурных ценностей района, проводить в установленном порядке совещания с представителями эвакуационных органов организаций;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участвовать во всех мероприятиях, имеющих отношение к решению вопросов эвакуации населения, материальных и культурных ценностей;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в пределах своей компетенции принимать решения, связанные </w:t>
      </w:r>
      <w:r w:rsidRPr="00B56157">
        <w:rPr>
          <w:iCs/>
          <w:szCs w:val="28"/>
        </w:rPr>
        <w:t xml:space="preserve">с </w:t>
      </w:r>
      <w:r w:rsidRPr="00B56157">
        <w:rPr>
          <w:szCs w:val="28"/>
        </w:rPr>
        <w:t>планированием, подготовкой и проведением эвакуационных мероприятий</w:t>
      </w:r>
      <w:proofErr w:type="gramStart"/>
      <w:r w:rsidRPr="00B56157">
        <w:rPr>
          <w:szCs w:val="28"/>
        </w:rPr>
        <w:t>.</w:t>
      </w:r>
      <w:proofErr w:type="gramEnd"/>
      <w:r w:rsidRPr="00B56157">
        <w:rPr>
          <w:szCs w:val="28"/>
        </w:rPr>
        <w:t xml:space="preserve"> </w:t>
      </w:r>
      <w:proofErr w:type="gramStart"/>
      <w:r w:rsidRPr="00B56157">
        <w:rPr>
          <w:szCs w:val="28"/>
        </w:rPr>
        <w:t>о</w:t>
      </w:r>
      <w:proofErr w:type="gramEnd"/>
      <w:r w:rsidRPr="00B56157">
        <w:rPr>
          <w:szCs w:val="28"/>
        </w:rPr>
        <w:t xml:space="preserve">бязательных для выполнения организациями района, независимо </w:t>
      </w:r>
      <w:r w:rsidRPr="00B56157">
        <w:rPr>
          <w:iCs/>
          <w:szCs w:val="28"/>
        </w:rPr>
        <w:t xml:space="preserve">от </w:t>
      </w:r>
      <w:r w:rsidRPr="00B56157">
        <w:rPr>
          <w:szCs w:val="28"/>
        </w:rPr>
        <w:t>их ведомственной принадлежности и форм собственности;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 xml:space="preserve">осуществлять </w:t>
      </w:r>
      <w:proofErr w:type="gramStart"/>
      <w:r w:rsidRPr="00B56157">
        <w:rPr>
          <w:szCs w:val="28"/>
        </w:rPr>
        <w:t>контроль за</w:t>
      </w:r>
      <w:proofErr w:type="gramEnd"/>
      <w:r w:rsidRPr="00B56157">
        <w:rPr>
          <w:szCs w:val="28"/>
        </w:rPr>
        <w:t xml:space="preserve"> деятельностью подведомственных эвакуационных органов по вопросам организации планирования, подготовки и проведения эвакуационных мероприятий;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вносить в установленном порядке предложения по вопросам организации эвакуационных мероприятий на территории района.</w:t>
      </w:r>
    </w:p>
    <w:p w:rsidR="008A758B" w:rsidRPr="00B56157" w:rsidRDefault="008A758B" w:rsidP="00944D84">
      <w:pPr>
        <w:shd w:val="clear" w:color="auto" w:fill="FFFFFF"/>
        <w:tabs>
          <w:tab w:val="left" w:pos="1018"/>
        </w:tabs>
        <w:ind w:firstLine="709"/>
        <w:jc w:val="both"/>
        <w:rPr>
          <w:spacing w:val="-9"/>
          <w:szCs w:val="28"/>
        </w:rPr>
      </w:pPr>
    </w:p>
    <w:p w:rsidR="008A758B" w:rsidRPr="00B56157" w:rsidRDefault="00944D84" w:rsidP="00944D84">
      <w:pPr>
        <w:shd w:val="clear" w:color="auto" w:fill="FFFFFF"/>
        <w:tabs>
          <w:tab w:val="left" w:pos="1018"/>
        </w:tabs>
        <w:ind w:firstLine="709"/>
        <w:jc w:val="center"/>
        <w:rPr>
          <w:szCs w:val="28"/>
        </w:rPr>
      </w:pPr>
      <w:r w:rsidRPr="00B56157">
        <w:rPr>
          <w:szCs w:val="28"/>
        </w:rPr>
        <w:t>3. </w:t>
      </w:r>
      <w:r w:rsidR="008A758B" w:rsidRPr="00B56157">
        <w:rPr>
          <w:szCs w:val="28"/>
        </w:rPr>
        <w:t>Состав комиссии</w:t>
      </w:r>
    </w:p>
    <w:p w:rsidR="00944D84" w:rsidRPr="00B56157" w:rsidRDefault="00944D84" w:rsidP="00944D8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8A758B" w:rsidRPr="00B56157" w:rsidRDefault="00944D84" w:rsidP="00944D8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709"/>
        <w:jc w:val="both"/>
        <w:rPr>
          <w:spacing w:val="-1"/>
          <w:szCs w:val="28"/>
        </w:rPr>
      </w:pPr>
      <w:r w:rsidRPr="00B56157">
        <w:rPr>
          <w:szCs w:val="28"/>
        </w:rPr>
        <w:t>3.1. </w:t>
      </w:r>
      <w:r w:rsidR="008A758B" w:rsidRPr="00B56157">
        <w:rPr>
          <w:szCs w:val="28"/>
        </w:rPr>
        <w:t>Состав комиссии утверждается распоряжением администрации района.</w:t>
      </w:r>
    </w:p>
    <w:p w:rsidR="008A758B" w:rsidRPr="00B56157" w:rsidRDefault="008A758B" w:rsidP="00944D8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spacing w:val="-1"/>
          <w:szCs w:val="28"/>
        </w:rPr>
      </w:pPr>
      <w:r w:rsidRPr="00B56157">
        <w:rPr>
          <w:szCs w:val="28"/>
        </w:rPr>
        <w:t xml:space="preserve"> Председателем комиссии является заместитель главы администрации по социальным вопросам, который руководит деятельностью комиссии и несет ответственность за выполнение возложенных на нее задач.</w:t>
      </w:r>
    </w:p>
    <w:p w:rsidR="008A758B" w:rsidRPr="00B56157" w:rsidRDefault="00944D84" w:rsidP="00944D8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157">
        <w:rPr>
          <w:szCs w:val="28"/>
        </w:rPr>
        <w:t>3.2. </w:t>
      </w:r>
      <w:r w:rsidR="008A758B" w:rsidRPr="00B56157">
        <w:rPr>
          <w:szCs w:val="28"/>
        </w:rPr>
        <w:t>В состав комиссии входят представители администрации района, а также, по согласованию, организаций района, кроме граждан, подлежащих призыву па военную службу по мобилизации.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В составе комиссии формируются: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управления;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оповещения и связи;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учета эвакуируемого населения и информации;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транспортного обеспечения;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первоочередного обеспечения населения;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учета эвакуации материальных ценностей;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  <w:r w:rsidRPr="00B56157">
        <w:rPr>
          <w:szCs w:val="28"/>
        </w:rPr>
        <w:t>группа управления на маршрутах пешей эвакуации.</w:t>
      </w:r>
    </w:p>
    <w:p w:rsidR="008A758B" w:rsidRPr="00B56157" w:rsidRDefault="008A758B" w:rsidP="00944D84">
      <w:pPr>
        <w:shd w:val="clear" w:color="auto" w:fill="FFFFFF"/>
        <w:ind w:firstLine="709"/>
        <w:jc w:val="both"/>
        <w:rPr>
          <w:szCs w:val="28"/>
        </w:rPr>
      </w:pPr>
    </w:p>
    <w:p w:rsidR="008A758B" w:rsidRPr="00B56157" w:rsidRDefault="00E764FE" w:rsidP="00E764FE">
      <w:pPr>
        <w:shd w:val="clear" w:color="auto" w:fill="FFFFFF"/>
        <w:tabs>
          <w:tab w:val="left" w:pos="1018"/>
        </w:tabs>
        <w:ind w:firstLine="709"/>
        <w:jc w:val="center"/>
        <w:rPr>
          <w:szCs w:val="28"/>
        </w:rPr>
      </w:pPr>
      <w:r w:rsidRPr="00B56157">
        <w:rPr>
          <w:szCs w:val="28"/>
        </w:rPr>
        <w:t>4. </w:t>
      </w:r>
      <w:r w:rsidR="008A758B" w:rsidRPr="00B56157">
        <w:rPr>
          <w:szCs w:val="28"/>
        </w:rPr>
        <w:t>Организация работы комиссии</w:t>
      </w:r>
    </w:p>
    <w:p w:rsidR="00E764FE" w:rsidRPr="00B56157" w:rsidRDefault="00E764FE" w:rsidP="00E764FE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szCs w:val="28"/>
        </w:rPr>
      </w:pPr>
    </w:p>
    <w:p w:rsidR="008A758B" w:rsidRPr="00B56157" w:rsidRDefault="00E764FE" w:rsidP="00E764FE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157">
        <w:rPr>
          <w:szCs w:val="28"/>
        </w:rPr>
        <w:t>4.1. </w:t>
      </w:r>
      <w:r w:rsidR="008A758B" w:rsidRPr="00B56157">
        <w:rPr>
          <w:szCs w:val="28"/>
        </w:rPr>
        <w:t>Комиссия осуществляет свою деятельность в соответствии с годовым планом работы, утверждаемым главой администрации района.</w:t>
      </w:r>
    </w:p>
    <w:p w:rsidR="008A758B" w:rsidRPr="00B56157" w:rsidRDefault="00E764FE" w:rsidP="00E764FE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157">
        <w:rPr>
          <w:szCs w:val="28"/>
        </w:rPr>
        <w:t>4.2. </w:t>
      </w:r>
      <w:r w:rsidR="008A758B" w:rsidRPr="00B56157">
        <w:rPr>
          <w:szCs w:val="28"/>
        </w:rPr>
        <w:t>Заседания комиссии проводятся по мере необходимости, но не реже одного раза в квартал, оформляются протоколами. В период между заседаниями решения принимаются председателем комиссии и доводятся до исполнителей в виде поручений. Заседания комиссии проводит ее председатель или, по его поручению, заместитель председателя комиссии.</w:t>
      </w:r>
    </w:p>
    <w:p w:rsidR="008A758B" w:rsidRPr="00B56157" w:rsidRDefault="00E764FE" w:rsidP="00E764FE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157">
        <w:rPr>
          <w:szCs w:val="28"/>
        </w:rPr>
        <w:lastRenderedPageBreak/>
        <w:t>4.3. </w:t>
      </w:r>
      <w:r w:rsidR="008A758B" w:rsidRPr="00B56157">
        <w:rPr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8A758B" w:rsidRPr="00B56157" w:rsidRDefault="00E764FE" w:rsidP="00E764FE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157">
        <w:rPr>
          <w:szCs w:val="28"/>
        </w:rPr>
        <w:t>4.4. </w:t>
      </w:r>
      <w:r w:rsidR="008A758B" w:rsidRPr="00B56157">
        <w:rPr>
          <w:szCs w:val="28"/>
        </w:rPr>
        <w:t xml:space="preserve">Руководящий состав комиссии проходит подготовку в учебно-методическом центре по гражданской обороне и чрезвычайным ситуациям Алтайского края. Члены комиссии проходят подготовку на курсах гражданской обороны муниципального казенного учреждения «Управление по делам ГОЧС </w:t>
      </w:r>
      <w:proofErr w:type="spellStart"/>
      <w:r w:rsidR="008A758B" w:rsidRPr="00B56157">
        <w:rPr>
          <w:szCs w:val="28"/>
        </w:rPr>
        <w:t>г</w:t>
      </w:r>
      <w:proofErr w:type="gramStart"/>
      <w:r w:rsidR="008A758B" w:rsidRPr="00B56157">
        <w:rPr>
          <w:szCs w:val="28"/>
        </w:rPr>
        <w:t>.Б</w:t>
      </w:r>
      <w:proofErr w:type="gramEnd"/>
      <w:r w:rsidR="008A758B" w:rsidRPr="00B56157">
        <w:rPr>
          <w:szCs w:val="28"/>
        </w:rPr>
        <w:t>арнаула</w:t>
      </w:r>
      <w:proofErr w:type="spellEnd"/>
      <w:r w:rsidR="008A758B" w:rsidRPr="00B56157">
        <w:rPr>
          <w:szCs w:val="28"/>
        </w:rPr>
        <w:t>». Практические действия по организации эвакуационных мероприятий отрабатываются в ходе учений и тренировок по гражданской обороне, защите населения и территории от чрезвычайных ситуаций.</w:t>
      </w:r>
    </w:p>
    <w:p w:rsidR="008A758B" w:rsidRPr="00B56157" w:rsidRDefault="00E764FE" w:rsidP="00E764FE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157">
        <w:rPr>
          <w:szCs w:val="28"/>
        </w:rPr>
        <w:t>4.5. </w:t>
      </w:r>
      <w:r w:rsidR="008A758B" w:rsidRPr="00B56157">
        <w:rPr>
          <w:szCs w:val="28"/>
        </w:rPr>
        <w:t xml:space="preserve">Финансирование деятельности эвакуационной комиссии района по организации планирования, подготовки и проведения эвакуационных мероприятий осуществляется в порядке, установленном законодательными </w:t>
      </w:r>
      <w:r w:rsidR="008A758B" w:rsidRPr="00B56157">
        <w:rPr>
          <w:iCs/>
          <w:szCs w:val="28"/>
        </w:rPr>
        <w:t xml:space="preserve">и </w:t>
      </w:r>
      <w:r w:rsidR="008A758B" w:rsidRPr="00B56157">
        <w:rPr>
          <w:szCs w:val="28"/>
        </w:rPr>
        <w:t>иными нормативными актами Российской Федерации.</w:t>
      </w:r>
    </w:p>
    <w:sectPr w:rsidR="008A758B" w:rsidRPr="00B56157" w:rsidSect="00944D84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26" w:rsidRDefault="00396C26" w:rsidP="00943BF2">
      <w:r>
        <w:separator/>
      </w:r>
    </w:p>
  </w:endnote>
  <w:endnote w:type="continuationSeparator" w:id="0">
    <w:p w:rsidR="00396C26" w:rsidRDefault="00396C26" w:rsidP="0094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26" w:rsidRDefault="00396C26" w:rsidP="00943BF2">
      <w:r>
        <w:separator/>
      </w:r>
    </w:p>
  </w:footnote>
  <w:footnote w:type="continuationSeparator" w:id="0">
    <w:p w:rsidR="00396C26" w:rsidRDefault="00396C26" w:rsidP="0094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92821"/>
      <w:docPartObj>
        <w:docPartGallery w:val="Page Numbers (Top of Page)"/>
        <w:docPartUnique/>
      </w:docPartObj>
    </w:sdtPr>
    <w:sdtEndPr/>
    <w:sdtContent>
      <w:p w:rsidR="00396C26" w:rsidRDefault="00396C2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83">
          <w:rPr>
            <w:noProof/>
          </w:rPr>
          <w:t>5</w:t>
        </w:r>
        <w:r>
          <w:fldChar w:fldCharType="end"/>
        </w:r>
      </w:p>
    </w:sdtContent>
  </w:sdt>
  <w:p w:rsidR="00396C26" w:rsidRDefault="00396C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2DC"/>
    <w:multiLevelType w:val="singleLevel"/>
    <w:tmpl w:val="42E8201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4B2A5D57"/>
    <w:multiLevelType w:val="singleLevel"/>
    <w:tmpl w:val="20269274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52681F46"/>
    <w:multiLevelType w:val="hybridMultilevel"/>
    <w:tmpl w:val="FA9241DE"/>
    <w:lvl w:ilvl="0" w:tplc="B0B0D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97192"/>
    <w:multiLevelType w:val="singleLevel"/>
    <w:tmpl w:val="650841F4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77C70FF"/>
    <w:multiLevelType w:val="hybridMultilevel"/>
    <w:tmpl w:val="DE308F78"/>
    <w:lvl w:ilvl="0" w:tplc="B0B0D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A46608"/>
    <w:multiLevelType w:val="singleLevel"/>
    <w:tmpl w:val="FC98EF94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76F20493"/>
    <w:multiLevelType w:val="hybridMultilevel"/>
    <w:tmpl w:val="F93AAFAE"/>
    <w:lvl w:ilvl="0" w:tplc="8DDA7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E4"/>
    <w:rsid w:val="000921FC"/>
    <w:rsid w:val="001E4F10"/>
    <w:rsid w:val="002068B5"/>
    <w:rsid w:val="00236A0B"/>
    <w:rsid w:val="00270E29"/>
    <w:rsid w:val="002E4CD8"/>
    <w:rsid w:val="002F0852"/>
    <w:rsid w:val="00311F64"/>
    <w:rsid w:val="00327E3C"/>
    <w:rsid w:val="003740DD"/>
    <w:rsid w:val="00396C26"/>
    <w:rsid w:val="004263B7"/>
    <w:rsid w:val="00736AF1"/>
    <w:rsid w:val="007D3FB0"/>
    <w:rsid w:val="00820383"/>
    <w:rsid w:val="008A758B"/>
    <w:rsid w:val="0090622E"/>
    <w:rsid w:val="00943BF2"/>
    <w:rsid w:val="00944D84"/>
    <w:rsid w:val="009C00BB"/>
    <w:rsid w:val="00A169D2"/>
    <w:rsid w:val="00A36E88"/>
    <w:rsid w:val="00B56157"/>
    <w:rsid w:val="00D96598"/>
    <w:rsid w:val="00D9769F"/>
    <w:rsid w:val="00DC088D"/>
    <w:rsid w:val="00DE232F"/>
    <w:rsid w:val="00E627AA"/>
    <w:rsid w:val="00E764FE"/>
    <w:rsid w:val="00F350E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0E4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0921F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0E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350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350E4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F350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0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0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50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350E4"/>
    <w:rPr>
      <w:strike w:val="0"/>
      <w:dstrike w:val="0"/>
      <w:color w:val="004B80"/>
      <w:u w:val="none"/>
      <w:effect w:val="none"/>
    </w:rPr>
  </w:style>
  <w:style w:type="character" w:customStyle="1" w:styleId="FontStyle11">
    <w:name w:val="Font Style11"/>
    <w:basedOn w:val="a0"/>
    <w:rsid w:val="002068B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68B5"/>
    <w:pPr>
      <w:widowControl w:val="0"/>
      <w:autoSpaceDE w:val="0"/>
      <w:autoSpaceDN w:val="0"/>
      <w:adjustRightInd w:val="0"/>
      <w:spacing w:line="322" w:lineRule="exact"/>
      <w:ind w:firstLine="1445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0921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0921FC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9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43B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43B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8A758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A758B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0E4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0921F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0E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350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350E4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F350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0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0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50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350E4"/>
    <w:rPr>
      <w:strike w:val="0"/>
      <w:dstrike w:val="0"/>
      <w:color w:val="004B80"/>
      <w:u w:val="none"/>
      <w:effect w:val="none"/>
    </w:rPr>
  </w:style>
  <w:style w:type="character" w:customStyle="1" w:styleId="FontStyle11">
    <w:name w:val="Font Style11"/>
    <w:basedOn w:val="a0"/>
    <w:rsid w:val="002068B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68B5"/>
    <w:pPr>
      <w:widowControl w:val="0"/>
      <w:autoSpaceDE w:val="0"/>
      <w:autoSpaceDN w:val="0"/>
      <w:adjustRightInd w:val="0"/>
      <w:spacing w:line="322" w:lineRule="exact"/>
      <w:ind w:firstLine="1445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0921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0921FC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9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43B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43B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8A758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A758B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Акимова Елена Юрьевна</cp:lastModifiedBy>
  <cp:revision>7</cp:revision>
  <cp:lastPrinted>2018-12-12T07:37:00Z</cp:lastPrinted>
  <dcterms:created xsi:type="dcterms:W3CDTF">2019-01-14T09:10:00Z</dcterms:created>
  <dcterms:modified xsi:type="dcterms:W3CDTF">2019-01-15T08:49:00Z</dcterms:modified>
</cp:coreProperties>
</file>