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5832" w:rsidRPr="00AF51DB" w:rsidRDefault="00374FBE" w:rsidP="00325832">
      <w:pPr>
        <w:tabs>
          <w:tab w:val="left" w:pos="1843"/>
        </w:tabs>
        <w:autoSpaceDE w:val="0"/>
        <w:autoSpaceDN w:val="0"/>
        <w:adjustRightInd w:val="0"/>
        <w:spacing w:after="0" w:line="240" w:lineRule="auto"/>
        <w:ind w:left="851" w:firstLine="4819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</w:pPr>
      <w:r w:rsidRPr="00AF51DB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  <w:t>Приложение 3</w:t>
      </w:r>
    </w:p>
    <w:p w:rsidR="00325832" w:rsidRPr="00AF51DB" w:rsidRDefault="00325832" w:rsidP="00325832">
      <w:pPr>
        <w:tabs>
          <w:tab w:val="left" w:pos="1843"/>
        </w:tabs>
        <w:autoSpaceDE w:val="0"/>
        <w:autoSpaceDN w:val="0"/>
        <w:adjustRightInd w:val="0"/>
        <w:spacing w:after="0" w:line="240" w:lineRule="auto"/>
        <w:ind w:firstLine="5670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</w:pPr>
      <w:r w:rsidRPr="00AF51DB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  <w:t xml:space="preserve">к постановлению </w:t>
      </w:r>
    </w:p>
    <w:p w:rsidR="00325832" w:rsidRPr="00AF51DB" w:rsidRDefault="00325832" w:rsidP="00325832">
      <w:pPr>
        <w:tabs>
          <w:tab w:val="left" w:pos="1843"/>
        </w:tabs>
        <w:autoSpaceDE w:val="0"/>
        <w:autoSpaceDN w:val="0"/>
        <w:adjustRightInd w:val="0"/>
        <w:spacing w:after="0" w:line="240" w:lineRule="auto"/>
        <w:ind w:firstLine="5670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</w:pPr>
      <w:r w:rsidRPr="00AF51DB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  <w:t>администрации города</w:t>
      </w:r>
    </w:p>
    <w:p w:rsidR="007B56ED" w:rsidRDefault="007B56ED" w:rsidP="007B56ED">
      <w:pPr>
        <w:tabs>
          <w:tab w:val="left" w:pos="1843"/>
        </w:tabs>
        <w:autoSpaceDE w:val="0"/>
        <w:autoSpaceDN w:val="0"/>
        <w:adjustRightInd w:val="0"/>
        <w:spacing w:after="0" w:line="240" w:lineRule="auto"/>
        <w:ind w:firstLine="5670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  <w:t>от 19.09.2019 №1629</w:t>
      </w:r>
    </w:p>
    <w:p w:rsidR="00325832" w:rsidRPr="00AF51DB" w:rsidRDefault="00325832" w:rsidP="00325832">
      <w:pPr>
        <w:tabs>
          <w:tab w:val="left" w:pos="1843"/>
        </w:tabs>
        <w:autoSpaceDE w:val="0"/>
        <w:autoSpaceDN w:val="0"/>
        <w:adjustRightInd w:val="0"/>
        <w:spacing w:after="0" w:line="240" w:lineRule="auto"/>
        <w:ind w:firstLine="5670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</w:pPr>
    </w:p>
    <w:p w:rsidR="00325832" w:rsidRPr="00AF51DB" w:rsidRDefault="00325832" w:rsidP="00325832">
      <w:pPr>
        <w:tabs>
          <w:tab w:val="left" w:pos="1843"/>
        </w:tabs>
        <w:autoSpaceDE w:val="0"/>
        <w:autoSpaceDN w:val="0"/>
        <w:adjustRightInd w:val="0"/>
        <w:spacing w:after="0" w:line="240" w:lineRule="auto"/>
        <w:ind w:firstLine="5670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</w:pPr>
    </w:p>
    <w:p w:rsidR="00325832" w:rsidRPr="00AF51DB" w:rsidRDefault="00374FBE" w:rsidP="00325832">
      <w:pPr>
        <w:spacing w:after="0" w:line="240" w:lineRule="auto"/>
        <w:ind w:firstLine="5670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</w:pPr>
      <w:r w:rsidRPr="00AF51DB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ru-RU"/>
        </w:rPr>
        <w:t>Приложение 5</w:t>
      </w:r>
    </w:p>
    <w:p w:rsidR="00325832" w:rsidRPr="00AF51DB" w:rsidRDefault="00325832" w:rsidP="00325832">
      <w:pPr>
        <w:autoSpaceDE w:val="0"/>
        <w:autoSpaceDN w:val="0"/>
        <w:adjustRightInd w:val="0"/>
        <w:spacing w:after="0" w:line="240" w:lineRule="auto"/>
        <w:ind w:firstLine="567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>к Примерному положению</w:t>
      </w:r>
    </w:p>
    <w:p w:rsidR="00325832" w:rsidRPr="00AF51DB" w:rsidRDefault="00325832" w:rsidP="00325832">
      <w:pPr>
        <w:autoSpaceDE w:val="0"/>
        <w:autoSpaceDN w:val="0"/>
        <w:adjustRightInd w:val="0"/>
        <w:spacing w:after="0" w:line="240" w:lineRule="auto"/>
        <w:ind w:left="567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>о системе оплаты труда работников муниципальных бюджетных учреждений</w:t>
      </w:r>
    </w:p>
    <w:p w:rsidR="00325832" w:rsidRPr="00AF51DB" w:rsidRDefault="00325832" w:rsidP="00325832">
      <w:pPr>
        <w:autoSpaceDE w:val="0"/>
        <w:autoSpaceDN w:val="0"/>
        <w:adjustRightInd w:val="0"/>
        <w:spacing w:after="0" w:line="240" w:lineRule="auto"/>
        <w:ind w:firstLine="567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>культуры города Барнаула</w:t>
      </w:r>
    </w:p>
    <w:p w:rsidR="00CD35F6" w:rsidRDefault="00CD35F6" w:rsidP="00264C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32967" w:rsidRDefault="00B32967" w:rsidP="00264C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32967" w:rsidRPr="00AF51DB" w:rsidRDefault="00B32967" w:rsidP="00264C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64CEA" w:rsidRDefault="00264CEA" w:rsidP="00264C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>ПОКАЗАТЕЛИ</w:t>
      </w:r>
    </w:p>
    <w:p w:rsidR="00A7011D" w:rsidRPr="00AF51DB" w:rsidRDefault="00A7011D" w:rsidP="00264C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порядок отнесения </w:t>
      </w:r>
      <w:r w:rsidRPr="005B6644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муниципальных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бюджетных учреждений культуры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>г. Барнаула к группам по оплате труда руководителей</w:t>
      </w:r>
    </w:p>
    <w:p w:rsidR="00264CEA" w:rsidRDefault="00264CEA" w:rsidP="00264C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32967" w:rsidRPr="00AF51DB" w:rsidRDefault="00B32967" w:rsidP="00264C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64CEA" w:rsidRPr="00AF51DB" w:rsidRDefault="00264CEA" w:rsidP="00264CEA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>1. Клубные учреждения, клубные объединения,</w:t>
      </w:r>
    </w:p>
    <w:p w:rsidR="00264CEA" w:rsidRPr="00AF51DB" w:rsidRDefault="00264CEA" w:rsidP="00264C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>центры культуры и досуга</w:t>
      </w:r>
    </w:p>
    <w:p w:rsidR="00264CEA" w:rsidRPr="00AF51DB" w:rsidRDefault="00264CEA" w:rsidP="00264C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64CEA" w:rsidRPr="00AF51DB" w:rsidRDefault="00264CEA" w:rsidP="00CD35F6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>1.1. Для клубных учреждений, клубных объединений, расположенных в селах и п</w:t>
      </w:r>
      <w:r w:rsidR="00D40B94">
        <w:rPr>
          <w:rFonts w:ascii="Times New Roman" w:hAnsi="Times New Roman" w:cs="Times New Roman"/>
          <w:color w:val="000000" w:themeColor="text1"/>
          <w:sz w:val="28"/>
          <w:szCs w:val="28"/>
        </w:rPr>
        <w:t>оселках городского типа (рабочем поселке</w:t>
      </w: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>):</w:t>
      </w:r>
    </w:p>
    <w:p w:rsidR="00264CEA" w:rsidRPr="00AF51DB" w:rsidRDefault="00264CEA" w:rsidP="00264C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9356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1"/>
        <w:gridCol w:w="4118"/>
        <w:gridCol w:w="990"/>
        <w:gridCol w:w="990"/>
        <w:gridCol w:w="990"/>
        <w:gridCol w:w="1417"/>
      </w:tblGrid>
      <w:tr w:rsidR="00AF51DB" w:rsidRPr="00AF51DB" w:rsidTr="00017011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B94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№</w:t>
            </w:r>
          </w:p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п/п</w:t>
            </w:r>
          </w:p>
        </w:tc>
        <w:tc>
          <w:tcPr>
            <w:tcW w:w="4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Показатели, должностные оклады</w:t>
            </w:r>
          </w:p>
        </w:tc>
        <w:tc>
          <w:tcPr>
            <w:tcW w:w="43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 w:rsidP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Группа по оплате труда</w:t>
            </w:r>
          </w:p>
        </w:tc>
      </w:tr>
      <w:tr w:rsidR="00AF51DB" w:rsidRPr="00AF51DB" w:rsidTr="00017011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I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II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III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IV</w:t>
            </w:r>
          </w:p>
        </w:tc>
      </w:tr>
      <w:tr w:rsidR="00AF51DB" w:rsidRPr="00AF51DB" w:rsidTr="00017011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1.</w:t>
            </w:r>
          </w:p>
        </w:tc>
        <w:tc>
          <w:tcPr>
            <w:tcW w:w="4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Количество постоянно действующих в течение года клубных формирований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свыше 15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свыше 10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свыше 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не менее </w:t>
            </w:r>
            <w:r w:rsidR="00D40B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</w: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</w:p>
        </w:tc>
      </w:tr>
      <w:tr w:rsidR="00AF51DB" w:rsidRPr="00AF51DB" w:rsidTr="00017011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2.</w:t>
            </w:r>
          </w:p>
        </w:tc>
        <w:tc>
          <w:tcPr>
            <w:tcW w:w="4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Число культурно-досуговых мероприятий (театрализованные праздники, массовые представления по специально разработанным программам)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90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60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30</w:t>
            </w:r>
          </w:p>
        </w:tc>
      </w:tr>
      <w:tr w:rsidR="00AF51DB" w:rsidRPr="00AF51DB" w:rsidTr="00017011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3.</w:t>
            </w:r>
          </w:p>
        </w:tc>
        <w:tc>
          <w:tcPr>
            <w:tcW w:w="4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Должностной оклад (руб.)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666A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10338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666A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9045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666A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666A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7753</w:t>
            </w:r>
          </w:p>
        </w:tc>
      </w:tr>
    </w:tbl>
    <w:p w:rsidR="00CD35F6" w:rsidRDefault="00CD35F6" w:rsidP="00797D8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1" w:name="Par34"/>
      <w:bookmarkEnd w:id="1"/>
    </w:p>
    <w:p w:rsidR="00B32967" w:rsidRPr="00AF51DB" w:rsidRDefault="00B32967" w:rsidP="00797D8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64CEA" w:rsidRPr="00AF51DB" w:rsidRDefault="00264CEA" w:rsidP="00797D8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>1.2. Для клубных учреждений, клубных объединений, расположенных в городе:</w:t>
      </w:r>
    </w:p>
    <w:p w:rsidR="00264CEA" w:rsidRPr="00AF51DB" w:rsidRDefault="00264CEA" w:rsidP="00264C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9356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1"/>
        <w:gridCol w:w="4118"/>
        <w:gridCol w:w="990"/>
        <w:gridCol w:w="990"/>
        <w:gridCol w:w="990"/>
        <w:gridCol w:w="1417"/>
      </w:tblGrid>
      <w:tr w:rsidR="00AF51DB" w:rsidRPr="00AF51DB" w:rsidTr="00017011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0B94" w:rsidRDefault="00CD35F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№</w:t>
            </w:r>
          </w:p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п/п</w:t>
            </w:r>
          </w:p>
        </w:tc>
        <w:tc>
          <w:tcPr>
            <w:tcW w:w="4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Показатели, должностные оклады</w:t>
            </w:r>
          </w:p>
        </w:tc>
        <w:tc>
          <w:tcPr>
            <w:tcW w:w="43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 w:rsidP="00D40B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Группа по оплате труда</w:t>
            </w:r>
          </w:p>
        </w:tc>
      </w:tr>
      <w:tr w:rsidR="00AF51DB" w:rsidRPr="00AF51DB" w:rsidTr="00017011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4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I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II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III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IV</w:t>
            </w:r>
          </w:p>
        </w:tc>
      </w:tr>
      <w:tr w:rsidR="00AF51DB" w:rsidRPr="00AF51DB" w:rsidTr="00017011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1.</w:t>
            </w:r>
          </w:p>
        </w:tc>
        <w:tc>
          <w:tcPr>
            <w:tcW w:w="4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Количество постоянно действующих в течение года клубных формирований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свыше 35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свыше 25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свыше 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не менее 10</w:t>
            </w:r>
          </w:p>
        </w:tc>
      </w:tr>
      <w:tr w:rsidR="00AF51DB" w:rsidRPr="00AF51DB" w:rsidTr="00017011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2.</w:t>
            </w:r>
          </w:p>
        </w:tc>
        <w:tc>
          <w:tcPr>
            <w:tcW w:w="4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Число культурно-досуговых мероприятий (театрализованные праздники, массовые представления по специально разработанным программам)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свыше 350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свыше 300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свыше 250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не менее 200</w:t>
            </w:r>
          </w:p>
        </w:tc>
      </w:tr>
      <w:tr w:rsidR="00AF51DB" w:rsidRPr="00AF51DB" w:rsidTr="00017011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3.</w:t>
            </w:r>
          </w:p>
        </w:tc>
        <w:tc>
          <w:tcPr>
            <w:tcW w:w="4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Должностной оклад (руб.)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A3056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12920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A3056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11629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A3056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10983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A3056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10338</w:t>
            </w:r>
          </w:p>
        </w:tc>
      </w:tr>
    </w:tbl>
    <w:p w:rsidR="00264CEA" w:rsidRPr="00AF51DB" w:rsidRDefault="00264CEA" w:rsidP="00797D8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64CEA" w:rsidRPr="00AF51DB" w:rsidRDefault="00264CEA" w:rsidP="00797D8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>К клубным формированиям относятся любительские объединения, клубы по интересам, кружки и коллективы народного творчества, прикладных знаний и навыков, домоводства и другие кружки, курсы, студии, спортивные секции, оздоровительные группы.</w:t>
      </w:r>
    </w:p>
    <w:p w:rsidR="00264CEA" w:rsidRPr="00AF51DB" w:rsidRDefault="00264CEA" w:rsidP="00797D8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>К культурно-досуговым мероприятиям относятся театрализованные праздники, массовые представления, дискотеки, шоу по специально подготовленным программам, концерты художественной самодеятельности.</w:t>
      </w:r>
    </w:p>
    <w:p w:rsidR="00264CEA" w:rsidRPr="00AF51DB" w:rsidRDefault="00264CEA" w:rsidP="00797D8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Руководители клубных объединений, расположенных на территории города, руководствуются </w:t>
      </w:r>
      <w:hyperlink w:anchor="Par34" w:history="1">
        <w:r w:rsidR="0054585F">
          <w:rPr>
            <w:rFonts w:ascii="Times New Roman" w:hAnsi="Times New Roman" w:cs="Times New Roman"/>
            <w:color w:val="000000" w:themeColor="text1"/>
            <w:sz w:val="28"/>
            <w:szCs w:val="28"/>
          </w:rPr>
          <w:t>пунктом</w:t>
        </w:r>
        <w:r w:rsidRPr="00AF51DB">
          <w:rPr>
            <w:rFonts w:ascii="Times New Roman" w:hAnsi="Times New Roman" w:cs="Times New Roman"/>
            <w:color w:val="000000" w:themeColor="text1"/>
            <w:sz w:val="28"/>
            <w:szCs w:val="28"/>
          </w:rPr>
          <w:t xml:space="preserve"> 1.2</w:t>
        </w:r>
      </w:hyperlink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настоящего приложения.</w:t>
      </w:r>
    </w:p>
    <w:p w:rsidR="00264CEA" w:rsidRPr="00AF51DB" w:rsidRDefault="00264CEA" w:rsidP="00797D8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>Отнесение клубных учреждений, центров культуры и досуга к группам по оплате труда руководителей (подтверждение, повышение, снижение группы) производится ежегодно по результатам работы за прошедший год в соответствии со статистической отчетностью комитета по культуре города Барнаула.</w:t>
      </w:r>
    </w:p>
    <w:p w:rsidR="00264CEA" w:rsidRPr="00AF51DB" w:rsidRDefault="00264CEA" w:rsidP="00797D8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>Указанные учреждения культуры относятся к соответствующей группе по оплате труда при условии выполнения всех показателей, предусмотренных для этой группы данного типа учреждений культуры.</w:t>
      </w:r>
    </w:p>
    <w:p w:rsidR="00264CEA" w:rsidRPr="00AF51DB" w:rsidRDefault="00264CEA" w:rsidP="00797D8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>В случае, когда один из показателей не достигает установленного уровня, соответствующая группа по оплате труда устанавливается в соответствии с учетом следующих дополнительных условий:</w:t>
      </w:r>
    </w:p>
    <w:p w:rsidR="00264CEA" w:rsidRPr="00AF51DB" w:rsidRDefault="00264CEA" w:rsidP="00797D8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оценкой использования материально-технической базы (числом посадочных мест в зрительных залах, числом комнат для кружковой </w:t>
      </w:r>
      <w:r w:rsidR="0054585F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>работы и др.);</w:t>
      </w:r>
    </w:p>
    <w:p w:rsidR="00264CEA" w:rsidRPr="00AF51DB" w:rsidRDefault="00264CEA" w:rsidP="00797D8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>с количеством участников в действующих формированиях с учетом проводимой кружковой работы с детьми.</w:t>
      </w:r>
    </w:p>
    <w:p w:rsidR="00264CEA" w:rsidRPr="00AF51DB" w:rsidRDefault="00264CEA" w:rsidP="00797D8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>Вновь вводимые клубные учреждения, центры культуры и досуга относятся к группам по оплате труда в зависимости от объема работы, определенного по плановым показателям в расчете на год.</w:t>
      </w:r>
    </w:p>
    <w:p w:rsidR="00264CEA" w:rsidRPr="00AF51DB" w:rsidRDefault="00264CEA" w:rsidP="00264C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64CEA" w:rsidRPr="00AF51DB" w:rsidRDefault="00264CEA" w:rsidP="00264CEA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2. Муниципальное бюджетное учреждение </w:t>
      </w:r>
      <w:r w:rsidR="00AF51DB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>Централизованная</w:t>
      </w:r>
    </w:p>
    <w:p w:rsidR="00264CEA" w:rsidRDefault="00264CEA" w:rsidP="00264C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>библиотечная система г. Барнаула</w:t>
      </w:r>
      <w:r w:rsidR="00AF51DB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</w:p>
    <w:p w:rsidR="00AF51DB" w:rsidRPr="00AF51DB" w:rsidRDefault="00AF51DB" w:rsidP="00264C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9356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1"/>
        <w:gridCol w:w="3458"/>
        <w:gridCol w:w="1644"/>
        <w:gridCol w:w="1531"/>
        <w:gridCol w:w="1872"/>
      </w:tblGrid>
      <w:tr w:rsidR="00AF51DB" w:rsidRPr="00AF51DB" w:rsidTr="00017011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585F" w:rsidRDefault="00AF51D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№</w:t>
            </w:r>
          </w:p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п/п</w:t>
            </w:r>
          </w:p>
        </w:tc>
        <w:tc>
          <w:tcPr>
            <w:tcW w:w="34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Показатели, должностные оклады</w:t>
            </w:r>
          </w:p>
        </w:tc>
        <w:tc>
          <w:tcPr>
            <w:tcW w:w="50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Группа по оплате труда</w:t>
            </w:r>
          </w:p>
        </w:tc>
      </w:tr>
      <w:tr w:rsidR="00AF51DB" w:rsidRPr="00AF51DB" w:rsidTr="00017011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4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I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II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III</w:t>
            </w:r>
          </w:p>
        </w:tc>
      </w:tr>
      <w:tr w:rsidR="00AF51DB" w:rsidRPr="00AF51DB" w:rsidTr="00017011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1.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Среднегодовое число читателей (тыс. чел.)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свыше 100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50 </w:t>
            </w:r>
            <w:r w:rsidR="0054585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</w: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 100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25 </w:t>
            </w:r>
            <w:r w:rsidR="0054585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</w: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 50</w:t>
            </w:r>
          </w:p>
        </w:tc>
      </w:tr>
      <w:tr w:rsidR="00AF51DB" w:rsidRPr="00AF51DB" w:rsidTr="00017011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2.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Среднегодовое количество книговыдач (тыс. экз.)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свыше 1800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1200 </w:t>
            </w:r>
            <w:r w:rsidR="0054585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</w: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 1800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550 </w:t>
            </w:r>
            <w:r w:rsidR="0054585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</w: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 1200</w:t>
            </w:r>
          </w:p>
        </w:tc>
      </w:tr>
      <w:tr w:rsidR="00AF51DB" w:rsidRPr="00AF51DB" w:rsidTr="00017011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3.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Должностные оклады (руб.)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D40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12920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D40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11629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D40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10983</w:t>
            </w:r>
          </w:p>
        </w:tc>
      </w:tr>
    </w:tbl>
    <w:p w:rsidR="00264CEA" w:rsidRPr="00AF51DB" w:rsidRDefault="00264CEA" w:rsidP="000A4B80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64CEA" w:rsidRPr="00AF51DB" w:rsidRDefault="00264CEA" w:rsidP="000A4B80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>Отнесение муници</w:t>
      </w:r>
      <w:r w:rsidR="000A4B80">
        <w:rPr>
          <w:rFonts w:ascii="Times New Roman" w:hAnsi="Times New Roman" w:cs="Times New Roman"/>
          <w:color w:val="000000" w:themeColor="text1"/>
          <w:sz w:val="28"/>
          <w:szCs w:val="28"/>
        </w:rPr>
        <w:t>пального бюджетного учреждения «</w:t>
      </w: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>Централизованная библиотечная система г. Барнаула</w:t>
      </w:r>
      <w:r w:rsidR="000A4B80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группе по оплате труда руководителей (подтверждение, повышение, понижение) проводится ежегодно комитетом по культуре города Барнаула.</w:t>
      </w:r>
    </w:p>
    <w:p w:rsidR="00264CEA" w:rsidRPr="00AF51DB" w:rsidRDefault="00264CEA" w:rsidP="000A4B80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>Среднегодовое число читателей и среднегодовое количество книговыдач определяются исходя из числа читателей и книговыдач по отч</w:t>
      </w:r>
      <w:r w:rsidR="0054585F">
        <w:rPr>
          <w:rFonts w:ascii="Times New Roman" w:hAnsi="Times New Roman" w:cs="Times New Roman"/>
          <w:color w:val="000000" w:themeColor="text1"/>
          <w:sz w:val="28"/>
          <w:szCs w:val="28"/>
        </w:rPr>
        <w:t>етности в среднем за последние три</w:t>
      </w: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года.</w:t>
      </w:r>
    </w:p>
    <w:p w:rsidR="00264CEA" w:rsidRPr="00AF51DB" w:rsidRDefault="00264CEA" w:rsidP="000A4B80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>При отнесении муници</w:t>
      </w:r>
      <w:r w:rsidR="007924E0">
        <w:rPr>
          <w:rFonts w:ascii="Times New Roman" w:hAnsi="Times New Roman" w:cs="Times New Roman"/>
          <w:color w:val="000000" w:themeColor="text1"/>
          <w:sz w:val="28"/>
          <w:szCs w:val="28"/>
        </w:rPr>
        <w:t>пального бюджетного учреждения «</w:t>
      </w: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>Централизованная библиотечная система г. Барнаула</w:t>
      </w:r>
      <w:r w:rsidR="007924E0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группе по оплате труда учитывается общее число читателей и количество книговыдач по системе в целом, включая показатели филиалов.</w:t>
      </w:r>
    </w:p>
    <w:p w:rsidR="00264CEA" w:rsidRPr="00AF51DB" w:rsidRDefault="00264CEA" w:rsidP="00264C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64CEA" w:rsidRPr="00AF51DB" w:rsidRDefault="00264CEA" w:rsidP="00264CEA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>3. Муниципальное бюд</w:t>
      </w:r>
      <w:r w:rsidR="007924E0">
        <w:rPr>
          <w:rFonts w:ascii="Times New Roman" w:hAnsi="Times New Roman" w:cs="Times New Roman"/>
          <w:color w:val="000000" w:themeColor="text1"/>
          <w:sz w:val="28"/>
          <w:szCs w:val="28"/>
        </w:rPr>
        <w:t>жетное учреждение «Музей «</w:t>
      </w: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>Город</w:t>
      </w:r>
      <w:r w:rsidR="007924E0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</w:p>
    <w:p w:rsidR="00264CEA" w:rsidRPr="00AF51DB" w:rsidRDefault="00264CEA" w:rsidP="00264C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9356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1"/>
        <w:gridCol w:w="3458"/>
        <w:gridCol w:w="1644"/>
        <w:gridCol w:w="1531"/>
        <w:gridCol w:w="1872"/>
      </w:tblGrid>
      <w:tr w:rsidR="00AF51DB" w:rsidRPr="00AF51DB" w:rsidTr="00017011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7924E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№</w:t>
            </w:r>
            <w:r w:rsidR="0054585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</w:r>
            <w:r w:rsidR="00264CEA"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п/п</w:t>
            </w:r>
          </w:p>
        </w:tc>
        <w:tc>
          <w:tcPr>
            <w:tcW w:w="34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 w:rsidP="005458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Показатели, должностные оклады</w:t>
            </w:r>
          </w:p>
        </w:tc>
        <w:tc>
          <w:tcPr>
            <w:tcW w:w="50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Группа по оплате труда</w:t>
            </w:r>
          </w:p>
        </w:tc>
      </w:tr>
      <w:tr w:rsidR="00AF51DB" w:rsidRPr="00AF51DB" w:rsidTr="00017011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4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I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II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III</w:t>
            </w:r>
          </w:p>
        </w:tc>
      </w:tr>
      <w:tr w:rsidR="00AF51DB" w:rsidRPr="00AF51DB" w:rsidTr="00017011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1.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Количество посетителей в год (тыс. чел.)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свыше 100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50 </w:t>
            </w:r>
            <w:r w:rsidR="0054585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</w: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 100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15 </w:t>
            </w:r>
            <w:r w:rsidR="0054585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</w: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 50</w:t>
            </w:r>
          </w:p>
        </w:tc>
      </w:tr>
      <w:tr w:rsidR="00AF51DB" w:rsidRPr="00AF51DB" w:rsidTr="00017011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2.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Количество экспонатов (тыс. ед.)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от 2 до 10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1,5 </w:t>
            </w:r>
            <w:r w:rsidR="0054585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</w: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 2,0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1,0 </w:t>
            </w:r>
            <w:r w:rsidR="0054585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</w: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 1,5</w:t>
            </w:r>
          </w:p>
        </w:tc>
      </w:tr>
      <w:tr w:rsidR="00AF51DB" w:rsidRPr="00AF51DB" w:rsidTr="00017011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3.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Должностные оклады (руб.)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FE42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11629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FE42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10338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FE42F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9692</w:t>
            </w:r>
          </w:p>
        </w:tc>
      </w:tr>
    </w:tbl>
    <w:p w:rsidR="00264CEA" w:rsidRPr="00AF51DB" w:rsidRDefault="00264CEA" w:rsidP="00264C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64CEA" w:rsidRPr="00AF51DB" w:rsidRDefault="00264CEA" w:rsidP="005F642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Группа по оплате труда руководителя </w:t>
      </w:r>
      <w:r w:rsidR="00AB6854">
        <w:rPr>
          <w:rFonts w:ascii="Times New Roman" w:hAnsi="Times New Roman" w:cs="Times New Roman"/>
          <w:color w:val="000000" w:themeColor="text1"/>
          <w:sz w:val="28"/>
          <w:szCs w:val="28"/>
        </w:rPr>
        <w:t>м</w:t>
      </w:r>
      <w:r w:rsidR="00AB6854" w:rsidRPr="00AB6854">
        <w:rPr>
          <w:rFonts w:ascii="Times New Roman" w:hAnsi="Times New Roman" w:cs="Times New Roman"/>
          <w:color w:val="000000" w:themeColor="text1"/>
          <w:sz w:val="28"/>
          <w:szCs w:val="28"/>
        </w:rPr>
        <w:t>униципально</w:t>
      </w:r>
      <w:r w:rsidR="00AB6854">
        <w:rPr>
          <w:rFonts w:ascii="Times New Roman" w:hAnsi="Times New Roman" w:cs="Times New Roman"/>
          <w:color w:val="000000" w:themeColor="text1"/>
          <w:sz w:val="28"/>
          <w:szCs w:val="28"/>
        </w:rPr>
        <w:t>го</w:t>
      </w:r>
      <w:r w:rsidR="00AB6854" w:rsidRPr="00AB68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бюджетно</w:t>
      </w:r>
      <w:r w:rsidR="00AB6854">
        <w:rPr>
          <w:rFonts w:ascii="Times New Roman" w:hAnsi="Times New Roman" w:cs="Times New Roman"/>
          <w:color w:val="000000" w:themeColor="text1"/>
          <w:sz w:val="28"/>
          <w:szCs w:val="28"/>
        </w:rPr>
        <w:t>го</w:t>
      </w:r>
      <w:r w:rsidR="00AB6854" w:rsidRPr="00AB68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учреждени</w:t>
      </w:r>
      <w:r w:rsidR="00AB6854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AB6854" w:rsidRPr="00AB68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«Музей «Город»</w:t>
      </w:r>
      <w:r w:rsidR="00AB68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устанавливается не чаще одного раза в год, исходя из среднегодовых фактических показателей его ра</w:t>
      </w:r>
      <w:r w:rsidR="0054585F">
        <w:rPr>
          <w:rFonts w:ascii="Times New Roman" w:hAnsi="Times New Roman" w:cs="Times New Roman"/>
          <w:color w:val="000000" w:themeColor="text1"/>
          <w:sz w:val="28"/>
          <w:szCs w:val="28"/>
        </w:rPr>
        <w:t>боты, исчисленных за последние три</w:t>
      </w: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года.</w:t>
      </w:r>
    </w:p>
    <w:p w:rsidR="00264CEA" w:rsidRPr="00AF51DB" w:rsidRDefault="00264CEA" w:rsidP="005F642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Отнесение </w:t>
      </w:r>
      <w:r w:rsidR="004C2439" w:rsidRPr="004C2439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муниципального бюджетного учреждения «Музей «Город»</w:t>
      </w: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группе по оплате труда руководителей (подтверждение, по</w:t>
      </w:r>
      <w:r w:rsidR="004E7B9F">
        <w:rPr>
          <w:rFonts w:ascii="Times New Roman" w:hAnsi="Times New Roman" w:cs="Times New Roman"/>
          <w:color w:val="000000" w:themeColor="text1"/>
          <w:sz w:val="28"/>
          <w:szCs w:val="28"/>
        </w:rPr>
        <w:t>вышение, понижение) проводится</w:t>
      </w: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комитетом по культуре города Барнаула.</w:t>
      </w:r>
    </w:p>
    <w:p w:rsidR="00264CEA" w:rsidRPr="00AF51DB" w:rsidRDefault="00264CEA" w:rsidP="005F642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 ухудшении работы </w:t>
      </w:r>
      <w:r w:rsidR="004C2439" w:rsidRPr="004C2439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муниципального бюджетного учреждения «Музей «Город»</w:t>
      </w: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группа по оплате может понижаться на одну группу.</w:t>
      </w:r>
    </w:p>
    <w:p w:rsidR="00264CEA" w:rsidRPr="00AF51DB" w:rsidRDefault="004C2439" w:rsidP="005F642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C2439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Муниципальное бюджетное учреждение «Музей «Город»</w:t>
      </w:r>
      <w:r w:rsidR="00264CEA"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>, отнесенн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ое</w:t>
      </w:r>
      <w:r w:rsidR="00264CEA"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ко II - III группе по оплате труда</w:t>
      </w:r>
      <w:r w:rsidR="00F62ED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руководителей</w:t>
      </w:r>
      <w:r w:rsidR="00264CEA"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>, применяющ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ее</w:t>
      </w:r>
      <w:r w:rsidR="00264CEA"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современные информационные технологии (электронные формы учета, научной инвентаризации единиц хранения основного фонда, каталоги, представительство в сети Интернет), использующ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ее</w:t>
      </w:r>
      <w:r w:rsidR="00264CEA"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музейной практике разнообразные культурно-просветительные формы работы с посетителями, может быть отнесен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264CEA"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одну группу выше.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264CEA" w:rsidRPr="00AF51DB" w:rsidRDefault="00264CEA" w:rsidP="00264C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64CEA" w:rsidRPr="00AF51DB" w:rsidRDefault="00264CEA" w:rsidP="00F62ED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>4. Муниципальное бюджетное учреждение культуры</w:t>
      </w:r>
      <w:r w:rsidR="00F62ED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4585F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F62EDF">
        <w:rPr>
          <w:rFonts w:ascii="Times New Roman" w:hAnsi="Times New Roman" w:cs="Times New Roman"/>
          <w:color w:val="000000" w:themeColor="text1"/>
          <w:sz w:val="28"/>
          <w:szCs w:val="28"/>
        </w:rPr>
        <w:t>«Барнаульский планетарий»</w:t>
      </w:r>
    </w:p>
    <w:p w:rsidR="00264CEA" w:rsidRPr="00AF51DB" w:rsidRDefault="00264CEA" w:rsidP="00264C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9356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1"/>
        <w:gridCol w:w="3458"/>
        <w:gridCol w:w="1644"/>
        <w:gridCol w:w="1531"/>
        <w:gridCol w:w="1872"/>
      </w:tblGrid>
      <w:tr w:rsidR="00AF51DB" w:rsidRPr="00AF51DB" w:rsidTr="00017011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F62E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№</w:t>
            </w:r>
            <w:r w:rsidR="0054585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</w:r>
            <w:r w:rsidR="00264CEA"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п/п</w:t>
            </w:r>
          </w:p>
        </w:tc>
        <w:tc>
          <w:tcPr>
            <w:tcW w:w="34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 w:rsidP="005458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Показатели, должностные оклады</w:t>
            </w:r>
          </w:p>
        </w:tc>
        <w:tc>
          <w:tcPr>
            <w:tcW w:w="50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Группа по оплате труда</w:t>
            </w:r>
          </w:p>
        </w:tc>
      </w:tr>
      <w:tr w:rsidR="00AF51DB" w:rsidRPr="00AF51DB" w:rsidTr="00017011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4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I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II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III</w:t>
            </w:r>
          </w:p>
        </w:tc>
      </w:tr>
      <w:tr w:rsidR="00AF51DB" w:rsidRPr="00AF51DB" w:rsidTr="00017011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1.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Количество проводимых основных массовых мероприятий (ед.)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свыше 1100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800 </w:t>
            </w:r>
            <w:r w:rsidR="0054585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</w: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 1100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600 </w:t>
            </w:r>
            <w:r w:rsidR="0054585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</w: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 800</w:t>
            </w:r>
          </w:p>
        </w:tc>
      </w:tr>
      <w:tr w:rsidR="00AF51DB" w:rsidRPr="00AF51DB" w:rsidTr="00017011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2.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Количество посетителей основных массовых мероприятий (тыс. человек)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свыше 60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от 50 до 60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от 40 до 50</w:t>
            </w:r>
          </w:p>
        </w:tc>
      </w:tr>
      <w:tr w:rsidR="00AF51DB" w:rsidRPr="00AF51DB" w:rsidTr="00017011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3.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Должностные оклады (руб.)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164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11629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164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10338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16412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9692</w:t>
            </w:r>
          </w:p>
        </w:tc>
      </w:tr>
    </w:tbl>
    <w:p w:rsidR="00264CEA" w:rsidRPr="00AF51DB" w:rsidRDefault="00264CEA" w:rsidP="00264C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64CEA" w:rsidRPr="00AF51DB" w:rsidRDefault="00264CEA" w:rsidP="00527DB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Отнесение муниципального </w:t>
      </w:r>
      <w:r w:rsidR="00527DB3">
        <w:rPr>
          <w:rFonts w:ascii="Times New Roman" w:hAnsi="Times New Roman" w:cs="Times New Roman"/>
          <w:color w:val="000000" w:themeColor="text1"/>
          <w:sz w:val="28"/>
          <w:szCs w:val="28"/>
        </w:rPr>
        <w:t>бюджетного учреждения культуры «</w:t>
      </w: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>Барнаульский планетарий</w:t>
      </w:r>
      <w:r w:rsidR="00527DB3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группе по оплате труда руководителей (подтверждение, повышение, понижение) проводится комитетом по культуре города Барнаула ежегодно по результатам работы за прошедший год в соответствии со статистической отчетностью.</w:t>
      </w:r>
    </w:p>
    <w:p w:rsidR="00264CEA" w:rsidRPr="00AF51DB" w:rsidRDefault="00264CEA" w:rsidP="00264C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64CEA" w:rsidRPr="00AF51DB" w:rsidRDefault="00264CEA" w:rsidP="006210C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5. Творческие коллективы </w:t>
      </w:r>
      <w:r w:rsidR="006210C2">
        <w:rPr>
          <w:rFonts w:ascii="Times New Roman" w:hAnsi="Times New Roman" w:cs="Times New Roman"/>
          <w:color w:val="000000" w:themeColor="text1"/>
          <w:sz w:val="28"/>
          <w:szCs w:val="28"/>
        </w:rPr>
        <w:t>– м</w:t>
      </w: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>униципальные бюджетные</w:t>
      </w:r>
      <w:r w:rsidR="006210C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учреждения культуры «</w:t>
      </w: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>Русский камерный оркестр</w:t>
      </w:r>
      <w:r w:rsidR="006210C2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</w:p>
    <w:p w:rsidR="00264CEA" w:rsidRPr="00AF51DB" w:rsidRDefault="006210C2" w:rsidP="00264CE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264CEA"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>Барнаульский духовой оркестр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264CEA"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="00264CEA"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>Барнаульский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академический хор»</w:t>
      </w:r>
    </w:p>
    <w:p w:rsidR="00264CEA" w:rsidRPr="00AF51DB" w:rsidRDefault="00264CEA" w:rsidP="006210C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64CEA" w:rsidRPr="00AF51DB" w:rsidRDefault="00264CEA" w:rsidP="006210C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Должностной оклад руководителя камерного оркестра и духового оркестра </w:t>
      </w:r>
      <w:r w:rsidR="009B110E" w:rsidRPr="009B110E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5E14E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12920</w:t>
      </w: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руб., академического хора </w:t>
      </w:r>
      <w:r w:rsidR="009B110E" w:rsidRPr="009B110E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B3296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E14E5">
        <w:rPr>
          <w:rFonts w:ascii="Times New Roman" w:hAnsi="Times New Roman" w:cs="Times New Roman"/>
          <w:color w:val="000000" w:themeColor="text1"/>
          <w:sz w:val="28"/>
          <w:szCs w:val="28"/>
        </w:rPr>
        <w:t>11629</w:t>
      </w: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руб.</w:t>
      </w:r>
    </w:p>
    <w:p w:rsidR="00264CEA" w:rsidRPr="00AF51DB" w:rsidRDefault="00264CEA" w:rsidP="006210C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64CEA" w:rsidRDefault="00264CEA" w:rsidP="009B110E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>6. Муниципальное бюджетное учреждение города Барнаула</w:t>
      </w:r>
      <w:r w:rsidR="009B11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94980">
        <w:rPr>
          <w:rFonts w:ascii="Times New Roman" w:hAnsi="Times New Roman" w:cs="Times New Roman"/>
          <w:color w:val="000000" w:themeColor="text1"/>
          <w:sz w:val="28"/>
          <w:szCs w:val="28"/>
        </w:rPr>
        <w:br/>
      </w:r>
      <w:r w:rsidR="009B110E">
        <w:rPr>
          <w:rFonts w:ascii="Times New Roman" w:hAnsi="Times New Roman" w:cs="Times New Roman"/>
          <w:color w:val="000000" w:themeColor="text1"/>
          <w:sz w:val="28"/>
          <w:szCs w:val="28"/>
        </w:rPr>
        <w:t>«Парк культуры и отдыха «Центральный»</w:t>
      </w:r>
    </w:p>
    <w:p w:rsidR="009B110E" w:rsidRPr="00AF51DB" w:rsidRDefault="009B110E" w:rsidP="009B110E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0" w:type="auto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1"/>
        <w:gridCol w:w="3458"/>
        <w:gridCol w:w="1644"/>
        <w:gridCol w:w="1531"/>
        <w:gridCol w:w="1730"/>
      </w:tblGrid>
      <w:tr w:rsidR="00AF51DB" w:rsidRPr="00AF51DB" w:rsidTr="00017011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980" w:rsidRDefault="009B11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№</w:t>
            </w:r>
          </w:p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п/п</w:t>
            </w:r>
          </w:p>
        </w:tc>
        <w:tc>
          <w:tcPr>
            <w:tcW w:w="34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Показатели, должностные оклады</w:t>
            </w:r>
          </w:p>
        </w:tc>
        <w:tc>
          <w:tcPr>
            <w:tcW w:w="49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Группа по оплате труда</w:t>
            </w:r>
          </w:p>
        </w:tc>
      </w:tr>
      <w:tr w:rsidR="00AF51DB" w:rsidRPr="00AF51DB" w:rsidTr="00017011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4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I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II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III</w:t>
            </w:r>
          </w:p>
        </w:tc>
      </w:tr>
      <w:tr w:rsidR="00AF51DB" w:rsidRPr="00AF51DB" w:rsidTr="00017011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1.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Количество посещений аттракционов, проданных билетов (тыс. шт.)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свыше 80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свыше 60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свыше 40</w:t>
            </w:r>
          </w:p>
        </w:tc>
      </w:tr>
      <w:tr w:rsidR="00AF51DB" w:rsidRPr="00AF51DB" w:rsidTr="00017011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2.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Количество культурно-массовых мероприятий (ед.)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свыше 25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свыше 20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свыше 15</w:t>
            </w:r>
          </w:p>
        </w:tc>
      </w:tr>
      <w:tr w:rsidR="00AF51DB" w:rsidRPr="00AF51DB" w:rsidTr="00017011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3.</w:t>
            </w:r>
          </w:p>
        </w:tc>
        <w:tc>
          <w:tcPr>
            <w:tcW w:w="3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264CE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F51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Должностные оклады (руб.)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4B60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12920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4B60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11629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4CEA" w:rsidRPr="00AF51DB" w:rsidRDefault="004B603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10983</w:t>
            </w:r>
          </w:p>
        </w:tc>
      </w:tr>
    </w:tbl>
    <w:p w:rsidR="00264CEA" w:rsidRPr="00AF51DB" w:rsidRDefault="00264CEA" w:rsidP="00264CE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E496F" w:rsidRDefault="00264CEA" w:rsidP="00F139F6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  <w:sectPr w:rsidR="00EE496F" w:rsidSect="00907732">
          <w:headerReference w:type="default" r:id="rId7"/>
          <w:pgSz w:w="11906" w:h="16838"/>
          <w:pgMar w:top="1134" w:right="567" w:bottom="1134" w:left="1985" w:header="708" w:footer="708" w:gutter="0"/>
          <w:cols w:space="708"/>
          <w:titlePg/>
          <w:docGrid w:linePitch="360"/>
        </w:sectPr>
      </w:pP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>Отнесение муниципального бюджетн</w:t>
      </w:r>
      <w:r w:rsidR="00F139F6">
        <w:rPr>
          <w:rFonts w:ascii="Times New Roman" w:hAnsi="Times New Roman" w:cs="Times New Roman"/>
          <w:color w:val="000000" w:themeColor="text1"/>
          <w:sz w:val="28"/>
          <w:szCs w:val="28"/>
        </w:rPr>
        <w:t>ого учреждения города Барнаула «Парк культуры и отдыха «Центральный»</w:t>
      </w:r>
      <w:r w:rsidRPr="00AF51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группе по оплате труда руководителей (подтверждение, повышение, понижение) проводится комитетом по культуре города Барнаула ежегодно по результатам работы за прошедший год в соответствии со статистической отчетностью.</w:t>
      </w: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EE496F" w:rsidRDefault="00EE496F" w:rsidP="00EE496F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264CEA" w:rsidRPr="00EE496F" w:rsidRDefault="00264CEA" w:rsidP="00EE496F">
      <w:pPr>
        <w:spacing w:after="0" w:line="240" w:lineRule="auto"/>
        <w:ind w:right="-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264CEA" w:rsidRPr="00EE496F" w:rsidSect="00EE496F">
      <w:pgSz w:w="11906" w:h="16838"/>
      <w:pgMar w:top="1134" w:right="1701" w:bottom="1134" w:left="56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C4E08" w:rsidRDefault="006C4E08" w:rsidP="00907732">
      <w:pPr>
        <w:spacing w:after="0" w:line="240" w:lineRule="auto"/>
      </w:pPr>
      <w:r>
        <w:separator/>
      </w:r>
    </w:p>
  </w:endnote>
  <w:endnote w:type="continuationSeparator" w:id="0">
    <w:p w:rsidR="006C4E08" w:rsidRDefault="006C4E08" w:rsidP="009077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C4E08" w:rsidRDefault="006C4E08" w:rsidP="00907732">
      <w:pPr>
        <w:spacing w:after="0" w:line="240" w:lineRule="auto"/>
      </w:pPr>
      <w:r>
        <w:separator/>
      </w:r>
    </w:p>
  </w:footnote>
  <w:footnote w:type="continuationSeparator" w:id="0">
    <w:p w:rsidR="006C4E08" w:rsidRDefault="006C4E08" w:rsidP="009077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  <w:sz w:val="28"/>
        <w:szCs w:val="28"/>
      </w:rPr>
      <w:id w:val="67318832"/>
      <w:docPartObj>
        <w:docPartGallery w:val="Page Numbers (Top of Page)"/>
        <w:docPartUnique/>
      </w:docPartObj>
    </w:sdtPr>
    <w:sdtEndPr/>
    <w:sdtContent>
      <w:p w:rsidR="00907732" w:rsidRPr="00635A23" w:rsidRDefault="00907732">
        <w:pPr>
          <w:pStyle w:val="a3"/>
          <w:jc w:val="right"/>
          <w:rPr>
            <w:rFonts w:ascii="Times New Roman" w:hAnsi="Times New Roman" w:cs="Times New Roman"/>
            <w:sz w:val="28"/>
            <w:szCs w:val="28"/>
          </w:rPr>
        </w:pPr>
        <w:r w:rsidRPr="00635A23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635A23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635A23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7B56ED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635A23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907732" w:rsidRPr="00635A23" w:rsidRDefault="00907732">
    <w:pPr>
      <w:pStyle w:val="a3"/>
      <w:rPr>
        <w:rFonts w:ascii="Times New Roman" w:hAnsi="Times New Roman" w:cs="Times New Roman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0C26"/>
    <w:rsid w:val="00017011"/>
    <w:rsid w:val="000A4B80"/>
    <w:rsid w:val="00164126"/>
    <w:rsid w:val="001B0314"/>
    <w:rsid w:val="00264CEA"/>
    <w:rsid w:val="00325832"/>
    <w:rsid w:val="0036088E"/>
    <w:rsid w:val="00374FBE"/>
    <w:rsid w:val="003756E8"/>
    <w:rsid w:val="003C0F55"/>
    <w:rsid w:val="003E0C28"/>
    <w:rsid w:val="004B603E"/>
    <w:rsid w:val="004C2439"/>
    <w:rsid w:val="004E7B9F"/>
    <w:rsid w:val="00527DB3"/>
    <w:rsid w:val="0054585F"/>
    <w:rsid w:val="00590DBC"/>
    <w:rsid w:val="005B6644"/>
    <w:rsid w:val="005E14E5"/>
    <w:rsid w:val="005F6424"/>
    <w:rsid w:val="006210C2"/>
    <w:rsid w:val="00635A23"/>
    <w:rsid w:val="00641CE4"/>
    <w:rsid w:val="00666A8F"/>
    <w:rsid w:val="006C4E08"/>
    <w:rsid w:val="00727888"/>
    <w:rsid w:val="00762C9A"/>
    <w:rsid w:val="0078757B"/>
    <w:rsid w:val="007924E0"/>
    <w:rsid w:val="00797D83"/>
    <w:rsid w:val="007B56ED"/>
    <w:rsid w:val="008351D2"/>
    <w:rsid w:val="00894980"/>
    <w:rsid w:val="008F61D6"/>
    <w:rsid w:val="00907732"/>
    <w:rsid w:val="009B110E"/>
    <w:rsid w:val="00A3056A"/>
    <w:rsid w:val="00A7011D"/>
    <w:rsid w:val="00AA0C26"/>
    <w:rsid w:val="00AB6854"/>
    <w:rsid w:val="00AE2230"/>
    <w:rsid w:val="00AF51DB"/>
    <w:rsid w:val="00B2487B"/>
    <w:rsid w:val="00B32967"/>
    <w:rsid w:val="00BC6315"/>
    <w:rsid w:val="00CA1ACF"/>
    <w:rsid w:val="00CB61A2"/>
    <w:rsid w:val="00CD35F6"/>
    <w:rsid w:val="00D40B94"/>
    <w:rsid w:val="00D40D86"/>
    <w:rsid w:val="00DA159C"/>
    <w:rsid w:val="00DE2D47"/>
    <w:rsid w:val="00EE496F"/>
    <w:rsid w:val="00F139F6"/>
    <w:rsid w:val="00F5439D"/>
    <w:rsid w:val="00F62EDF"/>
    <w:rsid w:val="00F9057D"/>
    <w:rsid w:val="00F905E2"/>
    <w:rsid w:val="00FE42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F8BB2FA-CC7B-4CC5-8D70-416AB5B633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58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077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07732"/>
  </w:style>
  <w:style w:type="paragraph" w:styleId="a5">
    <w:name w:val="footer"/>
    <w:basedOn w:val="a"/>
    <w:link w:val="a6"/>
    <w:uiPriority w:val="99"/>
    <w:unhideWhenUsed/>
    <w:rsid w:val="009077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07732"/>
  </w:style>
  <w:style w:type="paragraph" w:styleId="a7">
    <w:name w:val="List Paragraph"/>
    <w:basedOn w:val="a"/>
    <w:uiPriority w:val="34"/>
    <w:qFormat/>
    <w:rsid w:val="00A7011D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635A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635A2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512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6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6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196FE7-BE1C-4C3E-BB1E-890ED55D99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1066</Words>
  <Characters>6080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Клименко</dc:creator>
  <cp:lastModifiedBy>Евгения Константиновна  Борисова</cp:lastModifiedBy>
  <cp:revision>4</cp:revision>
  <cp:lastPrinted>2019-09-10T08:51:00Z</cp:lastPrinted>
  <dcterms:created xsi:type="dcterms:W3CDTF">2019-09-19T07:26:00Z</dcterms:created>
  <dcterms:modified xsi:type="dcterms:W3CDTF">2019-09-19T07:36:00Z</dcterms:modified>
</cp:coreProperties>
</file>