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34" w:rsidRDefault="005F4360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Приложение 3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93434" w:rsidRDefault="00C93434" w:rsidP="00C93434">
      <w:pPr>
        <w:tabs>
          <w:tab w:val="left" w:pos="13467"/>
        </w:tabs>
        <w:spacing w:line="254" w:lineRule="auto"/>
        <w:ind w:left="10065" w:firstLine="0"/>
        <w:outlineLvl w:val="0"/>
      </w:pPr>
      <w:r>
        <w:rPr>
          <w:sz w:val="28"/>
          <w:szCs w:val="28"/>
        </w:rPr>
        <w:t>администрации</w:t>
      </w:r>
      <w:r>
        <w:t xml:space="preserve"> </w:t>
      </w:r>
      <w:r>
        <w:rPr>
          <w:sz w:val="28"/>
          <w:szCs w:val="28"/>
        </w:rPr>
        <w:t xml:space="preserve">города                  </w:t>
      </w:r>
    </w:p>
    <w:p w:rsidR="005908B9" w:rsidRPr="00BC5CC8" w:rsidRDefault="000B2726" w:rsidP="000B2726">
      <w:pPr>
        <w:ind w:left="10065" w:firstLine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29.03.2019 № 481</w:t>
      </w:r>
    </w:p>
    <w:tbl>
      <w:tblPr>
        <w:tblStyle w:val="a7"/>
        <w:tblW w:w="0" w:type="auto"/>
        <w:tblInd w:w="10031" w:type="dxa"/>
        <w:tblLook w:val="04A0" w:firstRow="1" w:lastRow="0" w:firstColumn="1" w:lastColumn="0" w:noHBand="0" w:noVBand="1"/>
      </w:tblPr>
      <w:tblGrid>
        <w:gridCol w:w="4755"/>
      </w:tblGrid>
      <w:tr w:rsidR="005908B9" w:rsidTr="00666E3A"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2</w:t>
            </w:r>
          </w:p>
          <w:p w:rsidR="005908B9" w:rsidRPr="005908B9" w:rsidRDefault="005908B9" w:rsidP="00666E3A">
            <w:pP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5908B9" w:rsidRDefault="005908B9" w:rsidP="00666E3A">
            <w:pPr>
              <w:rPr>
                <w:bCs/>
                <w:color w:val="26282F"/>
                <w:sz w:val="28"/>
                <w:szCs w:val="28"/>
              </w:rPr>
            </w:pPr>
            <w:r w:rsidRPr="005908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«Развитие инженерной инфраструктуры городского округа – города Барнаула на 2017-2020 годы»</w:t>
            </w:r>
          </w:p>
          <w:p w:rsidR="005908B9" w:rsidRDefault="005908B9" w:rsidP="00666E3A">
            <w:pPr>
              <w:jc w:val="right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5908B9" w:rsidRDefault="005908B9" w:rsidP="00C720C0">
      <w:pPr>
        <w:ind w:firstLine="0"/>
        <w:rPr>
          <w:bCs/>
          <w:color w:val="26282F"/>
          <w:sz w:val="28"/>
          <w:szCs w:val="28"/>
        </w:rPr>
      </w:pPr>
    </w:p>
    <w:p w:rsidR="000F4A84" w:rsidRDefault="000F4A84" w:rsidP="005908B9">
      <w:pPr>
        <w:spacing w:before="120"/>
        <w:ind w:firstLine="0"/>
        <w:rPr>
          <w:sz w:val="28"/>
          <w:szCs w:val="28"/>
        </w:rPr>
      </w:pPr>
    </w:p>
    <w:p w:rsidR="005908B9" w:rsidRDefault="005908B9" w:rsidP="005908B9">
      <w:pPr>
        <w:spacing w:before="120"/>
        <w:ind w:firstLine="0"/>
        <w:rPr>
          <w:sz w:val="28"/>
          <w:szCs w:val="28"/>
        </w:rPr>
      </w:pPr>
    </w:p>
    <w:p w:rsidR="00EA6472" w:rsidRPr="001960C1" w:rsidRDefault="00EA6472" w:rsidP="009A137E">
      <w:pPr>
        <w:spacing w:before="120"/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ПЕРЕЧЕНЬ</w:t>
      </w:r>
    </w:p>
    <w:p w:rsidR="00EA6472" w:rsidRDefault="00EA6472" w:rsidP="009A137E">
      <w:pPr>
        <w:ind w:firstLine="0"/>
        <w:jc w:val="center"/>
        <w:rPr>
          <w:sz w:val="28"/>
          <w:szCs w:val="28"/>
        </w:rPr>
      </w:pPr>
      <w:r w:rsidRPr="001960C1">
        <w:rPr>
          <w:sz w:val="28"/>
          <w:szCs w:val="28"/>
        </w:rPr>
        <w:t>мероприятий Программы</w:t>
      </w:r>
    </w:p>
    <w:p w:rsidR="000F4A84" w:rsidRDefault="000F4A84" w:rsidP="009A137E">
      <w:pPr>
        <w:ind w:firstLine="0"/>
        <w:jc w:val="center"/>
        <w:rPr>
          <w:sz w:val="28"/>
          <w:szCs w:val="28"/>
        </w:rPr>
      </w:pPr>
    </w:p>
    <w:p w:rsidR="00EA6472" w:rsidRDefault="00EA6472" w:rsidP="00EA6472">
      <w:pPr>
        <w:jc w:val="center"/>
        <w:rPr>
          <w:sz w:val="28"/>
          <w:szCs w:val="28"/>
        </w:rPr>
      </w:pPr>
    </w:p>
    <w:tbl>
      <w:tblPr>
        <w:tblW w:w="160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81"/>
        <w:gridCol w:w="858"/>
        <w:gridCol w:w="1900"/>
        <w:gridCol w:w="1330"/>
        <w:gridCol w:w="1329"/>
        <w:gridCol w:w="1329"/>
        <w:gridCol w:w="1330"/>
        <w:gridCol w:w="1330"/>
        <w:gridCol w:w="1522"/>
        <w:gridCol w:w="2134"/>
      </w:tblGrid>
      <w:tr w:rsidR="00640E58" w:rsidRPr="00786EF4" w:rsidTr="00640E58">
        <w:trPr>
          <w:trHeight w:val="311"/>
        </w:trPr>
        <w:tc>
          <w:tcPr>
            <w:tcW w:w="761" w:type="dxa"/>
            <w:vMerge w:val="restart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Цель, задача, мероприятие</w:t>
            </w:r>
          </w:p>
        </w:tc>
        <w:tc>
          <w:tcPr>
            <w:tcW w:w="858" w:type="dxa"/>
            <w:vMerge w:val="restart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Срок реали-зации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40E58" w:rsidRPr="00786EF4" w:rsidRDefault="00640E58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Ответственный испол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нитель,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соиспол</w:t>
            </w: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нители, участники</w:t>
            </w:r>
          </w:p>
        </w:tc>
        <w:tc>
          <w:tcPr>
            <w:tcW w:w="8170" w:type="dxa"/>
            <w:gridSpan w:val="6"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Сумма расходов, тыс. рублей</w:t>
            </w:r>
          </w:p>
        </w:tc>
        <w:tc>
          <w:tcPr>
            <w:tcW w:w="2134" w:type="dxa"/>
            <w:shd w:val="clear" w:color="auto" w:fill="auto"/>
            <w:hideMark/>
          </w:tcPr>
          <w:p w:rsidR="00640E58" w:rsidRPr="00786EF4" w:rsidRDefault="00640E58" w:rsidP="004225B6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</w:tr>
      <w:tr w:rsidR="00640E58" w:rsidRPr="00786EF4" w:rsidTr="00640E58">
        <w:trPr>
          <w:trHeight w:val="687"/>
        </w:trPr>
        <w:tc>
          <w:tcPr>
            <w:tcW w:w="761" w:type="dxa"/>
            <w:vMerge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1" w:type="dxa"/>
            <w:vMerge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vMerge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2017</w:t>
            </w:r>
          </w:p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9" w:type="dxa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</w:t>
            </w:r>
          </w:p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29" w:type="dxa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</w:t>
            </w:r>
          </w:p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0" w:type="dxa"/>
          </w:tcPr>
          <w:p w:rsidR="00640E58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</w:t>
            </w:r>
          </w:p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30" w:type="dxa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</w:t>
            </w:r>
          </w:p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22" w:type="dxa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134" w:type="dxa"/>
            <w:shd w:val="clear" w:color="auto" w:fill="auto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6472" w:rsidRPr="00EA6472" w:rsidRDefault="00EA6472" w:rsidP="009A137E">
      <w:pPr>
        <w:ind w:firstLine="0"/>
        <w:jc w:val="center"/>
        <w:rPr>
          <w:sz w:val="2"/>
          <w:szCs w:val="2"/>
        </w:rPr>
      </w:pPr>
    </w:p>
    <w:tbl>
      <w:tblPr>
        <w:tblW w:w="160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2182"/>
        <w:gridCol w:w="857"/>
        <w:gridCol w:w="1900"/>
        <w:gridCol w:w="1329"/>
        <w:gridCol w:w="1329"/>
        <w:gridCol w:w="1329"/>
        <w:gridCol w:w="1331"/>
        <w:gridCol w:w="1331"/>
        <w:gridCol w:w="1520"/>
        <w:gridCol w:w="2135"/>
      </w:tblGrid>
      <w:tr w:rsidR="00640E58" w:rsidRPr="00EA6472" w:rsidTr="00640E58">
        <w:trPr>
          <w:trHeight w:val="313"/>
          <w:tblHeader/>
        </w:trPr>
        <w:tc>
          <w:tcPr>
            <w:tcW w:w="761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86EF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1" w:type="dxa"/>
            <w:vAlign w:val="bottom"/>
          </w:tcPr>
          <w:p w:rsidR="00640E58" w:rsidRDefault="00640E58" w:rsidP="00640E58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1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627D7D" w:rsidRPr="00EA6472" w:rsidTr="00640E5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627D7D" w:rsidRDefault="00627D7D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27D7D" w:rsidRDefault="00A04C23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Цель. </w:t>
            </w:r>
            <w:r w:rsidR="00627D7D">
              <w:rPr>
                <w:color w:val="000000"/>
                <w:sz w:val="22"/>
                <w:szCs w:val="22"/>
              </w:rPr>
              <w:t xml:space="preserve">Повышение качества и надежности </w:t>
            </w:r>
            <w:r w:rsidR="00627D7D">
              <w:rPr>
                <w:color w:val="000000"/>
                <w:sz w:val="22"/>
                <w:szCs w:val="22"/>
              </w:rPr>
              <w:lastRenderedPageBreak/>
              <w:t>предоставления жилищно-комму-нальных услуг населению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27D7D" w:rsidRDefault="00627D7D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27D7D" w:rsidRDefault="00627D7D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Комитет, УЕЗСКС,         АО «БТСК»,        </w:t>
            </w:r>
            <w:r>
              <w:rPr>
                <w:color w:val="000000"/>
                <w:sz w:val="22"/>
                <w:szCs w:val="22"/>
              </w:rPr>
              <w:lastRenderedPageBreak/>
              <w:t>АО «БТМК», ООО «БВК», ООО «БСК», ООО «Научный городок»,        МУП «Энергетик,  ООО «Коммунсервис»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27D7D" w:rsidRPr="00627D7D" w:rsidRDefault="00C82C0A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725263,1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27D7D" w:rsidRPr="00627D7D" w:rsidRDefault="00963886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947036,4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27D7D" w:rsidRPr="00627D7D" w:rsidRDefault="00963886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1261777,8</w:t>
            </w:r>
          </w:p>
        </w:tc>
        <w:tc>
          <w:tcPr>
            <w:tcW w:w="1331" w:type="dxa"/>
            <w:vAlign w:val="bottom"/>
          </w:tcPr>
          <w:p w:rsidR="00627D7D" w:rsidRPr="00627D7D" w:rsidRDefault="00963886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1234145,9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27D7D" w:rsidRPr="00627D7D" w:rsidRDefault="00963886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907026,4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27D7D" w:rsidRPr="00627D7D" w:rsidRDefault="00C82C0A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5075249,6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27D7D" w:rsidRDefault="00627D7D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40E58" w:rsidRPr="00EA6472" w:rsidTr="00640E5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40E58" w:rsidRPr="00556E6B" w:rsidRDefault="00640E58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Pr="00556E6B" w:rsidRDefault="00490A87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40E58" w:rsidRPr="00EA6472" w:rsidTr="00640E5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40E58" w:rsidRDefault="00640E58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Default="00490A87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27D7D" w:rsidRPr="00EA6472" w:rsidTr="00640E5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627D7D" w:rsidRPr="00786EF4" w:rsidRDefault="00627D7D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27D7D" w:rsidRPr="00786EF4" w:rsidRDefault="00627D7D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27D7D" w:rsidRPr="00786EF4" w:rsidRDefault="00627D7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27D7D" w:rsidRPr="00786EF4" w:rsidRDefault="00627D7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27D7D" w:rsidRPr="00627D7D" w:rsidRDefault="006019DA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204608,3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27D7D" w:rsidRPr="00627D7D" w:rsidRDefault="00CC4AE6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209419,6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27D7D" w:rsidRPr="00627D7D" w:rsidRDefault="00856ADD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274</w:t>
            </w:r>
            <w:r w:rsidR="00002FCF">
              <w:rPr>
                <w:color w:val="000000"/>
                <w:sz w:val="20"/>
                <w:szCs w:val="20"/>
              </w:rPr>
              <w:t>014,4</w:t>
            </w:r>
          </w:p>
        </w:tc>
        <w:tc>
          <w:tcPr>
            <w:tcW w:w="1331" w:type="dxa"/>
            <w:vAlign w:val="bottom"/>
          </w:tcPr>
          <w:p w:rsidR="008879FE" w:rsidRPr="00627D7D" w:rsidRDefault="008879FE" w:rsidP="008879F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202586,5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27D7D" w:rsidRPr="00627D7D" w:rsidRDefault="008879FE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204865,6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27D7D" w:rsidRPr="00627D7D" w:rsidRDefault="00C458C0" w:rsidP="0009237B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1095494,4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27D7D" w:rsidRPr="00786EF4" w:rsidRDefault="00627D7D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40E58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82C0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495654,8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458C0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737616,8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458C0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987763,4</w:t>
            </w:r>
          </w:p>
        </w:tc>
        <w:tc>
          <w:tcPr>
            <w:tcW w:w="1331" w:type="dxa"/>
            <w:vAlign w:val="bottom"/>
          </w:tcPr>
          <w:p w:rsidR="00640E58" w:rsidRPr="00556E6B" w:rsidRDefault="00C458C0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1031559,4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Pr="00556E6B" w:rsidRDefault="00C458C0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702160,8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556E6B" w:rsidRDefault="00C82C0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3954755,2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40E58" w:rsidRPr="00EA6472" w:rsidTr="00640E5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640E58" w:rsidRDefault="00640E58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40E58" w:rsidRDefault="00640E58" w:rsidP="00EA257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 1.</w:t>
            </w:r>
          </w:p>
          <w:p w:rsidR="00640E58" w:rsidRDefault="00640E58" w:rsidP="00EA257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развития систем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40E58" w:rsidRDefault="00640E58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40E58" w:rsidRDefault="00640E58" w:rsidP="00EA25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УЕЗСКС,         АО «БТСК»,        АО «БТМК», ООО «БВК», ООО «БСК», ООО «Научный городок»,        МУП «Энергетик,  ООО «Коммунсервис»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82C0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165810,1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B40B2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331115,1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963886" w:rsidP="00FD55A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  <w:r w:rsidR="00CB40B2">
              <w:rPr>
                <w:color w:val="000000"/>
                <w:sz w:val="20"/>
                <w:szCs w:val="20"/>
              </w:rPr>
              <w:t>662,4</w:t>
            </w:r>
          </w:p>
        </w:tc>
        <w:tc>
          <w:tcPr>
            <w:tcW w:w="1331" w:type="dxa"/>
            <w:vAlign w:val="bottom"/>
          </w:tcPr>
          <w:p w:rsidR="00640E58" w:rsidRPr="00556E6B" w:rsidRDefault="00CB40B2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713162,4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Pr="00556E6B" w:rsidRDefault="00CB40B2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383763,8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556E6B" w:rsidRDefault="00C82C0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2244513,8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Default="00640E58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40E58" w:rsidRPr="00EA6472" w:rsidTr="00640E5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40E58" w:rsidRPr="00556E6B" w:rsidRDefault="00640E58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Pr="00556E6B" w:rsidRDefault="007866EC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556E6B" w:rsidRDefault="00640E58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40E58" w:rsidRPr="00EA6472" w:rsidTr="00640E5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40E58" w:rsidRDefault="00640E58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Default="007866EC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Default="00640E58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40E58" w:rsidRPr="00EA6472" w:rsidTr="00640E5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6019D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42929,3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C4AE6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67162,8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963886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  <w:r w:rsidR="00002FCF">
              <w:rPr>
                <w:color w:val="000000"/>
                <w:sz w:val="20"/>
                <w:szCs w:val="20"/>
              </w:rPr>
              <w:t>050,0</w:t>
            </w:r>
          </w:p>
        </w:tc>
        <w:tc>
          <w:tcPr>
            <w:tcW w:w="1331" w:type="dxa"/>
            <w:vAlign w:val="bottom"/>
          </w:tcPr>
          <w:p w:rsidR="00640E58" w:rsidRPr="00556E6B" w:rsidRDefault="00002FCF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Pr="00556E6B" w:rsidRDefault="00002FCF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120600,0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556E6B" w:rsidRDefault="00963886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</w:t>
            </w:r>
            <w:r w:rsidR="00992886">
              <w:rPr>
                <w:color w:val="000000"/>
                <w:sz w:val="20"/>
                <w:szCs w:val="20"/>
              </w:rPr>
              <w:t>342,1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40E58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40E58" w:rsidRPr="00786EF4" w:rsidRDefault="00640E58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40E58" w:rsidRPr="00786EF4" w:rsidRDefault="00640E58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82C0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97880,8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B40B2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263952,3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40E58" w:rsidRPr="00556E6B" w:rsidRDefault="00CB40B2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528612,4</w:t>
            </w:r>
          </w:p>
        </w:tc>
        <w:tc>
          <w:tcPr>
            <w:tcW w:w="1331" w:type="dxa"/>
            <w:vAlign w:val="bottom"/>
          </w:tcPr>
          <w:p w:rsidR="00640E58" w:rsidRPr="00556E6B" w:rsidRDefault="00CB40B2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592562,4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40E58" w:rsidRPr="00556E6B" w:rsidRDefault="00CB40B2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263163,8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40E58" w:rsidRPr="00556E6B" w:rsidRDefault="00C82C0A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1746171,7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40E58" w:rsidRPr="00786EF4" w:rsidRDefault="00640E58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65204E">
        <w:trPr>
          <w:trHeight w:val="475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 1.1. Строительство и реконструкция объектов водоснабжения и водоотведения пригородной зоны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УЕЗСКС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Default="0065204E" w:rsidP="0043355D">
            <w:pPr>
              <w:jc w:val="center"/>
              <w:rPr>
                <w:sz w:val="20"/>
                <w:szCs w:val="20"/>
              </w:rPr>
            </w:pPr>
          </w:p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331" w:type="dxa"/>
            <w:vAlign w:val="bottom"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FD55A4" w:rsidRDefault="0065204E" w:rsidP="0043355D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53548,0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5204E">
        <w:trPr>
          <w:trHeight w:val="511"/>
        </w:trPr>
        <w:tc>
          <w:tcPr>
            <w:tcW w:w="761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5204E">
        <w:trPr>
          <w:trHeight w:val="441"/>
        </w:trPr>
        <w:tc>
          <w:tcPr>
            <w:tcW w:w="761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5204E">
        <w:trPr>
          <w:trHeight w:val="438"/>
        </w:trPr>
        <w:tc>
          <w:tcPr>
            <w:tcW w:w="761" w:type="dxa"/>
            <w:vMerge/>
            <w:shd w:val="clear" w:color="auto" w:fill="auto"/>
            <w:vAlign w:val="center"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32144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3748,0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Default="0065204E" w:rsidP="00321443">
            <w:pPr>
              <w:jc w:val="center"/>
              <w:rPr>
                <w:sz w:val="20"/>
                <w:szCs w:val="20"/>
              </w:rPr>
            </w:pPr>
          </w:p>
          <w:p w:rsidR="0065204E" w:rsidRPr="00FD55A4" w:rsidRDefault="0065204E" w:rsidP="003214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FD55A4" w:rsidRDefault="0065204E" w:rsidP="003214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</w:t>
            </w:r>
          </w:p>
        </w:tc>
        <w:tc>
          <w:tcPr>
            <w:tcW w:w="1331" w:type="dxa"/>
            <w:vAlign w:val="bottom"/>
          </w:tcPr>
          <w:p w:rsidR="0065204E" w:rsidRPr="00FD55A4" w:rsidRDefault="0065204E" w:rsidP="0032144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FD55A4" w:rsidRDefault="0065204E" w:rsidP="00321443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FD55A4" w:rsidRDefault="0065204E" w:rsidP="00321443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53548,0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5204E">
        <w:trPr>
          <w:trHeight w:val="702"/>
        </w:trPr>
        <w:tc>
          <w:tcPr>
            <w:tcW w:w="761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shd w:val="clear" w:color="auto" w:fill="auto"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052A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внебюджетные </w:t>
            </w:r>
          </w:p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источники</w:t>
            </w:r>
          </w:p>
        </w:tc>
      </w:tr>
      <w:tr w:rsidR="0065204E" w:rsidRPr="00EA6472" w:rsidTr="0065204E">
        <w:trPr>
          <w:trHeight w:val="60"/>
        </w:trPr>
        <w:tc>
          <w:tcPr>
            <w:tcW w:w="761" w:type="dxa"/>
            <w:vMerge w:val="restart"/>
            <w:vAlign w:val="center"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 w:val="restart"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 w:val="restart"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restart"/>
          </w:tcPr>
          <w:p w:rsidR="0065204E" w:rsidRPr="00786EF4" w:rsidRDefault="0065204E" w:rsidP="0065204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3425,8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23050,0</w:t>
            </w:r>
          </w:p>
        </w:tc>
        <w:tc>
          <w:tcPr>
            <w:tcW w:w="1331" w:type="dxa"/>
            <w:vAlign w:val="bottom"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64175,8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Default="0065204E" w:rsidP="004335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 xml:space="preserve">федеральный </w:t>
            </w:r>
            <w:r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3425,8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Default="0065204E" w:rsidP="0043355D">
            <w:pPr>
              <w:jc w:val="center"/>
              <w:rPr>
                <w:sz w:val="20"/>
                <w:szCs w:val="20"/>
              </w:rPr>
            </w:pPr>
          </w:p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23050,0</w:t>
            </w:r>
          </w:p>
        </w:tc>
        <w:tc>
          <w:tcPr>
            <w:tcW w:w="1331" w:type="dxa"/>
            <w:vAlign w:val="bottom"/>
          </w:tcPr>
          <w:p w:rsidR="0065204E" w:rsidRPr="00FD55A4" w:rsidRDefault="0065204E" w:rsidP="0043355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FD55A4" w:rsidRDefault="0065204E" w:rsidP="0043355D">
            <w:pPr>
              <w:ind w:left="-109" w:right="-10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64175,8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43355D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Default="0065204E" w:rsidP="0043355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внебюджетные </w:t>
            </w:r>
          </w:p>
          <w:p w:rsidR="0065204E" w:rsidRPr="00786EF4" w:rsidRDefault="0065204E" w:rsidP="0043355D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источники</w:t>
            </w:r>
          </w:p>
        </w:tc>
      </w:tr>
      <w:tr w:rsidR="0065204E" w:rsidRPr="00EA6472" w:rsidTr="00640E5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A03C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1.2. Строительство, реконструкция и модернизация объектов инженерной инфраструктуры в рамках инвестиционной программы         АО «БТСК»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«БТСК», 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F5687A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40549,4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41768C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136053,9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41768C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249593,0</w:t>
            </w:r>
          </w:p>
        </w:tc>
        <w:tc>
          <w:tcPr>
            <w:tcW w:w="1331" w:type="dxa"/>
            <w:vAlign w:val="bottom"/>
          </w:tcPr>
          <w:p w:rsidR="0065204E" w:rsidRPr="0041768C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292414,9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640574" w:rsidRDefault="0065204E" w:rsidP="000C28B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263163,8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640574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981775,0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293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F5687A" w:rsidRDefault="0065204E" w:rsidP="00F5687A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40549,4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41768C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136053,9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41768C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249593,0</w:t>
            </w:r>
          </w:p>
        </w:tc>
        <w:tc>
          <w:tcPr>
            <w:tcW w:w="1331" w:type="dxa"/>
            <w:vAlign w:val="bottom"/>
          </w:tcPr>
          <w:p w:rsidR="0065204E" w:rsidRPr="0041768C" w:rsidRDefault="0065204E" w:rsidP="000C28B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292414,9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640574" w:rsidRDefault="0065204E" w:rsidP="0064057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263163,8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640574" w:rsidRDefault="0065204E" w:rsidP="0064057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981775,0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87157C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C758A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1.3. Строительство, реконструкция и модернизация объектов инженерной инфраструктуры в рамках инвестиционной программы        ООО «БВК»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«БВК», 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127959,4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365019,4</w:t>
            </w:r>
          </w:p>
        </w:tc>
        <w:tc>
          <w:tcPr>
            <w:tcW w:w="1331" w:type="dxa"/>
            <w:vAlign w:val="bottom"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386347,5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87157C">
              <w:rPr>
                <w:color w:val="000000"/>
                <w:sz w:val="20"/>
                <w:szCs w:val="20"/>
              </w:rPr>
              <w:t>86500,0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1023157,7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87157C">
        <w:trPr>
          <w:trHeight w:val="405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87157C"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87157C">
              <w:rPr>
                <w:color w:val="000000"/>
                <w:sz w:val="20"/>
                <w:szCs w:val="20"/>
              </w:rPr>
              <w:t>86000,0</w:t>
            </w:r>
          </w:p>
        </w:tc>
        <w:tc>
          <w:tcPr>
            <w:tcW w:w="1331" w:type="dxa"/>
            <w:vAlign w:val="bottom"/>
          </w:tcPr>
          <w:p w:rsidR="0065204E" w:rsidRPr="0087157C" w:rsidRDefault="0065204E" w:rsidP="0087157C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87157C">
              <w:rPr>
                <w:color w:val="000000"/>
                <w:sz w:val="20"/>
                <w:szCs w:val="20"/>
              </w:rPr>
              <w:t>86200,0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87157C" w:rsidRDefault="0065204E" w:rsidP="0087157C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157C">
              <w:rPr>
                <w:color w:val="000000"/>
                <w:sz w:val="20"/>
                <w:szCs w:val="20"/>
              </w:rPr>
              <w:t>86500,0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87157C" w:rsidRDefault="0065204E" w:rsidP="0087157C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87157C">
              <w:rPr>
                <w:color w:val="000000"/>
                <w:sz w:val="20"/>
                <w:szCs w:val="20"/>
              </w:rPr>
              <w:t>258761,0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C15C8E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57331,4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127898,4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054444" w:rsidRDefault="0065204E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279019,4</w:t>
            </w:r>
          </w:p>
        </w:tc>
        <w:tc>
          <w:tcPr>
            <w:tcW w:w="1331" w:type="dxa"/>
            <w:vAlign w:val="bottom"/>
          </w:tcPr>
          <w:p w:rsidR="0065204E" w:rsidRPr="00054444" w:rsidRDefault="0065204E" w:rsidP="0064057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300147,5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054444" w:rsidRDefault="0065204E" w:rsidP="00054444">
            <w:pPr>
              <w:ind w:left="-108"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761C7F" w:rsidRDefault="0065204E" w:rsidP="00054444">
            <w:pPr>
              <w:tabs>
                <w:tab w:val="left" w:pos="1025"/>
              </w:tabs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0C28BC">
              <w:rPr>
                <w:color w:val="000000"/>
                <w:sz w:val="20"/>
                <w:szCs w:val="20"/>
              </w:rPr>
              <w:t>764396,7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926F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1F179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1.4. Актуализация и разработка схем перспективного </w:t>
            </w:r>
            <w:r>
              <w:rPr>
                <w:color w:val="000000"/>
                <w:sz w:val="22"/>
                <w:szCs w:val="22"/>
              </w:rPr>
              <w:lastRenderedPageBreak/>
              <w:t>развития инженерных систем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422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439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5534,4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1415,6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17950,0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640E58">
        <w:trPr>
          <w:trHeight w:val="412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Pr="00F50875" w:rsidRDefault="0065204E" w:rsidP="001F1790">
            <w:pPr>
              <w:ind w:firstLine="0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1.5. Строительство, реконструкция и модернизация объектов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      ООО «БВК»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55221,1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48686,2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103907,3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D4B6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453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Default="0065204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Default="0065204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Default="0065204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Default="0065204E" w:rsidP="004E54D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417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30221,1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48686,2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78907,3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409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shd w:val="clear" w:color="auto" w:fill="auto"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074B2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556E6B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640E58">
        <w:trPr>
          <w:trHeight w:val="440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 2. Обеспечение надежной работы систем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542481,5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592774,1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587838,2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497706,3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499985,4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E269F6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2720785,5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312ED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511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441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365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8201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144707,5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61B03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119109,6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128687,2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58709,3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18467E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60988,4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E269F6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512202,0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6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312ED4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312ED4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397774,0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473664,5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459151,0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438997,0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438997,0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9826C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2208583,5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312ED4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640E58">
        <w:trPr>
          <w:trHeight w:val="339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C758A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1426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 2.1. Капитальный ремонт и содержание объектов инженерной инфраструктуры города Барнаула за исключением бесхозяйных объектов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Комитет,          АО «БТСК»,        АО «БТМК», ООО «БВК», ООО «БСК»,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5F0CD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484701,3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5F0CD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562669,6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5F0CD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541020,6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470686,3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5F0CD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473147,3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5F0CD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2532225,1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471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436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308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8201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86927,3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89005,1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81869,6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31689,3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34150,3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323641,6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574">
        <w:trPr>
          <w:trHeight w:val="510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BD7EF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397774,0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BD7EF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473664,5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BD7EF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459151,0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438997,0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D7EF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438997,0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D7EF5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2208583,5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640E58">
        <w:trPr>
          <w:trHeight w:val="403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Default="0065204E" w:rsidP="008B510F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Default="0065204E" w:rsidP="00A03C2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2.2. Капитальный ремонт и содержание бесхозяйных объектов инженерной инфраструктуры города Барнаула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Default="0065204E" w:rsidP="002A44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Default="0065204E" w:rsidP="009A13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57780,2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30104,5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43817,6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019DA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6019DA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23838,1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F67FF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179560,4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Default="0065204E" w:rsidP="000D01B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65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318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393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57780,2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30104,5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43817,6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24020,0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23838,1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179560,4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355"/>
        </w:trPr>
        <w:tc>
          <w:tcPr>
            <w:tcW w:w="761" w:type="dxa"/>
            <w:vMerge/>
            <w:vAlign w:val="center"/>
            <w:hideMark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hideMark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786EF4" w:rsidRDefault="0065204E" w:rsidP="000D01B0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EA6472" w:rsidTr="00FD0D05">
        <w:trPr>
          <w:trHeight w:val="355"/>
        </w:trPr>
        <w:tc>
          <w:tcPr>
            <w:tcW w:w="761" w:type="dxa"/>
            <w:vMerge w:val="restart"/>
          </w:tcPr>
          <w:p w:rsidR="0065204E" w:rsidRPr="00FD0D05" w:rsidRDefault="0065204E" w:rsidP="00FD0D0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82" w:type="dxa"/>
            <w:vMerge w:val="restart"/>
          </w:tcPr>
          <w:p w:rsidR="0065204E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Мероприятие 2.3.</w:t>
            </w:r>
          </w:p>
          <w:p w:rsidR="0065204E" w:rsidRPr="00FD0D05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Аварийно-восстановительный ремонт объектов инженерной инфраструктуры города Барнаула</w:t>
            </w:r>
          </w:p>
        </w:tc>
        <w:tc>
          <w:tcPr>
            <w:tcW w:w="857" w:type="dxa"/>
            <w:vMerge w:val="restart"/>
          </w:tcPr>
          <w:p w:rsidR="0065204E" w:rsidRPr="00FD0D05" w:rsidRDefault="0065204E" w:rsidP="00FD0D0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2018-2021</w:t>
            </w:r>
          </w:p>
        </w:tc>
        <w:tc>
          <w:tcPr>
            <w:tcW w:w="1900" w:type="dxa"/>
            <w:vMerge w:val="restart"/>
          </w:tcPr>
          <w:p w:rsidR="0065204E" w:rsidRPr="00FD0D05" w:rsidRDefault="0065204E" w:rsidP="00FD0D05">
            <w:pPr>
              <w:ind w:firstLine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Default="0065204E" w:rsidP="0087157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Всего, в том числе:</w:t>
            </w:r>
          </w:p>
        </w:tc>
      </w:tr>
      <w:tr w:rsidR="0065204E" w:rsidRPr="00EA6472" w:rsidTr="00640E58">
        <w:trPr>
          <w:trHeight w:val="355"/>
        </w:trPr>
        <w:tc>
          <w:tcPr>
            <w:tcW w:w="761" w:type="dxa"/>
            <w:vMerge/>
            <w:vAlign w:val="center"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</w:tr>
      <w:tr w:rsidR="0065204E" w:rsidRPr="00EA6472" w:rsidTr="00640E58">
        <w:trPr>
          <w:trHeight w:val="355"/>
        </w:trPr>
        <w:tc>
          <w:tcPr>
            <w:tcW w:w="761" w:type="dxa"/>
            <w:vMerge/>
            <w:vAlign w:val="center"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краевой бюджет</w:t>
            </w:r>
          </w:p>
        </w:tc>
      </w:tr>
      <w:tr w:rsidR="0065204E" w:rsidRPr="00EA6472" w:rsidTr="00640E58">
        <w:trPr>
          <w:trHeight w:val="355"/>
        </w:trPr>
        <w:tc>
          <w:tcPr>
            <w:tcW w:w="761" w:type="dxa"/>
            <w:vMerge/>
            <w:vAlign w:val="center"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9000,0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городской бюджет</w:t>
            </w:r>
          </w:p>
        </w:tc>
      </w:tr>
      <w:tr w:rsidR="0065204E" w:rsidRPr="00EA6472" w:rsidTr="00640E58">
        <w:trPr>
          <w:trHeight w:val="355"/>
        </w:trPr>
        <w:tc>
          <w:tcPr>
            <w:tcW w:w="761" w:type="dxa"/>
            <w:vMerge/>
            <w:vAlign w:val="center"/>
          </w:tcPr>
          <w:p w:rsidR="0065204E" w:rsidRPr="00786EF4" w:rsidRDefault="0065204E" w:rsidP="00C758AC">
            <w:pPr>
              <w:ind w:left="-284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</w:tcPr>
          <w:p w:rsidR="0065204E" w:rsidRPr="00786EF4" w:rsidRDefault="0065204E" w:rsidP="00A03C20">
            <w:pPr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786EF4" w:rsidRDefault="0065204E" w:rsidP="002A4487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786EF4" w:rsidRDefault="0065204E" w:rsidP="009A137E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87157C">
            <w:pPr>
              <w:ind w:right="-108" w:firstLine="0"/>
              <w:jc w:val="center"/>
              <w:rPr>
                <w:color w:val="000000"/>
                <w:sz w:val="20"/>
                <w:szCs w:val="20"/>
              </w:rPr>
            </w:pPr>
            <w:r w:rsidRPr="00556E6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786EF4" w:rsidRDefault="0065204E" w:rsidP="0087157C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</w:tr>
      <w:tr w:rsidR="0065204E" w:rsidRPr="001B76B8" w:rsidTr="00640E58">
        <w:trPr>
          <w:trHeight w:val="424"/>
        </w:trPr>
        <w:tc>
          <w:tcPr>
            <w:tcW w:w="761" w:type="dxa"/>
            <w:vMerge w:val="restart"/>
            <w:shd w:val="clear" w:color="auto" w:fill="auto"/>
            <w:hideMark/>
          </w:tcPr>
          <w:p w:rsidR="0065204E" w:rsidRPr="001B76B8" w:rsidRDefault="0065204E" w:rsidP="008B510F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82" w:type="dxa"/>
            <w:vMerge w:val="restart"/>
            <w:shd w:val="clear" w:color="auto" w:fill="auto"/>
            <w:hideMark/>
          </w:tcPr>
          <w:p w:rsidR="0065204E" w:rsidRPr="001B76B8" w:rsidRDefault="0065204E" w:rsidP="001F1790">
            <w:pPr>
              <w:ind w:firstLine="0"/>
              <w:jc w:val="left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Мероприятие 3.</w:t>
            </w:r>
          </w:p>
          <w:p w:rsidR="0065204E" w:rsidRPr="001B76B8" w:rsidRDefault="0065204E" w:rsidP="00BD4B6E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1B76B8">
              <w:rPr>
                <w:sz w:val="22"/>
                <w:szCs w:val="22"/>
              </w:rPr>
              <w:t xml:space="preserve">беспечение деятельности </w:t>
            </w:r>
            <w:r>
              <w:rPr>
                <w:sz w:val="22"/>
                <w:szCs w:val="22"/>
              </w:rPr>
              <w:t>К</w:t>
            </w:r>
            <w:r w:rsidRPr="001B76B8">
              <w:rPr>
                <w:sz w:val="22"/>
                <w:szCs w:val="22"/>
              </w:rPr>
              <w:t>омитета</w:t>
            </w:r>
          </w:p>
        </w:tc>
        <w:tc>
          <w:tcPr>
            <w:tcW w:w="857" w:type="dxa"/>
            <w:vMerge w:val="restart"/>
            <w:shd w:val="clear" w:color="auto" w:fill="auto"/>
            <w:hideMark/>
          </w:tcPr>
          <w:p w:rsidR="0065204E" w:rsidRPr="001B76B8" w:rsidRDefault="0065204E" w:rsidP="002A4487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2017-2021</w:t>
            </w:r>
          </w:p>
        </w:tc>
        <w:tc>
          <w:tcPr>
            <w:tcW w:w="1900" w:type="dxa"/>
            <w:vMerge w:val="restart"/>
            <w:shd w:val="clear" w:color="auto" w:fill="auto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11071,5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11647,2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F67FFC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11777,2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F67FFC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11777,2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F67FFC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11777,2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58050,3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1B76B8" w:rsidRDefault="0065204E" w:rsidP="000D01B0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Всего, в том числе:</w:t>
            </w:r>
          </w:p>
        </w:tc>
      </w:tr>
      <w:tr w:rsidR="0065204E" w:rsidRPr="001B76B8" w:rsidTr="00640E58">
        <w:trPr>
          <w:trHeight w:val="493"/>
        </w:trPr>
        <w:tc>
          <w:tcPr>
            <w:tcW w:w="761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1B76B8" w:rsidRDefault="0065204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федеральный бюджет</w:t>
            </w:r>
          </w:p>
        </w:tc>
      </w:tr>
      <w:tr w:rsidR="0065204E" w:rsidRPr="001B76B8" w:rsidTr="00640E58">
        <w:trPr>
          <w:trHeight w:val="406"/>
        </w:trPr>
        <w:tc>
          <w:tcPr>
            <w:tcW w:w="761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1B76B8" w:rsidRDefault="0065204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краевой бюджет</w:t>
            </w:r>
          </w:p>
        </w:tc>
      </w:tr>
      <w:tr w:rsidR="0065204E" w:rsidRPr="001B76B8" w:rsidTr="00640E58">
        <w:trPr>
          <w:trHeight w:val="345"/>
        </w:trPr>
        <w:tc>
          <w:tcPr>
            <w:tcW w:w="761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11071,5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11647,2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11777,2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11777,2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11777,2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58050,3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1B76B8" w:rsidRDefault="0065204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городской бюджет</w:t>
            </w:r>
          </w:p>
        </w:tc>
      </w:tr>
      <w:tr w:rsidR="0065204E" w:rsidRPr="001B76B8" w:rsidTr="00640E58">
        <w:trPr>
          <w:trHeight w:val="567"/>
        </w:trPr>
        <w:tc>
          <w:tcPr>
            <w:tcW w:w="761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  <w:hideMark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556E6B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  <w:hideMark/>
          </w:tcPr>
          <w:p w:rsidR="0065204E" w:rsidRPr="00556E6B" w:rsidRDefault="0065204E" w:rsidP="00B2158F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  <w:hideMark/>
          </w:tcPr>
          <w:p w:rsidR="0065204E" w:rsidRPr="001B76B8" w:rsidRDefault="0065204E" w:rsidP="000D01B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внебюджетные источники</w:t>
            </w:r>
          </w:p>
        </w:tc>
      </w:tr>
      <w:tr w:rsidR="0065204E" w:rsidRPr="001B76B8" w:rsidTr="00640574">
        <w:trPr>
          <w:trHeight w:val="567"/>
        </w:trPr>
        <w:tc>
          <w:tcPr>
            <w:tcW w:w="761" w:type="dxa"/>
            <w:vMerge w:val="restart"/>
          </w:tcPr>
          <w:p w:rsidR="0065204E" w:rsidRPr="00BD4B6E" w:rsidRDefault="0065204E" w:rsidP="008B510F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182" w:type="dxa"/>
            <w:vMerge w:val="restart"/>
          </w:tcPr>
          <w:p w:rsidR="0065204E" w:rsidRDefault="0065204E" w:rsidP="00872BA2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Мероприятие 4.</w:t>
            </w:r>
          </w:p>
          <w:p w:rsidR="0065204E" w:rsidRPr="00872BA2" w:rsidRDefault="0065204E" w:rsidP="00BD4B6E">
            <w:pPr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872BA2">
              <w:rPr>
                <w:color w:val="000000"/>
                <w:sz w:val="22"/>
                <w:szCs w:val="22"/>
              </w:rPr>
              <w:t xml:space="preserve">Стабилизация финансового состояния муниципальных унитарных </w:t>
            </w:r>
            <w:r w:rsidRPr="00872BA2">
              <w:rPr>
                <w:color w:val="000000"/>
                <w:sz w:val="22"/>
                <w:szCs w:val="22"/>
              </w:rPr>
              <w:lastRenderedPageBreak/>
              <w:t>предприятий, выполнение функций учредителя (увеличение уставного фонда                        МУП «Энергетик»)</w:t>
            </w:r>
          </w:p>
        </w:tc>
        <w:tc>
          <w:tcPr>
            <w:tcW w:w="857" w:type="dxa"/>
            <w:vMerge w:val="restart"/>
          </w:tcPr>
          <w:p w:rsidR="0065204E" w:rsidRPr="00BD4B6E" w:rsidRDefault="0065204E" w:rsidP="00BD4B6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2017-2021</w:t>
            </w:r>
          </w:p>
        </w:tc>
        <w:tc>
          <w:tcPr>
            <w:tcW w:w="1900" w:type="dxa"/>
            <w:vMerge w:val="restart"/>
          </w:tcPr>
          <w:p w:rsidR="0065204E" w:rsidRPr="00BD4B6E" w:rsidRDefault="0065204E" w:rsidP="00BD4B6E">
            <w:pPr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Комитет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31" w:type="dxa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51900,0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1B76B8" w:rsidRDefault="0065204E" w:rsidP="00BD4B6E">
            <w:pPr>
              <w:ind w:firstLine="0"/>
              <w:jc w:val="center"/>
              <w:rPr>
                <w:sz w:val="22"/>
                <w:szCs w:val="22"/>
              </w:rPr>
            </w:pPr>
            <w:r w:rsidRPr="001B76B8">
              <w:rPr>
                <w:sz w:val="22"/>
                <w:szCs w:val="22"/>
              </w:rPr>
              <w:t>Всего, в том числе:</w:t>
            </w:r>
          </w:p>
        </w:tc>
      </w:tr>
      <w:tr w:rsidR="0065204E" w:rsidRPr="001B76B8" w:rsidTr="00640574">
        <w:trPr>
          <w:trHeight w:val="567"/>
        </w:trPr>
        <w:tc>
          <w:tcPr>
            <w:tcW w:w="761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1B76B8" w:rsidRDefault="0065204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федеральный бюджет</w:t>
            </w:r>
          </w:p>
        </w:tc>
      </w:tr>
      <w:tr w:rsidR="0065204E" w:rsidRPr="001B76B8" w:rsidTr="00640574">
        <w:trPr>
          <w:trHeight w:val="567"/>
        </w:trPr>
        <w:tc>
          <w:tcPr>
            <w:tcW w:w="761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1B76B8" w:rsidRDefault="0065204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краевой бюджет</w:t>
            </w:r>
          </w:p>
        </w:tc>
      </w:tr>
      <w:tr w:rsidR="0065204E" w:rsidRPr="001B76B8" w:rsidTr="00640574">
        <w:trPr>
          <w:trHeight w:val="567"/>
        </w:trPr>
        <w:tc>
          <w:tcPr>
            <w:tcW w:w="761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31" w:type="dxa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11500,0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51900,0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1B76B8" w:rsidRDefault="0065204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городской бюджет</w:t>
            </w:r>
          </w:p>
        </w:tc>
      </w:tr>
      <w:tr w:rsidR="0065204E" w:rsidRPr="001B76B8" w:rsidTr="00640574">
        <w:trPr>
          <w:trHeight w:val="554"/>
        </w:trPr>
        <w:tc>
          <w:tcPr>
            <w:tcW w:w="761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/>
            <w:vAlign w:val="center"/>
          </w:tcPr>
          <w:p w:rsidR="0065204E" w:rsidRPr="001B76B8" w:rsidRDefault="0065204E" w:rsidP="009A137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29" w:type="dxa"/>
            <w:shd w:val="clear" w:color="auto" w:fill="auto"/>
            <w:vAlign w:val="bottom"/>
          </w:tcPr>
          <w:p w:rsidR="0065204E" w:rsidRPr="00BD4B6E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331" w:type="dxa"/>
            <w:shd w:val="clear" w:color="auto" w:fill="auto"/>
            <w:vAlign w:val="bottom"/>
          </w:tcPr>
          <w:p w:rsidR="0065204E" w:rsidRPr="00BD4B6E" w:rsidRDefault="0065204E" w:rsidP="00640574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BD4B6E">
              <w:rPr>
                <w:sz w:val="20"/>
                <w:szCs w:val="20"/>
              </w:rPr>
              <w:t>0,00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5204E" w:rsidRPr="00556E6B" w:rsidRDefault="0065204E" w:rsidP="00BD4B6E">
            <w:pPr>
              <w:ind w:right="-108" w:firstLine="0"/>
              <w:jc w:val="center"/>
              <w:rPr>
                <w:sz w:val="20"/>
                <w:szCs w:val="20"/>
              </w:rPr>
            </w:pPr>
            <w:r w:rsidRPr="00556E6B">
              <w:rPr>
                <w:sz w:val="20"/>
                <w:szCs w:val="20"/>
              </w:rPr>
              <w:t>0,00</w:t>
            </w:r>
          </w:p>
        </w:tc>
        <w:tc>
          <w:tcPr>
            <w:tcW w:w="2135" w:type="dxa"/>
            <w:shd w:val="clear" w:color="auto" w:fill="auto"/>
            <w:vAlign w:val="bottom"/>
          </w:tcPr>
          <w:p w:rsidR="0065204E" w:rsidRPr="001B76B8" w:rsidRDefault="0065204E" w:rsidP="00BD4B6E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76B8">
              <w:rPr>
                <w:sz w:val="22"/>
                <w:szCs w:val="22"/>
              </w:rPr>
              <w:t>внебюджетные источники</w:t>
            </w:r>
          </w:p>
        </w:tc>
      </w:tr>
    </w:tbl>
    <w:p w:rsidR="00EA6472" w:rsidRPr="001B76B8" w:rsidRDefault="00EA6472" w:rsidP="00EA6472">
      <w:pPr>
        <w:jc w:val="left"/>
      </w:pPr>
    </w:p>
    <w:p w:rsidR="001A419F" w:rsidRDefault="001A419F" w:rsidP="00EA6472">
      <w:pPr>
        <w:jc w:val="left"/>
      </w:pPr>
    </w:p>
    <w:p w:rsidR="00C93434" w:rsidRDefault="00C93434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D66416" w:rsidRDefault="00D66416" w:rsidP="00C93434">
      <w:pPr>
        <w:snapToGrid w:val="0"/>
        <w:ind w:right="-2" w:firstLine="0"/>
      </w:pPr>
    </w:p>
    <w:p w:rsidR="00142661" w:rsidRDefault="00142661" w:rsidP="00C93434">
      <w:pPr>
        <w:snapToGrid w:val="0"/>
        <w:ind w:right="-2" w:firstLine="0"/>
      </w:pPr>
    </w:p>
    <w:p w:rsidR="00601907" w:rsidRDefault="00601907" w:rsidP="00C93434">
      <w:pPr>
        <w:snapToGrid w:val="0"/>
        <w:ind w:right="-2" w:firstLine="0"/>
      </w:pPr>
    </w:p>
    <w:p w:rsidR="00601907" w:rsidRDefault="00601907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70394B" w:rsidRDefault="0070394B" w:rsidP="00C93434">
      <w:pPr>
        <w:snapToGrid w:val="0"/>
        <w:ind w:right="-2" w:firstLine="0"/>
      </w:pPr>
    </w:p>
    <w:p w:rsidR="00C93434" w:rsidRPr="00C93434" w:rsidRDefault="00C93434" w:rsidP="00601907">
      <w:pPr>
        <w:snapToGrid w:val="0"/>
        <w:ind w:right="-143" w:firstLine="0"/>
        <w:rPr>
          <w:sz w:val="28"/>
          <w:szCs w:val="28"/>
        </w:rPr>
      </w:pPr>
    </w:p>
    <w:sectPr w:rsidR="00C93434" w:rsidRPr="00C93434" w:rsidSect="008B510F">
      <w:headerReference w:type="default" r:id="rId7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D0B" w:rsidRDefault="00232D0B" w:rsidP="009A137E">
      <w:r>
        <w:separator/>
      </w:r>
    </w:p>
  </w:endnote>
  <w:endnote w:type="continuationSeparator" w:id="0">
    <w:p w:rsidR="00232D0B" w:rsidRDefault="00232D0B" w:rsidP="009A1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D0B" w:rsidRDefault="00232D0B" w:rsidP="009A137E">
      <w:r>
        <w:separator/>
      </w:r>
    </w:p>
  </w:footnote>
  <w:footnote w:type="continuationSeparator" w:id="0">
    <w:p w:rsidR="00232D0B" w:rsidRDefault="00232D0B" w:rsidP="009A1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661469"/>
      <w:docPartObj>
        <w:docPartGallery w:val="Page Numbers (Top of Page)"/>
        <w:docPartUnique/>
      </w:docPartObj>
    </w:sdtPr>
    <w:sdtEndPr/>
    <w:sdtContent>
      <w:p w:rsidR="00321443" w:rsidRDefault="003214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7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1443" w:rsidRDefault="00321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2"/>
    <w:rsid w:val="000015EB"/>
    <w:rsid w:val="0000190B"/>
    <w:rsid w:val="00001AD3"/>
    <w:rsid w:val="00002FCF"/>
    <w:rsid w:val="00015774"/>
    <w:rsid w:val="0002431F"/>
    <w:rsid w:val="00032BFF"/>
    <w:rsid w:val="000349D0"/>
    <w:rsid w:val="00041AA3"/>
    <w:rsid w:val="00042023"/>
    <w:rsid w:val="00043B25"/>
    <w:rsid w:val="00044EE0"/>
    <w:rsid w:val="00051B23"/>
    <w:rsid w:val="00052ACC"/>
    <w:rsid w:val="00054444"/>
    <w:rsid w:val="00056A66"/>
    <w:rsid w:val="00065B95"/>
    <w:rsid w:val="0007187B"/>
    <w:rsid w:val="00087DE0"/>
    <w:rsid w:val="00087EBD"/>
    <w:rsid w:val="0009237B"/>
    <w:rsid w:val="00094778"/>
    <w:rsid w:val="000962BD"/>
    <w:rsid w:val="0009792D"/>
    <w:rsid w:val="000B0AF6"/>
    <w:rsid w:val="000B2726"/>
    <w:rsid w:val="000B3E3A"/>
    <w:rsid w:val="000C1BF9"/>
    <w:rsid w:val="000C28BC"/>
    <w:rsid w:val="000D01B0"/>
    <w:rsid w:val="000D29BD"/>
    <w:rsid w:val="000D3BBF"/>
    <w:rsid w:val="000E45FA"/>
    <w:rsid w:val="000E57AA"/>
    <w:rsid w:val="000F18E7"/>
    <w:rsid w:val="000F3D09"/>
    <w:rsid w:val="000F4A84"/>
    <w:rsid w:val="000F5501"/>
    <w:rsid w:val="00101835"/>
    <w:rsid w:val="00123887"/>
    <w:rsid w:val="00125290"/>
    <w:rsid w:val="001308AB"/>
    <w:rsid w:val="00142661"/>
    <w:rsid w:val="00165472"/>
    <w:rsid w:val="0017449C"/>
    <w:rsid w:val="001823D2"/>
    <w:rsid w:val="0018467E"/>
    <w:rsid w:val="001A3A18"/>
    <w:rsid w:val="001A419F"/>
    <w:rsid w:val="001B76B8"/>
    <w:rsid w:val="001E778B"/>
    <w:rsid w:val="001E7867"/>
    <w:rsid w:val="001F1790"/>
    <w:rsid w:val="001F4678"/>
    <w:rsid w:val="00202698"/>
    <w:rsid w:val="00205293"/>
    <w:rsid w:val="00211379"/>
    <w:rsid w:val="002165D1"/>
    <w:rsid w:val="0022675D"/>
    <w:rsid w:val="00227898"/>
    <w:rsid w:val="0023146C"/>
    <w:rsid w:val="00232D0B"/>
    <w:rsid w:val="00233615"/>
    <w:rsid w:val="0023654D"/>
    <w:rsid w:val="002366B7"/>
    <w:rsid w:val="00241DA9"/>
    <w:rsid w:val="002516B4"/>
    <w:rsid w:val="002577A8"/>
    <w:rsid w:val="00257FBC"/>
    <w:rsid w:val="00260B84"/>
    <w:rsid w:val="002805E0"/>
    <w:rsid w:val="002937AB"/>
    <w:rsid w:val="002949E1"/>
    <w:rsid w:val="002A1065"/>
    <w:rsid w:val="002A4487"/>
    <w:rsid w:val="002B239B"/>
    <w:rsid w:val="002C5FFF"/>
    <w:rsid w:val="002D43AF"/>
    <w:rsid w:val="002E0BF1"/>
    <w:rsid w:val="002E4D86"/>
    <w:rsid w:val="002E7522"/>
    <w:rsid w:val="002F044E"/>
    <w:rsid w:val="00307E62"/>
    <w:rsid w:val="00311F2E"/>
    <w:rsid w:val="00312ED4"/>
    <w:rsid w:val="00315169"/>
    <w:rsid w:val="00320697"/>
    <w:rsid w:val="00321443"/>
    <w:rsid w:val="00321899"/>
    <w:rsid w:val="00322939"/>
    <w:rsid w:val="003253AF"/>
    <w:rsid w:val="00325A99"/>
    <w:rsid w:val="00341D04"/>
    <w:rsid w:val="003553AA"/>
    <w:rsid w:val="00361EB0"/>
    <w:rsid w:val="0037170B"/>
    <w:rsid w:val="00374826"/>
    <w:rsid w:val="00375BF9"/>
    <w:rsid w:val="003767A6"/>
    <w:rsid w:val="00380AC8"/>
    <w:rsid w:val="0038701D"/>
    <w:rsid w:val="00387EA0"/>
    <w:rsid w:val="003926F7"/>
    <w:rsid w:val="00394029"/>
    <w:rsid w:val="003B0B0D"/>
    <w:rsid w:val="003B1671"/>
    <w:rsid w:val="003B171C"/>
    <w:rsid w:val="003C1497"/>
    <w:rsid w:val="003C4984"/>
    <w:rsid w:val="003D007B"/>
    <w:rsid w:val="003D699E"/>
    <w:rsid w:val="003E2BDD"/>
    <w:rsid w:val="003F3A07"/>
    <w:rsid w:val="00400ED5"/>
    <w:rsid w:val="00405E21"/>
    <w:rsid w:val="00410928"/>
    <w:rsid w:val="004153E8"/>
    <w:rsid w:val="00420A6E"/>
    <w:rsid w:val="004225B6"/>
    <w:rsid w:val="00422F74"/>
    <w:rsid w:val="00426F9D"/>
    <w:rsid w:val="00442A88"/>
    <w:rsid w:val="00445370"/>
    <w:rsid w:val="00447026"/>
    <w:rsid w:val="004548B9"/>
    <w:rsid w:val="0045778A"/>
    <w:rsid w:val="004614D9"/>
    <w:rsid w:val="00463BC6"/>
    <w:rsid w:val="004668A9"/>
    <w:rsid w:val="00480C81"/>
    <w:rsid w:val="00490A87"/>
    <w:rsid w:val="0049175D"/>
    <w:rsid w:val="00497D85"/>
    <w:rsid w:val="004A2EF5"/>
    <w:rsid w:val="004C0327"/>
    <w:rsid w:val="004C50CD"/>
    <w:rsid w:val="004D0586"/>
    <w:rsid w:val="004E44CF"/>
    <w:rsid w:val="004E4E76"/>
    <w:rsid w:val="004E54DE"/>
    <w:rsid w:val="004F3B54"/>
    <w:rsid w:val="004F43E9"/>
    <w:rsid w:val="004F5681"/>
    <w:rsid w:val="00501364"/>
    <w:rsid w:val="00502A2B"/>
    <w:rsid w:val="00556204"/>
    <w:rsid w:val="00556E6B"/>
    <w:rsid w:val="00562B29"/>
    <w:rsid w:val="005633BB"/>
    <w:rsid w:val="00565239"/>
    <w:rsid w:val="005657ED"/>
    <w:rsid w:val="0056700D"/>
    <w:rsid w:val="0057385B"/>
    <w:rsid w:val="005800FD"/>
    <w:rsid w:val="00581F8F"/>
    <w:rsid w:val="00590329"/>
    <w:rsid w:val="005908B9"/>
    <w:rsid w:val="0059778C"/>
    <w:rsid w:val="005A2D61"/>
    <w:rsid w:val="005A66DF"/>
    <w:rsid w:val="005B3839"/>
    <w:rsid w:val="005B3F52"/>
    <w:rsid w:val="005B4A41"/>
    <w:rsid w:val="005C21F2"/>
    <w:rsid w:val="005C5CC3"/>
    <w:rsid w:val="005D01BD"/>
    <w:rsid w:val="005E026D"/>
    <w:rsid w:val="005F0CDF"/>
    <w:rsid w:val="005F4360"/>
    <w:rsid w:val="00601907"/>
    <w:rsid w:val="006019DA"/>
    <w:rsid w:val="00603F18"/>
    <w:rsid w:val="00604FC7"/>
    <w:rsid w:val="00607294"/>
    <w:rsid w:val="006122A7"/>
    <w:rsid w:val="00612845"/>
    <w:rsid w:val="00627D7D"/>
    <w:rsid w:val="00640574"/>
    <w:rsid w:val="00640E58"/>
    <w:rsid w:val="00643D10"/>
    <w:rsid w:val="00644014"/>
    <w:rsid w:val="006453F9"/>
    <w:rsid w:val="00646CA8"/>
    <w:rsid w:val="0064742C"/>
    <w:rsid w:val="0065204E"/>
    <w:rsid w:val="00654B1C"/>
    <w:rsid w:val="00657364"/>
    <w:rsid w:val="00663480"/>
    <w:rsid w:val="00666E3A"/>
    <w:rsid w:val="00674473"/>
    <w:rsid w:val="00680178"/>
    <w:rsid w:val="0068149F"/>
    <w:rsid w:val="00683C75"/>
    <w:rsid w:val="00684980"/>
    <w:rsid w:val="00693FD3"/>
    <w:rsid w:val="006A102E"/>
    <w:rsid w:val="006A1384"/>
    <w:rsid w:val="006A358B"/>
    <w:rsid w:val="006C03CE"/>
    <w:rsid w:val="006C5CD7"/>
    <w:rsid w:val="006C6EFB"/>
    <w:rsid w:val="006D37A4"/>
    <w:rsid w:val="006D3AE4"/>
    <w:rsid w:val="006D599B"/>
    <w:rsid w:val="006D7FDA"/>
    <w:rsid w:val="006E48C3"/>
    <w:rsid w:val="006E4F6F"/>
    <w:rsid w:val="006F018F"/>
    <w:rsid w:val="006F0ABB"/>
    <w:rsid w:val="006F0C4B"/>
    <w:rsid w:val="006F233B"/>
    <w:rsid w:val="007005C5"/>
    <w:rsid w:val="00701CDC"/>
    <w:rsid w:val="0070394B"/>
    <w:rsid w:val="00713184"/>
    <w:rsid w:val="00714469"/>
    <w:rsid w:val="007173A4"/>
    <w:rsid w:val="00722568"/>
    <w:rsid w:val="00725329"/>
    <w:rsid w:val="00727A34"/>
    <w:rsid w:val="00740224"/>
    <w:rsid w:val="00742DA5"/>
    <w:rsid w:val="00747B2E"/>
    <w:rsid w:val="00750317"/>
    <w:rsid w:val="00755564"/>
    <w:rsid w:val="00761C7F"/>
    <w:rsid w:val="0076242A"/>
    <w:rsid w:val="00763C1E"/>
    <w:rsid w:val="00773341"/>
    <w:rsid w:val="007753D8"/>
    <w:rsid w:val="007866EC"/>
    <w:rsid w:val="0079461C"/>
    <w:rsid w:val="00795458"/>
    <w:rsid w:val="007A2F25"/>
    <w:rsid w:val="007B0602"/>
    <w:rsid w:val="007B1055"/>
    <w:rsid w:val="007B51AE"/>
    <w:rsid w:val="007B6641"/>
    <w:rsid w:val="007D0351"/>
    <w:rsid w:val="007D0EF8"/>
    <w:rsid w:val="007D32F7"/>
    <w:rsid w:val="007D53F3"/>
    <w:rsid w:val="007E5B10"/>
    <w:rsid w:val="007F51EF"/>
    <w:rsid w:val="0081536D"/>
    <w:rsid w:val="00815726"/>
    <w:rsid w:val="00824653"/>
    <w:rsid w:val="008320E7"/>
    <w:rsid w:val="008500D6"/>
    <w:rsid w:val="00856ADD"/>
    <w:rsid w:val="0085722B"/>
    <w:rsid w:val="00862339"/>
    <w:rsid w:val="00863800"/>
    <w:rsid w:val="00864BEE"/>
    <w:rsid w:val="0087157C"/>
    <w:rsid w:val="00872BA2"/>
    <w:rsid w:val="008842AB"/>
    <w:rsid w:val="00887535"/>
    <w:rsid w:val="008879FE"/>
    <w:rsid w:val="00887DF5"/>
    <w:rsid w:val="00893D91"/>
    <w:rsid w:val="00894C46"/>
    <w:rsid w:val="00895E46"/>
    <w:rsid w:val="008A30BC"/>
    <w:rsid w:val="008B510F"/>
    <w:rsid w:val="008B7179"/>
    <w:rsid w:val="008B7833"/>
    <w:rsid w:val="008D118B"/>
    <w:rsid w:val="008D13FA"/>
    <w:rsid w:val="008D5F29"/>
    <w:rsid w:val="008F1C8D"/>
    <w:rsid w:val="008F56CE"/>
    <w:rsid w:val="008F78CA"/>
    <w:rsid w:val="00905218"/>
    <w:rsid w:val="0090535F"/>
    <w:rsid w:val="0090573A"/>
    <w:rsid w:val="00906BA9"/>
    <w:rsid w:val="00906C63"/>
    <w:rsid w:val="009074B2"/>
    <w:rsid w:val="00910592"/>
    <w:rsid w:val="009124C6"/>
    <w:rsid w:val="00913D58"/>
    <w:rsid w:val="00915897"/>
    <w:rsid w:val="009230AE"/>
    <w:rsid w:val="009236B3"/>
    <w:rsid w:val="00926934"/>
    <w:rsid w:val="00927F45"/>
    <w:rsid w:val="00936DA1"/>
    <w:rsid w:val="0094437A"/>
    <w:rsid w:val="009444F3"/>
    <w:rsid w:val="00954FE1"/>
    <w:rsid w:val="00960322"/>
    <w:rsid w:val="00961B03"/>
    <w:rsid w:val="00963886"/>
    <w:rsid w:val="00966C18"/>
    <w:rsid w:val="00977794"/>
    <w:rsid w:val="009826CC"/>
    <w:rsid w:val="00991099"/>
    <w:rsid w:val="009927B5"/>
    <w:rsid w:val="00992886"/>
    <w:rsid w:val="00995F9C"/>
    <w:rsid w:val="009A137E"/>
    <w:rsid w:val="009A1B49"/>
    <w:rsid w:val="009A3121"/>
    <w:rsid w:val="009A4AAA"/>
    <w:rsid w:val="009B5C87"/>
    <w:rsid w:val="009C6791"/>
    <w:rsid w:val="009D0E13"/>
    <w:rsid w:val="009D2D5C"/>
    <w:rsid w:val="009F1892"/>
    <w:rsid w:val="009F2E4A"/>
    <w:rsid w:val="009F69ED"/>
    <w:rsid w:val="009F741E"/>
    <w:rsid w:val="00A01C55"/>
    <w:rsid w:val="00A03C20"/>
    <w:rsid w:val="00A04C23"/>
    <w:rsid w:val="00A04CAC"/>
    <w:rsid w:val="00A10FD9"/>
    <w:rsid w:val="00A114EF"/>
    <w:rsid w:val="00A12947"/>
    <w:rsid w:val="00A21E4D"/>
    <w:rsid w:val="00A31D7D"/>
    <w:rsid w:val="00A3235A"/>
    <w:rsid w:val="00A40258"/>
    <w:rsid w:val="00A4111A"/>
    <w:rsid w:val="00A42052"/>
    <w:rsid w:val="00A635FB"/>
    <w:rsid w:val="00A82F6E"/>
    <w:rsid w:val="00A8493D"/>
    <w:rsid w:val="00AA7DAC"/>
    <w:rsid w:val="00AB3D61"/>
    <w:rsid w:val="00AB3D64"/>
    <w:rsid w:val="00AC1AB3"/>
    <w:rsid w:val="00AC1BB7"/>
    <w:rsid w:val="00AC781A"/>
    <w:rsid w:val="00AD640D"/>
    <w:rsid w:val="00B01933"/>
    <w:rsid w:val="00B01C68"/>
    <w:rsid w:val="00B01EAF"/>
    <w:rsid w:val="00B2158F"/>
    <w:rsid w:val="00B31C3A"/>
    <w:rsid w:val="00B44AC9"/>
    <w:rsid w:val="00B53D27"/>
    <w:rsid w:val="00B70BCD"/>
    <w:rsid w:val="00B732C7"/>
    <w:rsid w:val="00B732D1"/>
    <w:rsid w:val="00B74EE3"/>
    <w:rsid w:val="00B8696B"/>
    <w:rsid w:val="00B86CDE"/>
    <w:rsid w:val="00B95DDF"/>
    <w:rsid w:val="00BA5B4E"/>
    <w:rsid w:val="00BA727B"/>
    <w:rsid w:val="00BB7153"/>
    <w:rsid w:val="00BC51C7"/>
    <w:rsid w:val="00BD32AE"/>
    <w:rsid w:val="00BD4B6E"/>
    <w:rsid w:val="00BD5AD9"/>
    <w:rsid w:val="00BD7EF5"/>
    <w:rsid w:val="00BE0E1E"/>
    <w:rsid w:val="00BE1B9F"/>
    <w:rsid w:val="00BE43E2"/>
    <w:rsid w:val="00BF5ACE"/>
    <w:rsid w:val="00C01441"/>
    <w:rsid w:val="00C04C1D"/>
    <w:rsid w:val="00C07055"/>
    <w:rsid w:val="00C140C7"/>
    <w:rsid w:val="00C15C8E"/>
    <w:rsid w:val="00C17AA6"/>
    <w:rsid w:val="00C31430"/>
    <w:rsid w:val="00C35BB3"/>
    <w:rsid w:val="00C36B93"/>
    <w:rsid w:val="00C4170D"/>
    <w:rsid w:val="00C41A89"/>
    <w:rsid w:val="00C4274D"/>
    <w:rsid w:val="00C4330A"/>
    <w:rsid w:val="00C458C0"/>
    <w:rsid w:val="00C475C5"/>
    <w:rsid w:val="00C47790"/>
    <w:rsid w:val="00C50327"/>
    <w:rsid w:val="00C5114D"/>
    <w:rsid w:val="00C51997"/>
    <w:rsid w:val="00C51D07"/>
    <w:rsid w:val="00C56D0F"/>
    <w:rsid w:val="00C60794"/>
    <w:rsid w:val="00C62DC4"/>
    <w:rsid w:val="00C643DE"/>
    <w:rsid w:val="00C714AF"/>
    <w:rsid w:val="00C720C0"/>
    <w:rsid w:val="00C74A9A"/>
    <w:rsid w:val="00C758AC"/>
    <w:rsid w:val="00C76405"/>
    <w:rsid w:val="00C77B2E"/>
    <w:rsid w:val="00C82C0A"/>
    <w:rsid w:val="00C84568"/>
    <w:rsid w:val="00C90E7E"/>
    <w:rsid w:val="00C93434"/>
    <w:rsid w:val="00C97A7D"/>
    <w:rsid w:val="00CA25AE"/>
    <w:rsid w:val="00CA5484"/>
    <w:rsid w:val="00CB0655"/>
    <w:rsid w:val="00CB10F3"/>
    <w:rsid w:val="00CB25CB"/>
    <w:rsid w:val="00CB40B2"/>
    <w:rsid w:val="00CB4A69"/>
    <w:rsid w:val="00CB71F5"/>
    <w:rsid w:val="00CC4AE6"/>
    <w:rsid w:val="00CD6F73"/>
    <w:rsid w:val="00CE3DAF"/>
    <w:rsid w:val="00CF0F95"/>
    <w:rsid w:val="00D00D0F"/>
    <w:rsid w:val="00D02DBA"/>
    <w:rsid w:val="00D04DF9"/>
    <w:rsid w:val="00D04EC0"/>
    <w:rsid w:val="00D06AC5"/>
    <w:rsid w:val="00D06BD5"/>
    <w:rsid w:val="00D1438B"/>
    <w:rsid w:val="00D26956"/>
    <w:rsid w:val="00D33F43"/>
    <w:rsid w:val="00D45BD4"/>
    <w:rsid w:val="00D462E4"/>
    <w:rsid w:val="00D563EA"/>
    <w:rsid w:val="00D56CDA"/>
    <w:rsid w:val="00D66416"/>
    <w:rsid w:val="00D906F0"/>
    <w:rsid w:val="00D920D4"/>
    <w:rsid w:val="00DA0202"/>
    <w:rsid w:val="00DA65CE"/>
    <w:rsid w:val="00DA7673"/>
    <w:rsid w:val="00DA7B68"/>
    <w:rsid w:val="00DB5F7B"/>
    <w:rsid w:val="00DC273B"/>
    <w:rsid w:val="00DC57EE"/>
    <w:rsid w:val="00DD0246"/>
    <w:rsid w:val="00DD7FB5"/>
    <w:rsid w:val="00DE044F"/>
    <w:rsid w:val="00DF2620"/>
    <w:rsid w:val="00DF7E97"/>
    <w:rsid w:val="00E10038"/>
    <w:rsid w:val="00E12B82"/>
    <w:rsid w:val="00E1366A"/>
    <w:rsid w:val="00E17D16"/>
    <w:rsid w:val="00E269F6"/>
    <w:rsid w:val="00E33DA6"/>
    <w:rsid w:val="00E34189"/>
    <w:rsid w:val="00E3581D"/>
    <w:rsid w:val="00E4580C"/>
    <w:rsid w:val="00E5135F"/>
    <w:rsid w:val="00E536C6"/>
    <w:rsid w:val="00E54AC9"/>
    <w:rsid w:val="00E5679B"/>
    <w:rsid w:val="00E655A2"/>
    <w:rsid w:val="00E658AA"/>
    <w:rsid w:val="00E80538"/>
    <w:rsid w:val="00E81F84"/>
    <w:rsid w:val="00E8351E"/>
    <w:rsid w:val="00E91D81"/>
    <w:rsid w:val="00E97C25"/>
    <w:rsid w:val="00EA257E"/>
    <w:rsid w:val="00EA6472"/>
    <w:rsid w:val="00EB2133"/>
    <w:rsid w:val="00EB51A4"/>
    <w:rsid w:val="00EC2C1A"/>
    <w:rsid w:val="00EC6101"/>
    <w:rsid w:val="00ED15F0"/>
    <w:rsid w:val="00ED400E"/>
    <w:rsid w:val="00ED4F5A"/>
    <w:rsid w:val="00ED71DB"/>
    <w:rsid w:val="00EE69DD"/>
    <w:rsid w:val="00EE6CFF"/>
    <w:rsid w:val="00EF315D"/>
    <w:rsid w:val="00EF5EFD"/>
    <w:rsid w:val="00F16DA2"/>
    <w:rsid w:val="00F177EE"/>
    <w:rsid w:val="00F225DA"/>
    <w:rsid w:val="00F22BB5"/>
    <w:rsid w:val="00F23E25"/>
    <w:rsid w:val="00F30EB6"/>
    <w:rsid w:val="00F37192"/>
    <w:rsid w:val="00F42B32"/>
    <w:rsid w:val="00F50875"/>
    <w:rsid w:val="00F5687A"/>
    <w:rsid w:val="00F67FFC"/>
    <w:rsid w:val="00F73944"/>
    <w:rsid w:val="00F74864"/>
    <w:rsid w:val="00F76067"/>
    <w:rsid w:val="00F7761C"/>
    <w:rsid w:val="00F77C89"/>
    <w:rsid w:val="00F82015"/>
    <w:rsid w:val="00F86201"/>
    <w:rsid w:val="00F918A2"/>
    <w:rsid w:val="00FB0E49"/>
    <w:rsid w:val="00FB3C00"/>
    <w:rsid w:val="00FC4B90"/>
    <w:rsid w:val="00FD008C"/>
    <w:rsid w:val="00FD0606"/>
    <w:rsid w:val="00FD0D05"/>
    <w:rsid w:val="00FD55A4"/>
    <w:rsid w:val="00FD59A4"/>
    <w:rsid w:val="00FE5FF7"/>
    <w:rsid w:val="00FF192A"/>
    <w:rsid w:val="00FF549C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0A5C4-0B00-44DE-9E41-8C020ED1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137E"/>
  </w:style>
  <w:style w:type="paragraph" w:styleId="a5">
    <w:name w:val="footer"/>
    <w:basedOn w:val="a"/>
    <w:link w:val="a6"/>
    <w:uiPriority w:val="99"/>
    <w:unhideWhenUsed/>
    <w:rsid w:val="009A13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137E"/>
  </w:style>
  <w:style w:type="table" w:styleId="a7">
    <w:name w:val="Table Grid"/>
    <w:basedOn w:val="a1"/>
    <w:rsid w:val="005908B9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Нормальный (таблица)"/>
    <w:basedOn w:val="a"/>
    <w:next w:val="a"/>
    <w:uiPriority w:val="99"/>
    <w:rsid w:val="00F5687A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67F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7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CB0B-06C6-41D9-843D-4CCE2821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safroshkin.myu</dc:creator>
  <cp:lastModifiedBy>Татьяна С. Вилисова</cp:lastModifiedBy>
  <cp:revision>4</cp:revision>
  <cp:lastPrinted>2018-07-24T01:52:00Z</cp:lastPrinted>
  <dcterms:created xsi:type="dcterms:W3CDTF">2019-04-01T07:17:00Z</dcterms:created>
  <dcterms:modified xsi:type="dcterms:W3CDTF">2019-04-01T09:11:00Z</dcterms:modified>
</cp:coreProperties>
</file>