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A5D" w:rsidRPr="001A3C19" w:rsidRDefault="004E5A5D" w:rsidP="00A502CF">
      <w:pPr>
        <w:pStyle w:val="ConsPlusNormal"/>
        <w:widowControl/>
        <w:ind w:firstLine="0"/>
        <w:jc w:val="right"/>
        <w:rPr>
          <w:rFonts w:ascii="Times New Roman" w:hAnsi="Times New Roman" w:cs="Times New Roman"/>
          <w:sz w:val="28"/>
          <w:szCs w:val="28"/>
        </w:rPr>
      </w:pPr>
      <w:r w:rsidRPr="001A3C19">
        <w:rPr>
          <w:rFonts w:ascii="Times New Roman" w:hAnsi="Times New Roman" w:cs="Times New Roman"/>
          <w:sz w:val="28"/>
          <w:szCs w:val="28"/>
        </w:rPr>
        <w:t>Приложение</w:t>
      </w:r>
    </w:p>
    <w:p w:rsidR="004E5A5D" w:rsidRPr="001A3C19" w:rsidRDefault="004E5A5D" w:rsidP="00A502CF">
      <w:pPr>
        <w:pStyle w:val="ConsPlusNormal"/>
        <w:widowControl/>
        <w:ind w:firstLine="0"/>
        <w:jc w:val="right"/>
        <w:rPr>
          <w:rFonts w:ascii="Times New Roman" w:hAnsi="Times New Roman" w:cs="Times New Roman"/>
          <w:sz w:val="28"/>
          <w:szCs w:val="28"/>
        </w:rPr>
      </w:pPr>
    </w:p>
    <w:p w:rsidR="00885A8B" w:rsidRPr="001A3C19" w:rsidRDefault="00885A8B" w:rsidP="00A502CF">
      <w:pPr>
        <w:pStyle w:val="ConsPlusNormal"/>
        <w:widowControl/>
        <w:ind w:firstLine="0"/>
        <w:jc w:val="right"/>
        <w:rPr>
          <w:rFonts w:ascii="Times New Roman" w:hAnsi="Times New Roman" w:cs="Times New Roman"/>
          <w:sz w:val="28"/>
          <w:szCs w:val="28"/>
        </w:rPr>
      </w:pPr>
      <w:r w:rsidRPr="001A3C19">
        <w:rPr>
          <w:rFonts w:ascii="Times New Roman" w:hAnsi="Times New Roman" w:cs="Times New Roman"/>
          <w:sz w:val="28"/>
          <w:szCs w:val="28"/>
        </w:rPr>
        <w:t>Проект</w:t>
      </w:r>
    </w:p>
    <w:p w:rsidR="00885A8B" w:rsidRPr="001A3C19" w:rsidRDefault="00885A8B" w:rsidP="00A502CF">
      <w:pPr>
        <w:spacing w:after="0" w:line="240" w:lineRule="auto"/>
        <w:jc w:val="center"/>
        <w:rPr>
          <w:rFonts w:ascii="Times New Roman" w:hAnsi="Times New Roman"/>
          <w:sz w:val="28"/>
          <w:szCs w:val="28"/>
        </w:rPr>
      </w:pPr>
      <w:r w:rsidRPr="001A3C19">
        <w:rPr>
          <w:rFonts w:ascii="Times New Roman" w:hAnsi="Times New Roman"/>
          <w:sz w:val="28"/>
          <w:szCs w:val="28"/>
        </w:rPr>
        <w:t>ЗАКОН</w:t>
      </w:r>
    </w:p>
    <w:p w:rsidR="00885A8B" w:rsidRPr="001A3C19" w:rsidRDefault="00885A8B" w:rsidP="00A502CF">
      <w:pPr>
        <w:spacing w:after="0" w:line="240" w:lineRule="auto"/>
        <w:jc w:val="center"/>
        <w:rPr>
          <w:rFonts w:ascii="Times New Roman" w:hAnsi="Times New Roman"/>
          <w:sz w:val="28"/>
          <w:szCs w:val="28"/>
        </w:rPr>
      </w:pPr>
      <w:r w:rsidRPr="001A3C19">
        <w:rPr>
          <w:rFonts w:ascii="Times New Roman" w:hAnsi="Times New Roman"/>
          <w:sz w:val="28"/>
          <w:szCs w:val="28"/>
        </w:rPr>
        <w:t>Алтайского края</w:t>
      </w:r>
    </w:p>
    <w:p w:rsidR="00885A8B" w:rsidRPr="001A3C19" w:rsidRDefault="00885A8B" w:rsidP="00A502CF">
      <w:pPr>
        <w:spacing w:after="0" w:line="240" w:lineRule="auto"/>
        <w:jc w:val="center"/>
        <w:rPr>
          <w:rFonts w:ascii="Times New Roman" w:hAnsi="Times New Roman"/>
          <w:sz w:val="28"/>
          <w:szCs w:val="28"/>
        </w:rPr>
      </w:pPr>
    </w:p>
    <w:p w:rsidR="00885A8B" w:rsidRPr="001A3C19" w:rsidRDefault="00885A8B" w:rsidP="00A502CF">
      <w:pPr>
        <w:spacing w:after="0" w:line="240" w:lineRule="auto"/>
        <w:jc w:val="center"/>
        <w:rPr>
          <w:rFonts w:ascii="Times New Roman" w:hAnsi="Times New Roman"/>
          <w:b/>
          <w:sz w:val="28"/>
          <w:szCs w:val="28"/>
        </w:rPr>
      </w:pPr>
      <w:r w:rsidRPr="001A3C19">
        <w:rPr>
          <w:rFonts w:ascii="Times New Roman" w:hAnsi="Times New Roman"/>
          <w:b/>
          <w:sz w:val="28"/>
          <w:szCs w:val="28"/>
        </w:rPr>
        <w:t>О внесении изменени</w:t>
      </w:r>
      <w:r w:rsidR="00305A79" w:rsidRPr="001A3C19">
        <w:rPr>
          <w:rFonts w:ascii="Times New Roman" w:hAnsi="Times New Roman"/>
          <w:b/>
          <w:sz w:val="28"/>
          <w:szCs w:val="28"/>
        </w:rPr>
        <w:t>я</w:t>
      </w:r>
      <w:r w:rsidRPr="001A3C19">
        <w:rPr>
          <w:rFonts w:ascii="Times New Roman" w:hAnsi="Times New Roman"/>
          <w:b/>
          <w:sz w:val="28"/>
          <w:szCs w:val="28"/>
        </w:rPr>
        <w:t xml:space="preserve"> в </w:t>
      </w:r>
      <w:r w:rsidR="00757F9F" w:rsidRPr="001A3C19">
        <w:rPr>
          <w:rFonts w:ascii="Times New Roman" w:hAnsi="Times New Roman"/>
          <w:b/>
          <w:sz w:val="28"/>
          <w:szCs w:val="28"/>
        </w:rPr>
        <w:t xml:space="preserve">статью 27 </w:t>
      </w:r>
      <w:r w:rsidRPr="001A3C19">
        <w:rPr>
          <w:rFonts w:ascii="Times New Roman" w:hAnsi="Times New Roman"/>
          <w:b/>
          <w:sz w:val="28"/>
          <w:szCs w:val="28"/>
        </w:rPr>
        <w:t>закон</w:t>
      </w:r>
      <w:r w:rsidR="00757F9F" w:rsidRPr="001A3C19">
        <w:rPr>
          <w:rFonts w:ascii="Times New Roman" w:hAnsi="Times New Roman"/>
          <w:b/>
          <w:sz w:val="28"/>
          <w:szCs w:val="28"/>
        </w:rPr>
        <w:t>а</w:t>
      </w:r>
      <w:r w:rsidRPr="001A3C19">
        <w:rPr>
          <w:rFonts w:ascii="Times New Roman" w:hAnsi="Times New Roman"/>
          <w:b/>
          <w:sz w:val="28"/>
          <w:szCs w:val="28"/>
        </w:rPr>
        <w:t xml:space="preserve"> Алтайского края</w:t>
      </w:r>
    </w:p>
    <w:p w:rsidR="00885A8B" w:rsidRPr="001A3C19" w:rsidRDefault="00885A8B" w:rsidP="00A502CF">
      <w:pPr>
        <w:spacing w:after="0" w:line="240" w:lineRule="auto"/>
        <w:jc w:val="center"/>
        <w:rPr>
          <w:rFonts w:ascii="Times New Roman" w:hAnsi="Times New Roman"/>
          <w:b/>
          <w:sz w:val="28"/>
          <w:szCs w:val="28"/>
        </w:rPr>
      </w:pPr>
      <w:r w:rsidRPr="001A3C19">
        <w:rPr>
          <w:rFonts w:ascii="Times New Roman" w:hAnsi="Times New Roman"/>
          <w:b/>
          <w:sz w:val="28"/>
          <w:szCs w:val="28"/>
        </w:rPr>
        <w:t>«Об административной ответственности за совершение</w:t>
      </w:r>
    </w:p>
    <w:p w:rsidR="00885A8B" w:rsidRPr="001A3C19" w:rsidRDefault="00885A8B" w:rsidP="00A502CF">
      <w:pPr>
        <w:spacing w:after="0" w:line="240" w:lineRule="auto"/>
        <w:jc w:val="center"/>
        <w:rPr>
          <w:rFonts w:ascii="Times New Roman" w:hAnsi="Times New Roman"/>
          <w:b/>
          <w:sz w:val="28"/>
          <w:szCs w:val="28"/>
        </w:rPr>
      </w:pPr>
      <w:r w:rsidRPr="001A3C19">
        <w:rPr>
          <w:rFonts w:ascii="Times New Roman" w:hAnsi="Times New Roman"/>
          <w:b/>
          <w:sz w:val="28"/>
          <w:szCs w:val="28"/>
        </w:rPr>
        <w:t>правонарушений на территории Алтайского края»</w:t>
      </w:r>
    </w:p>
    <w:p w:rsidR="00DC6CC0" w:rsidRPr="001A3C19" w:rsidRDefault="00DC6CC0" w:rsidP="00A502CF">
      <w:pPr>
        <w:spacing w:after="0" w:line="240" w:lineRule="auto"/>
        <w:ind w:firstLine="708"/>
        <w:jc w:val="both"/>
        <w:rPr>
          <w:rFonts w:ascii="Times New Roman" w:hAnsi="Times New Roman"/>
          <w:sz w:val="28"/>
          <w:szCs w:val="28"/>
        </w:rPr>
      </w:pPr>
    </w:p>
    <w:p w:rsidR="00885A8B" w:rsidRPr="001A3C19" w:rsidRDefault="00885A8B" w:rsidP="00A502CF">
      <w:pPr>
        <w:spacing w:after="0" w:line="240" w:lineRule="auto"/>
        <w:ind w:firstLine="708"/>
        <w:jc w:val="both"/>
        <w:rPr>
          <w:rFonts w:ascii="Times New Roman" w:hAnsi="Times New Roman"/>
          <w:b/>
          <w:sz w:val="28"/>
          <w:szCs w:val="28"/>
        </w:rPr>
      </w:pPr>
      <w:r w:rsidRPr="001A3C19">
        <w:rPr>
          <w:rFonts w:ascii="Times New Roman" w:hAnsi="Times New Roman"/>
          <w:b/>
          <w:sz w:val="28"/>
          <w:szCs w:val="28"/>
        </w:rPr>
        <w:t>Статья 1</w:t>
      </w:r>
    </w:p>
    <w:p w:rsidR="00885A8B" w:rsidRPr="001A3C19" w:rsidRDefault="00885A8B" w:rsidP="00A502CF">
      <w:pPr>
        <w:tabs>
          <w:tab w:val="left" w:pos="0"/>
        </w:tabs>
        <w:spacing w:after="0" w:line="240" w:lineRule="auto"/>
        <w:jc w:val="both"/>
        <w:rPr>
          <w:rFonts w:ascii="Times New Roman" w:hAnsi="Times New Roman"/>
          <w:sz w:val="28"/>
          <w:szCs w:val="28"/>
        </w:rPr>
      </w:pPr>
    </w:p>
    <w:p w:rsidR="00353F25" w:rsidRPr="001A3C19" w:rsidRDefault="00885A8B" w:rsidP="00A502CF">
      <w:pPr>
        <w:autoSpaceDE w:val="0"/>
        <w:autoSpaceDN w:val="0"/>
        <w:adjustRightInd w:val="0"/>
        <w:spacing w:after="0" w:line="240" w:lineRule="auto"/>
        <w:ind w:firstLine="709"/>
        <w:jc w:val="both"/>
        <w:rPr>
          <w:rFonts w:ascii="Times New Roman" w:hAnsi="Times New Roman"/>
          <w:sz w:val="28"/>
          <w:szCs w:val="28"/>
          <w:lang w:eastAsia="ru-RU"/>
        </w:rPr>
      </w:pPr>
      <w:r w:rsidRPr="001A3C19">
        <w:rPr>
          <w:rFonts w:ascii="Times New Roman" w:hAnsi="Times New Roman"/>
          <w:sz w:val="28"/>
          <w:szCs w:val="28"/>
        </w:rPr>
        <w:t>Внести в</w:t>
      </w:r>
      <w:r w:rsidR="00E66DDB" w:rsidRPr="001A3C19">
        <w:rPr>
          <w:rFonts w:ascii="Times New Roman" w:hAnsi="Times New Roman"/>
          <w:sz w:val="28"/>
          <w:szCs w:val="28"/>
        </w:rPr>
        <w:t xml:space="preserve"> статью 27</w:t>
      </w:r>
      <w:r w:rsidRPr="001A3C19">
        <w:rPr>
          <w:rFonts w:ascii="Times New Roman" w:hAnsi="Times New Roman"/>
          <w:sz w:val="28"/>
          <w:szCs w:val="28"/>
        </w:rPr>
        <w:t xml:space="preserve"> закон</w:t>
      </w:r>
      <w:r w:rsidR="00E66DDB" w:rsidRPr="001A3C19">
        <w:rPr>
          <w:rFonts w:ascii="Times New Roman" w:hAnsi="Times New Roman"/>
          <w:sz w:val="28"/>
          <w:szCs w:val="28"/>
        </w:rPr>
        <w:t>а</w:t>
      </w:r>
      <w:r w:rsidRPr="001A3C19">
        <w:rPr>
          <w:rFonts w:ascii="Times New Roman" w:hAnsi="Times New Roman"/>
          <w:sz w:val="28"/>
          <w:szCs w:val="28"/>
        </w:rPr>
        <w:t xml:space="preserve"> Алтайского края от 10 июля 2002 года </w:t>
      </w:r>
      <w:r w:rsidR="007E7343" w:rsidRPr="001A3C19">
        <w:rPr>
          <w:rFonts w:ascii="Times New Roman" w:hAnsi="Times New Roman"/>
          <w:sz w:val="28"/>
          <w:szCs w:val="28"/>
        </w:rPr>
        <w:t>№</w:t>
      </w:r>
      <w:r w:rsidRPr="001A3C19">
        <w:rPr>
          <w:rFonts w:ascii="Times New Roman" w:hAnsi="Times New Roman"/>
          <w:sz w:val="28"/>
          <w:szCs w:val="28"/>
        </w:rPr>
        <w:t xml:space="preserve">46-ЗС «Об административной ответственности за совершение правонарушений </w:t>
      </w:r>
      <w:r w:rsidR="00816183" w:rsidRPr="001A3C19">
        <w:rPr>
          <w:rFonts w:ascii="Times New Roman" w:hAnsi="Times New Roman"/>
          <w:sz w:val="28"/>
          <w:szCs w:val="28"/>
        </w:rPr>
        <w:br/>
      </w:r>
      <w:r w:rsidRPr="001A3C19">
        <w:rPr>
          <w:rFonts w:ascii="Times New Roman" w:hAnsi="Times New Roman"/>
          <w:sz w:val="28"/>
          <w:szCs w:val="28"/>
        </w:rPr>
        <w:t>на территории Алтайского края» (</w:t>
      </w:r>
      <w:r w:rsidR="00E0371E" w:rsidRPr="001A3C19">
        <w:rPr>
          <w:rFonts w:ascii="Times New Roman" w:hAnsi="Times New Roman"/>
          <w:sz w:val="28"/>
          <w:szCs w:val="28"/>
        </w:rPr>
        <w:t xml:space="preserve">Сборник законодательства Алтайского края, 2002, № 75, часть I; 2003, № 86, № 92, часть I; 2004, № 99, № 104, часть I; 2005, № 116, часть I; 2006, № 120, часть I, № 121, часть I, № 122, часть I, № 125, часть I, № 126, часть I; 2007, </w:t>
      </w:r>
      <w:r w:rsidR="00E66DDB" w:rsidRPr="001A3C19">
        <w:rPr>
          <w:rFonts w:ascii="Times New Roman" w:hAnsi="Times New Roman"/>
          <w:sz w:val="28"/>
          <w:szCs w:val="28"/>
        </w:rPr>
        <w:t xml:space="preserve">№ 133, часть I, № 135, часть I, </w:t>
      </w:r>
      <w:r w:rsidR="00E0371E" w:rsidRPr="001A3C19">
        <w:rPr>
          <w:rFonts w:ascii="Times New Roman" w:hAnsi="Times New Roman"/>
          <w:sz w:val="28"/>
          <w:szCs w:val="28"/>
        </w:rPr>
        <w:t>№ 137, часть I, № 140, часть I; 2009, № 155, часть I, № 164, часть I; 2010, № 171, часть I; 2011, № 179, часть I, № 181, часть I, № 183, часть I; 2012, № 193, часть I, № 200, часть I; 2013, № 209, часть I,  № 211, часть I, № 212, часть I; 2014, № 214, часть I, №</w:t>
      </w:r>
      <w:r w:rsidR="00866D46" w:rsidRPr="001A3C19">
        <w:rPr>
          <w:rFonts w:ascii="Times New Roman" w:hAnsi="Times New Roman"/>
          <w:sz w:val="28"/>
          <w:szCs w:val="28"/>
        </w:rPr>
        <w:t> </w:t>
      </w:r>
      <w:r w:rsidR="00E0371E" w:rsidRPr="001A3C19">
        <w:rPr>
          <w:rFonts w:ascii="Times New Roman" w:hAnsi="Times New Roman"/>
          <w:sz w:val="28"/>
          <w:szCs w:val="28"/>
        </w:rPr>
        <w:t xml:space="preserve">216, часть I, № 218, часть I; </w:t>
      </w:r>
      <w:proofErr w:type="gramStart"/>
      <w:r w:rsidR="00E0371E" w:rsidRPr="001A3C19">
        <w:rPr>
          <w:rFonts w:ascii="Times New Roman" w:hAnsi="Times New Roman"/>
          <w:sz w:val="28"/>
          <w:szCs w:val="28"/>
        </w:rPr>
        <w:t xml:space="preserve">2015, № 229, часть I, № 236, часть I, </w:t>
      </w:r>
      <w:r w:rsidR="00E0371E" w:rsidRPr="001A3C19">
        <w:rPr>
          <w:rFonts w:ascii="Times New Roman" w:hAnsi="Times New Roman"/>
          <w:sz w:val="28"/>
          <w:szCs w:val="28"/>
          <w:lang w:eastAsia="ru-RU"/>
        </w:rPr>
        <w:t xml:space="preserve">Официальный интернет-портал правовой информации (www.pravo.gov.ru), </w:t>
      </w:r>
      <w:r w:rsidR="00816183" w:rsidRPr="001A3C19">
        <w:rPr>
          <w:rFonts w:ascii="Times New Roman" w:hAnsi="Times New Roman"/>
          <w:sz w:val="28"/>
          <w:szCs w:val="28"/>
          <w:lang w:eastAsia="ru-RU"/>
        </w:rPr>
        <w:br/>
      </w:r>
      <w:r w:rsidR="00E0371E" w:rsidRPr="001A3C19">
        <w:rPr>
          <w:rFonts w:ascii="Times New Roman" w:hAnsi="Times New Roman"/>
          <w:sz w:val="28"/>
          <w:szCs w:val="28"/>
          <w:lang w:eastAsia="ru-RU"/>
        </w:rPr>
        <w:t>6 мая 2016 года</w:t>
      </w:r>
      <w:r w:rsidR="00C00586" w:rsidRPr="001A3C19">
        <w:rPr>
          <w:rFonts w:ascii="Times New Roman" w:hAnsi="Times New Roman"/>
          <w:sz w:val="28"/>
          <w:szCs w:val="28"/>
          <w:lang w:eastAsia="ru-RU"/>
        </w:rPr>
        <w:t>,</w:t>
      </w:r>
      <w:r w:rsidR="00E0371E" w:rsidRPr="001A3C19">
        <w:rPr>
          <w:rFonts w:ascii="Times New Roman" w:hAnsi="Times New Roman"/>
          <w:sz w:val="28"/>
          <w:szCs w:val="28"/>
          <w:lang w:eastAsia="ru-RU"/>
        </w:rPr>
        <w:t xml:space="preserve"> 3 февраля 2017 года</w:t>
      </w:r>
      <w:r w:rsidR="00C00586" w:rsidRPr="001A3C19">
        <w:rPr>
          <w:rFonts w:ascii="Times New Roman" w:hAnsi="Times New Roman"/>
          <w:sz w:val="28"/>
          <w:szCs w:val="28"/>
          <w:lang w:eastAsia="ru-RU"/>
        </w:rPr>
        <w:t>,</w:t>
      </w:r>
      <w:r w:rsidR="009A6CB6" w:rsidRPr="001A3C19">
        <w:rPr>
          <w:rFonts w:ascii="Times New Roman" w:hAnsi="Times New Roman"/>
          <w:sz w:val="28"/>
          <w:szCs w:val="28"/>
          <w:lang w:eastAsia="ru-RU"/>
        </w:rPr>
        <w:t xml:space="preserve"> 4 мая 2017 года</w:t>
      </w:r>
      <w:r w:rsidR="00855FB8" w:rsidRPr="001A3C19">
        <w:rPr>
          <w:rFonts w:ascii="Times New Roman" w:hAnsi="Times New Roman"/>
          <w:sz w:val="28"/>
          <w:szCs w:val="28"/>
          <w:lang w:eastAsia="ru-RU"/>
        </w:rPr>
        <w:t xml:space="preserve">, </w:t>
      </w:r>
      <w:r w:rsidR="00E66DDB" w:rsidRPr="001A3C19">
        <w:rPr>
          <w:rFonts w:ascii="Times New Roman" w:hAnsi="Times New Roman"/>
          <w:sz w:val="28"/>
          <w:szCs w:val="28"/>
          <w:lang w:eastAsia="ru-RU"/>
        </w:rPr>
        <w:t xml:space="preserve">27 </w:t>
      </w:r>
      <w:r w:rsidR="00855FB8" w:rsidRPr="001A3C19">
        <w:rPr>
          <w:rFonts w:ascii="Times New Roman" w:hAnsi="Times New Roman"/>
          <w:sz w:val="28"/>
          <w:szCs w:val="28"/>
          <w:lang w:eastAsia="ru-RU"/>
        </w:rPr>
        <w:t>декабря 2017 года</w:t>
      </w:r>
      <w:r w:rsidR="00816183" w:rsidRPr="001A3C19">
        <w:rPr>
          <w:rFonts w:ascii="Times New Roman" w:hAnsi="Times New Roman"/>
          <w:sz w:val="28"/>
          <w:szCs w:val="28"/>
          <w:lang w:eastAsia="ru-RU"/>
        </w:rPr>
        <w:t xml:space="preserve">, </w:t>
      </w:r>
      <w:r w:rsidR="00816183" w:rsidRPr="001A3C19">
        <w:rPr>
          <w:rFonts w:ascii="Times New Roman" w:hAnsi="Times New Roman"/>
          <w:sz w:val="28"/>
          <w:szCs w:val="28"/>
          <w:lang w:eastAsia="ru-RU"/>
        </w:rPr>
        <w:br/>
        <w:t>4 мая 2018 года, 7 июня 2018 года, 9 июля 2018 года</w:t>
      </w:r>
      <w:r w:rsidR="00F907B4" w:rsidRPr="001A3C19">
        <w:rPr>
          <w:rFonts w:ascii="Times New Roman" w:hAnsi="Times New Roman"/>
          <w:sz w:val="28"/>
          <w:szCs w:val="28"/>
          <w:lang w:eastAsia="ru-RU"/>
        </w:rPr>
        <w:t>, 5 октября 2018 года</w:t>
      </w:r>
      <w:r w:rsidR="00E0371E" w:rsidRPr="001A3C19">
        <w:rPr>
          <w:rFonts w:ascii="Times New Roman" w:hAnsi="Times New Roman"/>
          <w:sz w:val="28"/>
          <w:szCs w:val="28"/>
          <w:lang w:eastAsia="ru-RU"/>
        </w:rPr>
        <w:t>)</w:t>
      </w:r>
      <w:r w:rsidR="00855FB8" w:rsidRPr="001A3C19">
        <w:rPr>
          <w:rFonts w:ascii="Times New Roman" w:hAnsi="Times New Roman"/>
          <w:sz w:val="28"/>
          <w:szCs w:val="28"/>
          <w:lang w:eastAsia="ru-RU"/>
        </w:rPr>
        <w:t xml:space="preserve"> </w:t>
      </w:r>
      <w:r w:rsidR="00636DD7" w:rsidRPr="001A3C19">
        <w:rPr>
          <w:rFonts w:ascii="Times New Roman" w:hAnsi="Times New Roman"/>
          <w:sz w:val="28"/>
          <w:szCs w:val="28"/>
        </w:rPr>
        <w:t>изменение</w:t>
      </w:r>
      <w:r w:rsidR="00855FB8" w:rsidRPr="001A3C19">
        <w:rPr>
          <w:rFonts w:ascii="Times New Roman" w:hAnsi="Times New Roman"/>
          <w:sz w:val="28"/>
          <w:szCs w:val="28"/>
        </w:rPr>
        <w:t>, изложив е</w:t>
      </w:r>
      <w:r w:rsidR="00A51372" w:rsidRPr="001A3C19">
        <w:rPr>
          <w:rFonts w:ascii="Times New Roman" w:hAnsi="Times New Roman"/>
          <w:sz w:val="28"/>
          <w:szCs w:val="28"/>
        </w:rPr>
        <w:t>е</w:t>
      </w:r>
      <w:r w:rsidR="00855FB8" w:rsidRPr="001A3C19">
        <w:rPr>
          <w:rFonts w:ascii="Times New Roman" w:hAnsi="Times New Roman"/>
          <w:sz w:val="28"/>
          <w:szCs w:val="28"/>
        </w:rPr>
        <w:t xml:space="preserve"> в следующей редакции:</w:t>
      </w:r>
      <w:proofErr w:type="gramEnd"/>
    </w:p>
    <w:tbl>
      <w:tblPr>
        <w:tblW w:w="0" w:type="auto"/>
        <w:tblLook w:val="04A0" w:firstRow="1" w:lastRow="0" w:firstColumn="1" w:lastColumn="0" w:noHBand="0" w:noVBand="1"/>
      </w:tblPr>
      <w:tblGrid>
        <w:gridCol w:w="2323"/>
        <w:gridCol w:w="7424"/>
      </w:tblGrid>
      <w:tr w:rsidR="00D6271B" w:rsidRPr="001A3C19" w:rsidTr="00FA3C7A">
        <w:tc>
          <w:tcPr>
            <w:tcW w:w="2323" w:type="dxa"/>
            <w:shd w:val="clear" w:color="auto" w:fill="auto"/>
          </w:tcPr>
          <w:p w:rsidR="005522FC" w:rsidRPr="001A3C19" w:rsidRDefault="005522FC" w:rsidP="00A502CF">
            <w:pPr>
              <w:autoSpaceDE w:val="0"/>
              <w:autoSpaceDN w:val="0"/>
              <w:adjustRightInd w:val="0"/>
              <w:spacing w:after="0" w:line="240" w:lineRule="auto"/>
              <w:ind w:firstLine="709"/>
              <w:jc w:val="both"/>
              <w:rPr>
                <w:rFonts w:ascii="Times New Roman" w:hAnsi="Times New Roman"/>
                <w:sz w:val="28"/>
                <w:szCs w:val="28"/>
              </w:rPr>
            </w:pPr>
            <w:r w:rsidRPr="001A3C19">
              <w:rPr>
                <w:rFonts w:ascii="Times New Roman" w:hAnsi="Times New Roman"/>
                <w:sz w:val="28"/>
                <w:szCs w:val="28"/>
              </w:rPr>
              <w:t xml:space="preserve">«Статья </w:t>
            </w:r>
            <w:r w:rsidR="00636DD7" w:rsidRPr="001A3C19">
              <w:rPr>
                <w:rFonts w:ascii="Times New Roman" w:hAnsi="Times New Roman"/>
                <w:sz w:val="28"/>
                <w:szCs w:val="28"/>
              </w:rPr>
              <w:t>27</w:t>
            </w:r>
            <w:r w:rsidRPr="001A3C19">
              <w:rPr>
                <w:rFonts w:ascii="Times New Roman" w:hAnsi="Times New Roman"/>
                <w:sz w:val="28"/>
                <w:szCs w:val="28"/>
              </w:rPr>
              <w:t>.</w:t>
            </w:r>
          </w:p>
        </w:tc>
        <w:tc>
          <w:tcPr>
            <w:tcW w:w="7424" w:type="dxa"/>
            <w:shd w:val="clear" w:color="auto" w:fill="auto"/>
          </w:tcPr>
          <w:p w:rsidR="005522FC" w:rsidRPr="001A3C19" w:rsidRDefault="00D6271B" w:rsidP="00A502CF">
            <w:pPr>
              <w:autoSpaceDE w:val="0"/>
              <w:autoSpaceDN w:val="0"/>
              <w:adjustRightInd w:val="0"/>
              <w:spacing w:after="0" w:line="240" w:lineRule="auto"/>
              <w:jc w:val="both"/>
              <w:rPr>
                <w:rFonts w:ascii="Times New Roman" w:hAnsi="Times New Roman"/>
                <w:b/>
                <w:bCs/>
                <w:sz w:val="28"/>
                <w:szCs w:val="28"/>
                <w:lang w:eastAsia="ru-RU"/>
              </w:rPr>
            </w:pPr>
            <w:r w:rsidRPr="001A3C19">
              <w:rPr>
                <w:rFonts w:ascii="Times New Roman" w:hAnsi="Times New Roman"/>
                <w:b/>
                <w:bCs/>
                <w:sz w:val="28"/>
                <w:szCs w:val="28"/>
                <w:lang w:eastAsia="ru-RU"/>
              </w:rPr>
              <w:t>Нарушения в области благоустройства территорий муниципальных образований</w:t>
            </w:r>
          </w:p>
        </w:tc>
      </w:tr>
    </w:tbl>
    <w:p w:rsidR="00353F25" w:rsidRPr="001A3C19" w:rsidRDefault="00353F25" w:rsidP="00A502CF">
      <w:pPr>
        <w:autoSpaceDE w:val="0"/>
        <w:autoSpaceDN w:val="0"/>
        <w:adjustRightInd w:val="0"/>
        <w:spacing w:after="0" w:line="240" w:lineRule="auto"/>
        <w:jc w:val="both"/>
        <w:rPr>
          <w:rFonts w:ascii="Times New Roman" w:hAnsi="Times New Roman"/>
          <w:sz w:val="28"/>
          <w:szCs w:val="28"/>
        </w:rPr>
      </w:pPr>
    </w:p>
    <w:p w:rsidR="007932B8" w:rsidRPr="00623231" w:rsidRDefault="006512F9" w:rsidP="007932B8">
      <w:pPr>
        <w:autoSpaceDE w:val="0"/>
        <w:autoSpaceDN w:val="0"/>
        <w:adjustRightInd w:val="0"/>
        <w:spacing w:after="0" w:line="240" w:lineRule="auto"/>
        <w:ind w:firstLine="709"/>
        <w:jc w:val="both"/>
        <w:rPr>
          <w:rFonts w:ascii="Times New Roman" w:hAnsi="Times New Roman"/>
          <w:spacing w:val="-4"/>
          <w:sz w:val="28"/>
          <w:szCs w:val="28"/>
        </w:rPr>
      </w:pPr>
      <w:r w:rsidRPr="001A3C19">
        <w:rPr>
          <w:rFonts w:ascii="Times New Roman" w:hAnsi="Times New Roman"/>
          <w:spacing w:val="-4"/>
          <w:sz w:val="28"/>
          <w:szCs w:val="28"/>
        </w:rPr>
        <w:t xml:space="preserve">1. Несвоевременная очистка </w:t>
      </w:r>
      <w:r w:rsidRPr="001A3C19">
        <w:rPr>
          <w:rFonts w:ascii="Times New Roman" w:hAnsi="Times New Roman"/>
          <w:spacing w:val="-4"/>
          <w:sz w:val="28"/>
          <w:szCs w:val="28"/>
          <w:lang w:eastAsia="ru-RU"/>
        </w:rPr>
        <w:t xml:space="preserve">территорий общего пользования, предоставленных земельных участков, </w:t>
      </w:r>
      <w:r w:rsidRPr="001A3C19">
        <w:rPr>
          <w:rFonts w:ascii="Times New Roman" w:hAnsi="Times New Roman"/>
          <w:spacing w:val="-4"/>
          <w:sz w:val="28"/>
          <w:szCs w:val="28"/>
        </w:rPr>
        <w:t xml:space="preserve">территорий зданий, </w:t>
      </w:r>
      <w:r w:rsidR="00C96E00" w:rsidRPr="001A3C19">
        <w:rPr>
          <w:rFonts w:ascii="Times New Roman" w:hAnsi="Times New Roman"/>
          <w:spacing w:val="-4"/>
          <w:sz w:val="28"/>
          <w:szCs w:val="28"/>
        </w:rPr>
        <w:t xml:space="preserve">в том числе жилых домов, </w:t>
      </w:r>
      <w:r w:rsidRPr="001A3C19">
        <w:rPr>
          <w:rFonts w:ascii="Times New Roman" w:hAnsi="Times New Roman"/>
          <w:spacing w:val="-4"/>
          <w:sz w:val="28"/>
          <w:szCs w:val="28"/>
        </w:rPr>
        <w:t xml:space="preserve">сооружений, сетей ливневой канализации, </w:t>
      </w:r>
      <w:r w:rsidRPr="00623231">
        <w:rPr>
          <w:rFonts w:ascii="Times New Roman" w:hAnsi="Times New Roman"/>
          <w:spacing w:val="-4"/>
          <w:sz w:val="28"/>
          <w:szCs w:val="28"/>
        </w:rPr>
        <w:t xml:space="preserve">смотровых и </w:t>
      </w:r>
      <w:proofErr w:type="spellStart"/>
      <w:r w:rsidRPr="00623231">
        <w:rPr>
          <w:rFonts w:ascii="Times New Roman" w:hAnsi="Times New Roman"/>
          <w:spacing w:val="-4"/>
          <w:sz w:val="28"/>
          <w:szCs w:val="28"/>
        </w:rPr>
        <w:t>дождеприемных</w:t>
      </w:r>
      <w:proofErr w:type="spellEnd"/>
      <w:r w:rsidRPr="00623231">
        <w:rPr>
          <w:rFonts w:ascii="Times New Roman" w:hAnsi="Times New Roman"/>
          <w:spacing w:val="-4"/>
          <w:sz w:val="28"/>
          <w:szCs w:val="28"/>
        </w:rPr>
        <w:t xml:space="preserve"> </w:t>
      </w:r>
      <w:proofErr w:type="gramStart"/>
      <w:r w:rsidRPr="00623231">
        <w:rPr>
          <w:rFonts w:ascii="Times New Roman" w:hAnsi="Times New Roman"/>
          <w:spacing w:val="-4"/>
          <w:sz w:val="28"/>
          <w:szCs w:val="28"/>
        </w:rPr>
        <w:t xml:space="preserve">колодцев, железнодорожных и трамвайных путей, </w:t>
      </w:r>
      <w:r w:rsidR="00745849" w:rsidRPr="00623231">
        <w:rPr>
          <w:rFonts w:ascii="Times New Roman" w:hAnsi="Times New Roman"/>
          <w:spacing w:val="-4"/>
          <w:sz w:val="28"/>
          <w:szCs w:val="28"/>
        </w:rPr>
        <w:t xml:space="preserve">иных </w:t>
      </w:r>
      <w:r w:rsidRPr="00623231">
        <w:rPr>
          <w:rFonts w:ascii="Times New Roman" w:hAnsi="Times New Roman"/>
          <w:spacing w:val="-4"/>
          <w:sz w:val="28"/>
          <w:szCs w:val="28"/>
        </w:rPr>
        <w:t>объектов инженерной инфраструктуры, газонов и иных объектов благоустройства от листвы, порубочных остатков деревьев, упаковочной тары, строительного мусора и ин</w:t>
      </w:r>
      <w:r w:rsidR="00FA4F14">
        <w:rPr>
          <w:rFonts w:ascii="Times New Roman" w:hAnsi="Times New Roman"/>
          <w:spacing w:val="-4"/>
          <w:sz w:val="28"/>
          <w:szCs w:val="28"/>
        </w:rPr>
        <w:t>ых отходов</w:t>
      </w:r>
      <w:r w:rsidRPr="00623231">
        <w:rPr>
          <w:rFonts w:ascii="Times New Roman" w:hAnsi="Times New Roman"/>
          <w:spacing w:val="-4"/>
          <w:sz w:val="28"/>
          <w:szCs w:val="28"/>
        </w:rPr>
        <w:t xml:space="preserve">, а также ненадлежащее содержание указанных объектов в установленном органами местного самоуправления порядке, </w:t>
      </w:r>
      <w:proofErr w:type="spellStart"/>
      <w:r w:rsidRPr="00623231">
        <w:rPr>
          <w:rFonts w:ascii="Times New Roman" w:hAnsi="Times New Roman"/>
          <w:spacing w:val="-4"/>
          <w:sz w:val="28"/>
          <w:szCs w:val="28"/>
        </w:rPr>
        <w:t>непроведение</w:t>
      </w:r>
      <w:proofErr w:type="spellEnd"/>
      <w:r w:rsidRPr="00623231">
        <w:rPr>
          <w:rFonts w:ascii="Times New Roman" w:hAnsi="Times New Roman"/>
          <w:spacing w:val="-4"/>
          <w:sz w:val="28"/>
          <w:szCs w:val="28"/>
        </w:rPr>
        <w:t xml:space="preserve"> либо нарушение порядка и сроков проведения работ по кошению травы, несвоевременный вывоз скошенной травы, несвоевременная очистка или отсутствие в установленных местах</w:t>
      </w:r>
      <w:proofErr w:type="gramEnd"/>
      <w:r w:rsidRPr="00623231">
        <w:rPr>
          <w:rFonts w:ascii="Times New Roman" w:hAnsi="Times New Roman"/>
          <w:spacing w:val="-4"/>
          <w:sz w:val="28"/>
          <w:szCs w:val="28"/>
        </w:rPr>
        <w:t xml:space="preserve"> урн, мусорных контейнеров, наличие навалов мусора вокруг урн, </w:t>
      </w:r>
      <w:r w:rsidR="004F197E" w:rsidRPr="00623231">
        <w:rPr>
          <w:rFonts w:ascii="Times New Roman" w:hAnsi="Times New Roman"/>
          <w:spacing w:val="-4"/>
          <w:sz w:val="28"/>
          <w:szCs w:val="28"/>
        </w:rPr>
        <w:t xml:space="preserve">мусорных </w:t>
      </w:r>
      <w:r w:rsidRPr="00623231">
        <w:rPr>
          <w:rFonts w:ascii="Times New Roman" w:hAnsi="Times New Roman"/>
          <w:spacing w:val="-4"/>
          <w:sz w:val="28"/>
          <w:szCs w:val="28"/>
        </w:rPr>
        <w:t xml:space="preserve">контейнеров, бункеров-накопителей, на контейнерной площадке или вокруг нее, если эти </w:t>
      </w:r>
      <w:r w:rsidR="007932B8" w:rsidRPr="00623231">
        <w:rPr>
          <w:rFonts w:ascii="Times New Roman" w:hAnsi="Times New Roman"/>
          <w:spacing w:val="-4"/>
          <w:sz w:val="28"/>
          <w:szCs w:val="28"/>
        </w:rPr>
        <w:t>действия не влекут ответственности, предусмотренной Кодексом Российской Федерации об административных правонарушениях, –</w:t>
      </w:r>
    </w:p>
    <w:p w:rsidR="006512F9" w:rsidRPr="00623231" w:rsidRDefault="006512F9" w:rsidP="00A502CF">
      <w:pPr>
        <w:autoSpaceDE w:val="0"/>
        <w:autoSpaceDN w:val="0"/>
        <w:adjustRightInd w:val="0"/>
        <w:spacing w:after="0" w:line="240" w:lineRule="auto"/>
        <w:ind w:firstLine="709"/>
        <w:jc w:val="both"/>
        <w:rPr>
          <w:rFonts w:ascii="Times New Roman" w:hAnsi="Times New Roman"/>
          <w:spacing w:val="-4"/>
          <w:sz w:val="28"/>
          <w:szCs w:val="28"/>
        </w:rPr>
      </w:pPr>
      <w:r w:rsidRPr="00623231">
        <w:rPr>
          <w:rFonts w:ascii="Times New Roman" w:hAnsi="Times New Roman"/>
          <w:spacing w:val="-4"/>
          <w:sz w:val="28"/>
          <w:szCs w:val="28"/>
        </w:rPr>
        <w:t xml:space="preserve">влечет предупреждение или наложение административного штрафа </w:t>
      </w:r>
      <w:r w:rsidRPr="00623231">
        <w:rPr>
          <w:rFonts w:ascii="Times New Roman" w:hAnsi="Times New Roman"/>
          <w:spacing w:val="-4"/>
          <w:sz w:val="28"/>
          <w:szCs w:val="28"/>
        </w:rPr>
        <w:br/>
        <w:t xml:space="preserve">на граждан в размере от пятисот до трех тысяч рублей; на должностных </w:t>
      </w:r>
      <w:r w:rsidRPr="00623231">
        <w:rPr>
          <w:rFonts w:ascii="Times New Roman" w:hAnsi="Times New Roman"/>
          <w:spacing w:val="-4"/>
          <w:sz w:val="28"/>
          <w:szCs w:val="28"/>
        </w:rPr>
        <w:br/>
      </w:r>
      <w:r w:rsidRPr="00623231">
        <w:rPr>
          <w:rFonts w:ascii="Times New Roman" w:hAnsi="Times New Roman"/>
          <w:spacing w:val="-4"/>
          <w:sz w:val="28"/>
          <w:szCs w:val="28"/>
        </w:rPr>
        <w:lastRenderedPageBreak/>
        <w:t>лиц – от одной тысячи до десяти тысяч рублей; на юридических лиц – от пяти тысяч до пятидесяти тысяч рублей.</w:t>
      </w:r>
    </w:p>
    <w:p w:rsidR="006512F9" w:rsidRPr="00623231" w:rsidRDefault="006512F9" w:rsidP="00A502CF">
      <w:pPr>
        <w:autoSpaceDE w:val="0"/>
        <w:autoSpaceDN w:val="0"/>
        <w:adjustRightInd w:val="0"/>
        <w:spacing w:after="0" w:line="240" w:lineRule="auto"/>
        <w:ind w:firstLine="709"/>
        <w:jc w:val="both"/>
        <w:rPr>
          <w:rFonts w:ascii="Times New Roman" w:hAnsi="Times New Roman"/>
          <w:spacing w:val="-4"/>
          <w:sz w:val="28"/>
          <w:szCs w:val="28"/>
        </w:rPr>
      </w:pPr>
      <w:r w:rsidRPr="00623231">
        <w:rPr>
          <w:rFonts w:ascii="Times New Roman" w:hAnsi="Times New Roman"/>
          <w:spacing w:val="-4"/>
          <w:sz w:val="28"/>
          <w:szCs w:val="28"/>
        </w:rPr>
        <w:t xml:space="preserve">2. Сброс воды, сточных вод, отходов на объекты благоустройства, проезжую часть улиц и дорог, тротуары и в </w:t>
      </w:r>
      <w:proofErr w:type="gramStart"/>
      <w:r w:rsidRPr="00623231">
        <w:rPr>
          <w:rFonts w:ascii="Times New Roman" w:hAnsi="Times New Roman"/>
          <w:spacing w:val="-4"/>
          <w:sz w:val="28"/>
          <w:szCs w:val="28"/>
        </w:rPr>
        <w:t>других</w:t>
      </w:r>
      <w:proofErr w:type="gramEnd"/>
      <w:r w:rsidRPr="00623231">
        <w:rPr>
          <w:rFonts w:ascii="Times New Roman" w:hAnsi="Times New Roman"/>
          <w:spacing w:val="-4"/>
          <w:sz w:val="28"/>
          <w:szCs w:val="28"/>
        </w:rPr>
        <w:t xml:space="preserve"> не предназначенных для этих целей местах, нарушение порядка организации стоков ливневых вод, если эти действия не влекут ответственности, предусмотренной Кодексом Российской Федерации об административных правонарушениях, –</w:t>
      </w:r>
    </w:p>
    <w:p w:rsidR="006512F9" w:rsidRPr="00623231" w:rsidRDefault="006512F9" w:rsidP="00A502CF">
      <w:pPr>
        <w:autoSpaceDE w:val="0"/>
        <w:autoSpaceDN w:val="0"/>
        <w:adjustRightInd w:val="0"/>
        <w:spacing w:after="0" w:line="240" w:lineRule="auto"/>
        <w:ind w:firstLine="709"/>
        <w:jc w:val="both"/>
        <w:rPr>
          <w:rFonts w:ascii="Times New Roman" w:hAnsi="Times New Roman"/>
          <w:spacing w:val="-4"/>
          <w:sz w:val="28"/>
          <w:szCs w:val="28"/>
        </w:rPr>
      </w:pPr>
      <w:r w:rsidRPr="00623231">
        <w:rPr>
          <w:rFonts w:ascii="Times New Roman" w:hAnsi="Times New Roman"/>
          <w:spacing w:val="-4"/>
          <w:sz w:val="28"/>
          <w:szCs w:val="28"/>
        </w:rPr>
        <w:t xml:space="preserve">влечет предупреждение или наложение административного штрафа </w:t>
      </w:r>
      <w:r w:rsidRPr="00623231">
        <w:rPr>
          <w:rFonts w:ascii="Times New Roman" w:hAnsi="Times New Roman"/>
          <w:spacing w:val="-4"/>
          <w:sz w:val="28"/>
          <w:szCs w:val="28"/>
        </w:rPr>
        <w:br/>
        <w:t xml:space="preserve">на граждан в размере от пятисот до трех тысяч рублей; на должностных </w:t>
      </w:r>
      <w:r w:rsidRPr="00623231">
        <w:rPr>
          <w:rFonts w:ascii="Times New Roman" w:hAnsi="Times New Roman"/>
          <w:spacing w:val="-4"/>
          <w:sz w:val="28"/>
          <w:szCs w:val="28"/>
        </w:rPr>
        <w:br/>
        <w:t>лиц – от одной тысячи до десяти тысяч рублей; на юридических лиц – от пяти тысяч до пятидесяти тысяч рублей.</w:t>
      </w:r>
    </w:p>
    <w:p w:rsidR="00A42F1F" w:rsidRPr="00623231" w:rsidRDefault="00A42F1F" w:rsidP="00A502CF">
      <w:pPr>
        <w:autoSpaceDE w:val="0"/>
        <w:autoSpaceDN w:val="0"/>
        <w:adjustRightInd w:val="0"/>
        <w:spacing w:after="0" w:line="240" w:lineRule="auto"/>
        <w:ind w:firstLine="709"/>
        <w:jc w:val="both"/>
        <w:rPr>
          <w:rFonts w:ascii="Times New Roman" w:hAnsi="Times New Roman"/>
          <w:spacing w:val="-4"/>
          <w:sz w:val="28"/>
          <w:szCs w:val="28"/>
        </w:rPr>
      </w:pPr>
      <w:r w:rsidRPr="00623231">
        <w:rPr>
          <w:rFonts w:ascii="Times New Roman" w:hAnsi="Times New Roman"/>
          <w:spacing w:val="-4"/>
          <w:sz w:val="28"/>
          <w:szCs w:val="28"/>
        </w:rPr>
        <w:t>3. </w:t>
      </w:r>
      <w:proofErr w:type="gramStart"/>
      <w:r w:rsidRPr="00623231">
        <w:rPr>
          <w:rFonts w:ascii="Times New Roman" w:hAnsi="Times New Roman"/>
          <w:spacing w:val="-4"/>
          <w:sz w:val="28"/>
          <w:szCs w:val="28"/>
        </w:rPr>
        <w:t xml:space="preserve">Невыполнение установленного нормативными правовыми актами Алтайского края, муниципальными нормативными правовыми актами порядка уборки снега, наледей, обледенений, сосулек с кровель зданий и сооружений, пандусов, с проезжей части дорог, а также территорий общего пользования, </w:t>
      </w:r>
      <w:proofErr w:type="spellStart"/>
      <w:r w:rsidRPr="00623231">
        <w:rPr>
          <w:rFonts w:ascii="Times New Roman" w:hAnsi="Times New Roman"/>
          <w:spacing w:val="-4"/>
          <w:sz w:val="28"/>
          <w:szCs w:val="28"/>
        </w:rPr>
        <w:t>внутридворовых</w:t>
      </w:r>
      <w:proofErr w:type="spellEnd"/>
      <w:r w:rsidRPr="00623231">
        <w:rPr>
          <w:rFonts w:ascii="Times New Roman" w:hAnsi="Times New Roman"/>
          <w:spacing w:val="-4"/>
          <w:sz w:val="28"/>
          <w:szCs w:val="28"/>
        </w:rPr>
        <w:t xml:space="preserve"> проездов, тротуаров, ступеней и площадок перед входами </w:t>
      </w:r>
      <w:r w:rsidRPr="00623231">
        <w:rPr>
          <w:rFonts w:ascii="Times New Roman" w:hAnsi="Times New Roman"/>
          <w:spacing w:val="-4"/>
          <w:sz w:val="28"/>
          <w:szCs w:val="28"/>
        </w:rPr>
        <w:br/>
        <w:t>в здания, осуществление действий, бездействие, препятствующие проведению работ по уборке снега, наледи, обледенений, сосулек</w:t>
      </w:r>
      <w:r w:rsidRPr="00623231">
        <w:rPr>
          <w:rFonts w:ascii="Times New Roman" w:hAnsi="Times New Roman"/>
          <w:sz w:val="28"/>
          <w:szCs w:val="28"/>
        </w:rPr>
        <w:t xml:space="preserve"> </w:t>
      </w:r>
      <w:r w:rsidRPr="00623231">
        <w:rPr>
          <w:rFonts w:ascii="Times New Roman" w:hAnsi="Times New Roman"/>
          <w:spacing w:val="-4"/>
          <w:sz w:val="28"/>
          <w:szCs w:val="28"/>
        </w:rPr>
        <w:t>с кровель зданий и сооружений, пандусов</w:t>
      </w:r>
      <w:proofErr w:type="gramEnd"/>
      <w:r w:rsidRPr="00623231">
        <w:rPr>
          <w:rFonts w:ascii="Times New Roman" w:hAnsi="Times New Roman"/>
          <w:spacing w:val="-4"/>
          <w:sz w:val="28"/>
          <w:szCs w:val="28"/>
        </w:rPr>
        <w:t xml:space="preserve">, с проезжей части дорог, территорий общего пользования, </w:t>
      </w:r>
      <w:proofErr w:type="spellStart"/>
      <w:r w:rsidRPr="00623231">
        <w:rPr>
          <w:rFonts w:ascii="Times New Roman" w:hAnsi="Times New Roman"/>
          <w:spacing w:val="-4"/>
          <w:sz w:val="28"/>
          <w:szCs w:val="28"/>
        </w:rPr>
        <w:t>внутридворовых</w:t>
      </w:r>
      <w:proofErr w:type="spellEnd"/>
      <w:r w:rsidRPr="00623231">
        <w:rPr>
          <w:rFonts w:ascii="Times New Roman" w:hAnsi="Times New Roman"/>
          <w:spacing w:val="-4"/>
          <w:sz w:val="28"/>
          <w:szCs w:val="28"/>
        </w:rPr>
        <w:t xml:space="preserve"> проездов и тротуаров, складирование снега на тротуарах и </w:t>
      </w:r>
      <w:proofErr w:type="spellStart"/>
      <w:r w:rsidRPr="00623231">
        <w:rPr>
          <w:rFonts w:ascii="Times New Roman" w:hAnsi="Times New Roman"/>
          <w:spacing w:val="-4"/>
          <w:sz w:val="28"/>
          <w:szCs w:val="28"/>
        </w:rPr>
        <w:t>внутридворовых</w:t>
      </w:r>
      <w:proofErr w:type="spellEnd"/>
      <w:r w:rsidRPr="00623231">
        <w:rPr>
          <w:rFonts w:ascii="Times New Roman" w:hAnsi="Times New Roman"/>
          <w:spacing w:val="-4"/>
          <w:sz w:val="28"/>
          <w:szCs w:val="28"/>
        </w:rPr>
        <w:t xml:space="preserve"> проходах, на газонах и кустарниках, в водоразборных колонках и в других местах без соблюдения установленного нормативными правовыми актами Алтайского края, муниципальными нормативными правовыми актами порядка –</w:t>
      </w:r>
    </w:p>
    <w:p w:rsidR="00A42F1F" w:rsidRPr="00623231" w:rsidRDefault="00A42F1F" w:rsidP="00A502CF">
      <w:pPr>
        <w:autoSpaceDE w:val="0"/>
        <w:autoSpaceDN w:val="0"/>
        <w:adjustRightInd w:val="0"/>
        <w:spacing w:after="0" w:line="240" w:lineRule="auto"/>
        <w:ind w:firstLine="709"/>
        <w:jc w:val="both"/>
        <w:rPr>
          <w:rFonts w:ascii="Times New Roman" w:hAnsi="Times New Roman"/>
          <w:spacing w:val="-4"/>
          <w:sz w:val="28"/>
          <w:szCs w:val="28"/>
        </w:rPr>
      </w:pPr>
      <w:r w:rsidRPr="00623231">
        <w:rPr>
          <w:rFonts w:ascii="Times New Roman" w:hAnsi="Times New Roman"/>
          <w:spacing w:val="-4"/>
          <w:sz w:val="28"/>
          <w:szCs w:val="28"/>
        </w:rPr>
        <w:t xml:space="preserve">влечет предупреждение или наложение административного штрафа </w:t>
      </w:r>
      <w:r w:rsidRPr="00623231">
        <w:rPr>
          <w:rFonts w:ascii="Times New Roman" w:hAnsi="Times New Roman"/>
          <w:spacing w:val="-4"/>
          <w:sz w:val="28"/>
          <w:szCs w:val="28"/>
        </w:rPr>
        <w:br/>
        <w:t xml:space="preserve">на граждан в размере от пятисот до трех тысяч рублей; на должностных </w:t>
      </w:r>
      <w:r w:rsidRPr="00623231">
        <w:rPr>
          <w:rFonts w:ascii="Times New Roman" w:hAnsi="Times New Roman"/>
          <w:spacing w:val="-4"/>
          <w:sz w:val="28"/>
          <w:szCs w:val="28"/>
        </w:rPr>
        <w:br/>
        <w:t>лиц – от одной тысячи до десяти тысяч рублей; на юридических лиц – от пяти тысяч до пятидесяти тысяч рублей.</w:t>
      </w:r>
    </w:p>
    <w:p w:rsidR="00FE5D37" w:rsidRPr="00623231" w:rsidRDefault="0002224F" w:rsidP="00A502CF">
      <w:pPr>
        <w:autoSpaceDE w:val="0"/>
        <w:autoSpaceDN w:val="0"/>
        <w:adjustRightInd w:val="0"/>
        <w:spacing w:after="0" w:line="240" w:lineRule="auto"/>
        <w:ind w:firstLine="709"/>
        <w:jc w:val="both"/>
        <w:rPr>
          <w:rFonts w:ascii="Times New Roman" w:hAnsi="Times New Roman"/>
          <w:spacing w:val="-4"/>
          <w:sz w:val="28"/>
          <w:szCs w:val="28"/>
        </w:rPr>
      </w:pPr>
      <w:r w:rsidRPr="00623231">
        <w:rPr>
          <w:rFonts w:ascii="Times New Roman" w:hAnsi="Times New Roman"/>
          <w:spacing w:val="-4"/>
          <w:sz w:val="28"/>
          <w:szCs w:val="28"/>
        </w:rPr>
        <w:t>4. </w:t>
      </w:r>
      <w:r w:rsidR="00FE5D37" w:rsidRPr="00623231">
        <w:rPr>
          <w:rFonts w:ascii="Times New Roman" w:hAnsi="Times New Roman"/>
          <w:spacing w:val="-4"/>
          <w:sz w:val="28"/>
          <w:szCs w:val="28"/>
        </w:rPr>
        <w:t>Мойка транспортных средств в местах общего пользования, если эти действия не влекут ответственности, предусмотренной Кодексом Российской Федерации об административных правонарушениях, –</w:t>
      </w:r>
    </w:p>
    <w:p w:rsidR="00FE5D37" w:rsidRPr="00623231" w:rsidRDefault="00FE5D37" w:rsidP="00A502CF">
      <w:pPr>
        <w:autoSpaceDE w:val="0"/>
        <w:autoSpaceDN w:val="0"/>
        <w:adjustRightInd w:val="0"/>
        <w:spacing w:after="0" w:line="240" w:lineRule="auto"/>
        <w:ind w:firstLine="709"/>
        <w:jc w:val="both"/>
        <w:rPr>
          <w:rFonts w:ascii="Times New Roman" w:hAnsi="Times New Roman"/>
          <w:spacing w:val="-4"/>
          <w:sz w:val="28"/>
          <w:szCs w:val="28"/>
        </w:rPr>
      </w:pPr>
      <w:r w:rsidRPr="00623231">
        <w:rPr>
          <w:rFonts w:ascii="Times New Roman" w:hAnsi="Times New Roman"/>
          <w:spacing w:val="-4"/>
          <w:sz w:val="28"/>
          <w:szCs w:val="28"/>
        </w:rPr>
        <w:t xml:space="preserve">влечет предупреждение или наложение административного штрафа </w:t>
      </w:r>
      <w:r w:rsidRPr="00623231">
        <w:rPr>
          <w:rFonts w:ascii="Times New Roman" w:hAnsi="Times New Roman"/>
          <w:spacing w:val="-4"/>
          <w:sz w:val="28"/>
          <w:szCs w:val="28"/>
        </w:rPr>
        <w:br/>
        <w:t xml:space="preserve">на граждан в размере </w:t>
      </w:r>
      <w:r w:rsidR="00BF29CE" w:rsidRPr="00623231">
        <w:rPr>
          <w:rFonts w:ascii="Times New Roman" w:hAnsi="Times New Roman"/>
          <w:spacing w:val="-4"/>
          <w:sz w:val="28"/>
          <w:szCs w:val="28"/>
        </w:rPr>
        <w:t>от пятисот до трех тысяч рублей.</w:t>
      </w:r>
    </w:p>
    <w:p w:rsidR="008D1F64" w:rsidRPr="00623231" w:rsidRDefault="00B15705" w:rsidP="00A502CF">
      <w:pPr>
        <w:autoSpaceDE w:val="0"/>
        <w:autoSpaceDN w:val="0"/>
        <w:adjustRightInd w:val="0"/>
        <w:spacing w:after="0" w:line="240" w:lineRule="auto"/>
        <w:ind w:firstLine="709"/>
        <w:jc w:val="both"/>
        <w:rPr>
          <w:rFonts w:ascii="Times New Roman" w:hAnsi="Times New Roman"/>
          <w:sz w:val="28"/>
          <w:szCs w:val="28"/>
          <w:lang w:eastAsia="ru-RU"/>
        </w:rPr>
      </w:pPr>
      <w:r w:rsidRPr="00623231">
        <w:rPr>
          <w:rFonts w:ascii="Times New Roman" w:hAnsi="Times New Roman"/>
          <w:sz w:val="28"/>
          <w:szCs w:val="28"/>
          <w:lang w:eastAsia="ru-RU"/>
        </w:rPr>
        <w:t>5</w:t>
      </w:r>
      <w:r w:rsidR="008D1F64" w:rsidRPr="00623231">
        <w:rPr>
          <w:rFonts w:ascii="Times New Roman" w:hAnsi="Times New Roman"/>
          <w:sz w:val="28"/>
          <w:szCs w:val="28"/>
          <w:lang w:eastAsia="ru-RU"/>
        </w:rPr>
        <w:t>. </w:t>
      </w:r>
      <w:r w:rsidRPr="00623231">
        <w:rPr>
          <w:rFonts w:ascii="Times New Roman" w:hAnsi="Times New Roman"/>
          <w:sz w:val="28"/>
          <w:szCs w:val="28"/>
          <w:lang w:eastAsia="ru-RU"/>
        </w:rPr>
        <w:t>Нарушение правил содержания внешнего вида фасадов и ограждающих конструкци</w:t>
      </w:r>
      <w:r w:rsidR="008D1F64" w:rsidRPr="00623231">
        <w:rPr>
          <w:rFonts w:ascii="Times New Roman" w:hAnsi="Times New Roman"/>
          <w:sz w:val="28"/>
          <w:szCs w:val="28"/>
          <w:lang w:eastAsia="ru-RU"/>
        </w:rPr>
        <w:t>й зданий, строений, сооружений –</w:t>
      </w:r>
    </w:p>
    <w:p w:rsidR="003B5339" w:rsidRPr="00623231" w:rsidRDefault="00B15705" w:rsidP="00A502CF">
      <w:pPr>
        <w:autoSpaceDE w:val="0"/>
        <w:autoSpaceDN w:val="0"/>
        <w:adjustRightInd w:val="0"/>
        <w:spacing w:after="0" w:line="240" w:lineRule="auto"/>
        <w:ind w:firstLine="709"/>
        <w:jc w:val="both"/>
        <w:rPr>
          <w:rFonts w:ascii="Times New Roman" w:hAnsi="Times New Roman"/>
          <w:spacing w:val="-4"/>
          <w:sz w:val="28"/>
          <w:szCs w:val="28"/>
          <w:lang w:eastAsia="ru-RU"/>
        </w:rPr>
      </w:pPr>
      <w:r w:rsidRPr="00623231">
        <w:rPr>
          <w:rFonts w:ascii="Times New Roman" w:hAnsi="Times New Roman"/>
          <w:sz w:val="28"/>
          <w:szCs w:val="28"/>
          <w:lang w:eastAsia="ru-RU"/>
        </w:rPr>
        <w:t xml:space="preserve">влечет предупреждение или наложение административного штрафа </w:t>
      </w:r>
      <w:r w:rsidR="0004323B" w:rsidRPr="00623231">
        <w:rPr>
          <w:rFonts w:ascii="Times New Roman" w:hAnsi="Times New Roman"/>
          <w:sz w:val="28"/>
          <w:szCs w:val="28"/>
          <w:lang w:eastAsia="ru-RU"/>
        </w:rPr>
        <w:br/>
      </w:r>
      <w:r w:rsidR="003B5339" w:rsidRPr="00623231">
        <w:rPr>
          <w:rFonts w:ascii="Times New Roman" w:hAnsi="Times New Roman"/>
          <w:spacing w:val="-4"/>
          <w:sz w:val="28"/>
          <w:szCs w:val="28"/>
          <w:lang w:eastAsia="ru-RU"/>
        </w:rPr>
        <w:t xml:space="preserve">на граждан </w:t>
      </w:r>
      <w:r w:rsidR="00E83648" w:rsidRPr="00623231">
        <w:rPr>
          <w:rFonts w:ascii="Times New Roman" w:hAnsi="Times New Roman"/>
          <w:spacing w:val="-4"/>
          <w:sz w:val="28"/>
          <w:szCs w:val="28"/>
          <w:lang w:eastAsia="ru-RU"/>
        </w:rPr>
        <w:t>в размере</w:t>
      </w:r>
      <w:r w:rsidR="003B5339" w:rsidRPr="00623231">
        <w:rPr>
          <w:rFonts w:ascii="Times New Roman" w:hAnsi="Times New Roman"/>
          <w:spacing w:val="-4"/>
          <w:sz w:val="28"/>
          <w:szCs w:val="28"/>
          <w:lang w:eastAsia="ru-RU"/>
        </w:rPr>
        <w:t xml:space="preserve">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8D1F64" w:rsidRPr="00623231" w:rsidRDefault="008D1F64" w:rsidP="00A502CF">
      <w:pPr>
        <w:autoSpaceDE w:val="0"/>
        <w:autoSpaceDN w:val="0"/>
        <w:adjustRightInd w:val="0"/>
        <w:spacing w:after="0" w:line="240" w:lineRule="auto"/>
        <w:ind w:firstLine="709"/>
        <w:jc w:val="both"/>
        <w:rPr>
          <w:rFonts w:ascii="Times New Roman" w:hAnsi="Times New Roman"/>
          <w:sz w:val="28"/>
          <w:szCs w:val="28"/>
          <w:lang w:eastAsia="ru-RU"/>
        </w:rPr>
      </w:pPr>
      <w:r w:rsidRPr="00623231">
        <w:rPr>
          <w:rFonts w:ascii="Times New Roman" w:hAnsi="Times New Roman"/>
          <w:sz w:val="28"/>
          <w:szCs w:val="28"/>
          <w:lang w:eastAsia="ru-RU"/>
        </w:rPr>
        <w:t>6</w:t>
      </w:r>
      <w:r w:rsidR="00B15705" w:rsidRPr="00623231">
        <w:rPr>
          <w:rFonts w:ascii="Times New Roman" w:hAnsi="Times New Roman"/>
          <w:sz w:val="28"/>
          <w:szCs w:val="28"/>
          <w:lang w:eastAsia="ru-RU"/>
        </w:rPr>
        <w:t>.</w:t>
      </w:r>
      <w:r w:rsidRPr="00623231">
        <w:rPr>
          <w:rFonts w:ascii="Times New Roman" w:hAnsi="Times New Roman"/>
          <w:sz w:val="28"/>
          <w:szCs w:val="28"/>
          <w:lang w:eastAsia="ru-RU"/>
        </w:rPr>
        <w:t> </w:t>
      </w:r>
      <w:r w:rsidR="00B15705" w:rsidRPr="00623231">
        <w:rPr>
          <w:rFonts w:ascii="Times New Roman" w:hAnsi="Times New Roman"/>
          <w:sz w:val="28"/>
          <w:szCs w:val="28"/>
          <w:lang w:eastAsia="ru-RU"/>
        </w:rPr>
        <w:t>Нарушение правил организации освещения территории муниципального образования, включая архитектурную подсветку</w:t>
      </w:r>
      <w:r w:rsidRPr="00623231">
        <w:rPr>
          <w:rFonts w:ascii="Times New Roman" w:hAnsi="Times New Roman"/>
          <w:sz w:val="28"/>
          <w:szCs w:val="28"/>
          <w:lang w:eastAsia="ru-RU"/>
        </w:rPr>
        <w:t xml:space="preserve"> зданий, строений, сооружений, –</w:t>
      </w:r>
    </w:p>
    <w:p w:rsidR="008D1F64" w:rsidRPr="00623231" w:rsidRDefault="00B15705" w:rsidP="00A502CF">
      <w:pPr>
        <w:autoSpaceDE w:val="0"/>
        <w:autoSpaceDN w:val="0"/>
        <w:adjustRightInd w:val="0"/>
        <w:spacing w:after="0" w:line="240" w:lineRule="auto"/>
        <w:ind w:firstLine="709"/>
        <w:jc w:val="both"/>
        <w:rPr>
          <w:rFonts w:ascii="Times New Roman" w:hAnsi="Times New Roman"/>
          <w:sz w:val="28"/>
          <w:szCs w:val="28"/>
          <w:lang w:eastAsia="ru-RU"/>
        </w:rPr>
      </w:pPr>
      <w:r w:rsidRPr="00623231">
        <w:rPr>
          <w:rFonts w:ascii="Times New Roman" w:hAnsi="Times New Roman"/>
          <w:sz w:val="28"/>
          <w:szCs w:val="28"/>
          <w:lang w:eastAsia="ru-RU"/>
        </w:rPr>
        <w:t xml:space="preserve">влечет предупреждение или наложение административного штрафа </w:t>
      </w:r>
      <w:r w:rsidR="0004323B" w:rsidRPr="00623231">
        <w:rPr>
          <w:rFonts w:ascii="Times New Roman" w:hAnsi="Times New Roman"/>
          <w:sz w:val="28"/>
          <w:szCs w:val="28"/>
          <w:lang w:eastAsia="ru-RU"/>
        </w:rPr>
        <w:br/>
      </w:r>
      <w:r w:rsidRPr="00623231">
        <w:rPr>
          <w:rFonts w:ascii="Times New Roman" w:hAnsi="Times New Roman"/>
          <w:sz w:val="28"/>
          <w:szCs w:val="28"/>
          <w:lang w:eastAsia="ru-RU"/>
        </w:rPr>
        <w:t>на должностных лиц в размере от одной тысячи до десяти т</w:t>
      </w:r>
      <w:r w:rsidR="008D1F64" w:rsidRPr="00623231">
        <w:rPr>
          <w:rFonts w:ascii="Times New Roman" w:hAnsi="Times New Roman"/>
          <w:sz w:val="28"/>
          <w:szCs w:val="28"/>
          <w:lang w:eastAsia="ru-RU"/>
        </w:rPr>
        <w:t xml:space="preserve">ысяч рублей; </w:t>
      </w:r>
      <w:r w:rsidR="0004323B" w:rsidRPr="00623231">
        <w:rPr>
          <w:rFonts w:ascii="Times New Roman" w:hAnsi="Times New Roman"/>
          <w:sz w:val="28"/>
          <w:szCs w:val="28"/>
          <w:lang w:eastAsia="ru-RU"/>
        </w:rPr>
        <w:br/>
      </w:r>
      <w:r w:rsidR="008D1F64" w:rsidRPr="00623231">
        <w:rPr>
          <w:rFonts w:ascii="Times New Roman" w:hAnsi="Times New Roman"/>
          <w:sz w:val="28"/>
          <w:szCs w:val="28"/>
          <w:lang w:eastAsia="ru-RU"/>
        </w:rPr>
        <w:t>на юридических лиц –</w:t>
      </w:r>
      <w:r w:rsidRPr="00623231">
        <w:rPr>
          <w:rFonts w:ascii="Times New Roman" w:hAnsi="Times New Roman"/>
          <w:sz w:val="28"/>
          <w:szCs w:val="28"/>
          <w:lang w:eastAsia="ru-RU"/>
        </w:rPr>
        <w:t xml:space="preserve"> от пяти тысяч до пятидесяти тысяч рублей.</w:t>
      </w:r>
    </w:p>
    <w:p w:rsidR="00B15705" w:rsidRPr="00623231" w:rsidRDefault="008D1F64" w:rsidP="00A502CF">
      <w:pPr>
        <w:autoSpaceDE w:val="0"/>
        <w:autoSpaceDN w:val="0"/>
        <w:adjustRightInd w:val="0"/>
        <w:spacing w:after="0" w:line="240" w:lineRule="auto"/>
        <w:ind w:firstLine="709"/>
        <w:jc w:val="both"/>
        <w:rPr>
          <w:rFonts w:ascii="Times New Roman" w:hAnsi="Times New Roman"/>
          <w:sz w:val="28"/>
          <w:szCs w:val="28"/>
          <w:lang w:eastAsia="ru-RU"/>
        </w:rPr>
      </w:pPr>
      <w:r w:rsidRPr="00623231">
        <w:rPr>
          <w:rFonts w:ascii="Times New Roman" w:hAnsi="Times New Roman"/>
          <w:sz w:val="28"/>
          <w:szCs w:val="28"/>
          <w:lang w:eastAsia="ru-RU"/>
        </w:rPr>
        <w:t>7</w:t>
      </w:r>
      <w:r w:rsidR="00B15705" w:rsidRPr="00623231">
        <w:rPr>
          <w:rFonts w:ascii="Times New Roman" w:hAnsi="Times New Roman"/>
          <w:sz w:val="28"/>
          <w:szCs w:val="28"/>
          <w:lang w:eastAsia="ru-RU"/>
        </w:rPr>
        <w:t>.</w:t>
      </w:r>
      <w:r w:rsidRPr="00623231">
        <w:rPr>
          <w:rFonts w:ascii="Times New Roman" w:hAnsi="Times New Roman"/>
          <w:sz w:val="28"/>
          <w:szCs w:val="28"/>
          <w:lang w:eastAsia="ru-RU"/>
        </w:rPr>
        <w:t> </w:t>
      </w:r>
      <w:r w:rsidR="00B15705" w:rsidRPr="00623231">
        <w:rPr>
          <w:rFonts w:ascii="Times New Roman" w:hAnsi="Times New Roman"/>
          <w:sz w:val="28"/>
          <w:szCs w:val="28"/>
          <w:lang w:eastAsia="ru-RU"/>
        </w:rPr>
        <w:t>Размещение объявлений и иной информации, не являющейся рекламой, в местах, не предназначенных для этих целей, а также самовольное нанесение рисунков и надпис</w:t>
      </w:r>
      <w:r w:rsidRPr="00623231">
        <w:rPr>
          <w:rFonts w:ascii="Times New Roman" w:hAnsi="Times New Roman"/>
          <w:sz w:val="28"/>
          <w:szCs w:val="28"/>
          <w:lang w:eastAsia="ru-RU"/>
        </w:rPr>
        <w:t>ей на объектах благоустройства –</w:t>
      </w:r>
    </w:p>
    <w:p w:rsidR="008D1F64" w:rsidRPr="00623231" w:rsidRDefault="00B15705" w:rsidP="00A502CF">
      <w:pPr>
        <w:autoSpaceDE w:val="0"/>
        <w:autoSpaceDN w:val="0"/>
        <w:adjustRightInd w:val="0"/>
        <w:spacing w:after="0" w:line="240" w:lineRule="auto"/>
        <w:ind w:firstLine="709"/>
        <w:jc w:val="both"/>
        <w:rPr>
          <w:rFonts w:ascii="Times New Roman" w:hAnsi="Times New Roman"/>
          <w:sz w:val="28"/>
          <w:szCs w:val="28"/>
          <w:lang w:eastAsia="ru-RU"/>
        </w:rPr>
      </w:pPr>
      <w:r w:rsidRPr="00623231">
        <w:rPr>
          <w:rFonts w:ascii="Times New Roman" w:hAnsi="Times New Roman"/>
          <w:sz w:val="28"/>
          <w:szCs w:val="28"/>
          <w:lang w:eastAsia="ru-RU"/>
        </w:rPr>
        <w:t xml:space="preserve">влечет предупреждение или наложение административного штрафа </w:t>
      </w:r>
      <w:r w:rsidR="008D1F64" w:rsidRPr="00623231">
        <w:rPr>
          <w:rFonts w:ascii="Times New Roman" w:hAnsi="Times New Roman"/>
          <w:sz w:val="28"/>
          <w:szCs w:val="28"/>
          <w:lang w:eastAsia="ru-RU"/>
        </w:rPr>
        <w:br/>
      </w:r>
      <w:r w:rsidRPr="00623231">
        <w:rPr>
          <w:rFonts w:ascii="Times New Roman" w:hAnsi="Times New Roman"/>
          <w:sz w:val="28"/>
          <w:szCs w:val="28"/>
          <w:lang w:eastAsia="ru-RU"/>
        </w:rPr>
        <w:t>на граждан в размере от пятисот до трех ты</w:t>
      </w:r>
      <w:r w:rsidR="008D1F64" w:rsidRPr="00623231">
        <w:rPr>
          <w:rFonts w:ascii="Times New Roman" w:hAnsi="Times New Roman"/>
          <w:sz w:val="28"/>
          <w:szCs w:val="28"/>
          <w:lang w:eastAsia="ru-RU"/>
        </w:rPr>
        <w:t xml:space="preserve">сяч рублей; на должностных </w:t>
      </w:r>
      <w:r w:rsidR="008D1F64" w:rsidRPr="00623231">
        <w:rPr>
          <w:rFonts w:ascii="Times New Roman" w:hAnsi="Times New Roman"/>
          <w:sz w:val="28"/>
          <w:szCs w:val="28"/>
          <w:lang w:eastAsia="ru-RU"/>
        </w:rPr>
        <w:br/>
        <w:t>лиц –</w:t>
      </w:r>
      <w:r w:rsidRPr="00623231">
        <w:rPr>
          <w:rFonts w:ascii="Times New Roman" w:hAnsi="Times New Roman"/>
          <w:sz w:val="28"/>
          <w:szCs w:val="28"/>
          <w:lang w:eastAsia="ru-RU"/>
        </w:rPr>
        <w:t xml:space="preserve"> от одной тысячи до десяти ты</w:t>
      </w:r>
      <w:r w:rsidR="008D1F64" w:rsidRPr="00623231">
        <w:rPr>
          <w:rFonts w:ascii="Times New Roman" w:hAnsi="Times New Roman"/>
          <w:sz w:val="28"/>
          <w:szCs w:val="28"/>
          <w:lang w:eastAsia="ru-RU"/>
        </w:rPr>
        <w:t>сяч рублей; на юридических лиц –</w:t>
      </w:r>
      <w:r w:rsidRPr="00623231">
        <w:rPr>
          <w:rFonts w:ascii="Times New Roman" w:hAnsi="Times New Roman"/>
          <w:sz w:val="28"/>
          <w:szCs w:val="28"/>
          <w:lang w:eastAsia="ru-RU"/>
        </w:rPr>
        <w:t xml:space="preserve"> от пяти т</w:t>
      </w:r>
      <w:r w:rsidR="001C4E7C">
        <w:rPr>
          <w:rFonts w:ascii="Times New Roman" w:hAnsi="Times New Roman"/>
          <w:sz w:val="28"/>
          <w:szCs w:val="28"/>
          <w:lang w:eastAsia="ru-RU"/>
        </w:rPr>
        <w:t>ысяч до пятидесяти тысяч рублей.</w:t>
      </w:r>
    </w:p>
    <w:p w:rsidR="008D1F64" w:rsidRPr="00623231" w:rsidRDefault="008D1F64" w:rsidP="00A502CF">
      <w:pPr>
        <w:autoSpaceDE w:val="0"/>
        <w:autoSpaceDN w:val="0"/>
        <w:adjustRightInd w:val="0"/>
        <w:spacing w:after="0" w:line="240" w:lineRule="auto"/>
        <w:ind w:firstLine="709"/>
        <w:jc w:val="both"/>
        <w:rPr>
          <w:rFonts w:ascii="Times New Roman" w:hAnsi="Times New Roman"/>
          <w:sz w:val="28"/>
          <w:szCs w:val="28"/>
          <w:lang w:eastAsia="ru-RU"/>
        </w:rPr>
      </w:pPr>
      <w:r w:rsidRPr="00623231">
        <w:rPr>
          <w:rFonts w:ascii="Times New Roman" w:hAnsi="Times New Roman"/>
          <w:sz w:val="28"/>
          <w:szCs w:val="28"/>
          <w:lang w:eastAsia="ru-RU"/>
        </w:rPr>
        <w:t>8</w:t>
      </w:r>
      <w:r w:rsidR="00B15705" w:rsidRPr="00623231">
        <w:rPr>
          <w:rFonts w:ascii="Times New Roman" w:hAnsi="Times New Roman"/>
          <w:sz w:val="28"/>
          <w:szCs w:val="28"/>
          <w:lang w:eastAsia="ru-RU"/>
        </w:rPr>
        <w:t>.</w:t>
      </w:r>
      <w:r w:rsidRPr="00623231">
        <w:rPr>
          <w:rFonts w:ascii="Times New Roman" w:hAnsi="Times New Roman"/>
          <w:sz w:val="28"/>
          <w:szCs w:val="28"/>
          <w:lang w:eastAsia="ru-RU"/>
        </w:rPr>
        <w:t> </w:t>
      </w:r>
      <w:proofErr w:type="gramStart"/>
      <w:r w:rsidR="00B15705" w:rsidRPr="00623231">
        <w:rPr>
          <w:rFonts w:ascii="Times New Roman" w:hAnsi="Times New Roman"/>
          <w:sz w:val="28"/>
          <w:szCs w:val="28"/>
          <w:lang w:eastAsia="ru-RU"/>
        </w:rPr>
        <w:t>Размещение транспортных средств</w:t>
      </w:r>
      <w:r w:rsidR="00F46DFB" w:rsidRPr="00623231">
        <w:rPr>
          <w:rFonts w:ascii="Times New Roman" w:hAnsi="Times New Roman"/>
          <w:sz w:val="28"/>
          <w:szCs w:val="28"/>
          <w:lang w:eastAsia="ru-RU"/>
        </w:rPr>
        <w:t>,</w:t>
      </w:r>
      <w:r w:rsidR="00B15705" w:rsidRPr="00623231">
        <w:rPr>
          <w:rFonts w:ascii="Times New Roman" w:hAnsi="Times New Roman"/>
          <w:sz w:val="28"/>
          <w:szCs w:val="28"/>
          <w:lang w:eastAsia="ru-RU"/>
        </w:rPr>
        <w:t xml:space="preserve"> </w:t>
      </w:r>
      <w:r w:rsidR="00F46DFB" w:rsidRPr="00623231">
        <w:rPr>
          <w:rFonts w:ascii="Times New Roman" w:hAnsi="Times New Roman"/>
          <w:sz w:val="28"/>
          <w:szCs w:val="28"/>
          <w:lang w:eastAsia="ru-RU"/>
        </w:rPr>
        <w:t>тракторов, самоходных дорожно-строительных и иных машин</w:t>
      </w:r>
      <w:r w:rsidR="00DB1460" w:rsidRPr="00623231">
        <w:rPr>
          <w:rFonts w:ascii="Times New Roman" w:hAnsi="Times New Roman"/>
          <w:sz w:val="28"/>
          <w:szCs w:val="28"/>
          <w:lang w:eastAsia="ru-RU"/>
        </w:rPr>
        <w:t xml:space="preserve"> и прицепов к ним </w:t>
      </w:r>
      <w:r w:rsidR="00B15705" w:rsidRPr="00623231">
        <w:rPr>
          <w:rFonts w:ascii="Times New Roman" w:hAnsi="Times New Roman"/>
          <w:sz w:val="28"/>
          <w:szCs w:val="28"/>
          <w:lang w:eastAsia="ru-RU"/>
        </w:rPr>
        <w:t xml:space="preserve">на газоне или иной территории, занятой зелеными насаждениями, </w:t>
      </w:r>
      <w:r w:rsidR="007932B8" w:rsidRPr="00623231">
        <w:rPr>
          <w:rFonts w:ascii="Times New Roman" w:hAnsi="Times New Roman"/>
          <w:sz w:val="28"/>
          <w:szCs w:val="28"/>
          <w:lang w:eastAsia="ru-RU"/>
        </w:rPr>
        <w:t xml:space="preserve">на территории, не предназначенной </w:t>
      </w:r>
      <w:r w:rsidR="00DA3A3E">
        <w:rPr>
          <w:rFonts w:ascii="Times New Roman" w:hAnsi="Times New Roman"/>
          <w:sz w:val="28"/>
          <w:szCs w:val="28"/>
          <w:lang w:eastAsia="ru-RU"/>
        </w:rPr>
        <w:br/>
      </w:r>
      <w:r w:rsidR="007932B8" w:rsidRPr="00623231">
        <w:rPr>
          <w:rFonts w:ascii="Times New Roman" w:hAnsi="Times New Roman"/>
          <w:sz w:val="28"/>
          <w:szCs w:val="28"/>
          <w:lang w:eastAsia="ru-RU"/>
        </w:rPr>
        <w:t xml:space="preserve">для движения </w:t>
      </w:r>
      <w:r w:rsidR="00AB3765" w:rsidRPr="00623231">
        <w:rPr>
          <w:rFonts w:ascii="Times New Roman" w:hAnsi="Times New Roman"/>
          <w:sz w:val="28"/>
          <w:szCs w:val="28"/>
          <w:lang w:eastAsia="ru-RU"/>
        </w:rPr>
        <w:t xml:space="preserve">или остановки </w:t>
      </w:r>
      <w:r w:rsidR="007932B8" w:rsidRPr="00623231">
        <w:rPr>
          <w:rFonts w:ascii="Times New Roman" w:hAnsi="Times New Roman"/>
          <w:sz w:val="28"/>
          <w:szCs w:val="28"/>
          <w:lang w:eastAsia="ru-RU"/>
        </w:rPr>
        <w:t xml:space="preserve">транспортных средств, либо </w:t>
      </w:r>
      <w:r w:rsidR="00F46DFB" w:rsidRPr="00623231">
        <w:rPr>
          <w:rFonts w:ascii="Times New Roman" w:hAnsi="Times New Roman"/>
          <w:sz w:val="28"/>
          <w:szCs w:val="28"/>
          <w:lang w:eastAsia="ru-RU"/>
        </w:rPr>
        <w:t>размещение транспортных средств, препятствующее механизированной уборке</w:t>
      </w:r>
      <w:r w:rsidR="0072441D" w:rsidRPr="00623231">
        <w:rPr>
          <w:rFonts w:ascii="Times New Roman" w:hAnsi="Times New Roman"/>
          <w:sz w:val="28"/>
          <w:szCs w:val="28"/>
          <w:lang w:eastAsia="ru-RU"/>
        </w:rPr>
        <w:t xml:space="preserve"> территории</w:t>
      </w:r>
      <w:r w:rsidR="00F46DFB" w:rsidRPr="00623231">
        <w:rPr>
          <w:rFonts w:ascii="Times New Roman" w:hAnsi="Times New Roman"/>
          <w:sz w:val="28"/>
          <w:szCs w:val="28"/>
          <w:lang w:eastAsia="ru-RU"/>
        </w:rPr>
        <w:t xml:space="preserve">, проезду специальных машин для уборки территорий или ремонта автомобильных дорог, проходу пешеходов, не связанное с нарушением правил стоянки </w:t>
      </w:r>
      <w:r w:rsidR="00C449B0" w:rsidRPr="00623231">
        <w:rPr>
          <w:rFonts w:ascii="Times New Roman" w:hAnsi="Times New Roman"/>
          <w:sz w:val="28"/>
          <w:szCs w:val="28"/>
          <w:lang w:eastAsia="ru-RU"/>
        </w:rPr>
        <w:t>и остановки транспортных</w:t>
      </w:r>
      <w:proofErr w:type="gramEnd"/>
      <w:r w:rsidR="00C449B0" w:rsidRPr="00623231">
        <w:rPr>
          <w:rFonts w:ascii="Times New Roman" w:hAnsi="Times New Roman"/>
          <w:sz w:val="28"/>
          <w:szCs w:val="28"/>
          <w:lang w:eastAsia="ru-RU"/>
        </w:rPr>
        <w:t xml:space="preserve"> средств, </w:t>
      </w:r>
      <w:r w:rsidRPr="00623231">
        <w:rPr>
          <w:rFonts w:ascii="Times New Roman" w:hAnsi="Times New Roman"/>
          <w:sz w:val="28"/>
          <w:szCs w:val="28"/>
          <w:lang w:eastAsia="ru-RU"/>
        </w:rPr>
        <w:t xml:space="preserve">– </w:t>
      </w:r>
    </w:p>
    <w:p w:rsidR="00B15705" w:rsidRPr="00623231" w:rsidRDefault="00B15705" w:rsidP="00A502CF">
      <w:pPr>
        <w:autoSpaceDE w:val="0"/>
        <w:autoSpaceDN w:val="0"/>
        <w:adjustRightInd w:val="0"/>
        <w:spacing w:after="0" w:line="240" w:lineRule="auto"/>
        <w:ind w:firstLine="709"/>
        <w:jc w:val="both"/>
        <w:rPr>
          <w:rFonts w:ascii="Times New Roman" w:hAnsi="Times New Roman"/>
          <w:sz w:val="28"/>
          <w:szCs w:val="28"/>
          <w:lang w:eastAsia="ru-RU"/>
        </w:rPr>
      </w:pPr>
      <w:r w:rsidRPr="00623231">
        <w:rPr>
          <w:rFonts w:ascii="Times New Roman" w:hAnsi="Times New Roman"/>
          <w:sz w:val="28"/>
          <w:szCs w:val="28"/>
          <w:lang w:eastAsia="ru-RU"/>
        </w:rPr>
        <w:t xml:space="preserve">влечет предупреждение или наложение административного штрафа </w:t>
      </w:r>
      <w:r w:rsidR="008D1F64" w:rsidRPr="00623231">
        <w:rPr>
          <w:rFonts w:ascii="Times New Roman" w:hAnsi="Times New Roman"/>
          <w:sz w:val="28"/>
          <w:szCs w:val="28"/>
          <w:lang w:eastAsia="ru-RU"/>
        </w:rPr>
        <w:br/>
      </w:r>
      <w:r w:rsidRPr="00623231">
        <w:rPr>
          <w:rFonts w:ascii="Times New Roman" w:hAnsi="Times New Roman"/>
          <w:sz w:val="28"/>
          <w:szCs w:val="28"/>
          <w:lang w:eastAsia="ru-RU"/>
        </w:rPr>
        <w:t xml:space="preserve">на граждан в размере от пятисот до трех тысяч рублей; на должностных </w:t>
      </w:r>
      <w:r w:rsidR="008D1F64" w:rsidRPr="00623231">
        <w:rPr>
          <w:rFonts w:ascii="Times New Roman" w:hAnsi="Times New Roman"/>
          <w:sz w:val="28"/>
          <w:szCs w:val="28"/>
          <w:lang w:eastAsia="ru-RU"/>
        </w:rPr>
        <w:br/>
        <w:t>лиц –</w:t>
      </w:r>
      <w:r w:rsidRPr="00623231">
        <w:rPr>
          <w:rFonts w:ascii="Times New Roman" w:hAnsi="Times New Roman"/>
          <w:sz w:val="28"/>
          <w:szCs w:val="28"/>
          <w:lang w:eastAsia="ru-RU"/>
        </w:rPr>
        <w:t xml:space="preserve"> от одной тысячи до десяти тысяч рублей; на юридических лиц </w:t>
      </w:r>
      <w:r w:rsidR="008D1F64" w:rsidRPr="00623231">
        <w:rPr>
          <w:rFonts w:ascii="Times New Roman" w:hAnsi="Times New Roman"/>
          <w:sz w:val="28"/>
          <w:szCs w:val="28"/>
          <w:lang w:eastAsia="ru-RU"/>
        </w:rPr>
        <w:t>–</w:t>
      </w:r>
      <w:r w:rsidRPr="00623231">
        <w:rPr>
          <w:rFonts w:ascii="Times New Roman" w:hAnsi="Times New Roman"/>
          <w:sz w:val="28"/>
          <w:szCs w:val="28"/>
          <w:lang w:eastAsia="ru-RU"/>
        </w:rPr>
        <w:t xml:space="preserve"> от пяти тысяч до пятиде</w:t>
      </w:r>
      <w:r w:rsidR="001C4E7C">
        <w:rPr>
          <w:rFonts w:ascii="Times New Roman" w:hAnsi="Times New Roman"/>
          <w:sz w:val="28"/>
          <w:szCs w:val="28"/>
          <w:lang w:eastAsia="ru-RU"/>
        </w:rPr>
        <w:t>сяти тысяч рублей.</w:t>
      </w:r>
    </w:p>
    <w:p w:rsidR="00E83648" w:rsidRPr="00623231" w:rsidRDefault="00B70A1E" w:rsidP="00A502CF">
      <w:pPr>
        <w:autoSpaceDE w:val="0"/>
        <w:autoSpaceDN w:val="0"/>
        <w:adjustRightInd w:val="0"/>
        <w:spacing w:after="0" w:line="240" w:lineRule="auto"/>
        <w:ind w:firstLine="709"/>
        <w:jc w:val="both"/>
        <w:rPr>
          <w:rFonts w:ascii="Times New Roman" w:hAnsi="Times New Roman"/>
          <w:sz w:val="28"/>
          <w:szCs w:val="28"/>
          <w:lang w:eastAsia="ru-RU"/>
        </w:rPr>
      </w:pPr>
      <w:r w:rsidRPr="00623231">
        <w:rPr>
          <w:rFonts w:ascii="Times New Roman" w:hAnsi="Times New Roman"/>
          <w:sz w:val="28"/>
          <w:szCs w:val="28"/>
          <w:lang w:eastAsia="ru-RU"/>
        </w:rPr>
        <w:t>9</w:t>
      </w:r>
      <w:r w:rsidR="00E83648" w:rsidRPr="00623231">
        <w:rPr>
          <w:rFonts w:ascii="Times New Roman" w:hAnsi="Times New Roman"/>
          <w:sz w:val="28"/>
          <w:szCs w:val="28"/>
          <w:lang w:eastAsia="ru-RU"/>
        </w:rPr>
        <w:t>. Нарушение требований по размещению, содержанию и эксплуатации объектов праздничного и тематического оформления, их повреждение, перемещение, снос, если эти действия не влекут ответственности, предусмотренной Кодексом Российской Федерации об административных правонарушениях, –</w:t>
      </w:r>
    </w:p>
    <w:p w:rsidR="00E83648" w:rsidRPr="00623231" w:rsidRDefault="00E83648" w:rsidP="00A502CF">
      <w:pPr>
        <w:autoSpaceDE w:val="0"/>
        <w:autoSpaceDN w:val="0"/>
        <w:adjustRightInd w:val="0"/>
        <w:spacing w:after="0" w:line="240" w:lineRule="auto"/>
        <w:ind w:firstLine="709"/>
        <w:jc w:val="both"/>
        <w:rPr>
          <w:rFonts w:ascii="Times New Roman" w:hAnsi="Times New Roman"/>
          <w:sz w:val="28"/>
          <w:szCs w:val="28"/>
          <w:lang w:eastAsia="ru-RU"/>
        </w:rPr>
      </w:pPr>
      <w:r w:rsidRPr="00623231">
        <w:rPr>
          <w:rFonts w:ascii="Times New Roman" w:hAnsi="Times New Roman"/>
          <w:sz w:val="28"/>
          <w:szCs w:val="28"/>
          <w:lang w:eastAsia="ru-RU"/>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E83648" w:rsidRPr="00623231" w:rsidRDefault="00B70A1E" w:rsidP="00A502CF">
      <w:pPr>
        <w:autoSpaceDE w:val="0"/>
        <w:autoSpaceDN w:val="0"/>
        <w:adjustRightInd w:val="0"/>
        <w:spacing w:after="0" w:line="240" w:lineRule="auto"/>
        <w:ind w:firstLine="709"/>
        <w:jc w:val="both"/>
        <w:rPr>
          <w:rFonts w:ascii="Times New Roman" w:hAnsi="Times New Roman"/>
          <w:sz w:val="28"/>
          <w:szCs w:val="28"/>
          <w:lang w:eastAsia="ru-RU"/>
        </w:rPr>
      </w:pPr>
      <w:r w:rsidRPr="00623231">
        <w:rPr>
          <w:rFonts w:ascii="Times New Roman" w:hAnsi="Times New Roman"/>
          <w:sz w:val="28"/>
          <w:szCs w:val="28"/>
          <w:lang w:eastAsia="ru-RU"/>
        </w:rPr>
        <w:t>10</w:t>
      </w:r>
      <w:r w:rsidR="00E83648" w:rsidRPr="00623231">
        <w:rPr>
          <w:rFonts w:ascii="Times New Roman" w:hAnsi="Times New Roman"/>
          <w:sz w:val="28"/>
          <w:szCs w:val="28"/>
          <w:lang w:eastAsia="ru-RU"/>
        </w:rPr>
        <w:t>. Невыполнение установленных нормативными правовыми актами Алтайского края требований по оснащению объектов (элементов) благоустройства приспособлениями для беспрепятственного доступа и использования их инвалидами и другими маломобильными группами населения, осуществление действий (бездействие), ограничивающих беспрепятственный доступ и использование инвалидами, другими маломобильными группами населения объектов (элементов) благоустройства, –</w:t>
      </w:r>
    </w:p>
    <w:p w:rsidR="00E83648" w:rsidRPr="00623231" w:rsidRDefault="00E83648" w:rsidP="00A502CF">
      <w:pPr>
        <w:autoSpaceDE w:val="0"/>
        <w:autoSpaceDN w:val="0"/>
        <w:adjustRightInd w:val="0"/>
        <w:spacing w:after="0" w:line="240" w:lineRule="auto"/>
        <w:ind w:firstLine="709"/>
        <w:jc w:val="both"/>
        <w:rPr>
          <w:rFonts w:ascii="Times New Roman" w:hAnsi="Times New Roman"/>
          <w:sz w:val="28"/>
          <w:szCs w:val="28"/>
          <w:lang w:eastAsia="ru-RU"/>
        </w:rPr>
      </w:pPr>
      <w:r w:rsidRPr="00623231">
        <w:rPr>
          <w:rFonts w:ascii="Times New Roman" w:hAnsi="Times New Roman"/>
          <w:sz w:val="28"/>
          <w:szCs w:val="28"/>
          <w:lang w:eastAsia="ru-RU"/>
        </w:rPr>
        <w:t xml:space="preserve">влечет предупреждение или наложение административного штрафа на граждан в размере от пятисот до трех тысяч рублей; на должностных </w:t>
      </w:r>
      <w:r w:rsidRPr="00623231">
        <w:rPr>
          <w:rFonts w:ascii="Times New Roman" w:hAnsi="Times New Roman"/>
          <w:sz w:val="28"/>
          <w:szCs w:val="28"/>
          <w:lang w:eastAsia="ru-RU"/>
        </w:rPr>
        <w:br/>
        <w:t>лиц – от одной тысячи до десяти тысяч рублей; на юридических лиц – от пяти тысяч до пятидесяти тысяч рублей.</w:t>
      </w:r>
    </w:p>
    <w:p w:rsidR="00E83648" w:rsidRPr="00623231" w:rsidRDefault="00B70A1E" w:rsidP="00A502CF">
      <w:pPr>
        <w:autoSpaceDE w:val="0"/>
        <w:autoSpaceDN w:val="0"/>
        <w:adjustRightInd w:val="0"/>
        <w:spacing w:after="0" w:line="240" w:lineRule="auto"/>
        <w:ind w:firstLine="709"/>
        <w:jc w:val="both"/>
        <w:rPr>
          <w:rFonts w:ascii="Times New Roman" w:hAnsi="Times New Roman"/>
          <w:sz w:val="28"/>
          <w:szCs w:val="28"/>
          <w:lang w:eastAsia="ru-RU"/>
        </w:rPr>
      </w:pPr>
      <w:r w:rsidRPr="00623231">
        <w:rPr>
          <w:rFonts w:ascii="Times New Roman" w:hAnsi="Times New Roman"/>
          <w:sz w:val="28"/>
          <w:szCs w:val="28"/>
          <w:lang w:eastAsia="ru-RU"/>
        </w:rPr>
        <w:t>11</w:t>
      </w:r>
      <w:r w:rsidR="00E83648" w:rsidRPr="00623231">
        <w:rPr>
          <w:rFonts w:ascii="Times New Roman" w:hAnsi="Times New Roman"/>
          <w:sz w:val="28"/>
          <w:szCs w:val="28"/>
          <w:lang w:eastAsia="ru-RU"/>
        </w:rPr>
        <w:t>. Нарушение норм и правил содержания зеленых насаждений</w:t>
      </w:r>
      <w:r w:rsidR="00934663">
        <w:rPr>
          <w:rFonts w:ascii="Times New Roman" w:hAnsi="Times New Roman"/>
          <w:sz w:val="28"/>
          <w:szCs w:val="28"/>
          <w:lang w:eastAsia="ru-RU"/>
        </w:rPr>
        <w:t>, установленных муниципальными нормативными правовыми актами</w:t>
      </w:r>
      <w:r w:rsidR="00740F2D">
        <w:rPr>
          <w:rFonts w:ascii="Times New Roman" w:hAnsi="Times New Roman"/>
          <w:sz w:val="28"/>
          <w:szCs w:val="28"/>
          <w:lang w:eastAsia="ru-RU"/>
        </w:rPr>
        <w:t>,</w:t>
      </w:r>
      <w:bookmarkStart w:id="0" w:name="_GoBack"/>
      <w:bookmarkEnd w:id="0"/>
      <w:r w:rsidR="00E83648" w:rsidRPr="00623231">
        <w:rPr>
          <w:rFonts w:ascii="Times New Roman" w:hAnsi="Times New Roman"/>
          <w:sz w:val="28"/>
          <w:szCs w:val="28"/>
          <w:lang w:eastAsia="ru-RU"/>
        </w:rPr>
        <w:t xml:space="preserve"> –</w:t>
      </w:r>
    </w:p>
    <w:p w:rsidR="00E83648" w:rsidRPr="00623231" w:rsidRDefault="00E83648" w:rsidP="00A502CF">
      <w:pPr>
        <w:autoSpaceDE w:val="0"/>
        <w:autoSpaceDN w:val="0"/>
        <w:adjustRightInd w:val="0"/>
        <w:spacing w:after="0" w:line="240" w:lineRule="auto"/>
        <w:ind w:firstLine="709"/>
        <w:jc w:val="both"/>
        <w:rPr>
          <w:rFonts w:ascii="Times New Roman" w:hAnsi="Times New Roman"/>
          <w:sz w:val="28"/>
          <w:szCs w:val="28"/>
          <w:lang w:eastAsia="ru-RU"/>
        </w:rPr>
      </w:pPr>
      <w:r w:rsidRPr="00623231">
        <w:rPr>
          <w:rFonts w:ascii="Times New Roman" w:hAnsi="Times New Roman"/>
          <w:sz w:val="28"/>
          <w:szCs w:val="28"/>
          <w:lang w:eastAsia="ru-RU"/>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E935AA" w:rsidRPr="00623231" w:rsidRDefault="00B70A1E" w:rsidP="00E935AA">
      <w:pPr>
        <w:autoSpaceDE w:val="0"/>
        <w:autoSpaceDN w:val="0"/>
        <w:adjustRightInd w:val="0"/>
        <w:spacing w:after="0" w:line="240" w:lineRule="auto"/>
        <w:ind w:firstLine="709"/>
        <w:jc w:val="both"/>
        <w:rPr>
          <w:rFonts w:ascii="Times New Roman" w:hAnsi="Times New Roman"/>
          <w:sz w:val="28"/>
          <w:szCs w:val="28"/>
          <w:lang w:eastAsia="ru-RU"/>
        </w:rPr>
      </w:pPr>
      <w:r w:rsidRPr="00623231">
        <w:rPr>
          <w:rFonts w:ascii="Times New Roman" w:hAnsi="Times New Roman"/>
          <w:sz w:val="28"/>
          <w:szCs w:val="28"/>
          <w:lang w:eastAsia="ru-RU"/>
        </w:rPr>
        <w:t>12</w:t>
      </w:r>
      <w:r w:rsidR="00E83648" w:rsidRPr="00623231">
        <w:rPr>
          <w:rFonts w:ascii="Times New Roman" w:hAnsi="Times New Roman"/>
          <w:sz w:val="28"/>
          <w:szCs w:val="28"/>
          <w:lang w:eastAsia="ru-RU"/>
        </w:rPr>
        <w:t>. </w:t>
      </w:r>
      <w:proofErr w:type="gramStart"/>
      <w:r w:rsidR="00E83648" w:rsidRPr="00623231">
        <w:rPr>
          <w:rFonts w:ascii="Times New Roman" w:hAnsi="Times New Roman"/>
          <w:sz w:val="28"/>
          <w:szCs w:val="28"/>
          <w:lang w:eastAsia="ru-RU"/>
        </w:rPr>
        <w:t>Нарушение установленных прав</w:t>
      </w:r>
      <w:r w:rsidR="00147A20">
        <w:rPr>
          <w:rFonts w:ascii="Times New Roman" w:hAnsi="Times New Roman"/>
          <w:sz w:val="28"/>
          <w:szCs w:val="28"/>
          <w:lang w:eastAsia="ru-RU"/>
        </w:rPr>
        <w:t>илами благоустройства территорий</w:t>
      </w:r>
      <w:r w:rsidR="00E83648" w:rsidRPr="00623231">
        <w:rPr>
          <w:rFonts w:ascii="Times New Roman" w:hAnsi="Times New Roman"/>
          <w:sz w:val="28"/>
          <w:szCs w:val="28"/>
          <w:lang w:eastAsia="ru-RU"/>
        </w:rPr>
        <w:t xml:space="preserve"> муниципальн</w:t>
      </w:r>
      <w:r w:rsidR="00147A20">
        <w:rPr>
          <w:rFonts w:ascii="Times New Roman" w:hAnsi="Times New Roman"/>
          <w:sz w:val="28"/>
          <w:szCs w:val="28"/>
          <w:lang w:eastAsia="ru-RU"/>
        </w:rPr>
        <w:t>ых</w:t>
      </w:r>
      <w:r w:rsidR="00E83648" w:rsidRPr="00623231">
        <w:rPr>
          <w:rFonts w:ascii="Times New Roman" w:hAnsi="Times New Roman"/>
          <w:sz w:val="28"/>
          <w:szCs w:val="28"/>
          <w:lang w:eastAsia="ru-RU"/>
        </w:rPr>
        <w:t xml:space="preserve"> образовани</w:t>
      </w:r>
      <w:r w:rsidR="00147A20">
        <w:rPr>
          <w:rFonts w:ascii="Times New Roman" w:hAnsi="Times New Roman"/>
          <w:sz w:val="28"/>
          <w:szCs w:val="28"/>
          <w:lang w:eastAsia="ru-RU"/>
        </w:rPr>
        <w:t>й</w:t>
      </w:r>
      <w:r w:rsidR="00E83648" w:rsidRPr="00623231">
        <w:rPr>
          <w:rFonts w:ascii="Times New Roman" w:hAnsi="Times New Roman"/>
          <w:sz w:val="28"/>
          <w:szCs w:val="28"/>
          <w:lang w:eastAsia="ru-RU"/>
        </w:rPr>
        <w:t xml:space="preserve"> требований к обустройству строительных площадок, детских, игровых, спортивных площадок, площадок для выгула и (или) дрессировки животных, площадок автостоянок и мест отдыха, содержанию их территорий и расположенных на них элементов благоустройства, перемещение, снос, ненадлежащее содержание элементов благоустройства, расположенных на территориях общего пользования, </w:t>
      </w:r>
      <w:r w:rsidR="00E935AA" w:rsidRPr="00623231">
        <w:rPr>
          <w:rFonts w:ascii="Times New Roman" w:hAnsi="Times New Roman"/>
          <w:sz w:val="28"/>
          <w:szCs w:val="28"/>
          <w:lang w:eastAsia="ru-RU"/>
        </w:rPr>
        <w:br/>
      </w:r>
      <w:r w:rsidR="00E83648" w:rsidRPr="00623231">
        <w:rPr>
          <w:rFonts w:ascii="Times New Roman" w:hAnsi="Times New Roman"/>
          <w:sz w:val="28"/>
          <w:szCs w:val="28"/>
          <w:lang w:eastAsia="ru-RU"/>
        </w:rPr>
        <w:t xml:space="preserve">если </w:t>
      </w:r>
      <w:r w:rsidR="00037629" w:rsidRPr="00623231">
        <w:rPr>
          <w:rFonts w:ascii="Times New Roman" w:hAnsi="Times New Roman"/>
          <w:sz w:val="28"/>
          <w:szCs w:val="28"/>
          <w:lang w:eastAsia="ru-RU"/>
        </w:rPr>
        <w:t>эти</w:t>
      </w:r>
      <w:r w:rsidR="00E83648" w:rsidRPr="00623231">
        <w:rPr>
          <w:rFonts w:ascii="Times New Roman" w:hAnsi="Times New Roman"/>
          <w:sz w:val="28"/>
          <w:szCs w:val="28"/>
          <w:lang w:eastAsia="ru-RU"/>
        </w:rPr>
        <w:t xml:space="preserve"> </w:t>
      </w:r>
      <w:r w:rsidR="00E935AA" w:rsidRPr="00623231">
        <w:rPr>
          <w:rFonts w:ascii="Times New Roman" w:hAnsi="Times New Roman"/>
          <w:sz w:val="28"/>
          <w:szCs w:val="28"/>
          <w:lang w:eastAsia="ru-RU"/>
        </w:rPr>
        <w:t>действия не влекут ответственности, предусмотренной Кодексом Российской Федерации об административных</w:t>
      </w:r>
      <w:proofErr w:type="gramEnd"/>
      <w:r w:rsidR="00E935AA" w:rsidRPr="00623231">
        <w:rPr>
          <w:rFonts w:ascii="Times New Roman" w:hAnsi="Times New Roman"/>
          <w:sz w:val="28"/>
          <w:szCs w:val="28"/>
          <w:lang w:eastAsia="ru-RU"/>
        </w:rPr>
        <w:t xml:space="preserve"> </w:t>
      </w:r>
      <w:proofErr w:type="gramStart"/>
      <w:r w:rsidR="00E935AA" w:rsidRPr="00623231">
        <w:rPr>
          <w:rFonts w:ascii="Times New Roman" w:hAnsi="Times New Roman"/>
          <w:sz w:val="28"/>
          <w:szCs w:val="28"/>
          <w:lang w:eastAsia="ru-RU"/>
        </w:rPr>
        <w:t>правонарушениях</w:t>
      </w:r>
      <w:proofErr w:type="gramEnd"/>
      <w:r w:rsidR="00E935AA" w:rsidRPr="00623231">
        <w:rPr>
          <w:rFonts w:ascii="Times New Roman" w:hAnsi="Times New Roman"/>
          <w:sz w:val="28"/>
          <w:szCs w:val="28"/>
          <w:lang w:eastAsia="ru-RU"/>
        </w:rPr>
        <w:t>, –</w:t>
      </w:r>
    </w:p>
    <w:p w:rsidR="00E83648" w:rsidRPr="00623231" w:rsidRDefault="00E83648" w:rsidP="00A502CF">
      <w:pPr>
        <w:autoSpaceDE w:val="0"/>
        <w:autoSpaceDN w:val="0"/>
        <w:adjustRightInd w:val="0"/>
        <w:spacing w:after="0" w:line="240" w:lineRule="auto"/>
        <w:ind w:firstLine="709"/>
        <w:jc w:val="both"/>
        <w:rPr>
          <w:rFonts w:ascii="Times New Roman" w:hAnsi="Times New Roman"/>
          <w:sz w:val="28"/>
          <w:szCs w:val="28"/>
          <w:lang w:eastAsia="ru-RU"/>
        </w:rPr>
      </w:pPr>
      <w:r w:rsidRPr="00623231">
        <w:rPr>
          <w:rFonts w:ascii="Times New Roman" w:hAnsi="Times New Roman"/>
          <w:sz w:val="28"/>
          <w:szCs w:val="28"/>
          <w:lang w:eastAsia="ru-RU"/>
        </w:rPr>
        <w:t xml:space="preserve">влечет предупреждение или наложение административного штрафа на граждан в размере от пятисот до трех тысяч рублей; на должностных </w:t>
      </w:r>
      <w:r w:rsidRPr="00623231">
        <w:rPr>
          <w:rFonts w:ascii="Times New Roman" w:hAnsi="Times New Roman"/>
          <w:sz w:val="28"/>
          <w:szCs w:val="28"/>
          <w:lang w:eastAsia="ru-RU"/>
        </w:rPr>
        <w:br/>
        <w:t>лиц – от одной тысячи до десяти тысяч рублей; на юридических лиц – от пяти тысяч до пятидесяти тысяч рублей.</w:t>
      </w:r>
    </w:p>
    <w:p w:rsidR="00E83648" w:rsidRPr="001A3C19" w:rsidRDefault="00E83648" w:rsidP="00A502CF">
      <w:pPr>
        <w:autoSpaceDE w:val="0"/>
        <w:autoSpaceDN w:val="0"/>
        <w:adjustRightInd w:val="0"/>
        <w:spacing w:after="0" w:line="240" w:lineRule="auto"/>
        <w:ind w:firstLine="709"/>
        <w:jc w:val="both"/>
        <w:rPr>
          <w:rFonts w:ascii="Times New Roman" w:hAnsi="Times New Roman"/>
          <w:sz w:val="28"/>
          <w:szCs w:val="28"/>
          <w:lang w:eastAsia="ru-RU"/>
        </w:rPr>
      </w:pPr>
      <w:r w:rsidRPr="00623231">
        <w:rPr>
          <w:rFonts w:ascii="Times New Roman" w:hAnsi="Times New Roman"/>
          <w:sz w:val="28"/>
          <w:szCs w:val="28"/>
          <w:lang w:eastAsia="ru-RU"/>
        </w:rPr>
        <w:t>1</w:t>
      </w:r>
      <w:r w:rsidR="00B70A1E" w:rsidRPr="00623231">
        <w:rPr>
          <w:rFonts w:ascii="Times New Roman" w:hAnsi="Times New Roman"/>
          <w:sz w:val="28"/>
          <w:szCs w:val="28"/>
          <w:lang w:eastAsia="ru-RU"/>
        </w:rPr>
        <w:t>3</w:t>
      </w:r>
      <w:r w:rsidRPr="00623231">
        <w:rPr>
          <w:rFonts w:ascii="Times New Roman" w:hAnsi="Times New Roman"/>
          <w:sz w:val="28"/>
          <w:szCs w:val="28"/>
          <w:lang w:eastAsia="ru-RU"/>
        </w:rPr>
        <w:t>. Сжигание отходов, листвы, порубочных остатков деревьев, травы</w:t>
      </w:r>
      <w:r w:rsidRPr="001A3C19">
        <w:rPr>
          <w:rFonts w:ascii="Times New Roman" w:hAnsi="Times New Roman"/>
          <w:sz w:val="28"/>
          <w:szCs w:val="28"/>
          <w:lang w:eastAsia="ru-RU"/>
        </w:rPr>
        <w:t>, упаковочной тары, если эти действия не влекут ответственности, предусмотренной Кодексом Российской Федерации об административных правонарушениях, –</w:t>
      </w:r>
    </w:p>
    <w:p w:rsidR="00E83648" w:rsidRPr="001A3C19" w:rsidRDefault="00E83648" w:rsidP="00A502CF">
      <w:pPr>
        <w:autoSpaceDE w:val="0"/>
        <w:autoSpaceDN w:val="0"/>
        <w:adjustRightInd w:val="0"/>
        <w:spacing w:after="0" w:line="240" w:lineRule="auto"/>
        <w:ind w:firstLine="709"/>
        <w:jc w:val="both"/>
        <w:rPr>
          <w:rFonts w:ascii="Times New Roman" w:hAnsi="Times New Roman"/>
          <w:sz w:val="28"/>
          <w:szCs w:val="28"/>
          <w:lang w:eastAsia="ru-RU"/>
        </w:rPr>
      </w:pPr>
      <w:r w:rsidRPr="001A3C19">
        <w:rPr>
          <w:rFonts w:ascii="Times New Roman" w:hAnsi="Times New Roman"/>
          <w:sz w:val="28"/>
          <w:szCs w:val="28"/>
          <w:lang w:eastAsia="ru-RU"/>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813512" w:rsidRPr="001A3C19" w:rsidRDefault="00813512" w:rsidP="00A502CF">
      <w:pPr>
        <w:autoSpaceDE w:val="0"/>
        <w:autoSpaceDN w:val="0"/>
        <w:adjustRightInd w:val="0"/>
        <w:spacing w:after="0" w:line="240" w:lineRule="auto"/>
        <w:ind w:firstLine="709"/>
        <w:jc w:val="both"/>
        <w:rPr>
          <w:rFonts w:ascii="Times New Roman" w:hAnsi="Times New Roman"/>
          <w:sz w:val="28"/>
          <w:szCs w:val="28"/>
          <w:lang w:eastAsia="ru-RU"/>
        </w:rPr>
      </w:pPr>
      <w:r w:rsidRPr="001A3C19">
        <w:rPr>
          <w:rFonts w:ascii="Times New Roman" w:hAnsi="Times New Roman"/>
          <w:sz w:val="28"/>
          <w:szCs w:val="28"/>
          <w:lang w:eastAsia="ru-RU"/>
        </w:rPr>
        <w:t>1</w:t>
      </w:r>
      <w:r w:rsidR="00B70A1E">
        <w:rPr>
          <w:rFonts w:ascii="Times New Roman" w:hAnsi="Times New Roman"/>
          <w:sz w:val="28"/>
          <w:szCs w:val="28"/>
          <w:lang w:eastAsia="ru-RU"/>
        </w:rPr>
        <w:t>4</w:t>
      </w:r>
      <w:r w:rsidRPr="001A3C19">
        <w:rPr>
          <w:rFonts w:ascii="Times New Roman" w:hAnsi="Times New Roman"/>
          <w:sz w:val="28"/>
          <w:szCs w:val="28"/>
          <w:lang w:eastAsia="ru-RU"/>
        </w:rPr>
        <w:t>. </w:t>
      </w:r>
      <w:proofErr w:type="gramStart"/>
      <w:r w:rsidRPr="001A3C19">
        <w:rPr>
          <w:rFonts w:ascii="Times New Roman" w:hAnsi="Times New Roman"/>
          <w:sz w:val="28"/>
          <w:szCs w:val="28"/>
          <w:lang w:eastAsia="ru-RU"/>
        </w:rPr>
        <w:t>Подвоз груза волоком, сбрасывание при погрузочно-разгрузочных работах на улицах строительных материалов, тяжеловесных, крупногабаритных конструкций, перегон по улицам, имеющим твердое покрытие, машин на гусеничном ходу, нарушение требования по огораживанию поврежденных или разрушенных крышек люков, колодцев, расположенных на проезжей части улиц и тротуаров, нарушение обязанности по уведомлению о проведении капитального ремонта (реконструкции) дорожного покрытия организаци</w:t>
      </w:r>
      <w:r w:rsidR="00147A20">
        <w:rPr>
          <w:rFonts w:ascii="Times New Roman" w:hAnsi="Times New Roman"/>
          <w:sz w:val="28"/>
          <w:szCs w:val="28"/>
          <w:lang w:eastAsia="ru-RU"/>
        </w:rPr>
        <w:t>й</w:t>
      </w:r>
      <w:r w:rsidRPr="001A3C19">
        <w:rPr>
          <w:rFonts w:ascii="Times New Roman" w:hAnsi="Times New Roman"/>
          <w:sz w:val="28"/>
          <w:szCs w:val="28"/>
          <w:lang w:eastAsia="ru-RU"/>
        </w:rPr>
        <w:t>, во владении которых находятся коммуникации, –</w:t>
      </w:r>
      <w:proofErr w:type="gramEnd"/>
    </w:p>
    <w:p w:rsidR="00813512" w:rsidRPr="001A3C19" w:rsidRDefault="00813512" w:rsidP="00A502CF">
      <w:pPr>
        <w:autoSpaceDE w:val="0"/>
        <w:autoSpaceDN w:val="0"/>
        <w:adjustRightInd w:val="0"/>
        <w:spacing w:after="0" w:line="240" w:lineRule="auto"/>
        <w:ind w:firstLine="709"/>
        <w:jc w:val="both"/>
        <w:rPr>
          <w:rFonts w:ascii="Times New Roman" w:hAnsi="Times New Roman"/>
          <w:sz w:val="28"/>
          <w:szCs w:val="28"/>
          <w:lang w:eastAsia="ru-RU"/>
        </w:rPr>
      </w:pPr>
      <w:r w:rsidRPr="001A3C19">
        <w:rPr>
          <w:rFonts w:ascii="Times New Roman" w:hAnsi="Times New Roman"/>
          <w:sz w:val="28"/>
          <w:szCs w:val="28"/>
          <w:lang w:eastAsia="ru-RU"/>
        </w:rPr>
        <w:t xml:space="preserve">влечет предупреждение или наложение административного штрафа </w:t>
      </w:r>
      <w:r w:rsidRPr="001A3C19">
        <w:rPr>
          <w:rFonts w:ascii="Times New Roman" w:hAnsi="Times New Roman"/>
          <w:sz w:val="28"/>
          <w:szCs w:val="28"/>
          <w:lang w:eastAsia="ru-RU"/>
        </w:rPr>
        <w:br/>
        <w:t xml:space="preserve">на граждан в размере от пятисот до трех тысяч рублей; на должностных </w:t>
      </w:r>
      <w:r w:rsidRPr="001A3C19">
        <w:rPr>
          <w:rFonts w:ascii="Times New Roman" w:hAnsi="Times New Roman"/>
          <w:sz w:val="28"/>
          <w:szCs w:val="28"/>
          <w:lang w:eastAsia="ru-RU"/>
        </w:rPr>
        <w:br/>
        <w:t>лиц – от одной тысячи до десяти тысяч рублей; на юридических лиц – от пяти тысяч до пятидесяти тысяч рублей.</w:t>
      </w:r>
    </w:p>
    <w:p w:rsidR="00DA33AF" w:rsidRPr="001A3C19" w:rsidRDefault="00B70A1E" w:rsidP="00A502C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15</w:t>
      </w:r>
      <w:r w:rsidR="00DA33AF" w:rsidRPr="001A3C19">
        <w:rPr>
          <w:rFonts w:ascii="Times New Roman" w:hAnsi="Times New Roman"/>
          <w:sz w:val="28"/>
          <w:szCs w:val="28"/>
          <w:lang w:eastAsia="ru-RU"/>
        </w:rPr>
        <w:t xml:space="preserve">. Нарушение требований к организации мест проведения фейерверков </w:t>
      </w:r>
      <w:r w:rsidR="00352169" w:rsidRPr="001A3C19">
        <w:rPr>
          <w:rFonts w:ascii="Times New Roman" w:hAnsi="Times New Roman"/>
          <w:sz w:val="28"/>
          <w:szCs w:val="28"/>
          <w:lang w:eastAsia="ru-RU"/>
        </w:rPr>
        <w:br/>
      </w:r>
      <w:r w:rsidR="00DA33AF" w:rsidRPr="001A3C19">
        <w:rPr>
          <w:rFonts w:ascii="Times New Roman" w:hAnsi="Times New Roman"/>
          <w:sz w:val="28"/>
          <w:szCs w:val="28"/>
          <w:lang w:eastAsia="ru-RU"/>
        </w:rPr>
        <w:t>с применением пиротехнических изделий в муниципальном образовании –</w:t>
      </w:r>
    </w:p>
    <w:p w:rsidR="00DA33AF" w:rsidRPr="001A3C19" w:rsidRDefault="00DA33AF" w:rsidP="00A502CF">
      <w:pPr>
        <w:autoSpaceDE w:val="0"/>
        <w:autoSpaceDN w:val="0"/>
        <w:adjustRightInd w:val="0"/>
        <w:spacing w:after="0" w:line="240" w:lineRule="auto"/>
        <w:ind w:firstLine="709"/>
        <w:jc w:val="both"/>
        <w:rPr>
          <w:rFonts w:ascii="Times New Roman" w:hAnsi="Times New Roman"/>
          <w:sz w:val="28"/>
          <w:szCs w:val="28"/>
          <w:lang w:eastAsia="ru-RU"/>
        </w:rPr>
      </w:pPr>
      <w:r w:rsidRPr="001A3C19">
        <w:rPr>
          <w:rFonts w:ascii="Times New Roman" w:hAnsi="Times New Roman"/>
          <w:sz w:val="28"/>
          <w:szCs w:val="28"/>
          <w:lang w:eastAsia="ru-RU"/>
        </w:rPr>
        <w:t xml:space="preserve">влечет предупреждение или наложение административного штрафа </w:t>
      </w:r>
      <w:r w:rsidR="00352169" w:rsidRPr="001A3C19">
        <w:rPr>
          <w:rFonts w:ascii="Times New Roman" w:hAnsi="Times New Roman"/>
          <w:sz w:val="28"/>
          <w:szCs w:val="28"/>
          <w:lang w:eastAsia="ru-RU"/>
        </w:rPr>
        <w:br/>
      </w:r>
      <w:r w:rsidRPr="001A3C19">
        <w:rPr>
          <w:rFonts w:ascii="Times New Roman" w:hAnsi="Times New Roman"/>
          <w:sz w:val="28"/>
          <w:szCs w:val="28"/>
          <w:lang w:eastAsia="ru-RU"/>
        </w:rPr>
        <w:t xml:space="preserve">на граждан в размере от пятисот до трех тысяч рублей; на должностных </w:t>
      </w:r>
      <w:r w:rsidRPr="001A3C19">
        <w:rPr>
          <w:rFonts w:ascii="Times New Roman" w:hAnsi="Times New Roman"/>
          <w:sz w:val="28"/>
          <w:szCs w:val="28"/>
          <w:lang w:eastAsia="ru-RU"/>
        </w:rPr>
        <w:br/>
        <w:t>лиц – от одной тысячи до десяти тысяч рублей; на юридических лиц – от пяти тысяч до пятидесяти тысяч рублей.</w:t>
      </w:r>
    </w:p>
    <w:p w:rsidR="00DA33AF" w:rsidRPr="001A3C19" w:rsidRDefault="00B70A1E" w:rsidP="00A502C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16</w:t>
      </w:r>
      <w:r w:rsidR="00DA33AF" w:rsidRPr="001A3C19">
        <w:rPr>
          <w:rFonts w:ascii="Times New Roman" w:hAnsi="Times New Roman"/>
          <w:sz w:val="28"/>
          <w:szCs w:val="28"/>
          <w:lang w:eastAsia="ru-RU"/>
        </w:rPr>
        <w:t xml:space="preserve">. Нарушение установленных муниципальными нормативными правовыми актами требований к благоустройству парков – </w:t>
      </w:r>
    </w:p>
    <w:p w:rsidR="00DA33AF" w:rsidRPr="001A3C19" w:rsidRDefault="00DA33AF" w:rsidP="00A502CF">
      <w:pPr>
        <w:autoSpaceDE w:val="0"/>
        <w:autoSpaceDN w:val="0"/>
        <w:adjustRightInd w:val="0"/>
        <w:spacing w:after="0" w:line="240" w:lineRule="auto"/>
        <w:ind w:firstLine="709"/>
        <w:jc w:val="both"/>
        <w:rPr>
          <w:rFonts w:ascii="Times New Roman" w:hAnsi="Times New Roman"/>
          <w:sz w:val="28"/>
          <w:szCs w:val="28"/>
          <w:lang w:eastAsia="ru-RU"/>
        </w:rPr>
      </w:pPr>
      <w:r w:rsidRPr="001A3C19">
        <w:rPr>
          <w:rFonts w:ascii="Times New Roman" w:hAnsi="Times New Roman"/>
          <w:sz w:val="28"/>
          <w:szCs w:val="28"/>
          <w:lang w:eastAsia="ru-RU"/>
        </w:rPr>
        <w:t xml:space="preserve">влечет предупреждение или наложение административного штрафа </w:t>
      </w:r>
      <w:r w:rsidR="00352169" w:rsidRPr="001A3C19">
        <w:rPr>
          <w:rFonts w:ascii="Times New Roman" w:hAnsi="Times New Roman"/>
          <w:sz w:val="28"/>
          <w:szCs w:val="28"/>
          <w:lang w:eastAsia="ru-RU"/>
        </w:rPr>
        <w:br/>
      </w:r>
      <w:r w:rsidRPr="001A3C19">
        <w:rPr>
          <w:rFonts w:ascii="Times New Roman" w:hAnsi="Times New Roman"/>
          <w:sz w:val="28"/>
          <w:szCs w:val="28"/>
          <w:lang w:eastAsia="ru-RU"/>
        </w:rPr>
        <w:t xml:space="preserve">на граждан в размере от пятисот до трех тысяч рублей; на должностных </w:t>
      </w:r>
      <w:r w:rsidRPr="001A3C19">
        <w:rPr>
          <w:rFonts w:ascii="Times New Roman" w:hAnsi="Times New Roman"/>
          <w:sz w:val="28"/>
          <w:szCs w:val="28"/>
          <w:lang w:eastAsia="ru-RU"/>
        </w:rPr>
        <w:br/>
        <w:t>лиц – от одной тысячи до десяти тысяч рублей; на юридических лиц – от пяти тысяч до пятидесяти тысяч рублей.</w:t>
      </w:r>
    </w:p>
    <w:p w:rsidR="00DA33AF" w:rsidRPr="001A3C19" w:rsidRDefault="00B70A1E" w:rsidP="00A502C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17</w:t>
      </w:r>
      <w:r w:rsidR="00DA33AF" w:rsidRPr="001A3C19">
        <w:rPr>
          <w:rFonts w:ascii="Times New Roman" w:hAnsi="Times New Roman"/>
          <w:sz w:val="28"/>
          <w:szCs w:val="28"/>
          <w:lang w:eastAsia="ru-RU"/>
        </w:rPr>
        <w:t>. Нарушение порядка проведения земляных работ –</w:t>
      </w:r>
    </w:p>
    <w:p w:rsidR="00DA33AF" w:rsidRPr="001A3C19" w:rsidRDefault="00DA33AF" w:rsidP="00A502CF">
      <w:pPr>
        <w:autoSpaceDE w:val="0"/>
        <w:autoSpaceDN w:val="0"/>
        <w:adjustRightInd w:val="0"/>
        <w:spacing w:after="0" w:line="240" w:lineRule="auto"/>
        <w:ind w:firstLine="709"/>
        <w:jc w:val="both"/>
        <w:rPr>
          <w:rFonts w:ascii="Times New Roman" w:hAnsi="Times New Roman"/>
          <w:sz w:val="28"/>
          <w:szCs w:val="28"/>
          <w:lang w:eastAsia="ru-RU"/>
        </w:rPr>
      </w:pPr>
      <w:r w:rsidRPr="001A3C19">
        <w:rPr>
          <w:rFonts w:ascii="Times New Roman" w:hAnsi="Times New Roman"/>
          <w:sz w:val="28"/>
          <w:szCs w:val="28"/>
          <w:lang w:eastAsia="ru-RU"/>
        </w:rPr>
        <w:t xml:space="preserve">влечет предупреждение или наложение административного штрафа </w:t>
      </w:r>
      <w:r w:rsidR="00352169" w:rsidRPr="001A3C19">
        <w:rPr>
          <w:rFonts w:ascii="Times New Roman" w:hAnsi="Times New Roman"/>
          <w:sz w:val="28"/>
          <w:szCs w:val="28"/>
          <w:lang w:eastAsia="ru-RU"/>
        </w:rPr>
        <w:br/>
      </w:r>
      <w:r w:rsidRPr="001A3C19">
        <w:rPr>
          <w:rFonts w:ascii="Times New Roman" w:hAnsi="Times New Roman"/>
          <w:sz w:val="28"/>
          <w:szCs w:val="28"/>
          <w:lang w:eastAsia="ru-RU"/>
        </w:rPr>
        <w:t xml:space="preserve">на граждан в размере от пятисот до трех тысяч рублей; на должностных </w:t>
      </w:r>
      <w:r w:rsidR="00352169" w:rsidRPr="001A3C19">
        <w:rPr>
          <w:rFonts w:ascii="Times New Roman" w:hAnsi="Times New Roman"/>
          <w:sz w:val="28"/>
          <w:szCs w:val="28"/>
          <w:lang w:eastAsia="ru-RU"/>
        </w:rPr>
        <w:br/>
      </w:r>
      <w:r w:rsidRPr="001A3C19">
        <w:rPr>
          <w:rFonts w:ascii="Times New Roman" w:hAnsi="Times New Roman"/>
          <w:sz w:val="28"/>
          <w:szCs w:val="28"/>
          <w:lang w:eastAsia="ru-RU"/>
        </w:rPr>
        <w:t>лиц – от одной тысячи до десяти тысяч рублей; на юридических лиц – от пяти тысяч до пятидесяти тысяч рублей.</w:t>
      </w:r>
    </w:p>
    <w:p w:rsidR="00DA33AF" w:rsidRPr="001A3C19" w:rsidRDefault="00B70A1E" w:rsidP="00A502CF">
      <w:pPr>
        <w:autoSpaceDE w:val="0"/>
        <w:autoSpaceDN w:val="0"/>
        <w:adjustRightInd w:val="0"/>
        <w:spacing w:after="0" w:line="240" w:lineRule="auto"/>
        <w:ind w:firstLine="709"/>
        <w:jc w:val="both"/>
        <w:rPr>
          <w:rFonts w:ascii="Times New Roman" w:hAnsi="Times New Roman"/>
          <w:sz w:val="28"/>
          <w:szCs w:val="28"/>
          <w:lang w:eastAsia="ru-RU"/>
        </w:rPr>
      </w:pPr>
      <w:r w:rsidRPr="0074639C">
        <w:rPr>
          <w:rFonts w:ascii="Times New Roman" w:hAnsi="Times New Roman"/>
          <w:sz w:val="28"/>
          <w:szCs w:val="28"/>
          <w:lang w:eastAsia="ru-RU"/>
        </w:rPr>
        <w:t>18</w:t>
      </w:r>
      <w:r w:rsidR="00DA33AF" w:rsidRPr="0074639C">
        <w:rPr>
          <w:rFonts w:ascii="Times New Roman" w:hAnsi="Times New Roman"/>
          <w:sz w:val="28"/>
          <w:szCs w:val="28"/>
          <w:lang w:eastAsia="ru-RU"/>
        </w:rPr>
        <w:t xml:space="preserve">. Выпас сельскохозяйственных животных и домашней птицы </w:t>
      </w:r>
      <w:r w:rsidR="00352169" w:rsidRPr="0074639C">
        <w:rPr>
          <w:rFonts w:ascii="Times New Roman" w:hAnsi="Times New Roman"/>
          <w:sz w:val="28"/>
          <w:szCs w:val="28"/>
          <w:lang w:eastAsia="ru-RU"/>
        </w:rPr>
        <w:br/>
      </w:r>
      <w:r w:rsidR="00623231" w:rsidRPr="0074639C">
        <w:rPr>
          <w:rFonts w:ascii="Times New Roman" w:hAnsi="Times New Roman"/>
          <w:sz w:val="28"/>
          <w:szCs w:val="28"/>
          <w:lang w:eastAsia="ru-RU"/>
        </w:rPr>
        <w:t xml:space="preserve">вне мест, разрешенных решениями органов местного самоуправления </w:t>
      </w:r>
      <w:r w:rsidR="00623231" w:rsidRPr="0074639C">
        <w:rPr>
          <w:rFonts w:ascii="Times New Roman" w:hAnsi="Times New Roman"/>
          <w:sz w:val="28"/>
          <w:szCs w:val="28"/>
          <w:lang w:eastAsia="ru-RU"/>
        </w:rPr>
        <w:br/>
        <w:t>для выгула животных</w:t>
      </w:r>
      <w:r w:rsidR="00DA33AF" w:rsidRPr="0074639C">
        <w:rPr>
          <w:rFonts w:ascii="Times New Roman" w:hAnsi="Times New Roman"/>
          <w:sz w:val="28"/>
          <w:szCs w:val="28"/>
          <w:lang w:eastAsia="ru-RU"/>
        </w:rPr>
        <w:t>,</w:t>
      </w:r>
      <w:r w:rsidR="00DA33AF" w:rsidRPr="001A3C19">
        <w:rPr>
          <w:rFonts w:ascii="Times New Roman" w:hAnsi="Times New Roman"/>
          <w:sz w:val="28"/>
          <w:szCs w:val="28"/>
          <w:lang w:eastAsia="ru-RU"/>
        </w:rPr>
        <w:t xml:space="preserve"> за исключением случаев, предусмотренных </w:t>
      </w:r>
      <w:r w:rsidR="00352169" w:rsidRPr="001A3C19">
        <w:rPr>
          <w:rFonts w:ascii="Times New Roman" w:hAnsi="Times New Roman"/>
          <w:sz w:val="28"/>
          <w:szCs w:val="28"/>
          <w:lang w:eastAsia="ru-RU"/>
        </w:rPr>
        <w:br/>
      </w:r>
      <w:r w:rsidR="00DA33AF" w:rsidRPr="001A3C19">
        <w:rPr>
          <w:rFonts w:ascii="Times New Roman" w:hAnsi="Times New Roman"/>
          <w:sz w:val="28"/>
          <w:szCs w:val="28"/>
          <w:lang w:eastAsia="ru-RU"/>
        </w:rPr>
        <w:t xml:space="preserve">статьей 8.26 и частью 1 статьи 11.21 Кодекса Российской Федерации </w:t>
      </w:r>
      <w:r w:rsidR="00352169" w:rsidRPr="001A3C19">
        <w:rPr>
          <w:rFonts w:ascii="Times New Roman" w:hAnsi="Times New Roman"/>
          <w:sz w:val="28"/>
          <w:szCs w:val="28"/>
          <w:lang w:eastAsia="ru-RU"/>
        </w:rPr>
        <w:br/>
      </w:r>
      <w:r w:rsidR="00DA33AF" w:rsidRPr="001A3C19">
        <w:rPr>
          <w:rFonts w:ascii="Times New Roman" w:hAnsi="Times New Roman"/>
          <w:sz w:val="28"/>
          <w:szCs w:val="28"/>
          <w:lang w:eastAsia="ru-RU"/>
        </w:rPr>
        <w:t>об административных правонарушениях, –</w:t>
      </w:r>
    </w:p>
    <w:p w:rsidR="00DA33AF" w:rsidRPr="001A3C19" w:rsidRDefault="00DA33AF" w:rsidP="00A502CF">
      <w:pPr>
        <w:autoSpaceDE w:val="0"/>
        <w:autoSpaceDN w:val="0"/>
        <w:adjustRightInd w:val="0"/>
        <w:spacing w:after="0" w:line="240" w:lineRule="auto"/>
        <w:ind w:firstLine="709"/>
        <w:jc w:val="both"/>
        <w:rPr>
          <w:rFonts w:ascii="Times New Roman" w:hAnsi="Times New Roman"/>
          <w:sz w:val="28"/>
          <w:szCs w:val="28"/>
          <w:lang w:eastAsia="ru-RU"/>
        </w:rPr>
      </w:pPr>
      <w:r w:rsidRPr="001A3C19">
        <w:rPr>
          <w:rFonts w:ascii="Times New Roman" w:hAnsi="Times New Roman"/>
          <w:sz w:val="28"/>
          <w:szCs w:val="28"/>
          <w:lang w:eastAsia="ru-RU"/>
        </w:rPr>
        <w:t xml:space="preserve">влечет предупреждение или наложение административного штрафа </w:t>
      </w:r>
      <w:r w:rsidR="00352169" w:rsidRPr="001A3C19">
        <w:rPr>
          <w:rFonts w:ascii="Times New Roman" w:hAnsi="Times New Roman"/>
          <w:sz w:val="28"/>
          <w:szCs w:val="28"/>
          <w:lang w:eastAsia="ru-RU"/>
        </w:rPr>
        <w:br/>
      </w:r>
      <w:r w:rsidRPr="001A3C19">
        <w:rPr>
          <w:rFonts w:ascii="Times New Roman" w:hAnsi="Times New Roman"/>
          <w:sz w:val="28"/>
          <w:szCs w:val="28"/>
          <w:lang w:eastAsia="ru-RU"/>
        </w:rPr>
        <w:t xml:space="preserve">на граждан в размере от пятисот до трех тысяч рублей; на должностных </w:t>
      </w:r>
      <w:r w:rsidR="00352169" w:rsidRPr="001A3C19">
        <w:rPr>
          <w:rFonts w:ascii="Times New Roman" w:hAnsi="Times New Roman"/>
          <w:sz w:val="28"/>
          <w:szCs w:val="28"/>
          <w:lang w:eastAsia="ru-RU"/>
        </w:rPr>
        <w:br/>
      </w:r>
      <w:r w:rsidRPr="001A3C19">
        <w:rPr>
          <w:rFonts w:ascii="Times New Roman" w:hAnsi="Times New Roman"/>
          <w:sz w:val="28"/>
          <w:szCs w:val="28"/>
          <w:lang w:eastAsia="ru-RU"/>
        </w:rPr>
        <w:t>лиц – от одной тысячи до десяти тысяч рублей; на юридических лиц – от пяти тысяч до пятидесяти тысяч рублей.</w:t>
      </w:r>
    </w:p>
    <w:p w:rsidR="00352169" w:rsidRPr="001A3C19" w:rsidRDefault="00B70A1E" w:rsidP="00A502C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19</w:t>
      </w:r>
      <w:r w:rsidR="00352169" w:rsidRPr="001A3C19">
        <w:rPr>
          <w:rFonts w:ascii="Times New Roman" w:hAnsi="Times New Roman"/>
          <w:sz w:val="28"/>
          <w:szCs w:val="28"/>
          <w:lang w:eastAsia="ru-RU"/>
        </w:rPr>
        <w:t xml:space="preserve">. Невыполнение в установленный срок законного предписания органа местного самоуправления, уполномоченного на осуществление контроля </w:t>
      </w:r>
      <w:r w:rsidR="00352169" w:rsidRPr="001A3C19">
        <w:rPr>
          <w:rFonts w:ascii="Times New Roman" w:hAnsi="Times New Roman"/>
          <w:sz w:val="28"/>
          <w:szCs w:val="28"/>
          <w:lang w:eastAsia="ru-RU"/>
        </w:rPr>
        <w:br/>
        <w:t xml:space="preserve">за соблюдением правил благоустройства территорий муниципальных образований, о прекращении </w:t>
      </w:r>
      <w:proofErr w:type="gramStart"/>
      <w:r w:rsidR="00352169" w:rsidRPr="001A3C19">
        <w:rPr>
          <w:rFonts w:ascii="Times New Roman" w:hAnsi="Times New Roman"/>
          <w:sz w:val="28"/>
          <w:szCs w:val="28"/>
          <w:lang w:eastAsia="ru-RU"/>
        </w:rPr>
        <w:t>нарушения правил благоустройства территорий муниципальных образований</w:t>
      </w:r>
      <w:proofErr w:type="gramEnd"/>
      <w:r w:rsidR="00352169" w:rsidRPr="001A3C19">
        <w:rPr>
          <w:rFonts w:ascii="Times New Roman" w:hAnsi="Times New Roman"/>
          <w:sz w:val="28"/>
          <w:szCs w:val="28"/>
          <w:lang w:eastAsia="ru-RU"/>
        </w:rPr>
        <w:t xml:space="preserve"> –</w:t>
      </w:r>
    </w:p>
    <w:p w:rsidR="004F64BA" w:rsidRPr="001A3C19" w:rsidRDefault="00352169" w:rsidP="00A502CF">
      <w:pPr>
        <w:autoSpaceDE w:val="0"/>
        <w:autoSpaceDN w:val="0"/>
        <w:adjustRightInd w:val="0"/>
        <w:spacing w:after="0" w:line="240" w:lineRule="auto"/>
        <w:ind w:firstLine="709"/>
        <w:jc w:val="both"/>
        <w:rPr>
          <w:rFonts w:ascii="Times New Roman" w:hAnsi="Times New Roman"/>
          <w:spacing w:val="-4"/>
          <w:sz w:val="28"/>
          <w:szCs w:val="28"/>
        </w:rPr>
      </w:pPr>
      <w:r w:rsidRPr="001A3C19">
        <w:rPr>
          <w:rFonts w:ascii="Times New Roman" w:hAnsi="Times New Roman"/>
          <w:sz w:val="28"/>
          <w:szCs w:val="28"/>
          <w:lang w:eastAsia="ru-RU"/>
        </w:rPr>
        <w:t xml:space="preserve">влечет предупреждение или наложение административного штрафа </w:t>
      </w:r>
      <w:r w:rsidRPr="001A3C19">
        <w:rPr>
          <w:rFonts w:ascii="Times New Roman" w:hAnsi="Times New Roman"/>
          <w:sz w:val="28"/>
          <w:szCs w:val="28"/>
          <w:lang w:eastAsia="ru-RU"/>
        </w:rPr>
        <w:br/>
        <w:t xml:space="preserve">на граждан в размере от пятисот до трех тысяч рублей; на должностных </w:t>
      </w:r>
      <w:r w:rsidRPr="001A3C19">
        <w:rPr>
          <w:rFonts w:ascii="Times New Roman" w:hAnsi="Times New Roman"/>
          <w:sz w:val="28"/>
          <w:szCs w:val="28"/>
          <w:lang w:eastAsia="ru-RU"/>
        </w:rPr>
        <w:br/>
        <w:t>лиц – от одной тысячи до десяти тысяч рублей; на юридических лиц – от пяти тысяч до пятидесяти тысяч рублей</w:t>
      </w:r>
      <w:proofErr w:type="gramStart"/>
      <w:r w:rsidRPr="001A3C19">
        <w:rPr>
          <w:rFonts w:ascii="Times New Roman" w:hAnsi="Times New Roman"/>
          <w:sz w:val="28"/>
          <w:szCs w:val="28"/>
          <w:lang w:eastAsia="ru-RU"/>
        </w:rPr>
        <w:t>.</w:t>
      </w:r>
      <w:r w:rsidR="005079E0" w:rsidRPr="001A3C19">
        <w:rPr>
          <w:rFonts w:ascii="Times New Roman" w:hAnsi="Times New Roman"/>
          <w:sz w:val="28"/>
          <w:szCs w:val="28"/>
          <w:lang w:eastAsia="ru-RU"/>
        </w:rPr>
        <w:t xml:space="preserve">». </w:t>
      </w:r>
      <w:proofErr w:type="gramEnd"/>
    </w:p>
    <w:p w:rsidR="007B4945" w:rsidRPr="001A3C19" w:rsidRDefault="007B4945" w:rsidP="00A502CF">
      <w:pPr>
        <w:autoSpaceDE w:val="0"/>
        <w:autoSpaceDN w:val="0"/>
        <w:adjustRightInd w:val="0"/>
        <w:spacing w:after="0" w:line="240" w:lineRule="auto"/>
        <w:ind w:firstLine="709"/>
        <w:jc w:val="both"/>
        <w:rPr>
          <w:rFonts w:ascii="Times New Roman" w:hAnsi="Times New Roman"/>
          <w:sz w:val="28"/>
          <w:szCs w:val="28"/>
          <w:lang w:eastAsia="ru-RU"/>
        </w:rPr>
      </w:pPr>
    </w:p>
    <w:p w:rsidR="008927B2" w:rsidRPr="001A3C19" w:rsidRDefault="008927B2" w:rsidP="00A502CF">
      <w:pPr>
        <w:spacing w:after="0" w:line="240" w:lineRule="auto"/>
        <w:ind w:firstLine="709"/>
        <w:jc w:val="both"/>
        <w:rPr>
          <w:rFonts w:ascii="Times New Roman" w:hAnsi="Times New Roman"/>
          <w:b/>
          <w:sz w:val="28"/>
          <w:szCs w:val="28"/>
        </w:rPr>
      </w:pPr>
      <w:r w:rsidRPr="001A3C19">
        <w:rPr>
          <w:rFonts w:ascii="Times New Roman" w:hAnsi="Times New Roman"/>
          <w:b/>
          <w:sz w:val="28"/>
          <w:szCs w:val="28"/>
        </w:rPr>
        <w:t xml:space="preserve">Статья </w:t>
      </w:r>
      <w:r w:rsidR="00E0371E" w:rsidRPr="001A3C19">
        <w:rPr>
          <w:rFonts w:ascii="Times New Roman" w:hAnsi="Times New Roman"/>
          <w:b/>
          <w:sz w:val="28"/>
          <w:szCs w:val="28"/>
        </w:rPr>
        <w:t>2</w:t>
      </w:r>
    </w:p>
    <w:p w:rsidR="00885A8B" w:rsidRPr="001A3C19" w:rsidRDefault="00885A8B" w:rsidP="00A502CF">
      <w:pPr>
        <w:spacing w:after="0" w:line="240" w:lineRule="auto"/>
        <w:ind w:firstLine="709"/>
        <w:jc w:val="both"/>
        <w:rPr>
          <w:rFonts w:ascii="Times New Roman" w:hAnsi="Times New Roman"/>
          <w:sz w:val="28"/>
          <w:szCs w:val="28"/>
        </w:rPr>
      </w:pPr>
    </w:p>
    <w:p w:rsidR="00DC6CC0" w:rsidRPr="001A3C19" w:rsidRDefault="00DC6CC0" w:rsidP="00A502CF">
      <w:pPr>
        <w:autoSpaceDE w:val="0"/>
        <w:autoSpaceDN w:val="0"/>
        <w:adjustRightInd w:val="0"/>
        <w:spacing w:after="0" w:line="240" w:lineRule="auto"/>
        <w:ind w:firstLine="709"/>
        <w:jc w:val="both"/>
        <w:rPr>
          <w:rFonts w:ascii="Times New Roman" w:hAnsi="Times New Roman"/>
          <w:sz w:val="28"/>
          <w:szCs w:val="28"/>
        </w:rPr>
      </w:pPr>
      <w:r w:rsidRPr="001A3C19">
        <w:rPr>
          <w:rFonts w:ascii="Times New Roman" w:hAnsi="Times New Roman"/>
          <w:sz w:val="28"/>
          <w:szCs w:val="28"/>
        </w:rPr>
        <w:t>Настоящий Закон вступает в силу через 10 дней после дня его официального опубликования.</w:t>
      </w:r>
    </w:p>
    <w:p w:rsidR="00866D46" w:rsidRPr="001A3C19" w:rsidRDefault="00866D46" w:rsidP="00A502CF">
      <w:pPr>
        <w:pStyle w:val="ConsPlusNormal"/>
        <w:widowControl/>
        <w:ind w:firstLine="0"/>
        <w:jc w:val="both"/>
        <w:rPr>
          <w:rFonts w:ascii="Times New Roman" w:hAnsi="Times New Roman" w:cs="Times New Roman"/>
          <w:sz w:val="28"/>
          <w:szCs w:val="28"/>
        </w:rPr>
      </w:pPr>
    </w:p>
    <w:p w:rsidR="00866D46" w:rsidRPr="001A3C19" w:rsidRDefault="00866D46" w:rsidP="00A502CF">
      <w:pPr>
        <w:pStyle w:val="ConsPlusNormal"/>
        <w:widowControl/>
        <w:ind w:firstLine="0"/>
        <w:jc w:val="both"/>
        <w:rPr>
          <w:rFonts w:ascii="Times New Roman" w:hAnsi="Times New Roman" w:cs="Times New Roman"/>
          <w:sz w:val="28"/>
          <w:szCs w:val="28"/>
        </w:rPr>
      </w:pPr>
    </w:p>
    <w:p w:rsidR="00885A8B" w:rsidRPr="001A3C19" w:rsidRDefault="00885A8B" w:rsidP="00A502CF">
      <w:pPr>
        <w:spacing w:after="0" w:line="240" w:lineRule="auto"/>
        <w:jc w:val="both"/>
        <w:rPr>
          <w:rFonts w:ascii="Times New Roman" w:hAnsi="Times New Roman"/>
          <w:sz w:val="28"/>
          <w:szCs w:val="28"/>
        </w:rPr>
      </w:pPr>
    </w:p>
    <w:p w:rsidR="00F64B10" w:rsidRPr="001A3C19" w:rsidRDefault="007B68C5" w:rsidP="00A502CF">
      <w:pPr>
        <w:tabs>
          <w:tab w:val="left" w:pos="7938"/>
        </w:tabs>
        <w:autoSpaceDE w:val="0"/>
        <w:autoSpaceDN w:val="0"/>
        <w:adjustRightInd w:val="0"/>
        <w:spacing w:after="0" w:line="240" w:lineRule="auto"/>
        <w:jc w:val="both"/>
        <w:rPr>
          <w:rFonts w:ascii="Times New Roman" w:hAnsi="Times New Roman"/>
          <w:sz w:val="28"/>
          <w:szCs w:val="28"/>
        </w:rPr>
      </w:pPr>
      <w:r w:rsidRPr="001A3C19">
        <w:rPr>
          <w:rFonts w:ascii="Times New Roman" w:hAnsi="Times New Roman"/>
          <w:sz w:val="28"/>
          <w:szCs w:val="28"/>
        </w:rPr>
        <w:t xml:space="preserve">Губернатор Алтайского края </w:t>
      </w:r>
      <w:r w:rsidRPr="001A3C19">
        <w:rPr>
          <w:rFonts w:ascii="Times New Roman" w:hAnsi="Times New Roman"/>
          <w:sz w:val="28"/>
          <w:szCs w:val="28"/>
        </w:rPr>
        <w:tab/>
        <w:t xml:space="preserve"> </w:t>
      </w:r>
      <w:proofErr w:type="spellStart"/>
      <w:r w:rsidRPr="001A3C19">
        <w:rPr>
          <w:rFonts w:ascii="Times New Roman" w:hAnsi="Times New Roman"/>
          <w:sz w:val="28"/>
          <w:szCs w:val="28"/>
        </w:rPr>
        <w:t>В.П.Томенко</w:t>
      </w:r>
      <w:proofErr w:type="spellEnd"/>
    </w:p>
    <w:sectPr w:rsidR="00F64B10" w:rsidRPr="001A3C19" w:rsidSect="00866D46">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40B" w:rsidRDefault="003B140B">
      <w:pPr>
        <w:spacing w:after="0" w:line="240" w:lineRule="auto"/>
      </w:pPr>
      <w:r>
        <w:separator/>
      </w:r>
    </w:p>
  </w:endnote>
  <w:endnote w:type="continuationSeparator" w:id="0">
    <w:p w:rsidR="003B140B" w:rsidRDefault="003B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40B" w:rsidRDefault="003B140B">
      <w:pPr>
        <w:spacing w:after="0" w:line="240" w:lineRule="auto"/>
      </w:pPr>
      <w:r>
        <w:separator/>
      </w:r>
    </w:p>
  </w:footnote>
  <w:footnote w:type="continuationSeparator" w:id="0">
    <w:p w:rsidR="003B140B" w:rsidRDefault="003B1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A8A" w:rsidRPr="0077377B" w:rsidRDefault="00871A8A" w:rsidP="0077377B">
    <w:pPr>
      <w:pStyle w:val="a3"/>
      <w:spacing w:after="0" w:line="240" w:lineRule="auto"/>
      <w:jc w:val="right"/>
      <w:rPr>
        <w:sz w:val="28"/>
        <w:szCs w:val="28"/>
      </w:rPr>
    </w:pPr>
    <w:r w:rsidRPr="0077377B">
      <w:rPr>
        <w:rFonts w:ascii="Times New Roman" w:hAnsi="Times New Roman"/>
        <w:sz w:val="28"/>
        <w:szCs w:val="28"/>
      </w:rPr>
      <w:fldChar w:fldCharType="begin"/>
    </w:r>
    <w:r w:rsidRPr="0077377B">
      <w:rPr>
        <w:rFonts w:ascii="Times New Roman" w:hAnsi="Times New Roman"/>
        <w:sz w:val="28"/>
        <w:szCs w:val="28"/>
      </w:rPr>
      <w:instrText xml:space="preserve"> PAGE   \* MERGEFORMAT </w:instrText>
    </w:r>
    <w:r w:rsidRPr="0077377B">
      <w:rPr>
        <w:rFonts w:ascii="Times New Roman" w:hAnsi="Times New Roman"/>
        <w:sz w:val="28"/>
        <w:szCs w:val="28"/>
      </w:rPr>
      <w:fldChar w:fldCharType="separate"/>
    </w:r>
    <w:r w:rsidR="00740F2D">
      <w:rPr>
        <w:rFonts w:ascii="Times New Roman" w:hAnsi="Times New Roman"/>
        <w:noProof/>
        <w:sz w:val="28"/>
        <w:szCs w:val="28"/>
      </w:rPr>
      <w:t>2</w:t>
    </w:r>
    <w:r w:rsidRPr="0077377B">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27"/>
    <w:multiLevelType w:val="hybridMultilevel"/>
    <w:tmpl w:val="FCCCA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920C00"/>
    <w:multiLevelType w:val="hybridMultilevel"/>
    <w:tmpl w:val="A3240700"/>
    <w:lvl w:ilvl="0" w:tplc="C9E255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0536AD"/>
    <w:multiLevelType w:val="hybridMultilevel"/>
    <w:tmpl w:val="CF16063E"/>
    <w:lvl w:ilvl="0" w:tplc="A6021A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8B"/>
    <w:rsid w:val="00002CA0"/>
    <w:rsid w:val="0001042B"/>
    <w:rsid w:val="00020A4E"/>
    <w:rsid w:val="0002178D"/>
    <w:rsid w:val="0002224F"/>
    <w:rsid w:val="00037629"/>
    <w:rsid w:val="0004323B"/>
    <w:rsid w:val="000631E8"/>
    <w:rsid w:val="000649A0"/>
    <w:rsid w:val="00067A28"/>
    <w:rsid w:val="00071A36"/>
    <w:rsid w:val="000749DB"/>
    <w:rsid w:val="00081A73"/>
    <w:rsid w:val="00084B96"/>
    <w:rsid w:val="000957D8"/>
    <w:rsid w:val="00097C7D"/>
    <w:rsid w:val="000A5488"/>
    <w:rsid w:val="000A5A8C"/>
    <w:rsid w:val="000E545F"/>
    <w:rsid w:val="000F0C19"/>
    <w:rsid w:val="000F50C7"/>
    <w:rsid w:val="00105F08"/>
    <w:rsid w:val="00106C4F"/>
    <w:rsid w:val="00134D66"/>
    <w:rsid w:val="001449B8"/>
    <w:rsid w:val="00145FDD"/>
    <w:rsid w:val="00147A20"/>
    <w:rsid w:val="00155E3A"/>
    <w:rsid w:val="0017308F"/>
    <w:rsid w:val="00176986"/>
    <w:rsid w:val="00195140"/>
    <w:rsid w:val="001A3C19"/>
    <w:rsid w:val="001B0264"/>
    <w:rsid w:val="001C15F0"/>
    <w:rsid w:val="001C4E7C"/>
    <w:rsid w:val="001C6766"/>
    <w:rsid w:val="001D02EC"/>
    <w:rsid w:val="001F3A25"/>
    <w:rsid w:val="00217E96"/>
    <w:rsid w:val="00227A85"/>
    <w:rsid w:val="0023250E"/>
    <w:rsid w:val="00240440"/>
    <w:rsid w:val="002605C2"/>
    <w:rsid w:val="002A43BD"/>
    <w:rsid w:val="002A6816"/>
    <w:rsid w:val="002A6C6C"/>
    <w:rsid w:val="002A796E"/>
    <w:rsid w:val="002B5CDD"/>
    <w:rsid w:val="002C627E"/>
    <w:rsid w:val="002D79F7"/>
    <w:rsid w:val="002E519E"/>
    <w:rsid w:val="002F1622"/>
    <w:rsid w:val="00305A79"/>
    <w:rsid w:val="0031728A"/>
    <w:rsid w:val="00352169"/>
    <w:rsid w:val="00353F25"/>
    <w:rsid w:val="0037746A"/>
    <w:rsid w:val="0038144F"/>
    <w:rsid w:val="00392CFA"/>
    <w:rsid w:val="00397BB1"/>
    <w:rsid w:val="003A1303"/>
    <w:rsid w:val="003B140B"/>
    <w:rsid w:val="003B5339"/>
    <w:rsid w:val="003B5AD9"/>
    <w:rsid w:val="003B5CE1"/>
    <w:rsid w:val="003B6B62"/>
    <w:rsid w:val="003C54F1"/>
    <w:rsid w:val="003D6282"/>
    <w:rsid w:val="003E54EC"/>
    <w:rsid w:val="003F3E59"/>
    <w:rsid w:val="0040639C"/>
    <w:rsid w:val="00436EE4"/>
    <w:rsid w:val="004638FB"/>
    <w:rsid w:val="004716A6"/>
    <w:rsid w:val="0047241A"/>
    <w:rsid w:val="00487B2D"/>
    <w:rsid w:val="004951D1"/>
    <w:rsid w:val="004A5D2E"/>
    <w:rsid w:val="004A6B2A"/>
    <w:rsid w:val="004B2D44"/>
    <w:rsid w:val="004D7C30"/>
    <w:rsid w:val="004E5A5D"/>
    <w:rsid w:val="004F197E"/>
    <w:rsid w:val="004F64BA"/>
    <w:rsid w:val="005051F1"/>
    <w:rsid w:val="005079E0"/>
    <w:rsid w:val="00510FC0"/>
    <w:rsid w:val="005202B9"/>
    <w:rsid w:val="00543B60"/>
    <w:rsid w:val="00550BD7"/>
    <w:rsid w:val="005522FC"/>
    <w:rsid w:val="00564DE8"/>
    <w:rsid w:val="00572DB7"/>
    <w:rsid w:val="005B1224"/>
    <w:rsid w:val="005C4273"/>
    <w:rsid w:val="005C6C81"/>
    <w:rsid w:val="005E2A5F"/>
    <w:rsid w:val="005F54C6"/>
    <w:rsid w:val="00620737"/>
    <w:rsid w:val="00623231"/>
    <w:rsid w:val="00626F45"/>
    <w:rsid w:val="00636DD7"/>
    <w:rsid w:val="0064165B"/>
    <w:rsid w:val="006512F9"/>
    <w:rsid w:val="0066681A"/>
    <w:rsid w:val="00681161"/>
    <w:rsid w:val="006832F1"/>
    <w:rsid w:val="00695A4B"/>
    <w:rsid w:val="006A35C4"/>
    <w:rsid w:val="006A7FA5"/>
    <w:rsid w:val="006F7F33"/>
    <w:rsid w:val="00700ADB"/>
    <w:rsid w:val="00716CE1"/>
    <w:rsid w:val="0072066C"/>
    <w:rsid w:val="0072441D"/>
    <w:rsid w:val="00740201"/>
    <w:rsid w:val="00740F2D"/>
    <w:rsid w:val="00745849"/>
    <w:rsid w:val="0074639C"/>
    <w:rsid w:val="0074729C"/>
    <w:rsid w:val="00753EFA"/>
    <w:rsid w:val="00757F9F"/>
    <w:rsid w:val="007711C2"/>
    <w:rsid w:val="0077377B"/>
    <w:rsid w:val="007932B8"/>
    <w:rsid w:val="0079334B"/>
    <w:rsid w:val="0079371C"/>
    <w:rsid w:val="007A52EC"/>
    <w:rsid w:val="007B4945"/>
    <w:rsid w:val="007B68C5"/>
    <w:rsid w:val="007C3DC7"/>
    <w:rsid w:val="007E7343"/>
    <w:rsid w:val="007F440D"/>
    <w:rsid w:val="00813512"/>
    <w:rsid w:val="008155B7"/>
    <w:rsid w:val="00816183"/>
    <w:rsid w:val="008225BF"/>
    <w:rsid w:val="0083470C"/>
    <w:rsid w:val="0083501F"/>
    <w:rsid w:val="0083726D"/>
    <w:rsid w:val="00855FB8"/>
    <w:rsid w:val="00866D46"/>
    <w:rsid w:val="00871A8A"/>
    <w:rsid w:val="0087224D"/>
    <w:rsid w:val="00880CFE"/>
    <w:rsid w:val="00885A8B"/>
    <w:rsid w:val="00891F5C"/>
    <w:rsid w:val="008927B2"/>
    <w:rsid w:val="00897800"/>
    <w:rsid w:val="008B3C46"/>
    <w:rsid w:val="008B58D5"/>
    <w:rsid w:val="008D1F64"/>
    <w:rsid w:val="008D72F3"/>
    <w:rsid w:val="008E28BD"/>
    <w:rsid w:val="008E4722"/>
    <w:rsid w:val="008E5B3C"/>
    <w:rsid w:val="008F0895"/>
    <w:rsid w:val="008F51F7"/>
    <w:rsid w:val="008F6ACE"/>
    <w:rsid w:val="009104DF"/>
    <w:rsid w:val="00934663"/>
    <w:rsid w:val="009364B5"/>
    <w:rsid w:val="009407BB"/>
    <w:rsid w:val="00994253"/>
    <w:rsid w:val="009A6CB6"/>
    <w:rsid w:val="009B5F1C"/>
    <w:rsid w:val="009B7FE4"/>
    <w:rsid w:val="009D02EC"/>
    <w:rsid w:val="009D1998"/>
    <w:rsid w:val="009D2B1A"/>
    <w:rsid w:val="009E1831"/>
    <w:rsid w:val="009F279E"/>
    <w:rsid w:val="009F7164"/>
    <w:rsid w:val="00A23887"/>
    <w:rsid w:val="00A42F1F"/>
    <w:rsid w:val="00A502CF"/>
    <w:rsid w:val="00A51372"/>
    <w:rsid w:val="00A6003E"/>
    <w:rsid w:val="00A6301D"/>
    <w:rsid w:val="00A74E1F"/>
    <w:rsid w:val="00A85273"/>
    <w:rsid w:val="00A85956"/>
    <w:rsid w:val="00AB28F5"/>
    <w:rsid w:val="00AB3197"/>
    <w:rsid w:val="00AB3765"/>
    <w:rsid w:val="00AD2BCD"/>
    <w:rsid w:val="00AD66C2"/>
    <w:rsid w:val="00AE4D9A"/>
    <w:rsid w:val="00AE710B"/>
    <w:rsid w:val="00AF0C00"/>
    <w:rsid w:val="00B1523A"/>
    <w:rsid w:val="00B15705"/>
    <w:rsid w:val="00B21180"/>
    <w:rsid w:val="00B346A2"/>
    <w:rsid w:val="00B44790"/>
    <w:rsid w:val="00B55EC6"/>
    <w:rsid w:val="00B63B15"/>
    <w:rsid w:val="00B66E68"/>
    <w:rsid w:val="00B70A1E"/>
    <w:rsid w:val="00B81901"/>
    <w:rsid w:val="00BA46B4"/>
    <w:rsid w:val="00BB405C"/>
    <w:rsid w:val="00BC0362"/>
    <w:rsid w:val="00BC4F9F"/>
    <w:rsid w:val="00BD76EB"/>
    <w:rsid w:val="00BE6520"/>
    <w:rsid w:val="00BF0055"/>
    <w:rsid w:val="00BF18A4"/>
    <w:rsid w:val="00BF29CE"/>
    <w:rsid w:val="00BF5CDE"/>
    <w:rsid w:val="00BF5F50"/>
    <w:rsid w:val="00BF665E"/>
    <w:rsid w:val="00C00586"/>
    <w:rsid w:val="00C01DE5"/>
    <w:rsid w:val="00C20768"/>
    <w:rsid w:val="00C23997"/>
    <w:rsid w:val="00C449B0"/>
    <w:rsid w:val="00C84CA6"/>
    <w:rsid w:val="00C90E61"/>
    <w:rsid w:val="00C95AF0"/>
    <w:rsid w:val="00C96E00"/>
    <w:rsid w:val="00CA0301"/>
    <w:rsid w:val="00CA3C1B"/>
    <w:rsid w:val="00CB1853"/>
    <w:rsid w:val="00CC63F7"/>
    <w:rsid w:val="00CD0F01"/>
    <w:rsid w:val="00CD4266"/>
    <w:rsid w:val="00CE47A8"/>
    <w:rsid w:val="00D1030D"/>
    <w:rsid w:val="00D178AC"/>
    <w:rsid w:val="00D20920"/>
    <w:rsid w:val="00D250B6"/>
    <w:rsid w:val="00D307A2"/>
    <w:rsid w:val="00D34D95"/>
    <w:rsid w:val="00D36C78"/>
    <w:rsid w:val="00D42A40"/>
    <w:rsid w:val="00D6271B"/>
    <w:rsid w:val="00D71185"/>
    <w:rsid w:val="00DA33AF"/>
    <w:rsid w:val="00DA3A3E"/>
    <w:rsid w:val="00DA5123"/>
    <w:rsid w:val="00DB1460"/>
    <w:rsid w:val="00DC4EF8"/>
    <w:rsid w:val="00DC6CC0"/>
    <w:rsid w:val="00DD0D19"/>
    <w:rsid w:val="00DD3175"/>
    <w:rsid w:val="00DE2441"/>
    <w:rsid w:val="00DF6E6E"/>
    <w:rsid w:val="00E0371E"/>
    <w:rsid w:val="00E2199B"/>
    <w:rsid w:val="00E25FCD"/>
    <w:rsid w:val="00E34EE6"/>
    <w:rsid w:val="00E428AD"/>
    <w:rsid w:val="00E5593F"/>
    <w:rsid w:val="00E614B1"/>
    <w:rsid w:val="00E63C13"/>
    <w:rsid w:val="00E66DDB"/>
    <w:rsid w:val="00E7577E"/>
    <w:rsid w:val="00E824E7"/>
    <w:rsid w:val="00E83648"/>
    <w:rsid w:val="00E935AA"/>
    <w:rsid w:val="00ED40E1"/>
    <w:rsid w:val="00ED73CD"/>
    <w:rsid w:val="00F41408"/>
    <w:rsid w:val="00F4571C"/>
    <w:rsid w:val="00F46DFB"/>
    <w:rsid w:val="00F5074C"/>
    <w:rsid w:val="00F64B10"/>
    <w:rsid w:val="00F74EA2"/>
    <w:rsid w:val="00F75086"/>
    <w:rsid w:val="00F907B4"/>
    <w:rsid w:val="00FA2504"/>
    <w:rsid w:val="00FA3C7A"/>
    <w:rsid w:val="00FA4F14"/>
    <w:rsid w:val="00FA72AD"/>
    <w:rsid w:val="00FE2B2A"/>
    <w:rsid w:val="00FE5D37"/>
    <w:rsid w:val="00FF0170"/>
    <w:rsid w:val="00FF5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A8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5A8B"/>
    <w:pPr>
      <w:widowControl w:val="0"/>
      <w:autoSpaceDE w:val="0"/>
      <w:autoSpaceDN w:val="0"/>
      <w:adjustRightInd w:val="0"/>
      <w:ind w:firstLine="720"/>
    </w:pPr>
    <w:rPr>
      <w:rFonts w:ascii="Arial" w:eastAsia="Times New Roman" w:hAnsi="Arial" w:cs="Arial"/>
    </w:rPr>
  </w:style>
  <w:style w:type="paragraph" w:styleId="a3">
    <w:name w:val="header"/>
    <w:basedOn w:val="a"/>
    <w:link w:val="a4"/>
    <w:uiPriority w:val="99"/>
    <w:unhideWhenUsed/>
    <w:rsid w:val="00885A8B"/>
    <w:pPr>
      <w:tabs>
        <w:tab w:val="center" w:pos="4677"/>
        <w:tab w:val="right" w:pos="9355"/>
      </w:tabs>
    </w:pPr>
  </w:style>
  <w:style w:type="character" w:customStyle="1" w:styleId="a4">
    <w:name w:val="Верхний колонтитул Знак"/>
    <w:link w:val="a3"/>
    <w:uiPriority w:val="99"/>
    <w:rsid w:val="00885A8B"/>
    <w:rPr>
      <w:rFonts w:ascii="Calibri" w:eastAsia="Calibri" w:hAnsi="Calibri" w:cs="Times New Roman"/>
    </w:rPr>
  </w:style>
  <w:style w:type="paragraph" w:styleId="a5">
    <w:name w:val="Balloon Text"/>
    <w:basedOn w:val="a"/>
    <w:link w:val="a6"/>
    <w:uiPriority w:val="99"/>
    <w:semiHidden/>
    <w:unhideWhenUsed/>
    <w:rsid w:val="00E63C13"/>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E63C13"/>
    <w:rPr>
      <w:rFonts w:ascii="Tahoma" w:hAnsi="Tahoma" w:cs="Tahoma"/>
      <w:sz w:val="16"/>
      <w:szCs w:val="16"/>
      <w:lang w:eastAsia="en-US"/>
    </w:rPr>
  </w:style>
  <w:style w:type="paragraph" w:customStyle="1" w:styleId="ConsPlusNonformat">
    <w:name w:val="ConsPlusNonformat"/>
    <w:uiPriority w:val="99"/>
    <w:rsid w:val="008927B2"/>
    <w:pPr>
      <w:autoSpaceDE w:val="0"/>
      <w:autoSpaceDN w:val="0"/>
      <w:adjustRightInd w:val="0"/>
    </w:pPr>
    <w:rPr>
      <w:rFonts w:ascii="Courier New" w:hAnsi="Courier New" w:cs="Courier New"/>
    </w:rPr>
  </w:style>
  <w:style w:type="paragraph" w:customStyle="1" w:styleId="ConsPlusTitle">
    <w:name w:val="ConsPlusTitle"/>
    <w:uiPriority w:val="99"/>
    <w:rsid w:val="008927B2"/>
    <w:pPr>
      <w:autoSpaceDE w:val="0"/>
      <w:autoSpaceDN w:val="0"/>
      <w:adjustRightInd w:val="0"/>
    </w:pPr>
    <w:rPr>
      <w:rFonts w:ascii="Times New Roman" w:hAnsi="Times New Roman"/>
      <w:b/>
      <w:bCs/>
      <w:sz w:val="28"/>
      <w:szCs w:val="28"/>
    </w:rPr>
  </w:style>
  <w:style w:type="table" w:styleId="a7">
    <w:name w:val="Table Grid"/>
    <w:basedOn w:val="a1"/>
    <w:uiPriority w:val="59"/>
    <w:rsid w:val="00353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5522FC"/>
    <w:rPr>
      <w:color w:val="0563C1"/>
      <w:u w:val="single"/>
    </w:rPr>
  </w:style>
  <w:style w:type="paragraph" w:styleId="a9">
    <w:name w:val="List Paragraph"/>
    <w:basedOn w:val="a"/>
    <w:uiPriority w:val="34"/>
    <w:qFormat/>
    <w:rsid w:val="006832F1"/>
    <w:pPr>
      <w:ind w:left="720"/>
      <w:contextualSpacing/>
    </w:pPr>
  </w:style>
  <w:style w:type="paragraph" w:styleId="aa">
    <w:name w:val="footer"/>
    <w:basedOn w:val="a"/>
    <w:link w:val="ab"/>
    <w:uiPriority w:val="99"/>
    <w:unhideWhenUsed/>
    <w:rsid w:val="0077377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7377B"/>
    <w:rPr>
      <w:sz w:val="22"/>
      <w:szCs w:val="22"/>
      <w:lang w:eastAsia="en-US"/>
    </w:rPr>
  </w:style>
  <w:style w:type="character" w:styleId="ac">
    <w:name w:val="footnote reference"/>
    <w:basedOn w:val="a0"/>
    <w:uiPriority w:val="99"/>
    <w:semiHidden/>
    <w:unhideWhenUsed/>
    <w:rsid w:val="006512F9"/>
    <w:rPr>
      <w:vertAlign w:val="superscript"/>
    </w:rPr>
  </w:style>
  <w:style w:type="paragraph" w:styleId="ad">
    <w:name w:val="footnote text"/>
    <w:basedOn w:val="a"/>
    <w:link w:val="ae"/>
    <w:uiPriority w:val="99"/>
    <w:semiHidden/>
    <w:unhideWhenUsed/>
    <w:rsid w:val="00A42F1F"/>
    <w:pPr>
      <w:spacing w:after="0" w:line="240" w:lineRule="auto"/>
    </w:pPr>
    <w:rPr>
      <w:sz w:val="20"/>
      <w:szCs w:val="20"/>
    </w:rPr>
  </w:style>
  <w:style w:type="character" w:customStyle="1" w:styleId="ae">
    <w:name w:val="Текст сноски Знак"/>
    <w:basedOn w:val="a0"/>
    <w:link w:val="ad"/>
    <w:uiPriority w:val="99"/>
    <w:semiHidden/>
    <w:rsid w:val="00A42F1F"/>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A8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5A8B"/>
    <w:pPr>
      <w:widowControl w:val="0"/>
      <w:autoSpaceDE w:val="0"/>
      <w:autoSpaceDN w:val="0"/>
      <w:adjustRightInd w:val="0"/>
      <w:ind w:firstLine="720"/>
    </w:pPr>
    <w:rPr>
      <w:rFonts w:ascii="Arial" w:eastAsia="Times New Roman" w:hAnsi="Arial" w:cs="Arial"/>
    </w:rPr>
  </w:style>
  <w:style w:type="paragraph" w:styleId="a3">
    <w:name w:val="header"/>
    <w:basedOn w:val="a"/>
    <w:link w:val="a4"/>
    <w:uiPriority w:val="99"/>
    <w:unhideWhenUsed/>
    <w:rsid w:val="00885A8B"/>
    <w:pPr>
      <w:tabs>
        <w:tab w:val="center" w:pos="4677"/>
        <w:tab w:val="right" w:pos="9355"/>
      </w:tabs>
    </w:pPr>
  </w:style>
  <w:style w:type="character" w:customStyle="1" w:styleId="a4">
    <w:name w:val="Верхний колонтитул Знак"/>
    <w:link w:val="a3"/>
    <w:uiPriority w:val="99"/>
    <w:rsid w:val="00885A8B"/>
    <w:rPr>
      <w:rFonts w:ascii="Calibri" w:eastAsia="Calibri" w:hAnsi="Calibri" w:cs="Times New Roman"/>
    </w:rPr>
  </w:style>
  <w:style w:type="paragraph" w:styleId="a5">
    <w:name w:val="Balloon Text"/>
    <w:basedOn w:val="a"/>
    <w:link w:val="a6"/>
    <w:uiPriority w:val="99"/>
    <w:semiHidden/>
    <w:unhideWhenUsed/>
    <w:rsid w:val="00E63C13"/>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E63C13"/>
    <w:rPr>
      <w:rFonts w:ascii="Tahoma" w:hAnsi="Tahoma" w:cs="Tahoma"/>
      <w:sz w:val="16"/>
      <w:szCs w:val="16"/>
      <w:lang w:eastAsia="en-US"/>
    </w:rPr>
  </w:style>
  <w:style w:type="paragraph" w:customStyle="1" w:styleId="ConsPlusNonformat">
    <w:name w:val="ConsPlusNonformat"/>
    <w:uiPriority w:val="99"/>
    <w:rsid w:val="008927B2"/>
    <w:pPr>
      <w:autoSpaceDE w:val="0"/>
      <w:autoSpaceDN w:val="0"/>
      <w:adjustRightInd w:val="0"/>
    </w:pPr>
    <w:rPr>
      <w:rFonts w:ascii="Courier New" w:hAnsi="Courier New" w:cs="Courier New"/>
    </w:rPr>
  </w:style>
  <w:style w:type="paragraph" w:customStyle="1" w:styleId="ConsPlusTitle">
    <w:name w:val="ConsPlusTitle"/>
    <w:uiPriority w:val="99"/>
    <w:rsid w:val="008927B2"/>
    <w:pPr>
      <w:autoSpaceDE w:val="0"/>
      <w:autoSpaceDN w:val="0"/>
      <w:adjustRightInd w:val="0"/>
    </w:pPr>
    <w:rPr>
      <w:rFonts w:ascii="Times New Roman" w:hAnsi="Times New Roman"/>
      <w:b/>
      <w:bCs/>
      <w:sz w:val="28"/>
      <w:szCs w:val="28"/>
    </w:rPr>
  </w:style>
  <w:style w:type="table" w:styleId="a7">
    <w:name w:val="Table Grid"/>
    <w:basedOn w:val="a1"/>
    <w:uiPriority w:val="59"/>
    <w:rsid w:val="00353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5522FC"/>
    <w:rPr>
      <w:color w:val="0563C1"/>
      <w:u w:val="single"/>
    </w:rPr>
  </w:style>
  <w:style w:type="paragraph" w:styleId="a9">
    <w:name w:val="List Paragraph"/>
    <w:basedOn w:val="a"/>
    <w:uiPriority w:val="34"/>
    <w:qFormat/>
    <w:rsid w:val="006832F1"/>
    <w:pPr>
      <w:ind w:left="720"/>
      <w:contextualSpacing/>
    </w:pPr>
  </w:style>
  <w:style w:type="paragraph" w:styleId="aa">
    <w:name w:val="footer"/>
    <w:basedOn w:val="a"/>
    <w:link w:val="ab"/>
    <w:uiPriority w:val="99"/>
    <w:unhideWhenUsed/>
    <w:rsid w:val="0077377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7377B"/>
    <w:rPr>
      <w:sz w:val="22"/>
      <w:szCs w:val="22"/>
      <w:lang w:eastAsia="en-US"/>
    </w:rPr>
  </w:style>
  <w:style w:type="character" w:styleId="ac">
    <w:name w:val="footnote reference"/>
    <w:basedOn w:val="a0"/>
    <w:uiPriority w:val="99"/>
    <w:semiHidden/>
    <w:unhideWhenUsed/>
    <w:rsid w:val="006512F9"/>
    <w:rPr>
      <w:vertAlign w:val="superscript"/>
    </w:rPr>
  </w:style>
  <w:style w:type="paragraph" w:styleId="ad">
    <w:name w:val="footnote text"/>
    <w:basedOn w:val="a"/>
    <w:link w:val="ae"/>
    <w:uiPriority w:val="99"/>
    <w:semiHidden/>
    <w:unhideWhenUsed/>
    <w:rsid w:val="00A42F1F"/>
    <w:pPr>
      <w:spacing w:after="0" w:line="240" w:lineRule="auto"/>
    </w:pPr>
    <w:rPr>
      <w:sz w:val="20"/>
      <w:szCs w:val="20"/>
    </w:rPr>
  </w:style>
  <w:style w:type="character" w:customStyle="1" w:styleId="ae">
    <w:name w:val="Текст сноски Знак"/>
    <w:basedOn w:val="a0"/>
    <w:link w:val="ad"/>
    <w:uiPriority w:val="99"/>
    <w:semiHidden/>
    <w:rsid w:val="00A42F1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5</Pages>
  <Words>1835</Words>
  <Characters>10460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Алтайское краевое Законодательное Собрание</Company>
  <LinksUpToDate>false</LinksUpToDate>
  <CharactersWithSpaces>12271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Валерия В. Семейкина</cp:lastModifiedBy>
  <cp:revision>64</cp:revision>
  <cp:lastPrinted>2019-02-27T02:47:00Z</cp:lastPrinted>
  <dcterms:created xsi:type="dcterms:W3CDTF">2018-01-17T02:15:00Z</dcterms:created>
  <dcterms:modified xsi:type="dcterms:W3CDTF">2019-03-12T04:25:00Z</dcterms:modified>
</cp:coreProperties>
</file>