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2E" w:rsidRPr="0062112E" w:rsidRDefault="0062112E" w:rsidP="0062112E">
      <w:pPr>
        <w:ind w:left="6521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112E" w:rsidRPr="0062112E" w:rsidRDefault="0062112E" w:rsidP="0062112E">
      <w:pPr>
        <w:ind w:left="6521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62112E" w:rsidRPr="0062112E" w:rsidRDefault="0062112E" w:rsidP="0062112E">
      <w:pPr>
        <w:ind w:left="6521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221D">
        <w:rPr>
          <w:rFonts w:ascii="Times New Roman" w:hAnsi="Times New Roman" w:cs="Times New Roman"/>
          <w:sz w:val="28"/>
          <w:szCs w:val="28"/>
        </w:rPr>
        <w:t>2</w:t>
      </w:r>
      <w:r w:rsidRPr="0062112E">
        <w:rPr>
          <w:rFonts w:ascii="Times New Roman" w:hAnsi="Times New Roman" w:cs="Times New Roman"/>
          <w:sz w:val="28"/>
          <w:szCs w:val="28"/>
        </w:rPr>
        <w:t>.0</w:t>
      </w:r>
      <w:r w:rsidR="0007221D">
        <w:rPr>
          <w:rFonts w:ascii="Times New Roman" w:hAnsi="Times New Roman" w:cs="Times New Roman"/>
          <w:sz w:val="28"/>
          <w:szCs w:val="28"/>
        </w:rPr>
        <w:t>6</w:t>
      </w:r>
      <w:r w:rsidRPr="0062112E">
        <w:rPr>
          <w:rFonts w:ascii="Times New Roman" w:hAnsi="Times New Roman" w:cs="Times New Roman"/>
          <w:sz w:val="28"/>
          <w:szCs w:val="28"/>
        </w:rPr>
        <w:t>.2016 №</w:t>
      </w:r>
      <w:r w:rsidR="0007221D">
        <w:rPr>
          <w:rFonts w:ascii="Times New Roman" w:hAnsi="Times New Roman" w:cs="Times New Roman"/>
          <w:sz w:val="28"/>
          <w:szCs w:val="28"/>
        </w:rPr>
        <w:t>П-ЮПА-4</w:t>
      </w:r>
      <w:r w:rsidRPr="00621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2E" w:rsidRPr="0062112E" w:rsidRDefault="0062112E" w:rsidP="0062112E">
      <w:pPr>
        <w:pStyle w:val="3"/>
        <w:shd w:val="clear" w:color="auto" w:fill="auto"/>
        <w:spacing w:line="324" w:lineRule="exact"/>
        <w:jc w:val="left"/>
        <w:rPr>
          <w:sz w:val="28"/>
          <w:szCs w:val="28"/>
        </w:rPr>
      </w:pPr>
    </w:p>
    <w:p w:rsidR="0062112E" w:rsidRPr="0062112E" w:rsidRDefault="0062112E" w:rsidP="0062112E">
      <w:pPr>
        <w:pStyle w:val="3"/>
        <w:shd w:val="clear" w:color="auto" w:fill="auto"/>
        <w:spacing w:line="324" w:lineRule="exact"/>
        <w:rPr>
          <w:b/>
          <w:sz w:val="28"/>
          <w:szCs w:val="28"/>
        </w:rPr>
      </w:pPr>
      <w:r w:rsidRPr="0062112E">
        <w:rPr>
          <w:b/>
          <w:sz w:val="28"/>
          <w:szCs w:val="28"/>
        </w:rPr>
        <w:t>ПЕРЕЧЕНЬ</w:t>
      </w:r>
    </w:p>
    <w:p w:rsidR="0062112E" w:rsidRPr="0062112E" w:rsidRDefault="0062112E" w:rsidP="0062112E">
      <w:pPr>
        <w:pStyle w:val="3"/>
        <w:shd w:val="clear" w:color="auto" w:fill="auto"/>
        <w:spacing w:line="324" w:lineRule="exact"/>
        <w:rPr>
          <w:sz w:val="28"/>
          <w:szCs w:val="28"/>
        </w:rPr>
      </w:pPr>
      <w:proofErr w:type="gramStart"/>
      <w:r w:rsidRPr="0062112E">
        <w:rPr>
          <w:b/>
          <w:sz w:val="28"/>
          <w:szCs w:val="28"/>
        </w:rPr>
        <w:t xml:space="preserve">должностей муниципальной службы в </w:t>
      </w:r>
      <w:r w:rsidR="0007221D">
        <w:rPr>
          <w:b/>
          <w:sz w:val="28"/>
          <w:szCs w:val="28"/>
        </w:rPr>
        <w:t xml:space="preserve">Южной поселковой </w:t>
      </w:r>
      <w:r w:rsidRPr="0062112E">
        <w:rPr>
          <w:b/>
          <w:sz w:val="28"/>
          <w:szCs w:val="28"/>
        </w:rPr>
        <w:t>администрации Центрального района</w:t>
      </w:r>
      <w:r w:rsidR="0007221D" w:rsidRPr="0007221D">
        <w:rPr>
          <w:b/>
          <w:sz w:val="28"/>
          <w:szCs w:val="28"/>
        </w:rPr>
        <w:t xml:space="preserve"> </w:t>
      </w:r>
      <w:r w:rsidR="0007221D" w:rsidRPr="0062112E">
        <w:rPr>
          <w:b/>
          <w:sz w:val="28"/>
          <w:szCs w:val="28"/>
        </w:rPr>
        <w:t>города Барнаула</w:t>
      </w:r>
      <w:r w:rsidRPr="0062112E">
        <w:rPr>
          <w:b/>
          <w:sz w:val="28"/>
          <w:szCs w:val="28"/>
        </w:rPr>
        <w:t>, замещение которых связано с коррупционными рисками</w:t>
      </w:r>
      <w:proofErr w:type="gramEnd"/>
    </w:p>
    <w:p w:rsidR="0062112E" w:rsidRPr="0062112E" w:rsidRDefault="0062112E" w:rsidP="006211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61"/>
        <w:gridCol w:w="4897"/>
        <w:gridCol w:w="4524"/>
      </w:tblGrid>
      <w:tr w:rsidR="0007221D" w:rsidRPr="0007221D" w:rsidTr="00421AF8">
        <w:tc>
          <w:tcPr>
            <w:tcW w:w="390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6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214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7221D" w:rsidRPr="0007221D" w:rsidTr="00421AF8">
        <w:tc>
          <w:tcPr>
            <w:tcW w:w="390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4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7221D" w:rsidRPr="0007221D" w:rsidTr="00421AF8">
        <w:tc>
          <w:tcPr>
            <w:tcW w:w="390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4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Главный специалист-главный бухгалтер</w:t>
            </w:r>
          </w:p>
        </w:tc>
      </w:tr>
      <w:tr w:rsidR="0007221D" w:rsidRPr="0007221D" w:rsidTr="00421AF8">
        <w:tc>
          <w:tcPr>
            <w:tcW w:w="390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4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07221D" w:rsidRPr="0007221D" w:rsidTr="00421AF8">
        <w:tc>
          <w:tcPr>
            <w:tcW w:w="390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4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Ведущий специалист-бухгалтер</w:t>
            </w:r>
          </w:p>
        </w:tc>
      </w:tr>
      <w:tr w:rsidR="0007221D" w:rsidRPr="0007221D" w:rsidTr="00421AF8">
        <w:tc>
          <w:tcPr>
            <w:tcW w:w="390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6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4" w:type="pct"/>
          </w:tcPr>
          <w:p w:rsidR="0007221D" w:rsidRPr="0007221D" w:rsidRDefault="0007221D" w:rsidP="00421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1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</w:tbl>
    <w:p w:rsidR="0062112E" w:rsidRDefault="0062112E" w:rsidP="0062112E">
      <w:pPr>
        <w:pStyle w:val="3"/>
        <w:shd w:val="clear" w:color="auto" w:fill="auto"/>
        <w:tabs>
          <w:tab w:val="right" w:pos="6046"/>
        </w:tabs>
        <w:spacing w:line="260" w:lineRule="exact"/>
        <w:jc w:val="left"/>
        <w:rPr>
          <w:sz w:val="28"/>
          <w:szCs w:val="28"/>
        </w:rPr>
      </w:pPr>
    </w:p>
    <w:p w:rsidR="0007221D" w:rsidRPr="0062112E" w:rsidRDefault="0007221D" w:rsidP="0062112E">
      <w:pPr>
        <w:pStyle w:val="3"/>
        <w:shd w:val="clear" w:color="auto" w:fill="auto"/>
        <w:tabs>
          <w:tab w:val="right" w:pos="6046"/>
        </w:tabs>
        <w:spacing w:line="260" w:lineRule="exact"/>
        <w:jc w:val="left"/>
        <w:rPr>
          <w:sz w:val="28"/>
          <w:szCs w:val="28"/>
        </w:rPr>
      </w:pPr>
    </w:p>
    <w:p w:rsidR="0062112E" w:rsidRPr="0062112E" w:rsidRDefault="0062112E" w:rsidP="006211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12E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  </w:t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</w:r>
      <w:r w:rsidR="0007221D">
        <w:rPr>
          <w:rFonts w:ascii="Times New Roman" w:hAnsi="Times New Roman" w:cs="Times New Roman"/>
          <w:bCs/>
          <w:sz w:val="28"/>
          <w:szCs w:val="28"/>
        </w:rPr>
        <w:t>Е.И</w:t>
      </w:r>
      <w:r w:rsidRPr="0062112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7221D">
        <w:rPr>
          <w:rFonts w:ascii="Times New Roman" w:hAnsi="Times New Roman" w:cs="Times New Roman"/>
          <w:bCs/>
          <w:sz w:val="28"/>
          <w:szCs w:val="28"/>
        </w:rPr>
        <w:t>Бызова</w:t>
      </w:r>
      <w:proofErr w:type="spellEnd"/>
    </w:p>
    <w:p w:rsidR="0062112E" w:rsidRPr="0062112E" w:rsidRDefault="0062112E" w:rsidP="00621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2E" w:rsidRPr="0062112E" w:rsidRDefault="0062112E" w:rsidP="0062112E">
      <w:pPr>
        <w:rPr>
          <w:rFonts w:ascii="Times New Roman" w:hAnsi="Times New Roman" w:cs="Times New Roman"/>
          <w:sz w:val="28"/>
          <w:szCs w:val="28"/>
        </w:rPr>
      </w:pPr>
    </w:p>
    <w:p w:rsidR="0024041A" w:rsidRPr="0062112E" w:rsidRDefault="0024041A" w:rsidP="0062112E">
      <w:pPr>
        <w:pStyle w:val="3"/>
        <w:shd w:val="clear" w:color="auto" w:fill="auto"/>
        <w:tabs>
          <w:tab w:val="right" w:pos="6046"/>
        </w:tabs>
        <w:spacing w:line="260" w:lineRule="exact"/>
        <w:ind w:firstLine="709"/>
        <w:jc w:val="left"/>
        <w:rPr>
          <w:sz w:val="28"/>
          <w:szCs w:val="28"/>
        </w:rPr>
      </w:pPr>
    </w:p>
    <w:sectPr w:rsidR="0024041A" w:rsidRPr="0062112E" w:rsidSect="0062112E">
      <w:pgSz w:w="11909" w:h="16834"/>
      <w:pgMar w:top="1134" w:right="567" w:bottom="113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DC3"/>
    <w:multiLevelType w:val="multilevel"/>
    <w:tmpl w:val="3F1C9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C404D"/>
    <w:multiLevelType w:val="multilevel"/>
    <w:tmpl w:val="0714E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6BA"/>
    <w:multiLevelType w:val="multilevel"/>
    <w:tmpl w:val="D3445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D39D6"/>
    <w:multiLevelType w:val="multilevel"/>
    <w:tmpl w:val="0B8A0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00B52"/>
    <w:multiLevelType w:val="multilevel"/>
    <w:tmpl w:val="F1F02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95519"/>
    <w:multiLevelType w:val="multilevel"/>
    <w:tmpl w:val="A968A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C8292E"/>
    <w:multiLevelType w:val="multilevel"/>
    <w:tmpl w:val="FD868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CB0378"/>
    <w:multiLevelType w:val="multilevel"/>
    <w:tmpl w:val="92A06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40F90"/>
    <w:multiLevelType w:val="multilevel"/>
    <w:tmpl w:val="5F0A6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E07C3"/>
    <w:multiLevelType w:val="multilevel"/>
    <w:tmpl w:val="D1C05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D3B25"/>
    <w:multiLevelType w:val="multilevel"/>
    <w:tmpl w:val="756AD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B06D0"/>
    <w:multiLevelType w:val="multilevel"/>
    <w:tmpl w:val="FC284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37550F"/>
    <w:multiLevelType w:val="multilevel"/>
    <w:tmpl w:val="D3063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4E"/>
    <w:rsid w:val="0007221D"/>
    <w:rsid w:val="0024041A"/>
    <w:rsid w:val="0062112E"/>
    <w:rsid w:val="00B11B4E"/>
    <w:rsid w:val="00D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1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11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-1pt">
    <w:name w:val="Основной текст + 14 pt;Полужирный;Курсив;Интервал -1 pt"/>
    <w:basedOn w:val="a3"/>
    <w:rsid w:val="0062112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6211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2112E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07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1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11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-1pt">
    <w:name w:val="Основной текст + 14 pt;Полужирный;Курсив;Интервал -1 pt"/>
    <w:basedOn w:val="a3"/>
    <w:rsid w:val="0062112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6211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2112E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07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Талибуллина Зульфия</dc:creator>
  <cp:lastModifiedBy>Талибуллина Зульфия</cp:lastModifiedBy>
  <cp:revision>3</cp:revision>
  <dcterms:created xsi:type="dcterms:W3CDTF">2016-07-07T02:17:00Z</dcterms:created>
  <dcterms:modified xsi:type="dcterms:W3CDTF">2016-07-07T02:23:00Z</dcterms:modified>
</cp:coreProperties>
</file>