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2E88">
        <w:rPr>
          <w:rFonts w:ascii="Times New Roman" w:hAnsi="Times New Roman" w:cs="Times New Roman"/>
          <w:sz w:val="28"/>
          <w:szCs w:val="28"/>
        </w:rPr>
        <w:t>23.09.2015 № 696</w:t>
      </w:r>
      <w:bookmarkStart w:id="0" w:name="_GoBack"/>
      <w:bookmarkEnd w:id="0"/>
    </w:p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14C54" w:rsidRDefault="00D14C54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7CA7" w:rsidRDefault="002A7CA7" w:rsidP="002A7C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7CA7" w:rsidRDefault="002A7CA7" w:rsidP="002A7C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7CA7" w:rsidRDefault="002A7CA7" w:rsidP="002A7C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</w:p>
    <w:p w:rsidR="002A7CA7" w:rsidRDefault="002A7CA7" w:rsidP="002A7C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города Барнаула, </w:t>
      </w:r>
    </w:p>
    <w:p w:rsidR="002A7CA7" w:rsidRDefault="002A7CA7" w:rsidP="002A7CA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связано с коррупционными рисками</w:t>
      </w:r>
    </w:p>
    <w:p w:rsidR="00D14C54" w:rsidRDefault="00D14C54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CC7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 xml:space="preserve">1. </w:t>
      </w:r>
      <w:r w:rsidR="00452CC7">
        <w:rPr>
          <w:rFonts w:ascii="Times New Roman" w:hAnsi="Times New Roman" w:cs="Times New Roman"/>
          <w:sz w:val="28"/>
          <w:szCs w:val="28"/>
        </w:rPr>
        <w:t>Глава администрации района.</w:t>
      </w:r>
    </w:p>
    <w:p w:rsidR="00452CC7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 по жилищно-коммунальному хозяйству.</w:t>
      </w:r>
    </w:p>
    <w:p w:rsidR="00452CC7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района, руководитель аппарата.</w:t>
      </w:r>
    </w:p>
    <w:p w:rsidR="00452CC7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Заместитель главы </w:t>
      </w:r>
      <w:r w:rsidR="00F52842">
        <w:rPr>
          <w:rFonts w:ascii="Times New Roman" w:hAnsi="Times New Roman" w:cs="Times New Roman"/>
          <w:sz w:val="28"/>
          <w:szCs w:val="28"/>
        </w:rPr>
        <w:t>администрации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4C54" w:rsidRPr="00D14C54">
        <w:rPr>
          <w:rFonts w:ascii="Times New Roman" w:hAnsi="Times New Roman" w:cs="Times New Roman"/>
          <w:sz w:val="28"/>
          <w:szCs w:val="28"/>
        </w:rPr>
        <w:t>Главный специалист – начальник штаба по делам ГОЧС.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4C54" w:rsidRPr="00D14C54">
        <w:rPr>
          <w:rFonts w:ascii="Times New Roman" w:hAnsi="Times New Roman" w:cs="Times New Roman"/>
          <w:sz w:val="28"/>
          <w:szCs w:val="28"/>
        </w:rPr>
        <w:t>. Главный спе</w:t>
      </w:r>
      <w:r>
        <w:rPr>
          <w:rFonts w:ascii="Times New Roman" w:hAnsi="Times New Roman" w:cs="Times New Roman"/>
          <w:sz w:val="28"/>
          <w:szCs w:val="28"/>
        </w:rPr>
        <w:t>циалист по кадровым вопросам.</w:t>
      </w:r>
    </w:p>
    <w:p w:rsidR="00F251AE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4C54" w:rsidRPr="00D14C54">
        <w:rPr>
          <w:rFonts w:ascii="Times New Roman" w:hAnsi="Times New Roman" w:cs="Times New Roman"/>
          <w:sz w:val="28"/>
          <w:szCs w:val="28"/>
        </w:rPr>
        <w:t>. Отдел бухгалтерии: </w:t>
      </w:r>
    </w:p>
    <w:p w:rsidR="00F251AE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отдела бухгалтерии – главный бухгалтер, </w:t>
      </w:r>
    </w:p>
    <w:p w:rsidR="00F251AE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</w:t>
      </w:r>
      <w:r w:rsidR="00452CC7">
        <w:rPr>
          <w:rFonts w:ascii="Times New Roman" w:hAnsi="Times New Roman" w:cs="Times New Roman"/>
          <w:sz w:val="28"/>
          <w:szCs w:val="28"/>
        </w:rPr>
        <w:t>циалист, </w:t>
      </w:r>
    </w:p>
    <w:p w:rsidR="00F251AE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4C54" w:rsidRPr="00D14C54">
        <w:rPr>
          <w:rFonts w:ascii="Times New Roman" w:hAnsi="Times New Roman" w:cs="Times New Roman"/>
          <w:sz w:val="28"/>
          <w:szCs w:val="28"/>
        </w:rPr>
        <w:t>. Общий отдел: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заведующая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специалист I категории, осуществляющий обязанности по приему и</w:t>
      </w:r>
      <w:r w:rsidR="00E10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C5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14C54">
        <w:rPr>
          <w:rFonts w:ascii="Times New Roman" w:hAnsi="Times New Roman" w:cs="Times New Roman"/>
          <w:sz w:val="28"/>
          <w:szCs w:val="28"/>
        </w:rPr>
        <w:t xml:space="preserve"> движением то</w:t>
      </w:r>
      <w:r w:rsidR="00452CC7">
        <w:rPr>
          <w:rFonts w:ascii="Times New Roman" w:hAnsi="Times New Roman" w:cs="Times New Roman"/>
          <w:sz w:val="28"/>
          <w:szCs w:val="28"/>
        </w:rPr>
        <w:t>варно-материальных ценностей.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4C54" w:rsidRPr="00D14C54">
        <w:rPr>
          <w:rFonts w:ascii="Times New Roman" w:hAnsi="Times New Roman" w:cs="Times New Roman"/>
          <w:sz w:val="28"/>
          <w:szCs w:val="28"/>
        </w:rPr>
        <w:t>. Организационно-контрольное управление: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специалист, осуществляющий обязанности по ведению учета</w:t>
      </w:r>
      <w:r w:rsidR="00F251AE">
        <w:rPr>
          <w:rFonts w:ascii="Times New Roman" w:hAnsi="Times New Roman" w:cs="Times New Roman"/>
          <w:sz w:val="28"/>
          <w:szCs w:val="28"/>
        </w:rPr>
        <w:t xml:space="preserve"> п</w:t>
      </w:r>
      <w:r w:rsidRPr="00D14C54">
        <w:rPr>
          <w:rFonts w:ascii="Times New Roman" w:hAnsi="Times New Roman" w:cs="Times New Roman"/>
          <w:sz w:val="28"/>
          <w:szCs w:val="28"/>
        </w:rPr>
        <w:t>равовых актов органов государственной влас</w:t>
      </w:r>
      <w:r w:rsidR="00452CC7">
        <w:rPr>
          <w:rFonts w:ascii="Times New Roman" w:hAnsi="Times New Roman" w:cs="Times New Roman"/>
          <w:sz w:val="28"/>
          <w:szCs w:val="28"/>
        </w:rPr>
        <w:t>ти и местного самоуправления.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4C54" w:rsidRPr="00D14C54">
        <w:rPr>
          <w:rFonts w:ascii="Times New Roman" w:hAnsi="Times New Roman" w:cs="Times New Roman"/>
          <w:sz w:val="28"/>
          <w:szCs w:val="28"/>
        </w:rPr>
        <w:t>. Отдел информатизации: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заведующий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4C54" w:rsidRPr="00D14C54">
        <w:rPr>
          <w:rFonts w:ascii="Times New Roman" w:hAnsi="Times New Roman" w:cs="Times New Roman"/>
          <w:sz w:val="28"/>
          <w:szCs w:val="28"/>
        </w:rPr>
        <w:t>. Правовой отдел: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заведующий отделом, </w:t>
      </w:r>
    </w:p>
    <w:p w:rsidR="00D14C54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D14C54">
        <w:rPr>
          <w:rFonts w:ascii="Times New Roman" w:hAnsi="Times New Roman" w:cs="Times New Roman"/>
          <w:sz w:val="28"/>
          <w:szCs w:val="28"/>
        </w:rPr>
        <w:t>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14C54" w:rsidRPr="00D14C54">
        <w:rPr>
          <w:rFonts w:ascii="Times New Roman" w:hAnsi="Times New Roman" w:cs="Times New Roman"/>
          <w:sz w:val="28"/>
          <w:szCs w:val="28"/>
        </w:rPr>
        <w:t>. Комитет по развитию предпринимательства и потребительскому рынку: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председатель комитета,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заместитель председателя комитета,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lastRenderedPageBreak/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4C54" w:rsidRPr="00D14C54">
        <w:rPr>
          <w:rFonts w:ascii="Times New Roman" w:hAnsi="Times New Roman" w:cs="Times New Roman"/>
          <w:sz w:val="28"/>
          <w:szCs w:val="28"/>
        </w:rPr>
        <w:t>. Комитет по делам молодежи, культуре, физической культуре и спорту: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председатель комитета,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4</w:t>
      </w:r>
      <w:r w:rsidRPr="00D14C54">
        <w:rPr>
          <w:rFonts w:ascii="Times New Roman" w:hAnsi="Times New Roman" w:cs="Times New Roman"/>
          <w:sz w:val="28"/>
          <w:szCs w:val="28"/>
        </w:rPr>
        <w:t>. Управление коммунального хозяйства: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заместитель начальника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52CC7">
        <w:rPr>
          <w:rFonts w:ascii="Times New Roman" w:hAnsi="Times New Roman" w:cs="Times New Roman"/>
          <w:sz w:val="28"/>
          <w:szCs w:val="28"/>
        </w:rPr>
        <w:t>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4C54" w:rsidRPr="00D14C54">
        <w:rPr>
          <w:rFonts w:ascii="Times New Roman" w:hAnsi="Times New Roman" w:cs="Times New Roman"/>
          <w:sz w:val="28"/>
          <w:szCs w:val="28"/>
        </w:rPr>
        <w:t>. Управление по строительству и архитектуре: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6</w:t>
      </w:r>
      <w:r w:rsidRPr="00D14C54">
        <w:rPr>
          <w:rFonts w:ascii="Times New Roman" w:hAnsi="Times New Roman" w:cs="Times New Roman"/>
          <w:sz w:val="28"/>
          <w:szCs w:val="28"/>
        </w:rPr>
        <w:t>. Комиссия по делам несовершеннолетних и защите их прав: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советник (консультант) – заместитель председателя комиссии,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 – ответственный секретарь комиссии,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 – инспектор по работе с несовершеннолетними.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7</w:t>
      </w:r>
      <w:r w:rsidRPr="00D14C54">
        <w:rPr>
          <w:rFonts w:ascii="Times New Roman" w:hAnsi="Times New Roman" w:cs="Times New Roman"/>
          <w:sz w:val="28"/>
          <w:szCs w:val="28"/>
        </w:rPr>
        <w:t>. Отдел записи актов гражданского состояния: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заведующая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заместитель заведующей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8</w:t>
      </w:r>
      <w:r w:rsidRPr="00D14C54">
        <w:rPr>
          <w:rFonts w:ascii="Times New Roman" w:hAnsi="Times New Roman" w:cs="Times New Roman"/>
          <w:sz w:val="28"/>
          <w:szCs w:val="28"/>
        </w:rPr>
        <w:t>. Отдел по охране прав детства: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заведующая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специалист. </w:t>
      </w:r>
    </w:p>
    <w:p w:rsidR="008717EC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9</w:t>
      </w:r>
      <w:r w:rsidRPr="00D14C54">
        <w:rPr>
          <w:rFonts w:ascii="Times New Roman" w:hAnsi="Times New Roman" w:cs="Times New Roman"/>
          <w:sz w:val="28"/>
          <w:szCs w:val="28"/>
        </w:rPr>
        <w:t>. Ведущий специалист – секретарь административной комиссии при администрации района. </w:t>
      </w: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C54" w:rsidRDefault="00D14C54" w:rsidP="00765BC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65B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5B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65BC8" w:rsidRPr="00765BC8" w:rsidRDefault="00F52842" w:rsidP="00765BC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5BC8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С.В.Таланова</w:t>
      </w:r>
      <w:proofErr w:type="spellEnd"/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P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7EC" w:rsidRPr="008717EC" w:rsidSect="00E105B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BF" w:rsidRDefault="007706BF" w:rsidP="00E105BF">
      <w:pPr>
        <w:spacing w:after="0" w:line="240" w:lineRule="auto"/>
      </w:pPr>
      <w:r>
        <w:separator/>
      </w:r>
    </w:p>
  </w:endnote>
  <w:endnote w:type="continuationSeparator" w:id="0">
    <w:p w:rsidR="007706BF" w:rsidRDefault="007706BF" w:rsidP="00E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BF" w:rsidRDefault="007706BF" w:rsidP="00E105BF">
      <w:pPr>
        <w:spacing w:after="0" w:line="240" w:lineRule="auto"/>
      </w:pPr>
      <w:r>
        <w:separator/>
      </w:r>
    </w:p>
  </w:footnote>
  <w:footnote w:type="continuationSeparator" w:id="0">
    <w:p w:rsidR="007706BF" w:rsidRDefault="007706BF" w:rsidP="00E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703160"/>
      <w:docPartObj>
        <w:docPartGallery w:val="Page Numbers (Top of Page)"/>
        <w:docPartUnique/>
      </w:docPartObj>
    </w:sdtPr>
    <w:sdtEndPr/>
    <w:sdtContent>
      <w:p w:rsidR="00E105BF" w:rsidRDefault="00E105B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88">
          <w:rPr>
            <w:noProof/>
          </w:rPr>
          <w:t>2</w:t>
        </w:r>
        <w:r>
          <w:fldChar w:fldCharType="end"/>
        </w:r>
      </w:p>
    </w:sdtContent>
  </w:sdt>
  <w:p w:rsidR="00E105BF" w:rsidRDefault="00E105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133B"/>
    <w:multiLevelType w:val="hybridMultilevel"/>
    <w:tmpl w:val="F656D736"/>
    <w:lvl w:ilvl="0" w:tplc="53F6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EC"/>
    <w:rsid w:val="001B759E"/>
    <w:rsid w:val="00242E88"/>
    <w:rsid w:val="002A7CA7"/>
    <w:rsid w:val="00430B5D"/>
    <w:rsid w:val="00452CC7"/>
    <w:rsid w:val="00765BC8"/>
    <w:rsid w:val="007706BF"/>
    <w:rsid w:val="00771326"/>
    <w:rsid w:val="008717EC"/>
    <w:rsid w:val="00B41999"/>
    <w:rsid w:val="00D14C54"/>
    <w:rsid w:val="00E105BF"/>
    <w:rsid w:val="00E616A1"/>
    <w:rsid w:val="00EA45D1"/>
    <w:rsid w:val="00EE792A"/>
    <w:rsid w:val="00F251AE"/>
    <w:rsid w:val="00F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5BF"/>
  </w:style>
  <w:style w:type="paragraph" w:styleId="a6">
    <w:name w:val="footer"/>
    <w:basedOn w:val="a"/>
    <w:link w:val="a7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5BF"/>
  </w:style>
  <w:style w:type="paragraph" w:styleId="a6">
    <w:name w:val="footer"/>
    <w:basedOn w:val="a"/>
    <w:link w:val="a7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4332-F2A1-46EB-B99D-434C6604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Челомбитко</dc:creator>
  <cp:lastModifiedBy>Гладышева С.Б.</cp:lastModifiedBy>
  <cp:revision>3</cp:revision>
  <cp:lastPrinted>2015-08-27T05:04:00Z</cp:lastPrinted>
  <dcterms:created xsi:type="dcterms:W3CDTF">2015-09-24T03:09:00Z</dcterms:created>
  <dcterms:modified xsi:type="dcterms:W3CDTF">2015-09-24T03:10:00Z</dcterms:modified>
</cp:coreProperties>
</file>