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CA" w:rsidRPr="00A653CE" w:rsidRDefault="005474CA" w:rsidP="005474CA">
      <w:pPr>
        <w:ind w:left="5106" w:firstLine="851"/>
        <w:rPr>
          <w:rFonts w:ascii="Times New Roman" w:hAnsi="Times New Roman" w:cs="Times New Roman"/>
          <w:sz w:val="28"/>
          <w:szCs w:val="28"/>
        </w:rPr>
      </w:pPr>
      <w:r>
        <w:rPr>
          <w:rFonts w:ascii="Times New Roman" w:hAnsi="Times New Roman" w:cs="Times New Roman"/>
          <w:sz w:val="28"/>
          <w:szCs w:val="28"/>
        </w:rPr>
        <w:t>Приложение</w:t>
      </w:r>
    </w:p>
    <w:p w:rsidR="005474CA" w:rsidRPr="00A653CE" w:rsidRDefault="005474CA" w:rsidP="005474CA">
      <w:pPr>
        <w:ind w:left="5957" w:firstLine="0"/>
        <w:rPr>
          <w:rFonts w:ascii="Times New Roman" w:hAnsi="Times New Roman" w:cs="Times New Roman"/>
          <w:sz w:val="28"/>
          <w:szCs w:val="28"/>
        </w:rPr>
      </w:pPr>
      <w:r w:rsidRPr="00A653CE">
        <w:rPr>
          <w:rFonts w:ascii="Times New Roman" w:hAnsi="Times New Roman" w:cs="Times New Roman"/>
          <w:sz w:val="28"/>
          <w:szCs w:val="28"/>
        </w:rPr>
        <w:t xml:space="preserve">к </w:t>
      </w:r>
      <w:r>
        <w:rPr>
          <w:rFonts w:ascii="Times New Roman" w:hAnsi="Times New Roman" w:cs="Times New Roman"/>
          <w:sz w:val="28"/>
          <w:szCs w:val="28"/>
        </w:rPr>
        <w:t>приказу комитета по земельным ресурсам и землеустройству города Барнаула</w:t>
      </w:r>
      <w:r w:rsidRPr="00A653CE">
        <w:rPr>
          <w:rFonts w:ascii="Times New Roman" w:hAnsi="Times New Roman" w:cs="Times New Roman"/>
          <w:sz w:val="28"/>
          <w:szCs w:val="28"/>
        </w:rPr>
        <w:t xml:space="preserve"> </w:t>
      </w:r>
    </w:p>
    <w:p w:rsidR="001C044B" w:rsidRPr="001C044B" w:rsidRDefault="001C044B" w:rsidP="001C044B">
      <w:pPr>
        <w:ind w:left="5954" w:firstLine="3"/>
        <w:contextualSpacing/>
        <w:jc w:val="left"/>
        <w:rPr>
          <w:rFonts w:ascii="Times New Roman" w:hAnsi="Times New Roman" w:cs="Times New Roman"/>
          <w:sz w:val="28"/>
          <w:szCs w:val="28"/>
        </w:rPr>
      </w:pPr>
      <w:r w:rsidRPr="001C044B">
        <w:rPr>
          <w:rFonts w:ascii="Times New Roman" w:hAnsi="Times New Roman" w:cs="Times New Roman"/>
          <w:sz w:val="28"/>
          <w:szCs w:val="28"/>
        </w:rPr>
        <w:t xml:space="preserve">от </w:t>
      </w:r>
      <w:r w:rsidR="00EF609F">
        <w:rPr>
          <w:rFonts w:ascii="Times New Roman" w:hAnsi="Times New Roman" w:cs="Times New Roman"/>
          <w:sz w:val="28"/>
          <w:szCs w:val="28"/>
        </w:rPr>
        <w:t xml:space="preserve">26.07.2021 </w:t>
      </w:r>
      <w:r w:rsidRPr="001C044B">
        <w:rPr>
          <w:rFonts w:ascii="Times New Roman" w:hAnsi="Times New Roman" w:cs="Times New Roman"/>
          <w:sz w:val="28"/>
          <w:szCs w:val="28"/>
        </w:rPr>
        <w:t>№</w:t>
      </w:r>
      <w:r w:rsidR="00EF609F">
        <w:rPr>
          <w:rFonts w:ascii="Times New Roman" w:hAnsi="Times New Roman" w:cs="Times New Roman"/>
          <w:sz w:val="28"/>
          <w:szCs w:val="28"/>
        </w:rPr>
        <w:t>52р</w:t>
      </w:r>
      <w:bookmarkStart w:id="0" w:name="_GoBack"/>
      <w:bookmarkEnd w:id="0"/>
    </w:p>
    <w:p w:rsidR="001C044B" w:rsidRPr="001C044B" w:rsidRDefault="001C044B" w:rsidP="001C044B">
      <w:pPr>
        <w:rPr>
          <w:rFonts w:ascii="Times New Roman" w:hAnsi="Times New Roman" w:cs="Times New Roman"/>
          <w:sz w:val="28"/>
          <w:szCs w:val="28"/>
        </w:rPr>
      </w:pPr>
    </w:p>
    <w:p w:rsidR="001C044B" w:rsidRPr="001C044B" w:rsidRDefault="001C044B" w:rsidP="001C044B">
      <w:pPr>
        <w:rPr>
          <w:rFonts w:ascii="Times New Roman" w:hAnsi="Times New Roman" w:cs="Times New Roman"/>
          <w:sz w:val="28"/>
          <w:szCs w:val="28"/>
        </w:rPr>
      </w:pPr>
    </w:p>
    <w:p w:rsidR="001C044B" w:rsidRPr="001C044B" w:rsidRDefault="001C044B" w:rsidP="001C044B">
      <w:pPr>
        <w:ind w:firstLine="567"/>
        <w:jc w:val="center"/>
        <w:rPr>
          <w:rFonts w:ascii="Times New Roman" w:hAnsi="Times New Roman" w:cs="Times New Roman"/>
          <w:sz w:val="28"/>
          <w:szCs w:val="28"/>
        </w:rPr>
      </w:pPr>
      <w:r w:rsidRPr="001C044B">
        <w:rPr>
          <w:rFonts w:ascii="Times New Roman" w:hAnsi="Times New Roman" w:cs="Times New Roman"/>
          <w:sz w:val="28"/>
          <w:szCs w:val="28"/>
        </w:rPr>
        <w:t>РЕГЛАМЕНТ</w:t>
      </w:r>
    </w:p>
    <w:p w:rsidR="001C044B" w:rsidRPr="001C044B" w:rsidRDefault="001C044B" w:rsidP="001C044B">
      <w:pPr>
        <w:ind w:firstLine="567"/>
        <w:jc w:val="center"/>
        <w:rPr>
          <w:rFonts w:ascii="Times New Roman" w:hAnsi="Times New Roman" w:cs="Times New Roman"/>
          <w:sz w:val="28"/>
          <w:szCs w:val="28"/>
        </w:rPr>
      </w:pPr>
      <w:r w:rsidRPr="001C044B">
        <w:rPr>
          <w:rFonts w:ascii="Times New Roman" w:hAnsi="Times New Roman" w:cs="Times New Roman"/>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 города Барнаула Алтайского края</w:t>
      </w:r>
    </w:p>
    <w:p w:rsidR="001C044B" w:rsidRDefault="001C044B" w:rsidP="001C044B">
      <w:pPr>
        <w:rPr>
          <w:rFonts w:ascii="Times New Roman" w:hAnsi="Times New Roman" w:cs="Times New Roman"/>
          <w:sz w:val="28"/>
          <w:szCs w:val="28"/>
        </w:rPr>
      </w:pPr>
    </w:p>
    <w:p w:rsidR="00BF1C0C" w:rsidRPr="001C044B" w:rsidRDefault="00BF1C0C" w:rsidP="001C044B">
      <w:pPr>
        <w:rPr>
          <w:rFonts w:ascii="Times New Roman" w:hAnsi="Times New Roman" w:cs="Times New Roman"/>
          <w:sz w:val="28"/>
          <w:szCs w:val="28"/>
        </w:rPr>
      </w:pPr>
    </w:p>
    <w:p w:rsidR="001C044B" w:rsidRPr="001C044B" w:rsidRDefault="001C044B" w:rsidP="001C044B">
      <w:pPr>
        <w:pStyle w:val="1"/>
        <w:spacing w:before="0" w:after="0"/>
        <w:rPr>
          <w:rFonts w:ascii="Times New Roman" w:hAnsi="Times New Roman" w:cs="Times New Roman"/>
          <w:b w:val="0"/>
          <w:sz w:val="28"/>
          <w:szCs w:val="28"/>
        </w:rPr>
      </w:pPr>
      <w:bookmarkStart w:id="1" w:name="sub_1010"/>
      <w:r w:rsidRPr="001C044B">
        <w:rPr>
          <w:rFonts w:ascii="Times New Roman" w:hAnsi="Times New Roman" w:cs="Times New Roman"/>
          <w:b w:val="0"/>
          <w:sz w:val="28"/>
          <w:szCs w:val="28"/>
        </w:rPr>
        <w:t>1. Общие положения</w:t>
      </w:r>
    </w:p>
    <w:bookmarkEnd w:id="1"/>
    <w:p w:rsidR="001C044B" w:rsidRPr="001C044B" w:rsidRDefault="001C044B" w:rsidP="001C044B">
      <w:pPr>
        <w:rPr>
          <w:rFonts w:ascii="Times New Roman" w:hAnsi="Times New Roman" w:cs="Times New Roman"/>
          <w:sz w:val="28"/>
          <w:szCs w:val="28"/>
        </w:rPr>
      </w:pPr>
    </w:p>
    <w:p w:rsidR="005474CA" w:rsidRPr="00757396" w:rsidRDefault="005474CA" w:rsidP="005720AF">
      <w:pPr>
        <w:pStyle w:val="1"/>
        <w:spacing w:before="0" w:after="0"/>
        <w:ind w:firstLine="709"/>
        <w:jc w:val="both"/>
        <w:rPr>
          <w:rFonts w:ascii="Times New Roman" w:hAnsi="Times New Roman" w:cs="Times New Roman"/>
          <w:b w:val="0"/>
          <w:sz w:val="28"/>
          <w:szCs w:val="28"/>
        </w:rPr>
      </w:pPr>
      <w:bookmarkStart w:id="2" w:name="sub_1011"/>
      <w:r w:rsidRPr="00757396">
        <w:rPr>
          <w:rFonts w:ascii="Times New Roman" w:hAnsi="Times New Roman" w:cs="Times New Roman"/>
          <w:b w:val="0"/>
          <w:sz w:val="28"/>
          <w:szCs w:val="28"/>
        </w:rPr>
        <w:t>1.1.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 города Барнаула Алтайского края (далее – Регламент) разработан в соответствии                               со статьей 42.10 Федерал</w:t>
      </w:r>
      <w:r w:rsidR="00133F3C">
        <w:rPr>
          <w:rFonts w:ascii="Times New Roman" w:hAnsi="Times New Roman" w:cs="Times New Roman"/>
          <w:b w:val="0"/>
          <w:sz w:val="28"/>
          <w:szCs w:val="28"/>
        </w:rPr>
        <w:t>ьного закона от 24.07.2007  №221–</w:t>
      </w:r>
      <w:r w:rsidRPr="00757396">
        <w:rPr>
          <w:rFonts w:ascii="Times New Roman" w:hAnsi="Times New Roman" w:cs="Times New Roman"/>
          <w:b w:val="0"/>
          <w:sz w:val="28"/>
          <w:szCs w:val="28"/>
        </w:rPr>
        <w:t>ФЗ</w:t>
      </w:r>
      <w:r w:rsidR="00133F3C">
        <w:rPr>
          <w:rFonts w:ascii="Times New Roman" w:hAnsi="Times New Roman" w:cs="Times New Roman"/>
          <w:b w:val="0"/>
          <w:sz w:val="28"/>
          <w:szCs w:val="28"/>
        </w:rPr>
        <w:t xml:space="preserve">  </w:t>
      </w:r>
      <w:r w:rsidRPr="00757396">
        <w:rPr>
          <w:rFonts w:ascii="Times New Roman" w:hAnsi="Times New Roman" w:cs="Times New Roman"/>
          <w:b w:val="0"/>
          <w:sz w:val="28"/>
          <w:szCs w:val="28"/>
        </w:rPr>
        <w:br/>
        <w:t xml:space="preserve">«О кадастровой деятельности», </w:t>
      </w:r>
      <w:r w:rsidRPr="00757396">
        <w:rPr>
          <w:rFonts w:ascii="Times New Roman" w:hAnsi="Times New Roman" w:cs="Times New Roman"/>
          <w:b w:val="0"/>
          <w:color w:val="auto"/>
          <w:sz w:val="28"/>
          <w:szCs w:val="28"/>
        </w:rPr>
        <w:t>постановлением Администрации Алтайского края от 09.06.2015 №219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Алтайского края»</w:t>
      </w:r>
      <w:r w:rsidR="005720AF" w:rsidRPr="00757396">
        <w:rPr>
          <w:rFonts w:ascii="Times New Roman" w:hAnsi="Times New Roman" w:cs="Times New Roman"/>
          <w:b w:val="0"/>
          <w:color w:val="auto"/>
          <w:sz w:val="28"/>
          <w:szCs w:val="28"/>
        </w:rPr>
        <w:t>.</w:t>
      </w:r>
    </w:p>
    <w:p w:rsidR="001C044B" w:rsidRPr="00757396" w:rsidRDefault="001C044B" w:rsidP="005720AF">
      <w:pPr>
        <w:rPr>
          <w:rFonts w:ascii="Times New Roman" w:hAnsi="Times New Roman" w:cs="Times New Roman"/>
          <w:sz w:val="28"/>
          <w:szCs w:val="28"/>
        </w:rPr>
      </w:pPr>
      <w:r w:rsidRPr="00757396">
        <w:rPr>
          <w:rFonts w:ascii="Times New Roman" w:hAnsi="Times New Roman" w:cs="Times New Roman"/>
          <w:sz w:val="28"/>
          <w:szCs w:val="28"/>
        </w:rPr>
        <w:t>1.</w:t>
      </w:r>
      <w:r w:rsidR="0031209E" w:rsidRPr="00757396">
        <w:rPr>
          <w:rFonts w:ascii="Times New Roman" w:hAnsi="Times New Roman" w:cs="Times New Roman"/>
          <w:sz w:val="28"/>
          <w:szCs w:val="28"/>
        </w:rPr>
        <w:t>2</w:t>
      </w:r>
      <w:r w:rsidRPr="00757396">
        <w:rPr>
          <w:rFonts w:ascii="Times New Roman" w:hAnsi="Times New Roman" w:cs="Times New Roman"/>
          <w:sz w:val="28"/>
          <w:szCs w:val="28"/>
        </w:rPr>
        <w:t xml:space="preserve">. Согласительная комиссия по согласованию местоположения границ земельных участков при выполнении комплексных кадастровых работ на территории городского округа </w:t>
      </w:r>
      <w:r w:rsidR="0064056B">
        <w:rPr>
          <w:rFonts w:ascii="Times New Roman" w:hAnsi="Times New Roman" w:cs="Times New Roman"/>
          <w:sz w:val="28"/>
          <w:szCs w:val="28"/>
        </w:rPr>
        <w:t>–</w:t>
      </w:r>
      <w:r w:rsidRPr="00757396">
        <w:rPr>
          <w:rFonts w:ascii="Times New Roman" w:hAnsi="Times New Roman" w:cs="Times New Roman"/>
          <w:sz w:val="28"/>
          <w:szCs w:val="28"/>
        </w:rPr>
        <w:t xml:space="preserve"> города Барнаула Алтайского края (далее </w:t>
      </w:r>
      <w:r w:rsidR="00133F3C">
        <w:rPr>
          <w:rFonts w:ascii="Times New Roman" w:hAnsi="Times New Roman" w:cs="Times New Roman"/>
          <w:sz w:val="28"/>
          <w:szCs w:val="28"/>
        </w:rPr>
        <w:t>–</w:t>
      </w:r>
      <w:r w:rsidRPr="00757396">
        <w:rPr>
          <w:rFonts w:ascii="Times New Roman" w:hAnsi="Times New Roman" w:cs="Times New Roman"/>
          <w:sz w:val="28"/>
          <w:szCs w:val="28"/>
        </w:rPr>
        <w:t xml:space="preserve"> Согласительная</w:t>
      </w:r>
      <w:r w:rsidR="00133F3C">
        <w:rPr>
          <w:rFonts w:ascii="Times New Roman" w:hAnsi="Times New Roman" w:cs="Times New Roman"/>
          <w:sz w:val="28"/>
          <w:szCs w:val="28"/>
        </w:rPr>
        <w:t xml:space="preserve"> </w:t>
      </w:r>
      <w:r w:rsidRPr="00757396">
        <w:rPr>
          <w:rFonts w:ascii="Times New Roman" w:hAnsi="Times New Roman" w:cs="Times New Roman"/>
          <w:sz w:val="28"/>
          <w:szCs w:val="28"/>
        </w:rPr>
        <w:t xml:space="preserve"> комиссия) сформирована </w:t>
      </w:r>
      <w:r w:rsidR="0031209E" w:rsidRPr="00757396">
        <w:rPr>
          <w:rFonts w:ascii="Times New Roman" w:hAnsi="Times New Roman" w:cs="Times New Roman"/>
          <w:sz w:val="28"/>
          <w:szCs w:val="28"/>
        </w:rPr>
        <w:t>комитетом по земельным ресурсам и землеустройству города Барнаула</w:t>
      </w:r>
      <w:r w:rsidR="00757396">
        <w:rPr>
          <w:rFonts w:ascii="Times New Roman" w:hAnsi="Times New Roman" w:cs="Times New Roman"/>
          <w:sz w:val="28"/>
          <w:szCs w:val="28"/>
        </w:rPr>
        <w:t xml:space="preserve"> (далее – Комитет)</w:t>
      </w:r>
      <w:r w:rsidRPr="00757396">
        <w:rPr>
          <w:rFonts w:ascii="Times New Roman" w:hAnsi="Times New Roman" w:cs="Times New Roman"/>
          <w:sz w:val="28"/>
          <w:szCs w:val="28"/>
        </w:rPr>
        <w:t>, в целях согласования местоположения границ земельных участков, в отношении которых выполняются комплексные кадастровые работы.</w:t>
      </w:r>
    </w:p>
    <w:p w:rsidR="001C044B" w:rsidRDefault="001C044B" w:rsidP="005720AF">
      <w:pPr>
        <w:rPr>
          <w:rFonts w:ascii="Times New Roman" w:hAnsi="Times New Roman" w:cs="Times New Roman"/>
          <w:sz w:val="28"/>
          <w:szCs w:val="28"/>
        </w:rPr>
      </w:pPr>
      <w:bookmarkStart w:id="3" w:name="sub_1012"/>
      <w:bookmarkEnd w:id="2"/>
      <w:r w:rsidRPr="00757396">
        <w:rPr>
          <w:rFonts w:ascii="Times New Roman" w:hAnsi="Times New Roman" w:cs="Times New Roman"/>
          <w:sz w:val="28"/>
          <w:szCs w:val="28"/>
        </w:rPr>
        <w:t>1</w:t>
      </w:r>
      <w:r w:rsidRPr="00757396">
        <w:rPr>
          <w:rFonts w:ascii="Times New Roman" w:hAnsi="Times New Roman" w:cs="Times New Roman"/>
          <w:color w:val="000000" w:themeColor="text1"/>
          <w:sz w:val="28"/>
          <w:szCs w:val="28"/>
        </w:rPr>
        <w:t>.</w:t>
      </w:r>
      <w:r w:rsidR="0031209E" w:rsidRPr="00757396">
        <w:rPr>
          <w:rFonts w:ascii="Times New Roman" w:hAnsi="Times New Roman" w:cs="Times New Roman"/>
          <w:color w:val="000000" w:themeColor="text1"/>
          <w:sz w:val="28"/>
          <w:szCs w:val="28"/>
        </w:rPr>
        <w:t>3</w:t>
      </w:r>
      <w:r w:rsidRPr="00757396">
        <w:rPr>
          <w:rFonts w:ascii="Times New Roman" w:hAnsi="Times New Roman" w:cs="Times New Roman"/>
          <w:color w:val="000000" w:themeColor="text1"/>
          <w:sz w:val="28"/>
          <w:szCs w:val="28"/>
        </w:rPr>
        <w:t xml:space="preserve">. Согласительная комиссия в своей деятельности руководствуется </w:t>
      </w:r>
      <w:hyperlink r:id="rId6" w:history="1">
        <w:r w:rsidRPr="00757396">
          <w:rPr>
            <w:rStyle w:val="a4"/>
            <w:rFonts w:ascii="Times New Roman" w:hAnsi="Times New Roman" w:cs="Times New Roman"/>
            <w:b w:val="0"/>
            <w:color w:val="000000" w:themeColor="text1"/>
            <w:sz w:val="28"/>
            <w:szCs w:val="28"/>
          </w:rPr>
          <w:t>Земельным кодексом</w:t>
        </w:r>
      </w:hyperlink>
      <w:r w:rsidRPr="00757396">
        <w:rPr>
          <w:rFonts w:ascii="Times New Roman" w:hAnsi="Times New Roman" w:cs="Times New Roman"/>
          <w:b/>
          <w:color w:val="000000" w:themeColor="text1"/>
          <w:sz w:val="28"/>
          <w:szCs w:val="28"/>
        </w:rPr>
        <w:t xml:space="preserve"> </w:t>
      </w:r>
      <w:r w:rsidRPr="00757396">
        <w:rPr>
          <w:rFonts w:ascii="Times New Roman" w:hAnsi="Times New Roman" w:cs="Times New Roman"/>
          <w:color w:val="000000" w:themeColor="text1"/>
          <w:sz w:val="28"/>
          <w:szCs w:val="28"/>
        </w:rPr>
        <w:t xml:space="preserve">Российской Федерации, </w:t>
      </w:r>
      <w:hyperlink r:id="rId7" w:history="1">
        <w:r w:rsidRPr="00757396">
          <w:rPr>
            <w:rStyle w:val="a4"/>
            <w:rFonts w:ascii="Times New Roman" w:hAnsi="Times New Roman" w:cs="Times New Roman"/>
            <w:b w:val="0"/>
            <w:color w:val="000000" w:themeColor="text1"/>
            <w:sz w:val="28"/>
            <w:szCs w:val="28"/>
          </w:rPr>
          <w:t>Федеральным законом</w:t>
        </w:r>
      </w:hyperlink>
      <w:r w:rsidRPr="00757396">
        <w:rPr>
          <w:rFonts w:ascii="Times New Roman" w:hAnsi="Times New Roman" w:cs="Times New Roman"/>
          <w:b/>
          <w:color w:val="000000" w:themeColor="text1"/>
          <w:sz w:val="28"/>
          <w:szCs w:val="28"/>
        </w:rPr>
        <w:t xml:space="preserve"> </w:t>
      </w:r>
      <w:r w:rsidR="00E60159" w:rsidRPr="00757396">
        <w:rPr>
          <w:rFonts w:ascii="Times New Roman" w:hAnsi="Times New Roman" w:cs="Times New Roman"/>
          <w:b/>
          <w:color w:val="000000" w:themeColor="text1"/>
          <w:sz w:val="28"/>
          <w:szCs w:val="28"/>
        </w:rPr>
        <w:t xml:space="preserve">  </w:t>
      </w:r>
      <w:r w:rsidR="00E60159" w:rsidRPr="00757396">
        <w:rPr>
          <w:rFonts w:ascii="Times New Roman" w:hAnsi="Times New Roman" w:cs="Times New Roman"/>
          <w:color w:val="000000" w:themeColor="text1"/>
          <w:sz w:val="28"/>
          <w:szCs w:val="28"/>
        </w:rPr>
        <w:t xml:space="preserve">                      </w:t>
      </w:r>
      <w:r w:rsidRPr="00757396">
        <w:rPr>
          <w:rFonts w:ascii="Times New Roman" w:hAnsi="Times New Roman" w:cs="Times New Roman"/>
          <w:color w:val="000000" w:themeColor="text1"/>
          <w:sz w:val="28"/>
          <w:szCs w:val="28"/>
        </w:rPr>
        <w:t>от 24.07.2007 №221</w:t>
      </w:r>
      <w:r w:rsidR="00133F3C">
        <w:rPr>
          <w:rFonts w:ascii="Times New Roman" w:hAnsi="Times New Roman" w:cs="Times New Roman"/>
          <w:color w:val="000000" w:themeColor="text1"/>
          <w:sz w:val="28"/>
          <w:szCs w:val="28"/>
        </w:rPr>
        <w:t>–</w:t>
      </w:r>
      <w:r w:rsidRPr="00757396">
        <w:rPr>
          <w:rFonts w:ascii="Times New Roman" w:hAnsi="Times New Roman" w:cs="Times New Roman"/>
          <w:color w:val="000000" w:themeColor="text1"/>
          <w:sz w:val="28"/>
          <w:szCs w:val="28"/>
        </w:rPr>
        <w:t xml:space="preserve">ФЗ «О кадастровой деятельности» (далее </w:t>
      </w:r>
      <w:r w:rsidR="00133F3C">
        <w:rPr>
          <w:rFonts w:ascii="Times New Roman" w:hAnsi="Times New Roman" w:cs="Times New Roman"/>
          <w:color w:val="000000" w:themeColor="text1"/>
          <w:sz w:val="28"/>
          <w:szCs w:val="28"/>
        </w:rPr>
        <w:t>–</w:t>
      </w:r>
      <w:r w:rsidRPr="00757396">
        <w:rPr>
          <w:rFonts w:ascii="Times New Roman" w:hAnsi="Times New Roman" w:cs="Times New Roman"/>
          <w:color w:val="000000" w:themeColor="text1"/>
          <w:sz w:val="28"/>
          <w:szCs w:val="28"/>
        </w:rPr>
        <w:t xml:space="preserve"> Федеральный</w:t>
      </w:r>
      <w:r w:rsidR="00133F3C">
        <w:rPr>
          <w:rFonts w:ascii="Times New Roman" w:hAnsi="Times New Roman" w:cs="Times New Roman"/>
          <w:color w:val="000000" w:themeColor="text1"/>
          <w:sz w:val="28"/>
          <w:szCs w:val="28"/>
        </w:rPr>
        <w:t xml:space="preserve"> </w:t>
      </w:r>
      <w:r w:rsidRPr="00757396">
        <w:rPr>
          <w:rFonts w:ascii="Times New Roman" w:hAnsi="Times New Roman" w:cs="Times New Roman"/>
          <w:color w:val="000000" w:themeColor="text1"/>
          <w:sz w:val="28"/>
          <w:szCs w:val="28"/>
        </w:rPr>
        <w:t xml:space="preserve"> закон</w:t>
      </w:r>
      <w:r w:rsidR="006F7F3D" w:rsidRPr="00757396">
        <w:rPr>
          <w:rFonts w:ascii="Times New Roman" w:hAnsi="Times New Roman" w:cs="Times New Roman"/>
          <w:color w:val="000000" w:themeColor="text1"/>
          <w:sz w:val="28"/>
          <w:szCs w:val="28"/>
        </w:rPr>
        <w:t xml:space="preserve"> №221</w:t>
      </w:r>
      <w:r w:rsidR="00133F3C">
        <w:rPr>
          <w:rFonts w:ascii="Times New Roman" w:hAnsi="Times New Roman" w:cs="Times New Roman"/>
          <w:color w:val="000000" w:themeColor="text1"/>
          <w:sz w:val="28"/>
          <w:szCs w:val="28"/>
        </w:rPr>
        <w:t>–ФЗ</w:t>
      </w:r>
      <w:r w:rsidRPr="00757396">
        <w:rPr>
          <w:rFonts w:ascii="Times New Roman" w:hAnsi="Times New Roman" w:cs="Times New Roman"/>
          <w:color w:val="000000" w:themeColor="text1"/>
          <w:sz w:val="28"/>
          <w:szCs w:val="28"/>
        </w:rPr>
        <w:t xml:space="preserve">), </w:t>
      </w:r>
      <w:hyperlink r:id="rId8" w:history="1">
        <w:r w:rsidRPr="00757396">
          <w:rPr>
            <w:rStyle w:val="a4"/>
            <w:rFonts w:ascii="Times New Roman" w:hAnsi="Times New Roman" w:cs="Times New Roman"/>
            <w:b w:val="0"/>
            <w:color w:val="000000" w:themeColor="text1"/>
            <w:sz w:val="28"/>
            <w:szCs w:val="28"/>
          </w:rPr>
          <w:t>постановлением</w:t>
        </w:r>
      </w:hyperlink>
      <w:r w:rsidRPr="00757396">
        <w:rPr>
          <w:rFonts w:ascii="Times New Roman" w:hAnsi="Times New Roman" w:cs="Times New Roman"/>
          <w:color w:val="000000" w:themeColor="text1"/>
          <w:sz w:val="28"/>
          <w:szCs w:val="28"/>
        </w:rPr>
        <w:t xml:space="preserve"> Администрации Алтайского края </w:t>
      </w:r>
      <w:r w:rsidR="00133F3C">
        <w:rPr>
          <w:rFonts w:ascii="Times New Roman" w:hAnsi="Times New Roman" w:cs="Times New Roman"/>
          <w:color w:val="000000" w:themeColor="text1"/>
          <w:sz w:val="28"/>
          <w:szCs w:val="28"/>
        </w:rPr>
        <w:t xml:space="preserve">                       </w:t>
      </w:r>
      <w:r w:rsidRPr="00757396">
        <w:rPr>
          <w:rFonts w:ascii="Times New Roman" w:hAnsi="Times New Roman" w:cs="Times New Roman"/>
          <w:color w:val="000000" w:themeColor="text1"/>
          <w:sz w:val="28"/>
          <w:szCs w:val="28"/>
        </w:rPr>
        <w:t xml:space="preserve">от 09.06.2015 №219 «Об утверждении Типового </w:t>
      </w:r>
      <w:r w:rsidRPr="00757396">
        <w:rPr>
          <w:rFonts w:ascii="Times New Roman" w:hAnsi="Times New Roman" w:cs="Times New Roman"/>
          <w:sz w:val="28"/>
          <w:szCs w:val="28"/>
        </w:rPr>
        <w:t>регламента работы согласительной комиссии</w:t>
      </w:r>
      <w:r w:rsidR="00E60159" w:rsidRPr="00757396">
        <w:rPr>
          <w:rFonts w:ascii="Times New Roman" w:hAnsi="Times New Roman" w:cs="Times New Roman"/>
          <w:sz w:val="28"/>
          <w:szCs w:val="28"/>
        </w:rPr>
        <w:t xml:space="preserve">  </w:t>
      </w:r>
      <w:r w:rsidRPr="00757396">
        <w:rPr>
          <w:rFonts w:ascii="Times New Roman" w:hAnsi="Times New Roman" w:cs="Times New Roman"/>
          <w:sz w:val="28"/>
          <w:szCs w:val="28"/>
        </w:rPr>
        <w:t xml:space="preserve"> по согласованию местоположения границ земельных участков </w:t>
      </w:r>
      <w:r w:rsidR="00133F3C">
        <w:rPr>
          <w:rFonts w:ascii="Times New Roman" w:hAnsi="Times New Roman" w:cs="Times New Roman"/>
          <w:sz w:val="28"/>
          <w:szCs w:val="28"/>
        </w:rPr>
        <w:t xml:space="preserve"> </w:t>
      </w:r>
      <w:r w:rsidRPr="00757396">
        <w:rPr>
          <w:rFonts w:ascii="Times New Roman" w:hAnsi="Times New Roman" w:cs="Times New Roman"/>
          <w:sz w:val="28"/>
          <w:szCs w:val="28"/>
        </w:rPr>
        <w:t>при выполнении комплексных кадастровых работ</w:t>
      </w:r>
      <w:r w:rsidR="00133F3C">
        <w:rPr>
          <w:rFonts w:ascii="Times New Roman" w:hAnsi="Times New Roman" w:cs="Times New Roman"/>
          <w:sz w:val="28"/>
          <w:szCs w:val="28"/>
        </w:rPr>
        <w:t xml:space="preserve">                   </w:t>
      </w:r>
      <w:r w:rsidRPr="00757396">
        <w:rPr>
          <w:rFonts w:ascii="Times New Roman" w:hAnsi="Times New Roman" w:cs="Times New Roman"/>
          <w:sz w:val="28"/>
          <w:szCs w:val="28"/>
        </w:rPr>
        <w:t xml:space="preserve"> на территории Алтайского края», муниципальными нормативными правовыми актами города Барнаула, </w:t>
      </w:r>
      <w:r w:rsidR="006F7F3D" w:rsidRPr="00757396">
        <w:rPr>
          <w:rFonts w:ascii="Times New Roman" w:hAnsi="Times New Roman" w:cs="Times New Roman"/>
          <w:sz w:val="28"/>
          <w:szCs w:val="28"/>
        </w:rPr>
        <w:t>в том числе</w:t>
      </w:r>
      <w:r w:rsidRPr="00757396">
        <w:rPr>
          <w:rFonts w:ascii="Times New Roman" w:hAnsi="Times New Roman" w:cs="Times New Roman"/>
          <w:sz w:val="28"/>
          <w:szCs w:val="28"/>
        </w:rPr>
        <w:t xml:space="preserve"> Регламент</w:t>
      </w:r>
      <w:r w:rsidR="006F7F3D" w:rsidRPr="00757396">
        <w:rPr>
          <w:rFonts w:ascii="Times New Roman" w:hAnsi="Times New Roman" w:cs="Times New Roman"/>
          <w:sz w:val="28"/>
          <w:szCs w:val="28"/>
        </w:rPr>
        <w:t>ом</w:t>
      </w:r>
      <w:r w:rsidRPr="00757396">
        <w:rPr>
          <w:rFonts w:ascii="Times New Roman" w:hAnsi="Times New Roman" w:cs="Times New Roman"/>
          <w:sz w:val="28"/>
          <w:szCs w:val="28"/>
        </w:rPr>
        <w:t>.</w:t>
      </w:r>
    </w:p>
    <w:p w:rsidR="00BF1C0C" w:rsidRDefault="00BF1C0C" w:rsidP="005720AF">
      <w:pPr>
        <w:rPr>
          <w:rFonts w:ascii="Times New Roman" w:hAnsi="Times New Roman" w:cs="Times New Roman"/>
          <w:sz w:val="28"/>
          <w:szCs w:val="28"/>
        </w:rPr>
      </w:pPr>
    </w:p>
    <w:p w:rsidR="00BF1C0C" w:rsidRPr="00757396" w:rsidRDefault="00BF1C0C" w:rsidP="005720AF">
      <w:pPr>
        <w:rPr>
          <w:rFonts w:ascii="Times New Roman" w:hAnsi="Times New Roman" w:cs="Times New Roman"/>
          <w:sz w:val="28"/>
          <w:szCs w:val="28"/>
        </w:rPr>
      </w:pPr>
    </w:p>
    <w:bookmarkEnd w:id="3"/>
    <w:p w:rsidR="001C044B" w:rsidRPr="00757396" w:rsidRDefault="001C044B" w:rsidP="001C044B">
      <w:pPr>
        <w:rPr>
          <w:rFonts w:ascii="Times New Roman" w:hAnsi="Times New Roman" w:cs="Times New Roman"/>
          <w:sz w:val="28"/>
          <w:szCs w:val="28"/>
        </w:rPr>
      </w:pPr>
    </w:p>
    <w:p w:rsidR="001C044B" w:rsidRPr="00757396" w:rsidRDefault="001C044B" w:rsidP="001C044B">
      <w:pPr>
        <w:pStyle w:val="1"/>
        <w:spacing w:before="0" w:after="0"/>
        <w:rPr>
          <w:rFonts w:ascii="Times New Roman" w:hAnsi="Times New Roman" w:cs="Times New Roman"/>
          <w:b w:val="0"/>
          <w:sz w:val="28"/>
          <w:szCs w:val="28"/>
        </w:rPr>
      </w:pPr>
      <w:bookmarkStart w:id="4" w:name="sub_1020"/>
      <w:r w:rsidRPr="00757396">
        <w:rPr>
          <w:rFonts w:ascii="Times New Roman" w:hAnsi="Times New Roman" w:cs="Times New Roman"/>
          <w:b w:val="0"/>
          <w:sz w:val="28"/>
          <w:szCs w:val="28"/>
        </w:rPr>
        <w:lastRenderedPageBreak/>
        <w:t xml:space="preserve">2. </w:t>
      </w:r>
      <w:r w:rsidR="006F7F3D" w:rsidRPr="00757396">
        <w:rPr>
          <w:rFonts w:ascii="Times New Roman" w:hAnsi="Times New Roman" w:cs="Times New Roman"/>
          <w:b w:val="0"/>
          <w:sz w:val="28"/>
          <w:szCs w:val="28"/>
        </w:rPr>
        <w:t>П</w:t>
      </w:r>
      <w:r w:rsidRPr="00757396">
        <w:rPr>
          <w:rFonts w:ascii="Times New Roman" w:hAnsi="Times New Roman" w:cs="Times New Roman"/>
          <w:b w:val="0"/>
          <w:sz w:val="28"/>
          <w:szCs w:val="28"/>
        </w:rPr>
        <w:t>олномочия Согласительной комиссии</w:t>
      </w:r>
    </w:p>
    <w:bookmarkEnd w:id="4"/>
    <w:p w:rsidR="001C044B" w:rsidRPr="00757396" w:rsidRDefault="001C044B" w:rsidP="001C044B">
      <w:pPr>
        <w:rPr>
          <w:rFonts w:ascii="Times New Roman" w:hAnsi="Times New Roman" w:cs="Times New Roman"/>
          <w:sz w:val="28"/>
          <w:szCs w:val="28"/>
        </w:rPr>
      </w:pPr>
    </w:p>
    <w:p w:rsidR="001C044B" w:rsidRPr="00757396" w:rsidRDefault="006F7F3D" w:rsidP="001C044B">
      <w:pPr>
        <w:rPr>
          <w:rFonts w:ascii="Times New Roman" w:hAnsi="Times New Roman" w:cs="Times New Roman"/>
          <w:color w:val="000000" w:themeColor="text1"/>
          <w:sz w:val="28"/>
          <w:szCs w:val="28"/>
        </w:rPr>
      </w:pPr>
      <w:r w:rsidRPr="00757396">
        <w:rPr>
          <w:rFonts w:ascii="Times New Roman" w:hAnsi="Times New Roman" w:cs="Times New Roman"/>
          <w:color w:val="000000" w:themeColor="text1"/>
          <w:sz w:val="28"/>
          <w:szCs w:val="28"/>
        </w:rPr>
        <w:t>П</w:t>
      </w:r>
      <w:r w:rsidR="001C044B" w:rsidRPr="00757396">
        <w:rPr>
          <w:rFonts w:ascii="Times New Roman" w:hAnsi="Times New Roman" w:cs="Times New Roman"/>
          <w:color w:val="000000" w:themeColor="text1"/>
          <w:sz w:val="28"/>
          <w:szCs w:val="28"/>
        </w:rPr>
        <w:t>олномочиями Согласительной комиссии являются:</w:t>
      </w:r>
    </w:p>
    <w:p w:rsidR="001C044B" w:rsidRPr="00757396" w:rsidRDefault="001C044B" w:rsidP="001C044B">
      <w:pPr>
        <w:rPr>
          <w:rFonts w:ascii="Times New Roman" w:hAnsi="Times New Roman" w:cs="Times New Roman"/>
          <w:color w:val="000000" w:themeColor="text1"/>
          <w:sz w:val="28"/>
          <w:szCs w:val="28"/>
        </w:rPr>
      </w:pPr>
      <w:r w:rsidRPr="00757396">
        <w:rPr>
          <w:rFonts w:ascii="Times New Roman" w:hAnsi="Times New Roman" w:cs="Times New Roman"/>
          <w:color w:val="000000" w:themeColor="text1"/>
          <w:sz w:val="28"/>
          <w:szCs w:val="28"/>
        </w:rPr>
        <w:t xml:space="preserve">рассмотрение возражений заинтересованных лиц, указанных </w:t>
      </w:r>
      <w:r w:rsidR="00E60159" w:rsidRPr="00757396">
        <w:rPr>
          <w:rFonts w:ascii="Times New Roman" w:hAnsi="Times New Roman" w:cs="Times New Roman"/>
          <w:color w:val="000000" w:themeColor="text1"/>
          <w:sz w:val="28"/>
          <w:szCs w:val="28"/>
        </w:rPr>
        <w:t xml:space="preserve">                          </w:t>
      </w:r>
      <w:r w:rsidRPr="00757396">
        <w:rPr>
          <w:rFonts w:ascii="Times New Roman" w:hAnsi="Times New Roman" w:cs="Times New Roman"/>
          <w:color w:val="000000" w:themeColor="text1"/>
          <w:sz w:val="28"/>
          <w:szCs w:val="28"/>
        </w:rPr>
        <w:t xml:space="preserve">в </w:t>
      </w:r>
      <w:hyperlink r:id="rId9" w:history="1">
        <w:r w:rsidRPr="00757396">
          <w:rPr>
            <w:rStyle w:val="a4"/>
            <w:rFonts w:ascii="Times New Roman" w:hAnsi="Times New Roman" w:cs="Times New Roman"/>
            <w:b w:val="0"/>
            <w:color w:val="000000" w:themeColor="text1"/>
            <w:sz w:val="28"/>
            <w:szCs w:val="28"/>
          </w:rPr>
          <w:t>части 3 статьи 39</w:t>
        </w:r>
      </w:hyperlink>
      <w:r w:rsidRPr="00757396">
        <w:rPr>
          <w:rFonts w:ascii="Times New Roman" w:hAnsi="Times New Roman" w:cs="Times New Roman"/>
          <w:color w:val="000000" w:themeColor="text1"/>
          <w:sz w:val="28"/>
          <w:szCs w:val="28"/>
        </w:rPr>
        <w:t xml:space="preserve"> Федерального закона </w:t>
      </w:r>
      <w:r w:rsidR="006F7F3D" w:rsidRPr="00757396">
        <w:rPr>
          <w:rFonts w:ascii="Times New Roman" w:hAnsi="Times New Roman" w:cs="Times New Roman"/>
          <w:color w:val="000000" w:themeColor="text1"/>
          <w:sz w:val="28"/>
          <w:szCs w:val="28"/>
        </w:rPr>
        <w:t>№221</w:t>
      </w:r>
      <w:r w:rsidR="00133F3C">
        <w:rPr>
          <w:rFonts w:ascii="Times New Roman" w:hAnsi="Times New Roman" w:cs="Times New Roman"/>
          <w:color w:val="000000" w:themeColor="text1"/>
          <w:sz w:val="28"/>
          <w:szCs w:val="28"/>
        </w:rPr>
        <w:t xml:space="preserve">–ФЗ                                              </w:t>
      </w:r>
      <w:r w:rsidRPr="00757396">
        <w:rPr>
          <w:rFonts w:ascii="Times New Roman" w:hAnsi="Times New Roman" w:cs="Times New Roman"/>
          <w:color w:val="000000" w:themeColor="text1"/>
          <w:sz w:val="28"/>
          <w:szCs w:val="28"/>
        </w:rPr>
        <w:t xml:space="preserve">(далее </w:t>
      </w:r>
      <w:r w:rsidR="00133F3C">
        <w:rPr>
          <w:rFonts w:ascii="Times New Roman" w:hAnsi="Times New Roman" w:cs="Times New Roman"/>
          <w:color w:val="000000" w:themeColor="text1"/>
          <w:sz w:val="28"/>
          <w:szCs w:val="28"/>
        </w:rPr>
        <w:t>–</w:t>
      </w:r>
      <w:r w:rsidRPr="00757396">
        <w:rPr>
          <w:rFonts w:ascii="Times New Roman" w:hAnsi="Times New Roman" w:cs="Times New Roman"/>
          <w:color w:val="000000" w:themeColor="text1"/>
          <w:sz w:val="28"/>
          <w:szCs w:val="28"/>
        </w:rPr>
        <w:t xml:space="preserve"> заинтересованные лица), относительно местоположения границ земельных участков;</w:t>
      </w:r>
    </w:p>
    <w:p w:rsidR="001C044B" w:rsidRPr="00757396" w:rsidRDefault="001C044B" w:rsidP="001C044B">
      <w:pPr>
        <w:rPr>
          <w:rFonts w:ascii="Times New Roman" w:hAnsi="Times New Roman" w:cs="Times New Roman"/>
          <w:sz w:val="28"/>
          <w:szCs w:val="28"/>
        </w:rPr>
      </w:pPr>
      <w:r w:rsidRPr="00757396">
        <w:rPr>
          <w:rFonts w:ascii="Times New Roman" w:hAnsi="Times New Roman" w:cs="Times New Roman"/>
          <w:color w:val="000000" w:themeColor="text1"/>
          <w:sz w:val="28"/>
          <w:szCs w:val="28"/>
        </w:rPr>
        <w:t xml:space="preserve">подготовка заключения Согласительной комиссии о результатах рассмотрения возражений заинтересованных </w:t>
      </w:r>
      <w:r w:rsidRPr="00757396">
        <w:rPr>
          <w:rFonts w:ascii="Times New Roman" w:hAnsi="Times New Roman" w:cs="Times New Roman"/>
          <w:sz w:val="28"/>
          <w:szCs w:val="28"/>
        </w:rPr>
        <w:t xml:space="preserve">лиц относительно местоположения границ земельных участков, в том числе </w:t>
      </w:r>
      <w:r w:rsidR="00E60159" w:rsidRPr="00757396">
        <w:rPr>
          <w:rFonts w:ascii="Times New Roman" w:hAnsi="Times New Roman" w:cs="Times New Roman"/>
          <w:sz w:val="28"/>
          <w:szCs w:val="28"/>
        </w:rPr>
        <w:t xml:space="preserve">                                              </w:t>
      </w:r>
      <w:r w:rsidRPr="00757396">
        <w:rPr>
          <w:rFonts w:ascii="Times New Roman" w:hAnsi="Times New Roman" w:cs="Times New Roman"/>
          <w:sz w:val="28"/>
          <w:szCs w:val="28"/>
        </w:rPr>
        <w:t>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w:t>
      </w:r>
      <w:r w:rsidR="00E60159" w:rsidRPr="00757396">
        <w:rPr>
          <w:rFonts w:ascii="Times New Roman" w:hAnsi="Times New Roman" w:cs="Times New Roman"/>
          <w:sz w:val="28"/>
          <w:szCs w:val="28"/>
        </w:rPr>
        <w:t xml:space="preserve">                 </w:t>
      </w:r>
      <w:r w:rsidRPr="00757396">
        <w:rPr>
          <w:rFonts w:ascii="Times New Roman" w:hAnsi="Times New Roman" w:cs="Times New Roman"/>
          <w:sz w:val="28"/>
          <w:szCs w:val="28"/>
        </w:rPr>
        <w:t xml:space="preserve"> в соответствии с такими возражениями;</w:t>
      </w:r>
    </w:p>
    <w:p w:rsidR="001C044B" w:rsidRPr="00757396" w:rsidRDefault="001C044B" w:rsidP="001C044B">
      <w:pPr>
        <w:rPr>
          <w:rFonts w:ascii="Times New Roman" w:hAnsi="Times New Roman" w:cs="Times New Roman"/>
          <w:sz w:val="28"/>
          <w:szCs w:val="28"/>
        </w:rPr>
      </w:pPr>
      <w:r w:rsidRPr="00757396">
        <w:rPr>
          <w:rFonts w:ascii="Times New Roman" w:hAnsi="Times New Roman" w:cs="Times New Roman"/>
          <w:sz w:val="28"/>
          <w:szCs w:val="28"/>
        </w:rPr>
        <w:t xml:space="preserve">оформление акта согласования местоположения границ </w:t>
      </w:r>
      <w:r w:rsidR="00E60159" w:rsidRPr="00757396">
        <w:rPr>
          <w:rFonts w:ascii="Times New Roman" w:hAnsi="Times New Roman" w:cs="Times New Roman"/>
          <w:sz w:val="28"/>
          <w:szCs w:val="28"/>
        </w:rPr>
        <w:t xml:space="preserve">                             </w:t>
      </w:r>
      <w:r w:rsidRPr="00757396">
        <w:rPr>
          <w:rFonts w:ascii="Times New Roman" w:hAnsi="Times New Roman" w:cs="Times New Roman"/>
          <w:sz w:val="28"/>
          <w:szCs w:val="28"/>
        </w:rPr>
        <w:t>при выполнении комплексных кадастровых работ;</w:t>
      </w:r>
    </w:p>
    <w:p w:rsidR="001C044B" w:rsidRPr="001C044B" w:rsidRDefault="001C044B" w:rsidP="001C044B">
      <w:pPr>
        <w:rPr>
          <w:rFonts w:ascii="Times New Roman" w:hAnsi="Times New Roman" w:cs="Times New Roman"/>
          <w:sz w:val="28"/>
          <w:szCs w:val="28"/>
        </w:rPr>
      </w:pPr>
      <w:r w:rsidRPr="00757396">
        <w:rPr>
          <w:rFonts w:ascii="Times New Roman" w:hAnsi="Times New Roman" w:cs="Times New Roman"/>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1C044B" w:rsidRPr="001C044B" w:rsidRDefault="001C044B" w:rsidP="001C044B">
      <w:pPr>
        <w:rPr>
          <w:rFonts w:ascii="Times New Roman" w:hAnsi="Times New Roman" w:cs="Times New Roman"/>
          <w:sz w:val="28"/>
          <w:szCs w:val="28"/>
        </w:rPr>
      </w:pPr>
    </w:p>
    <w:p w:rsidR="001C044B" w:rsidRPr="001C044B" w:rsidRDefault="001C044B" w:rsidP="001C044B">
      <w:pPr>
        <w:pStyle w:val="1"/>
        <w:spacing w:before="0" w:after="0"/>
        <w:rPr>
          <w:rFonts w:ascii="Times New Roman" w:hAnsi="Times New Roman" w:cs="Times New Roman"/>
          <w:b w:val="0"/>
          <w:sz w:val="28"/>
          <w:szCs w:val="28"/>
        </w:rPr>
      </w:pPr>
      <w:bookmarkStart w:id="5" w:name="sub_1030"/>
      <w:r w:rsidRPr="001C044B">
        <w:rPr>
          <w:rFonts w:ascii="Times New Roman" w:hAnsi="Times New Roman" w:cs="Times New Roman"/>
          <w:b w:val="0"/>
          <w:sz w:val="28"/>
          <w:szCs w:val="28"/>
        </w:rPr>
        <w:t>3. Состав Согласительной комиссии</w:t>
      </w:r>
    </w:p>
    <w:bookmarkEnd w:id="5"/>
    <w:p w:rsidR="001C044B" w:rsidRPr="001C044B" w:rsidRDefault="001C044B" w:rsidP="001C044B">
      <w:pPr>
        <w:rPr>
          <w:rFonts w:ascii="Times New Roman" w:hAnsi="Times New Roman" w:cs="Times New Roman"/>
          <w:sz w:val="28"/>
          <w:szCs w:val="28"/>
        </w:rPr>
      </w:pPr>
    </w:p>
    <w:p w:rsidR="001C044B" w:rsidRPr="00757396" w:rsidRDefault="001C044B" w:rsidP="00757396">
      <w:pPr>
        <w:rPr>
          <w:rFonts w:ascii="Times New Roman" w:eastAsiaTheme="minorHAnsi" w:hAnsi="Times New Roman" w:cs="Times New Roman"/>
          <w:sz w:val="28"/>
          <w:szCs w:val="28"/>
          <w:lang w:eastAsia="en-US"/>
        </w:rPr>
      </w:pPr>
      <w:bookmarkStart w:id="6" w:name="sub_1031"/>
      <w:r w:rsidRPr="00757396">
        <w:rPr>
          <w:rFonts w:ascii="Times New Roman" w:hAnsi="Times New Roman" w:cs="Times New Roman"/>
          <w:sz w:val="28"/>
          <w:szCs w:val="28"/>
        </w:rPr>
        <w:t xml:space="preserve">3.1. Согласительная комиссия </w:t>
      </w:r>
      <w:r w:rsidR="00757396">
        <w:rPr>
          <w:rFonts w:ascii="Times New Roman" w:hAnsi="Times New Roman" w:cs="Times New Roman"/>
          <w:sz w:val="28"/>
          <w:szCs w:val="28"/>
        </w:rPr>
        <w:t>образуется</w:t>
      </w:r>
      <w:r w:rsidRPr="00757396">
        <w:rPr>
          <w:rFonts w:ascii="Times New Roman" w:hAnsi="Times New Roman" w:cs="Times New Roman"/>
          <w:sz w:val="28"/>
          <w:szCs w:val="28"/>
        </w:rPr>
        <w:t xml:space="preserve"> </w:t>
      </w:r>
      <w:r w:rsidR="00757396">
        <w:rPr>
          <w:rFonts w:ascii="Times New Roman" w:hAnsi="Times New Roman" w:cs="Times New Roman"/>
          <w:sz w:val="28"/>
          <w:szCs w:val="28"/>
        </w:rPr>
        <w:t>Комитетом</w:t>
      </w:r>
      <w:r w:rsidRPr="00757396">
        <w:rPr>
          <w:rFonts w:ascii="Times New Roman" w:hAnsi="Times New Roman" w:cs="Times New Roman"/>
          <w:sz w:val="28"/>
          <w:szCs w:val="28"/>
        </w:rPr>
        <w:t xml:space="preserve"> </w:t>
      </w:r>
      <w:r w:rsidR="00757396" w:rsidRPr="00757396">
        <w:rPr>
          <w:rFonts w:ascii="Times New Roman" w:eastAsiaTheme="minorHAnsi" w:hAnsi="Times New Roman" w:cs="Times New Roman"/>
          <w:sz w:val="28"/>
          <w:szCs w:val="28"/>
          <w:lang w:eastAsia="en-US"/>
        </w:rPr>
        <w:t>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r w:rsidRPr="00757396">
        <w:rPr>
          <w:rFonts w:ascii="Times New Roman" w:hAnsi="Times New Roman" w:cs="Times New Roman"/>
          <w:sz w:val="28"/>
          <w:szCs w:val="28"/>
        </w:rPr>
        <w:t>.</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 </w:t>
      </w:r>
      <w:bookmarkStart w:id="7" w:name="sub_1032"/>
      <w:bookmarkEnd w:id="6"/>
      <w:r w:rsidRPr="001C044B">
        <w:rPr>
          <w:rFonts w:ascii="Times New Roman" w:hAnsi="Times New Roman" w:cs="Times New Roman"/>
          <w:sz w:val="28"/>
          <w:szCs w:val="28"/>
        </w:rPr>
        <w:t xml:space="preserve">3.2. Состав Согласительной комиссии утверждается </w:t>
      </w:r>
      <w:r w:rsidR="00757396">
        <w:rPr>
          <w:rFonts w:ascii="Times New Roman" w:hAnsi="Times New Roman" w:cs="Times New Roman"/>
          <w:sz w:val="28"/>
          <w:szCs w:val="28"/>
        </w:rPr>
        <w:t>приказом Комитета</w:t>
      </w:r>
      <w:r w:rsidRPr="001C044B">
        <w:rPr>
          <w:rFonts w:ascii="Times New Roman" w:hAnsi="Times New Roman" w:cs="Times New Roman"/>
          <w:sz w:val="28"/>
          <w:szCs w:val="28"/>
        </w:rPr>
        <w:t>.</w:t>
      </w:r>
    </w:p>
    <w:bookmarkEnd w:id="7"/>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3.3. В состав Согласительной комиссии включаются по одному представителю от:</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управления имущественных отношений Алтайского края;</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Межрегионального территориального управления федерального агентства по управлению государственным имуществом в Алтайском крае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и Республике Алтай;</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комитета по земельным ресурсам и землеустройству города Барнаула;</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администрации района города, на территории которого выполняются комплексные кадастровые работы;</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Управления Федеральной службы государственной регистрации, кадастра и картографии по Алтайскому краю;</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саморегулируемой организации, членом которой является кадастровый инженер;</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Министерства природных ресурсов и экологии Алтайского края,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 xml:space="preserve">в случае, если объектами комплексных кадастровых работ являлись лесные </w:t>
      </w:r>
      <w:r w:rsidRPr="001C044B">
        <w:rPr>
          <w:rFonts w:ascii="Times New Roman" w:hAnsi="Times New Roman" w:cs="Times New Roman"/>
          <w:sz w:val="28"/>
          <w:szCs w:val="28"/>
        </w:rPr>
        <w:lastRenderedPageBreak/>
        <w:t>участки из земель лесного фонда.</w:t>
      </w:r>
    </w:p>
    <w:p w:rsidR="00E60159" w:rsidRDefault="001C044B" w:rsidP="0064056B">
      <w:pPr>
        <w:rPr>
          <w:rFonts w:ascii="Times New Roman" w:hAnsi="Times New Roman" w:cs="Times New Roman"/>
          <w:sz w:val="28"/>
          <w:szCs w:val="28"/>
        </w:rPr>
      </w:pPr>
      <w:r w:rsidRPr="001C044B">
        <w:rPr>
          <w:rFonts w:ascii="Times New Roman" w:hAnsi="Times New Roman" w:cs="Times New Roman"/>
          <w:sz w:val="28"/>
          <w:szCs w:val="28"/>
        </w:rPr>
        <w:t>В состав Согласительной комиссии дополнительно включаются представитель от комитета по строительству, архитектуре и развитию города Барнаула и лицо, уполномоченное решением общего собрания членов</w:t>
      </w:r>
      <w:r w:rsidR="00E60159">
        <w:rPr>
          <w:rFonts w:ascii="Times New Roman" w:hAnsi="Times New Roman" w:cs="Times New Roman"/>
          <w:sz w:val="28"/>
          <w:szCs w:val="28"/>
        </w:rPr>
        <w:t xml:space="preserve">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w:t>
      </w:r>
      <w:r w:rsidR="0064056B">
        <w:rPr>
          <w:rFonts w:ascii="Times New Roman" w:hAnsi="Times New Roman" w:cs="Times New Roman"/>
          <w:sz w:val="28"/>
          <w:szCs w:val="28"/>
        </w:rPr>
        <w:t>–</w:t>
      </w:r>
      <w:r w:rsidR="00E60159">
        <w:rPr>
          <w:rFonts w:ascii="Times New Roman" w:hAnsi="Times New Roman" w:cs="Times New Roman"/>
          <w:sz w:val="28"/>
          <w:szCs w:val="28"/>
        </w:rPr>
        <w:t>строительного или гаражного) либо иного гражданско</w:t>
      </w:r>
      <w:r w:rsidR="0064056B">
        <w:rPr>
          <w:rFonts w:ascii="Times New Roman" w:hAnsi="Times New Roman" w:cs="Times New Roman"/>
          <w:sz w:val="28"/>
          <w:szCs w:val="28"/>
        </w:rPr>
        <w:t>–</w:t>
      </w:r>
      <w:r w:rsidR="00E60159">
        <w:rPr>
          <w:rFonts w:ascii="Times New Roman" w:hAnsi="Times New Roman" w:cs="Times New Roman"/>
          <w:sz w:val="28"/>
          <w:szCs w:val="28"/>
        </w:rPr>
        <w:t xml:space="preserve">правового </w:t>
      </w:r>
      <w:r w:rsidR="00DF7FCD">
        <w:rPr>
          <w:rFonts w:ascii="Times New Roman" w:hAnsi="Times New Roman" w:cs="Times New Roman"/>
          <w:sz w:val="28"/>
          <w:szCs w:val="28"/>
        </w:rPr>
        <w:t>со</w:t>
      </w:r>
      <w:r w:rsidR="00E60159">
        <w:rPr>
          <w:rFonts w:ascii="Times New Roman" w:hAnsi="Times New Roman" w:cs="Times New Roman"/>
          <w:sz w:val="28"/>
          <w:szCs w:val="28"/>
        </w:rPr>
        <w:t>общества, указанного в пункте 3 части 6 статьи 42.2 Федерального закона</w:t>
      </w:r>
      <w:r w:rsidR="00757396">
        <w:rPr>
          <w:rFonts w:ascii="Times New Roman" w:hAnsi="Times New Roman" w:cs="Times New Roman"/>
          <w:sz w:val="28"/>
          <w:szCs w:val="28"/>
        </w:rPr>
        <w:t xml:space="preserve"> №221</w:t>
      </w:r>
      <w:r w:rsidR="00133F3C">
        <w:rPr>
          <w:rFonts w:ascii="Times New Roman" w:hAnsi="Times New Roman" w:cs="Times New Roman"/>
          <w:sz w:val="28"/>
          <w:szCs w:val="28"/>
        </w:rPr>
        <w:t>–ФЗ</w:t>
      </w:r>
      <w:r w:rsidR="00E60159">
        <w:rPr>
          <w:rFonts w:ascii="Times New Roman" w:hAnsi="Times New Roman" w:cs="Times New Roman"/>
          <w:sz w:val="28"/>
          <w:szCs w:val="28"/>
        </w:rPr>
        <w:t>, в случае, если выполнение комплексных кадастровых работ финансируется за счет бюджетных средств, а в случае, если выполнение таких работ финансируется з</w:t>
      </w:r>
      <w:r w:rsidR="00133F3C">
        <w:rPr>
          <w:rFonts w:ascii="Times New Roman" w:hAnsi="Times New Roman" w:cs="Times New Roman"/>
          <w:sz w:val="28"/>
          <w:szCs w:val="28"/>
        </w:rPr>
        <w:t xml:space="preserve">а счет внебюджетных средств, – </w:t>
      </w:r>
      <w:r w:rsidR="00E60159">
        <w:rPr>
          <w:rFonts w:ascii="Times New Roman" w:hAnsi="Times New Roman" w:cs="Times New Roman"/>
          <w:sz w:val="28"/>
          <w:szCs w:val="28"/>
        </w:rPr>
        <w:t>заказчики</w:t>
      </w:r>
      <w:r w:rsidR="00133F3C">
        <w:rPr>
          <w:rFonts w:ascii="Times New Roman" w:hAnsi="Times New Roman" w:cs="Times New Roman"/>
          <w:sz w:val="28"/>
          <w:szCs w:val="28"/>
        </w:rPr>
        <w:t xml:space="preserve"> </w:t>
      </w:r>
      <w:r w:rsidR="00E60159">
        <w:rPr>
          <w:rFonts w:ascii="Times New Roman" w:hAnsi="Times New Roman" w:cs="Times New Roman"/>
          <w:sz w:val="28"/>
          <w:szCs w:val="28"/>
        </w:rPr>
        <w:t xml:space="preserve"> комплексных кадастровых работ                   (их представитель).</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 </w:t>
      </w:r>
      <w:bookmarkStart w:id="8" w:name="sub_1034"/>
      <w:r w:rsidRPr="001C044B">
        <w:rPr>
          <w:rFonts w:ascii="Times New Roman" w:hAnsi="Times New Roman" w:cs="Times New Roman"/>
          <w:sz w:val="28"/>
          <w:szCs w:val="28"/>
        </w:rPr>
        <w:t xml:space="preserve">3.4. В состав Согласительной комиссии входят председатель Согласительной комиссии, заместитель председателя Согласительной комиссии, </w:t>
      </w:r>
      <w:r w:rsidR="00757396">
        <w:rPr>
          <w:rFonts w:ascii="Times New Roman" w:hAnsi="Times New Roman" w:cs="Times New Roman"/>
          <w:sz w:val="28"/>
          <w:szCs w:val="28"/>
        </w:rPr>
        <w:t xml:space="preserve">секретарь и иные </w:t>
      </w:r>
      <w:r w:rsidRPr="001C044B">
        <w:rPr>
          <w:rFonts w:ascii="Times New Roman" w:hAnsi="Times New Roman" w:cs="Times New Roman"/>
          <w:sz w:val="28"/>
          <w:szCs w:val="28"/>
        </w:rPr>
        <w:t>члены Согласительной комиссии.</w:t>
      </w:r>
    </w:p>
    <w:p w:rsidR="001C044B" w:rsidRPr="001C044B" w:rsidRDefault="001C044B" w:rsidP="001C044B">
      <w:pPr>
        <w:rPr>
          <w:rFonts w:ascii="Times New Roman" w:hAnsi="Times New Roman" w:cs="Times New Roman"/>
          <w:sz w:val="28"/>
          <w:szCs w:val="28"/>
        </w:rPr>
      </w:pPr>
      <w:bookmarkStart w:id="9" w:name="sub_1035"/>
      <w:bookmarkEnd w:id="8"/>
      <w:r w:rsidRPr="001C044B">
        <w:rPr>
          <w:rFonts w:ascii="Times New Roman" w:hAnsi="Times New Roman" w:cs="Times New Roman"/>
          <w:sz w:val="28"/>
          <w:szCs w:val="28"/>
        </w:rPr>
        <w:t>3.5. Председателем Согласительной комиссии является заместитель главы администрации города по градостроительству и земельным отношениям.</w:t>
      </w:r>
    </w:p>
    <w:bookmarkEnd w:id="9"/>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В отсутствие председателя Согласительной комиссии его обязанности выполняет заместитель председателя Согласительной комиссии.</w:t>
      </w:r>
    </w:p>
    <w:p w:rsidR="001C044B" w:rsidRPr="001C044B" w:rsidRDefault="001C044B" w:rsidP="001C044B">
      <w:pPr>
        <w:rPr>
          <w:rFonts w:ascii="Times New Roman" w:hAnsi="Times New Roman" w:cs="Times New Roman"/>
          <w:sz w:val="28"/>
          <w:szCs w:val="28"/>
        </w:rPr>
      </w:pPr>
      <w:bookmarkStart w:id="10" w:name="sub_1036"/>
      <w:r w:rsidRPr="001C044B">
        <w:rPr>
          <w:rFonts w:ascii="Times New Roman" w:hAnsi="Times New Roman" w:cs="Times New Roman"/>
          <w:sz w:val="28"/>
          <w:szCs w:val="28"/>
        </w:rPr>
        <w:t>3.6. Председатель Согласительной комиссии:</w:t>
      </w:r>
    </w:p>
    <w:bookmarkEnd w:id="10"/>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возглавляет Согласительную комиссию и руководит ее деятельностью;</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планирует деятельность Согласительной комиссии, утверждает повестку дня заседаний Согласительной комиссии;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председательствует на заседаниях Согласительной комиссии;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организует рассмотрение вопросов повестки дня заседания Согласительной комиссии;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подписывает протокол заседания и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о нецелесообразности изменения проекта карты</w:t>
      </w:r>
      <w:r w:rsidR="0064056B">
        <w:rPr>
          <w:rFonts w:ascii="Times New Roman" w:hAnsi="Times New Roman" w:cs="Times New Roman"/>
          <w:sz w:val="28"/>
          <w:szCs w:val="28"/>
        </w:rPr>
        <w:t xml:space="preserve"> – </w:t>
      </w:r>
      <w:r w:rsidRPr="001C044B">
        <w:rPr>
          <w:rFonts w:ascii="Times New Roman" w:hAnsi="Times New Roman" w:cs="Times New Roman"/>
          <w:sz w:val="28"/>
          <w:szCs w:val="28"/>
        </w:rPr>
        <w:t xml:space="preserve">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в соответствии с такими возражениями;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осуществляет иные полномочи</w:t>
      </w:r>
      <w:r w:rsidR="00757396">
        <w:rPr>
          <w:rFonts w:ascii="Times New Roman" w:hAnsi="Times New Roman" w:cs="Times New Roman"/>
          <w:sz w:val="28"/>
          <w:szCs w:val="28"/>
        </w:rPr>
        <w:t xml:space="preserve">я, необходимые для организации </w:t>
      </w:r>
      <w:r w:rsidRPr="001C044B">
        <w:rPr>
          <w:rFonts w:ascii="Times New Roman" w:hAnsi="Times New Roman" w:cs="Times New Roman"/>
          <w:sz w:val="28"/>
          <w:szCs w:val="28"/>
        </w:rPr>
        <w:t>деятельности Согласительной комиссии.</w:t>
      </w:r>
    </w:p>
    <w:p w:rsidR="001C044B" w:rsidRPr="001C044B" w:rsidRDefault="001C044B" w:rsidP="001C044B">
      <w:pPr>
        <w:rPr>
          <w:rFonts w:ascii="Times New Roman" w:hAnsi="Times New Roman" w:cs="Times New Roman"/>
          <w:sz w:val="28"/>
          <w:szCs w:val="28"/>
        </w:rPr>
      </w:pPr>
      <w:bookmarkStart w:id="11" w:name="sub_1037"/>
      <w:r w:rsidRPr="001C044B">
        <w:rPr>
          <w:rFonts w:ascii="Times New Roman" w:hAnsi="Times New Roman" w:cs="Times New Roman"/>
          <w:sz w:val="28"/>
          <w:szCs w:val="28"/>
        </w:rPr>
        <w:t>3.7. Организационное, документационное, информационное и иное обеспечение деятельности Согласительной комиссии осуществляется секретарем Согласительной комиссии, избираемым на заседании Согласительной комиссии из числа членов Согласительной комиссии. Секретарь Согласительной комиссии считается избранным, если за него проголосовало более половины членов Согласительной комиссии, присутствующих на заседании Согласительной комиссии.</w:t>
      </w:r>
    </w:p>
    <w:p w:rsidR="001C044B" w:rsidRPr="001C044B" w:rsidRDefault="001C044B" w:rsidP="001C044B">
      <w:pPr>
        <w:rPr>
          <w:rFonts w:ascii="Times New Roman" w:hAnsi="Times New Roman" w:cs="Times New Roman"/>
          <w:sz w:val="28"/>
          <w:szCs w:val="28"/>
        </w:rPr>
      </w:pPr>
      <w:bookmarkStart w:id="12" w:name="sub_1038"/>
      <w:bookmarkEnd w:id="11"/>
      <w:r w:rsidRPr="001C044B">
        <w:rPr>
          <w:rFonts w:ascii="Times New Roman" w:hAnsi="Times New Roman" w:cs="Times New Roman"/>
          <w:sz w:val="28"/>
          <w:szCs w:val="28"/>
        </w:rPr>
        <w:lastRenderedPageBreak/>
        <w:t>3.8. Секретарь Согласительной комиссии:</w:t>
      </w:r>
    </w:p>
    <w:bookmarkEnd w:id="12"/>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содействует председателю Согласительной комиссии в организации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ее текущей деятельности;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ведет делопроизводство Согласительной комиссии, осуществляет подготовку протоколов заседаний Согласительной комиссии;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подписывает протокол заседания и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 xml:space="preserve">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в соответствии с такими возражениями;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выполняет иные, связанные с деятельностью Согласительной комиссии, поручения председателя Согласительной комиссии.</w:t>
      </w:r>
    </w:p>
    <w:p w:rsidR="001C044B" w:rsidRPr="001C044B" w:rsidRDefault="001C044B" w:rsidP="001C044B">
      <w:pPr>
        <w:rPr>
          <w:rFonts w:ascii="Times New Roman" w:hAnsi="Times New Roman" w:cs="Times New Roman"/>
          <w:sz w:val="28"/>
          <w:szCs w:val="28"/>
        </w:rPr>
      </w:pPr>
      <w:bookmarkStart w:id="13" w:name="sub_1039"/>
      <w:r w:rsidRPr="001C044B">
        <w:rPr>
          <w:rFonts w:ascii="Times New Roman" w:hAnsi="Times New Roman" w:cs="Times New Roman"/>
          <w:sz w:val="28"/>
          <w:szCs w:val="28"/>
        </w:rPr>
        <w:t>3.9. Члены Согласительной комиссии:</w:t>
      </w:r>
    </w:p>
    <w:bookmarkEnd w:id="13"/>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принимают участие в заседаниях Согласительной комиссии;</w:t>
      </w:r>
    </w:p>
    <w:p w:rsidR="001C044B" w:rsidRPr="001C044B" w:rsidRDefault="001C044B" w:rsidP="001C044B">
      <w:pPr>
        <w:rPr>
          <w:rFonts w:ascii="Times New Roman" w:hAnsi="Times New Roman" w:cs="Times New Roman"/>
          <w:sz w:val="28"/>
          <w:szCs w:val="28"/>
        </w:rPr>
      </w:pPr>
      <w:r w:rsidRPr="001C044B">
        <w:rPr>
          <w:rFonts w:ascii="Times New Roman" w:hAnsi="Times New Roman" w:cs="Times New Roman"/>
          <w:sz w:val="28"/>
          <w:szCs w:val="28"/>
        </w:rPr>
        <w:t xml:space="preserve">подписывают протокол заседания и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 xml:space="preserve">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w:t>
      </w:r>
      <w:r w:rsidR="00E60159">
        <w:rPr>
          <w:rFonts w:ascii="Times New Roman" w:hAnsi="Times New Roman" w:cs="Times New Roman"/>
          <w:sz w:val="28"/>
          <w:szCs w:val="28"/>
        </w:rPr>
        <w:t xml:space="preserve">                 </w:t>
      </w:r>
      <w:r w:rsidRPr="001C044B">
        <w:rPr>
          <w:rFonts w:ascii="Times New Roman" w:hAnsi="Times New Roman" w:cs="Times New Roman"/>
          <w:sz w:val="28"/>
          <w:szCs w:val="28"/>
        </w:rPr>
        <w:t>в соответствии с такими возражениями.</w:t>
      </w:r>
    </w:p>
    <w:p w:rsidR="001C044B" w:rsidRPr="001C044B" w:rsidRDefault="001C044B" w:rsidP="001C044B">
      <w:pPr>
        <w:rPr>
          <w:rFonts w:ascii="Times New Roman" w:hAnsi="Times New Roman" w:cs="Times New Roman"/>
          <w:sz w:val="28"/>
          <w:szCs w:val="28"/>
        </w:rPr>
      </w:pPr>
    </w:p>
    <w:p w:rsidR="001C044B" w:rsidRPr="001C044B" w:rsidRDefault="001C044B" w:rsidP="001C044B">
      <w:pPr>
        <w:pStyle w:val="1"/>
        <w:spacing w:before="0" w:after="0"/>
        <w:rPr>
          <w:rFonts w:ascii="Times New Roman" w:hAnsi="Times New Roman" w:cs="Times New Roman"/>
          <w:b w:val="0"/>
          <w:sz w:val="28"/>
          <w:szCs w:val="28"/>
        </w:rPr>
      </w:pPr>
      <w:bookmarkStart w:id="14" w:name="sub_1040"/>
      <w:r w:rsidRPr="001C044B">
        <w:rPr>
          <w:rFonts w:ascii="Times New Roman" w:hAnsi="Times New Roman" w:cs="Times New Roman"/>
          <w:b w:val="0"/>
          <w:sz w:val="28"/>
          <w:szCs w:val="28"/>
        </w:rPr>
        <w:t>4. Порядок работы Согласительной комиссии</w:t>
      </w:r>
    </w:p>
    <w:bookmarkEnd w:id="14"/>
    <w:p w:rsidR="001C044B" w:rsidRPr="001C044B" w:rsidRDefault="001C044B" w:rsidP="001C044B">
      <w:pPr>
        <w:rPr>
          <w:rFonts w:ascii="Times New Roman" w:hAnsi="Times New Roman" w:cs="Times New Roman"/>
          <w:sz w:val="28"/>
          <w:szCs w:val="28"/>
        </w:rPr>
      </w:pPr>
    </w:p>
    <w:p w:rsidR="001C044B" w:rsidRPr="001C044B" w:rsidRDefault="001C044B" w:rsidP="001C044B">
      <w:pPr>
        <w:rPr>
          <w:rFonts w:ascii="Times New Roman" w:hAnsi="Times New Roman" w:cs="Times New Roman"/>
          <w:sz w:val="28"/>
          <w:szCs w:val="28"/>
        </w:rPr>
      </w:pPr>
      <w:bookmarkStart w:id="15" w:name="sub_1041"/>
      <w:r w:rsidRPr="001C044B">
        <w:rPr>
          <w:rFonts w:ascii="Times New Roman" w:hAnsi="Times New Roman" w:cs="Times New Roman"/>
          <w:sz w:val="28"/>
          <w:szCs w:val="28"/>
        </w:rPr>
        <w:t>4.1. Заседания Согласительной комиссии считаются правомочными, если на них присутствует две трети от установленного числа ее членов.</w:t>
      </w:r>
    </w:p>
    <w:p w:rsidR="001C044B" w:rsidRPr="001C044B" w:rsidRDefault="001C044B" w:rsidP="001C044B">
      <w:pPr>
        <w:rPr>
          <w:rFonts w:ascii="Times New Roman" w:hAnsi="Times New Roman" w:cs="Times New Roman"/>
          <w:sz w:val="28"/>
          <w:szCs w:val="28"/>
        </w:rPr>
      </w:pPr>
      <w:bookmarkStart w:id="16" w:name="sub_1042"/>
      <w:bookmarkEnd w:id="15"/>
      <w:r w:rsidRPr="001C044B">
        <w:rPr>
          <w:rFonts w:ascii="Times New Roman" w:hAnsi="Times New Roman" w:cs="Times New Roman"/>
          <w:sz w:val="28"/>
          <w:szCs w:val="28"/>
        </w:rPr>
        <w:t>4.2. Согласительная 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При равенстве голосов членов Согласительной комиссии голос председателя считается решающим.</w:t>
      </w:r>
    </w:p>
    <w:p w:rsidR="00E60159" w:rsidRDefault="001C044B" w:rsidP="001C044B">
      <w:pPr>
        <w:rPr>
          <w:rFonts w:ascii="Times New Roman" w:hAnsi="Times New Roman" w:cs="Times New Roman"/>
          <w:sz w:val="28"/>
          <w:szCs w:val="28"/>
        </w:rPr>
      </w:pPr>
      <w:bookmarkStart w:id="17" w:name="sub_1043"/>
      <w:bookmarkEnd w:id="16"/>
      <w:r w:rsidRPr="001C044B">
        <w:rPr>
          <w:rFonts w:ascii="Times New Roman" w:hAnsi="Times New Roman" w:cs="Times New Roman"/>
          <w:sz w:val="28"/>
          <w:szCs w:val="28"/>
        </w:rPr>
        <w:t xml:space="preserve">4.3. Извещение о проведении заседания Согласительной комиссии </w:t>
      </w:r>
      <w:r w:rsidR="00354957">
        <w:rPr>
          <w:rFonts w:ascii="Times New Roman" w:hAnsi="Times New Roman" w:cs="Times New Roman"/>
          <w:sz w:val="28"/>
          <w:szCs w:val="28"/>
        </w:rPr>
        <w:t xml:space="preserve">                </w:t>
      </w:r>
      <w:r w:rsidRPr="001C044B">
        <w:rPr>
          <w:rFonts w:ascii="Times New Roman" w:hAnsi="Times New Roman" w:cs="Times New Roman"/>
          <w:sz w:val="28"/>
          <w:szCs w:val="28"/>
        </w:rPr>
        <w:t xml:space="preserve">по вопросу согласования местоположения границ земельного участка содержащее, в том числе уведомление о завершении подготовки проекта карты-плана территории, </w:t>
      </w:r>
      <w:r w:rsidR="00223D26">
        <w:rPr>
          <w:rFonts w:ascii="Times New Roman" w:hAnsi="Times New Roman" w:cs="Times New Roman"/>
          <w:sz w:val="28"/>
          <w:szCs w:val="28"/>
        </w:rPr>
        <w:t>в том числе, если выполнение комплексных кадастровых работ финансируется за счет внебюджетных средств</w:t>
      </w:r>
      <w:r w:rsidR="00133F3C">
        <w:rPr>
          <w:rFonts w:ascii="Times New Roman" w:hAnsi="Times New Roman" w:cs="Times New Roman"/>
          <w:sz w:val="28"/>
          <w:szCs w:val="28"/>
        </w:rPr>
        <w:t>,</w:t>
      </w:r>
      <w:r w:rsidR="00223D26" w:rsidRPr="001C044B">
        <w:rPr>
          <w:rFonts w:ascii="Times New Roman" w:hAnsi="Times New Roman" w:cs="Times New Roman"/>
          <w:sz w:val="28"/>
          <w:szCs w:val="28"/>
        </w:rPr>
        <w:t xml:space="preserve"> </w:t>
      </w:r>
      <w:r w:rsidRPr="001C044B">
        <w:rPr>
          <w:rFonts w:ascii="Times New Roman" w:hAnsi="Times New Roman" w:cs="Times New Roman"/>
          <w:sz w:val="28"/>
          <w:szCs w:val="28"/>
        </w:rPr>
        <w:t xml:space="preserve">опубликовывается, размещается и направляется </w:t>
      </w:r>
      <w:r w:rsidR="00223D26">
        <w:rPr>
          <w:rFonts w:ascii="Times New Roman" w:hAnsi="Times New Roman" w:cs="Times New Roman"/>
          <w:sz w:val="28"/>
          <w:szCs w:val="28"/>
        </w:rPr>
        <w:t>Комитетом способами, установленными стать</w:t>
      </w:r>
      <w:r w:rsidR="00133F3C">
        <w:rPr>
          <w:rFonts w:ascii="Times New Roman" w:hAnsi="Times New Roman" w:cs="Times New Roman"/>
          <w:sz w:val="28"/>
          <w:szCs w:val="28"/>
        </w:rPr>
        <w:t>ей 42.7 Федерального закона №221–ФЗ</w:t>
      </w:r>
      <w:r w:rsidR="00E60159">
        <w:rPr>
          <w:rFonts w:ascii="Times New Roman" w:hAnsi="Times New Roman" w:cs="Times New Roman"/>
          <w:sz w:val="28"/>
          <w:szCs w:val="28"/>
        </w:rPr>
        <w:t>, не менее чем за 15 рабочих дней до дня проведения указанного заседания.</w:t>
      </w:r>
    </w:p>
    <w:p w:rsidR="00640C65" w:rsidRDefault="001C044B" w:rsidP="001C044B">
      <w:pPr>
        <w:rPr>
          <w:rFonts w:ascii="Times New Roman" w:hAnsi="Times New Roman" w:cs="Times New Roman"/>
          <w:sz w:val="28"/>
          <w:szCs w:val="28"/>
        </w:rPr>
      </w:pPr>
      <w:bookmarkStart w:id="18" w:name="sub_1044"/>
      <w:bookmarkEnd w:id="17"/>
      <w:r w:rsidRPr="001C044B">
        <w:rPr>
          <w:rFonts w:ascii="Times New Roman" w:hAnsi="Times New Roman" w:cs="Times New Roman"/>
          <w:sz w:val="28"/>
          <w:szCs w:val="28"/>
        </w:rPr>
        <w:t xml:space="preserve">4.4. </w:t>
      </w:r>
      <w:r w:rsidR="00640C65">
        <w:rPr>
          <w:rFonts w:ascii="Times New Roman" w:hAnsi="Times New Roman" w:cs="Times New Roman"/>
          <w:sz w:val="28"/>
          <w:szCs w:val="28"/>
        </w:rPr>
        <w:t>В целях обеспечения ознакомления заинтересованных лиц</w:t>
      </w:r>
      <w:r w:rsidR="00354957">
        <w:rPr>
          <w:rFonts w:ascii="Times New Roman" w:hAnsi="Times New Roman" w:cs="Times New Roman"/>
          <w:sz w:val="28"/>
          <w:szCs w:val="28"/>
        </w:rPr>
        <w:t xml:space="preserve">                       </w:t>
      </w:r>
      <w:r w:rsidR="00640C65">
        <w:rPr>
          <w:rFonts w:ascii="Times New Roman" w:hAnsi="Times New Roman" w:cs="Times New Roman"/>
          <w:sz w:val="28"/>
          <w:szCs w:val="28"/>
        </w:rPr>
        <w:t xml:space="preserve"> с установленным при выполнении комплексных кадастровых работ местоположением границ земельных участков </w:t>
      </w:r>
      <w:r w:rsidR="00223D26">
        <w:rPr>
          <w:rFonts w:ascii="Times New Roman" w:hAnsi="Times New Roman" w:cs="Times New Roman"/>
          <w:sz w:val="28"/>
          <w:szCs w:val="28"/>
        </w:rPr>
        <w:t>Комитет</w:t>
      </w:r>
      <w:r w:rsidR="00640C65">
        <w:rPr>
          <w:rFonts w:ascii="Times New Roman" w:hAnsi="Times New Roman" w:cs="Times New Roman"/>
          <w:sz w:val="28"/>
          <w:szCs w:val="28"/>
        </w:rPr>
        <w:t>, в том</w:t>
      </w:r>
      <w:r w:rsidR="00354957">
        <w:rPr>
          <w:rFonts w:ascii="Times New Roman" w:hAnsi="Times New Roman" w:cs="Times New Roman"/>
          <w:sz w:val="28"/>
          <w:szCs w:val="28"/>
        </w:rPr>
        <w:t xml:space="preserve"> числе, если выполнение комплексных кадастровых работ финансируется за счет </w:t>
      </w:r>
      <w:r w:rsidR="00354957">
        <w:rPr>
          <w:rFonts w:ascii="Times New Roman" w:hAnsi="Times New Roman" w:cs="Times New Roman"/>
          <w:sz w:val="28"/>
          <w:szCs w:val="28"/>
        </w:rPr>
        <w:lastRenderedPageBreak/>
        <w:t xml:space="preserve">внебюджетных средств размещает на своем официальном сайте </w:t>
      </w:r>
      <w:r w:rsidR="0064056B">
        <w:rPr>
          <w:rFonts w:ascii="Times New Roman" w:hAnsi="Times New Roman" w:cs="Times New Roman"/>
          <w:sz w:val="28"/>
          <w:szCs w:val="28"/>
        </w:rPr>
        <w:t xml:space="preserve">                               </w:t>
      </w:r>
      <w:r w:rsidR="00354957">
        <w:rPr>
          <w:rFonts w:ascii="Times New Roman" w:hAnsi="Times New Roman" w:cs="Times New Roman"/>
          <w:sz w:val="28"/>
          <w:szCs w:val="28"/>
        </w:rPr>
        <w:t xml:space="preserve">в информационно-телекоммуникационной сети «Интернет» проекта </w:t>
      </w:r>
      <w:r w:rsidR="0064056B">
        <w:rPr>
          <w:rFonts w:ascii="Times New Roman" w:hAnsi="Times New Roman" w:cs="Times New Roman"/>
          <w:sz w:val="28"/>
          <w:szCs w:val="28"/>
        </w:rPr>
        <w:t xml:space="preserve">                    </w:t>
      </w:r>
      <w:r w:rsidR="00354957">
        <w:rPr>
          <w:rFonts w:ascii="Times New Roman" w:hAnsi="Times New Roman" w:cs="Times New Roman"/>
          <w:sz w:val="28"/>
          <w:szCs w:val="28"/>
        </w:rPr>
        <w:t>карты</w:t>
      </w:r>
      <w:r w:rsidR="0064056B">
        <w:rPr>
          <w:rFonts w:ascii="Times New Roman" w:hAnsi="Times New Roman" w:cs="Times New Roman"/>
          <w:sz w:val="28"/>
          <w:szCs w:val="28"/>
        </w:rPr>
        <w:t xml:space="preserve"> – </w:t>
      </w:r>
      <w:r w:rsidR="00354957">
        <w:rPr>
          <w:rFonts w:ascii="Times New Roman" w:hAnsi="Times New Roman" w:cs="Times New Roman"/>
          <w:sz w:val="28"/>
          <w:szCs w:val="28"/>
        </w:rPr>
        <w:t>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354957" w:rsidRDefault="00354957" w:rsidP="001C044B">
      <w:pPr>
        <w:rPr>
          <w:rFonts w:ascii="Times New Roman" w:hAnsi="Times New Roman" w:cs="Times New Roman"/>
          <w:sz w:val="28"/>
          <w:szCs w:val="28"/>
        </w:rPr>
      </w:pPr>
      <w:r>
        <w:rPr>
          <w:rFonts w:ascii="Times New Roman" w:hAnsi="Times New Roman" w:cs="Times New Roman"/>
          <w:sz w:val="28"/>
          <w:szCs w:val="28"/>
        </w:rPr>
        <w:t>1) управление имущественных отношений Алтайского края                         для размещения на его официальном сайте в информационно</w:t>
      </w:r>
      <w:r w:rsidR="0064056B">
        <w:rPr>
          <w:rFonts w:ascii="Times New Roman" w:hAnsi="Times New Roman" w:cs="Times New Roman"/>
          <w:sz w:val="28"/>
          <w:szCs w:val="28"/>
        </w:rPr>
        <w:t xml:space="preserve"> – </w:t>
      </w:r>
      <w:r>
        <w:rPr>
          <w:rFonts w:ascii="Times New Roman" w:hAnsi="Times New Roman" w:cs="Times New Roman"/>
          <w:sz w:val="28"/>
          <w:szCs w:val="28"/>
        </w:rPr>
        <w:t>телекоммуникационной</w:t>
      </w:r>
      <w:r w:rsidR="0064056B">
        <w:rPr>
          <w:rFonts w:ascii="Times New Roman" w:hAnsi="Times New Roman" w:cs="Times New Roman"/>
          <w:sz w:val="28"/>
          <w:szCs w:val="28"/>
        </w:rPr>
        <w:t xml:space="preserve"> </w:t>
      </w:r>
      <w:r>
        <w:rPr>
          <w:rFonts w:ascii="Times New Roman" w:hAnsi="Times New Roman" w:cs="Times New Roman"/>
          <w:sz w:val="28"/>
          <w:szCs w:val="28"/>
        </w:rPr>
        <w:t xml:space="preserve"> сети «Интернет» в случае, если этот орган                          не является заказчиком комплексных кадастровых работ;</w:t>
      </w:r>
    </w:p>
    <w:p w:rsidR="00354957" w:rsidRDefault="00354957" w:rsidP="001C044B">
      <w:pPr>
        <w:rPr>
          <w:rFonts w:ascii="Times New Roman" w:hAnsi="Times New Roman" w:cs="Times New Roman"/>
          <w:sz w:val="28"/>
          <w:szCs w:val="28"/>
        </w:rPr>
      </w:pPr>
      <w:r>
        <w:rPr>
          <w:rFonts w:ascii="Times New Roman" w:hAnsi="Times New Roman" w:cs="Times New Roman"/>
          <w:sz w:val="28"/>
          <w:szCs w:val="28"/>
        </w:rPr>
        <w:t>2) Управление Федеральной службы государственной регистрации, кадастра и картографии по Алтайскому краю для размещения                                  на его официальном сайте в информационно-телекоммуникационной сети «Интернет»;</w:t>
      </w:r>
    </w:p>
    <w:p w:rsidR="00354957" w:rsidRDefault="00354957" w:rsidP="001C044B">
      <w:pPr>
        <w:rPr>
          <w:rFonts w:ascii="Times New Roman" w:hAnsi="Times New Roman" w:cs="Times New Roman"/>
          <w:sz w:val="28"/>
          <w:szCs w:val="28"/>
        </w:rPr>
      </w:pPr>
      <w:r>
        <w:rPr>
          <w:rFonts w:ascii="Times New Roman" w:hAnsi="Times New Roman" w:cs="Times New Roman"/>
          <w:sz w:val="28"/>
          <w:szCs w:val="28"/>
        </w:rPr>
        <w:t>3) Согласительную комиссию.</w:t>
      </w:r>
    </w:p>
    <w:p w:rsidR="00354957" w:rsidRDefault="00354957" w:rsidP="001C044B">
      <w:pPr>
        <w:rPr>
          <w:rFonts w:ascii="Times New Roman" w:hAnsi="Times New Roman" w:cs="Times New Roman"/>
          <w:sz w:val="28"/>
          <w:szCs w:val="28"/>
        </w:rPr>
      </w:pPr>
      <w:r>
        <w:rPr>
          <w:rFonts w:ascii="Times New Roman" w:hAnsi="Times New Roman" w:cs="Times New Roman"/>
          <w:sz w:val="28"/>
          <w:szCs w:val="28"/>
        </w:rPr>
        <w:t xml:space="preserve">Согласительная комиссия обеспечивает ознакомление любых лиц                  с проектом карты-плана территории, в том числе в форме документа                      на бумажном носителе. Ознакомление с проектом карты-плана осуществляется в </w:t>
      </w:r>
      <w:r w:rsidR="00932B4C">
        <w:rPr>
          <w:rFonts w:ascii="Times New Roman" w:hAnsi="Times New Roman" w:cs="Times New Roman"/>
          <w:sz w:val="28"/>
          <w:szCs w:val="28"/>
        </w:rPr>
        <w:t>Комитете</w:t>
      </w:r>
      <w:r>
        <w:rPr>
          <w:rFonts w:ascii="Times New Roman" w:hAnsi="Times New Roman" w:cs="Times New Roman"/>
          <w:sz w:val="28"/>
          <w:szCs w:val="28"/>
        </w:rPr>
        <w:t xml:space="preserve"> (пр-кт Строителей, 8 каб.22) в рабочие </w:t>
      </w:r>
      <w:r w:rsidR="00932B4C">
        <w:rPr>
          <w:rFonts w:ascii="Times New Roman" w:hAnsi="Times New Roman" w:cs="Times New Roman"/>
          <w:sz w:val="28"/>
          <w:szCs w:val="28"/>
        </w:rPr>
        <w:t xml:space="preserve">                            </w:t>
      </w:r>
      <w:r>
        <w:rPr>
          <w:rFonts w:ascii="Times New Roman" w:hAnsi="Times New Roman" w:cs="Times New Roman"/>
          <w:sz w:val="28"/>
          <w:szCs w:val="28"/>
        </w:rPr>
        <w:t xml:space="preserve">дни с 10.00 до 13.00 час. </w:t>
      </w:r>
    </w:p>
    <w:p w:rsidR="00932B4C" w:rsidRPr="00424F28" w:rsidRDefault="001C044B" w:rsidP="00424F28">
      <w:pPr>
        <w:rPr>
          <w:rFonts w:ascii="Times New Roman" w:eastAsiaTheme="minorHAnsi" w:hAnsi="Times New Roman" w:cs="Times New Roman"/>
          <w:sz w:val="28"/>
          <w:szCs w:val="28"/>
          <w:lang w:eastAsia="en-US"/>
        </w:rPr>
      </w:pPr>
      <w:bookmarkStart w:id="19" w:name="sub_1045"/>
      <w:bookmarkEnd w:id="18"/>
      <w:r w:rsidRPr="00932B4C">
        <w:rPr>
          <w:rFonts w:ascii="Times New Roman" w:hAnsi="Times New Roman" w:cs="Times New Roman"/>
          <w:sz w:val="28"/>
          <w:szCs w:val="28"/>
        </w:rPr>
        <w:t xml:space="preserve">4.5. </w:t>
      </w:r>
      <w:r w:rsidR="00932B4C" w:rsidRPr="00932B4C">
        <w:rPr>
          <w:rFonts w:ascii="Times New Roman" w:eastAsiaTheme="minorHAnsi" w:hAnsi="Times New Roman" w:cs="Times New Roman"/>
          <w:sz w:val="28"/>
          <w:szCs w:val="28"/>
          <w:lang w:eastAsia="en-US"/>
        </w:rPr>
        <w:t xml:space="preserve">Возражения заинтересованного лица, определенного </w:t>
      </w:r>
      <w:r w:rsidR="00932B4C">
        <w:rPr>
          <w:rFonts w:ascii="Times New Roman" w:eastAsiaTheme="minorHAnsi" w:hAnsi="Times New Roman" w:cs="Times New Roman"/>
          <w:sz w:val="28"/>
          <w:szCs w:val="28"/>
          <w:lang w:eastAsia="en-US"/>
        </w:rPr>
        <w:t xml:space="preserve">                                    </w:t>
      </w:r>
      <w:r w:rsidR="00932B4C" w:rsidRPr="00932B4C">
        <w:rPr>
          <w:rFonts w:ascii="Times New Roman" w:eastAsiaTheme="minorHAnsi" w:hAnsi="Times New Roman" w:cs="Times New Roman"/>
          <w:sz w:val="28"/>
          <w:szCs w:val="28"/>
          <w:lang w:eastAsia="en-US"/>
        </w:rPr>
        <w:t xml:space="preserve">в </w:t>
      </w:r>
      <w:hyperlink w:anchor="sub_3903" w:history="1">
        <w:r w:rsidR="00932B4C" w:rsidRPr="00932B4C">
          <w:rPr>
            <w:rFonts w:ascii="Times New Roman" w:eastAsiaTheme="minorHAnsi" w:hAnsi="Times New Roman" w:cs="Times New Roman"/>
            <w:sz w:val="28"/>
            <w:szCs w:val="28"/>
            <w:lang w:eastAsia="en-US"/>
          </w:rPr>
          <w:t>части 3 статьи 39</w:t>
        </w:r>
      </w:hyperlink>
      <w:r w:rsidR="00932B4C" w:rsidRPr="00932B4C">
        <w:rPr>
          <w:rFonts w:ascii="Times New Roman" w:eastAsiaTheme="minorHAnsi" w:hAnsi="Times New Roman" w:cs="Times New Roman"/>
          <w:sz w:val="28"/>
          <w:szCs w:val="28"/>
          <w:lang w:eastAsia="en-US"/>
        </w:rPr>
        <w:t xml:space="preserve"> Федерального закона </w:t>
      </w:r>
      <w:r w:rsidR="00133F3C">
        <w:rPr>
          <w:rFonts w:ascii="Times New Roman" w:hAnsi="Times New Roman" w:cs="Times New Roman"/>
          <w:sz w:val="28"/>
          <w:szCs w:val="28"/>
        </w:rPr>
        <w:t>№221–ФЗ</w:t>
      </w:r>
      <w:r w:rsidR="00932B4C" w:rsidRPr="00932B4C">
        <w:rPr>
          <w:rFonts w:ascii="Times New Roman" w:eastAsiaTheme="minorHAnsi" w:hAnsi="Times New Roman" w:cs="Times New Roman"/>
          <w:sz w:val="28"/>
          <w:szCs w:val="28"/>
          <w:lang w:eastAsia="en-US"/>
        </w:rPr>
        <w:t xml:space="preserve">, относительно местоположения границ земельного участка, указанного в </w:t>
      </w:r>
      <w:hyperlink w:anchor="sub_451" w:history="1">
        <w:r w:rsidR="00932B4C" w:rsidRPr="00932B4C">
          <w:rPr>
            <w:rFonts w:ascii="Times New Roman" w:eastAsiaTheme="minorHAnsi" w:hAnsi="Times New Roman" w:cs="Times New Roman"/>
            <w:sz w:val="28"/>
            <w:szCs w:val="28"/>
            <w:lang w:eastAsia="en-US"/>
          </w:rPr>
          <w:t>пунктах 1</w:t>
        </w:r>
      </w:hyperlink>
      <w:r w:rsidR="00932B4C">
        <w:rPr>
          <w:rFonts w:ascii="Times New Roman" w:eastAsiaTheme="minorHAnsi" w:hAnsi="Times New Roman" w:cs="Times New Roman"/>
          <w:sz w:val="28"/>
          <w:szCs w:val="28"/>
          <w:lang w:eastAsia="en-US"/>
        </w:rPr>
        <w:t xml:space="preserve">, </w:t>
      </w:r>
      <w:hyperlink w:anchor="sub_452" w:history="1">
        <w:r w:rsidR="00932B4C" w:rsidRPr="00932B4C">
          <w:rPr>
            <w:rFonts w:ascii="Times New Roman" w:eastAsiaTheme="minorHAnsi" w:hAnsi="Times New Roman" w:cs="Times New Roman"/>
            <w:sz w:val="28"/>
            <w:szCs w:val="28"/>
            <w:lang w:eastAsia="en-US"/>
          </w:rPr>
          <w:t>2 части 1 статьи 42.1</w:t>
        </w:r>
      </w:hyperlink>
      <w:r w:rsidR="00932B4C" w:rsidRPr="00932B4C">
        <w:rPr>
          <w:rFonts w:ascii="Times New Roman" w:eastAsiaTheme="minorHAnsi" w:hAnsi="Times New Roman" w:cs="Times New Roman"/>
          <w:sz w:val="28"/>
          <w:szCs w:val="28"/>
          <w:lang w:eastAsia="en-US"/>
        </w:rPr>
        <w:t xml:space="preserve"> Федерального закона </w:t>
      </w:r>
      <w:r w:rsidR="00133F3C">
        <w:rPr>
          <w:rFonts w:ascii="Times New Roman" w:hAnsi="Times New Roman" w:cs="Times New Roman"/>
          <w:sz w:val="28"/>
          <w:szCs w:val="28"/>
        </w:rPr>
        <w:t>№221–ФЗ</w:t>
      </w:r>
      <w:r w:rsidR="00932B4C" w:rsidRPr="00932B4C">
        <w:rPr>
          <w:rFonts w:ascii="Times New Roman" w:eastAsiaTheme="minorHAnsi" w:hAnsi="Times New Roman" w:cs="Times New Roman"/>
          <w:sz w:val="28"/>
          <w:szCs w:val="28"/>
          <w:lang w:eastAsia="en-US"/>
        </w:rPr>
        <w:t xml:space="preserve">, могут быть представлены в </w:t>
      </w:r>
      <w:r w:rsidR="00932B4C" w:rsidRPr="00424F28">
        <w:rPr>
          <w:rFonts w:ascii="Times New Roman" w:eastAsiaTheme="minorHAnsi" w:hAnsi="Times New Roman" w:cs="Times New Roman"/>
          <w:sz w:val="28"/>
          <w:szCs w:val="28"/>
          <w:lang w:eastAsia="en-US"/>
        </w:rPr>
        <w:t xml:space="preserve">письменной форме в </w:t>
      </w:r>
      <w:r w:rsidR="00BA302D">
        <w:rPr>
          <w:rFonts w:ascii="Times New Roman" w:eastAsiaTheme="minorHAnsi" w:hAnsi="Times New Roman" w:cs="Times New Roman"/>
          <w:sz w:val="28"/>
          <w:szCs w:val="28"/>
          <w:lang w:eastAsia="en-US"/>
        </w:rPr>
        <w:t>С</w:t>
      </w:r>
      <w:r w:rsidR="00932B4C" w:rsidRPr="00424F28">
        <w:rPr>
          <w:rFonts w:ascii="Times New Roman" w:eastAsiaTheme="minorHAnsi" w:hAnsi="Times New Roman" w:cs="Times New Roman"/>
          <w:sz w:val="28"/>
          <w:szCs w:val="28"/>
          <w:lang w:eastAsia="en-US"/>
        </w:rPr>
        <w:t xml:space="preserve">огласительную комиссию в период со дня опубликования извещения о проведении заседания </w:t>
      </w:r>
      <w:r w:rsidR="00BA302D">
        <w:rPr>
          <w:rFonts w:ascii="Times New Roman" w:eastAsiaTheme="minorHAnsi" w:hAnsi="Times New Roman" w:cs="Times New Roman"/>
          <w:sz w:val="28"/>
          <w:szCs w:val="28"/>
          <w:lang w:eastAsia="en-US"/>
        </w:rPr>
        <w:t>С</w:t>
      </w:r>
      <w:r w:rsidR="00932B4C" w:rsidRPr="00424F28">
        <w:rPr>
          <w:rFonts w:ascii="Times New Roman" w:eastAsiaTheme="minorHAnsi" w:hAnsi="Times New Roman" w:cs="Times New Roman"/>
          <w:sz w:val="28"/>
          <w:szCs w:val="28"/>
          <w:lang w:eastAsia="en-US"/>
        </w:rPr>
        <w:t xml:space="preserve">огласительной комиссии по вопросу согласования местоположения границ земельных участков до дня проведения данного заседания, а также в течение </w:t>
      </w:r>
      <w:r w:rsidR="00424F28" w:rsidRPr="00424F28">
        <w:rPr>
          <w:rFonts w:ascii="Times New Roman" w:eastAsiaTheme="minorHAnsi" w:hAnsi="Times New Roman" w:cs="Times New Roman"/>
          <w:sz w:val="28"/>
          <w:szCs w:val="28"/>
          <w:lang w:eastAsia="en-US"/>
        </w:rPr>
        <w:t>35</w:t>
      </w:r>
      <w:r w:rsidR="00932B4C" w:rsidRPr="00424F28">
        <w:rPr>
          <w:rFonts w:ascii="Times New Roman" w:eastAsiaTheme="minorHAnsi" w:hAnsi="Times New Roman" w:cs="Times New Roman"/>
          <w:sz w:val="28"/>
          <w:szCs w:val="28"/>
          <w:lang w:eastAsia="en-US"/>
        </w:rPr>
        <w:t xml:space="preserve"> календарных дней со дня проведения первого заседания </w:t>
      </w:r>
      <w:r w:rsidR="00BA302D">
        <w:rPr>
          <w:rFonts w:ascii="Times New Roman" w:eastAsiaTheme="minorHAnsi" w:hAnsi="Times New Roman" w:cs="Times New Roman"/>
          <w:sz w:val="28"/>
          <w:szCs w:val="28"/>
          <w:lang w:eastAsia="en-US"/>
        </w:rPr>
        <w:t>С</w:t>
      </w:r>
      <w:r w:rsidR="00932B4C" w:rsidRPr="00424F28">
        <w:rPr>
          <w:rFonts w:ascii="Times New Roman" w:eastAsiaTheme="minorHAnsi" w:hAnsi="Times New Roman" w:cs="Times New Roman"/>
          <w:sz w:val="28"/>
          <w:szCs w:val="28"/>
          <w:lang w:eastAsia="en-US"/>
        </w:rPr>
        <w:t>огласительной комиссии.</w:t>
      </w:r>
    </w:p>
    <w:p w:rsidR="001C044B" w:rsidRPr="00424F28" w:rsidRDefault="001C044B" w:rsidP="00424F28">
      <w:pPr>
        <w:rPr>
          <w:rFonts w:ascii="Times New Roman" w:hAnsi="Times New Roman" w:cs="Times New Roman"/>
          <w:sz w:val="28"/>
          <w:szCs w:val="28"/>
        </w:rPr>
      </w:pPr>
      <w:bookmarkStart w:id="20" w:name="sub_1046"/>
      <w:bookmarkEnd w:id="19"/>
      <w:r w:rsidRPr="00424F28">
        <w:rPr>
          <w:rFonts w:ascii="Times New Roman" w:hAnsi="Times New Roman" w:cs="Times New Roman"/>
          <w:sz w:val="28"/>
          <w:szCs w:val="28"/>
        </w:rPr>
        <w:t xml:space="preserve">4.6. На заседании Согласительной комиссии по вопросу согласования местоположения границ земельных участков представляется проект </w:t>
      </w:r>
      <w:r w:rsidR="00354957" w:rsidRPr="00424F28">
        <w:rPr>
          <w:rFonts w:ascii="Times New Roman" w:hAnsi="Times New Roman" w:cs="Times New Roman"/>
          <w:sz w:val="28"/>
          <w:szCs w:val="28"/>
        </w:rPr>
        <w:t xml:space="preserve">               </w:t>
      </w:r>
      <w:r w:rsidRPr="00424F28">
        <w:rPr>
          <w:rFonts w:ascii="Times New Roman" w:hAnsi="Times New Roman" w:cs="Times New Roman"/>
          <w:sz w:val="28"/>
          <w:szCs w:val="28"/>
        </w:rPr>
        <w:t>карты</w:t>
      </w:r>
      <w:r w:rsidR="000730EA" w:rsidRPr="00424F28">
        <w:rPr>
          <w:rFonts w:ascii="Times New Roman" w:hAnsi="Times New Roman" w:cs="Times New Roman"/>
          <w:sz w:val="28"/>
          <w:szCs w:val="28"/>
        </w:rPr>
        <w:t>-</w:t>
      </w:r>
      <w:r w:rsidRPr="00424F28">
        <w:rPr>
          <w:rFonts w:ascii="Times New Roman" w:hAnsi="Times New Roman" w:cs="Times New Roman"/>
          <w:sz w:val="28"/>
          <w:szCs w:val="28"/>
        </w:rPr>
        <w:t>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32B4C" w:rsidRPr="0064056B" w:rsidRDefault="001C044B" w:rsidP="00424F28">
      <w:pPr>
        <w:rPr>
          <w:rFonts w:ascii="Times New Roman" w:eastAsiaTheme="minorHAnsi" w:hAnsi="Times New Roman" w:cs="Times New Roman"/>
          <w:sz w:val="28"/>
          <w:szCs w:val="28"/>
          <w:lang w:eastAsia="en-US"/>
        </w:rPr>
      </w:pPr>
      <w:bookmarkStart w:id="21" w:name="sub_1047"/>
      <w:bookmarkEnd w:id="20"/>
      <w:r w:rsidRPr="00424F28">
        <w:rPr>
          <w:rFonts w:ascii="Times New Roman" w:hAnsi="Times New Roman" w:cs="Times New Roman"/>
          <w:sz w:val="28"/>
          <w:szCs w:val="28"/>
        </w:rPr>
        <w:t xml:space="preserve">4.7. </w:t>
      </w:r>
      <w:r w:rsidR="00932B4C" w:rsidRPr="0064056B">
        <w:rPr>
          <w:rFonts w:ascii="Times New Roman" w:eastAsiaTheme="minorHAnsi" w:hAnsi="Times New Roman" w:cs="Times New Roman"/>
          <w:sz w:val="28"/>
          <w:szCs w:val="28"/>
          <w:lang w:eastAsia="en-US"/>
        </w:rPr>
        <w:t xml:space="preserve">Акты согласования местоположения границ при выполнении комплексных кадастровых работ и заключения </w:t>
      </w:r>
      <w:r w:rsidR="00BA302D" w:rsidRPr="0064056B">
        <w:rPr>
          <w:rFonts w:ascii="Times New Roman" w:eastAsiaTheme="minorHAnsi" w:hAnsi="Times New Roman" w:cs="Times New Roman"/>
          <w:sz w:val="28"/>
          <w:szCs w:val="28"/>
          <w:lang w:eastAsia="en-US"/>
        </w:rPr>
        <w:t>С</w:t>
      </w:r>
      <w:r w:rsidR="00932B4C" w:rsidRPr="0064056B">
        <w:rPr>
          <w:rFonts w:ascii="Times New Roman" w:eastAsiaTheme="minorHAnsi" w:hAnsi="Times New Roman" w:cs="Times New Roman"/>
          <w:sz w:val="28"/>
          <w:szCs w:val="28"/>
          <w:lang w:eastAsia="en-US"/>
        </w:rPr>
        <w:t xml:space="preserve">огласительной комиссии, указанные в </w:t>
      </w:r>
      <w:hyperlink w:anchor="sub_134" w:history="1">
        <w:r w:rsidR="00932B4C" w:rsidRPr="0064056B">
          <w:rPr>
            <w:rFonts w:ascii="Times New Roman" w:eastAsiaTheme="minorHAnsi" w:hAnsi="Times New Roman" w:cs="Times New Roman"/>
            <w:sz w:val="28"/>
            <w:szCs w:val="28"/>
            <w:lang w:eastAsia="en-US"/>
          </w:rPr>
          <w:t>пунктах 2</w:t>
        </w:r>
      </w:hyperlink>
      <w:r w:rsidR="00932B4C" w:rsidRPr="0064056B">
        <w:rPr>
          <w:rFonts w:ascii="Times New Roman" w:eastAsiaTheme="minorHAnsi" w:hAnsi="Times New Roman" w:cs="Times New Roman"/>
          <w:sz w:val="28"/>
          <w:szCs w:val="28"/>
          <w:lang w:eastAsia="en-US"/>
        </w:rPr>
        <w:t xml:space="preserve">, </w:t>
      </w:r>
      <w:hyperlink w:anchor="sub_135" w:history="1">
        <w:r w:rsidR="00932B4C" w:rsidRPr="0064056B">
          <w:rPr>
            <w:rFonts w:ascii="Times New Roman" w:eastAsiaTheme="minorHAnsi" w:hAnsi="Times New Roman" w:cs="Times New Roman"/>
            <w:sz w:val="28"/>
            <w:szCs w:val="28"/>
            <w:lang w:eastAsia="en-US"/>
          </w:rPr>
          <w:t>3 части 6</w:t>
        </w:r>
      </w:hyperlink>
      <w:r w:rsidR="00932B4C" w:rsidRPr="0064056B">
        <w:rPr>
          <w:rFonts w:ascii="Times New Roman" w:eastAsiaTheme="minorHAnsi" w:hAnsi="Times New Roman" w:cs="Times New Roman"/>
          <w:sz w:val="28"/>
          <w:szCs w:val="28"/>
          <w:lang w:eastAsia="en-US"/>
        </w:rPr>
        <w:t xml:space="preserve"> статья 42.10 Федерального </w:t>
      </w:r>
      <w:r w:rsidR="00133F3C" w:rsidRPr="0064056B">
        <w:rPr>
          <w:rFonts w:ascii="Times New Roman" w:eastAsiaTheme="minorHAnsi" w:hAnsi="Times New Roman" w:cs="Times New Roman"/>
          <w:sz w:val="28"/>
          <w:szCs w:val="28"/>
          <w:lang w:eastAsia="en-US"/>
        </w:rPr>
        <w:t xml:space="preserve">                     </w:t>
      </w:r>
      <w:r w:rsidR="00932B4C" w:rsidRPr="0064056B">
        <w:rPr>
          <w:rFonts w:ascii="Times New Roman" w:eastAsiaTheme="minorHAnsi" w:hAnsi="Times New Roman" w:cs="Times New Roman"/>
          <w:sz w:val="28"/>
          <w:szCs w:val="28"/>
          <w:lang w:eastAsia="en-US"/>
        </w:rPr>
        <w:t xml:space="preserve">закона </w:t>
      </w:r>
      <w:r w:rsidR="00133F3C" w:rsidRPr="0064056B">
        <w:rPr>
          <w:rFonts w:ascii="Times New Roman" w:hAnsi="Times New Roman" w:cs="Times New Roman"/>
          <w:sz w:val="28"/>
          <w:szCs w:val="28"/>
        </w:rPr>
        <w:t>№221–ФЗ</w:t>
      </w:r>
      <w:r w:rsidR="00932B4C" w:rsidRPr="0064056B">
        <w:rPr>
          <w:rFonts w:ascii="Times New Roman" w:eastAsiaTheme="minorHAnsi" w:hAnsi="Times New Roman" w:cs="Times New Roman"/>
          <w:sz w:val="28"/>
          <w:szCs w:val="28"/>
          <w:lang w:eastAsia="en-US"/>
        </w:rPr>
        <w:t xml:space="preserve">, оформляются </w:t>
      </w:r>
      <w:r w:rsidR="00BA302D" w:rsidRPr="0064056B">
        <w:rPr>
          <w:rFonts w:ascii="Times New Roman" w:eastAsiaTheme="minorHAnsi" w:hAnsi="Times New Roman" w:cs="Times New Roman"/>
          <w:sz w:val="28"/>
          <w:szCs w:val="28"/>
          <w:lang w:eastAsia="en-US"/>
        </w:rPr>
        <w:t>С</w:t>
      </w:r>
      <w:r w:rsidR="00932B4C" w:rsidRPr="0064056B">
        <w:rPr>
          <w:rFonts w:ascii="Times New Roman" w:eastAsiaTheme="minorHAnsi" w:hAnsi="Times New Roman" w:cs="Times New Roman"/>
          <w:sz w:val="28"/>
          <w:szCs w:val="28"/>
          <w:lang w:eastAsia="en-US"/>
        </w:rPr>
        <w:t>огласительной комиссией в форме документов на бумажном носителе, которые хранятся в Комитете.</w:t>
      </w:r>
    </w:p>
    <w:p w:rsidR="001C044B" w:rsidRPr="0064056B" w:rsidRDefault="001C044B" w:rsidP="0064056B">
      <w:pPr>
        <w:rPr>
          <w:rFonts w:ascii="Times New Roman" w:eastAsiaTheme="minorHAnsi" w:hAnsi="Times New Roman" w:cs="Times New Roman"/>
          <w:sz w:val="28"/>
          <w:szCs w:val="28"/>
          <w:lang w:eastAsia="en-US"/>
        </w:rPr>
      </w:pPr>
      <w:bookmarkStart w:id="22" w:name="sub_1048"/>
      <w:bookmarkEnd w:id="21"/>
      <w:r w:rsidRPr="0064056B">
        <w:rPr>
          <w:rFonts w:ascii="Times New Roman" w:hAnsi="Times New Roman" w:cs="Times New Roman"/>
          <w:sz w:val="28"/>
          <w:szCs w:val="28"/>
        </w:rPr>
        <w:t xml:space="preserve">4.8. </w:t>
      </w:r>
      <w:r w:rsidR="0064056B" w:rsidRPr="0064056B">
        <w:rPr>
          <w:rFonts w:ascii="Times New Roman" w:eastAsiaTheme="minorHAnsi" w:hAnsi="Times New Roman" w:cs="Times New Roman"/>
          <w:sz w:val="28"/>
          <w:szCs w:val="28"/>
          <w:lang w:eastAsia="en-US"/>
        </w:rPr>
        <w:t xml:space="preserve">По результатам работы </w:t>
      </w:r>
      <w:r w:rsidR="0064056B">
        <w:rPr>
          <w:rFonts w:ascii="Times New Roman" w:eastAsiaTheme="minorHAnsi" w:hAnsi="Times New Roman" w:cs="Times New Roman"/>
          <w:sz w:val="28"/>
          <w:szCs w:val="28"/>
          <w:lang w:eastAsia="en-US"/>
        </w:rPr>
        <w:t>С</w:t>
      </w:r>
      <w:r w:rsidR="0064056B" w:rsidRPr="0064056B">
        <w:rPr>
          <w:rFonts w:ascii="Times New Roman" w:eastAsiaTheme="minorHAnsi" w:hAnsi="Times New Roman" w:cs="Times New Roman"/>
          <w:sz w:val="28"/>
          <w:szCs w:val="28"/>
          <w:lang w:eastAsia="en-US"/>
        </w:rPr>
        <w:t xml:space="preserve">огласительной комиссии составляется протокол заседания </w:t>
      </w:r>
      <w:r w:rsidR="0064056B">
        <w:rPr>
          <w:rFonts w:ascii="Times New Roman" w:eastAsiaTheme="minorHAnsi" w:hAnsi="Times New Roman" w:cs="Times New Roman"/>
          <w:sz w:val="28"/>
          <w:szCs w:val="28"/>
          <w:lang w:eastAsia="en-US"/>
        </w:rPr>
        <w:t>С</w:t>
      </w:r>
      <w:r w:rsidR="0064056B" w:rsidRPr="0064056B">
        <w:rPr>
          <w:rFonts w:ascii="Times New Roman" w:eastAsiaTheme="minorHAnsi" w:hAnsi="Times New Roman" w:cs="Times New Roman"/>
          <w:sz w:val="28"/>
          <w:szCs w:val="28"/>
          <w:lang w:eastAsia="en-US"/>
        </w:rPr>
        <w:t xml:space="preserve">огласительной комиссии, </w:t>
      </w:r>
      <w:hyperlink r:id="rId10" w:history="1">
        <w:r w:rsidR="0064056B" w:rsidRPr="0064056B">
          <w:rPr>
            <w:rFonts w:ascii="Times New Roman" w:eastAsiaTheme="minorHAnsi" w:hAnsi="Times New Roman" w:cs="Times New Roman"/>
            <w:sz w:val="28"/>
            <w:szCs w:val="28"/>
            <w:lang w:eastAsia="en-US"/>
          </w:rPr>
          <w:t>форма</w:t>
        </w:r>
      </w:hyperlink>
      <w:r w:rsidR="0064056B" w:rsidRPr="0064056B">
        <w:rPr>
          <w:rFonts w:ascii="Times New Roman" w:eastAsiaTheme="minorHAnsi" w:hAnsi="Times New Roman" w:cs="Times New Roman"/>
          <w:sz w:val="28"/>
          <w:szCs w:val="28"/>
          <w:lang w:eastAsia="en-US"/>
        </w:rPr>
        <w:t xml:space="preserve"> и содержание которого утверждаются органом нормативно</w:t>
      </w:r>
      <w:r w:rsidR="0064056B">
        <w:rPr>
          <w:rFonts w:ascii="Times New Roman" w:eastAsiaTheme="minorHAnsi" w:hAnsi="Times New Roman" w:cs="Times New Roman"/>
          <w:sz w:val="28"/>
          <w:szCs w:val="28"/>
          <w:lang w:eastAsia="en-US"/>
        </w:rPr>
        <w:t xml:space="preserve"> – </w:t>
      </w:r>
      <w:r w:rsidR="0064056B" w:rsidRPr="0064056B">
        <w:rPr>
          <w:rFonts w:ascii="Times New Roman" w:eastAsiaTheme="minorHAnsi" w:hAnsi="Times New Roman" w:cs="Times New Roman"/>
          <w:sz w:val="28"/>
          <w:szCs w:val="28"/>
          <w:lang w:eastAsia="en-US"/>
        </w:rPr>
        <w:t xml:space="preserve">правового регулирования в сфере кадастровых отношений, а также составляется заключение </w:t>
      </w:r>
      <w:r w:rsidR="0064056B">
        <w:rPr>
          <w:rFonts w:ascii="Times New Roman" w:eastAsiaTheme="minorHAnsi" w:hAnsi="Times New Roman" w:cs="Times New Roman"/>
          <w:sz w:val="28"/>
          <w:szCs w:val="28"/>
          <w:lang w:eastAsia="en-US"/>
        </w:rPr>
        <w:t>С</w:t>
      </w:r>
      <w:r w:rsidR="0064056B" w:rsidRPr="0064056B">
        <w:rPr>
          <w:rFonts w:ascii="Times New Roman" w:eastAsiaTheme="minorHAnsi" w:hAnsi="Times New Roman" w:cs="Times New Roman"/>
          <w:sz w:val="28"/>
          <w:szCs w:val="28"/>
          <w:lang w:eastAsia="en-US"/>
        </w:rPr>
        <w:t xml:space="preserve">огласительной </w:t>
      </w:r>
      <w:r w:rsidR="0064056B" w:rsidRPr="0064056B">
        <w:rPr>
          <w:rFonts w:ascii="Times New Roman" w:eastAsiaTheme="minorHAnsi" w:hAnsi="Times New Roman" w:cs="Times New Roman"/>
          <w:sz w:val="28"/>
          <w:szCs w:val="28"/>
          <w:lang w:eastAsia="en-US"/>
        </w:rPr>
        <w:lastRenderedPageBreak/>
        <w:t>комиссии о результатах рассмотрения возражений относительно местоположения границ земельных участков</w:t>
      </w:r>
      <w:r w:rsidRPr="0064056B">
        <w:rPr>
          <w:rFonts w:ascii="Times New Roman" w:hAnsi="Times New Roman" w:cs="Times New Roman"/>
          <w:sz w:val="28"/>
          <w:szCs w:val="28"/>
        </w:rPr>
        <w:t>.</w:t>
      </w:r>
    </w:p>
    <w:p w:rsidR="001C044B" w:rsidRPr="001C044B" w:rsidRDefault="001C044B" w:rsidP="001C044B">
      <w:pPr>
        <w:rPr>
          <w:rFonts w:ascii="Times New Roman" w:hAnsi="Times New Roman" w:cs="Times New Roman"/>
          <w:sz w:val="28"/>
          <w:szCs w:val="28"/>
        </w:rPr>
      </w:pPr>
      <w:bookmarkStart w:id="23" w:name="sub_1049"/>
      <w:bookmarkEnd w:id="22"/>
      <w:r w:rsidRPr="001C044B">
        <w:rPr>
          <w:rFonts w:ascii="Times New Roman" w:hAnsi="Times New Roman" w:cs="Times New Roman"/>
          <w:sz w:val="28"/>
          <w:szCs w:val="28"/>
        </w:rPr>
        <w:t xml:space="preserve">4.9. В течение 20 рабочих дней со дня истечения срока представления предусмотренных </w:t>
      </w:r>
      <w:hyperlink w:anchor="sub_1045" w:history="1">
        <w:r w:rsidRPr="00E23050">
          <w:rPr>
            <w:rStyle w:val="a4"/>
            <w:rFonts w:ascii="Times New Roman" w:hAnsi="Times New Roman" w:cs="Times New Roman"/>
            <w:b w:val="0"/>
            <w:color w:val="000000" w:themeColor="text1"/>
            <w:sz w:val="28"/>
            <w:szCs w:val="28"/>
          </w:rPr>
          <w:t>пунктом 4.5</w:t>
        </w:r>
      </w:hyperlink>
      <w:r w:rsidRPr="00354957">
        <w:rPr>
          <w:rFonts w:ascii="Times New Roman" w:hAnsi="Times New Roman" w:cs="Times New Roman"/>
          <w:color w:val="000000" w:themeColor="text1"/>
          <w:sz w:val="28"/>
          <w:szCs w:val="28"/>
        </w:rPr>
        <w:t xml:space="preserve"> </w:t>
      </w:r>
      <w:r w:rsidRPr="001C044B">
        <w:rPr>
          <w:rFonts w:ascii="Times New Roman" w:hAnsi="Times New Roman" w:cs="Times New Roman"/>
          <w:sz w:val="28"/>
          <w:szCs w:val="28"/>
        </w:rPr>
        <w:t xml:space="preserve">Регламента возражений Согласительная комиссия направляет в </w:t>
      </w:r>
      <w:r w:rsidR="00BF1C0C">
        <w:rPr>
          <w:rFonts w:ascii="Times New Roman" w:hAnsi="Times New Roman" w:cs="Times New Roman"/>
          <w:sz w:val="28"/>
          <w:szCs w:val="28"/>
        </w:rPr>
        <w:t>Комитет</w:t>
      </w:r>
      <w:r w:rsidRPr="001C044B">
        <w:rPr>
          <w:rFonts w:ascii="Times New Roman" w:hAnsi="Times New Roman" w:cs="Times New Roman"/>
          <w:sz w:val="28"/>
          <w:szCs w:val="28"/>
        </w:rPr>
        <w:t xml:space="preserve"> для утверждения проект карты</w:t>
      </w:r>
      <w:r w:rsidR="0064056B">
        <w:rPr>
          <w:rFonts w:ascii="Times New Roman" w:hAnsi="Times New Roman" w:cs="Times New Roman"/>
          <w:sz w:val="28"/>
          <w:szCs w:val="28"/>
        </w:rPr>
        <w:t xml:space="preserve"> – </w:t>
      </w:r>
      <w:r w:rsidRPr="001C044B">
        <w:rPr>
          <w:rFonts w:ascii="Times New Roman" w:hAnsi="Times New Roman" w:cs="Times New Roman"/>
          <w:sz w:val="28"/>
          <w:szCs w:val="28"/>
        </w:rPr>
        <w:t xml:space="preserve">плана территории </w:t>
      </w:r>
      <w:r w:rsidR="00354957">
        <w:rPr>
          <w:rFonts w:ascii="Times New Roman" w:hAnsi="Times New Roman" w:cs="Times New Roman"/>
          <w:sz w:val="28"/>
          <w:szCs w:val="28"/>
        </w:rPr>
        <w:t xml:space="preserve"> </w:t>
      </w:r>
      <w:r w:rsidRPr="001C044B">
        <w:rPr>
          <w:rFonts w:ascii="Times New Roman" w:hAnsi="Times New Roman" w:cs="Times New Roman"/>
          <w:sz w:val="28"/>
          <w:szCs w:val="28"/>
        </w:rPr>
        <w:t>в окончательной редакции и необходимые для его утверждения материалы заседания Согласительной комиссии.</w:t>
      </w:r>
    </w:p>
    <w:bookmarkEnd w:id="23"/>
    <w:p w:rsidR="008C23CD" w:rsidRPr="001C044B" w:rsidRDefault="008C23CD" w:rsidP="001C044B">
      <w:pPr>
        <w:rPr>
          <w:rFonts w:ascii="Times New Roman" w:hAnsi="Times New Roman" w:cs="Times New Roman"/>
          <w:sz w:val="28"/>
          <w:szCs w:val="28"/>
        </w:rPr>
      </w:pPr>
    </w:p>
    <w:sectPr w:rsidR="008C23CD" w:rsidRPr="001C044B" w:rsidSect="00BF1C0C">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96" w:rsidRDefault="00EE5496" w:rsidP="00354957">
      <w:r>
        <w:separator/>
      </w:r>
    </w:p>
  </w:endnote>
  <w:endnote w:type="continuationSeparator" w:id="0">
    <w:p w:rsidR="00EE5496" w:rsidRDefault="00EE5496" w:rsidP="0035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96" w:rsidRDefault="00EE5496" w:rsidP="00354957">
      <w:r>
        <w:separator/>
      </w:r>
    </w:p>
  </w:footnote>
  <w:footnote w:type="continuationSeparator" w:id="0">
    <w:p w:rsidR="00EE5496" w:rsidRDefault="00EE5496" w:rsidP="0035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948447"/>
      <w:docPartObj>
        <w:docPartGallery w:val="Page Numbers (Top of Page)"/>
        <w:docPartUnique/>
      </w:docPartObj>
    </w:sdtPr>
    <w:sdtEndPr>
      <w:rPr>
        <w:rFonts w:ascii="Times New Roman" w:hAnsi="Times New Roman" w:cs="Times New Roman"/>
      </w:rPr>
    </w:sdtEndPr>
    <w:sdtContent>
      <w:p w:rsidR="00354957" w:rsidRPr="00354957" w:rsidRDefault="00354957">
        <w:pPr>
          <w:pStyle w:val="a7"/>
          <w:jc w:val="right"/>
          <w:rPr>
            <w:rFonts w:ascii="Times New Roman" w:hAnsi="Times New Roman" w:cs="Times New Roman"/>
          </w:rPr>
        </w:pPr>
        <w:r w:rsidRPr="00354957">
          <w:rPr>
            <w:rFonts w:ascii="Times New Roman" w:hAnsi="Times New Roman" w:cs="Times New Roman"/>
          </w:rPr>
          <w:fldChar w:fldCharType="begin"/>
        </w:r>
        <w:r w:rsidRPr="00354957">
          <w:rPr>
            <w:rFonts w:ascii="Times New Roman" w:hAnsi="Times New Roman" w:cs="Times New Roman"/>
          </w:rPr>
          <w:instrText>PAGE   \* MERGEFORMAT</w:instrText>
        </w:r>
        <w:r w:rsidRPr="00354957">
          <w:rPr>
            <w:rFonts w:ascii="Times New Roman" w:hAnsi="Times New Roman" w:cs="Times New Roman"/>
          </w:rPr>
          <w:fldChar w:fldCharType="separate"/>
        </w:r>
        <w:r w:rsidR="00EF609F">
          <w:rPr>
            <w:rFonts w:ascii="Times New Roman" w:hAnsi="Times New Roman" w:cs="Times New Roman"/>
            <w:noProof/>
          </w:rPr>
          <w:t>6</w:t>
        </w:r>
        <w:r w:rsidRPr="00354957">
          <w:rPr>
            <w:rFonts w:ascii="Times New Roman" w:hAnsi="Times New Roman" w:cs="Times New Roman"/>
          </w:rPr>
          <w:fldChar w:fldCharType="end"/>
        </w:r>
      </w:p>
    </w:sdtContent>
  </w:sdt>
  <w:p w:rsidR="00354957" w:rsidRDefault="0035495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9A"/>
    <w:rsid w:val="000730EA"/>
    <w:rsid w:val="00133F3C"/>
    <w:rsid w:val="001C044B"/>
    <w:rsid w:val="00223D26"/>
    <w:rsid w:val="0026382A"/>
    <w:rsid w:val="0031209E"/>
    <w:rsid w:val="00354957"/>
    <w:rsid w:val="0039216A"/>
    <w:rsid w:val="00424F28"/>
    <w:rsid w:val="005474CA"/>
    <w:rsid w:val="005720AF"/>
    <w:rsid w:val="0064056B"/>
    <w:rsid w:val="00640C65"/>
    <w:rsid w:val="006F7F3D"/>
    <w:rsid w:val="0073681F"/>
    <w:rsid w:val="00757396"/>
    <w:rsid w:val="008C23CD"/>
    <w:rsid w:val="00932B4C"/>
    <w:rsid w:val="00994732"/>
    <w:rsid w:val="00BA302D"/>
    <w:rsid w:val="00BF1C0C"/>
    <w:rsid w:val="00CB599A"/>
    <w:rsid w:val="00DF7FCD"/>
    <w:rsid w:val="00E23050"/>
    <w:rsid w:val="00E60159"/>
    <w:rsid w:val="00EE5496"/>
    <w:rsid w:val="00E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6CB6E-F459-4FEF-9E58-6B208BDA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44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C04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044B"/>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1C044B"/>
    <w:rPr>
      <w:b/>
      <w:bCs/>
      <w:color w:val="26282F"/>
    </w:rPr>
  </w:style>
  <w:style w:type="character" w:customStyle="1" w:styleId="a4">
    <w:name w:val="Гипертекстовая ссылка"/>
    <w:basedOn w:val="a3"/>
    <w:uiPriority w:val="99"/>
    <w:rsid w:val="001C044B"/>
    <w:rPr>
      <w:b/>
      <w:bCs/>
      <w:color w:val="106BBE"/>
    </w:rPr>
  </w:style>
  <w:style w:type="paragraph" w:customStyle="1" w:styleId="a5">
    <w:name w:val="Комментарий"/>
    <w:basedOn w:val="a"/>
    <w:next w:val="a"/>
    <w:uiPriority w:val="99"/>
    <w:rsid w:val="001C044B"/>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1C044B"/>
    <w:rPr>
      <w:i/>
      <w:iCs/>
    </w:rPr>
  </w:style>
  <w:style w:type="paragraph" w:styleId="a7">
    <w:name w:val="header"/>
    <w:basedOn w:val="a"/>
    <w:link w:val="a8"/>
    <w:uiPriority w:val="99"/>
    <w:unhideWhenUsed/>
    <w:rsid w:val="00354957"/>
    <w:pPr>
      <w:tabs>
        <w:tab w:val="center" w:pos="4677"/>
        <w:tab w:val="right" w:pos="9355"/>
      </w:tabs>
    </w:pPr>
  </w:style>
  <w:style w:type="character" w:customStyle="1" w:styleId="a8">
    <w:name w:val="Верхний колонтитул Знак"/>
    <w:basedOn w:val="a0"/>
    <w:link w:val="a7"/>
    <w:uiPriority w:val="99"/>
    <w:rsid w:val="00354957"/>
    <w:rPr>
      <w:rFonts w:ascii="Arial" w:eastAsiaTheme="minorEastAsia" w:hAnsi="Arial" w:cs="Arial"/>
      <w:sz w:val="24"/>
      <w:szCs w:val="24"/>
      <w:lang w:eastAsia="ru-RU"/>
    </w:rPr>
  </w:style>
  <w:style w:type="paragraph" w:styleId="a9">
    <w:name w:val="footer"/>
    <w:basedOn w:val="a"/>
    <w:link w:val="aa"/>
    <w:uiPriority w:val="99"/>
    <w:unhideWhenUsed/>
    <w:rsid w:val="00354957"/>
    <w:pPr>
      <w:tabs>
        <w:tab w:val="center" w:pos="4677"/>
        <w:tab w:val="right" w:pos="9355"/>
      </w:tabs>
    </w:pPr>
  </w:style>
  <w:style w:type="character" w:customStyle="1" w:styleId="aa">
    <w:name w:val="Нижний колонтитул Знак"/>
    <w:basedOn w:val="a0"/>
    <w:link w:val="a9"/>
    <w:uiPriority w:val="99"/>
    <w:rsid w:val="00354957"/>
    <w:rPr>
      <w:rFonts w:ascii="Arial" w:eastAsiaTheme="minorEastAsia" w:hAnsi="Arial" w:cs="Arial"/>
      <w:sz w:val="24"/>
      <w:szCs w:val="24"/>
      <w:lang w:eastAsia="ru-RU"/>
    </w:rPr>
  </w:style>
  <w:style w:type="paragraph" w:styleId="ab">
    <w:name w:val="Balloon Text"/>
    <w:basedOn w:val="a"/>
    <w:link w:val="ac"/>
    <w:uiPriority w:val="99"/>
    <w:semiHidden/>
    <w:unhideWhenUsed/>
    <w:rsid w:val="00E23050"/>
    <w:rPr>
      <w:rFonts w:ascii="Tahoma" w:hAnsi="Tahoma" w:cs="Tahoma"/>
      <w:sz w:val="16"/>
      <w:szCs w:val="16"/>
    </w:rPr>
  </w:style>
  <w:style w:type="character" w:customStyle="1" w:styleId="ac">
    <w:name w:val="Текст выноски Знак"/>
    <w:basedOn w:val="a0"/>
    <w:link w:val="ab"/>
    <w:uiPriority w:val="99"/>
    <w:semiHidden/>
    <w:rsid w:val="00E2305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6988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5487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4624.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71025100.1000" TargetMode="External"/><Relationship Id="rId4" Type="http://schemas.openxmlformats.org/officeDocument/2006/relationships/footnotes" Target="footnotes.xml"/><Relationship Id="rId9" Type="http://schemas.openxmlformats.org/officeDocument/2006/relationships/hyperlink" Target="garantF1://12054874.3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Матузник М. С.</dc:creator>
  <cp:keywords/>
  <dc:description/>
  <cp:lastModifiedBy>Евгения Константиновна  Борисова</cp:lastModifiedBy>
  <cp:revision>15</cp:revision>
  <cp:lastPrinted>2021-07-01T03:24:00Z</cp:lastPrinted>
  <dcterms:created xsi:type="dcterms:W3CDTF">2021-05-20T07:27:00Z</dcterms:created>
  <dcterms:modified xsi:type="dcterms:W3CDTF">2021-07-27T02:32:00Z</dcterms:modified>
</cp:coreProperties>
</file>