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87" w:rsidRDefault="00E35787" w:rsidP="00E35787">
      <w:pPr>
        <w:spacing w:after="0" w:line="240" w:lineRule="auto"/>
        <w:ind w:left="5812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E35787" w:rsidRDefault="00E35787" w:rsidP="00E35787">
      <w:pPr>
        <w:spacing w:after="0" w:line="240" w:lineRule="auto"/>
        <w:ind w:left="5812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E35787" w:rsidRDefault="00E35787" w:rsidP="00E35787">
      <w:pPr>
        <w:spacing w:after="0" w:line="240" w:lineRule="auto"/>
        <w:ind w:left="5104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района</w:t>
      </w:r>
    </w:p>
    <w:p w:rsidR="00E35787" w:rsidRPr="00296E9B" w:rsidRDefault="00E35787" w:rsidP="00E35787">
      <w:pPr>
        <w:spacing w:after="0" w:line="240" w:lineRule="auto"/>
        <w:ind w:left="5812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« 22 » марта 2019 №129</w:t>
      </w:r>
      <w:r>
        <w:rPr>
          <w:rFonts w:eastAsia="Times New Roman" w:cs="Times New Roman"/>
          <w:b/>
          <w:szCs w:val="28"/>
          <w:lang w:eastAsia="ru-RU"/>
        </w:rPr>
        <w:br/>
      </w:r>
    </w:p>
    <w:p w:rsidR="00E35787" w:rsidRPr="00296E9B" w:rsidRDefault="00E35787" w:rsidP="00E35787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E35787" w:rsidRDefault="00E35787" w:rsidP="00E35787">
      <w:pPr>
        <w:pStyle w:val="ConsPlusNormal"/>
        <w:widowControl/>
        <w:ind w:firstLine="0"/>
        <w:jc w:val="both"/>
      </w:pPr>
      <w:r>
        <w:t xml:space="preserve">  </w:t>
      </w:r>
    </w:p>
    <w:p w:rsidR="00E35787" w:rsidRPr="00F20471" w:rsidRDefault="00E35787" w:rsidP="00E357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0471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E35787" w:rsidRPr="00F20471" w:rsidRDefault="00E35787" w:rsidP="00E357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Совете по противодействию коррупции</w:t>
      </w:r>
    </w:p>
    <w:p w:rsidR="00E35787" w:rsidRDefault="00E35787" w:rsidP="00E357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787" w:rsidRPr="006A6007" w:rsidRDefault="00E35787" w:rsidP="00E357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6A6007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(далее - Совет</w:t>
      </w:r>
      <w:r w:rsidRPr="006A6007">
        <w:rPr>
          <w:rFonts w:ascii="Times New Roman" w:hAnsi="Times New Roman" w:cs="Times New Roman"/>
          <w:sz w:val="28"/>
          <w:szCs w:val="28"/>
        </w:rPr>
        <w:t xml:space="preserve">) является </w:t>
      </w:r>
      <w:r>
        <w:rPr>
          <w:rFonts w:ascii="Times New Roman" w:hAnsi="Times New Roman" w:cs="Times New Roman"/>
          <w:sz w:val="28"/>
          <w:szCs w:val="28"/>
        </w:rPr>
        <w:t>постоянно действующим координационных</w:t>
      </w:r>
      <w:r w:rsidRPr="006A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рабочим </w:t>
      </w:r>
      <w:r w:rsidRPr="006A6007">
        <w:rPr>
          <w:rFonts w:ascii="Times New Roman" w:hAnsi="Times New Roman" w:cs="Times New Roman"/>
          <w:sz w:val="28"/>
          <w:szCs w:val="28"/>
        </w:rPr>
        <w:t xml:space="preserve">органом по обеспечению реализации </w:t>
      </w:r>
      <w:proofErr w:type="spellStart"/>
      <w:r w:rsidRPr="006A600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A6007">
        <w:rPr>
          <w:rFonts w:ascii="Times New Roman" w:hAnsi="Times New Roman" w:cs="Times New Roman"/>
          <w:sz w:val="28"/>
          <w:szCs w:val="28"/>
        </w:rPr>
        <w:t xml:space="preserve"> политики в администрации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арнаула (далее – администрация района).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6A6007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4" w:history="1">
        <w:r w:rsidRPr="00F20471">
          <w:rPr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F2047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федеральными законами, законами Алтайского края, </w:t>
      </w:r>
      <w:hyperlink r:id="rId5" w:history="1">
        <w:r w:rsidRPr="00F20471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2047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- города Барнаула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 решением Барнаульской городской Думы от 29.10.2010 №381 «О мерах по реализации отдельных положений Федерального закона от 25.12.2008 №273-ФЗ                                      «О противодействии коррупции»</w:t>
      </w:r>
      <w:r w:rsidRPr="00F204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A6007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787" w:rsidRPr="006A6007" w:rsidRDefault="00E35787" w:rsidP="00E357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2. Основные задачи и функции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A6007">
        <w:rPr>
          <w:rFonts w:ascii="Times New Roman" w:hAnsi="Times New Roman" w:cs="Times New Roman"/>
          <w:sz w:val="28"/>
          <w:szCs w:val="28"/>
        </w:rPr>
        <w:t>являются: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подготовка предложений главе администрации района по вопросам профилактики и противодействия коррупции в органах администрации района;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007">
        <w:rPr>
          <w:rFonts w:ascii="Times New Roman" w:hAnsi="Times New Roman" w:cs="Times New Roman"/>
          <w:sz w:val="28"/>
          <w:szCs w:val="28"/>
        </w:rPr>
        <w:t xml:space="preserve">разработка мер, направленных на предупреждение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A6007">
        <w:rPr>
          <w:rFonts w:ascii="Times New Roman" w:hAnsi="Times New Roman" w:cs="Times New Roman"/>
          <w:sz w:val="28"/>
          <w:szCs w:val="28"/>
        </w:rPr>
        <w:t>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возникновению коррупции;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администрации района;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007">
        <w:rPr>
          <w:rFonts w:ascii="Times New Roman" w:hAnsi="Times New Roman" w:cs="Times New Roman"/>
          <w:sz w:val="28"/>
          <w:szCs w:val="28"/>
        </w:rPr>
        <w:t xml:space="preserve">обеспечение согласованных действий органов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A6007">
        <w:rPr>
          <w:rFonts w:ascii="Times New Roman" w:hAnsi="Times New Roman" w:cs="Times New Roman"/>
          <w:sz w:val="28"/>
          <w:szCs w:val="28"/>
        </w:rPr>
        <w:t xml:space="preserve">, а также 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 при реализации м</w:t>
      </w:r>
      <w:r>
        <w:rPr>
          <w:rFonts w:ascii="Times New Roman" w:hAnsi="Times New Roman" w:cs="Times New Roman"/>
          <w:sz w:val="28"/>
          <w:szCs w:val="28"/>
        </w:rPr>
        <w:t>ер по противодействию коррупции.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6A6007">
        <w:rPr>
          <w:rFonts w:ascii="Times New Roman" w:hAnsi="Times New Roman" w:cs="Times New Roman"/>
          <w:sz w:val="28"/>
          <w:szCs w:val="28"/>
        </w:rPr>
        <w:t xml:space="preserve"> для выполнения возложенных на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6A6007">
        <w:rPr>
          <w:rFonts w:ascii="Times New Roman" w:hAnsi="Times New Roman" w:cs="Times New Roman"/>
          <w:sz w:val="28"/>
          <w:szCs w:val="28"/>
        </w:rPr>
        <w:t xml:space="preserve"> задач осуществляет следующие функции: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анализ деятельности органов администрации района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предписаний, протестов;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A6007">
        <w:rPr>
          <w:rFonts w:ascii="Times New Roman" w:hAnsi="Times New Roman" w:cs="Times New Roman"/>
          <w:sz w:val="28"/>
          <w:szCs w:val="28"/>
        </w:rPr>
        <w:t xml:space="preserve">организует взаимодействие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власти, иными органами местного самоуправления города Барнаула при реализации мероприятий по противодействию коррупции;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007">
        <w:rPr>
          <w:rFonts w:ascii="Times New Roman" w:hAnsi="Times New Roman" w:cs="Times New Roman"/>
          <w:sz w:val="28"/>
          <w:szCs w:val="28"/>
        </w:rPr>
        <w:t xml:space="preserve">осуществляет проведение </w:t>
      </w:r>
      <w:proofErr w:type="spellStart"/>
      <w:r w:rsidRPr="006A600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A6007">
        <w:rPr>
          <w:rFonts w:ascii="Times New Roman" w:hAnsi="Times New Roman" w:cs="Times New Roman"/>
          <w:sz w:val="28"/>
          <w:szCs w:val="28"/>
        </w:rPr>
        <w:t xml:space="preserve"> экспертизы действующих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в установленном порядке на основании информации и предложений, поступающих из различных источников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функции в соответствии с законодательством. 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787" w:rsidRPr="006A6007" w:rsidRDefault="00E35787" w:rsidP="00E357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3. Права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6A6007">
        <w:rPr>
          <w:rFonts w:ascii="Times New Roman" w:hAnsi="Times New Roman" w:cs="Times New Roman"/>
          <w:sz w:val="28"/>
          <w:szCs w:val="28"/>
        </w:rPr>
        <w:t>имеет право: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- запрашивать в установленном порядке в пределах своей компетенц</w:t>
      </w:r>
      <w:proofErr w:type="gramStart"/>
      <w:r w:rsidRPr="006A6007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6A6007">
        <w:rPr>
          <w:rFonts w:ascii="Times New Roman" w:hAnsi="Times New Roman" w:cs="Times New Roman"/>
          <w:sz w:val="28"/>
          <w:szCs w:val="28"/>
        </w:rPr>
        <w:t>рганов государственной власти, органов местного самоуправления города Барнаула необходимую информацию по вопросам противодействия коррупции;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6A6007">
        <w:rPr>
          <w:rFonts w:ascii="Times New Roman" w:hAnsi="Times New Roman" w:cs="Times New Roman"/>
          <w:sz w:val="28"/>
          <w:szCs w:val="28"/>
        </w:rPr>
        <w:t xml:space="preserve"> и рабочие встречи по вопросам противодействия коррупции;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- привлекать в установленном порядке к работе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представителей органов государственной власти, общественности, научно-исследовательск</w:t>
      </w:r>
      <w:r>
        <w:rPr>
          <w:rFonts w:ascii="Times New Roman" w:hAnsi="Times New Roman" w:cs="Times New Roman"/>
          <w:sz w:val="28"/>
          <w:szCs w:val="28"/>
        </w:rPr>
        <w:t>их и образовательных учреждений;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иные права в пределах своей компетенции.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787" w:rsidRPr="006A6007" w:rsidRDefault="00E35787" w:rsidP="00E357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4. Организация деятельности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E3578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В состав 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Pr="006A6007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ь, заместитель председателя, секретарь, члены</w:t>
      </w:r>
      <w:r w:rsidRPr="006A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787" w:rsidRPr="00C97D8B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C97D8B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Совета утверждается правовым актом </w:t>
      </w:r>
      <w:r w:rsidRPr="00C97D8B">
        <w:rPr>
          <w:rFonts w:ascii="Times New Roman" w:hAnsi="Times New Roman" w:cs="Times New Roman"/>
          <w:sz w:val="28"/>
          <w:szCs w:val="28"/>
        </w:rPr>
        <w:t>администрации ра</w:t>
      </w:r>
      <w:r w:rsidRPr="00C97D8B">
        <w:rPr>
          <w:rFonts w:ascii="Times New Roman" w:hAnsi="Times New Roman" w:cs="Times New Roman"/>
          <w:sz w:val="28"/>
          <w:szCs w:val="28"/>
        </w:rPr>
        <w:t>й</w:t>
      </w:r>
      <w:r w:rsidRPr="00C97D8B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6007">
        <w:rPr>
          <w:rFonts w:ascii="Times New Roman" w:hAnsi="Times New Roman" w:cs="Times New Roman"/>
          <w:sz w:val="28"/>
          <w:szCs w:val="28"/>
        </w:rPr>
        <w:t xml:space="preserve">. 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квартал.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проводит председатель, а в его отсутствие - заместитель председателя.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его членов.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участвуют в заседаниях лично. В случае отсутствия члена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на заседании он имеет право представить свое мнение по рассматриваемым вопросам в письменной форме.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6007">
        <w:rPr>
          <w:rFonts w:ascii="Times New Roman" w:hAnsi="Times New Roman" w:cs="Times New Roman"/>
          <w:sz w:val="28"/>
          <w:szCs w:val="28"/>
        </w:rPr>
        <w:t xml:space="preserve">. На 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могут приглашаться представители органов государственной власти, органов местного самоуправления города Барнаула.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600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от числа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>.</w:t>
      </w:r>
    </w:p>
    <w:p w:rsidR="00E35787" w:rsidRPr="006A6007" w:rsidRDefault="00E35787" w:rsidP="00E35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007">
        <w:rPr>
          <w:rFonts w:ascii="Times New Roman" w:hAnsi="Times New Roman" w:cs="Times New Roman"/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07">
        <w:rPr>
          <w:rFonts w:ascii="Times New Roman" w:hAnsi="Times New Roman" w:cs="Times New Roman"/>
          <w:sz w:val="28"/>
          <w:szCs w:val="28"/>
        </w:rPr>
        <w:t xml:space="preserve">Решения, принимаемые на заседаниях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6007">
        <w:rPr>
          <w:rFonts w:ascii="Times New Roman" w:hAnsi="Times New Roman" w:cs="Times New Roman"/>
          <w:sz w:val="28"/>
          <w:szCs w:val="28"/>
        </w:rPr>
        <w:t>, оформляются протоколами, которые подписывает председательствующий на заседании и секретарь.</w:t>
      </w:r>
    </w:p>
    <w:p w:rsidR="00A06459" w:rsidRDefault="00E35787" w:rsidP="00E35787">
      <w:pPr>
        <w:pStyle w:val="ConsPlusNormal"/>
        <w:widowControl/>
        <w:ind w:firstLine="540"/>
        <w:jc w:val="both"/>
      </w:pPr>
      <w:r w:rsidRPr="006A600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6007">
        <w:rPr>
          <w:rFonts w:ascii="Times New Roman" w:hAnsi="Times New Roman" w:cs="Times New Roman"/>
          <w:sz w:val="28"/>
          <w:szCs w:val="28"/>
        </w:rPr>
        <w:t>. Организационно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007">
        <w:rPr>
          <w:rFonts w:ascii="Times New Roman" w:hAnsi="Times New Roman" w:cs="Times New Roman"/>
          <w:sz w:val="28"/>
          <w:szCs w:val="28"/>
        </w:rPr>
        <w:t xml:space="preserve">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A600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секретарь Совета</w:t>
      </w:r>
      <w:r w:rsidRPr="006A6007">
        <w:rPr>
          <w:rFonts w:ascii="Times New Roman" w:hAnsi="Times New Roman" w:cs="Times New Roman"/>
          <w:sz w:val="28"/>
          <w:szCs w:val="28"/>
        </w:rPr>
        <w:t>.</w:t>
      </w:r>
    </w:p>
    <w:sectPr w:rsidR="00A06459" w:rsidSect="005B2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5787"/>
    <w:rsid w:val="00087365"/>
    <w:rsid w:val="002536B8"/>
    <w:rsid w:val="005B23E4"/>
    <w:rsid w:val="00640F52"/>
    <w:rsid w:val="00744157"/>
    <w:rsid w:val="00A06459"/>
    <w:rsid w:val="00B64220"/>
    <w:rsid w:val="00E3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8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35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5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016;n=27284;fld=134" TargetMode="External"/><Relationship Id="rId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pressa12</dc:creator>
  <cp:keywords/>
  <dc:description/>
  <cp:lastModifiedBy>pressa12</cp:lastModifiedBy>
  <cp:revision>2</cp:revision>
  <dcterms:created xsi:type="dcterms:W3CDTF">2019-05-15T04:15:00Z</dcterms:created>
  <dcterms:modified xsi:type="dcterms:W3CDTF">2019-05-15T04:17:00Z</dcterms:modified>
</cp:coreProperties>
</file>