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A316F93" w:rsidR="00347090" w:rsidRPr="00A83C98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pacing w:val="-8"/>
        </w:rPr>
      </w:pPr>
      <w:r w:rsidRPr="00A83C98">
        <w:rPr>
          <w:rFonts w:ascii="Times New Roman" w:hAnsi="Times New Roman" w:cs="Times New Roman"/>
          <w:spacing w:val="-8"/>
          <w:sz w:val="28"/>
          <w:u w:val="single"/>
        </w:rPr>
        <w:t xml:space="preserve">город Барнаул, </w:t>
      </w:r>
      <w:r w:rsidR="00A83C98" w:rsidRPr="00A83C98">
        <w:rPr>
          <w:rFonts w:ascii="Times New Roman" w:hAnsi="Times New Roman" w:cs="Times New Roman"/>
          <w:spacing w:val="-8"/>
          <w:sz w:val="28"/>
          <w:u w:val="single"/>
        </w:rPr>
        <w:t>ограниченная улицей Ползунова, проспектом Красноармейским</w:t>
      </w:r>
      <w:r w:rsidR="00A83C98">
        <w:rPr>
          <w:rFonts w:ascii="Times New Roman" w:hAnsi="Times New Roman" w:cs="Times New Roman"/>
          <w:spacing w:val="-8"/>
          <w:sz w:val="28"/>
          <w:u w:val="single"/>
        </w:rPr>
        <w:t>,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</w:p>
    <w:p w14:paraId="5E39AA95" w14:textId="65AF8220" w:rsidR="00A83C98" w:rsidRPr="00A83C98" w:rsidRDefault="00A83C98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A83C98">
        <w:rPr>
          <w:rFonts w:ascii="Times New Roman" w:hAnsi="Times New Roman" w:cs="Times New Roman"/>
          <w:sz w:val="28"/>
          <w:u w:val="single"/>
        </w:rPr>
        <w:t>улицей Мамонтова, проспектом Социалистическим</w:t>
      </w:r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6F3ADB" w:rsidRPr="00347090" w14:paraId="7F243AD0" w14:textId="77777777" w:rsidTr="006F3ADB">
        <w:trPr>
          <w:trHeight w:val="60"/>
          <w:tblHeader/>
        </w:trPr>
        <w:tc>
          <w:tcPr>
            <w:tcW w:w="1048" w:type="dxa"/>
          </w:tcPr>
          <w:p w14:paraId="38AD51C9" w14:textId="2BF14496" w:rsidR="006F3ADB" w:rsidRPr="00347090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C275286" w14:textId="61E0EE41" w:rsidR="006F3ADB" w:rsidRPr="00347090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B95DBF6" w14:textId="0D21238F" w:rsidR="006F3ADB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70FAB89E" w14:textId="0E111056" w:rsidR="00141148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</w:t>
            </w:r>
            <w:r w:rsidR="00A83C98">
              <w:rPr>
                <w:rFonts w:ascii="Times New Roman" w:hAnsi="Times New Roman" w:cs="Times New Roman"/>
                <w:sz w:val="24"/>
                <w:szCs w:val="28"/>
              </w:rPr>
              <w:t>МАТЧ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14:paraId="7D6D326B" w14:textId="550725D7" w:rsidR="006F3ADB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ОГРН: </w:t>
            </w:r>
            <w:r w:rsidR="00A83C98">
              <w:rPr>
                <w:rFonts w:ascii="Times New Roman" w:hAnsi="Times New Roman" w:cs="Times New Roman"/>
                <w:sz w:val="24"/>
                <w:szCs w:val="28"/>
              </w:rPr>
              <w:t>1162225088563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02BBECF" w14:textId="51A9B110" w:rsidR="006F3ADB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Алтайский край, город Барнаул, улица </w:t>
            </w:r>
            <w:r w:rsidR="00A83C98">
              <w:rPr>
                <w:rFonts w:ascii="Times New Roman" w:hAnsi="Times New Roman" w:cs="Times New Roman"/>
                <w:sz w:val="24"/>
                <w:szCs w:val="28"/>
              </w:rPr>
              <w:t>Мерзликина,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0C988AB" w14:textId="6E4B8D34" w:rsidR="006F3ADB" w:rsidRPr="006F3ADB" w:rsidRDefault="00A83C9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e27@pervymall.ru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655662E" w:rsidR="00347090" w:rsidRPr="005A3955" w:rsidRDefault="00EF6EF4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3955">
              <w:rPr>
                <w:rFonts w:ascii="Times New Roman" w:hAnsi="Times New Roman" w:cs="Times New Roman"/>
                <w:sz w:val="24"/>
                <w:szCs w:val="23"/>
              </w:rPr>
              <w:t xml:space="preserve">Собственные средства </w:t>
            </w:r>
            <w:r w:rsidR="006F3ADB">
              <w:rPr>
                <w:rFonts w:ascii="Times New Roman" w:hAnsi="Times New Roman" w:cs="Times New Roman"/>
                <w:sz w:val="24"/>
                <w:szCs w:val="23"/>
              </w:rPr>
              <w:t xml:space="preserve">общества </w:t>
            </w:r>
            <w:r w:rsidR="006F3ADB">
              <w:rPr>
                <w:rFonts w:ascii="Times New Roman" w:hAnsi="Times New Roman" w:cs="Times New Roman"/>
                <w:sz w:val="24"/>
                <w:szCs w:val="23"/>
              </w:rPr>
              <w:br/>
              <w:t>с ограниченной ответственностью «</w:t>
            </w:r>
            <w:r w:rsidR="00A83C98">
              <w:rPr>
                <w:rFonts w:ascii="Times New Roman" w:hAnsi="Times New Roman" w:cs="Times New Roman"/>
                <w:sz w:val="24"/>
                <w:szCs w:val="23"/>
              </w:rPr>
              <w:t>МАТЧ</w:t>
            </w:r>
            <w:r w:rsidR="006F3ADB">
              <w:rPr>
                <w:rFonts w:ascii="Times New Roman" w:hAnsi="Times New Roman" w:cs="Times New Roman"/>
                <w:sz w:val="24"/>
                <w:szCs w:val="23"/>
              </w:rPr>
              <w:t>»</w:t>
            </w:r>
          </w:p>
        </w:tc>
      </w:tr>
      <w:tr w:rsidR="00347090" w:rsidRPr="00347090" w14:paraId="5BE5E436" w14:textId="77777777" w:rsidTr="00A83C98">
        <w:trPr>
          <w:trHeight w:val="985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2CB15EE3" w14:textId="1F25C6A1" w:rsidR="00A83C98" w:rsidRDefault="00007DAD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C98">
              <w:rPr>
                <w:rFonts w:ascii="Times New Roman" w:hAnsi="Times New Roman" w:cs="Times New Roman"/>
                <w:sz w:val="24"/>
                <w:szCs w:val="24"/>
              </w:rPr>
              <w:t>Главный производственный корпус» (реставрация, приспособление);</w:t>
            </w:r>
          </w:p>
          <w:p w14:paraId="2B91F29F" w14:textId="77777777" w:rsidR="00A83C98" w:rsidRDefault="00A83C98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«производственный корпус» (регенерация исторической среды, реставрация, приспособление);</w:t>
            </w:r>
          </w:p>
          <w:p w14:paraId="3759403C" w14:textId="77777777" w:rsidR="005A3955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«здание склада» (реставрация, приспособление);</w:t>
            </w:r>
          </w:p>
          <w:p w14:paraId="2CFE0886" w14:textId="77777777" w:rsidR="00A83C98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«рудоприемная контора» (реставрация, приспособление);</w:t>
            </w:r>
          </w:p>
          <w:p w14:paraId="4A81956A" w14:textId="77777777" w:rsidR="00A83C98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«здание конторы» (реставрация, приспособление);</w:t>
            </w:r>
          </w:p>
          <w:p w14:paraId="20CE22C6" w14:textId="77777777" w:rsidR="00A83C98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горных офицеров» (реставрация, приспособление);</w:t>
            </w:r>
          </w:p>
          <w:p w14:paraId="3A8AA612" w14:textId="77777777" w:rsidR="00A83C98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«плотина с кирпичной стеной» (музеефикация);</w:t>
            </w:r>
          </w:p>
          <w:p w14:paraId="6EFB0468" w14:textId="77777777" w:rsidR="00A83C98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административного назначения для оказания услуг населению (коды разрешенного использования: 3.2-3.3; 3.5; 3.6.1; 3.7.1; 3.8; 4.1; 4.2; 4.4; 4.5; 4.6; 4.7; 4.8.1; 4.10; 5.1.2);</w:t>
            </w:r>
          </w:p>
          <w:p w14:paraId="7B617837" w14:textId="77777777" w:rsidR="00A83C98" w:rsidRDefault="00A83C98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пешеходный мостик р.Барнаулка (проект);</w:t>
            </w:r>
          </w:p>
          <w:p w14:paraId="5FC86FEF" w14:textId="77777777" w:rsidR="00A83C98" w:rsidRDefault="00A83C98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канатной подвесной дороги</w:t>
            </w:r>
            <w:r w:rsidR="00EC0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07358" w14:textId="344575B9" w:rsidR="00EC0A0C" w:rsidRPr="00347090" w:rsidRDefault="00EC0A0C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мостик через р.Барнаулка (проект)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77AFCE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F8FA918" w14:textId="7DFC8F47" w:rsidR="00A83C98" w:rsidRDefault="00A83C9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 – город Барнаул</w:t>
            </w:r>
          </w:p>
          <w:p w14:paraId="519E2C29" w14:textId="1442BE6A" w:rsidR="00A83C98" w:rsidRPr="00347090" w:rsidRDefault="00A83C9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2556ED9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7DD1D4BA" w:rsidR="006F3ADB" w:rsidRDefault="00A83C98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5A3955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  <w:r w:rsidR="005A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22:63:050260:329, 22:63:050260:327, 22:63:000000:8707</w:t>
            </w:r>
            <w:r w:rsidR="00994C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5C6FDFDA" w:rsidR="00141148" w:rsidRDefault="00141148" w:rsidP="006F3AD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796">
              <w:rPr>
                <w:rFonts w:ascii="Times New Roman" w:hAnsi="Times New Roman" w:cs="Times New Roman"/>
                <w:sz w:val="24"/>
                <w:szCs w:val="24"/>
              </w:rPr>
              <w:t xml:space="preserve">вке территории, составляет </w:t>
            </w:r>
            <w:r w:rsidR="00A83C98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FC462CD" w:rsidR="00873AC9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EC0A0C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</w:t>
            </w:r>
            <w:r w:rsidR="00873AC9">
              <w:rPr>
                <w:rFonts w:ascii="Times New Roman" w:hAnsi="Times New Roman" w:cs="Times New Roman"/>
                <w:sz w:val="24"/>
                <w:szCs w:val="24"/>
              </w:rPr>
              <w:t xml:space="preserve">границ </w:t>
            </w:r>
            <w:r w:rsidR="00A83C98">
              <w:rPr>
                <w:rFonts w:ascii="Times New Roman" w:hAnsi="Times New Roman" w:cs="Times New Roman"/>
                <w:sz w:val="24"/>
                <w:szCs w:val="24"/>
              </w:rPr>
              <w:t>образуемых и изменяемых земельных участков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A6AEF" w14:textId="77777777" w:rsidR="00936806" w:rsidRDefault="00936806" w:rsidP="00D31F79">
      <w:pPr>
        <w:spacing w:after="0" w:line="240" w:lineRule="auto"/>
      </w:pPr>
      <w:r>
        <w:separator/>
      </w:r>
    </w:p>
  </w:endnote>
  <w:endnote w:type="continuationSeparator" w:id="0">
    <w:p w14:paraId="59D0B22A" w14:textId="77777777" w:rsidR="00936806" w:rsidRDefault="0093680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E2ACA" w14:textId="77777777" w:rsidR="00936806" w:rsidRDefault="00936806" w:rsidP="00D31F79">
      <w:pPr>
        <w:spacing w:after="0" w:line="240" w:lineRule="auto"/>
      </w:pPr>
      <w:r>
        <w:separator/>
      </w:r>
    </w:p>
  </w:footnote>
  <w:footnote w:type="continuationSeparator" w:id="0">
    <w:p w14:paraId="21F19258" w14:textId="77777777" w:rsidR="00936806" w:rsidRDefault="0093680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D949F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7DAD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60B6A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36806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3C98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949F2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C0A0C"/>
    <w:rsid w:val="00EE4A09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D078C16C-4167-4349-B5A8-E68A7B8D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0E46-7106-4C93-A1C4-A67DDFBB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186</cp:revision>
  <cp:lastPrinted>2024-10-11T02:21:00Z</cp:lastPrinted>
  <dcterms:created xsi:type="dcterms:W3CDTF">2020-07-14T04:36:00Z</dcterms:created>
  <dcterms:modified xsi:type="dcterms:W3CDTF">2025-06-23T04:24:00Z</dcterms:modified>
</cp:coreProperties>
</file>