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024C4" w:rsidRDefault="002024C4" w:rsidP="002024C4">
      <w:pPr>
        <w:widowControl w:val="0"/>
        <w:autoSpaceDE w:val="0"/>
        <w:autoSpaceDN w:val="0"/>
        <w:adjustRightInd w:val="0"/>
        <w:ind w:left="5670" w:right="-141"/>
        <w:rPr>
          <w:szCs w:val="28"/>
        </w:rPr>
      </w:pPr>
      <w:r w:rsidRPr="00E43E11">
        <w:rPr>
          <w:szCs w:val="28"/>
        </w:rPr>
        <w:t>Приложение 3</w:t>
      </w:r>
    </w:p>
    <w:p w:rsidR="002024C4" w:rsidRDefault="002024C4" w:rsidP="002024C4">
      <w:pPr>
        <w:widowControl w:val="0"/>
        <w:autoSpaceDE w:val="0"/>
        <w:autoSpaceDN w:val="0"/>
        <w:adjustRightInd w:val="0"/>
        <w:ind w:left="5670" w:right="-141"/>
        <w:rPr>
          <w:szCs w:val="28"/>
        </w:rPr>
      </w:pPr>
      <w:r>
        <w:rPr>
          <w:szCs w:val="28"/>
        </w:rPr>
        <w:t>к постановлению</w:t>
      </w:r>
    </w:p>
    <w:p w:rsidR="002024C4" w:rsidRDefault="002024C4" w:rsidP="002024C4">
      <w:pPr>
        <w:widowControl w:val="0"/>
        <w:autoSpaceDE w:val="0"/>
        <w:autoSpaceDN w:val="0"/>
        <w:adjustRightInd w:val="0"/>
        <w:ind w:left="5670" w:right="-141"/>
        <w:rPr>
          <w:szCs w:val="28"/>
        </w:rPr>
      </w:pPr>
      <w:r>
        <w:rPr>
          <w:szCs w:val="28"/>
        </w:rPr>
        <w:t>администрации города</w:t>
      </w:r>
    </w:p>
    <w:p w:rsidR="008907BE" w:rsidRDefault="008907BE" w:rsidP="008907BE">
      <w:pPr>
        <w:widowControl w:val="0"/>
        <w:ind w:left="5670"/>
        <w:rPr>
          <w:szCs w:val="28"/>
        </w:rPr>
      </w:pPr>
      <w:r>
        <w:rPr>
          <w:szCs w:val="28"/>
        </w:rPr>
        <w:t>от 25.03.2019 № 423</w:t>
      </w:r>
    </w:p>
    <w:p w:rsidR="002024C4" w:rsidRDefault="002024C4" w:rsidP="002024C4">
      <w:pPr>
        <w:widowControl w:val="0"/>
        <w:ind w:left="5670" w:right="-141"/>
        <w:rPr>
          <w:szCs w:val="28"/>
        </w:rPr>
      </w:pPr>
      <w:bookmarkStart w:id="0" w:name="_GoBack"/>
      <w:bookmarkEnd w:id="0"/>
    </w:p>
    <w:p w:rsidR="002024C4" w:rsidRDefault="002024C4" w:rsidP="002024C4">
      <w:pPr>
        <w:ind w:left="5670" w:right="-141"/>
        <w:jc w:val="left"/>
        <w:rPr>
          <w:szCs w:val="28"/>
        </w:rPr>
      </w:pPr>
    </w:p>
    <w:p w:rsidR="002024C4" w:rsidRPr="002024C4" w:rsidRDefault="002024C4" w:rsidP="002024C4">
      <w:pPr>
        <w:ind w:left="5670" w:right="-141"/>
        <w:jc w:val="left"/>
        <w:rPr>
          <w:sz w:val="24"/>
          <w:szCs w:val="24"/>
        </w:rPr>
      </w:pPr>
    </w:p>
    <w:p w:rsidR="002024C4" w:rsidRDefault="002024C4" w:rsidP="002024C4">
      <w:pPr>
        <w:ind w:left="5670" w:right="-141"/>
        <w:jc w:val="left"/>
      </w:pPr>
      <w:r>
        <w:rPr>
          <w:szCs w:val="28"/>
        </w:rPr>
        <w:t>Приложение 2</w:t>
      </w:r>
      <w:r>
        <w:t xml:space="preserve"> </w:t>
      </w:r>
    </w:p>
    <w:p w:rsidR="002024C4" w:rsidRDefault="002024C4" w:rsidP="002024C4">
      <w:pPr>
        <w:ind w:left="5670" w:right="-141"/>
        <w:jc w:val="left"/>
        <w:rPr>
          <w:szCs w:val="28"/>
        </w:rPr>
      </w:pPr>
      <w:r>
        <w:t xml:space="preserve">к муниципальной программе </w:t>
      </w:r>
      <w:r w:rsidRPr="00AD05FB">
        <w:rPr>
          <w:szCs w:val="28"/>
        </w:rPr>
        <w:t>«Управление муниципал</w:t>
      </w:r>
      <w:r>
        <w:rPr>
          <w:szCs w:val="28"/>
        </w:rPr>
        <w:t>ьным имуществом города Барнаула на 2015-2023</w:t>
      </w:r>
      <w:r w:rsidRPr="00AD05FB">
        <w:rPr>
          <w:szCs w:val="28"/>
        </w:rPr>
        <w:t xml:space="preserve"> годы»</w:t>
      </w:r>
    </w:p>
    <w:p w:rsidR="002024C4" w:rsidRDefault="002024C4" w:rsidP="00DE7573">
      <w:pPr>
        <w:jc w:val="center"/>
        <w:rPr>
          <w:szCs w:val="28"/>
        </w:rPr>
      </w:pPr>
    </w:p>
    <w:p w:rsidR="002024C4" w:rsidRPr="002024C4" w:rsidRDefault="002024C4" w:rsidP="00DE7573">
      <w:pPr>
        <w:jc w:val="center"/>
        <w:rPr>
          <w:sz w:val="24"/>
          <w:szCs w:val="24"/>
        </w:rPr>
      </w:pPr>
    </w:p>
    <w:p w:rsidR="00DE7573" w:rsidRPr="000D781B" w:rsidRDefault="00DE7573" w:rsidP="00DE7573">
      <w:pPr>
        <w:jc w:val="center"/>
        <w:rPr>
          <w:szCs w:val="28"/>
        </w:rPr>
      </w:pPr>
      <w:r w:rsidRPr="000D781B">
        <w:rPr>
          <w:szCs w:val="28"/>
        </w:rPr>
        <w:t>ПАСПОРТ</w:t>
      </w:r>
    </w:p>
    <w:p w:rsidR="00DE7573" w:rsidRPr="000D781B" w:rsidRDefault="00DE7573" w:rsidP="002024C4">
      <w:pPr>
        <w:jc w:val="center"/>
        <w:rPr>
          <w:szCs w:val="28"/>
        </w:rPr>
      </w:pPr>
      <w:r w:rsidRPr="000D781B">
        <w:rPr>
          <w:szCs w:val="28"/>
        </w:rPr>
        <w:t>подпрограммы «Модернизация, технологическое развитие МУП «Специализированная похоронная служба»</w:t>
      </w:r>
      <w:r w:rsidRPr="00A82DD1">
        <w:rPr>
          <w:szCs w:val="28"/>
        </w:rPr>
        <w:t xml:space="preserve"> </w:t>
      </w:r>
      <w:r w:rsidRPr="004D03E2">
        <w:rPr>
          <w:szCs w:val="28"/>
        </w:rPr>
        <w:t>г.Барнаула</w:t>
      </w:r>
      <w:r w:rsidRPr="000D781B">
        <w:rPr>
          <w:szCs w:val="28"/>
        </w:rPr>
        <w:t xml:space="preserve"> и благоустройство кладбищ города Барнаула на 2015</w:t>
      </w:r>
      <w:r w:rsidR="00E13949">
        <w:rPr>
          <w:szCs w:val="28"/>
        </w:rPr>
        <w:t xml:space="preserve"> – </w:t>
      </w:r>
      <w:r w:rsidRPr="000D781B">
        <w:rPr>
          <w:szCs w:val="28"/>
        </w:rPr>
        <w:t>20</w:t>
      </w:r>
      <w:r w:rsidR="00CF11A7">
        <w:rPr>
          <w:szCs w:val="28"/>
        </w:rPr>
        <w:t>23</w:t>
      </w:r>
      <w:r w:rsidRPr="000D781B">
        <w:rPr>
          <w:szCs w:val="28"/>
        </w:rPr>
        <w:t xml:space="preserve"> годы» </w:t>
      </w:r>
    </w:p>
    <w:p w:rsidR="00DE7573" w:rsidRPr="000D781B" w:rsidRDefault="00DE7573" w:rsidP="00DE7573">
      <w:pPr>
        <w:jc w:val="center"/>
        <w:rPr>
          <w:szCs w:val="28"/>
        </w:rPr>
      </w:pPr>
      <w:r w:rsidRPr="000D781B">
        <w:rPr>
          <w:szCs w:val="28"/>
        </w:rPr>
        <w:t>(далее – Подпрограмма)</w:t>
      </w:r>
    </w:p>
    <w:p w:rsidR="008F47F8" w:rsidRPr="00911863" w:rsidRDefault="008F47F8" w:rsidP="00DE7573">
      <w:pPr>
        <w:jc w:val="center"/>
        <w:rPr>
          <w:b/>
          <w:i/>
          <w:sz w:val="16"/>
          <w:szCs w:val="16"/>
        </w:rPr>
      </w:pPr>
    </w:p>
    <w:tbl>
      <w:tblPr>
        <w:tblW w:w="949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26"/>
        <w:gridCol w:w="7371"/>
      </w:tblGrid>
      <w:tr w:rsidR="00DE7573" w:rsidRPr="00E6693A" w:rsidTr="002024C4">
        <w:trPr>
          <w:trHeight w:val="20"/>
        </w:trPr>
        <w:tc>
          <w:tcPr>
            <w:tcW w:w="2126" w:type="dxa"/>
          </w:tcPr>
          <w:p w:rsidR="00DE7573" w:rsidRPr="00E6693A" w:rsidRDefault="00DE7573" w:rsidP="00911863">
            <w:pPr>
              <w:rPr>
                <w:sz w:val="27"/>
                <w:szCs w:val="27"/>
              </w:rPr>
            </w:pPr>
            <w:r w:rsidRPr="00E6693A">
              <w:rPr>
                <w:sz w:val="27"/>
                <w:szCs w:val="27"/>
              </w:rPr>
              <w:t>Соисполнител</w:t>
            </w:r>
            <w:r w:rsidR="00911863">
              <w:rPr>
                <w:sz w:val="27"/>
                <w:szCs w:val="27"/>
              </w:rPr>
              <w:t>ь</w:t>
            </w:r>
            <w:r w:rsidRPr="00E6693A">
              <w:rPr>
                <w:sz w:val="27"/>
                <w:szCs w:val="27"/>
              </w:rPr>
              <w:t xml:space="preserve"> </w:t>
            </w:r>
            <w:r w:rsidR="00AE32D4" w:rsidRPr="00E6693A">
              <w:rPr>
                <w:sz w:val="27"/>
                <w:szCs w:val="27"/>
              </w:rPr>
              <w:t>муниципальной</w:t>
            </w:r>
            <w:r w:rsidR="00F12E86" w:rsidRPr="00E6693A">
              <w:rPr>
                <w:sz w:val="27"/>
                <w:szCs w:val="27"/>
              </w:rPr>
              <w:t>П</w:t>
            </w:r>
            <w:r w:rsidRPr="00E6693A">
              <w:rPr>
                <w:sz w:val="27"/>
                <w:szCs w:val="27"/>
              </w:rPr>
              <w:t>рограммы</w:t>
            </w:r>
          </w:p>
        </w:tc>
        <w:tc>
          <w:tcPr>
            <w:tcW w:w="7371" w:type="dxa"/>
          </w:tcPr>
          <w:p w:rsidR="00AE32D4" w:rsidRPr="00E6693A" w:rsidRDefault="00AE32D4" w:rsidP="005F64E7">
            <w:pPr>
              <w:rPr>
                <w:sz w:val="27"/>
                <w:szCs w:val="27"/>
              </w:rPr>
            </w:pPr>
            <w:r w:rsidRPr="00E6693A">
              <w:rPr>
                <w:sz w:val="27"/>
                <w:szCs w:val="27"/>
              </w:rPr>
              <w:t>Комитет</w:t>
            </w:r>
          </w:p>
          <w:p w:rsidR="008F47F8" w:rsidRPr="00E6693A" w:rsidRDefault="008F47F8" w:rsidP="008F47F8">
            <w:pPr>
              <w:rPr>
                <w:sz w:val="27"/>
                <w:szCs w:val="27"/>
              </w:rPr>
            </w:pPr>
          </w:p>
        </w:tc>
      </w:tr>
      <w:tr w:rsidR="00DE7573" w:rsidRPr="00E6693A" w:rsidTr="002024C4">
        <w:trPr>
          <w:trHeight w:val="20"/>
        </w:trPr>
        <w:tc>
          <w:tcPr>
            <w:tcW w:w="2126" w:type="dxa"/>
          </w:tcPr>
          <w:p w:rsidR="00DE7573" w:rsidRPr="00E6693A" w:rsidRDefault="00DE7573" w:rsidP="00F12E86">
            <w:pPr>
              <w:rPr>
                <w:sz w:val="27"/>
                <w:szCs w:val="27"/>
              </w:rPr>
            </w:pPr>
            <w:r w:rsidRPr="00E6693A">
              <w:rPr>
                <w:sz w:val="27"/>
                <w:szCs w:val="27"/>
              </w:rPr>
              <w:t xml:space="preserve">Участники </w:t>
            </w:r>
            <w:r w:rsidR="00F12E86" w:rsidRPr="00E6693A">
              <w:rPr>
                <w:sz w:val="27"/>
                <w:szCs w:val="27"/>
              </w:rPr>
              <w:t>П</w:t>
            </w:r>
            <w:r w:rsidRPr="00E6693A">
              <w:rPr>
                <w:sz w:val="27"/>
                <w:szCs w:val="27"/>
              </w:rPr>
              <w:t>одпрограммы</w:t>
            </w:r>
          </w:p>
        </w:tc>
        <w:tc>
          <w:tcPr>
            <w:tcW w:w="7371" w:type="dxa"/>
          </w:tcPr>
          <w:p w:rsidR="00911863" w:rsidRPr="00E6693A" w:rsidRDefault="00911863" w:rsidP="00911863">
            <w:pPr>
              <w:rPr>
                <w:sz w:val="27"/>
                <w:szCs w:val="27"/>
              </w:rPr>
            </w:pPr>
            <w:r w:rsidRPr="00887147">
              <w:rPr>
                <w:sz w:val="27"/>
                <w:szCs w:val="27"/>
              </w:rPr>
              <w:t>КДхБТиС</w:t>
            </w:r>
            <w:r>
              <w:rPr>
                <w:sz w:val="27"/>
                <w:szCs w:val="27"/>
              </w:rPr>
              <w:t>;</w:t>
            </w:r>
          </w:p>
          <w:p w:rsidR="00911863" w:rsidRPr="00E6693A" w:rsidRDefault="00911863" w:rsidP="00911863">
            <w:pPr>
              <w:rPr>
                <w:rFonts w:eastAsia="Times New Roman"/>
                <w:sz w:val="27"/>
                <w:szCs w:val="27"/>
              </w:rPr>
            </w:pPr>
            <w:r w:rsidRPr="00E6693A">
              <w:rPr>
                <w:sz w:val="27"/>
                <w:szCs w:val="27"/>
              </w:rPr>
              <w:t xml:space="preserve">Управление единого заказчика в сфере капитального строительства города </w:t>
            </w:r>
            <w:r w:rsidRPr="00E6693A">
              <w:rPr>
                <w:rFonts w:eastAsia="Times New Roman"/>
                <w:sz w:val="27"/>
                <w:szCs w:val="27"/>
              </w:rPr>
              <w:t>Барнаула</w:t>
            </w:r>
            <w:r>
              <w:rPr>
                <w:rFonts w:eastAsia="Times New Roman"/>
                <w:sz w:val="27"/>
                <w:szCs w:val="27"/>
              </w:rPr>
              <w:t>;</w:t>
            </w:r>
          </w:p>
          <w:p w:rsidR="00DE7573" w:rsidRPr="00E6693A" w:rsidRDefault="00911863" w:rsidP="00911863">
            <w:pPr>
              <w:rPr>
                <w:sz w:val="27"/>
                <w:szCs w:val="27"/>
              </w:rPr>
            </w:pPr>
            <w:r w:rsidRPr="00E6693A">
              <w:rPr>
                <w:sz w:val="27"/>
                <w:szCs w:val="27"/>
              </w:rPr>
              <w:t>МУП «СПС» г.Барнаула</w:t>
            </w:r>
          </w:p>
        </w:tc>
      </w:tr>
      <w:tr w:rsidR="00DE7573" w:rsidRPr="00E6693A" w:rsidTr="002024C4">
        <w:trPr>
          <w:trHeight w:val="20"/>
        </w:trPr>
        <w:tc>
          <w:tcPr>
            <w:tcW w:w="2126" w:type="dxa"/>
          </w:tcPr>
          <w:p w:rsidR="00DE7573" w:rsidRPr="00E6693A" w:rsidRDefault="00DE7573" w:rsidP="00F12E86">
            <w:pPr>
              <w:rPr>
                <w:sz w:val="27"/>
                <w:szCs w:val="27"/>
              </w:rPr>
            </w:pPr>
            <w:r w:rsidRPr="00E6693A">
              <w:rPr>
                <w:sz w:val="27"/>
                <w:szCs w:val="27"/>
              </w:rPr>
              <w:t xml:space="preserve">Цель </w:t>
            </w:r>
            <w:r w:rsidR="00F12E86" w:rsidRPr="00E6693A">
              <w:rPr>
                <w:sz w:val="27"/>
                <w:szCs w:val="27"/>
              </w:rPr>
              <w:t>П</w:t>
            </w:r>
            <w:r w:rsidRPr="00E6693A">
              <w:rPr>
                <w:sz w:val="27"/>
                <w:szCs w:val="27"/>
              </w:rPr>
              <w:t>одпрограммы</w:t>
            </w:r>
          </w:p>
        </w:tc>
        <w:tc>
          <w:tcPr>
            <w:tcW w:w="7371" w:type="dxa"/>
          </w:tcPr>
          <w:p w:rsidR="00DE7573" w:rsidRPr="00E6693A" w:rsidRDefault="00DE7573" w:rsidP="005F64E7">
            <w:pPr>
              <w:rPr>
                <w:sz w:val="27"/>
                <w:szCs w:val="27"/>
              </w:rPr>
            </w:pPr>
            <w:r w:rsidRPr="00E6693A">
              <w:rPr>
                <w:rStyle w:val="FontStyle48"/>
                <w:sz w:val="27"/>
                <w:szCs w:val="27"/>
              </w:rPr>
              <w:t xml:space="preserve">Повышение качества организации ритуальных услуг </w:t>
            </w:r>
            <w:r w:rsidR="00E6693A">
              <w:rPr>
                <w:rStyle w:val="FontStyle48"/>
                <w:sz w:val="27"/>
                <w:szCs w:val="27"/>
              </w:rPr>
              <w:t xml:space="preserve">                          </w:t>
            </w:r>
            <w:r w:rsidRPr="00E6693A">
              <w:rPr>
                <w:rStyle w:val="FontStyle48"/>
                <w:sz w:val="27"/>
                <w:szCs w:val="27"/>
              </w:rPr>
              <w:t>и содержание мест захоронения</w:t>
            </w:r>
          </w:p>
        </w:tc>
      </w:tr>
      <w:tr w:rsidR="00DE7573" w:rsidRPr="00E6693A" w:rsidTr="002024C4">
        <w:trPr>
          <w:trHeight w:val="20"/>
        </w:trPr>
        <w:tc>
          <w:tcPr>
            <w:tcW w:w="2126" w:type="dxa"/>
          </w:tcPr>
          <w:p w:rsidR="00DE7573" w:rsidRPr="00E6693A" w:rsidRDefault="00DE7573" w:rsidP="00F12E86">
            <w:pPr>
              <w:rPr>
                <w:sz w:val="27"/>
                <w:szCs w:val="27"/>
              </w:rPr>
            </w:pPr>
            <w:r w:rsidRPr="00E6693A">
              <w:rPr>
                <w:sz w:val="27"/>
                <w:szCs w:val="27"/>
              </w:rPr>
              <w:t xml:space="preserve">Задачи </w:t>
            </w:r>
            <w:r w:rsidR="00F12E86" w:rsidRPr="00E6693A">
              <w:rPr>
                <w:sz w:val="27"/>
                <w:szCs w:val="27"/>
              </w:rPr>
              <w:t>П</w:t>
            </w:r>
            <w:r w:rsidRPr="00E6693A">
              <w:rPr>
                <w:sz w:val="27"/>
                <w:szCs w:val="27"/>
              </w:rPr>
              <w:t>одпрограммы</w:t>
            </w:r>
          </w:p>
        </w:tc>
        <w:tc>
          <w:tcPr>
            <w:tcW w:w="7371" w:type="dxa"/>
          </w:tcPr>
          <w:p w:rsidR="00DE7573" w:rsidRPr="00E6693A" w:rsidRDefault="00DE7573" w:rsidP="005F64E7">
            <w:pPr>
              <w:pStyle w:val="a4"/>
              <w:tabs>
                <w:tab w:val="left" w:pos="960"/>
              </w:tabs>
              <w:spacing w:after="0"/>
              <w:ind w:left="34"/>
              <w:jc w:val="both"/>
              <w:rPr>
                <w:rStyle w:val="FontStyle48"/>
                <w:sz w:val="27"/>
                <w:szCs w:val="27"/>
              </w:rPr>
            </w:pPr>
            <w:r w:rsidRPr="00E6693A">
              <w:rPr>
                <w:rStyle w:val="FontStyle48"/>
                <w:sz w:val="27"/>
                <w:szCs w:val="27"/>
              </w:rPr>
              <w:t>Обновление основных фондов для производственного процесса и внедрение информационных систем;</w:t>
            </w:r>
          </w:p>
          <w:p w:rsidR="00DE7573" w:rsidRPr="00E6693A" w:rsidRDefault="00DE7573" w:rsidP="005F64E7">
            <w:pPr>
              <w:pStyle w:val="a4"/>
              <w:tabs>
                <w:tab w:val="left" w:pos="960"/>
              </w:tabs>
              <w:spacing w:after="0"/>
              <w:ind w:left="34"/>
              <w:jc w:val="both"/>
              <w:rPr>
                <w:sz w:val="27"/>
                <w:szCs w:val="27"/>
              </w:rPr>
            </w:pPr>
            <w:r w:rsidRPr="00E6693A">
              <w:rPr>
                <w:rStyle w:val="FontStyle48"/>
                <w:sz w:val="27"/>
                <w:szCs w:val="27"/>
              </w:rPr>
              <w:t>благоустройство кладбищ и организация ритуальных услуг</w:t>
            </w:r>
          </w:p>
        </w:tc>
      </w:tr>
      <w:tr w:rsidR="00DE7573" w:rsidRPr="00E6693A" w:rsidTr="002024C4">
        <w:trPr>
          <w:trHeight w:val="20"/>
        </w:trPr>
        <w:tc>
          <w:tcPr>
            <w:tcW w:w="2126" w:type="dxa"/>
          </w:tcPr>
          <w:p w:rsidR="00DE7573" w:rsidRPr="00E6693A" w:rsidRDefault="00DE7573" w:rsidP="00F12E86">
            <w:pPr>
              <w:rPr>
                <w:sz w:val="27"/>
                <w:szCs w:val="27"/>
              </w:rPr>
            </w:pPr>
            <w:r w:rsidRPr="00E6693A">
              <w:rPr>
                <w:sz w:val="27"/>
                <w:szCs w:val="27"/>
              </w:rPr>
              <w:t xml:space="preserve">Перечень мероприятий </w:t>
            </w:r>
            <w:r w:rsidR="00F12E86" w:rsidRPr="00E6693A">
              <w:rPr>
                <w:sz w:val="27"/>
                <w:szCs w:val="27"/>
              </w:rPr>
              <w:t>П</w:t>
            </w:r>
            <w:r w:rsidRPr="00E6693A">
              <w:rPr>
                <w:sz w:val="27"/>
                <w:szCs w:val="27"/>
              </w:rPr>
              <w:t>одпрограммы</w:t>
            </w:r>
          </w:p>
        </w:tc>
        <w:tc>
          <w:tcPr>
            <w:tcW w:w="7371" w:type="dxa"/>
          </w:tcPr>
          <w:p w:rsidR="00DE7573" w:rsidRPr="00B908A8" w:rsidRDefault="00DE7573" w:rsidP="005F64E7">
            <w:pPr>
              <w:pStyle w:val="a4"/>
              <w:tabs>
                <w:tab w:val="left" w:pos="960"/>
              </w:tabs>
              <w:spacing w:after="0"/>
              <w:ind w:left="34"/>
              <w:jc w:val="both"/>
              <w:rPr>
                <w:rStyle w:val="FontStyle48"/>
                <w:sz w:val="27"/>
                <w:szCs w:val="27"/>
              </w:rPr>
            </w:pPr>
            <w:r w:rsidRPr="00B908A8">
              <w:rPr>
                <w:sz w:val="27"/>
                <w:szCs w:val="27"/>
              </w:rPr>
              <w:t xml:space="preserve">Приобретение транспортных средств, техники </w:t>
            </w:r>
            <w:r w:rsidR="00E6693A" w:rsidRPr="00B908A8">
              <w:rPr>
                <w:sz w:val="27"/>
                <w:szCs w:val="27"/>
              </w:rPr>
              <w:t xml:space="preserve">                                    </w:t>
            </w:r>
            <w:r w:rsidRPr="00B908A8">
              <w:rPr>
                <w:sz w:val="27"/>
                <w:szCs w:val="27"/>
              </w:rPr>
              <w:t>и компьютеров для кладбищенского хозяйства;</w:t>
            </w:r>
            <w:r w:rsidRPr="00B908A8">
              <w:rPr>
                <w:rStyle w:val="FontStyle48"/>
                <w:sz w:val="27"/>
                <w:szCs w:val="27"/>
              </w:rPr>
              <w:t xml:space="preserve"> </w:t>
            </w:r>
          </w:p>
          <w:p w:rsidR="00DE7573" w:rsidRPr="00B908A8" w:rsidRDefault="00DE7573" w:rsidP="005F64E7">
            <w:pPr>
              <w:pStyle w:val="a4"/>
              <w:tabs>
                <w:tab w:val="left" w:pos="960"/>
              </w:tabs>
              <w:spacing w:after="0"/>
              <w:ind w:left="34"/>
              <w:jc w:val="both"/>
              <w:rPr>
                <w:rStyle w:val="FontStyle48"/>
                <w:sz w:val="27"/>
                <w:szCs w:val="27"/>
              </w:rPr>
            </w:pPr>
            <w:r w:rsidRPr="00B908A8">
              <w:rPr>
                <w:rStyle w:val="FontStyle48"/>
                <w:sz w:val="27"/>
                <w:szCs w:val="27"/>
              </w:rPr>
              <w:t xml:space="preserve">строительство </w:t>
            </w:r>
            <w:r w:rsidR="00B908A8" w:rsidRPr="00B908A8">
              <w:rPr>
                <w:rStyle w:val="FontStyle48"/>
                <w:sz w:val="27"/>
                <w:szCs w:val="27"/>
              </w:rPr>
              <w:t>воинско</w:t>
            </w:r>
            <w:r w:rsidRPr="00B908A8">
              <w:rPr>
                <w:rStyle w:val="FontStyle48"/>
                <w:sz w:val="27"/>
                <w:szCs w:val="27"/>
              </w:rPr>
              <w:t>го кладбища;</w:t>
            </w:r>
          </w:p>
          <w:p w:rsidR="00DE7573" w:rsidRPr="00B908A8" w:rsidRDefault="00DE7573" w:rsidP="005F64E7">
            <w:pPr>
              <w:pStyle w:val="a4"/>
              <w:tabs>
                <w:tab w:val="left" w:pos="960"/>
              </w:tabs>
              <w:spacing w:after="0"/>
              <w:ind w:left="34"/>
              <w:jc w:val="both"/>
              <w:rPr>
                <w:rStyle w:val="FontStyle48"/>
                <w:sz w:val="27"/>
                <w:szCs w:val="27"/>
              </w:rPr>
            </w:pPr>
            <w:r w:rsidRPr="00B908A8">
              <w:rPr>
                <w:rStyle w:val="FontStyle48"/>
                <w:sz w:val="27"/>
                <w:szCs w:val="27"/>
              </w:rPr>
              <w:t>строительство</w:t>
            </w:r>
            <w:r w:rsidR="006E266B" w:rsidRPr="00B908A8">
              <w:rPr>
                <w:rStyle w:val="FontStyle48"/>
                <w:sz w:val="27"/>
                <w:szCs w:val="27"/>
              </w:rPr>
              <w:t xml:space="preserve">, реконструкция </w:t>
            </w:r>
            <w:r w:rsidRPr="00B908A8">
              <w:rPr>
                <w:rStyle w:val="FontStyle48"/>
                <w:sz w:val="27"/>
                <w:szCs w:val="27"/>
              </w:rPr>
              <w:t>межквартальных дорог</w:t>
            </w:r>
            <w:r w:rsidR="00E6693A" w:rsidRPr="00B908A8">
              <w:rPr>
                <w:rStyle w:val="FontStyle48"/>
                <w:sz w:val="27"/>
                <w:szCs w:val="27"/>
              </w:rPr>
              <w:t xml:space="preserve">                       </w:t>
            </w:r>
            <w:r w:rsidRPr="00B908A8">
              <w:rPr>
                <w:rStyle w:val="FontStyle48"/>
                <w:sz w:val="27"/>
                <w:szCs w:val="27"/>
              </w:rPr>
              <w:t xml:space="preserve"> на кладбищах;</w:t>
            </w:r>
          </w:p>
          <w:p w:rsidR="00DE7573" w:rsidRPr="00B908A8" w:rsidRDefault="00AE0C22" w:rsidP="005F64E7">
            <w:pPr>
              <w:pStyle w:val="a4"/>
              <w:tabs>
                <w:tab w:val="left" w:pos="960"/>
              </w:tabs>
              <w:spacing w:after="0"/>
              <w:ind w:left="34"/>
              <w:jc w:val="both"/>
              <w:rPr>
                <w:rStyle w:val="FontStyle48"/>
                <w:sz w:val="27"/>
                <w:szCs w:val="27"/>
              </w:rPr>
            </w:pPr>
            <w:r w:rsidRPr="00B908A8">
              <w:rPr>
                <w:rStyle w:val="FontStyle48"/>
                <w:sz w:val="27"/>
                <w:szCs w:val="27"/>
              </w:rPr>
              <w:t>строительство, реконструкция, модернизация и капитальный ремонт объектов благоустройства на кладбищах</w:t>
            </w:r>
            <w:r w:rsidR="00DE7573" w:rsidRPr="00B908A8">
              <w:rPr>
                <w:rStyle w:val="FontStyle48"/>
                <w:sz w:val="27"/>
                <w:szCs w:val="27"/>
              </w:rPr>
              <w:t>;</w:t>
            </w:r>
          </w:p>
          <w:p w:rsidR="00DE7573" w:rsidRPr="00B908A8" w:rsidRDefault="00DE7573" w:rsidP="005F64E7">
            <w:pPr>
              <w:pStyle w:val="a4"/>
              <w:tabs>
                <w:tab w:val="left" w:pos="960"/>
              </w:tabs>
              <w:spacing w:after="0"/>
              <w:ind w:left="34"/>
              <w:jc w:val="both"/>
              <w:rPr>
                <w:rStyle w:val="FontStyle48"/>
                <w:sz w:val="27"/>
                <w:szCs w:val="27"/>
              </w:rPr>
            </w:pPr>
            <w:r w:rsidRPr="00B908A8">
              <w:rPr>
                <w:rStyle w:val="FontStyle48"/>
                <w:sz w:val="27"/>
                <w:szCs w:val="27"/>
              </w:rPr>
              <w:t>организация ритуальных услуг, содержание</w:t>
            </w:r>
            <w:r w:rsidR="00B908A8">
              <w:rPr>
                <w:rStyle w:val="FontStyle48"/>
                <w:sz w:val="27"/>
                <w:szCs w:val="27"/>
              </w:rPr>
              <w:t xml:space="preserve">                                         и</w:t>
            </w:r>
            <w:r w:rsidRPr="00B908A8">
              <w:rPr>
                <w:rStyle w:val="FontStyle48"/>
                <w:sz w:val="27"/>
                <w:szCs w:val="27"/>
              </w:rPr>
              <w:t xml:space="preserve"> благоустройство кладбищ и капитальный ремонт</w:t>
            </w:r>
            <w:r w:rsidR="00B908A8" w:rsidRPr="00B908A8">
              <w:rPr>
                <w:rStyle w:val="FontStyle48"/>
                <w:sz w:val="27"/>
                <w:szCs w:val="27"/>
              </w:rPr>
              <w:t xml:space="preserve"> кладбищенского имущества</w:t>
            </w:r>
            <w:r w:rsidRPr="00B908A8">
              <w:rPr>
                <w:rStyle w:val="FontStyle48"/>
                <w:sz w:val="27"/>
                <w:szCs w:val="27"/>
              </w:rPr>
              <w:t>;</w:t>
            </w:r>
          </w:p>
          <w:p w:rsidR="00DE7573" w:rsidRPr="00AE0C22" w:rsidRDefault="00DE7573" w:rsidP="005F64E7">
            <w:pPr>
              <w:pStyle w:val="a4"/>
              <w:tabs>
                <w:tab w:val="left" w:pos="960"/>
              </w:tabs>
              <w:spacing w:after="0"/>
              <w:ind w:left="34"/>
              <w:jc w:val="both"/>
              <w:rPr>
                <w:rStyle w:val="FontStyle48"/>
                <w:sz w:val="27"/>
                <w:szCs w:val="27"/>
              </w:rPr>
            </w:pPr>
            <w:r w:rsidRPr="00B908A8">
              <w:rPr>
                <w:rStyle w:val="FontStyle48"/>
                <w:sz w:val="27"/>
                <w:szCs w:val="27"/>
              </w:rPr>
              <w:t>доставка умерших (погибших) в КГБУЗ «Алтайское краевое бюро судебно-медицинской экспертизы»</w:t>
            </w:r>
          </w:p>
        </w:tc>
      </w:tr>
      <w:tr w:rsidR="003F0025" w:rsidRPr="00E6693A" w:rsidTr="002024C4">
        <w:trPr>
          <w:trHeight w:val="20"/>
        </w:trPr>
        <w:tc>
          <w:tcPr>
            <w:tcW w:w="2126" w:type="dxa"/>
          </w:tcPr>
          <w:p w:rsidR="003F0025" w:rsidRPr="00E6693A" w:rsidRDefault="003F0025" w:rsidP="00C45DF8">
            <w:pPr>
              <w:ind w:right="-108"/>
              <w:rPr>
                <w:sz w:val="27"/>
                <w:szCs w:val="27"/>
              </w:rPr>
            </w:pPr>
            <w:r w:rsidRPr="00E6693A">
              <w:rPr>
                <w:sz w:val="27"/>
                <w:szCs w:val="27"/>
              </w:rPr>
              <w:t>Показатели  Подпрограммы</w:t>
            </w:r>
          </w:p>
        </w:tc>
        <w:tc>
          <w:tcPr>
            <w:tcW w:w="7371" w:type="dxa"/>
          </w:tcPr>
          <w:p w:rsidR="00911863" w:rsidRDefault="00093698" w:rsidP="00E6693A">
            <w:pPr>
              <w:pStyle w:val="ConsPlusNonformat"/>
              <w:jc w:val="both"/>
              <w:rPr>
                <w:sz w:val="27"/>
                <w:szCs w:val="27"/>
              </w:rPr>
            </w:pPr>
            <w:r w:rsidRPr="00E6693A">
              <w:rPr>
                <w:rFonts w:ascii="Times New Roman" w:hAnsi="Times New Roman" w:cs="Times New Roman"/>
                <w:sz w:val="27"/>
                <w:szCs w:val="27"/>
              </w:rPr>
              <w:t>П</w:t>
            </w:r>
            <w:r w:rsidR="003F0025" w:rsidRPr="00E6693A">
              <w:rPr>
                <w:rFonts w:ascii="Times New Roman" w:hAnsi="Times New Roman" w:cs="Times New Roman"/>
                <w:sz w:val="27"/>
                <w:szCs w:val="27"/>
              </w:rPr>
              <w:t>ротяженность отремонтированных межквартальных дорог кладбищ;</w:t>
            </w:r>
            <w:r w:rsidR="00911863" w:rsidRPr="00E6693A">
              <w:rPr>
                <w:sz w:val="27"/>
                <w:szCs w:val="27"/>
              </w:rPr>
              <w:t xml:space="preserve"> </w:t>
            </w:r>
          </w:p>
          <w:p w:rsidR="00CF11A7" w:rsidRDefault="00B908A8" w:rsidP="00FA1573">
            <w:pPr>
              <w:pStyle w:val="ConsPlusNonformat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B908A8">
              <w:rPr>
                <w:rFonts w:ascii="Times New Roman" w:hAnsi="Times New Roman" w:cs="Times New Roman"/>
                <w:sz w:val="27"/>
                <w:szCs w:val="27"/>
              </w:rPr>
              <w:t>протяженность</w:t>
            </w:r>
            <w:r>
              <w:rPr>
                <w:rFonts w:ascii="Times New Roman" w:hAnsi="Times New Roman" w:cs="Times New Roman"/>
                <w:sz w:val="27"/>
                <w:szCs w:val="27"/>
              </w:rPr>
              <w:t xml:space="preserve"> </w:t>
            </w:r>
            <w:r w:rsidRPr="00B908A8">
              <w:rPr>
                <w:rFonts w:ascii="Times New Roman" w:hAnsi="Times New Roman" w:cs="Times New Roman"/>
                <w:sz w:val="27"/>
                <w:szCs w:val="27"/>
              </w:rPr>
              <w:t>сооруженных водопроводов</w:t>
            </w:r>
            <w:r>
              <w:rPr>
                <w:rFonts w:ascii="Times New Roman" w:hAnsi="Times New Roman" w:cs="Times New Roman"/>
                <w:sz w:val="27"/>
                <w:szCs w:val="27"/>
              </w:rPr>
              <w:t xml:space="preserve"> </w:t>
            </w:r>
            <w:r w:rsidRPr="00B908A8">
              <w:rPr>
                <w:rFonts w:ascii="Times New Roman" w:hAnsi="Times New Roman" w:cs="Times New Roman"/>
                <w:sz w:val="27"/>
                <w:szCs w:val="27"/>
              </w:rPr>
              <w:t>на</w:t>
            </w:r>
            <w:r>
              <w:rPr>
                <w:rFonts w:ascii="Times New Roman" w:hAnsi="Times New Roman" w:cs="Times New Roman"/>
                <w:sz w:val="27"/>
                <w:szCs w:val="27"/>
              </w:rPr>
              <w:t xml:space="preserve"> </w:t>
            </w:r>
            <w:r w:rsidRPr="00B908A8">
              <w:rPr>
                <w:rFonts w:ascii="Times New Roman" w:hAnsi="Times New Roman" w:cs="Times New Roman"/>
                <w:sz w:val="27"/>
                <w:szCs w:val="27"/>
              </w:rPr>
              <w:t>кладбищах</w:t>
            </w:r>
            <w:r w:rsidR="00FA1573">
              <w:rPr>
                <w:rFonts w:ascii="Times New Roman" w:hAnsi="Times New Roman" w:cs="Times New Roman"/>
                <w:sz w:val="27"/>
                <w:szCs w:val="27"/>
              </w:rPr>
              <w:t>;</w:t>
            </w:r>
          </w:p>
          <w:p w:rsidR="00FA1573" w:rsidRPr="00B908A8" w:rsidRDefault="00FA1573" w:rsidP="00FA1573">
            <w:pPr>
              <w:pStyle w:val="ConsPlusNonformat"/>
              <w:ind w:right="-10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270B34">
              <w:rPr>
                <w:rFonts w:ascii="Times New Roman" w:hAnsi="Times New Roman" w:cs="Times New Roman"/>
                <w:sz w:val="27"/>
                <w:szCs w:val="27"/>
              </w:rPr>
              <w:lastRenderedPageBreak/>
              <w:t>протяженность построенных межквартальных дорог кладбищ</w:t>
            </w:r>
            <w:r>
              <w:rPr>
                <w:rFonts w:ascii="Times New Roman" w:hAnsi="Times New Roman" w:cs="Times New Roman"/>
                <w:sz w:val="27"/>
                <w:szCs w:val="27"/>
              </w:rPr>
              <w:t>;</w:t>
            </w:r>
          </w:p>
        </w:tc>
      </w:tr>
      <w:tr w:rsidR="00E6693A" w:rsidRPr="00E6693A" w:rsidTr="002024C4">
        <w:trPr>
          <w:trHeight w:val="20"/>
        </w:trPr>
        <w:tc>
          <w:tcPr>
            <w:tcW w:w="2126" w:type="dxa"/>
          </w:tcPr>
          <w:p w:rsidR="00E6693A" w:rsidRPr="00E6693A" w:rsidRDefault="00E6693A" w:rsidP="00C45DF8">
            <w:pPr>
              <w:ind w:right="-108"/>
              <w:rPr>
                <w:sz w:val="27"/>
                <w:szCs w:val="27"/>
              </w:rPr>
            </w:pPr>
          </w:p>
        </w:tc>
        <w:tc>
          <w:tcPr>
            <w:tcW w:w="7371" w:type="dxa"/>
          </w:tcPr>
          <w:p w:rsidR="00E6693A" w:rsidRPr="00FA1573" w:rsidRDefault="00FA1573" w:rsidP="00FA1573">
            <w:pPr>
              <w:pStyle w:val="ConsPlusNonformat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FA1573">
              <w:rPr>
                <w:rFonts w:ascii="Times New Roman" w:hAnsi="Times New Roman" w:cs="Times New Roman"/>
                <w:sz w:val="27"/>
                <w:szCs w:val="27"/>
              </w:rPr>
              <w:t>площадь кладбищ, в отношении которых осуществляется содержание</w:t>
            </w:r>
          </w:p>
        </w:tc>
      </w:tr>
      <w:tr w:rsidR="00DE7573" w:rsidRPr="00E6693A" w:rsidTr="002024C4">
        <w:trPr>
          <w:trHeight w:val="20"/>
        </w:trPr>
        <w:tc>
          <w:tcPr>
            <w:tcW w:w="2126" w:type="dxa"/>
          </w:tcPr>
          <w:p w:rsidR="00093698" w:rsidRPr="00E6693A" w:rsidRDefault="00DE7573" w:rsidP="007500EC">
            <w:pPr>
              <w:ind w:right="-108"/>
              <w:rPr>
                <w:sz w:val="27"/>
                <w:szCs w:val="27"/>
              </w:rPr>
            </w:pPr>
            <w:r w:rsidRPr="00E6693A">
              <w:rPr>
                <w:sz w:val="27"/>
                <w:szCs w:val="27"/>
              </w:rPr>
              <w:t xml:space="preserve">Сроки и этапы реализации </w:t>
            </w:r>
            <w:r w:rsidR="00F12E86" w:rsidRPr="00E6693A">
              <w:rPr>
                <w:sz w:val="27"/>
                <w:szCs w:val="27"/>
              </w:rPr>
              <w:t>П</w:t>
            </w:r>
            <w:r w:rsidRPr="00E6693A">
              <w:rPr>
                <w:sz w:val="27"/>
                <w:szCs w:val="27"/>
              </w:rPr>
              <w:t>одпрограммы</w:t>
            </w:r>
          </w:p>
        </w:tc>
        <w:tc>
          <w:tcPr>
            <w:tcW w:w="7371" w:type="dxa"/>
          </w:tcPr>
          <w:p w:rsidR="00DE7573" w:rsidRPr="00E6693A" w:rsidRDefault="00DE7573" w:rsidP="00CF11A7">
            <w:pPr>
              <w:ind w:left="34"/>
              <w:rPr>
                <w:sz w:val="27"/>
                <w:szCs w:val="27"/>
              </w:rPr>
            </w:pPr>
            <w:r w:rsidRPr="00E6693A">
              <w:rPr>
                <w:sz w:val="27"/>
                <w:szCs w:val="27"/>
              </w:rPr>
              <w:t>2015</w:t>
            </w:r>
            <w:r w:rsidR="00E13949" w:rsidRPr="00E6693A">
              <w:rPr>
                <w:sz w:val="27"/>
                <w:szCs w:val="27"/>
              </w:rPr>
              <w:t xml:space="preserve"> – </w:t>
            </w:r>
            <w:r w:rsidRPr="00E6693A">
              <w:rPr>
                <w:sz w:val="27"/>
                <w:szCs w:val="27"/>
              </w:rPr>
              <w:t>20</w:t>
            </w:r>
            <w:r w:rsidR="00CF11A7" w:rsidRPr="00E6693A">
              <w:rPr>
                <w:sz w:val="27"/>
                <w:szCs w:val="27"/>
              </w:rPr>
              <w:t>23</w:t>
            </w:r>
            <w:r w:rsidRPr="00E6693A">
              <w:rPr>
                <w:sz w:val="27"/>
                <w:szCs w:val="27"/>
              </w:rPr>
              <w:t xml:space="preserve"> годы</w:t>
            </w:r>
          </w:p>
        </w:tc>
      </w:tr>
      <w:tr w:rsidR="00150E11" w:rsidRPr="00E6693A" w:rsidTr="002024C4">
        <w:trPr>
          <w:trHeight w:val="20"/>
        </w:trPr>
        <w:tc>
          <w:tcPr>
            <w:tcW w:w="2126" w:type="dxa"/>
          </w:tcPr>
          <w:p w:rsidR="00150E11" w:rsidRPr="00E6693A" w:rsidRDefault="00150E11" w:rsidP="00C45DF8">
            <w:pPr>
              <w:ind w:right="-108"/>
              <w:rPr>
                <w:sz w:val="27"/>
                <w:szCs w:val="27"/>
              </w:rPr>
            </w:pPr>
            <w:r w:rsidRPr="00E6693A">
              <w:rPr>
                <w:sz w:val="27"/>
                <w:szCs w:val="27"/>
              </w:rPr>
              <w:t>Объемы финансирования Подпрограммы</w:t>
            </w:r>
          </w:p>
        </w:tc>
        <w:tc>
          <w:tcPr>
            <w:tcW w:w="7371" w:type="dxa"/>
          </w:tcPr>
          <w:p w:rsidR="00150E11" w:rsidRPr="003E7461" w:rsidRDefault="00150E11" w:rsidP="00150E11">
            <w:pPr>
              <w:autoSpaceDE w:val="0"/>
              <w:autoSpaceDN w:val="0"/>
              <w:adjustRightInd w:val="0"/>
              <w:ind w:left="34"/>
              <w:rPr>
                <w:sz w:val="27"/>
                <w:szCs w:val="27"/>
              </w:rPr>
            </w:pPr>
            <w:r w:rsidRPr="00D4349D">
              <w:rPr>
                <w:sz w:val="27"/>
                <w:szCs w:val="27"/>
              </w:rPr>
              <w:t xml:space="preserve">Общий объем финансирования Подпрограммы –                 </w:t>
            </w:r>
            <w:r w:rsidR="00D4349D" w:rsidRPr="00D4349D">
              <w:rPr>
                <w:sz w:val="27"/>
                <w:szCs w:val="27"/>
              </w:rPr>
              <w:t>32</w:t>
            </w:r>
            <w:r w:rsidR="00055A88">
              <w:rPr>
                <w:sz w:val="27"/>
                <w:szCs w:val="27"/>
              </w:rPr>
              <w:t>0</w:t>
            </w:r>
            <w:r w:rsidRPr="00D4349D">
              <w:rPr>
                <w:rStyle w:val="FontStyle48"/>
                <w:sz w:val="27"/>
                <w:szCs w:val="27"/>
              </w:rPr>
              <w:t> </w:t>
            </w:r>
            <w:r w:rsidR="00055A88">
              <w:rPr>
                <w:rStyle w:val="FontStyle48"/>
                <w:sz w:val="27"/>
                <w:szCs w:val="27"/>
              </w:rPr>
              <w:t>763</w:t>
            </w:r>
            <w:r w:rsidRPr="00D4349D">
              <w:rPr>
                <w:rStyle w:val="FontStyle48"/>
                <w:sz w:val="27"/>
                <w:szCs w:val="27"/>
              </w:rPr>
              <w:t>,</w:t>
            </w:r>
            <w:r w:rsidR="00055A88">
              <w:rPr>
                <w:rStyle w:val="FontStyle48"/>
                <w:sz w:val="27"/>
                <w:szCs w:val="27"/>
              </w:rPr>
              <w:t>2</w:t>
            </w:r>
            <w:r w:rsidRPr="00D4349D">
              <w:rPr>
                <w:rStyle w:val="FontStyle68"/>
                <w:b w:val="0"/>
                <w:sz w:val="27"/>
                <w:szCs w:val="27"/>
              </w:rPr>
              <w:t xml:space="preserve"> тыс</w:t>
            </w:r>
            <w:r w:rsidRPr="003E7461">
              <w:rPr>
                <w:rStyle w:val="FontStyle68"/>
                <w:b w:val="0"/>
                <w:sz w:val="27"/>
                <w:szCs w:val="27"/>
              </w:rPr>
              <w:t>.рублей</w:t>
            </w:r>
            <w:r w:rsidRPr="003E7461">
              <w:rPr>
                <w:sz w:val="27"/>
                <w:szCs w:val="27"/>
              </w:rPr>
              <w:t>, в том числе по годам:</w:t>
            </w:r>
          </w:p>
          <w:p w:rsidR="00150E11" w:rsidRPr="003E7461" w:rsidRDefault="00150E11" w:rsidP="00150E11">
            <w:pPr>
              <w:tabs>
                <w:tab w:val="left" w:pos="1276"/>
              </w:tabs>
              <w:ind w:firstLine="34"/>
              <w:rPr>
                <w:sz w:val="27"/>
                <w:szCs w:val="27"/>
              </w:rPr>
            </w:pPr>
            <w:r w:rsidRPr="003E7461">
              <w:rPr>
                <w:sz w:val="27"/>
                <w:szCs w:val="27"/>
              </w:rPr>
              <w:t xml:space="preserve">2015 год – </w:t>
            </w:r>
            <w:r w:rsidRPr="003E7461">
              <w:rPr>
                <w:rStyle w:val="FontStyle48"/>
                <w:sz w:val="27"/>
                <w:szCs w:val="27"/>
              </w:rPr>
              <w:t xml:space="preserve">30 916,7 </w:t>
            </w:r>
            <w:r w:rsidRPr="003E7461">
              <w:rPr>
                <w:sz w:val="27"/>
                <w:szCs w:val="27"/>
              </w:rPr>
              <w:t xml:space="preserve">тыс.рублей; </w:t>
            </w:r>
          </w:p>
          <w:p w:rsidR="002024C4" w:rsidRDefault="002024C4" w:rsidP="002024C4">
            <w:pPr>
              <w:tabs>
                <w:tab w:val="left" w:pos="1276"/>
              </w:tabs>
              <w:ind w:firstLine="34"/>
              <w:rPr>
                <w:sz w:val="27"/>
                <w:szCs w:val="27"/>
              </w:rPr>
            </w:pPr>
            <w:r w:rsidRPr="003E7461">
              <w:rPr>
                <w:sz w:val="27"/>
                <w:szCs w:val="27"/>
              </w:rPr>
              <w:t xml:space="preserve">2016 год – </w:t>
            </w:r>
            <w:r w:rsidRPr="003E7461">
              <w:rPr>
                <w:rStyle w:val="FontStyle48"/>
                <w:sz w:val="27"/>
                <w:szCs w:val="27"/>
              </w:rPr>
              <w:t xml:space="preserve">35 973,0 </w:t>
            </w:r>
            <w:r w:rsidRPr="003E7461">
              <w:rPr>
                <w:sz w:val="27"/>
                <w:szCs w:val="27"/>
              </w:rPr>
              <w:t xml:space="preserve">тыс.рублей;  </w:t>
            </w:r>
          </w:p>
          <w:p w:rsidR="002024C4" w:rsidRPr="003E7461" w:rsidRDefault="002024C4" w:rsidP="002024C4">
            <w:pPr>
              <w:tabs>
                <w:tab w:val="left" w:pos="1276"/>
              </w:tabs>
              <w:ind w:firstLine="34"/>
              <w:rPr>
                <w:sz w:val="27"/>
                <w:szCs w:val="27"/>
              </w:rPr>
            </w:pPr>
            <w:r w:rsidRPr="003E7461">
              <w:rPr>
                <w:sz w:val="27"/>
                <w:szCs w:val="27"/>
              </w:rPr>
              <w:t xml:space="preserve">2017 год – </w:t>
            </w:r>
            <w:r w:rsidRPr="003E7461">
              <w:rPr>
                <w:rStyle w:val="FontStyle48"/>
                <w:sz w:val="27"/>
                <w:szCs w:val="27"/>
              </w:rPr>
              <w:t xml:space="preserve">24 761,1 </w:t>
            </w:r>
            <w:r w:rsidRPr="003E7461">
              <w:rPr>
                <w:sz w:val="27"/>
                <w:szCs w:val="27"/>
              </w:rPr>
              <w:t xml:space="preserve">тыс.рублей; </w:t>
            </w:r>
          </w:p>
          <w:p w:rsidR="002024C4" w:rsidRPr="00D4349D" w:rsidRDefault="002024C4" w:rsidP="002024C4">
            <w:pPr>
              <w:tabs>
                <w:tab w:val="left" w:pos="1276"/>
              </w:tabs>
              <w:ind w:firstLine="34"/>
              <w:rPr>
                <w:sz w:val="27"/>
                <w:szCs w:val="27"/>
              </w:rPr>
            </w:pPr>
            <w:r w:rsidRPr="003E7461">
              <w:rPr>
                <w:sz w:val="27"/>
                <w:szCs w:val="27"/>
              </w:rPr>
              <w:t xml:space="preserve">2018 год </w:t>
            </w:r>
            <w:r w:rsidRPr="003E7461">
              <w:rPr>
                <w:rFonts w:cs="Calibri"/>
                <w:sz w:val="27"/>
                <w:szCs w:val="27"/>
              </w:rPr>
              <w:t>– 25</w:t>
            </w:r>
            <w:r w:rsidR="00055A88">
              <w:rPr>
                <w:rFonts w:cs="Calibri"/>
                <w:sz w:val="27"/>
                <w:szCs w:val="27"/>
              </w:rPr>
              <w:t> 242,3</w:t>
            </w:r>
            <w:r w:rsidRPr="003E7461">
              <w:rPr>
                <w:rStyle w:val="FontStyle68"/>
                <w:b w:val="0"/>
                <w:sz w:val="27"/>
                <w:szCs w:val="27"/>
              </w:rPr>
              <w:t xml:space="preserve"> </w:t>
            </w:r>
            <w:r w:rsidRPr="003E7461">
              <w:rPr>
                <w:sz w:val="27"/>
                <w:szCs w:val="27"/>
              </w:rPr>
              <w:t>тыс.</w:t>
            </w:r>
            <w:r w:rsidRPr="00D4349D">
              <w:rPr>
                <w:sz w:val="27"/>
                <w:szCs w:val="27"/>
              </w:rPr>
              <w:t>рублей;</w:t>
            </w:r>
          </w:p>
          <w:p w:rsidR="002024C4" w:rsidRPr="00D4349D" w:rsidRDefault="002024C4" w:rsidP="002024C4">
            <w:pPr>
              <w:tabs>
                <w:tab w:val="left" w:pos="1276"/>
              </w:tabs>
              <w:ind w:firstLine="34"/>
              <w:rPr>
                <w:sz w:val="27"/>
                <w:szCs w:val="27"/>
              </w:rPr>
            </w:pPr>
            <w:r w:rsidRPr="00D4349D">
              <w:rPr>
                <w:sz w:val="27"/>
                <w:szCs w:val="27"/>
              </w:rPr>
              <w:t>2019 год –</w:t>
            </w:r>
            <w:r w:rsidR="008D5812">
              <w:rPr>
                <w:sz w:val="27"/>
                <w:szCs w:val="27"/>
              </w:rPr>
              <w:t xml:space="preserve"> </w:t>
            </w:r>
            <w:r w:rsidR="008D5812">
              <w:rPr>
                <w:rStyle w:val="FontStyle68"/>
                <w:b w:val="0"/>
                <w:sz w:val="27"/>
                <w:szCs w:val="27"/>
              </w:rPr>
              <w:t xml:space="preserve">31 861,1 </w:t>
            </w:r>
            <w:r w:rsidRPr="00D4349D">
              <w:rPr>
                <w:sz w:val="27"/>
                <w:szCs w:val="27"/>
              </w:rPr>
              <w:t>тыс.рублей;</w:t>
            </w:r>
          </w:p>
          <w:p w:rsidR="002024C4" w:rsidRPr="00D4349D" w:rsidRDefault="002024C4" w:rsidP="002024C4">
            <w:pPr>
              <w:tabs>
                <w:tab w:val="left" w:pos="1276"/>
              </w:tabs>
              <w:ind w:firstLine="34"/>
              <w:rPr>
                <w:sz w:val="27"/>
                <w:szCs w:val="27"/>
              </w:rPr>
            </w:pPr>
            <w:r w:rsidRPr="00D4349D">
              <w:rPr>
                <w:sz w:val="27"/>
                <w:szCs w:val="27"/>
              </w:rPr>
              <w:t>2020 год –</w:t>
            </w:r>
            <w:r w:rsidR="008D5812">
              <w:rPr>
                <w:sz w:val="27"/>
                <w:szCs w:val="27"/>
              </w:rPr>
              <w:t xml:space="preserve"> </w:t>
            </w:r>
            <w:r w:rsidR="008D5812">
              <w:rPr>
                <w:rStyle w:val="FontStyle68"/>
                <w:b w:val="0"/>
                <w:sz w:val="27"/>
                <w:szCs w:val="27"/>
              </w:rPr>
              <w:t xml:space="preserve">32 361,1 </w:t>
            </w:r>
            <w:r w:rsidRPr="00D4349D">
              <w:rPr>
                <w:sz w:val="27"/>
                <w:szCs w:val="27"/>
              </w:rPr>
              <w:t>тыс.рублей;</w:t>
            </w:r>
          </w:p>
          <w:p w:rsidR="002024C4" w:rsidRPr="00D4349D" w:rsidRDefault="002024C4" w:rsidP="002024C4">
            <w:pPr>
              <w:tabs>
                <w:tab w:val="left" w:pos="1276"/>
              </w:tabs>
              <w:ind w:firstLine="34"/>
              <w:rPr>
                <w:sz w:val="27"/>
                <w:szCs w:val="27"/>
              </w:rPr>
            </w:pPr>
            <w:r w:rsidRPr="00D4349D">
              <w:rPr>
                <w:sz w:val="27"/>
                <w:szCs w:val="27"/>
              </w:rPr>
              <w:t>2021 год – 47</w:t>
            </w:r>
            <w:r w:rsidRPr="00D4349D">
              <w:rPr>
                <w:rStyle w:val="FontStyle68"/>
                <w:b w:val="0"/>
                <w:sz w:val="27"/>
                <w:szCs w:val="27"/>
              </w:rPr>
              <w:t xml:space="preserve"> 762,7 </w:t>
            </w:r>
            <w:r w:rsidRPr="00D4349D">
              <w:rPr>
                <w:sz w:val="27"/>
                <w:szCs w:val="27"/>
              </w:rPr>
              <w:t>тыс.рублей;</w:t>
            </w:r>
          </w:p>
          <w:p w:rsidR="002024C4" w:rsidRPr="00D4349D" w:rsidRDefault="002024C4" w:rsidP="002024C4">
            <w:pPr>
              <w:tabs>
                <w:tab w:val="left" w:pos="1276"/>
              </w:tabs>
              <w:ind w:firstLine="34"/>
              <w:rPr>
                <w:sz w:val="27"/>
                <w:szCs w:val="27"/>
              </w:rPr>
            </w:pPr>
            <w:r w:rsidRPr="00D4349D">
              <w:rPr>
                <w:sz w:val="27"/>
                <w:szCs w:val="27"/>
              </w:rPr>
              <w:t>2022 год – 29</w:t>
            </w:r>
            <w:r w:rsidRPr="00D4349D">
              <w:rPr>
                <w:rStyle w:val="FontStyle68"/>
                <w:b w:val="0"/>
                <w:sz w:val="27"/>
                <w:szCs w:val="27"/>
              </w:rPr>
              <w:t xml:space="preserve"> 561,1 </w:t>
            </w:r>
            <w:r w:rsidRPr="00D4349D">
              <w:rPr>
                <w:sz w:val="27"/>
                <w:szCs w:val="27"/>
              </w:rPr>
              <w:t>тыс.рублей;</w:t>
            </w:r>
          </w:p>
          <w:p w:rsidR="002024C4" w:rsidRPr="00E6693A" w:rsidRDefault="002024C4" w:rsidP="002024C4">
            <w:pPr>
              <w:tabs>
                <w:tab w:val="left" w:pos="1276"/>
              </w:tabs>
              <w:ind w:firstLine="34"/>
              <w:rPr>
                <w:sz w:val="27"/>
                <w:szCs w:val="27"/>
              </w:rPr>
            </w:pPr>
            <w:r w:rsidRPr="00D4349D">
              <w:rPr>
                <w:sz w:val="27"/>
                <w:szCs w:val="27"/>
              </w:rPr>
              <w:t>2023 год – 62</w:t>
            </w:r>
            <w:r w:rsidRPr="00D4349D">
              <w:rPr>
                <w:rStyle w:val="FontStyle68"/>
                <w:b w:val="0"/>
                <w:sz w:val="27"/>
                <w:szCs w:val="27"/>
              </w:rPr>
              <w:t xml:space="preserve"> 324,1 </w:t>
            </w:r>
            <w:r w:rsidRPr="00D4349D">
              <w:rPr>
                <w:sz w:val="27"/>
                <w:szCs w:val="27"/>
              </w:rPr>
              <w:t>тыс.рублей;</w:t>
            </w:r>
          </w:p>
          <w:p w:rsidR="002024C4" w:rsidRPr="00E6693A" w:rsidRDefault="002024C4" w:rsidP="002024C4">
            <w:pPr>
              <w:autoSpaceDE w:val="0"/>
              <w:autoSpaceDN w:val="0"/>
              <w:adjustRightInd w:val="0"/>
              <w:ind w:firstLine="34"/>
              <w:rPr>
                <w:sz w:val="27"/>
                <w:szCs w:val="27"/>
              </w:rPr>
            </w:pPr>
            <w:r w:rsidRPr="00E6693A">
              <w:rPr>
                <w:sz w:val="27"/>
                <w:szCs w:val="27"/>
              </w:rPr>
              <w:t>за счет краевого бюджета – 8 508,7 тыс.рублей, в том числе по годам:</w:t>
            </w:r>
          </w:p>
          <w:p w:rsidR="002024C4" w:rsidRPr="00E6693A" w:rsidRDefault="002024C4" w:rsidP="002024C4">
            <w:pPr>
              <w:tabs>
                <w:tab w:val="left" w:pos="1276"/>
              </w:tabs>
              <w:ind w:firstLine="34"/>
              <w:rPr>
                <w:sz w:val="27"/>
                <w:szCs w:val="27"/>
              </w:rPr>
            </w:pPr>
            <w:r w:rsidRPr="00E6693A">
              <w:rPr>
                <w:sz w:val="27"/>
                <w:szCs w:val="27"/>
              </w:rPr>
              <w:t xml:space="preserve">2015 год – 4 244,4 тыс.рублей; </w:t>
            </w:r>
          </w:p>
          <w:p w:rsidR="002024C4" w:rsidRPr="00E6693A" w:rsidRDefault="002024C4" w:rsidP="002024C4">
            <w:pPr>
              <w:tabs>
                <w:tab w:val="left" w:pos="1276"/>
              </w:tabs>
              <w:ind w:firstLine="34"/>
              <w:rPr>
                <w:sz w:val="27"/>
                <w:szCs w:val="27"/>
              </w:rPr>
            </w:pPr>
            <w:r w:rsidRPr="00E6693A">
              <w:rPr>
                <w:sz w:val="27"/>
                <w:szCs w:val="27"/>
              </w:rPr>
              <w:t>2016 год – 4 264,3 тыс.рублей;</w:t>
            </w:r>
          </w:p>
          <w:p w:rsidR="002024C4" w:rsidRPr="00E6693A" w:rsidRDefault="002024C4" w:rsidP="002024C4">
            <w:pPr>
              <w:tabs>
                <w:tab w:val="left" w:pos="1276"/>
              </w:tabs>
              <w:ind w:firstLine="34"/>
              <w:rPr>
                <w:sz w:val="27"/>
                <w:szCs w:val="27"/>
              </w:rPr>
            </w:pPr>
            <w:r w:rsidRPr="00E6693A">
              <w:rPr>
                <w:sz w:val="27"/>
                <w:szCs w:val="27"/>
              </w:rPr>
              <w:t xml:space="preserve">2017 год – 0,0 тыс.рублей; </w:t>
            </w:r>
          </w:p>
          <w:p w:rsidR="002024C4" w:rsidRPr="00E6693A" w:rsidRDefault="002024C4" w:rsidP="002024C4">
            <w:pPr>
              <w:tabs>
                <w:tab w:val="left" w:pos="1276"/>
              </w:tabs>
              <w:ind w:firstLine="34"/>
              <w:rPr>
                <w:sz w:val="27"/>
                <w:szCs w:val="27"/>
              </w:rPr>
            </w:pPr>
            <w:r w:rsidRPr="00E6693A">
              <w:rPr>
                <w:sz w:val="27"/>
                <w:szCs w:val="27"/>
              </w:rPr>
              <w:t xml:space="preserve">2018 год </w:t>
            </w:r>
            <w:r w:rsidRPr="00E6693A">
              <w:rPr>
                <w:rFonts w:cs="Calibri"/>
                <w:sz w:val="27"/>
                <w:szCs w:val="27"/>
              </w:rPr>
              <w:t>– 0,0</w:t>
            </w:r>
            <w:r w:rsidRPr="00E6693A">
              <w:rPr>
                <w:sz w:val="27"/>
                <w:szCs w:val="27"/>
              </w:rPr>
              <w:t xml:space="preserve"> тыс.рублей; </w:t>
            </w:r>
          </w:p>
          <w:p w:rsidR="002024C4" w:rsidRPr="00E6693A" w:rsidRDefault="002024C4" w:rsidP="002024C4">
            <w:pPr>
              <w:tabs>
                <w:tab w:val="left" w:pos="1276"/>
              </w:tabs>
              <w:ind w:firstLine="34"/>
              <w:rPr>
                <w:sz w:val="27"/>
                <w:szCs w:val="27"/>
              </w:rPr>
            </w:pPr>
            <w:r w:rsidRPr="00E6693A">
              <w:rPr>
                <w:sz w:val="27"/>
                <w:szCs w:val="27"/>
              </w:rPr>
              <w:t>2019 год – 0,0 тыс.рублей;</w:t>
            </w:r>
          </w:p>
          <w:p w:rsidR="002024C4" w:rsidRPr="00E6693A" w:rsidRDefault="002024C4" w:rsidP="002024C4">
            <w:pPr>
              <w:tabs>
                <w:tab w:val="left" w:pos="1276"/>
              </w:tabs>
              <w:ind w:firstLine="34"/>
              <w:rPr>
                <w:sz w:val="27"/>
                <w:szCs w:val="27"/>
              </w:rPr>
            </w:pPr>
            <w:r w:rsidRPr="00E6693A">
              <w:rPr>
                <w:sz w:val="27"/>
                <w:szCs w:val="27"/>
              </w:rPr>
              <w:t>2020 год – 0,0 тыс.рублей;</w:t>
            </w:r>
          </w:p>
          <w:p w:rsidR="002024C4" w:rsidRPr="00E6693A" w:rsidRDefault="002024C4" w:rsidP="002024C4">
            <w:pPr>
              <w:tabs>
                <w:tab w:val="left" w:pos="1276"/>
              </w:tabs>
              <w:ind w:firstLine="34"/>
              <w:rPr>
                <w:sz w:val="27"/>
                <w:szCs w:val="27"/>
              </w:rPr>
            </w:pPr>
            <w:r w:rsidRPr="00E6693A">
              <w:rPr>
                <w:sz w:val="27"/>
                <w:szCs w:val="27"/>
              </w:rPr>
              <w:t>2021 год – 0,0 тыс.рублей;</w:t>
            </w:r>
          </w:p>
          <w:p w:rsidR="002024C4" w:rsidRPr="00E6693A" w:rsidRDefault="002024C4" w:rsidP="002024C4">
            <w:pPr>
              <w:tabs>
                <w:tab w:val="left" w:pos="1276"/>
              </w:tabs>
              <w:ind w:firstLine="34"/>
              <w:rPr>
                <w:sz w:val="27"/>
                <w:szCs w:val="27"/>
              </w:rPr>
            </w:pPr>
            <w:r w:rsidRPr="00E6693A">
              <w:rPr>
                <w:sz w:val="27"/>
                <w:szCs w:val="27"/>
              </w:rPr>
              <w:t>2022 год – 0,0 тыс.рублей;</w:t>
            </w:r>
          </w:p>
          <w:p w:rsidR="002024C4" w:rsidRPr="00E6693A" w:rsidRDefault="002024C4" w:rsidP="002024C4">
            <w:pPr>
              <w:tabs>
                <w:tab w:val="left" w:pos="1276"/>
              </w:tabs>
              <w:ind w:firstLine="34"/>
              <w:rPr>
                <w:sz w:val="27"/>
                <w:szCs w:val="27"/>
              </w:rPr>
            </w:pPr>
            <w:r w:rsidRPr="00E6693A">
              <w:rPr>
                <w:sz w:val="27"/>
                <w:szCs w:val="27"/>
              </w:rPr>
              <w:t>2023 год – 0,0 тыс.рублей;</w:t>
            </w:r>
          </w:p>
          <w:p w:rsidR="002024C4" w:rsidRPr="00E6693A" w:rsidRDefault="002024C4" w:rsidP="002024C4">
            <w:pPr>
              <w:autoSpaceDE w:val="0"/>
              <w:autoSpaceDN w:val="0"/>
              <w:adjustRightInd w:val="0"/>
              <w:ind w:firstLine="34"/>
              <w:rPr>
                <w:sz w:val="27"/>
                <w:szCs w:val="27"/>
              </w:rPr>
            </w:pPr>
            <w:r w:rsidRPr="00E6693A">
              <w:rPr>
                <w:sz w:val="27"/>
                <w:szCs w:val="27"/>
              </w:rPr>
              <w:t>за счет бюджета города </w:t>
            </w:r>
            <w:r w:rsidRPr="00D4349D">
              <w:rPr>
                <w:sz w:val="27"/>
                <w:szCs w:val="27"/>
              </w:rPr>
              <w:t>– 3</w:t>
            </w:r>
            <w:r w:rsidR="00055A88">
              <w:rPr>
                <w:sz w:val="27"/>
                <w:szCs w:val="27"/>
              </w:rPr>
              <w:t>09</w:t>
            </w:r>
            <w:r w:rsidRPr="00D4349D">
              <w:rPr>
                <w:rStyle w:val="FontStyle48"/>
                <w:sz w:val="27"/>
                <w:szCs w:val="27"/>
              </w:rPr>
              <w:t> </w:t>
            </w:r>
            <w:r w:rsidR="00055A88">
              <w:rPr>
                <w:rStyle w:val="FontStyle48"/>
                <w:sz w:val="27"/>
                <w:szCs w:val="27"/>
              </w:rPr>
              <w:t>479</w:t>
            </w:r>
            <w:r w:rsidRPr="00D4349D">
              <w:rPr>
                <w:rStyle w:val="FontStyle48"/>
                <w:sz w:val="27"/>
                <w:szCs w:val="27"/>
              </w:rPr>
              <w:t>,</w:t>
            </w:r>
            <w:r w:rsidR="00055A88">
              <w:rPr>
                <w:rStyle w:val="FontStyle48"/>
                <w:sz w:val="27"/>
                <w:szCs w:val="27"/>
              </w:rPr>
              <w:t>5</w:t>
            </w:r>
            <w:r w:rsidRPr="003E7461">
              <w:rPr>
                <w:rStyle w:val="FontStyle48"/>
                <w:sz w:val="27"/>
                <w:szCs w:val="27"/>
              </w:rPr>
              <w:t xml:space="preserve"> </w:t>
            </w:r>
            <w:r w:rsidRPr="003E7461">
              <w:rPr>
                <w:sz w:val="27"/>
                <w:szCs w:val="27"/>
              </w:rPr>
              <w:t>тыс.рублей</w:t>
            </w:r>
            <w:r w:rsidRPr="00E6693A">
              <w:rPr>
                <w:sz w:val="27"/>
                <w:szCs w:val="27"/>
              </w:rPr>
              <w:t>, в том числе по годам:</w:t>
            </w:r>
          </w:p>
          <w:p w:rsidR="002024C4" w:rsidRPr="00E6693A" w:rsidRDefault="002024C4" w:rsidP="002024C4">
            <w:pPr>
              <w:tabs>
                <w:tab w:val="left" w:pos="1276"/>
              </w:tabs>
              <w:ind w:firstLine="34"/>
              <w:rPr>
                <w:sz w:val="27"/>
                <w:szCs w:val="27"/>
              </w:rPr>
            </w:pPr>
            <w:r w:rsidRPr="00E6693A">
              <w:rPr>
                <w:sz w:val="27"/>
                <w:szCs w:val="27"/>
              </w:rPr>
              <w:t xml:space="preserve">2015 год – </w:t>
            </w:r>
            <w:r w:rsidRPr="00E6693A">
              <w:rPr>
                <w:rStyle w:val="FontStyle48"/>
                <w:sz w:val="27"/>
                <w:szCs w:val="27"/>
              </w:rPr>
              <w:t xml:space="preserve">25 807,3 </w:t>
            </w:r>
            <w:r w:rsidRPr="00E6693A">
              <w:rPr>
                <w:sz w:val="27"/>
                <w:szCs w:val="27"/>
              </w:rPr>
              <w:t xml:space="preserve">тыс.рублей; </w:t>
            </w:r>
          </w:p>
          <w:p w:rsidR="002024C4" w:rsidRPr="00E6693A" w:rsidRDefault="002024C4" w:rsidP="002024C4">
            <w:pPr>
              <w:tabs>
                <w:tab w:val="left" w:pos="1276"/>
              </w:tabs>
              <w:ind w:firstLine="34"/>
              <w:rPr>
                <w:sz w:val="27"/>
                <w:szCs w:val="27"/>
              </w:rPr>
            </w:pPr>
            <w:r w:rsidRPr="00E6693A">
              <w:rPr>
                <w:sz w:val="27"/>
                <w:szCs w:val="27"/>
              </w:rPr>
              <w:t xml:space="preserve">2016 год – </w:t>
            </w:r>
            <w:r w:rsidRPr="00E6693A">
              <w:rPr>
                <w:rStyle w:val="FontStyle48"/>
                <w:sz w:val="27"/>
                <w:szCs w:val="27"/>
              </w:rPr>
              <w:t xml:space="preserve">31 508,7 </w:t>
            </w:r>
            <w:r w:rsidRPr="00E6693A">
              <w:rPr>
                <w:sz w:val="27"/>
                <w:szCs w:val="27"/>
              </w:rPr>
              <w:t xml:space="preserve">тыс.рублей; </w:t>
            </w:r>
          </w:p>
          <w:p w:rsidR="002024C4" w:rsidRDefault="002024C4" w:rsidP="002024C4">
            <w:pPr>
              <w:tabs>
                <w:tab w:val="left" w:pos="1276"/>
              </w:tabs>
              <w:ind w:firstLine="34"/>
              <w:rPr>
                <w:sz w:val="27"/>
                <w:szCs w:val="27"/>
              </w:rPr>
            </w:pPr>
            <w:r w:rsidRPr="00E6693A">
              <w:rPr>
                <w:sz w:val="27"/>
                <w:szCs w:val="27"/>
              </w:rPr>
              <w:t xml:space="preserve">2017 год – </w:t>
            </w:r>
            <w:r>
              <w:rPr>
                <w:rStyle w:val="FontStyle48"/>
                <w:sz w:val="27"/>
                <w:szCs w:val="27"/>
              </w:rPr>
              <w:t>24 7</w:t>
            </w:r>
            <w:r w:rsidRPr="00E6693A">
              <w:rPr>
                <w:rStyle w:val="FontStyle48"/>
                <w:sz w:val="27"/>
                <w:szCs w:val="27"/>
              </w:rPr>
              <w:t xml:space="preserve">61,1 </w:t>
            </w:r>
            <w:r w:rsidRPr="00E6693A">
              <w:rPr>
                <w:sz w:val="27"/>
                <w:szCs w:val="27"/>
              </w:rPr>
              <w:t xml:space="preserve">тыс.рублей; </w:t>
            </w:r>
          </w:p>
          <w:p w:rsidR="002024C4" w:rsidRDefault="002024C4" w:rsidP="002024C4">
            <w:pPr>
              <w:tabs>
                <w:tab w:val="left" w:pos="1276"/>
              </w:tabs>
              <w:ind w:firstLine="34"/>
              <w:rPr>
                <w:sz w:val="27"/>
                <w:szCs w:val="27"/>
              </w:rPr>
            </w:pPr>
            <w:r w:rsidRPr="003E7461">
              <w:rPr>
                <w:sz w:val="27"/>
                <w:szCs w:val="27"/>
              </w:rPr>
              <w:t xml:space="preserve">2018 год </w:t>
            </w:r>
            <w:r w:rsidRPr="003E7461">
              <w:rPr>
                <w:rFonts w:cs="Calibri"/>
                <w:sz w:val="27"/>
                <w:szCs w:val="27"/>
              </w:rPr>
              <w:t>– 25</w:t>
            </w:r>
            <w:r w:rsidR="00055A88">
              <w:rPr>
                <w:rFonts w:cs="Calibri"/>
                <w:sz w:val="27"/>
                <w:szCs w:val="27"/>
              </w:rPr>
              <w:t> 242,3</w:t>
            </w:r>
            <w:r w:rsidRPr="003E7461">
              <w:rPr>
                <w:rStyle w:val="FontStyle68"/>
                <w:b w:val="0"/>
                <w:sz w:val="27"/>
                <w:szCs w:val="27"/>
              </w:rPr>
              <w:t xml:space="preserve"> </w:t>
            </w:r>
            <w:r w:rsidRPr="003E7461">
              <w:rPr>
                <w:sz w:val="27"/>
                <w:szCs w:val="27"/>
              </w:rPr>
              <w:t>тыс.рублей;</w:t>
            </w:r>
          </w:p>
          <w:p w:rsidR="002024C4" w:rsidRPr="00D4349D" w:rsidRDefault="002024C4" w:rsidP="002024C4">
            <w:pPr>
              <w:tabs>
                <w:tab w:val="left" w:pos="1276"/>
              </w:tabs>
              <w:ind w:firstLine="34"/>
              <w:rPr>
                <w:sz w:val="27"/>
                <w:szCs w:val="27"/>
              </w:rPr>
            </w:pPr>
            <w:r w:rsidRPr="00D4349D">
              <w:rPr>
                <w:sz w:val="27"/>
                <w:szCs w:val="27"/>
              </w:rPr>
              <w:t xml:space="preserve">2019 год – </w:t>
            </w:r>
            <w:r>
              <w:rPr>
                <w:sz w:val="27"/>
                <w:szCs w:val="27"/>
              </w:rPr>
              <w:t>31</w:t>
            </w:r>
            <w:r w:rsidRPr="00D4349D">
              <w:rPr>
                <w:rStyle w:val="FontStyle68"/>
                <w:b w:val="0"/>
                <w:sz w:val="27"/>
                <w:szCs w:val="27"/>
              </w:rPr>
              <w:t> </w:t>
            </w:r>
            <w:r>
              <w:rPr>
                <w:rStyle w:val="FontStyle68"/>
                <w:b w:val="0"/>
                <w:sz w:val="27"/>
                <w:szCs w:val="27"/>
              </w:rPr>
              <w:t>8</w:t>
            </w:r>
            <w:r w:rsidRPr="00D4349D">
              <w:rPr>
                <w:rStyle w:val="FontStyle68"/>
                <w:b w:val="0"/>
                <w:sz w:val="27"/>
                <w:szCs w:val="27"/>
              </w:rPr>
              <w:t xml:space="preserve">61,1 </w:t>
            </w:r>
            <w:r w:rsidRPr="00D4349D">
              <w:rPr>
                <w:sz w:val="27"/>
                <w:szCs w:val="27"/>
              </w:rPr>
              <w:t>тыс.рублей;</w:t>
            </w:r>
          </w:p>
          <w:p w:rsidR="002024C4" w:rsidRPr="00D4349D" w:rsidRDefault="002024C4" w:rsidP="002024C4">
            <w:pPr>
              <w:tabs>
                <w:tab w:val="left" w:pos="1276"/>
              </w:tabs>
              <w:ind w:firstLine="34"/>
              <w:rPr>
                <w:sz w:val="27"/>
                <w:szCs w:val="27"/>
              </w:rPr>
            </w:pPr>
            <w:r w:rsidRPr="00D4349D">
              <w:rPr>
                <w:sz w:val="27"/>
                <w:szCs w:val="27"/>
              </w:rPr>
              <w:t>2020 год – 31</w:t>
            </w:r>
            <w:r w:rsidRPr="00D4349D">
              <w:rPr>
                <w:rStyle w:val="FontStyle68"/>
                <w:b w:val="0"/>
                <w:sz w:val="27"/>
                <w:szCs w:val="27"/>
              </w:rPr>
              <w:t xml:space="preserve"> 861,1 </w:t>
            </w:r>
            <w:r w:rsidRPr="00D4349D">
              <w:rPr>
                <w:sz w:val="27"/>
                <w:szCs w:val="27"/>
              </w:rPr>
              <w:t>тыс.рублей;</w:t>
            </w:r>
          </w:p>
          <w:p w:rsidR="002024C4" w:rsidRPr="00D4349D" w:rsidRDefault="002024C4" w:rsidP="002024C4">
            <w:pPr>
              <w:tabs>
                <w:tab w:val="left" w:pos="1276"/>
              </w:tabs>
              <w:ind w:firstLine="34"/>
              <w:rPr>
                <w:sz w:val="27"/>
                <w:szCs w:val="27"/>
              </w:rPr>
            </w:pPr>
            <w:r w:rsidRPr="00D4349D">
              <w:rPr>
                <w:sz w:val="27"/>
                <w:szCs w:val="27"/>
              </w:rPr>
              <w:t>2021 год – 47</w:t>
            </w:r>
            <w:r w:rsidRPr="00D4349D">
              <w:rPr>
                <w:rStyle w:val="FontStyle68"/>
                <w:b w:val="0"/>
                <w:sz w:val="27"/>
                <w:szCs w:val="27"/>
              </w:rPr>
              <w:t xml:space="preserve"> 762,7 </w:t>
            </w:r>
            <w:r w:rsidRPr="00D4349D">
              <w:rPr>
                <w:sz w:val="27"/>
                <w:szCs w:val="27"/>
              </w:rPr>
              <w:t>тыс.рублей;</w:t>
            </w:r>
          </w:p>
          <w:p w:rsidR="002024C4" w:rsidRPr="00D4349D" w:rsidRDefault="002024C4" w:rsidP="002024C4">
            <w:pPr>
              <w:tabs>
                <w:tab w:val="left" w:pos="1276"/>
              </w:tabs>
              <w:ind w:firstLine="34"/>
              <w:rPr>
                <w:sz w:val="27"/>
                <w:szCs w:val="27"/>
              </w:rPr>
            </w:pPr>
            <w:r w:rsidRPr="00D4349D">
              <w:rPr>
                <w:sz w:val="27"/>
                <w:szCs w:val="27"/>
              </w:rPr>
              <w:t>2022 год – 29</w:t>
            </w:r>
            <w:r w:rsidRPr="00D4349D">
              <w:rPr>
                <w:rStyle w:val="FontStyle68"/>
                <w:b w:val="0"/>
                <w:sz w:val="27"/>
                <w:szCs w:val="27"/>
              </w:rPr>
              <w:t xml:space="preserve"> 561,1 </w:t>
            </w:r>
            <w:r w:rsidRPr="00D4349D">
              <w:rPr>
                <w:sz w:val="27"/>
                <w:szCs w:val="27"/>
              </w:rPr>
              <w:t>тыс.рублей;</w:t>
            </w:r>
          </w:p>
          <w:p w:rsidR="002024C4" w:rsidRPr="00E6693A" w:rsidRDefault="002024C4" w:rsidP="002024C4">
            <w:pPr>
              <w:tabs>
                <w:tab w:val="left" w:pos="1276"/>
              </w:tabs>
              <w:ind w:firstLine="34"/>
              <w:rPr>
                <w:sz w:val="27"/>
                <w:szCs w:val="27"/>
              </w:rPr>
            </w:pPr>
            <w:r w:rsidRPr="00D4349D">
              <w:rPr>
                <w:sz w:val="27"/>
                <w:szCs w:val="27"/>
              </w:rPr>
              <w:t>2023 год – 61</w:t>
            </w:r>
            <w:r w:rsidRPr="00D4349D">
              <w:rPr>
                <w:rStyle w:val="FontStyle68"/>
                <w:b w:val="0"/>
                <w:sz w:val="27"/>
                <w:szCs w:val="27"/>
              </w:rPr>
              <w:t xml:space="preserve"> 114,1 </w:t>
            </w:r>
            <w:r w:rsidRPr="00D4349D">
              <w:rPr>
                <w:sz w:val="27"/>
                <w:szCs w:val="27"/>
              </w:rPr>
              <w:t>тыс.рублей;</w:t>
            </w:r>
          </w:p>
          <w:p w:rsidR="002024C4" w:rsidRPr="006004FA" w:rsidRDefault="002024C4" w:rsidP="002024C4">
            <w:pPr>
              <w:autoSpaceDE w:val="0"/>
              <w:autoSpaceDN w:val="0"/>
              <w:adjustRightInd w:val="0"/>
              <w:ind w:firstLine="34"/>
              <w:rPr>
                <w:sz w:val="27"/>
                <w:szCs w:val="27"/>
              </w:rPr>
            </w:pPr>
            <w:r w:rsidRPr="00E6693A">
              <w:rPr>
                <w:sz w:val="27"/>
                <w:szCs w:val="27"/>
              </w:rPr>
              <w:t xml:space="preserve">за счет </w:t>
            </w:r>
            <w:r w:rsidRPr="006004FA">
              <w:rPr>
                <w:sz w:val="27"/>
                <w:szCs w:val="27"/>
              </w:rPr>
              <w:t>внебюджетных источников – 2 775,0 тыс.рублей,                  в том числе по годам:</w:t>
            </w:r>
          </w:p>
          <w:p w:rsidR="002024C4" w:rsidRPr="00E6693A" w:rsidRDefault="002024C4" w:rsidP="002024C4">
            <w:pPr>
              <w:pStyle w:val="a6"/>
              <w:widowControl w:val="0"/>
              <w:autoSpaceDE w:val="0"/>
              <w:autoSpaceDN w:val="0"/>
              <w:adjustRightInd w:val="0"/>
              <w:spacing w:after="0" w:line="240" w:lineRule="auto"/>
              <w:ind w:left="0" w:firstLine="34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6004FA">
              <w:rPr>
                <w:rFonts w:ascii="Times New Roman" w:hAnsi="Times New Roman"/>
                <w:sz w:val="27"/>
                <w:szCs w:val="27"/>
              </w:rPr>
              <w:t xml:space="preserve">2015 год – </w:t>
            </w:r>
            <w:r w:rsidRPr="006004FA">
              <w:rPr>
                <w:rStyle w:val="FontStyle48"/>
                <w:sz w:val="27"/>
                <w:szCs w:val="27"/>
              </w:rPr>
              <w:t xml:space="preserve">865,0 </w:t>
            </w:r>
            <w:r w:rsidRPr="006004FA">
              <w:rPr>
                <w:rFonts w:ascii="Times New Roman" w:hAnsi="Times New Roman"/>
                <w:sz w:val="27"/>
                <w:szCs w:val="27"/>
              </w:rPr>
              <w:t>тыс.рублей;</w:t>
            </w:r>
          </w:p>
          <w:p w:rsidR="002024C4" w:rsidRPr="00F862F7" w:rsidRDefault="002024C4" w:rsidP="002024C4">
            <w:pPr>
              <w:pStyle w:val="a6"/>
              <w:widowControl w:val="0"/>
              <w:autoSpaceDE w:val="0"/>
              <w:autoSpaceDN w:val="0"/>
              <w:adjustRightInd w:val="0"/>
              <w:spacing w:after="0" w:line="240" w:lineRule="auto"/>
              <w:ind w:left="0" w:firstLine="34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E6693A">
              <w:rPr>
                <w:rFonts w:ascii="Times New Roman" w:hAnsi="Times New Roman"/>
                <w:sz w:val="27"/>
                <w:szCs w:val="27"/>
              </w:rPr>
              <w:t xml:space="preserve">2016 </w:t>
            </w:r>
            <w:r w:rsidRPr="00F862F7">
              <w:rPr>
                <w:rFonts w:ascii="Times New Roman" w:hAnsi="Times New Roman"/>
                <w:sz w:val="27"/>
                <w:szCs w:val="27"/>
              </w:rPr>
              <w:t xml:space="preserve">год – </w:t>
            </w:r>
            <w:r w:rsidRPr="00F862F7">
              <w:rPr>
                <w:rStyle w:val="FontStyle48"/>
                <w:sz w:val="27"/>
                <w:szCs w:val="27"/>
              </w:rPr>
              <w:t xml:space="preserve">200,0 </w:t>
            </w:r>
            <w:r w:rsidRPr="00F862F7">
              <w:rPr>
                <w:rFonts w:ascii="Times New Roman" w:hAnsi="Times New Roman"/>
                <w:sz w:val="27"/>
                <w:szCs w:val="27"/>
              </w:rPr>
              <w:t xml:space="preserve">тыс.рублей; </w:t>
            </w:r>
          </w:p>
          <w:p w:rsidR="00F862F7" w:rsidRPr="00F862F7" w:rsidRDefault="002024C4" w:rsidP="00F862F7">
            <w:pPr>
              <w:pStyle w:val="a6"/>
              <w:widowControl w:val="0"/>
              <w:autoSpaceDE w:val="0"/>
              <w:autoSpaceDN w:val="0"/>
              <w:adjustRightInd w:val="0"/>
              <w:spacing w:after="0" w:line="240" w:lineRule="auto"/>
              <w:ind w:left="0" w:firstLine="34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F862F7">
              <w:rPr>
                <w:rFonts w:ascii="Times New Roman" w:hAnsi="Times New Roman"/>
                <w:sz w:val="27"/>
                <w:szCs w:val="27"/>
              </w:rPr>
              <w:t>2017 год – 0,0 тыс.рублей;</w:t>
            </w:r>
            <w:r w:rsidR="00F862F7" w:rsidRPr="00F862F7">
              <w:rPr>
                <w:rFonts w:ascii="Times New Roman" w:hAnsi="Times New Roman"/>
                <w:sz w:val="27"/>
                <w:szCs w:val="27"/>
              </w:rPr>
              <w:t xml:space="preserve"> </w:t>
            </w:r>
          </w:p>
          <w:p w:rsidR="00F862F7" w:rsidRPr="008D5812" w:rsidRDefault="00F862F7" w:rsidP="00F862F7">
            <w:pPr>
              <w:pStyle w:val="a6"/>
              <w:widowControl w:val="0"/>
              <w:autoSpaceDE w:val="0"/>
              <w:autoSpaceDN w:val="0"/>
              <w:adjustRightInd w:val="0"/>
              <w:spacing w:after="0" w:line="240" w:lineRule="auto"/>
              <w:ind w:left="0" w:firstLine="34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F862F7">
              <w:rPr>
                <w:rFonts w:ascii="Times New Roman" w:hAnsi="Times New Roman"/>
                <w:sz w:val="27"/>
                <w:szCs w:val="27"/>
              </w:rPr>
              <w:t xml:space="preserve">2018 год – 0,0 </w:t>
            </w:r>
            <w:r w:rsidRPr="008D5812">
              <w:rPr>
                <w:rFonts w:ascii="Times New Roman" w:hAnsi="Times New Roman"/>
                <w:sz w:val="27"/>
                <w:szCs w:val="27"/>
              </w:rPr>
              <w:t>тыс.рублей;</w:t>
            </w:r>
          </w:p>
          <w:p w:rsidR="00F862F7" w:rsidRPr="008D5812" w:rsidRDefault="00F862F7" w:rsidP="00F862F7">
            <w:pPr>
              <w:pStyle w:val="a6"/>
              <w:widowControl w:val="0"/>
              <w:autoSpaceDE w:val="0"/>
              <w:autoSpaceDN w:val="0"/>
              <w:adjustRightInd w:val="0"/>
              <w:spacing w:after="0" w:line="240" w:lineRule="auto"/>
              <w:ind w:left="0" w:firstLine="34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8D5812">
              <w:rPr>
                <w:rFonts w:ascii="Times New Roman" w:hAnsi="Times New Roman"/>
                <w:sz w:val="27"/>
                <w:szCs w:val="27"/>
              </w:rPr>
              <w:t>2019 год –</w:t>
            </w:r>
            <w:r w:rsidR="008D5812" w:rsidRPr="008D5812">
              <w:rPr>
                <w:rFonts w:ascii="Times New Roman" w:hAnsi="Times New Roman"/>
                <w:sz w:val="27"/>
                <w:szCs w:val="27"/>
              </w:rPr>
              <w:t xml:space="preserve"> 0,0 </w:t>
            </w:r>
            <w:r w:rsidRPr="008D5812">
              <w:rPr>
                <w:rFonts w:ascii="Times New Roman" w:hAnsi="Times New Roman"/>
                <w:sz w:val="27"/>
                <w:szCs w:val="27"/>
              </w:rPr>
              <w:t>тыс.рублей;</w:t>
            </w:r>
          </w:p>
          <w:p w:rsidR="00F862F7" w:rsidRPr="008D5812" w:rsidRDefault="00F862F7" w:rsidP="00F862F7">
            <w:pPr>
              <w:tabs>
                <w:tab w:val="left" w:pos="1276"/>
              </w:tabs>
              <w:ind w:firstLine="34"/>
              <w:rPr>
                <w:sz w:val="27"/>
                <w:szCs w:val="27"/>
              </w:rPr>
            </w:pPr>
            <w:r w:rsidRPr="008D5812">
              <w:rPr>
                <w:sz w:val="27"/>
                <w:szCs w:val="27"/>
              </w:rPr>
              <w:t>2020 год –</w:t>
            </w:r>
            <w:r w:rsidR="008D5812" w:rsidRPr="008D5812">
              <w:rPr>
                <w:sz w:val="27"/>
                <w:szCs w:val="27"/>
              </w:rPr>
              <w:t xml:space="preserve"> 500,0 </w:t>
            </w:r>
            <w:r w:rsidRPr="008D5812">
              <w:rPr>
                <w:sz w:val="27"/>
                <w:szCs w:val="27"/>
              </w:rPr>
              <w:t>тыс.рублей;</w:t>
            </w:r>
          </w:p>
          <w:p w:rsidR="00150E11" w:rsidRPr="00E6693A" w:rsidRDefault="00F862F7" w:rsidP="00F862F7">
            <w:pPr>
              <w:tabs>
                <w:tab w:val="left" w:pos="1276"/>
              </w:tabs>
              <w:ind w:firstLine="34"/>
              <w:rPr>
                <w:sz w:val="27"/>
                <w:szCs w:val="27"/>
              </w:rPr>
            </w:pPr>
            <w:r w:rsidRPr="008D5812">
              <w:rPr>
                <w:sz w:val="27"/>
                <w:szCs w:val="27"/>
              </w:rPr>
              <w:lastRenderedPageBreak/>
              <w:t>2021 год – 0,0 тыс</w:t>
            </w:r>
            <w:r w:rsidRPr="00F862F7">
              <w:rPr>
                <w:sz w:val="27"/>
                <w:szCs w:val="27"/>
              </w:rPr>
              <w:t>.рублей;</w:t>
            </w:r>
          </w:p>
        </w:tc>
      </w:tr>
      <w:tr w:rsidR="00DE7573" w:rsidRPr="00E6693A" w:rsidTr="002024C4">
        <w:trPr>
          <w:trHeight w:val="20"/>
        </w:trPr>
        <w:tc>
          <w:tcPr>
            <w:tcW w:w="2126" w:type="dxa"/>
          </w:tcPr>
          <w:p w:rsidR="00DE7573" w:rsidRPr="00E6693A" w:rsidRDefault="00DE7573" w:rsidP="00C45DF8">
            <w:pPr>
              <w:ind w:right="-108"/>
              <w:rPr>
                <w:sz w:val="27"/>
                <w:szCs w:val="27"/>
              </w:rPr>
            </w:pPr>
          </w:p>
        </w:tc>
        <w:tc>
          <w:tcPr>
            <w:tcW w:w="7371" w:type="dxa"/>
          </w:tcPr>
          <w:p w:rsidR="006004FA" w:rsidRPr="00D4349D" w:rsidRDefault="006004FA" w:rsidP="006004FA">
            <w:pPr>
              <w:tabs>
                <w:tab w:val="left" w:pos="1276"/>
              </w:tabs>
              <w:ind w:firstLine="34"/>
              <w:rPr>
                <w:sz w:val="27"/>
                <w:szCs w:val="27"/>
              </w:rPr>
            </w:pPr>
            <w:r w:rsidRPr="00D4349D">
              <w:rPr>
                <w:sz w:val="27"/>
                <w:szCs w:val="27"/>
              </w:rPr>
              <w:t>2022 год – 0,0 тыс.рублей;</w:t>
            </w:r>
          </w:p>
          <w:p w:rsidR="006004FA" w:rsidRPr="00D4349D" w:rsidRDefault="006004FA" w:rsidP="006004FA">
            <w:pPr>
              <w:pStyle w:val="a6"/>
              <w:widowControl w:val="0"/>
              <w:autoSpaceDE w:val="0"/>
              <w:autoSpaceDN w:val="0"/>
              <w:adjustRightInd w:val="0"/>
              <w:spacing w:after="0" w:line="240" w:lineRule="auto"/>
              <w:ind w:left="0" w:firstLine="34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D4349D">
              <w:rPr>
                <w:rFonts w:ascii="Times New Roman" w:hAnsi="Times New Roman"/>
                <w:sz w:val="27"/>
                <w:szCs w:val="27"/>
              </w:rPr>
              <w:t xml:space="preserve">2023 год – </w:t>
            </w:r>
            <w:r w:rsidRPr="00D4349D">
              <w:rPr>
                <w:rStyle w:val="FontStyle48"/>
                <w:sz w:val="27"/>
                <w:szCs w:val="27"/>
              </w:rPr>
              <w:t>1 </w:t>
            </w:r>
            <w:r w:rsidR="00D4349D" w:rsidRPr="00D4349D">
              <w:rPr>
                <w:rStyle w:val="FontStyle48"/>
                <w:sz w:val="27"/>
                <w:szCs w:val="27"/>
              </w:rPr>
              <w:t>2</w:t>
            </w:r>
            <w:r w:rsidRPr="00D4349D">
              <w:rPr>
                <w:rStyle w:val="FontStyle48"/>
                <w:sz w:val="27"/>
                <w:szCs w:val="27"/>
              </w:rPr>
              <w:t>10,0</w:t>
            </w:r>
            <w:r w:rsidRPr="00D4349D">
              <w:rPr>
                <w:rFonts w:ascii="Times New Roman" w:hAnsi="Times New Roman"/>
                <w:sz w:val="27"/>
                <w:szCs w:val="27"/>
              </w:rPr>
              <w:t xml:space="preserve"> тыс.рублей.</w:t>
            </w:r>
          </w:p>
          <w:p w:rsidR="006004FA" w:rsidRPr="00E6693A" w:rsidRDefault="006004FA" w:rsidP="006004FA">
            <w:pPr>
              <w:ind w:left="34"/>
              <w:rPr>
                <w:sz w:val="27"/>
                <w:szCs w:val="27"/>
              </w:rPr>
            </w:pPr>
            <w:r w:rsidRPr="00D4349D">
              <w:rPr>
                <w:sz w:val="27"/>
                <w:szCs w:val="27"/>
              </w:rPr>
              <w:t>Объемы финансирования подлежат ежегодному</w:t>
            </w:r>
            <w:r w:rsidRPr="00E6693A">
              <w:rPr>
                <w:sz w:val="27"/>
                <w:szCs w:val="27"/>
              </w:rPr>
              <w:t xml:space="preserve"> уточнению</w:t>
            </w:r>
            <w:r>
              <w:rPr>
                <w:sz w:val="27"/>
                <w:szCs w:val="27"/>
              </w:rPr>
              <w:t xml:space="preserve">                        </w:t>
            </w:r>
            <w:r w:rsidRPr="00E6693A">
              <w:rPr>
                <w:sz w:val="27"/>
                <w:szCs w:val="27"/>
              </w:rPr>
              <w:t xml:space="preserve"> в соответствии с решением о бюджете города</w:t>
            </w:r>
            <w:r>
              <w:rPr>
                <w:sz w:val="27"/>
                <w:szCs w:val="27"/>
              </w:rPr>
              <w:t xml:space="preserve"> </w:t>
            </w:r>
            <w:r w:rsidRPr="00E6693A">
              <w:rPr>
                <w:sz w:val="27"/>
                <w:szCs w:val="27"/>
              </w:rPr>
              <w:t>на очередной финансовый год и плановый период.</w:t>
            </w:r>
          </w:p>
          <w:p w:rsidR="006004FA" w:rsidRPr="00E6693A" w:rsidRDefault="006004FA" w:rsidP="002024C4">
            <w:pPr>
              <w:ind w:left="34"/>
              <w:rPr>
                <w:sz w:val="27"/>
                <w:szCs w:val="27"/>
              </w:rPr>
            </w:pPr>
            <w:r w:rsidRPr="00E6693A">
              <w:rPr>
                <w:sz w:val="27"/>
                <w:szCs w:val="27"/>
              </w:rPr>
              <w:t>Объемы финансирования</w:t>
            </w:r>
            <w:r w:rsidR="00AE0C22">
              <w:rPr>
                <w:sz w:val="27"/>
                <w:szCs w:val="27"/>
              </w:rPr>
              <w:t xml:space="preserve"> </w:t>
            </w:r>
            <w:r w:rsidRPr="00E6693A">
              <w:rPr>
                <w:sz w:val="27"/>
                <w:szCs w:val="27"/>
              </w:rPr>
              <w:t>могут</w:t>
            </w:r>
            <w:r w:rsidR="00AE0C22">
              <w:rPr>
                <w:sz w:val="27"/>
                <w:szCs w:val="27"/>
              </w:rPr>
              <w:t xml:space="preserve"> </w:t>
            </w:r>
            <w:r w:rsidRPr="00E6693A">
              <w:rPr>
                <w:sz w:val="27"/>
                <w:szCs w:val="27"/>
              </w:rPr>
              <w:t>быть увеличены</w:t>
            </w:r>
            <w:r w:rsidR="00AE0C22">
              <w:rPr>
                <w:sz w:val="27"/>
                <w:szCs w:val="27"/>
              </w:rPr>
              <w:t xml:space="preserve"> </w:t>
            </w:r>
            <w:r w:rsidRPr="00E6693A">
              <w:rPr>
                <w:sz w:val="27"/>
                <w:szCs w:val="27"/>
              </w:rPr>
              <w:t>за</w:t>
            </w:r>
            <w:r w:rsidR="00AE0C22">
              <w:rPr>
                <w:sz w:val="27"/>
                <w:szCs w:val="27"/>
              </w:rPr>
              <w:t xml:space="preserve"> </w:t>
            </w:r>
            <w:r w:rsidRPr="00E6693A">
              <w:rPr>
                <w:sz w:val="27"/>
                <w:szCs w:val="27"/>
              </w:rPr>
              <w:t xml:space="preserve">счет </w:t>
            </w:r>
            <w:r w:rsidR="002024C4" w:rsidRPr="00E6693A">
              <w:rPr>
                <w:sz w:val="27"/>
                <w:szCs w:val="27"/>
              </w:rPr>
              <w:t xml:space="preserve">привлечения субсидий из краевого бюджета, выделяемых </w:t>
            </w:r>
            <w:r w:rsidR="002024C4">
              <w:rPr>
                <w:sz w:val="27"/>
                <w:szCs w:val="27"/>
              </w:rPr>
              <w:t xml:space="preserve">               </w:t>
            </w:r>
            <w:r w:rsidR="002024C4" w:rsidRPr="00E6693A">
              <w:rPr>
                <w:sz w:val="27"/>
                <w:szCs w:val="27"/>
              </w:rPr>
              <w:t>на финансирование мероприятий по благоустройству кладбищ.</w:t>
            </w:r>
            <w:r w:rsidR="002024C4">
              <w:rPr>
                <w:sz w:val="27"/>
                <w:szCs w:val="27"/>
              </w:rPr>
              <w:t xml:space="preserve"> </w:t>
            </w:r>
            <w:r w:rsidR="002024C4" w:rsidRPr="00E6693A">
              <w:rPr>
                <w:sz w:val="27"/>
                <w:szCs w:val="27"/>
              </w:rPr>
              <w:t>Финансирование Программы является расходным обязательством городского округа – города Барнаула Алтайского края</w:t>
            </w:r>
          </w:p>
        </w:tc>
      </w:tr>
      <w:tr w:rsidR="00CF11A7" w:rsidRPr="00E6693A" w:rsidTr="002024C4">
        <w:trPr>
          <w:trHeight w:val="20"/>
        </w:trPr>
        <w:tc>
          <w:tcPr>
            <w:tcW w:w="2126" w:type="dxa"/>
          </w:tcPr>
          <w:p w:rsidR="00CF11A7" w:rsidRPr="00E6693A" w:rsidRDefault="00CF11A7" w:rsidP="00C45DF8">
            <w:pPr>
              <w:ind w:right="-108"/>
              <w:rPr>
                <w:sz w:val="27"/>
                <w:szCs w:val="27"/>
              </w:rPr>
            </w:pPr>
            <w:r w:rsidRPr="00E6693A">
              <w:rPr>
                <w:sz w:val="27"/>
                <w:szCs w:val="27"/>
              </w:rPr>
              <w:t>Ожидаемые результаты реализации</w:t>
            </w:r>
          </w:p>
          <w:p w:rsidR="00CF11A7" w:rsidRPr="00E6693A" w:rsidRDefault="00CF11A7" w:rsidP="00C45DF8">
            <w:pPr>
              <w:ind w:right="-108"/>
              <w:rPr>
                <w:sz w:val="27"/>
                <w:szCs w:val="27"/>
              </w:rPr>
            </w:pPr>
            <w:r w:rsidRPr="00E6693A">
              <w:rPr>
                <w:sz w:val="27"/>
                <w:szCs w:val="27"/>
              </w:rPr>
              <w:t>Подпрограммы</w:t>
            </w:r>
          </w:p>
        </w:tc>
        <w:tc>
          <w:tcPr>
            <w:tcW w:w="7371" w:type="dxa"/>
          </w:tcPr>
          <w:p w:rsidR="00CF11A7" w:rsidRPr="00BE0B63" w:rsidRDefault="00CF11A7" w:rsidP="007500EC">
            <w:pPr>
              <w:ind w:left="34"/>
              <w:rPr>
                <w:sz w:val="27"/>
                <w:szCs w:val="27"/>
              </w:rPr>
            </w:pPr>
            <w:r w:rsidRPr="0071398A">
              <w:rPr>
                <w:sz w:val="27"/>
                <w:szCs w:val="27"/>
              </w:rPr>
              <w:t xml:space="preserve">Реализация </w:t>
            </w:r>
            <w:r w:rsidRPr="00BE0B63">
              <w:rPr>
                <w:sz w:val="27"/>
                <w:szCs w:val="27"/>
              </w:rPr>
              <w:t>Подпрограммы позволит:</w:t>
            </w:r>
          </w:p>
          <w:p w:rsidR="00CF11A7" w:rsidRPr="00BE0B63" w:rsidRDefault="00CF11A7" w:rsidP="00340007">
            <w:pPr>
              <w:ind w:left="34"/>
              <w:rPr>
                <w:sz w:val="27"/>
                <w:szCs w:val="27"/>
              </w:rPr>
            </w:pPr>
            <w:r w:rsidRPr="00BE0B63">
              <w:rPr>
                <w:sz w:val="27"/>
                <w:szCs w:val="27"/>
              </w:rPr>
              <w:t>отремонтировать 2,01 км межквартальных дорог</w:t>
            </w:r>
            <w:r w:rsidR="00E6693A" w:rsidRPr="00BE0B63">
              <w:rPr>
                <w:sz w:val="27"/>
                <w:szCs w:val="27"/>
              </w:rPr>
              <w:t xml:space="preserve">                              </w:t>
            </w:r>
            <w:r w:rsidRPr="00BE0B63">
              <w:rPr>
                <w:sz w:val="27"/>
                <w:szCs w:val="27"/>
              </w:rPr>
              <w:t xml:space="preserve"> на кладбищах;</w:t>
            </w:r>
          </w:p>
          <w:p w:rsidR="00CF11A7" w:rsidRPr="007253A5" w:rsidRDefault="00CF11A7" w:rsidP="002011F0">
            <w:pPr>
              <w:rPr>
                <w:sz w:val="27"/>
                <w:szCs w:val="27"/>
              </w:rPr>
            </w:pPr>
            <w:r w:rsidRPr="00BE0B63">
              <w:rPr>
                <w:sz w:val="27"/>
                <w:szCs w:val="27"/>
              </w:rPr>
              <w:t xml:space="preserve">соорудить 2,6 км </w:t>
            </w:r>
            <w:r w:rsidRPr="007253A5">
              <w:rPr>
                <w:sz w:val="27"/>
                <w:szCs w:val="27"/>
              </w:rPr>
              <w:t>водопровода на кладбищах;</w:t>
            </w:r>
          </w:p>
          <w:p w:rsidR="00CF11A7" w:rsidRPr="007253A5" w:rsidRDefault="00CF11A7" w:rsidP="00CF11A7">
            <w:pPr>
              <w:rPr>
                <w:sz w:val="27"/>
                <w:szCs w:val="27"/>
              </w:rPr>
            </w:pPr>
            <w:r w:rsidRPr="007253A5">
              <w:rPr>
                <w:sz w:val="27"/>
                <w:szCs w:val="27"/>
              </w:rPr>
              <w:t>построить 7,1 км межквартальных дорог на кладбищах</w:t>
            </w:r>
            <w:r w:rsidR="00FA1573" w:rsidRPr="007253A5">
              <w:rPr>
                <w:sz w:val="27"/>
                <w:szCs w:val="27"/>
              </w:rPr>
              <w:t>;</w:t>
            </w:r>
          </w:p>
          <w:p w:rsidR="00FA1573" w:rsidRPr="0071398A" w:rsidRDefault="00FA1573" w:rsidP="00FA1573">
            <w:pPr>
              <w:rPr>
                <w:sz w:val="27"/>
                <w:szCs w:val="27"/>
              </w:rPr>
            </w:pPr>
            <w:r w:rsidRPr="007253A5">
              <w:rPr>
                <w:sz w:val="27"/>
                <w:szCs w:val="27"/>
              </w:rPr>
              <w:t>осуществлять содержание 372,35 га кладбищ</w:t>
            </w:r>
          </w:p>
        </w:tc>
      </w:tr>
    </w:tbl>
    <w:p w:rsidR="007500EC" w:rsidRDefault="007500EC" w:rsidP="002212E3">
      <w:pPr>
        <w:ind w:left="360"/>
        <w:jc w:val="center"/>
        <w:rPr>
          <w:szCs w:val="28"/>
        </w:rPr>
      </w:pPr>
    </w:p>
    <w:p w:rsidR="007E0722" w:rsidRDefault="007E0722" w:rsidP="002212E3">
      <w:pPr>
        <w:ind w:left="360"/>
        <w:jc w:val="center"/>
        <w:rPr>
          <w:szCs w:val="28"/>
        </w:rPr>
      </w:pPr>
    </w:p>
    <w:p w:rsidR="007E0722" w:rsidRDefault="007E0722" w:rsidP="002212E3">
      <w:pPr>
        <w:ind w:left="360"/>
        <w:jc w:val="center"/>
        <w:rPr>
          <w:szCs w:val="28"/>
        </w:rPr>
      </w:pPr>
    </w:p>
    <w:p w:rsidR="007E0722" w:rsidRDefault="007E0722" w:rsidP="002212E3">
      <w:pPr>
        <w:ind w:left="360"/>
        <w:jc w:val="center"/>
        <w:rPr>
          <w:szCs w:val="28"/>
        </w:rPr>
      </w:pPr>
    </w:p>
    <w:p w:rsidR="007E0722" w:rsidRDefault="007E0722" w:rsidP="002212E3">
      <w:pPr>
        <w:ind w:left="360"/>
        <w:jc w:val="center"/>
        <w:rPr>
          <w:szCs w:val="28"/>
        </w:rPr>
      </w:pPr>
    </w:p>
    <w:p w:rsidR="007E0722" w:rsidRDefault="007E0722" w:rsidP="002212E3">
      <w:pPr>
        <w:ind w:left="360"/>
        <w:jc w:val="center"/>
        <w:rPr>
          <w:szCs w:val="28"/>
        </w:rPr>
      </w:pPr>
    </w:p>
    <w:p w:rsidR="007E0722" w:rsidRDefault="007E0722" w:rsidP="002212E3">
      <w:pPr>
        <w:ind w:left="360"/>
        <w:jc w:val="center"/>
        <w:rPr>
          <w:szCs w:val="28"/>
        </w:rPr>
      </w:pPr>
    </w:p>
    <w:p w:rsidR="007E0722" w:rsidRDefault="007E0722" w:rsidP="002212E3">
      <w:pPr>
        <w:ind w:left="360"/>
        <w:jc w:val="center"/>
        <w:rPr>
          <w:szCs w:val="28"/>
        </w:rPr>
      </w:pPr>
    </w:p>
    <w:p w:rsidR="007E0722" w:rsidRDefault="007E0722" w:rsidP="002212E3">
      <w:pPr>
        <w:ind w:left="360"/>
        <w:jc w:val="center"/>
        <w:rPr>
          <w:szCs w:val="28"/>
        </w:rPr>
      </w:pPr>
    </w:p>
    <w:p w:rsidR="007E0722" w:rsidRDefault="007E0722" w:rsidP="002212E3">
      <w:pPr>
        <w:ind w:left="360"/>
        <w:jc w:val="center"/>
        <w:rPr>
          <w:szCs w:val="28"/>
        </w:rPr>
      </w:pPr>
    </w:p>
    <w:p w:rsidR="007E0722" w:rsidRDefault="007E0722" w:rsidP="002212E3">
      <w:pPr>
        <w:ind w:left="360"/>
        <w:jc w:val="center"/>
        <w:rPr>
          <w:szCs w:val="28"/>
        </w:rPr>
      </w:pPr>
    </w:p>
    <w:p w:rsidR="007E0722" w:rsidRDefault="007E0722" w:rsidP="002212E3">
      <w:pPr>
        <w:ind w:left="360"/>
        <w:jc w:val="center"/>
        <w:rPr>
          <w:szCs w:val="28"/>
        </w:rPr>
      </w:pPr>
    </w:p>
    <w:p w:rsidR="007E0722" w:rsidRDefault="007E0722" w:rsidP="002212E3">
      <w:pPr>
        <w:ind w:left="360"/>
        <w:jc w:val="center"/>
        <w:rPr>
          <w:szCs w:val="28"/>
        </w:rPr>
      </w:pPr>
    </w:p>
    <w:p w:rsidR="007E0722" w:rsidRDefault="007E0722" w:rsidP="002212E3">
      <w:pPr>
        <w:ind w:left="360"/>
        <w:jc w:val="center"/>
        <w:rPr>
          <w:szCs w:val="28"/>
        </w:rPr>
      </w:pPr>
    </w:p>
    <w:p w:rsidR="007E0722" w:rsidRDefault="007E0722" w:rsidP="002212E3">
      <w:pPr>
        <w:ind w:left="360"/>
        <w:jc w:val="center"/>
        <w:rPr>
          <w:szCs w:val="28"/>
        </w:rPr>
      </w:pPr>
    </w:p>
    <w:p w:rsidR="007E0722" w:rsidRDefault="007E0722" w:rsidP="002212E3">
      <w:pPr>
        <w:ind w:left="360"/>
        <w:jc w:val="center"/>
        <w:rPr>
          <w:szCs w:val="28"/>
        </w:rPr>
      </w:pPr>
    </w:p>
    <w:p w:rsidR="007E0722" w:rsidRDefault="007E0722" w:rsidP="002212E3">
      <w:pPr>
        <w:ind w:left="360"/>
        <w:jc w:val="center"/>
        <w:rPr>
          <w:szCs w:val="28"/>
        </w:rPr>
      </w:pPr>
    </w:p>
    <w:p w:rsidR="007E0722" w:rsidRDefault="007E0722" w:rsidP="002212E3">
      <w:pPr>
        <w:ind w:left="360"/>
        <w:jc w:val="center"/>
        <w:rPr>
          <w:szCs w:val="28"/>
        </w:rPr>
      </w:pPr>
    </w:p>
    <w:p w:rsidR="007E0722" w:rsidRDefault="007E0722" w:rsidP="002212E3">
      <w:pPr>
        <w:ind w:left="360"/>
        <w:jc w:val="center"/>
        <w:rPr>
          <w:szCs w:val="28"/>
        </w:rPr>
      </w:pPr>
    </w:p>
    <w:p w:rsidR="007E0722" w:rsidRDefault="007E0722" w:rsidP="002212E3">
      <w:pPr>
        <w:ind w:left="360"/>
        <w:jc w:val="center"/>
        <w:rPr>
          <w:szCs w:val="28"/>
        </w:rPr>
      </w:pPr>
    </w:p>
    <w:p w:rsidR="007E0722" w:rsidRDefault="007E0722" w:rsidP="002212E3">
      <w:pPr>
        <w:ind w:left="360"/>
        <w:jc w:val="center"/>
        <w:rPr>
          <w:szCs w:val="28"/>
        </w:rPr>
      </w:pPr>
    </w:p>
    <w:p w:rsidR="007E0722" w:rsidRDefault="007E0722" w:rsidP="002212E3">
      <w:pPr>
        <w:ind w:left="360"/>
        <w:jc w:val="center"/>
        <w:rPr>
          <w:szCs w:val="28"/>
        </w:rPr>
      </w:pPr>
    </w:p>
    <w:p w:rsidR="007E0722" w:rsidRDefault="007E0722" w:rsidP="002212E3">
      <w:pPr>
        <w:ind w:left="360"/>
        <w:jc w:val="center"/>
        <w:rPr>
          <w:szCs w:val="28"/>
        </w:rPr>
      </w:pPr>
    </w:p>
    <w:p w:rsidR="007E0722" w:rsidRDefault="007E0722" w:rsidP="002212E3">
      <w:pPr>
        <w:ind w:left="360"/>
        <w:jc w:val="center"/>
        <w:rPr>
          <w:szCs w:val="28"/>
        </w:rPr>
      </w:pPr>
    </w:p>
    <w:p w:rsidR="007E0722" w:rsidRDefault="007E0722" w:rsidP="002212E3">
      <w:pPr>
        <w:ind w:left="360"/>
        <w:jc w:val="center"/>
        <w:rPr>
          <w:szCs w:val="28"/>
        </w:rPr>
      </w:pPr>
    </w:p>
    <w:p w:rsidR="007E0722" w:rsidRDefault="007E0722" w:rsidP="002212E3">
      <w:pPr>
        <w:ind w:left="360"/>
        <w:jc w:val="center"/>
        <w:rPr>
          <w:szCs w:val="28"/>
        </w:rPr>
      </w:pPr>
    </w:p>
    <w:p w:rsidR="007E0722" w:rsidRDefault="007E0722" w:rsidP="002212E3">
      <w:pPr>
        <w:ind w:left="360"/>
        <w:jc w:val="center"/>
        <w:rPr>
          <w:szCs w:val="28"/>
        </w:rPr>
      </w:pPr>
    </w:p>
    <w:p w:rsidR="007E0722" w:rsidRDefault="007E0722" w:rsidP="002212E3">
      <w:pPr>
        <w:ind w:left="360"/>
        <w:jc w:val="center"/>
        <w:rPr>
          <w:szCs w:val="28"/>
        </w:rPr>
      </w:pPr>
    </w:p>
    <w:p w:rsidR="007E0722" w:rsidRDefault="007E0722" w:rsidP="002212E3">
      <w:pPr>
        <w:ind w:left="360"/>
        <w:jc w:val="center"/>
        <w:rPr>
          <w:szCs w:val="28"/>
        </w:rPr>
      </w:pPr>
    </w:p>
    <w:p w:rsidR="007E0722" w:rsidRDefault="007E0722" w:rsidP="002212E3">
      <w:pPr>
        <w:ind w:left="360"/>
        <w:jc w:val="center"/>
        <w:rPr>
          <w:szCs w:val="28"/>
        </w:rPr>
      </w:pPr>
    </w:p>
    <w:p w:rsidR="007E0722" w:rsidRDefault="007E0722" w:rsidP="002212E3">
      <w:pPr>
        <w:ind w:left="360"/>
        <w:jc w:val="center"/>
        <w:rPr>
          <w:szCs w:val="28"/>
        </w:rPr>
      </w:pPr>
    </w:p>
    <w:p w:rsidR="007E0722" w:rsidRDefault="007E0722" w:rsidP="002212E3">
      <w:pPr>
        <w:ind w:left="360"/>
        <w:jc w:val="center"/>
        <w:rPr>
          <w:szCs w:val="28"/>
        </w:rPr>
      </w:pPr>
    </w:p>
    <w:p w:rsidR="007E0722" w:rsidRDefault="007E0722" w:rsidP="002212E3">
      <w:pPr>
        <w:ind w:left="360"/>
        <w:jc w:val="center"/>
        <w:rPr>
          <w:szCs w:val="28"/>
        </w:rPr>
      </w:pPr>
    </w:p>
    <w:p w:rsidR="007E0722" w:rsidRDefault="007E0722" w:rsidP="002212E3">
      <w:pPr>
        <w:ind w:left="360"/>
        <w:jc w:val="center"/>
        <w:rPr>
          <w:szCs w:val="28"/>
        </w:rPr>
      </w:pPr>
    </w:p>
    <w:p w:rsidR="007E0722" w:rsidRDefault="007E0722" w:rsidP="002212E3">
      <w:pPr>
        <w:ind w:left="360"/>
        <w:jc w:val="center"/>
        <w:rPr>
          <w:szCs w:val="28"/>
        </w:rPr>
      </w:pPr>
    </w:p>
    <w:p w:rsidR="007E0722" w:rsidRDefault="007E0722" w:rsidP="002212E3">
      <w:pPr>
        <w:ind w:left="360"/>
        <w:jc w:val="center"/>
        <w:rPr>
          <w:szCs w:val="28"/>
        </w:rPr>
      </w:pPr>
    </w:p>
    <w:p w:rsidR="007E0722" w:rsidRDefault="007E0722" w:rsidP="002212E3">
      <w:pPr>
        <w:ind w:left="360"/>
        <w:jc w:val="center"/>
        <w:rPr>
          <w:szCs w:val="28"/>
        </w:rPr>
      </w:pPr>
    </w:p>
    <w:p w:rsidR="007E0722" w:rsidRDefault="007E0722" w:rsidP="002212E3">
      <w:pPr>
        <w:ind w:left="360"/>
        <w:jc w:val="center"/>
        <w:rPr>
          <w:szCs w:val="28"/>
        </w:rPr>
      </w:pPr>
    </w:p>
    <w:p w:rsidR="007E0722" w:rsidRDefault="007E0722" w:rsidP="002212E3">
      <w:pPr>
        <w:ind w:left="360"/>
        <w:jc w:val="center"/>
        <w:rPr>
          <w:szCs w:val="28"/>
        </w:rPr>
      </w:pPr>
    </w:p>
    <w:p w:rsidR="007E0722" w:rsidRDefault="007E0722" w:rsidP="002212E3">
      <w:pPr>
        <w:ind w:left="360"/>
        <w:jc w:val="center"/>
        <w:rPr>
          <w:szCs w:val="28"/>
        </w:rPr>
      </w:pPr>
    </w:p>
    <w:p w:rsidR="007E0722" w:rsidRDefault="007E0722" w:rsidP="002212E3">
      <w:pPr>
        <w:ind w:left="360"/>
        <w:jc w:val="center"/>
        <w:rPr>
          <w:szCs w:val="28"/>
        </w:rPr>
      </w:pPr>
    </w:p>
    <w:p w:rsidR="007E0722" w:rsidRDefault="007E0722" w:rsidP="002212E3">
      <w:pPr>
        <w:ind w:left="360"/>
        <w:jc w:val="center"/>
        <w:rPr>
          <w:szCs w:val="28"/>
        </w:rPr>
      </w:pPr>
    </w:p>
    <w:p w:rsidR="007E0722" w:rsidRDefault="007E0722" w:rsidP="002212E3">
      <w:pPr>
        <w:ind w:left="360"/>
        <w:jc w:val="center"/>
        <w:rPr>
          <w:szCs w:val="28"/>
        </w:rPr>
      </w:pPr>
    </w:p>
    <w:p w:rsidR="007E0722" w:rsidRDefault="007E0722" w:rsidP="002212E3">
      <w:pPr>
        <w:ind w:left="360"/>
        <w:jc w:val="center"/>
        <w:rPr>
          <w:szCs w:val="28"/>
        </w:rPr>
      </w:pPr>
    </w:p>
    <w:p w:rsidR="007E0722" w:rsidRDefault="007E0722" w:rsidP="002212E3">
      <w:pPr>
        <w:ind w:left="360"/>
        <w:jc w:val="center"/>
        <w:rPr>
          <w:szCs w:val="28"/>
        </w:rPr>
      </w:pPr>
    </w:p>
    <w:p w:rsidR="007E0722" w:rsidRDefault="007E0722" w:rsidP="002212E3">
      <w:pPr>
        <w:ind w:left="360"/>
        <w:jc w:val="center"/>
        <w:rPr>
          <w:szCs w:val="28"/>
        </w:rPr>
      </w:pPr>
    </w:p>
    <w:p w:rsidR="007E0722" w:rsidRDefault="007E0722" w:rsidP="002212E3">
      <w:pPr>
        <w:ind w:left="360"/>
        <w:jc w:val="center"/>
        <w:rPr>
          <w:szCs w:val="28"/>
        </w:rPr>
      </w:pPr>
    </w:p>
    <w:p w:rsidR="007E0722" w:rsidRDefault="007E0722" w:rsidP="002212E3">
      <w:pPr>
        <w:ind w:left="360"/>
        <w:jc w:val="center"/>
        <w:rPr>
          <w:szCs w:val="28"/>
        </w:rPr>
      </w:pPr>
    </w:p>
    <w:p w:rsidR="007E0722" w:rsidRDefault="007E0722" w:rsidP="002212E3">
      <w:pPr>
        <w:ind w:left="360"/>
        <w:jc w:val="center"/>
        <w:rPr>
          <w:szCs w:val="28"/>
        </w:rPr>
      </w:pPr>
    </w:p>
    <w:p w:rsidR="007E0722" w:rsidRDefault="007E0722" w:rsidP="002212E3">
      <w:pPr>
        <w:ind w:left="360"/>
        <w:jc w:val="center"/>
        <w:rPr>
          <w:szCs w:val="28"/>
        </w:rPr>
      </w:pPr>
    </w:p>
    <w:p w:rsidR="007E0722" w:rsidRDefault="007E0722" w:rsidP="002212E3">
      <w:pPr>
        <w:ind w:left="360"/>
        <w:jc w:val="center"/>
        <w:rPr>
          <w:szCs w:val="28"/>
        </w:rPr>
      </w:pPr>
    </w:p>
    <w:p w:rsidR="007E0722" w:rsidRDefault="007E0722" w:rsidP="002212E3">
      <w:pPr>
        <w:ind w:left="360"/>
        <w:jc w:val="center"/>
        <w:rPr>
          <w:szCs w:val="28"/>
        </w:rPr>
      </w:pPr>
    </w:p>
    <w:p w:rsidR="007E0722" w:rsidRDefault="007E0722" w:rsidP="002212E3">
      <w:pPr>
        <w:ind w:left="360"/>
        <w:jc w:val="center"/>
        <w:rPr>
          <w:szCs w:val="28"/>
        </w:rPr>
      </w:pPr>
    </w:p>
    <w:p w:rsidR="007E0722" w:rsidRDefault="007E0722" w:rsidP="002212E3">
      <w:pPr>
        <w:ind w:left="360"/>
        <w:jc w:val="center"/>
        <w:rPr>
          <w:szCs w:val="28"/>
        </w:rPr>
      </w:pPr>
    </w:p>
    <w:p w:rsidR="007E0722" w:rsidRDefault="007E0722" w:rsidP="002212E3">
      <w:pPr>
        <w:ind w:left="360"/>
        <w:jc w:val="center"/>
        <w:rPr>
          <w:szCs w:val="28"/>
        </w:rPr>
      </w:pPr>
    </w:p>
    <w:p w:rsidR="007E0722" w:rsidRDefault="007E0722" w:rsidP="002212E3">
      <w:pPr>
        <w:ind w:left="360"/>
        <w:jc w:val="center"/>
        <w:rPr>
          <w:szCs w:val="28"/>
        </w:rPr>
      </w:pPr>
    </w:p>
    <w:p w:rsidR="007E0722" w:rsidRDefault="007E0722" w:rsidP="002212E3">
      <w:pPr>
        <w:ind w:left="360"/>
        <w:jc w:val="center"/>
        <w:rPr>
          <w:szCs w:val="28"/>
        </w:rPr>
      </w:pPr>
    </w:p>
    <w:p w:rsidR="007E0722" w:rsidRDefault="007E0722" w:rsidP="002212E3">
      <w:pPr>
        <w:ind w:left="360"/>
        <w:jc w:val="center"/>
        <w:rPr>
          <w:szCs w:val="28"/>
        </w:rPr>
      </w:pPr>
    </w:p>
    <w:p w:rsidR="007E0722" w:rsidRDefault="007E0722" w:rsidP="002212E3">
      <w:pPr>
        <w:ind w:left="360"/>
        <w:jc w:val="center"/>
        <w:rPr>
          <w:szCs w:val="28"/>
        </w:rPr>
      </w:pPr>
    </w:p>
    <w:p w:rsidR="00E51026" w:rsidRDefault="00E51026" w:rsidP="002212E3">
      <w:pPr>
        <w:ind w:left="360"/>
        <w:jc w:val="center"/>
        <w:rPr>
          <w:szCs w:val="28"/>
        </w:rPr>
      </w:pPr>
    </w:p>
    <w:p w:rsidR="007E0722" w:rsidRDefault="007E0722" w:rsidP="002212E3">
      <w:pPr>
        <w:ind w:left="360"/>
        <w:jc w:val="center"/>
        <w:rPr>
          <w:szCs w:val="28"/>
        </w:rPr>
      </w:pPr>
    </w:p>
    <w:p w:rsidR="00F862F7" w:rsidRDefault="00F862F7" w:rsidP="002212E3">
      <w:pPr>
        <w:ind w:left="360"/>
        <w:jc w:val="center"/>
        <w:rPr>
          <w:szCs w:val="28"/>
        </w:rPr>
      </w:pPr>
    </w:p>
    <w:p w:rsidR="00F862F7" w:rsidRDefault="00F862F7" w:rsidP="002212E3">
      <w:pPr>
        <w:ind w:left="360"/>
        <w:jc w:val="center"/>
        <w:rPr>
          <w:szCs w:val="28"/>
        </w:rPr>
      </w:pPr>
    </w:p>
    <w:p w:rsidR="00F862F7" w:rsidRDefault="00F862F7" w:rsidP="002212E3">
      <w:pPr>
        <w:ind w:left="360"/>
        <w:jc w:val="center"/>
        <w:rPr>
          <w:szCs w:val="28"/>
        </w:rPr>
      </w:pPr>
    </w:p>
    <w:sectPr w:rsidR="00F862F7" w:rsidSect="002024C4">
      <w:headerReference w:type="default" r:id="rId8"/>
      <w:pgSz w:w="11906" w:h="16838"/>
      <w:pgMar w:top="1134" w:right="567" w:bottom="993" w:left="1985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936A2" w:rsidRDefault="009936A2" w:rsidP="00DE7573">
      <w:r>
        <w:separator/>
      </w:r>
    </w:p>
  </w:endnote>
  <w:endnote w:type="continuationSeparator" w:id="0">
    <w:p w:rsidR="009936A2" w:rsidRDefault="009936A2" w:rsidP="00DE75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936A2" w:rsidRDefault="009936A2" w:rsidP="00DE7573">
      <w:r>
        <w:separator/>
      </w:r>
    </w:p>
  </w:footnote>
  <w:footnote w:type="continuationSeparator" w:id="0">
    <w:p w:rsidR="009936A2" w:rsidRDefault="009936A2" w:rsidP="00DE757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70B34" w:rsidRPr="000D58C1" w:rsidRDefault="00D66097">
    <w:pPr>
      <w:pStyle w:val="Style1"/>
      <w:widowControl/>
      <w:jc w:val="right"/>
      <w:rPr>
        <w:rStyle w:val="FontStyle48"/>
        <w:sz w:val="24"/>
        <w:szCs w:val="24"/>
      </w:rPr>
    </w:pPr>
    <w:r w:rsidRPr="000D58C1">
      <w:rPr>
        <w:rStyle w:val="FontStyle48"/>
        <w:sz w:val="24"/>
        <w:szCs w:val="24"/>
      </w:rPr>
      <w:fldChar w:fldCharType="begin"/>
    </w:r>
    <w:r w:rsidR="00270B34" w:rsidRPr="000D58C1">
      <w:rPr>
        <w:rStyle w:val="FontStyle48"/>
        <w:sz w:val="24"/>
        <w:szCs w:val="24"/>
      </w:rPr>
      <w:instrText>PAGE</w:instrText>
    </w:r>
    <w:r w:rsidRPr="000D58C1">
      <w:rPr>
        <w:rStyle w:val="FontStyle48"/>
        <w:sz w:val="24"/>
        <w:szCs w:val="24"/>
      </w:rPr>
      <w:fldChar w:fldCharType="separate"/>
    </w:r>
    <w:r w:rsidR="008907BE">
      <w:rPr>
        <w:rStyle w:val="FontStyle48"/>
        <w:noProof/>
        <w:sz w:val="24"/>
        <w:szCs w:val="24"/>
      </w:rPr>
      <w:t>4</w:t>
    </w:r>
    <w:r w:rsidRPr="000D58C1">
      <w:rPr>
        <w:rStyle w:val="FontStyle48"/>
        <w:sz w:val="24"/>
        <w:szCs w:val="24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E630D7D"/>
    <w:multiLevelType w:val="multilevel"/>
    <w:tmpl w:val="5650BF38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2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8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1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7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3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6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2240" w:hanging="2160"/>
      </w:pPr>
      <w:rPr>
        <w:rFonts w:hint="default"/>
      </w:rPr>
    </w:lvl>
  </w:abstractNum>
  <w:abstractNum w:abstractNumId="1" w15:restartNumberingAfterBreak="0">
    <w:nsid w:val="22A718A0"/>
    <w:multiLevelType w:val="multilevel"/>
    <w:tmpl w:val="C9C89B16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" w15:restartNumberingAfterBreak="0">
    <w:nsid w:val="3FF8581F"/>
    <w:multiLevelType w:val="multilevel"/>
    <w:tmpl w:val="F30251A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0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6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1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0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58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480" w:hanging="1800"/>
      </w:pPr>
      <w:rPr>
        <w:rFonts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7573"/>
    <w:rsid w:val="00004803"/>
    <w:rsid w:val="00040327"/>
    <w:rsid w:val="00055A88"/>
    <w:rsid w:val="00093698"/>
    <w:rsid w:val="000A0705"/>
    <w:rsid w:val="000D58C1"/>
    <w:rsid w:val="000D75C7"/>
    <w:rsid w:val="0011184F"/>
    <w:rsid w:val="001363D0"/>
    <w:rsid w:val="00146942"/>
    <w:rsid w:val="00150E11"/>
    <w:rsid w:val="001A1BAE"/>
    <w:rsid w:val="001A4045"/>
    <w:rsid w:val="001B5339"/>
    <w:rsid w:val="001C2066"/>
    <w:rsid w:val="001D1082"/>
    <w:rsid w:val="001D51E0"/>
    <w:rsid w:val="001D62FB"/>
    <w:rsid w:val="002011F0"/>
    <w:rsid w:val="002024C4"/>
    <w:rsid w:val="002212E3"/>
    <w:rsid w:val="00221C3B"/>
    <w:rsid w:val="0024469E"/>
    <w:rsid w:val="002464DF"/>
    <w:rsid w:val="00257D35"/>
    <w:rsid w:val="00270B34"/>
    <w:rsid w:val="0028194A"/>
    <w:rsid w:val="00285E28"/>
    <w:rsid w:val="002A2B39"/>
    <w:rsid w:val="002A6206"/>
    <w:rsid w:val="002B4761"/>
    <w:rsid w:val="002E6486"/>
    <w:rsid w:val="002F1782"/>
    <w:rsid w:val="00314A8E"/>
    <w:rsid w:val="00331552"/>
    <w:rsid w:val="00340007"/>
    <w:rsid w:val="0035513B"/>
    <w:rsid w:val="0038553C"/>
    <w:rsid w:val="003862B9"/>
    <w:rsid w:val="003869FB"/>
    <w:rsid w:val="00391D97"/>
    <w:rsid w:val="003A62FC"/>
    <w:rsid w:val="003D10CE"/>
    <w:rsid w:val="003E7461"/>
    <w:rsid w:val="003F0025"/>
    <w:rsid w:val="00455AA6"/>
    <w:rsid w:val="00496889"/>
    <w:rsid w:val="004B095E"/>
    <w:rsid w:val="004B39B0"/>
    <w:rsid w:val="004B5655"/>
    <w:rsid w:val="004C3D14"/>
    <w:rsid w:val="00511D3A"/>
    <w:rsid w:val="00544BD5"/>
    <w:rsid w:val="00561CDA"/>
    <w:rsid w:val="005634FD"/>
    <w:rsid w:val="00566BC2"/>
    <w:rsid w:val="00572DA7"/>
    <w:rsid w:val="00575CD1"/>
    <w:rsid w:val="00577464"/>
    <w:rsid w:val="0058711C"/>
    <w:rsid w:val="005942D9"/>
    <w:rsid w:val="005A4761"/>
    <w:rsid w:val="005B48FE"/>
    <w:rsid w:val="005B5197"/>
    <w:rsid w:val="005C34CA"/>
    <w:rsid w:val="005C4DEE"/>
    <w:rsid w:val="005C60CF"/>
    <w:rsid w:val="005F64E7"/>
    <w:rsid w:val="006004FA"/>
    <w:rsid w:val="0062002D"/>
    <w:rsid w:val="00626580"/>
    <w:rsid w:val="00666035"/>
    <w:rsid w:val="006B71A3"/>
    <w:rsid w:val="006D2009"/>
    <w:rsid w:val="006E266B"/>
    <w:rsid w:val="007012AE"/>
    <w:rsid w:val="0071398A"/>
    <w:rsid w:val="0071574C"/>
    <w:rsid w:val="00715EE5"/>
    <w:rsid w:val="007253A5"/>
    <w:rsid w:val="00735018"/>
    <w:rsid w:val="00745CD5"/>
    <w:rsid w:val="007500EC"/>
    <w:rsid w:val="00763D05"/>
    <w:rsid w:val="0077198D"/>
    <w:rsid w:val="007720DA"/>
    <w:rsid w:val="00777B1E"/>
    <w:rsid w:val="00777DF9"/>
    <w:rsid w:val="00784469"/>
    <w:rsid w:val="007C2089"/>
    <w:rsid w:val="007E0722"/>
    <w:rsid w:val="007E21D7"/>
    <w:rsid w:val="008128CC"/>
    <w:rsid w:val="00824765"/>
    <w:rsid w:val="00833165"/>
    <w:rsid w:val="00862315"/>
    <w:rsid w:val="00862333"/>
    <w:rsid w:val="00870336"/>
    <w:rsid w:val="00873D52"/>
    <w:rsid w:val="00876124"/>
    <w:rsid w:val="0087716C"/>
    <w:rsid w:val="008907BE"/>
    <w:rsid w:val="008C5DED"/>
    <w:rsid w:val="008D5812"/>
    <w:rsid w:val="008F0328"/>
    <w:rsid w:val="008F47F8"/>
    <w:rsid w:val="00911863"/>
    <w:rsid w:val="00933882"/>
    <w:rsid w:val="00952C39"/>
    <w:rsid w:val="00980FFB"/>
    <w:rsid w:val="009936A2"/>
    <w:rsid w:val="009B2F98"/>
    <w:rsid w:val="009C52D5"/>
    <w:rsid w:val="009C71F5"/>
    <w:rsid w:val="009F7BA1"/>
    <w:rsid w:val="00A001DD"/>
    <w:rsid w:val="00A00413"/>
    <w:rsid w:val="00A26318"/>
    <w:rsid w:val="00A55DB3"/>
    <w:rsid w:val="00A645A4"/>
    <w:rsid w:val="00A64ADC"/>
    <w:rsid w:val="00A72921"/>
    <w:rsid w:val="00A8712B"/>
    <w:rsid w:val="00A966CE"/>
    <w:rsid w:val="00AA2011"/>
    <w:rsid w:val="00AC4944"/>
    <w:rsid w:val="00AE0C22"/>
    <w:rsid w:val="00AE32D4"/>
    <w:rsid w:val="00AF698B"/>
    <w:rsid w:val="00B6032D"/>
    <w:rsid w:val="00B77389"/>
    <w:rsid w:val="00B77423"/>
    <w:rsid w:val="00B84286"/>
    <w:rsid w:val="00B908A8"/>
    <w:rsid w:val="00B937E1"/>
    <w:rsid w:val="00BE0B63"/>
    <w:rsid w:val="00C020C1"/>
    <w:rsid w:val="00C07AB9"/>
    <w:rsid w:val="00C33446"/>
    <w:rsid w:val="00C45DF8"/>
    <w:rsid w:val="00C45FEA"/>
    <w:rsid w:val="00C6181D"/>
    <w:rsid w:val="00C65551"/>
    <w:rsid w:val="00C8307A"/>
    <w:rsid w:val="00C83E4D"/>
    <w:rsid w:val="00C905BC"/>
    <w:rsid w:val="00C92B98"/>
    <w:rsid w:val="00CE7508"/>
    <w:rsid w:val="00CF11A7"/>
    <w:rsid w:val="00CF28A3"/>
    <w:rsid w:val="00CF4527"/>
    <w:rsid w:val="00D00A70"/>
    <w:rsid w:val="00D02914"/>
    <w:rsid w:val="00D037D5"/>
    <w:rsid w:val="00D33064"/>
    <w:rsid w:val="00D4349D"/>
    <w:rsid w:val="00D5691A"/>
    <w:rsid w:val="00D60312"/>
    <w:rsid w:val="00D66097"/>
    <w:rsid w:val="00D7399F"/>
    <w:rsid w:val="00D75FA5"/>
    <w:rsid w:val="00D83F3E"/>
    <w:rsid w:val="00D854A1"/>
    <w:rsid w:val="00D96FB5"/>
    <w:rsid w:val="00DA22D6"/>
    <w:rsid w:val="00DA48C3"/>
    <w:rsid w:val="00DB0315"/>
    <w:rsid w:val="00DC6DA8"/>
    <w:rsid w:val="00DE7573"/>
    <w:rsid w:val="00DF36A7"/>
    <w:rsid w:val="00E13949"/>
    <w:rsid w:val="00E2109E"/>
    <w:rsid w:val="00E334EB"/>
    <w:rsid w:val="00E33A9E"/>
    <w:rsid w:val="00E43E11"/>
    <w:rsid w:val="00E51026"/>
    <w:rsid w:val="00E5679D"/>
    <w:rsid w:val="00E6693A"/>
    <w:rsid w:val="00E902AB"/>
    <w:rsid w:val="00EC5952"/>
    <w:rsid w:val="00EE200F"/>
    <w:rsid w:val="00F12E86"/>
    <w:rsid w:val="00F15AD3"/>
    <w:rsid w:val="00F20FB6"/>
    <w:rsid w:val="00F301CD"/>
    <w:rsid w:val="00F3348F"/>
    <w:rsid w:val="00F862F7"/>
    <w:rsid w:val="00F8732C"/>
    <w:rsid w:val="00F87AF0"/>
    <w:rsid w:val="00FA1573"/>
    <w:rsid w:val="00FB4CCB"/>
    <w:rsid w:val="00FD09A4"/>
    <w:rsid w:val="00FD3996"/>
    <w:rsid w:val="00FD4CD8"/>
    <w:rsid w:val="00FD563E"/>
    <w:rsid w:val="00FD58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B7429C5-D21F-4964-BA2E-79E40AB61A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E7573"/>
    <w:pPr>
      <w:spacing w:after="0" w:line="240" w:lineRule="auto"/>
      <w:jc w:val="both"/>
    </w:pPr>
    <w:rPr>
      <w:rFonts w:ascii="Times New Roman" w:eastAsia="Calibri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E7573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ody Text"/>
    <w:basedOn w:val="a"/>
    <w:link w:val="a5"/>
    <w:uiPriority w:val="99"/>
    <w:unhideWhenUsed/>
    <w:rsid w:val="00DE7573"/>
    <w:pPr>
      <w:spacing w:after="120"/>
      <w:jc w:val="left"/>
    </w:pPr>
    <w:rPr>
      <w:rFonts w:eastAsia="Times New Roman"/>
      <w:sz w:val="24"/>
      <w:szCs w:val="24"/>
      <w:lang w:eastAsia="ru-RU"/>
    </w:rPr>
  </w:style>
  <w:style w:type="character" w:customStyle="1" w:styleId="a5">
    <w:name w:val="Основной текст Знак"/>
    <w:basedOn w:val="a0"/>
    <w:link w:val="a4"/>
    <w:uiPriority w:val="99"/>
    <w:rsid w:val="00DE757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DE757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6">
    <w:name w:val="List Paragraph"/>
    <w:basedOn w:val="a"/>
    <w:uiPriority w:val="34"/>
    <w:qFormat/>
    <w:rsid w:val="00DE7573"/>
    <w:pPr>
      <w:spacing w:after="200" w:line="276" w:lineRule="auto"/>
      <w:ind w:left="720"/>
      <w:contextualSpacing/>
      <w:jc w:val="left"/>
    </w:pPr>
    <w:rPr>
      <w:rFonts w:ascii="Calibri" w:hAnsi="Calibri"/>
      <w:sz w:val="22"/>
    </w:rPr>
  </w:style>
  <w:style w:type="paragraph" w:customStyle="1" w:styleId="Style1">
    <w:name w:val="Style1"/>
    <w:basedOn w:val="a"/>
    <w:uiPriority w:val="99"/>
    <w:rsid w:val="00DE7573"/>
    <w:pPr>
      <w:widowControl w:val="0"/>
      <w:autoSpaceDE w:val="0"/>
      <w:autoSpaceDN w:val="0"/>
      <w:adjustRightInd w:val="0"/>
      <w:jc w:val="left"/>
    </w:pPr>
    <w:rPr>
      <w:rFonts w:eastAsia="Times New Roman"/>
      <w:sz w:val="24"/>
      <w:szCs w:val="24"/>
      <w:lang w:eastAsia="ru-RU"/>
    </w:rPr>
  </w:style>
  <w:style w:type="paragraph" w:customStyle="1" w:styleId="Style30">
    <w:name w:val="Style30"/>
    <w:basedOn w:val="a"/>
    <w:uiPriority w:val="99"/>
    <w:rsid w:val="00DE7573"/>
    <w:pPr>
      <w:widowControl w:val="0"/>
      <w:autoSpaceDE w:val="0"/>
      <w:autoSpaceDN w:val="0"/>
      <w:adjustRightInd w:val="0"/>
      <w:jc w:val="left"/>
    </w:pPr>
    <w:rPr>
      <w:rFonts w:eastAsia="Times New Roman"/>
      <w:sz w:val="24"/>
      <w:szCs w:val="24"/>
      <w:lang w:eastAsia="ru-RU"/>
    </w:rPr>
  </w:style>
  <w:style w:type="paragraph" w:customStyle="1" w:styleId="Style38">
    <w:name w:val="Style38"/>
    <w:basedOn w:val="a"/>
    <w:uiPriority w:val="99"/>
    <w:rsid w:val="00DE7573"/>
    <w:pPr>
      <w:widowControl w:val="0"/>
      <w:autoSpaceDE w:val="0"/>
      <w:autoSpaceDN w:val="0"/>
      <w:adjustRightInd w:val="0"/>
      <w:jc w:val="left"/>
    </w:pPr>
    <w:rPr>
      <w:rFonts w:eastAsia="Times New Roman"/>
      <w:sz w:val="24"/>
      <w:szCs w:val="24"/>
      <w:lang w:eastAsia="ru-RU"/>
    </w:rPr>
  </w:style>
  <w:style w:type="character" w:customStyle="1" w:styleId="FontStyle48">
    <w:name w:val="Font Style48"/>
    <w:basedOn w:val="a0"/>
    <w:uiPriority w:val="99"/>
    <w:rsid w:val="00DE7573"/>
    <w:rPr>
      <w:rFonts w:ascii="Times New Roman" w:hAnsi="Times New Roman" w:cs="Times New Roman"/>
      <w:sz w:val="26"/>
      <w:szCs w:val="26"/>
    </w:rPr>
  </w:style>
  <w:style w:type="character" w:customStyle="1" w:styleId="FontStyle68">
    <w:name w:val="Font Style68"/>
    <w:basedOn w:val="a0"/>
    <w:uiPriority w:val="99"/>
    <w:rsid w:val="00DE7573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75">
    <w:name w:val="Font Style75"/>
    <w:basedOn w:val="a0"/>
    <w:uiPriority w:val="99"/>
    <w:rsid w:val="00DE7573"/>
    <w:rPr>
      <w:rFonts w:ascii="Times New Roman" w:hAnsi="Times New Roman" w:cs="Times New Roman"/>
      <w:sz w:val="26"/>
      <w:szCs w:val="26"/>
    </w:rPr>
  </w:style>
  <w:style w:type="character" w:customStyle="1" w:styleId="FontStyle77">
    <w:name w:val="Font Style77"/>
    <w:basedOn w:val="a0"/>
    <w:uiPriority w:val="99"/>
    <w:rsid w:val="00DE7573"/>
    <w:rPr>
      <w:rFonts w:ascii="Times New Roman" w:hAnsi="Times New Roman" w:cs="Times New Roman"/>
      <w:sz w:val="28"/>
      <w:szCs w:val="28"/>
    </w:rPr>
  </w:style>
  <w:style w:type="paragraph" w:customStyle="1" w:styleId="ConsPlusNormal">
    <w:name w:val="ConsPlusNormal"/>
    <w:rsid w:val="00DE757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a7">
    <w:name w:val="Нормальный (таблица)"/>
    <w:basedOn w:val="a"/>
    <w:next w:val="a"/>
    <w:uiPriority w:val="99"/>
    <w:rsid w:val="00DE7573"/>
    <w:pPr>
      <w:autoSpaceDE w:val="0"/>
      <w:autoSpaceDN w:val="0"/>
      <w:adjustRightInd w:val="0"/>
    </w:pPr>
    <w:rPr>
      <w:rFonts w:ascii="Arial" w:hAnsi="Arial" w:cs="Arial"/>
      <w:sz w:val="24"/>
      <w:szCs w:val="24"/>
      <w:lang w:eastAsia="ru-RU"/>
    </w:rPr>
  </w:style>
  <w:style w:type="paragraph" w:styleId="a8">
    <w:name w:val="header"/>
    <w:basedOn w:val="a"/>
    <w:link w:val="a9"/>
    <w:uiPriority w:val="99"/>
    <w:unhideWhenUsed/>
    <w:rsid w:val="00DE7573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DE7573"/>
    <w:rPr>
      <w:rFonts w:ascii="Times New Roman" w:eastAsia="Calibri" w:hAnsi="Times New Roman" w:cs="Times New Roman"/>
      <w:sz w:val="28"/>
    </w:rPr>
  </w:style>
  <w:style w:type="paragraph" w:styleId="aa">
    <w:name w:val="footer"/>
    <w:basedOn w:val="a"/>
    <w:link w:val="ab"/>
    <w:uiPriority w:val="99"/>
    <w:unhideWhenUsed/>
    <w:rsid w:val="00DE7573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DE7573"/>
    <w:rPr>
      <w:rFonts w:ascii="Times New Roman" w:eastAsia="Calibri" w:hAnsi="Times New Roman" w:cs="Times New Roman"/>
      <w:sz w:val="28"/>
    </w:rPr>
  </w:style>
  <w:style w:type="paragraph" w:customStyle="1" w:styleId="Style5">
    <w:name w:val="Style5"/>
    <w:basedOn w:val="a"/>
    <w:uiPriority w:val="99"/>
    <w:rsid w:val="003869FB"/>
    <w:pPr>
      <w:widowControl w:val="0"/>
      <w:autoSpaceDE w:val="0"/>
      <w:autoSpaceDN w:val="0"/>
      <w:adjustRightInd w:val="0"/>
      <w:jc w:val="left"/>
    </w:pPr>
    <w:rPr>
      <w:rFonts w:eastAsia="Times New Roman"/>
      <w:sz w:val="24"/>
      <w:szCs w:val="24"/>
      <w:lang w:eastAsia="ru-RU"/>
    </w:rPr>
  </w:style>
  <w:style w:type="paragraph" w:customStyle="1" w:styleId="Style7">
    <w:name w:val="Style7"/>
    <w:basedOn w:val="a"/>
    <w:uiPriority w:val="99"/>
    <w:rsid w:val="003869FB"/>
    <w:pPr>
      <w:widowControl w:val="0"/>
      <w:autoSpaceDE w:val="0"/>
      <w:autoSpaceDN w:val="0"/>
      <w:adjustRightInd w:val="0"/>
      <w:jc w:val="left"/>
    </w:pPr>
    <w:rPr>
      <w:rFonts w:eastAsia="Times New Roman"/>
      <w:sz w:val="24"/>
      <w:szCs w:val="24"/>
      <w:lang w:eastAsia="ru-RU"/>
    </w:rPr>
  </w:style>
  <w:style w:type="paragraph" w:customStyle="1" w:styleId="Style8">
    <w:name w:val="Style8"/>
    <w:basedOn w:val="a"/>
    <w:uiPriority w:val="99"/>
    <w:rsid w:val="003869FB"/>
    <w:pPr>
      <w:widowControl w:val="0"/>
      <w:autoSpaceDE w:val="0"/>
      <w:autoSpaceDN w:val="0"/>
      <w:adjustRightInd w:val="0"/>
      <w:spacing w:line="324" w:lineRule="exact"/>
      <w:jc w:val="left"/>
    </w:pPr>
    <w:rPr>
      <w:rFonts w:eastAsia="Times New Roman"/>
      <w:sz w:val="24"/>
      <w:szCs w:val="24"/>
      <w:lang w:eastAsia="ru-RU"/>
    </w:rPr>
  </w:style>
  <w:style w:type="paragraph" w:customStyle="1" w:styleId="Style19">
    <w:name w:val="Style19"/>
    <w:basedOn w:val="a"/>
    <w:uiPriority w:val="99"/>
    <w:rsid w:val="0077198D"/>
    <w:pPr>
      <w:widowControl w:val="0"/>
      <w:autoSpaceDE w:val="0"/>
      <w:autoSpaceDN w:val="0"/>
      <w:adjustRightInd w:val="0"/>
      <w:jc w:val="left"/>
    </w:pPr>
    <w:rPr>
      <w:rFonts w:eastAsia="Times New Roman"/>
      <w:sz w:val="24"/>
      <w:szCs w:val="24"/>
      <w:lang w:eastAsia="ru-RU"/>
    </w:rPr>
  </w:style>
  <w:style w:type="character" w:customStyle="1" w:styleId="FontStyle50">
    <w:name w:val="Font Style50"/>
    <w:basedOn w:val="a0"/>
    <w:uiPriority w:val="99"/>
    <w:rsid w:val="0077198D"/>
    <w:rPr>
      <w:rFonts w:ascii="Times New Roman" w:hAnsi="Times New Roman" w:cs="Times New Roman"/>
      <w:sz w:val="28"/>
      <w:szCs w:val="28"/>
    </w:rPr>
  </w:style>
  <w:style w:type="paragraph" w:customStyle="1" w:styleId="4">
    <w:name w:val="Стиль4"/>
    <w:basedOn w:val="a"/>
    <w:rsid w:val="007E0722"/>
    <w:pPr>
      <w:ind w:firstLine="851"/>
    </w:pPr>
    <w:rPr>
      <w:rFonts w:ascii="Courier New" w:eastAsia="Times New Roman" w:hAnsi="Courier New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87870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326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198F985-AF9D-4C85-A895-7139FEAAA2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611</Words>
  <Characters>3488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4091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kolnn</dc:creator>
  <cp:lastModifiedBy>Евгения Константиновна  Борисова</cp:lastModifiedBy>
  <cp:revision>3</cp:revision>
  <cp:lastPrinted>2016-12-09T07:06:00Z</cp:lastPrinted>
  <dcterms:created xsi:type="dcterms:W3CDTF">2019-03-26T06:57:00Z</dcterms:created>
  <dcterms:modified xsi:type="dcterms:W3CDTF">2019-03-26T08:07:00Z</dcterms:modified>
</cp:coreProperties>
</file>