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5ABF" w:rsidRPr="00256588" w:rsidRDefault="00525ABF" w:rsidP="00525ABF">
      <w:pPr>
        <w:pStyle w:val="3"/>
        <w:ind w:left="5387"/>
      </w:pPr>
      <w:r>
        <w:t>Приложение 2</w:t>
      </w:r>
    </w:p>
    <w:p w:rsidR="00525ABF" w:rsidRDefault="00525ABF" w:rsidP="00525ABF">
      <w:pPr>
        <w:widowControl w:val="0"/>
        <w:autoSpaceDE w:val="0"/>
        <w:autoSpaceDN w:val="0"/>
        <w:adjustRightInd w:val="0"/>
        <w:ind w:left="5387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:rsidR="00525ABF" w:rsidRDefault="00525ABF" w:rsidP="00525ABF">
      <w:pPr>
        <w:widowControl w:val="0"/>
        <w:autoSpaceDE w:val="0"/>
        <w:autoSpaceDN w:val="0"/>
        <w:adjustRightInd w:val="0"/>
        <w:ind w:left="5387"/>
        <w:rPr>
          <w:sz w:val="28"/>
          <w:szCs w:val="28"/>
        </w:rPr>
      </w:pPr>
      <w:r>
        <w:rPr>
          <w:sz w:val="28"/>
          <w:szCs w:val="28"/>
        </w:rPr>
        <w:t>администрации города</w:t>
      </w:r>
    </w:p>
    <w:p w:rsidR="00525ABF" w:rsidRDefault="00913561" w:rsidP="00525ABF">
      <w:pPr>
        <w:widowControl w:val="0"/>
        <w:ind w:left="5387"/>
        <w:rPr>
          <w:sz w:val="28"/>
          <w:szCs w:val="28"/>
        </w:rPr>
      </w:pPr>
      <w:r>
        <w:rPr>
          <w:sz w:val="28"/>
          <w:szCs w:val="28"/>
        </w:rPr>
        <w:t>от 24.01.2017 №82</w:t>
      </w:r>
      <w:bookmarkStart w:id="0" w:name="_GoBack"/>
      <w:bookmarkEnd w:id="0"/>
    </w:p>
    <w:p w:rsidR="00525ABF" w:rsidRDefault="00525ABF" w:rsidP="007D30A1">
      <w:pPr>
        <w:keepNext/>
        <w:ind w:left="5387"/>
        <w:outlineLvl w:val="0"/>
        <w:rPr>
          <w:bCs/>
          <w:sz w:val="28"/>
          <w:szCs w:val="28"/>
        </w:rPr>
      </w:pPr>
    </w:p>
    <w:p w:rsidR="007D30A1" w:rsidRPr="00E3351B" w:rsidRDefault="007D30A1" w:rsidP="007D30A1">
      <w:pPr>
        <w:keepNext/>
        <w:ind w:left="5387"/>
        <w:outlineLvl w:val="0"/>
        <w:rPr>
          <w:bCs/>
          <w:sz w:val="28"/>
          <w:szCs w:val="28"/>
        </w:rPr>
      </w:pPr>
      <w:r w:rsidRPr="00E3351B">
        <w:rPr>
          <w:bCs/>
          <w:sz w:val="28"/>
          <w:szCs w:val="28"/>
        </w:rPr>
        <w:t>Приложение 1</w:t>
      </w:r>
    </w:p>
    <w:p w:rsidR="007D30A1" w:rsidRPr="00E3351B" w:rsidRDefault="008A32BF" w:rsidP="007D30A1">
      <w:pPr>
        <w:ind w:left="5387"/>
        <w:rPr>
          <w:bCs/>
          <w:sz w:val="28"/>
          <w:szCs w:val="28"/>
        </w:rPr>
      </w:pPr>
      <w:r>
        <w:rPr>
          <w:sz w:val="28"/>
          <w:szCs w:val="28"/>
        </w:rPr>
        <w:t>к муниципальной п</w:t>
      </w:r>
      <w:r w:rsidR="007D30A1" w:rsidRPr="00E3351B">
        <w:rPr>
          <w:sz w:val="28"/>
          <w:szCs w:val="28"/>
        </w:rPr>
        <w:t xml:space="preserve">рограмме </w:t>
      </w:r>
      <w:r w:rsidR="007D30A1" w:rsidRPr="00E3351B">
        <w:rPr>
          <w:sz w:val="28"/>
          <w:szCs w:val="28"/>
        </w:rPr>
        <w:br/>
        <w:t>«</w:t>
      </w:r>
      <w:r w:rsidR="007D30A1" w:rsidRPr="00E3351B">
        <w:rPr>
          <w:color w:val="000000"/>
          <w:sz w:val="28"/>
          <w:szCs w:val="28"/>
        </w:rPr>
        <w:t>Развитие культуры города Барнаула на 2015-201</w:t>
      </w:r>
      <w:r w:rsidR="007D30A1">
        <w:rPr>
          <w:color w:val="000000"/>
          <w:sz w:val="28"/>
          <w:szCs w:val="28"/>
        </w:rPr>
        <w:t>8</w:t>
      </w:r>
      <w:r w:rsidR="007D30A1" w:rsidRPr="00E3351B">
        <w:rPr>
          <w:color w:val="000000"/>
          <w:sz w:val="28"/>
          <w:szCs w:val="28"/>
        </w:rPr>
        <w:t xml:space="preserve"> годы</w:t>
      </w:r>
      <w:r w:rsidR="007D30A1" w:rsidRPr="00E3351B">
        <w:rPr>
          <w:sz w:val="28"/>
          <w:szCs w:val="28"/>
        </w:rPr>
        <w:t>»</w:t>
      </w:r>
    </w:p>
    <w:p w:rsidR="007D30A1" w:rsidRPr="00E3351B" w:rsidRDefault="007D30A1" w:rsidP="007D30A1">
      <w:pPr>
        <w:jc w:val="center"/>
        <w:rPr>
          <w:bCs/>
          <w:sz w:val="28"/>
          <w:szCs w:val="28"/>
        </w:rPr>
      </w:pPr>
    </w:p>
    <w:p w:rsidR="007D30A1" w:rsidRPr="00E3351B" w:rsidRDefault="007D30A1" w:rsidP="007D30A1">
      <w:pPr>
        <w:jc w:val="center"/>
        <w:rPr>
          <w:bCs/>
          <w:sz w:val="28"/>
          <w:szCs w:val="28"/>
        </w:rPr>
      </w:pPr>
      <w:r w:rsidRPr="00E3351B">
        <w:rPr>
          <w:bCs/>
          <w:sz w:val="28"/>
          <w:szCs w:val="28"/>
        </w:rPr>
        <w:t xml:space="preserve">ПОДПРОГРАММА </w:t>
      </w:r>
    </w:p>
    <w:p w:rsidR="007D30A1" w:rsidRPr="00E3351B" w:rsidRDefault="007D30A1" w:rsidP="007D30A1">
      <w:pPr>
        <w:jc w:val="center"/>
        <w:rPr>
          <w:bCs/>
          <w:sz w:val="28"/>
          <w:szCs w:val="28"/>
        </w:rPr>
      </w:pPr>
      <w:r w:rsidRPr="00E3351B">
        <w:rPr>
          <w:bCs/>
          <w:sz w:val="28"/>
          <w:szCs w:val="28"/>
        </w:rPr>
        <w:t>«</w:t>
      </w:r>
      <w:r w:rsidRPr="00E3351B">
        <w:rPr>
          <w:sz w:val="28"/>
          <w:szCs w:val="28"/>
        </w:rPr>
        <w:t>Организация и обеспечение предоставления муниципальных услуг в сфере культуры города Барнаула на 2015-201</w:t>
      </w:r>
      <w:r w:rsidR="006B2ABB">
        <w:rPr>
          <w:sz w:val="28"/>
          <w:szCs w:val="28"/>
        </w:rPr>
        <w:t>8</w:t>
      </w:r>
      <w:r w:rsidRPr="00E3351B">
        <w:rPr>
          <w:sz w:val="28"/>
          <w:szCs w:val="28"/>
        </w:rPr>
        <w:t xml:space="preserve"> годы</w:t>
      </w:r>
      <w:r w:rsidRPr="00E3351B">
        <w:rPr>
          <w:bCs/>
          <w:sz w:val="28"/>
          <w:szCs w:val="28"/>
        </w:rPr>
        <w:t>»</w:t>
      </w:r>
    </w:p>
    <w:p w:rsidR="007D30A1" w:rsidRPr="00E3351B" w:rsidRDefault="007D30A1" w:rsidP="007D30A1">
      <w:pPr>
        <w:keepNext/>
        <w:ind w:firstLine="709"/>
        <w:jc w:val="center"/>
        <w:outlineLvl w:val="1"/>
        <w:rPr>
          <w:sz w:val="28"/>
          <w:szCs w:val="28"/>
        </w:rPr>
      </w:pPr>
    </w:p>
    <w:p w:rsidR="007D30A1" w:rsidRPr="00E3351B" w:rsidRDefault="007D30A1" w:rsidP="007D30A1">
      <w:pPr>
        <w:keepNext/>
        <w:jc w:val="center"/>
        <w:outlineLvl w:val="1"/>
        <w:rPr>
          <w:sz w:val="28"/>
          <w:szCs w:val="28"/>
        </w:rPr>
      </w:pPr>
      <w:r w:rsidRPr="00E3351B">
        <w:rPr>
          <w:sz w:val="28"/>
          <w:szCs w:val="28"/>
        </w:rPr>
        <w:t>ПАСПОРТ</w:t>
      </w:r>
    </w:p>
    <w:p w:rsidR="008A32BF" w:rsidRDefault="007D30A1" w:rsidP="007D30A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3351B">
        <w:rPr>
          <w:sz w:val="28"/>
          <w:szCs w:val="28"/>
        </w:rPr>
        <w:t xml:space="preserve">подпрограммы «Организация и обеспечение предоставления муниципальных услуг в сфере культуры города Барнаула </w:t>
      </w:r>
    </w:p>
    <w:p w:rsidR="007D30A1" w:rsidRPr="00E3351B" w:rsidRDefault="007D30A1" w:rsidP="007D30A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3351B">
        <w:rPr>
          <w:sz w:val="28"/>
          <w:szCs w:val="28"/>
        </w:rPr>
        <w:t>на 2015-201</w:t>
      </w:r>
      <w:r w:rsidR="006B2ABB">
        <w:rPr>
          <w:sz w:val="28"/>
          <w:szCs w:val="28"/>
        </w:rPr>
        <w:t>8</w:t>
      </w:r>
      <w:r w:rsidRPr="00E3351B">
        <w:rPr>
          <w:sz w:val="28"/>
          <w:szCs w:val="28"/>
        </w:rPr>
        <w:t xml:space="preserve"> годы»</w:t>
      </w:r>
    </w:p>
    <w:p w:rsidR="007D30A1" w:rsidRPr="00E3351B" w:rsidRDefault="007D30A1" w:rsidP="007D30A1">
      <w:pPr>
        <w:autoSpaceDE w:val="0"/>
        <w:autoSpaceDN w:val="0"/>
        <w:adjustRightInd w:val="0"/>
        <w:jc w:val="center"/>
        <w:rPr>
          <w:sz w:val="16"/>
          <w:szCs w:val="16"/>
        </w:rPr>
      </w:pPr>
      <w:r w:rsidRPr="00E3351B">
        <w:rPr>
          <w:sz w:val="28"/>
          <w:szCs w:val="28"/>
        </w:rPr>
        <w:t>(далее – Подпрограмма)</w:t>
      </w:r>
    </w:p>
    <w:p w:rsidR="007D30A1" w:rsidRPr="00E3351B" w:rsidRDefault="007D30A1" w:rsidP="007D30A1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tbl>
      <w:tblPr>
        <w:tblW w:w="50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78"/>
        <w:gridCol w:w="5887"/>
      </w:tblGrid>
      <w:tr w:rsidR="007D30A1" w:rsidRPr="00E3351B" w:rsidTr="008309AB">
        <w:tc>
          <w:tcPr>
            <w:tcW w:w="1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0A1" w:rsidRPr="00E3351B" w:rsidRDefault="007D30A1" w:rsidP="008A32BF">
            <w:pPr>
              <w:tabs>
                <w:tab w:val="left" w:pos="0"/>
              </w:tabs>
              <w:autoSpaceDE w:val="0"/>
              <w:autoSpaceDN w:val="0"/>
              <w:adjustRightInd w:val="0"/>
            </w:pPr>
            <w:r w:rsidRPr="00E3351B">
              <w:rPr>
                <w:sz w:val="28"/>
                <w:szCs w:val="28"/>
              </w:rPr>
              <w:t xml:space="preserve">Соисполнитель муниципальной Программы </w:t>
            </w:r>
          </w:p>
        </w:tc>
        <w:tc>
          <w:tcPr>
            <w:tcW w:w="3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0A1" w:rsidRPr="00E3351B" w:rsidRDefault="007D30A1" w:rsidP="008A32BF">
            <w:pPr>
              <w:autoSpaceDE w:val="0"/>
              <w:autoSpaceDN w:val="0"/>
              <w:adjustRightInd w:val="0"/>
              <w:jc w:val="both"/>
            </w:pPr>
          </w:p>
        </w:tc>
      </w:tr>
      <w:tr w:rsidR="007D30A1" w:rsidRPr="00E3351B" w:rsidTr="008309AB">
        <w:tc>
          <w:tcPr>
            <w:tcW w:w="1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0A1" w:rsidRPr="00E3351B" w:rsidRDefault="007D30A1" w:rsidP="008A32BF">
            <w:pPr>
              <w:tabs>
                <w:tab w:val="left" w:pos="0"/>
              </w:tabs>
              <w:autoSpaceDE w:val="0"/>
              <w:autoSpaceDN w:val="0"/>
              <w:adjustRightInd w:val="0"/>
            </w:pPr>
            <w:r w:rsidRPr="00E3351B">
              <w:rPr>
                <w:sz w:val="28"/>
                <w:szCs w:val="28"/>
              </w:rPr>
              <w:t>Участники Подпрограммы</w:t>
            </w:r>
          </w:p>
        </w:tc>
        <w:tc>
          <w:tcPr>
            <w:tcW w:w="3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0A1" w:rsidRPr="00E3351B" w:rsidRDefault="007D30A1" w:rsidP="008A32BF">
            <w:pPr>
              <w:jc w:val="both"/>
              <w:rPr>
                <w:sz w:val="28"/>
              </w:rPr>
            </w:pPr>
            <w:r w:rsidRPr="00E3351B">
              <w:rPr>
                <w:sz w:val="28"/>
              </w:rPr>
              <w:t xml:space="preserve">Администрации районов города; </w:t>
            </w:r>
          </w:p>
          <w:p w:rsidR="007D30A1" w:rsidRPr="00E3351B" w:rsidRDefault="007D30A1" w:rsidP="008A32BF">
            <w:pPr>
              <w:jc w:val="both"/>
              <w:rPr>
                <w:sz w:val="28"/>
                <w:szCs w:val="28"/>
              </w:rPr>
            </w:pPr>
            <w:r w:rsidRPr="00E3351B">
              <w:rPr>
                <w:sz w:val="28"/>
                <w:szCs w:val="28"/>
              </w:rPr>
              <w:t>МБУ г.Барнаула «Музей «Город»;</w:t>
            </w:r>
          </w:p>
          <w:p w:rsidR="007D30A1" w:rsidRPr="00E3351B" w:rsidRDefault="007D30A1" w:rsidP="008A32B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3351B">
              <w:rPr>
                <w:sz w:val="28"/>
                <w:szCs w:val="28"/>
              </w:rPr>
              <w:t>МБУ «Централизованная библиотечная система г. Барнаула»;</w:t>
            </w:r>
          </w:p>
          <w:p w:rsidR="007D30A1" w:rsidRPr="00E3351B" w:rsidRDefault="008A32BF" w:rsidP="008A32B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МБУК «Дворец культуры г.</w:t>
            </w:r>
            <w:r w:rsidR="007D30A1" w:rsidRPr="00E3351B">
              <w:rPr>
                <w:sz w:val="28"/>
                <w:szCs w:val="28"/>
              </w:rPr>
              <w:t>Барнаула»;</w:t>
            </w:r>
          </w:p>
          <w:p w:rsidR="007D30A1" w:rsidRPr="00E3351B" w:rsidRDefault="007D30A1" w:rsidP="008A32B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3351B">
              <w:rPr>
                <w:sz w:val="28"/>
                <w:szCs w:val="28"/>
              </w:rPr>
              <w:t>МБУК «Дворец культуры «Южный»;</w:t>
            </w:r>
          </w:p>
          <w:p w:rsidR="007D30A1" w:rsidRPr="00E3351B" w:rsidRDefault="007D30A1" w:rsidP="008A32B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3351B">
              <w:rPr>
                <w:sz w:val="28"/>
                <w:szCs w:val="28"/>
              </w:rPr>
              <w:t>МБУК «Дом культуры «Центральный»;</w:t>
            </w:r>
          </w:p>
          <w:p w:rsidR="007D30A1" w:rsidRPr="00E3351B" w:rsidRDefault="007D30A1" w:rsidP="008A32B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3351B">
              <w:rPr>
                <w:sz w:val="28"/>
                <w:szCs w:val="28"/>
              </w:rPr>
              <w:t>МБУК «Дом культуры «Октябрьский»;</w:t>
            </w:r>
          </w:p>
          <w:p w:rsidR="007D30A1" w:rsidRPr="00E3351B" w:rsidRDefault="00FF1204" w:rsidP="00F3528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МБУК </w:t>
            </w:r>
            <w:r w:rsidR="007D30A1" w:rsidRPr="00E3351B">
              <w:rPr>
                <w:sz w:val="28"/>
                <w:szCs w:val="28"/>
              </w:rPr>
              <w:t>Центр культуры и досуга «Индустриальный»;</w:t>
            </w:r>
          </w:p>
          <w:p w:rsidR="007D30A1" w:rsidRPr="00E3351B" w:rsidRDefault="007D30A1" w:rsidP="008A32B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3351B">
              <w:rPr>
                <w:sz w:val="28"/>
                <w:szCs w:val="28"/>
              </w:rPr>
              <w:t>МБУК «Научногородокское клубное объединение»;</w:t>
            </w:r>
          </w:p>
          <w:p w:rsidR="007D30A1" w:rsidRPr="00E3351B" w:rsidRDefault="007D30A1" w:rsidP="008A32B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3351B">
              <w:rPr>
                <w:sz w:val="28"/>
                <w:szCs w:val="28"/>
              </w:rPr>
              <w:t xml:space="preserve">МБУК «Русский камерный </w:t>
            </w:r>
            <w:r w:rsidR="008A32BF">
              <w:rPr>
                <w:sz w:val="28"/>
                <w:szCs w:val="28"/>
              </w:rPr>
              <w:t>оркестр                      г.</w:t>
            </w:r>
            <w:r w:rsidRPr="00E3351B">
              <w:rPr>
                <w:sz w:val="28"/>
                <w:szCs w:val="28"/>
              </w:rPr>
              <w:t xml:space="preserve">Барнаула»; </w:t>
            </w:r>
          </w:p>
          <w:p w:rsidR="007D30A1" w:rsidRPr="00E3351B" w:rsidRDefault="007D30A1" w:rsidP="008A32B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3351B">
              <w:rPr>
                <w:sz w:val="28"/>
                <w:szCs w:val="28"/>
              </w:rPr>
              <w:t>МБУ «Барнаульский духовой оркестр»;</w:t>
            </w:r>
          </w:p>
          <w:p w:rsidR="007D30A1" w:rsidRPr="00E3351B" w:rsidRDefault="007D30A1" w:rsidP="008A32B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3351B">
              <w:rPr>
                <w:sz w:val="28"/>
                <w:szCs w:val="28"/>
              </w:rPr>
              <w:t>МБУК «Барнаульский академический хор»;</w:t>
            </w:r>
          </w:p>
          <w:p w:rsidR="007D30A1" w:rsidRPr="00E3351B" w:rsidRDefault="007D30A1" w:rsidP="008A32B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3351B">
              <w:rPr>
                <w:sz w:val="28"/>
                <w:szCs w:val="28"/>
              </w:rPr>
              <w:t>МБУ г.Барнаула «Парк культуры и отдыха «Центральный»;</w:t>
            </w:r>
          </w:p>
          <w:p w:rsidR="00164012" w:rsidRDefault="007D30A1" w:rsidP="008A32B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3351B">
              <w:rPr>
                <w:sz w:val="28"/>
                <w:szCs w:val="28"/>
              </w:rPr>
              <w:t>МБУК «Барнаульский планетарий»</w:t>
            </w:r>
            <w:r w:rsidR="00164012">
              <w:rPr>
                <w:sz w:val="28"/>
                <w:szCs w:val="28"/>
              </w:rPr>
              <w:t>;</w:t>
            </w:r>
          </w:p>
          <w:p w:rsidR="007831D6" w:rsidRDefault="00164012" w:rsidP="008A32B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 «Детский оздоровительный лагерь «Дружных»</w:t>
            </w:r>
          </w:p>
          <w:p w:rsidR="007D30A1" w:rsidRPr="00E3351B" w:rsidRDefault="007D30A1" w:rsidP="008A32BF">
            <w:pPr>
              <w:autoSpaceDE w:val="0"/>
              <w:autoSpaceDN w:val="0"/>
              <w:adjustRightInd w:val="0"/>
              <w:jc w:val="both"/>
            </w:pPr>
            <w:r w:rsidRPr="00E3351B">
              <w:rPr>
                <w:sz w:val="28"/>
                <w:szCs w:val="28"/>
              </w:rPr>
              <w:t xml:space="preserve">(далее – </w:t>
            </w:r>
            <w:r w:rsidR="008A32BF" w:rsidRPr="00E3351B">
              <w:rPr>
                <w:sz w:val="28"/>
                <w:szCs w:val="28"/>
              </w:rPr>
              <w:t>учреждения</w:t>
            </w:r>
            <w:r w:rsidR="008A32BF">
              <w:rPr>
                <w:sz w:val="28"/>
                <w:szCs w:val="28"/>
              </w:rPr>
              <w:t xml:space="preserve">, </w:t>
            </w:r>
            <w:r w:rsidRPr="00E3351B">
              <w:rPr>
                <w:sz w:val="28"/>
                <w:szCs w:val="28"/>
              </w:rPr>
              <w:t xml:space="preserve">подведомственные </w:t>
            </w:r>
            <w:r w:rsidRPr="00E3351B">
              <w:rPr>
                <w:sz w:val="28"/>
                <w:szCs w:val="28"/>
              </w:rPr>
              <w:lastRenderedPageBreak/>
              <w:t>Комитету)</w:t>
            </w:r>
          </w:p>
        </w:tc>
      </w:tr>
      <w:tr w:rsidR="007D30A1" w:rsidRPr="00E3351B" w:rsidTr="008309AB">
        <w:tc>
          <w:tcPr>
            <w:tcW w:w="1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0A1" w:rsidRPr="00E3351B" w:rsidRDefault="007D30A1" w:rsidP="008A32BF">
            <w:pPr>
              <w:tabs>
                <w:tab w:val="left" w:pos="0"/>
              </w:tabs>
              <w:autoSpaceDE w:val="0"/>
              <w:autoSpaceDN w:val="0"/>
              <w:adjustRightInd w:val="0"/>
            </w:pPr>
            <w:r w:rsidRPr="00E3351B">
              <w:rPr>
                <w:sz w:val="28"/>
                <w:szCs w:val="28"/>
              </w:rPr>
              <w:lastRenderedPageBreak/>
              <w:t>Цель Подпрограммы</w:t>
            </w:r>
          </w:p>
        </w:tc>
        <w:tc>
          <w:tcPr>
            <w:tcW w:w="3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0A1" w:rsidRPr="00E3351B" w:rsidRDefault="007D30A1" w:rsidP="008A32BF">
            <w:pPr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 w:rsidRPr="00E3351B">
              <w:rPr>
                <w:sz w:val="28"/>
                <w:szCs w:val="28"/>
              </w:rPr>
              <w:t>Обеспечение устойчивого развития учреждений культуры и искусства в городе Барнауле</w:t>
            </w:r>
          </w:p>
        </w:tc>
      </w:tr>
      <w:tr w:rsidR="007D30A1" w:rsidRPr="00E3351B" w:rsidTr="008309AB">
        <w:tc>
          <w:tcPr>
            <w:tcW w:w="1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0A1" w:rsidRPr="00E3351B" w:rsidRDefault="007D30A1" w:rsidP="008A32BF">
            <w:pPr>
              <w:tabs>
                <w:tab w:val="left" w:pos="0"/>
              </w:tabs>
              <w:autoSpaceDE w:val="0"/>
              <w:autoSpaceDN w:val="0"/>
              <w:adjustRightInd w:val="0"/>
            </w:pPr>
            <w:r w:rsidRPr="00E3351B">
              <w:rPr>
                <w:sz w:val="28"/>
                <w:szCs w:val="28"/>
              </w:rPr>
              <w:t>Задачи Подпрограммы</w:t>
            </w:r>
          </w:p>
        </w:tc>
        <w:tc>
          <w:tcPr>
            <w:tcW w:w="3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0A1" w:rsidRPr="00E3351B" w:rsidRDefault="007D30A1" w:rsidP="008A32BF">
            <w:pPr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 w:rsidRPr="00E3351B">
              <w:rPr>
                <w:sz w:val="28"/>
                <w:szCs w:val="28"/>
              </w:rPr>
              <w:t>Создание условий для организации музейного обслуживания населения и доступа граждан к музейным предметам и коллекциям</w:t>
            </w:r>
            <w:r w:rsidRPr="00E3351B">
              <w:rPr>
                <w:sz w:val="28"/>
              </w:rPr>
              <w:t>;</w:t>
            </w:r>
          </w:p>
          <w:p w:rsidR="007D30A1" w:rsidRPr="00E3351B" w:rsidRDefault="007D30A1" w:rsidP="008A32BF">
            <w:pPr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 w:rsidRPr="00E3351B">
              <w:rPr>
                <w:sz w:val="28"/>
              </w:rPr>
              <w:t>организация библиотечного обслуживания населения, комплектование и обеспечение сохранности библиотечных фондов города Барнаула;</w:t>
            </w:r>
          </w:p>
          <w:p w:rsidR="007D30A1" w:rsidRPr="00E3351B" w:rsidRDefault="007D30A1" w:rsidP="00C13656">
            <w:pPr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 w:rsidRPr="00E3351B">
              <w:rPr>
                <w:sz w:val="28"/>
              </w:rPr>
              <w:t>создание условий для организации досуга и обеспечения жителей города Барнаула услугами организаций культуры</w:t>
            </w:r>
          </w:p>
        </w:tc>
      </w:tr>
      <w:tr w:rsidR="007D30A1" w:rsidRPr="00E3351B" w:rsidTr="008309AB">
        <w:tc>
          <w:tcPr>
            <w:tcW w:w="1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0A1" w:rsidRPr="00E3351B" w:rsidRDefault="007D30A1" w:rsidP="008A32BF">
            <w:pPr>
              <w:tabs>
                <w:tab w:val="left" w:pos="0"/>
              </w:tabs>
              <w:autoSpaceDE w:val="0"/>
              <w:autoSpaceDN w:val="0"/>
              <w:adjustRightInd w:val="0"/>
            </w:pPr>
            <w:r w:rsidRPr="00E3351B">
              <w:rPr>
                <w:sz w:val="28"/>
                <w:szCs w:val="28"/>
              </w:rPr>
              <w:t>Перечень мероприятий Подпрограммы</w:t>
            </w:r>
          </w:p>
        </w:tc>
        <w:tc>
          <w:tcPr>
            <w:tcW w:w="3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0A1" w:rsidRPr="00D33A2B" w:rsidRDefault="007D30A1" w:rsidP="008A32B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33A2B">
              <w:rPr>
                <w:sz w:val="28"/>
                <w:szCs w:val="28"/>
              </w:rPr>
              <w:t xml:space="preserve">Организация доступа граждан к музейным предметам и коллекциям из фондов музея; </w:t>
            </w:r>
          </w:p>
          <w:p w:rsidR="00D33A2B" w:rsidRPr="00D33A2B" w:rsidRDefault="00D33A2B" w:rsidP="008A32BF">
            <w:pPr>
              <w:jc w:val="both"/>
              <w:rPr>
                <w:sz w:val="28"/>
                <w:szCs w:val="28"/>
              </w:rPr>
            </w:pPr>
            <w:r w:rsidRPr="00D33A2B">
              <w:rPr>
                <w:bCs/>
                <w:color w:val="000000"/>
                <w:sz w:val="28"/>
                <w:szCs w:val="28"/>
              </w:rPr>
              <w:t>проведение капитального (текущего) ремонта музея;</w:t>
            </w:r>
          </w:p>
          <w:p w:rsidR="007D30A1" w:rsidRPr="00D33A2B" w:rsidRDefault="008A32BF" w:rsidP="00913949">
            <w:pPr>
              <w:pStyle w:val="2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>библиотечно</w:t>
            </w:r>
            <w:r w:rsidR="0040235C">
              <w:rPr>
                <w:color w:val="auto"/>
                <w:szCs w:val="28"/>
              </w:rPr>
              <w:t>е, информационное и справочно-</w:t>
            </w:r>
            <w:r w:rsidR="00546B95">
              <w:rPr>
                <w:color w:val="auto"/>
                <w:szCs w:val="28"/>
              </w:rPr>
              <w:t>библиографическое обслуживания</w:t>
            </w:r>
            <w:r w:rsidR="0040235C">
              <w:rPr>
                <w:color w:val="auto"/>
                <w:szCs w:val="28"/>
              </w:rPr>
              <w:t xml:space="preserve"> населения</w:t>
            </w:r>
            <w:r w:rsidR="007D30A1" w:rsidRPr="00D33A2B">
              <w:rPr>
                <w:color w:val="auto"/>
                <w:szCs w:val="28"/>
              </w:rPr>
              <w:t>;</w:t>
            </w:r>
          </w:p>
          <w:p w:rsidR="00D33A2B" w:rsidRPr="00D33A2B" w:rsidRDefault="00D33A2B" w:rsidP="00D33A2B">
            <w:pPr>
              <w:rPr>
                <w:sz w:val="28"/>
                <w:szCs w:val="28"/>
              </w:rPr>
            </w:pPr>
            <w:r w:rsidRPr="00D33A2B">
              <w:rPr>
                <w:bCs/>
                <w:color w:val="000000"/>
                <w:sz w:val="28"/>
                <w:szCs w:val="28"/>
              </w:rPr>
              <w:t>проведение капитального (текущего) ремонта</w:t>
            </w:r>
            <w:r>
              <w:rPr>
                <w:bCs/>
                <w:color w:val="000000"/>
                <w:sz w:val="28"/>
                <w:szCs w:val="28"/>
              </w:rPr>
              <w:t xml:space="preserve"> библиотек;</w:t>
            </w:r>
          </w:p>
          <w:p w:rsidR="007D30A1" w:rsidRPr="00B22EC9" w:rsidRDefault="007D30A1" w:rsidP="008A32BF">
            <w:pPr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 w:rsidRPr="00B22EC9">
              <w:rPr>
                <w:sz w:val="28"/>
              </w:rPr>
              <w:t>организация работы клубных формирований для организации досуга жителей города</w:t>
            </w:r>
            <w:r w:rsidR="006B2ABB" w:rsidRPr="00B22EC9">
              <w:rPr>
                <w:sz w:val="28"/>
              </w:rPr>
              <w:t xml:space="preserve"> Барнаула</w:t>
            </w:r>
            <w:r w:rsidRPr="00B22EC9">
              <w:rPr>
                <w:sz w:val="28"/>
              </w:rPr>
              <w:t>;</w:t>
            </w:r>
          </w:p>
          <w:p w:rsidR="007D30A1" w:rsidRPr="00B22EC9" w:rsidRDefault="007D30A1" w:rsidP="008A32BF">
            <w:pPr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 w:rsidRPr="00B22EC9">
              <w:rPr>
                <w:sz w:val="28"/>
              </w:rPr>
              <w:t xml:space="preserve">организация и проведение мероприятий в </w:t>
            </w:r>
            <w:r w:rsidR="006B2ABB" w:rsidRPr="00B22EC9">
              <w:rPr>
                <w:sz w:val="28"/>
              </w:rPr>
              <w:t xml:space="preserve">МБУК </w:t>
            </w:r>
            <w:r w:rsidR="00347EA4" w:rsidRPr="00B22EC9">
              <w:rPr>
                <w:sz w:val="28"/>
              </w:rPr>
              <w:t>«</w:t>
            </w:r>
            <w:r w:rsidRPr="00B22EC9">
              <w:rPr>
                <w:sz w:val="28"/>
              </w:rPr>
              <w:t>Д</w:t>
            </w:r>
            <w:r w:rsidR="00347EA4" w:rsidRPr="00B22EC9">
              <w:rPr>
                <w:sz w:val="28"/>
              </w:rPr>
              <w:t xml:space="preserve">ворец культуры </w:t>
            </w:r>
            <w:r w:rsidRPr="00B22EC9">
              <w:rPr>
                <w:sz w:val="28"/>
              </w:rPr>
              <w:t>г.Барнаула</w:t>
            </w:r>
            <w:r w:rsidR="00A00BFB" w:rsidRPr="00B22EC9">
              <w:rPr>
                <w:sz w:val="28"/>
              </w:rPr>
              <w:t>»</w:t>
            </w:r>
            <w:r w:rsidRPr="00B22EC9">
              <w:rPr>
                <w:sz w:val="28"/>
              </w:rPr>
              <w:t xml:space="preserve">; </w:t>
            </w:r>
          </w:p>
          <w:p w:rsidR="007D30A1" w:rsidRPr="00B22EC9" w:rsidRDefault="007D30A1" w:rsidP="008A32BF">
            <w:pPr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 w:rsidRPr="00B22EC9">
              <w:rPr>
                <w:sz w:val="28"/>
              </w:rPr>
              <w:t xml:space="preserve">организация и проведение культурно-массовых мероприятий </w:t>
            </w:r>
            <w:r w:rsidR="00B905B6">
              <w:rPr>
                <w:sz w:val="28"/>
              </w:rPr>
              <w:t xml:space="preserve">и обеспечение работы аттракционов в </w:t>
            </w:r>
            <w:r w:rsidR="00032BD0" w:rsidRPr="009E2D86">
              <w:rPr>
                <w:sz w:val="28"/>
              </w:rPr>
              <w:t>МБУ г.</w:t>
            </w:r>
            <w:r w:rsidR="00347EA4" w:rsidRPr="009E2D86">
              <w:rPr>
                <w:sz w:val="28"/>
              </w:rPr>
              <w:t>Барнаула «Парк</w:t>
            </w:r>
            <w:r w:rsidRPr="009E2D86">
              <w:rPr>
                <w:sz w:val="28"/>
              </w:rPr>
              <w:t xml:space="preserve"> культуры и отдыха «Центральный»;</w:t>
            </w:r>
          </w:p>
          <w:p w:rsidR="00BC28D7" w:rsidRDefault="008E7258" w:rsidP="008A32B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и проведение концертов муниципальными творческими коллективами города Барнаула</w:t>
            </w:r>
            <w:r w:rsidR="00BC28D7">
              <w:rPr>
                <w:sz w:val="28"/>
                <w:szCs w:val="28"/>
              </w:rPr>
              <w:t>;</w:t>
            </w:r>
          </w:p>
          <w:p w:rsidR="00950773" w:rsidRDefault="00950773" w:rsidP="008A32BF">
            <w:pPr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 xml:space="preserve">проведение лекций-экскурсий и прочих мероприятий </w:t>
            </w:r>
            <w:r w:rsidRPr="009E2D86">
              <w:rPr>
                <w:sz w:val="28"/>
                <w:szCs w:val="28"/>
              </w:rPr>
              <w:t>в МБУК «Барнаульский планетарий»;</w:t>
            </w:r>
          </w:p>
          <w:p w:rsidR="007D30A1" w:rsidRPr="00E3351B" w:rsidRDefault="007D30A1" w:rsidP="008A32BF">
            <w:pPr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 w:rsidRPr="00E3351B">
              <w:rPr>
                <w:sz w:val="28"/>
              </w:rPr>
              <w:t>обеспечение многообразия художественной, творческой жизни жителей города Барнаула;</w:t>
            </w:r>
          </w:p>
          <w:p w:rsidR="00101438" w:rsidRPr="00101438" w:rsidRDefault="00101438" w:rsidP="00101438">
            <w:pPr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 w:rsidRPr="00101438">
              <w:rPr>
                <w:sz w:val="28"/>
              </w:rPr>
              <w:t>организация отдыха детей в загородном оздоровительном лагере;</w:t>
            </w:r>
          </w:p>
          <w:p w:rsidR="007D30A1" w:rsidRDefault="00614969" w:rsidP="008A32BF">
            <w:pPr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реализация социально </w:t>
            </w:r>
            <w:r w:rsidR="007D30A1" w:rsidRPr="00E3351B">
              <w:rPr>
                <w:sz w:val="28"/>
              </w:rPr>
              <w:t>значимых проектов в сфере культуры и искусства</w:t>
            </w:r>
            <w:r w:rsidR="0092689D">
              <w:rPr>
                <w:sz w:val="28"/>
              </w:rPr>
              <w:t>;</w:t>
            </w:r>
          </w:p>
          <w:p w:rsidR="00F0082E" w:rsidRPr="0092689D" w:rsidRDefault="00F0082E" w:rsidP="00665847">
            <w:pPr>
              <w:jc w:val="both"/>
              <w:rPr>
                <w:sz w:val="32"/>
                <w:szCs w:val="32"/>
              </w:rPr>
            </w:pPr>
            <w:r w:rsidRPr="00F0082E">
              <w:rPr>
                <w:bCs/>
                <w:color w:val="000000"/>
                <w:sz w:val="28"/>
                <w:szCs w:val="28"/>
              </w:rPr>
              <w:t>проведение капитального (текущего) ремонта и ремонтно-реставрационны</w:t>
            </w:r>
            <w:r w:rsidR="00665847">
              <w:rPr>
                <w:bCs/>
                <w:color w:val="000000"/>
                <w:sz w:val="28"/>
                <w:szCs w:val="28"/>
              </w:rPr>
              <w:t>х</w:t>
            </w:r>
            <w:r w:rsidRPr="00F0082E">
              <w:rPr>
                <w:bCs/>
                <w:color w:val="000000"/>
                <w:sz w:val="28"/>
                <w:szCs w:val="28"/>
              </w:rPr>
              <w:t xml:space="preserve"> работ</w:t>
            </w:r>
            <w:r w:rsidR="002367D5">
              <w:rPr>
                <w:bCs/>
                <w:color w:val="000000"/>
                <w:sz w:val="28"/>
                <w:szCs w:val="28"/>
              </w:rPr>
              <w:t xml:space="preserve"> объектов </w:t>
            </w:r>
            <w:r w:rsidR="002367D5">
              <w:rPr>
                <w:bCs/>
                <w:color w:val="000000"/>
                <w:sz w:val="28"/>
                <w:szCs w:val="28"/>
              </w:rPr>
              <w:lastRenderedPageBreak/>
              <w:t>культуры</w:t>
            </w:r>
            <w:r w:rsidR="00BA2410">
              <w:rPr>
                <w:bCs/>
                <w:color w:val="000000"/>
                <w:sz w:val="28"/>
                <w:szCs w:val="28"/>
              </w:rPr>
              <w:t>, снос аварийных зданий</w:t>
            </w:r>
          </w:p>
        </w:tc>
      </w:tr>
      <w:tr w:rsidR="007D30A1" w:rsidRPr="00E3351B" w:rsidTr="008309AB">
        <w:tc>
          <w:tcPr>
            <w:tcW w:w="1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0A1" w:rsidRPr="00E3351B" w:rsidRDefault="007D30A1" w:rsidP="008A32BF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3351B">
              <w:rPr>
                <w:sz w:val="28"/>
                <w:szCs w:val="28"/>
              </w:rPr>
              <w:lastRenderedPageBreak/>
              <w:t>Показатели Подпрограммы</w:t>
            </w:r>
          </w:p>
        </w:tc>
        <w:tc>
          <w:tcPr>
            <w:tcW w:w="3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0A1" w:rsidRDefault="00E320BD" w:rsidP="008A32B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320BD">
              <w:rPr>
                <w:sz w:val="28"/>
                <w:szCs w:val="28"/>
              </w:rPr>
              <w:t>Количество посещений публичного показа музейных предметов, музейных коллекций</w:t>
            </w:r>
            <w:r>
              <w:rPr>
                <w:sz w:val="28"/>
                <w:szCs w:val="28"/>
              </w:rPr>
              <w:t>;</w:t>
            </w:r>
          </w:p>
          <w:p w:rsidR="00E320BD" w:rsidRDefault="004D2F15" w:rsidP="008A32B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</w:t>
            </w:r>
            <w:r w:rsidR="00FF4B21"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 xml:space="preserve"> </w:t>
            </w:r>
            <w:r w:rsidR="0052050C">
              <w:rPr>
                <w:sz w:val="28"/>
                <w:szCs w:val="28"/>
              </w:rPr>
              <w:t>посещений</w:t>
            </w:r>
            <w:r>
              <w:rPr>
                <w:sz w:val="28"/>
                <w:szCs w:val="28"/>
              </w:rPr>
              <w:t xml:space="preserve"> тематических мероприятий, проводимых библиотеками</w:t>
            </w:r>
            <w:r w:rsidR="009F27AC">
              <w:rPr>
                <w:sz w:val="28"/>
                <w:szCs w:val="28"/>
              </w:rPr>
              <w:t xml:space="preserve">, от общего количества </w:t>
            </w:r>
            <w:r w:rsidR="004601A0">
              <w:rPr>
                <w:sz w:val="28"/>
                <w:szCs w:val="28"/>
              </w:rPr>
              <w:t>посещений</w:t>
            </w:r>
            <w:r w:rsidR="009F27AC">
              <w:rPr>
                <w:sz w:val="28"/>
                <w:szCs w:val="28"/>
              </w:rPr>
              <w:t xml:space="preserve"> библиотек</w:t>
            </w:r>
            <w:r w:rsidR="002D5A46">
              <w:rPr>
                <w:sz w:val="28"/>
                <w:szCs w:val="28"/>
              </w:rPr>
              <w:t>;</w:t>
            </w:r>
          </w:p>
          <w:p w:rsidR="00E320BD" w:rsidRDefault="00E320BD" w:rsidP="008A32B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Pr="00E320BD">
              <w:rPr>
                <w:sz w:val="28"/>
                <w:szCs w:val="28"/>
              </w:rPr>
              <w:t>емп роста участников клубных формирований к предыдущему году</w:t>
            </w:r>
            <w:r>
              <w:rPr>
                <w:sz w:val="28"/>
                <w:szCs w:val="28"/>
              </w:rPr>
              <w:t>;</w:t>
            </w:r>
          </w:p>
          <w:p w:rsidR="00AD0E20" w:rsidRDefault="00A72E3E" w:rsidP="008A32B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A72E3E">
              <w:rPr>
                <w:sz w:val="28"/>
                <w:szCs w:val="28"/>
              </w:rPr>
              <w:t>оличество проведенных мероприятий в МБУК «Дворец культуры г.Барнаула»</w:t>
            </w:r>
            <w:r w:rsidR="00AD0E20">
              <w:rPr>
                <w:sz w:val="28"/>
                <w:szCs w:val="28"/>
              </w:rPr>
              <w:t>;</w:t>
            </w:r>
          </w:p>
          <w:p w:rsidR="00703CFC" w:rsidRDefault="00703CFC" w:rsidP="008A32B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703CFC">
              <w:rPr>
                <w:sz w:val="28"/>
                <w:szCs w:val="28"/>
              </w:rPr>
              <w:t>оличество досуговых объектов в МБУ г.Барнаула «Парк культуры и отдыха «Центральный»</w:t>
            </w:r>
            <w:r>
              <w:rPr>
                <w:sz w:val="28"/>
                <w:szCs w:val="28"/>
              </w:rPr>
              <w:t>;</w:t>
            </w:r>
          </w:p>
          <w:p w:rsidR="00603039" w:rsidRDefault="00603039" w:rsidP="008A32B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603039">
              <w:rPr>
                <w:sz w:val="28"/>
                <w:szCs w:val="28"/>
              </w:rPr>
              <w:t>оличество проведенных концертов муниципальными творческими коллективами города</w:t>
            </w:r>
            <w:r>
              <w:rPr>
                <w:sz w:val="28"/>
                <w:szCs w:val="28"/>
              </w:rPr>
              <w:t xml:space="preserve"> Барнаула;</w:t>
            </w:r>
          </w:p>
          <w:p w:rsidR="00603039" w:rsidRDefault="00603039" w:rsidP="008A32B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603039">
              <w:rPr>
                <w:sz w:val="28"/>
                <w:szCs w:val="28"/>
              </w:rPr>
              <w:t>оличество посещений мероприятий МБУ</w:t>
            </w:r>
            <w:r w:rsidR="0030631E">
              <w:rPr>
                <w:sz w:val="28"/>
                <w:szCs w:val="28"/>
              </w:rPr>
              <w:t>К</w:t>
            </w:r>
            <w:r w:rsidRPr="00603039">
              <w:rPr>
                <w:sz w:val="28"/>
                <w:szCs w:val="28"/>
              </w:rPr>
              <w:t xml:space="preserve"> «Барнаульский планетарий»</w:t>
            </w:r>
            <w:r>
              <w:rPr>
                <w:sz w:val="28"/>
                <w:szCs w:val="28"/>
              </w:rPr>
              <w:t>;</w:t>
            </w:r>
          </w:p>
          <w:p w:rsidR="00E320BD" w:rsidRPr="00E3351B" w:rsidRDefault="00160D6E" w:rsidP="00774C9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160D6E">
              <w:rPr>
                <w:sz w:val="28"/>
                <w:szCs w:val="28"/>
              </w:rPr>
              <w:t xml:space="preserve">инамика соотношений средней заработной платы работников учреждений культуры города </w:t>
            </w:r>
            <w:r w:rsidR="00774C91">
              <w:rPr>
                <w:sz w:val="28"/>
                <w:szCs w:val="28"/>
              </w:rPr>
              <w:t xml:space="preserve"> Б</w:t>
            </w:r>
            <w:r w:rsidRPr="00160D6E">
              <w:rPr>
                <w:sz w:val="28"/>
                <w:szCs w:val="28"/>
              </w:rPr>
              <w:t>арнаула и средней заработной платы в Алтайском крае</w:t>
            </w:r>
          </w:p>
        </w:tc>
      </w:tr>
      <w:tr w:rsidR="007D30A1" w:rsidRPr="00E3351B" w:rsidTr="008309AB">
        <w:tc>
          <w:tcPr>
            <w:tcW w:w="1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0A1" w:rsidRPr="00E3351B" w:rsidRDefault="007D30A1" w:rsidP="008A32BF">
            <w:pPr>
              <w:tabs>
                <w:tab w:val="left" w:pos="0"/>
              </w:tabs>
              <w:autoSpaceDE w:val="0"/>
              <w:autoSpaceDN w:val="0"/>
              <w:adjustRightInd w:val="0"/>
            </w:pPr>
            <w:r w:rsidRPr="00E3351B">
              <w:rPr>
                <w:sz w:val="28"/>
                <w:szCs w:val="28"/>
              </w:rPr>
              <w:t>Сроки и этапы реализации Подпрограммы</w:t>
            </w:r>
          </w:p>
        </w:tc>
        <w:tc>
          <w:tcPr>
            <w:tcW w:w="3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0A1" w:rsidRPr="00E3351B" w:rsidRDefault="007D30A1" w:rsidP="006B2ABB">
            <w:pPr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 w:rsidRPr="00E3351B">
              <w:rPr>
                <w:sz w:val="28"/>
              </w:rPr>
              <w:t>2015-201</w:t>
            </w:r>
            <w:r w:rsidR="006B2ABB">
              <w:rPr>
                <w:sz w:val="28"/>
              </w:rPr>
              <w:t>8</w:t>
            </w:r>
            <w:r w:rsidRPr="00E3351B">
              <w:rPr>
                <w:sz w:val="28"/>
              </w:rPr>
              <w:t xml:space="preserve"> годы</w:t>
            </w:r>
          </w:p>
        </w:tc>
      </w:tr>
      <w:tr w:rsidR="007D30A1" w:rsidRPr="00E3351B" w:rsidTr="008309AB">
        <w:tc>
          <w:tcPr>
            <w:tcW w:w="1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0A1" w:rsidRPr="00E3351B" w:rsidRDefault="007D30A1" w:rsidP="008A32BF">
            <w:pPr>
              <w:tabs>
                <w:tab w:val="left" w:pos="0"/>
              </w:tabs>
              <w:autoSpaceDE w:val="0"/>
              <w:autoSpaceDN w:val="0"/>
              <w:adjustRightInd w:val="0"/>
            </w:pPr>
            <w:r w:rsidRPr="00E3351B">
              <w:rPr>
                <w:sz w:val="28"/>
                <w:szCs w:val="28"/>
              </w:rPr>
              <w:t xml:space="preserve">Объемы финансирования Подпрограммы </w:t>
            </w:r>
          </w:p>
        </w:tc>
        <w:tc>
          <w:tcPr>
            <w:tcW w:w="3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0A1" w:rsidRPr="005D0633" w:rsidRDefault="007D30A1" w:rsidP="008A32B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D0633">
              <w:rPr>
                <w:sz w:val="28"/>
                <w:szCs w:val="28"/>
              </w:rPr>
              <w:t>Общий объем финансирования Подпрограммы–</w:t>
            </w:r>
            <w:r w:rsidR="000D0703">
              <w:rPr>
                <w:sz w:val="28"/>
                <w:szCs w:val="28"/>
              </w:rPr>
              <w:t>9</w:t>
            </w:r>
            <w:r w:rsidR="00BC20E6">
              <w:rPr>
                <w:sz w:val="28"/>
                <w:szCs w:val="28"/>
              </w:rPr>
              <w:t>54</w:t>
            </w:r>
            <w:r w:rsidR="000D0703">
              <w:rPr>
                <w:sz w:val="28"/>
                <w:szCs w:val="28"/>
              </w:rPr>
              <w:t> </w:t>
            </w:r>
            <w:r w:rsidR="003E2E51">
              <w:rPr>
                <w:sz w:val="28"/>
                <w:szCs w:val="28"/>
              </w:rPr>
              <w:t>6</w:t>
            </w:r>
            <w:r w:rsidR="00BC20E6">
              <w:rPr>
                <w:sz w:val="28"/>
                <w:szCs w:val="28"/>
              </w:rPr>
              <w:t>29</w:t>
            </w:r>
            <w:r w:rsidR="000D0703">
              <w:rPr>
                <w:sz w:val="28"/>
                <w:szCs w:val="28"/>
              </w:rPr>
              <w:t>,</w:t>
            </w:r>
            <w:r w:rsidR="00BC20E6">
              <w:rPr>
                <w:sz w:val="28"/>
                <w:szCs w:val="28"/>
              </w:rPr>
              <w:t>8</w:t>
            </w:r>
            <w:r w:rsidR="003D0C8C">
              <w:rPr>
                <w:sz w:val="28"/>
                <w:szCs w:val="28"/>
              </w:rPr>
              <w:t xml:space="preserve"> </w:t>
            </w:r>
            <w:r w:rsidRPr="005D0633">
              <w:rPr>
                <w:sz w:val="28"/>
                <w:szCs w:val="28"/>
              </w:rPr>
              <w:t>тыс.рублей, в том числе по годам:</w:t>
            </w:r>
          </w:p>
          <w:p w:rsidR="007D30A1" w:rsidRPr="005D0633" w:rsidRDefault="007D30A1" w:rsidP="008A32B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D0633">
              <w:rPr>
                <w:sz w:val="28"/>
                <w:szCs w:val="28"/>
              </w:rPr>
              <w:t>2015 год – 2</w:t>
            </w:r>
            <w:r w:rsidR="006B2ABB" w:rsidRPr="005D0633">
              <w:rPr>
                <w:sz w:val="28"/>
                <w:szCs w:val="28"/>
              </w:rPr>
              <w:t>4</w:t>
            </w:r>
            <w:r w:rsidR="00164012" w:rsidRPr="005D0633">
              <w:rPr>
                <w:sz w:val="28"/>
                <w:szCs w:val="28"/>
              </w:rPr>
              <w:t>2</w:t>
            </w:r>
            <w:r w:rsidR="006B2ABB" w:rsidRPr="005D0633">
              <w:rPr>
                <w:sz w:val="28"/>
                <w:szCs w:val="28"/>
              </w:rPr>
              <w:t> </w:t>
            </w:r>
            <w:r w:rsidR="00164012" w:rsidRPr="005D0633">
              <w:rPr>
                <w:sz w:val="28"/>
                <w:szCs w:val="28"/>
              </w:rPr>
              <w:t>8</w:t>
            </w:r>
            <w:r w:rsidR="005D0633" w:rsidRPr="005D0633">
              <w:rPr>
                <w:sz w:val="28"/>
                <w:szCs w:val="28"/>
              </w:rPr>
              <w:t>8</w:t>
            </w:r>
            <w:r w:rsidR="00164012" w:rsidRPr="005D0633">
              <w:rPr>
                <w:sz w:val="28"/>
                <w:szCs w:val="28"/>
              </w:rPr>
              <w:t>1</w:t>
            </w:r>
            <w:r w:rsidR="006B2ABB" w:rsidRPr="005D0633">
              <w:rPr>
                <w:sz w:val="28"/>
                <w:szCs w:val="28"/>
              </w:rPr>
              <w:t>,</w:t>
            </w:r>
            <w:r w:rsidR="005D0633" w:rsidRPr="005D0633">
              <w:rPr>
                <w:sz w:val="28"/>
                <w:szCs w:val="28"/>
              </w:rPr>
              <w:t>7</w:t>
            </w:r>
            <w:r w:rsidR="003D0C8C">
              <w:rPr>
                <w:sz w:val="28"/>
                <w:szCs w:val="28"/>
              </w:rPr>
              <w:t xml:space="preserve"> </w:t>
            </w:r>
            <w:r w:rsidRPr="005D0633">
              <w:rPr>
                <w:sz w:val="28"/>
                <w:szCs w:val="28"/>
              </w:rPr>
              <w:t>тыс.рублей;</w:t>
            </w:r>
          </w:p>
          <w:p w:rsidR="007D30A1" w:rsidRPr="005D0633" w:rsidRDefault="007D30A1" w:rsidP="008A32B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D0633">
              <w:rPr>
                <w:sz w:val="28"/>
                <w:szCs w:val="28"/>
              </w:rPr>
              <w:t>2016 год – 2</w:t>
            </w:r>
            <w:r w:rsidR="00BC20E6">
              <w:rPr>
                <w:sz w:val="28"/>
                <w:szCs w:val="28"/>
              </w:rPr>
              <w:t>32</w:t>
            </w:r>
            <w:r w:rsidR="006B2ABB" w:rsidRPr="005D0633">
              <w:rPr>
                <w:sz w:val="28"/>
                <w:szCs w:val="28"/>
              </w:rPr>
              <w:t> </w:t>
            </w:r>
            <w:r w:rsidR="005D0633" w:rsidRPr="005D0633">
              <w:rPr>
                <w:sz w:val="28"/>
                <w:szCs w:val="28"/>
              </w:rPr>
              <w:t>4</w:t>
            </w:r>
            <w:r w:rsidR="00BC20E6">
              <w:rPr>
                <w:sz w:val="28"/>
                <w:szCs w:val="28"/>
              </w:rPr>
              <w:t>35</w:t>
            </w:r>
            <w:r w:rsidR="006B2ABB" w:rsidRPr="005D0633">
              <w:rPr>
                <w:sz w:val="28"/>
                <w:szCs w:val="28"/>
              </w:rPr>
              <w:t>,</w:t>
            </w:r>
            <w:r w:rsidR="00BC20E6">
              <w:rPr>
                <w:sz w:val="28"/>
                <w:szCs w:val="28"/>
              </w:rPr>
              <w:t>3</w:t>
            </w:r>
            <w:r w:rsidR="003D0C8C">
              <w:rPr>
                <w:sz w:val="28"/>
                <w:szCs w:val="28"/>
              </w:rPr>
              <w:t xml:space="preserve"> </w:t>
            </w:r>
            <w:r w:rsidRPr="005D0633">
              <w:rPr>
                <w:sz w:val="28"/>
                <w:szCs w:val="28"/>
              </w:rPr>
              <w:t>тыс.рублей;</w:t>
            </w:r>
          </w:p>
          <w:p w:rsidR="007D30A1" w:rsidRPr="005D0633" w:rsidRDefault="007D30A1" w:rsidP="008A32B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D0633">
              <w:rPr>
                <w:sz w:val="28"/>
                <w:szCs w:val="28"/>
              </w:rPr>
              <w:t xml:space="preserve">2017 год – </w:t>
            </w:r>
            <w:r w:rsidR="00164012" w:rsidRPr="005D0633">
              <w:rPr>
                <w:sz w:val="28"/>
                <w:szCs w:val="28"/>
              </w:rPr>
              <w:t>23</w:t>
            </w:r>
            <w:r w:rsidR="003E2E51">
              <w:rPr>
                <w:sz w:val="28"/>
                <w:szCs w:val="28"/>
              </w:rPr>
              <w:t>3</w:t>
            </w:r>
            <w:r w:rsidR="006B2ABB" w:rsidRPr="005D0633">
              <w:rPr>
                <w:sz w:val="28"/>
                <w:szCs w:val="28"/>
              </w:rPr>
              <w:t> </w:t>
            </w:r>
            <w:r w:rsidR="003E2E51">
              <w:rPr>
                <w:sz w:val="28"/>
                <w:szCs w:val="28"/>
              </w:rPr>
              <w:t>898</w:t>
            </w:r>
            <w:r w:rsidR="006B2ABB" w:rsidRPr="005D0633">
              <w:rPr>
                <w:sz w:val="28"/>
                <w:szCs w:val="28"/>
              </w:rPr>
              <w:t>,</w:t>
            </w:r>
            <w:r w:rsidR="005D0633" w:rsidRPr="005D0633">
              <w:rPr>
                <w:sz w:val="28"/>
                <w:szCs w:val="28"/>
              </w:rPr>
              <w:t>4</w:t>
            </w:r>
            <w:r w:rsidR="003D0C8C">
              <w:rPr>
                <w:sz w:val="28"/>
                <w:szCs w:val="28"/>
              </w:rPr>
              <w:t xml:space="preserve"> </w:t>
            </w:r>
            <w:r w:rsidRPr="005D0633">
              <w:rPr>
                <w:sz w:val="28"/>
                <w:szCs w:val="28"/>
              </w:rPr>
              <w:t>тыс</w:t>
            </w:r>
            <w:r w:rsidR="00A51E8F">
              <w:rPr>
                <w:sz w:val="28"/>
                <w:szCs w:val="28"/>
              </w:rPr>
              <w:t>.</w:t>
            </w:r>
            <w:r w:rsidRPr="005D0633">
              <w:rPr>
                <w:sz w:val="28"/>
                <w:szCs w:val="28"/>
              </w:rPr>
              <w:t>рублей;</w:t>
            </w:r>
          </w:p>
          <w:p w:rsidR="006B2ABB" w:rsidRPr="005D0633" w:rsidRDefault="006B2ABB" w:rsidP="008A32B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D0633">
              <w:rPr>
                <w:sz w:val="28"/>
                <w:szCs w:val="28"/>
              </w:rPr>
              <w:t>2018 год –</w:t>
            </w:r>
            <w:r w:rsidR="00E555AB">
              <w:rPr>
                <w:sz w:val="28"/>
                <w:szCs w:val="28"/>
              </w:rPr>
              <w:t xml:space="preserve"> </w:t>
            </w:r>
            <w:r w:rsidR="005D0633" w:rsidRPr="005D0633">
              <w:rPr>
                <w:sz w:val="28"/>
                <w:szCs w:val="28"/>
              </w:rPr>
              <w:t>24</w:t>
            </w:r>
            <w:r w:rsidR="003E2E51">
              <w:rPr>
                <w:sz w:val="28"/>
                <w:szCs w:val="28"/>
              </w:rPr>
              <w:t>5</w:t>
            </w:r>
            <w:r w:rsidR="000D0703">
              <w:rPr>
                <w:sz w:val="28"/>
                <w:szCs w:val="28"/>
              </w:rPr>
              <w:t> </w:t>
            </w:r>
            <w:r w:rsidR="003E2E51">
              <w:rPr>
                <w:sz w:val="28"/>
                <w:szCs w:val="28"/>
              </w:rPr>
              <w:t>414</w:t>
            </w:r>
            <w:r w:rsidR="000D0703">
              <w:rPr>
                <w:sz w:val="28"/>
                <w:szCs w:val="28"/>
              </w:rPr>
              <w:t>,4</w:t>
            </w:r>
            <w:r w:rsidR="003D0C8C">
              <w:rPr>
                <w:sz w:val="28"/>
                <w:szCs w:val="28"/>
              </w:rPr>
              <w:t xml:space="preserve"> </w:t>
            </w:r>
            <w:r w:rsidR="00B6736D">
              <w:rPr>
                <w:sz w:val="28"/>
                <w:szCs w:val="28"/>
              </w:rPr>
              <w:t>тыс.рублей,</w:t>
            </w:r>
          </w:p>
          <w:p w:rsidR="007D30A1" w:rsidRPr="003B7571" w:rsidRDefault="007D30A1" w:rsidP="008A32B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B7571">
              <w:rPr>
                <w:sz w:val="28"/>
                <w:szCs w:val="28"/>
              </w:rPr>
              <w:t xml:space="preserve">за счет средств бюджета города – </w:t>
            </w:r>
            <w:r w:rsidR="00BC20E6">
              <w:rPr>
                <w:sz w:val="28"/>
                <w:szCs w:val="28"/>
              </w:rPr>
              <w:t>876</w:t>
            </w:r>
            <w:r w:rsidR="006B2ABB" w:rsidRPr="003B7571">
              <w:rPr>
                <w:sz w:val="28"/>
                <w:szCs w:val="28"/>
              </w:rPr>
              <w:t> </w:t>
            </w:r>
            <w:r w:rsidR="00DA5C45">
              <w:rPr>
                <w:sz w:val="28"/>
                <w:szCs w:val="28"/>
              </w:rPr>
              <w:t>0</w:t>
            </w:r>
            <w:r w:rsidR="00BC20E6">
              <w:rPr>
                <w:sz w:val="28"/>
                <w:szCs w:val="28"/>
              </w:rPr>
              <w:t>76</w:t>
            </w:r>
            <w:r w:rsidR="006B2ABB" w:rsidRPr="003B7571">
              <w:rPr>
                <w:sz w:val="28"/>
                <w:szCs w:val="28"/>
              </w:rPr>
              <w:t>,</w:t>
            </w:r>
            <w:r w:rsidR="00BC20E6">
              <w:rPr>
                <w:sz w:val="28"/>
                <w:szCs w:val="28"/>
              </w:rPr>
              <w:t>7</w:t>
            </w:r>
            <w:r w:rsidR="00E555AB">
              <w:rPr>
                <w:sz w:val="28"/>
                <w:szCs w:val="28"/>
              </w:rPr>
              <w:t xml:space="preserve"> </w:t>
            </w:r>
            <w:r w:rsidRPr="003B7571">
              <w:rPr>
                <w:sz w:val="28"/>
                <w:szCs w:val="28"/>
              </w:rPr>
              <w:t>тыс.рублей, в том числе по годам:</w:t>
            </w:r>
          </w:p>
          <w:p w:rsidR="007D30A1" w:rsidRPr="00DA5C45" w:rsidRDefault="00164012" w:rsidP="008A32B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A5C45">
              <w:rPr>
                <w:sz w:val="28"/>
                <w:szCs w:val="28"/>
              </w:rPr>
              <w:t>2015 год – 226 2</w:t>
            </w:r>
            <w:r w:rsidR="005D0633" w:rsidRPr="00DA5C45">
              <w:rPr>
                <w:sz w:val="28"/>
                <w:szCs w:val="28"/>
              </w:rPr>
              <w:t>6</w:t>
            </w:r>
            <w:r w:rsidRPr="00DA5C45">
              <w:rPr>
                <w:sz w:val="28"/>
                <w:szCs w:val="28"/>
              </w:rPr>
              <w:t>0</w:t>
            </w:r>
            <w:r w:rsidR="006B2ABB" w:rsidRPr="00DA5C45">
              <w:rPr>
                <w:sz w:val="28"/>
                <w:szCs w:val="28"/>
              </w:rPr>
              <w:t>,</w:t>
            </w:r>
            <w:r w:rsidR="005D0633" w:rsidRPr="00DA5C45">
              <w:rPr>
                <w:sz w:val="28"/>
                <w:szCs w:val="28"/>
              </w:rPr>
              <w:t>4</w:t>
            </w:r>
            <w:r w:rsidR="003D0C8C">
              <w:rPr>
                <w:sz w:val="28"/>
                <w:szCs w:val="28"/>
              </w:rPr>
              <w:t xml:space="preserve"> </w:t>
            </w:r>
            <w:r w:rsidR="007D30A1" w:rsidRPr="00DA5C45">
              <w:rPr>
                <w:sz w:val="28"/>
                <w:szCs w:val="28"/>
              </w:rPr>
              <w:t>тыс.рублей;</w:t>
            </w:r>
          </w:p>
          <w:p w:rsidR="007D30A1" w:rsidRPr="00DA5C45" w:rsidRDefault="007D30A1" w:rsidP="008A32B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A5C45">
              <w:rPr>
                <w:sz w:val="28"/>
                <w:szCs w:val="28"/>
              </w:rPr>
              <w:t>2016 год –</w:t>
            </w:r>
            <w:r w:rsidR="006B2ABB" w:rsidRPr="00DA5C45">
              <w:rPr>
                <w:sz w:val="28"/>
                <w:szCs w:val="28"/>
              </w:rPr>
              <w:t xml:space="preserve"> 2</w:t>
            </w:r>
            <w:r w:rsidR="00BC20E6">
              <w:rPr>
                <w:sz w:val="28"/>
                <w:szCs w:val="28"/>
              </w:rPr>
              <w:t>15</w:t>
            </w:r>
            <w:r w:rsidR="006B2ABB" w:rsidRPr="00DA5C45">
              <w:rPr>
                <w:sz w:val="28"/>
                <w:szCs w:val="28"/>
              </w:rPr>
              <w:t> </w:t>
            </w:r>
            <w:r w:rsidR="005D0633" w:rsidRPr="00DA5C45">
              <w:rPr>
                <w:sz w:val="28"/>
                <w:szCs w:val="28"/>
              </w:rPr>
              <w:t>1</w:t>
            </w:r>
            <w:r w:rsidR="00BC20E6">
              <w:rPr>
                <w:sz w:val="28"/>
                <w:szCs w:val="28"/>
              </w:rPr>
              <w:t>94</w:t>
            </w:r>
            <w:r w:rsidR="006B2ABB" w:rsidRPr="00DA5C45">
              <w:rPr>
                <w:sz w:val="28"/>
                <w:szCs w:val="28"/>
              </w:rPr>
              <w:t>,</w:t>
            </w:r>
            <w:r w:rsidR="00BC20E6">
              <w:rPr>
                <w:sz w:val="28"/>
                <w:szCs w:val="28"/>
              </w:rPr>
              <w:t>7</w:t>
            </w:r>
            <w:r w:rsidR="003D0C8C">
              <w:rPr>
                <w:sz w:val="28"/>
                <w:szCs w:val="28"/>
              </w:rPr>
              <w:t xml:space="preserve"> </w:t>
            </w:r>
            <w:r w:rsidRPr="00DA5C45">
              <w:rPr>
                <w:sz w:val="28"/>
                <w:szCs w:val="28"/>
              </w:rPr>
              <w:t>тыс.рублей;</w:t>
            </w:r>
          </w:p>
          <w:p w:rsidR="007D30A1" w:rsidRPr="00DA5C45" w:rsidRDefault="007D30A1" w:rsidP="008A32B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A5C45">
              <w:rPr>
                <w:sz w:val="28"/>
                <w:szCs w:val="28"/>
              </w:rPr>
              <w:t>2017 год –</w:t>
            </w:r>
            <w:r w:rsidR="006B2ABB" w:rsidRPr="00DA5C45">
              <w:rPr>
                <w:sz w:val="28"/>
                <w:szCs w:val="28"/>
              </w:rPr>
              <w:t xml:space="preserve"> 2</w:t>
            </w:r>
            <w:r w:rsidR="00164012" w:rsidRPr="00DA5C45">
              <w:rPr>
                <w:sz w:val="28"/>
                <w:szCs w:val="28"/>
              </w:rPr>
              <w:t>1</w:t>
            </w:r>
            <w:r w:rsidR="005D0633" w:rsidRPr="00DA5C45">
              <w:rPr>
                <w:sz w:val="28"/>
                <w:szCs w:val="28"/>
              </w:rPr>
              <w:t>3</w:t>
            </w:r>
            <w:r w:rsidR="006B2ABB" w:rsidRPr="00DA5C45">
              <w:rPr>
                <w:sz w:val="28"/>
                <w:szCs w:val="28"/>
              </w:rPr>
              <w:t> </w:t>
            </w:r>
            <w:r w:rsidR="00164012" w:rsidRPr="00DA5C45">
              <w:rPr>
                <w:sz w:val="28"/>
                <w:szCs w:val="28"/>
              </w:rPr>
              <w:t>2</w:t>
            </w:r>
            <w:r w:rsidR="005D0633" w:rsidRPr="00DA5C45">
              <w:rPr>
                <w:sz w:val="28"/>
                <w:szCs w:val="28"/>
              </w:rPr>
              <w:t>47</w:t>
            </w:r>
            <w:r w:rsidR="006B2ABB" w:rsidRPr="00DA5C45">
              <w:rPr>
                <w:sz w:val="28"/>
                <w:szCs w:val="28"/>
              </w:rPr>
              <w:t>,</w:t>
            </w:r>
            <w:r w:rsidR="005D0633" w:rsidRPr="00DA5C45">
              <w:rPr>
                <w:sz w:val="28"/>
                <w:szCs w:val="28"/>
              </w:rPr>
              <w:t>8</w:t>
            </w:r>
            <w:r w:rsidR="003D0C8C">
              <w:rPr>
                <w:sz w:val="28"/>
                <w:szCs w:val="28"/>
              </w:rPr>
              <w:t xml:space="preserve"> </w:t>
            </w:r>
            <w:r w:rsidRPr="00DA5C45">
              <w:rPr>
                <w:sz w:val="28"/>
                <w:szCs w:val="28"/>
              </w:rPr>
              <w:t>тыс.рублей;</w:t>
            </w:r>
          </w:p>
          <w:p w:rsidR="006B2ABB" w:rsidRPr="00DA5C45" w:rsidRDefault="006B2ABB" w:rsidP="008A32B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A5C45">
              <w:rPr>
                <w:sz w:val="28"/>
                <w:szCs w:val="28"/>
              </w:rPr>
              <w:t>2018 год –</w:t>
            </w:r>
            <w:r w:rsidR="003D0C8C">
              <w:rPr>
                <w:sz w:val="28"/>
                <w:szCs w:val="28"/>
              </w:rPr>
              <w:t xml:space="preserve"> </w:t>
            </w:r>
            <w:r w:rsidR="005D0633" w:rsidRPr="00DA5C45">
              <w:rPr>
                <w:sz w:val="28"/>
                <w:szCs w:val="28"/>
              </w:rPr>
              <w:t xml:space="preserve">221 373,8 </w:t>
            </w:r>
            <w:r w:rsidRPr="00DA5C45">
              <w:rPr>
                <w:sz w:val="28"/>
                <w:szCs w:val="28"/>
              </w:rPr>
              <w:t>тыс.рублей</w:t>
            </w:r>
            <w:r w:rsidR="00B6736D">
              <w:rPr>
                <w:sz w:val="28"/>
                <w:szCs w:val="28"/>
              </w:rPr>
              <w:t>,</w:t>
            </w:r>
          </w:p>
          <w:p w:rsidR="007D30A1" w:rsidRPr="003B7571" w:rsidRDefault="007D30A1" w:rsidP="008A32B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B7571">
              <w:rPr>
                <w:sz w:val="28"/>
                <w:szCs w:val="28"/>
              </w:rPr>
              <w:t xml:space="preserve">за счет внебюджетных </w:t>
            </w:r>
            <w:r w:rsidR="00845E04" w:rsidRPr="003B7571">
              <w:rPr>
                <w:sz w:val="28"/>
                <w:szCs w:val="28"/>
              </w:rPr>
              <w:t>средств –</w:t>
            </w:r>
            <w:r w:rsidR="003D0C8C">
              <w:rPr>
                <w:sz w:val="28"/>
                <w:szCs w:val="28"/>
              </w:rPr>
              <w:t xml:space="preserve"> </w:t>
            </w:r>
            <w:r w:rsidR="00C006C7">
              <w:rPr>
                <w:sz w:val="28"/>
                <w:szCs w:val="28"/>
              </w:rPr>
              <w:t>78</w:t>
            </w:r>
            <w:r w:rsidR="000D0703">
              <w:rPr>
                <w:sz w:val="28"/>
                <w:szCs w:val="28"/>
              </w:rPr>
              <w:t> </w:t>
            </w:r>
            <w:r w:rsidR="00B838A4">
              <w:rPr>
                <w:sz w:val="28"/>
                <w:szCs w:val="28"/>
              </w:rPr>
              <w:t>55</w:t>
            </w:r>
            <w:r w:rsidR="000D0703">
              <w:rPr>
                <w:sz w:val="28"/>
                <w:szCs w:val="28"/>
              </w:rPr>
              <w:t>3,1</w:t>
            </w:r>
            <w:r w:rsidR="00E555AB">
              <w:rPr>
                <w:sz w:val="28"/>
                <w:szCs w:val="28"/>
              </w:rPr>
              <w:t xml:space="preserve"> </w:t>
            </w:r>
            <w:r w:rsidRPr="003B7571">
              <w:rPr>
                <w:sz w:val="28"/>
                <w:szCs w:val="28"/>
              </w:rPr>
              <w:t xml:space="preserve">тыс.рублей, в том числе по годам: </w:t>
            </w:r>
          </w:p>
          <w:p w:rsidR="007D30A1" w:rsidRPr="006034D1" w:rsidRDefault="007D30A1" w:rsidP="008A32B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034D1">
              <w:rPr>
                <w:sz w:val="28"/>
                <w:szCs w:val="28"/>
              </w:rPr>
              <w:t>2015 год – 1</w:t>
            </w:r>
            <w:r w:rsidR="006B2ABB" w:rsidRPr="006034D1">
              <w:rPr>
                <w:sz w:val="28"/>
                <w:szCs w:val="28"/>
              </w:rPr>
              <w:t>6 621,3</w:t>
            </w:r>
            <w:r w:rsidR="003D0C8C">
              <w:rPr>
                <w:sz w:val="28"/>
                <w:szCs w:val="28"/>
              </w:rPr>
              <w:t xml:space="preserve"> </w:t>
            </w:r>
            <w:r w:rsidRPr="006034D1">
              <w:rPr>
                <w:sz w:val="28"/>
                <w:szCs w:val="28"/>
              </w:rPr>
              <w:t>тыс.рублей;</w:t>
            </w:r>
          </w:p>
          <w:p w:rsidR="007D30A1" w:rsidRPr="006034D1" w:rsidRDefault="006B2ABB" w:rsidP="008A32B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034D1">
              <w:rPr>
                <w:sz w:val="28"/>
                <w:szCs w:val="28"/>
              </w:rPr>
              <w:t xml:space="preserve">2016 год – </w:t>
            </w:r>
            <w:r w:rsidR="00164012" w:rsidRPr="006034D1">
              <w:rPr>
                <w:sz w:val="28"/>
                <w:szCs w:val="28"/>
              </w:rPr>
              <w:t>17</w:t>
            </w:r>
            <w:r w:rsidRPr="006034D1">
              <w:rPr>
                <w:sz w:val="28"/>
                <w:szCs w:val="28"/>
              </w:rPr>
              <w:t> </w:t>
            </w:r>
            <w:r w:rsidR="00164012" w:rsidRPr="006034D1">
              <w:rPr>
                <w:sz w:val="28"/>
                <w:szCs w:val="28"/>
              </w:rPr>
              <w:t>24</w:t>
            </w:r>
            <w:r w:rsidRPr="006034D1">
              <w:rPr>
                <w:sz w:val="28"/>
                <w:szCs w:val="28"/>
              </w:rPr>
              <w:t>0,6</w:t>
            </w:r>
            <w:r w:rsidR="003D0C8C">
              <w:rPr>
                <w:sz w:val="28"/>
                <w:szCs w:val="28"/>
              </w:rPr>
              <w:t xml:space="preserve"> </w:t>
            </w:r>
            <w:r w:rsidR="007D30A1" w:rsidRPr="006034D1">
              <w:rPr>
                <w:sz w:val="28"/>
                <w:szCs w:val="28"/>
              </w:rPr>
              <w:t>тыс.рублей;</w:t>
            </w:r>
          </w:p>
          <w:p w:rsidR="007D30A1" w:rsidRPr="006034D1" w:rsidRDefault="007D30A1" w:rsidP="008A32B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034D1">
              <w:rPr>
                <w:sz w:val="28"/>
                <w:szCs w:val="28"/>
              </w:rPr>
              <w:t xml:space="preserve">2017 год – </w:t>
            </w:r>
            <w:r w:rsidR="00DA5C45" w:rsidRPr="006034D1">
              <w:rPr>
                <w:sz w:val="28"/>
                <w:szCs w:val="28"/>
              </w:rPr>
              <w:t>2</w:t>
            </w:r>
            <w:r w:rsidR="00B838A4">
              <w:rPr>
                <w:sz w:val="28"/>
                <w:szCs w:val="28"/>
              </w:rPr>
              <w:t>0</w:t>
            </w:r>
            <w:r w:rsidR="006B2ABB" w:rsidRPr="006034D1">
              <w:rPr>
                <w:sz w:val="28"/>
                <w:szCs w:val="28"/>
              </w:rPr>
              <w:t> </w:t>
            </w:r>
            <w:r w:rsidR="00B838A4">
              <w:rPr>
                <w:sz w:val="28"/>
                <w:szCs w:val="28"/>
              </w:rPr>
              <w:t>650</w:t>
            </w:r>
            <w:r w:rsidR="006B2ABB" w:rsidRPr="006034D1">
              <w:rPr>
                <w:sz w:val="28"/>
                <w:szCs w:val="28"/>
              </w:rPr>
              <w:t>,</w:t>
            </w:r>
            <w:r w:rsidR="00164012" w:rsidRPr="006034D1">
              <w:rPr>
                <w:sz w:val="28"/>
                <w:szCs w:val="28"/>
              </w:rPr>
              <w:t>6</w:t>
            </w:r>
            <w:r w:rsidR="003D0C8C">
              <w:rPr>
                <w:sz w:val="28"/>
                <w:szCs w:val="28"/>
              </w:rPr>
              <w:t xml:space="preserve"> </w:t>
            </w:r>
            <w:r w:rsidRPr="006034D1">
              <w:rPr>
                <w:sz w:val="28"/>
                <w:szCs w:val="28"/>
              </w:rPr>
              <w:t>тыс.рублей</w:t>
            </w:r>
            <w:r w:rsidR="00672363" w:rsidRPr="006034D1">
              <w:rPr>
                <w:sz w:val="28"/>
                <w:szCs w:val="28"/>
              </w:rPr>
              <w:t>;</w:t>
            </w:r>
          </w:p>
          <w:p w:rsidR="007223CE" w:rsidRDefault="00672363" w:rsidP="007223C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034D1">
              <w:rPr>
                <w:sz w:val="28"/>
                <w:szCs w:val="28"/>
              </w:rPr>
              <w:t xml:space="preserve">2018 год – </w:t>
            </w:r>
            <w:r w:rsidR="00DA5C45" w:rsidRPr="006034D1">
              <w:rPr>
                <w:sz w:val="28"/>
                <w:szCs w:val="28"/>
              </w:rPr>
              <w:t>2</w:t>
            </w:r>
            <w:r w:rsidR="00B838A4">
              <w:rPr>
                <w:sz w:val="28"/>
                <w:szCs w:val="28"/>
              </w:rPr>
              <w:t>4</w:t>
            </w:r>
            <w:r w:rsidR="00DA5C45" w:rsidRPr="006034D1">
              <w:rPr>
                <w:sz w:val="28"/>
                <w:szCs w:val="28"/>
              </w:rPr>
              <w:t> </w:t>
            </w:r>
            <w:r w:rsidR="00B838A4">
              <w:rPr>
                <w:sz w:val="28"/>
                <w:szCs w:val="28"/>
              </w:rPr>
              <w:t>040</w:t>
            </w:r>
            <w:r w:rsidR="00DA5C45" w:rsidRPr="006034D1">
              <w:rPr>
                <w:sz w:val="28"/>
                <w:szCs w:val="28"/>
              </w:rPr>
              <w:t>,</w:t>
            </w:r>
            <w:r w:rsidR="000D0703">
              <w:rPr>
                <w:sz w:val="28"/>
                <w:szCs w:val="28"/>
              </w:rPr>
              <w:t>6</w:t>
            </w:r>
            <w:r w:rsidR="003D0C8C">
              <w:rPr>
                <w:sz w:val="28"/>
                <w:szCs w:val="28"/>
              </w:rPr>
              <w:t xml:space="preserve"> </w:t>
            </w:r>
            <w:r w:rsidRPr="006034D1">
              <w:rPr>
                <w:sz w:val="28"/>
                <w:szCs w:val="28"/>
              </w:rPr>
              <w:t>тыс.рублей.</w:t>
            </w:r>
          </w:p>
          <w:p w:rsidR="007223CE" w:rsidRPr="00874DD6" w:rsidRDefault="007223CE" w:rsidP="007223C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74DD6">
              <w:rPr>
                <w:sz w:val="28"/>
                <w:szCs w:val="28"/>
              </w:rPr>
              <w:t>Реализация мероприятий в рамках Программы является расходным обязательством городского округа</w:t>
            </w:r>
            <w:r w:rsidR="000D3FF9">
              <w:rPr>
                <w:sz w:val="28"/>
                <w:szCs w:val="28"/>
              </w:rPr>
              <w:t xml:space="preserve"> – г</w:t>
            </w:r>
            <w:r w:rsidRPr="00874DD6">
              <w:rPr>
                <w:sz w:val="28"/>
                <w:szCs w:val="28"/>
              </w:rPr>
              <w:t>орода Барнаула Алтайского края в части финансирования из средств бюджета города.</w:t>
            </w:r>
          </w:p>
          <w:p w:rsidR="007D30A1" w:rsidRPr="003B7571" w:rsidRDefault="007D30A1" w:rsidP="0016401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B7571">
              <w:rPr>
                <w:sz w:val="28"/>
                <w:szCs w:val="28"/>
              </w:rPr>
              <w:t>Объемы финансирования П</w:t>
            </w:r>
            <w:r w:rsidR="002631F1">
              <w:rPr>
                <w:sz w:val="28"/>
                <w:szCs w:val="28"/>
              </w:rPr>
              <w:t>одп</w:t>
            </w:r>
            <w:r w:rsidRPr="003B7571">
              <w:rPr>
                <w:sz w:val="28"/>
                <w:szCs w:val="28"/>
              </w:rPr>
              <w:t>рограммы подлежат ежегодному уточнению в соответствии с решением о бюджете города на очередной финансовый год и плановый период</w:t>
            </w:r>
          </w:p>
        </w:tc>
      </w:tr>
      <w:tr w:rsidR="007D30A1" w:rsidRPr="00E3351B" w:rsidTr="008309AB">
        <w:tc>
          <w:tcPr>
            <w:tcW w:w="1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0A1" w:rsidRPr="00E3351B" w:rsidRDefault="007D30A1" w:rsidP="008A32BF">
            <w:pPr>
              <w:tabs>
                <w:tab w:val="left" w:pos="0"/>
              </w:tabs>
              <w:autoSpaceDE w:val="0"/>
              <w:autoSpaceDN w:val="0"/>
              <w:adjustRightInd w:val="0"/>
            </w:pPr>
            <w:r w:rsidRPr="00E3351B">
              <w:rPr>
                <w:sz w:val="28"/>
                <w:szCs w:val="28"/>
              </w:rPr>
              <w:t>Ожидаемые результаты реализации Подпрограммы</w:t>
            </w:r>
          </w:p>
        </w:tc>
        <w:tc>
          <w:tcPr>
            <w:tcW w:w="3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571" w:rsidRPr="00B1479B" w:rsidRDefault="003B7571" w:rsidP="008A32B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результате реализации Подпрограммы </w:t>
            </w:r>
            <w:r w:rsidRPr="00B1479B">
              <w:rPr>
                <w:sz w:val="28"/>
                <w:szCs w:val="28"/>
              </w:rPr>
              <w:t>к 2018 году ожидается:</w:t>
            </w:r>
          </w:p>
          <w:p w:rsidR="007D30A1" w:rsidRPr="00B1479B" w:rsidRDefault="0092689D" w:rsidP="008A32B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1479B">
              <w:rPr>
                <w:sz w:val="28"/>
                <w:szCs w:val="28"/>
              </w:rPr>
              <w:t>у</w:t>
            </w:r>
            <w:r w:rsidR="007D30A1" w:rsidRPr="00B1479B">
              <w:rPr>
                <w:sz w:val="28"/>
                <w:szCs w:val="28"/>
              </w:rPr>
              <w:t xml:space="preserve">величение </w:t>
            </w:r>
            <w:r w:rsidR="00FF4B21">
              <w:rPr>
                <w:sz w:val="28"/>
                <w:szCs w:val="28"/>
              </w:rPr>
              <w:t xml:space="preserve">количества </w:t>
            </w:r>
            <w:r w:rsidR="007D30A1" w:rsidRPr="00B1479B">
              <w:rPr>
                <w:sz w:val="28"/>
                <w:szCs w:val="28"/>
              </w:rPr>
              <w:t>посещ</w:t>
            </w:r>
            <w:r w:rsidR="00B1479B" w:rsidRPr="00B1479B">
              <w:rPr>
                <w:sz w:val="28"/>
                <w:szCs w:val="28"/>
              </w:rPr>
              <w:t xml:space="preserve">ений </w:t>
            </w:r>
            <w:r w:rsidR="00B6736D" w:rsidRPr="00B1479B">
              <w:rPr>
                <w:sz w:val="28"/>
                <w:szCs w:val="28"/>
              </w:rPr>
              <w:t>МБУ г.Барнаула «Музей</w:t>
            </w:r>
            <w:r w:rsidR="007D30A1" w:rsidRPr="00B1479B">
              <w:rPr>
                <w:sz w:val="28"/>
                <w:szCs w:val="28"/>
              </w:rPr>
              <w:t xml:space="preserve"> «Город» до 22</w:t>
            </w:r>
            <w:r w:rsidR="006F3998" w:rsidRPr="00B1479B">
              <w:rPr>
                <w:sz w:val="28"/>
                <w:szCs w:val="28"/>
              </w:rPr>
              <w:t>7</w:t>
            </w:r>
            <w:r w:rsidR="007D30A1" w:rsidRPr="00B1479B">
              <w:rPr>
                <w:sz w:val="28"/>
                <w:szCs w:val="28"/>
              </w:rPr>
              <w:t>00 чел.;</w:t>
            </w:r>
          </w:p>
          <w:p w:rsidR="008F37D5" w:rsidRDefault="008F37D5" w:rsidP="00E543DD">
            <w:pPr>
              <w:pStyle w:val="31"/>
              <w:rPr>
                <w:highlight w:val="yellow"/>
              </w:rPr>
            </w:pPr>
            <w:r w:rsidRPr="00B1479B">
              <w:rPr>
                <w:szCs w:val="28"/>
              </w:rPr>
              <w:t xml:space="preserve">увеличение доли </w:t>
            </w:r>
            <w:r w:rsidR="00631AC6">
              <w:rPr>
                <w:szCs w:val="28"/>
              </w:rPr>
              <w:t>посещений</w:t>
            </w:r>
            <w:r>
              <w:rPr>
                <w:szCs w:val="28"/>
              </w:rPr>
              <w:t xml:space="preserve"> тематических </w:t>
            </w:r>
            <w:r w:rsidRPr="008F37D5">
              <w:rPr>
                <w:szCs w:val="28"/>
              </w:rPr>
              <w:t>мероприятий, проводимых библиотеками</w:t>
            </w:r>
            <w:r w:rsidR="006B6E3A">
              <w:rPr>
                <w:szCs w:val="28"/>
              </w:rPr>
              <w:t>,</w:t>
            </w:r>
            <w:r w:rsidR="00113D02">
              <w:rPr>
                <w:szCs w:val="28"/>
              </w:rPr>
              <w:t xml:space="preserve"> от общего количества </w:t>
            </w:r>
            <w:r w:rsidR="00631AC6">
              <w:rPr>
                <w:szCs w:val="28"/>
              </w:rPr>
              <w:t>посещений</w:t>
            </w:r>
            <w:r w:rsidR="00113D02">
              <w:rPr>
                <w:szCs w:val="28"/>
              </w:rPr>
              <w:t xml:space="preserve"> библиотек</w:t>
            </w:r>
            <w:r w:rsidR="006B6E3A">
              <w:rPr>
                <w:szCs w:val="28"/>
              </w:rPr>
              <w:t>,</w:t>
            </w:r>
            <w:r w:rsidRPr="008F37D5">
              <w:t xml:space="preserve"> до 27%;</w:t>
            </w:r>
          </w:p>
          <w:p w:rsidR="005668D2" w:rsidRDefault="005668D2" w:rsidP="00E543DD">
            <w:pPr>
              <w:pStyle w:val="31"/>
            </w:pPr>
            <w:r>
              <w:t xml:space="preserve">сохранение темпа роста участников клубных формирований на уровне </w:t>
            </w:r>
            <w:r w:rsidR="006B6E3A">
              <w:t>10</w:t>
            </w:r>
            <w:r>
              <w:t xml:space="preserve">1% </w:t>
            </w:r>
            <w:r w:rsidR="006B6E3A">
              <w:t>к предыдущему году</w:t>
            </w:r>
            <w:r>
              <w:t>;</w:t>
            </w:r>
          </w:p>
          <w:p w:rsidR="00C6695E" w:rsidRDefault="005668D2" w:rsidP="00E543DD">
            <w:pPr>
              <w:pStyle w:val="31"/>
            </w:pPr>
            <w:r>
              <w:t xml:space="preserve">увеличение количества проведенных мероприятий в МБУК «Дворец культуры г.Барнаула» до </w:t>
            </w:r>
            <w:r w:rsidR="0007713F">
              <w:t>29</w:t>
            </w:r>
            <w:r>
              <w:t xml:space="preserve"> ед.</w:t>
            </w:r>
            <w:r w:rsidR="00FF4B21">
              <w:t xml:space="preserve"> в год</w:t>
            </w:r>
            <w:r w:rsidR="00C6695E">
              <w:t>;</w:t>
            </w:r>
          </w:p>
          <w:p w:rsidR="00804CD1" w:rsidRDefault="003758A4" w:rsidP="00E543DD">
            <w:pPr>
              <w:pStyle w:val="31"/>
            </w:pPr>
            <w:r>
              <w:t>увеличение количества досуговых объектов в МБУ г.Барнаула «Парк культуры и отдыха «Центральный» до 28 ед.;</w:t>
            </w:r>
          </w:p>
          <w:p w:rsidR="00BC28D7" w:rsidRDefault="0030631E" w:rsidP="00BC28D7">
            <w:pPr>
              <w:jc w:val="both"/>
              <w:rPr>
                <w:sz w:val="28"/>
              </w:rPr>
            </w:pPr>
            <w:r>
              <w:rPr>
                <w:sz w:val="28"/>
              </w:rPr>
              <w:t>увеличение к</w:t>
            </w:r>
            <w:r w:rsidRPr="0030631E">
              <w:rPr>
                <w:sz w:val="28"/>
              </w:rPr>
              <w:t>оличеств</w:t>
            </w:r>
            <w:r>
              <w:rPr>
                <w:sz w:val="28"/>
              </w:rPr>
              <w:t>а</w:t>
            </w:r>
            <w:r w:rsidRPr="0030631E">
              <w:rPr>
                <w:sz w:val="28"/>
              </w:rPr>
              <w:t xml:space="preserve"> проведенных концертов муниципальными творческими коллективами города Барнаула </w:t>
            </w:r>
            <w:r w:rsidR="00BC28D7">
              <w:rPr>
                <w:sz w:val="28"/>
                <w:szCs w:val="28"/>
              </w:rPr>
              <w:t>до 105 ед.</w:t>
            </w:r>
            <w:r w:rsidR="00FF4B21">
              <w:rPr>
                <w:sz w:val="28"/>
                <w:szCs w:val="28"/>
              </w:rPr>
              <w:t xml:space="preserve"> в год</w:t>
            </w:r>
            <w:r w:rsidR="00BC28D7">
              <w:rPr>
                <w:sz w:val="28"/>
                <w:szCs w:val="28"/>
              </w:rPr>
              <w:t>;</w:t>
            </w:r>
          </w:p>
          <w:p w:rsidR="00BC28D7" w:rsidRDefault="00BC28D7" w:rsidP="00BC28D7">
            <w:pPr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 xml:space="preserve">сохранение количественного показателя </w:t>
            </w:r>
            <w:r w:rsidR="00411D1B">
              <w:rPr>
                <w:sz w:val="28"/>
                <w:szCs w:val="28"/>
              </w:rPr>
              <w:t>посещений</w:t>
            </w:r>
            <w:r w:rsidR="00804CD1">
              <w:rPr>
                <w:sz w:val="28"/>
                <w:szCs w:val="28"/>
              </w:rPr>
              <w:t xml:space="preserve"> мероприяти</w:t>
            </w:r>
            <w:r w:rsidR="00C12ABB">
              <w:rPr>
                <w:sz w:val="28"/>
                <w:szCs w:val="28"/>
              </w:rPr>
              <w:t xml:space="preserve">й МБУК «Барнаульский планетарий» – не </w:t>
            </w:r>
            <w:r w:rsidR="00804CD1">
              <w:rPr>
                <w:sz w:val="28"/>
                <w:szCs w:val="28"/>
              </w:rPr>
              <w:t>менее                  60</w:t>
            </w:r>
            <w:r>
              <w:rPr>
                <w:sz w:val="28"/>
                <w:szCs w:val="28"/>
              </w:rPr>
              <w:t xml:space="preserve">000 </w:t>
            </w:r>
            <w:r w:rsidR="00411D1B">
              <w:rPr>
                <w:sz w:val="28"/>
                <w:szCs w:val="28"/>
              </w:rPr>
              <w:t>ед</w:t>
            </w:r>
            <w:r>
              <w:rPr>
                <w:sz w:val="28"/>
                <w:szCs w:val="28"/>
              </w:rPr>
              <w:t>.</w:t>
            </w:r>
            <w:r w:rsidR="00FF4B21">
              <w:rPr>
                <w:sz w:val="28"/>
                <w:szCs w:val="28"/>
              </w:rPr>
              <w:t>ежегодно</w:t>
            </w:r>
            <w:r>
              <w:rPr>
                <w:sz w:val="28"/>
                <w:szCs w:val="28"/>
              </w:rPr>
              <w:t>;</w:t>
            </w:r>
          </w:p>
          <w:p w:rsidR="007D30A1" w:rsidRPr="00E3351B" w:rsidRDefault="007D30A1" w:rsidP="008A32BF">
            <w:pPr>
              <w:jc w:val="both"/>
              <w:rPr>
                <w:sz w:val="28"/>
                <w:szCs w:val="28"/>
                <w:highlight w:val="yellow"/>
              </w:rPr>
            </w:pPr>
            <w:r w:rsidRPr="00E3351B">
              <w:rPr>
                <w:sz w:val="28"/>
                <w:szCs w:val="28"/>
              </w:rPr>
              <w:t>рост средней заработной платы работников учреждений культуры города Барнаула по отношению к средней заработной плате в Алтайском крае до 100%</w:t>
            </w:r>
          </w:p>
        </w:tc>
      </w:tr>
    </w:tbl>
    <w:p w:rsidR="007D30A1" w:rsidRDefault="007D30A1" w:rsidP="007D30A1">
      <w:pPr>
        <w:ind w:firstLine="709"/>
        <w:jc w:val="both"/>
        <w:rPr>
          <w:color w:val="7030A0"/>
          <w:sz w:val="28"/>
          <w:szCs w:val="28"/>
        </w:rPr>
      </w:pPr>
    </w:p>
    <w:p w:rsidR="00765A76" w:rsidRDefault="00765A76" w:rsidP="007D30A1">
      <w:pPr>
        <w:ind w:firstLine="709"/>
        <w:jc w:val="both"/>
        <w:rPr>
          <w:color w:val="7030A0"/>
          <w:sz w:val="28"/>
          <w:szCs w:val="28"/>
        </w:rPr>
      </w:pPr>
    </w:p>
    <w:p w:rsidR="00765A76" w:rsidRDefault="00765A76" w:rsidP="00765A76">
      <w:pPr>
        <w:tabs>
          <w:tab w:val="left" w:pos="-2694"/>
          <w:tab w:val="left" w:pos="-2552"/>
          <w:tab w:val="left" w:pos="2694"/>
        </w:tabs>
        <w:ind w:left="-108"/>
        <w:jc w:val="both"/>
        <w:rPr>
          <w:sz w:val="28"/>
        </w:rPr>
      </w:pPr>
      <w:r>
        <w:rPr>
          <w:sz w:val="28"/>
        </w:rPr>
        <w:t xml:space="preserve">Первый заместитель главы администрации </w:t>
      </w:r>
    </w:p>
    <w:p w:rsidR="00765A76" w:rsidRDefault="00765A76" w:rsidP="00765A76">
      <w:pPr>
        <w:tabs>
          <w:tab w:val="left" w:pos="-2694"/>
          <w:tab w:val="left" w:pos="-2552"/>
          <w:tab w:val="left" w:pos="2694"/>
        </w:tabs>
        <w:ind w:left="-108"/>
        <w:jc w:val="both"/>
        <w:rPr>
          <w:sz w:val="28"/>
        </w:rPr>
      </w:pPr>
      <w:r>
        <w:rPr>
          <w:sz w:val="28"/>
        </w:rPr>
        <w:t>города, руководитель аппарата                                                            П.Д.Фризен</w:t>
      </w:r>
    </w:p>
    <w:sectPr w:rsidR="00765A76" w:rsidSect="0081709B">
      <w:headerReference w:type="default" r:id="rId8"/>
      <w:pgSz w:w="11906" w:h="16838"/>
      <w:pgMar w:top="1134" w:right="680" w:bottom="993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7C5D" w:rsidRDefault="00CE7C5D" w:rsidP="0081709B">
      <w:r>
        <w:separator/>
      </w:r>
    </w:p>
  </w:endnote>
  <w:endnote w:type="continuationSeparator" w:id="0">
    <w:p w:rsidR="00CE7C5D" w:rsidRDefault="00CE7C5D" w:rsidP="00817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7C5D" w:rsidRDefault="00CE7C5D" w:rsidP="0081709B">
      <w:r>
        <w:separator/>
      </w:r>
    </w:p>
  </w:footnote>
  <w:footnote w:type="continuationSeparator" w:id="0">
    <w:p w:rsidR="00CE7C5D" w:rsidRDefault="00CE7C5D" w:rsidP="008170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06036617"/>
      <w:docPartObj>
        <w:docPartGallery w:val="Page Numbers (Top of Page)"/>
        <w:docPartUnique/>
      </w:docPartObj>
    </w:sdtPr>
    <w:sdtEndPr/>
    <w:sdtContent>
      <w:p w:rsidR="0081709B" w:rsidRDefault="0057027F">
        <w:pPr>
          <w:pStyle w:val="a5"/>
          <w:jc w:val="right"/>
        </w:pPr>
        <w:r>
          <w:fldChar w:fldCharType="begin"/>
        </w:r>
        <w:r w:rsidR="0081709B">
          <w:instrText>PAGE   \* MERGEFORMAT</w:instrText>
        </w:r>
        <w:r>
          <w:fldChar w:fldCharType="separate"/>
        </w:r>
        <w:r w:rsidR="00913561">
          <w:rPr>
            <w:noProof/>
          </w:rPr>
          <w:t>2</w:t>
        </w:r>
        <w:r>
          <w:fldChar w:fldCharType="end"/>
        </w:r>
      </w:p>
    </w:sdtContent>
  </w:sdt>
  <w:p w:rsidR="0081709B" w:rsidRDefault="0081709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741D3"/>
    <w:multiLevelType w:val="hybridMultilevel"/>
    <w:tmpl w:val="20D4AD28"/>
    <w:lvl w:ilvl="0" w:tplc="0419000F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7272421E"/>
    <w:multiLevelType w:val="multilevel"/>
    <w:tmpl w:val="4D3EA7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78DA1206"/>
    <w:multiLevelType w:val="hybridMultilevel"/>
    <w:tmpl w:val="D7DCB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AC8"/>
    <w:rsid w:val="0000595B"/>
    <w:rsid w:val="00032BD0"/>
    <w:rsid w:val="0007713F"/>
    <w:rsid w:val="000B2EA7"/>
    <w:rsid w:val="000B7D69"/>
    <w:rsid w:val="000C4459"/>
    <w:rsid w:val="000D0703"/>
    <w:rsid w:val="000D3FF9"/>
    <w:rsid w:val="000F5DFC"/>
    <w:rsid w:val="00101438"/>
    <w:rsid w:val="00112A53"/>
    <w:rsid w:val="00113D02"/>
    <w:rsid w:val="001539E9"/>
    <w:rsid w:val="00160D6E"/>
    <w:rsid w:val="00164012"/>
    <w:rsid w:val="001C3C6B"/>
    <w:rsid w:val="002367D5"/>
    <w:rsid w:val="002631F1"/>
    <w:rsid w:val="002651DA"/>
    <w:rsid w:val="00266EBB"/>
    <w:rsid w:val="002A724B"/>
    <w:rsid w:val="002D5A46"/>
    <w:rsid w:val="002D64A9"/>
    <w:rsid w:val="002E7CC4"/>
    <w:rsid w:val="0030300B"/>
    <w:rsid w:val="0030631E"/>
    <w:rsid w:val="00307327"/>
    <w:rsid w:val="00345DD6"/>
    <w:rsid w:val="00347EA4"/>
    <w:rsid w:val="003727AC"/>
    <w:rsid w:val="003758A4"/>
    <w:rsid w:val="003B6F32"/>
    <w:rsid w:val="003B7571"/>
    <w:rsid w:val="003D0C8C"/>
    <w:rsid w:val="003D2052"/>
    <w:rsid w:val="003E2E51"/>
    <w:rsid w:val="0040235C"/>
    <w:rsid w:val="00411D1B"/>
    <w:rsid w:val="0041658F"/>
    <w:rsid w:val="00452902"/>
    <w:rsid w:val="00456E31"/>
    <w:rsid w:val="004601A0"/>
    <w:rsid w:val="00465E72"/>
    <w:rsid w:val="004B09EF"/>
    <w:rsid w:val="004D2F15"/>
    <w:rsid w:val="004D48DF"/>
    <w:rsid w:val="004D500A"/>
    <w:rsid w:val="004E4E4E"/>
    <w:rsid w:val="0052050C"/>
    <w:rsid w:val="00525ABF"/>
    <w:rsid w:val="00546B95"/>
    <w:rsid w:val="005668D2"/>
    <w:rsid w:val="0057027F"/>
    <w:rsid w:val="005A4D7C"/>
    <w:rsid w:val="005D0633"/>
    <w:rsid w:val="00603039"/>
    <w:rsid w:val="006034D1"/>
    <w:rsid w:val="00614969"/>
    <w:rsid w:val="00631AC6"/>
    <w:rsid w:val="00665847"/>
    <w:rsid w:val="00672363"/>
    <w:rsid w:val="006B2ABB"/>
    <w:rsid w:val="006B6E3A"/>
    <w:rsid w:val="006F3998"/>
    <w:rsid w:val="00703376"/>
    <w:rsid w:val="00703CFC"/>
    <w:rsid w:val="007223CE"/>
    <w:rsid w:val="00746D9E"/>
    <w:rsid w:val="007643BC"/>
    <w:rsid w:val="00765A76"/>
    <w:rsid w:val="00774C91"/>
    <w:rsid w:val="007831D6"/>
    <w:rsid w:val="00795092"/>
    <w:rsid w:val="007D30A1"/>
    <w:rsid w:val="007F66E7"/>
    <w:rsid w:val="00804CD1"/>
    <w:rsid w:val="0081709B"/>
    <w:rsid w:val="008309AB"/>
    <w:rsid w:val="00845E04"/>
    <w:rsid w:val="00882032"/>
    <w:rsid w:val="00892CCA"/>
    <w:rsid w:val="008A32BF"/>
    <w:rsid w:val="008D7AC8"/>
    <w:rsid w:val="008E1A5A"/>
    <w:rsid w:val="008E4B2F"/>
    <w:rsid w:val="008E5A8C"/>
    <w:rsid w:val="008E7258"/>
    <w:rsid w:val="008F37D5"/>
    <w:rsid w:val="00913561"/>
    <w:rsid w:val="00913949"/>
    <w:rsid w:val="00916A1A"/>
    <w:rsid w:val="0092689D"/>
    <w:rsid w:val="00950773"/>
    <w:rsid w:val="00995832"/>
    <w:rsid w:val="009A62C3"/>
    <w:rsid w:val="009C3786"/>
    <w:rsid w:val="009E2D86"/>
    <w:rsid w:val="009F27AC"/>
    <w:rsid w:val="00A00BFB"/>
    <w:rsid w:val="00A1329F"/>
    <w:rsid w:val="00A2395C"/>
    <w:rsid w:val="00A51E8F"/>
    <w:rsid w:val="00A5234D"/>
    <w:rsid w:val="00A72E3E"/>
    <w:rsid w:val="00A978B7"/>
    <w:rsid w:val="00AA67E4"/>
    <w:rsid w:val="00AC4B44"/>
    <w:rsid w:val="00AC5615"/>
    <w:rsid w:val="00AD0E20"/>
    <w:rsid w:val="00B1479B"/>
    <w:rsid w:val="00B22EC9"/>
    <w:rsid w:val="00B23BE8"/>
    <w:rsid w:val="00B60A3F"/>
    <w:rsid w:val="00B66D1E"/>
    <w:rsid w:val="00B6736D"/>
    <w:rsid w:val="00B82208"/>
    <w:rsid w:val="00B838A4"/>
    <w:rsid w:val="00B905B6"/>
    <w:rsid w:val="00B95551"/>
    <w:rsid w:val="00B97C1B"/>
    <w:rsid w:val="00BA2410"/>
    <w:rsid w:val="00BC20E6"/>
    <w:rsid w:val="00BC28D7"/>
    <w:rsid w:val="00BC2974"/>
    <w:rsid w:val="00BD45AA"/>
    <w:rsid w:val="00C006C7"/>
    <w:rsid w:val="00C0470E"/>
    <w:rsid w:val="00C12742"/>
    <w:rsid w:val="00C12ABB"/>
    <w:rsid w:val="00C13656"/>
    <w:rsid w:val="00C17870"/>
    <w:rsid w:val="00C3548C"/>
    <w:rsid w:val="00C6695E"/>
    <w:rsid w:val="00C940DB"/>
    <w:rsid w:val="00CB3BA1"/>
    <w:rsid w:val="00CE7C5D"/>
    <w:rsid w:val="00D01BBE"/>
    <w:rsid w:val="00D33A2B"/>
    <w:rsid w:val="00D570FF"/>
    <w:rsid w:val="00DA17BD"/>
    <w:rsid w:val="00DA520D"/>
    <w:rsid w:val="00DA5C45"/>
    <w:rsid w:val="00DB1C57"/>
    <w:rsid w:val="00E03436"/>
    <w:rsid w:val="00E14FBF"/>
    <w:rsid w:val="00E320BD"/>
    <w:rsid w:val="00E51263"/>
    <w:rsid w:val="00E52736"/>
    <w:rsid w:val="00E543DD"/>
    <w:rsid w:val="00E555AB"/>
    <w:rsid w:val="00E84706"/>
    <w:rsid w:val="00F0082E"/>
    <w:rsid w:val="00F35289"/>
    <w:rsid w:val="00F37708"/>
    <w:rsid w:val="00F45CCF"/>
    <w:rsid w:val="00F62833"/>
    <w:rsid w:val="00F73116"/>
    <w:rsid w:val="00F823D5"/>
    <w:rsid w:val="00F8659D"/>
    <w:rsid w:val="00FF1204"/>
    <w:rsid w:val="00FF4B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63CBFC-CCCE-489C-8832-A2C4362A9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30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525ABF"/>
    <w:pPr>
      <w:keepNext/>
      <w:widowControl w:val="0"/>
      <w:autoSpaceDE w:val="0"/>
      <w:autoSpaceDN w:val="0"/>
      <w:adjustRightInd w:val="0"/>
      <w:ind w:left="5954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E14FBF"/>
    <w:pPr>
      <w:autoSpaceDE w:val="0"/>
      <w:autoSpaceDN w:val="0"/>
      <w:adjustRightInd w:val="0"/>
      <w:jc w:val="both"/>
    </w:pPr>
    <w:rPr>
      <w:color w:val="548DD4" w:themeColor="text2" w:themeTint="99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E14FBF"/>
    <w:rPr>
      <w:rFonts w:ascii="Times New Roman" w:eastAsia="Times New Roman" w:hAnsi="Times New Roman" w:cs="Times New Roman"/>
      <w:color w:val="548DD4" w:themeColor="text2" w:themeTint="99"/>
      <w:sz w:val="28"/>
      <w:szCs w:val="28"/>
      <w:lang w:eastAsia="ru-RU"/>
    </w:rPr>
  </w:style>
  <w:style w:type="paragraph" w:styleId="2">
    <w:name w:val="Body Text 2"/>
    <w:basedOn w:val="a"/>
    <w:link w:val="20"/>
    <w:uiPriority w:val="99"/>
    <w:unhideWhenUsed/>
    <w:rsid w:val="00913949"/>
    <w:pPr>
      <w:autoSpaceDE w:val="0"/>
      <w:autoSpaceDN w:val="0"/>
      <w:adjustRightInd w:val="0"/>
      <w:jc w:val="both"/>
    </w:pPr>
    <w:rPr>
      <w:color w:val="548DD4" w:themeColor="text2" w:themeTint="99"/>
      <w:sz w:val="28"/>
    </w:rPr>
  </w:style>
  <w:style w:type="character" w:customStyle="1" w:styleId="20">
    <w:name w:val="Основной текст 2 Знак"/>
    <w:basedOn w:val="a0"/>
    <w:link w:val="2"/>
    <w:uiPriority w:val="99"/>
    <w:rsid w:val="00913949"/>
    <w:rPr>
      <w:rFonts w:ascii="Times New Roman" w:eastAsia="Times New Roman" w:hAnsi="Times New Roman" w:cs="Times New Roman"/>
      <w:color w:val="548DD4" w:themeColor="text2" w:themeTint="99"/>
      <w:sz w:val="28"/>
      <w:szCs w:val="24"/>
      <w:lang w:eastAsia="ru-RU"/>
    </w:rPr>
  </w:style>
  <w:style w:type="paragraph" w:styleId="31">
    <w:name w:val="Body Text 3"/>
    <w:basedOn w:val="a"/>
    <w:link w:val="32"/>
    <w:uiPriority w:val="99"/>
    <w:unhideWhenUsed/>
    <w:rsid w:val="00E543DD"/>
    <w:pPr>
      <w:autoSpaceDE w:val="0"/>
      <w:autoSpaceDN w:val="0"/>
      <w:adjustRightInd w:val="0"/>
      <w:jc w:val="both"/>
    </w:pPr>
    <w:rPr>
      <w:sz w:val="28"/>
      <w:szCs w:val="14"/>
    </w:rPr>
  </w:style>
  <w:style w:type="character" w:customStyle="1" w:styleId="32">
    <w:name w:val="Основной текст 3 Знак"/>
    <w:basedOn w:val="a0"/>
    <w:link w:val="31"/>
    <w:uiPriority w:val="99"/>
    <w:rsid w:val="00E543DD"/>
    <w:rPr>
      <w:rFonts w:ascii="Times New Roman" w:eastAsia="Times New Roman" w:hAnsi="Times New Roman" w:cs="Times New Roman"/>
      <w:sz w:val="28"/>
      <w:szCs w:val="14"/>
      <w:lang w:eastAsia="ru-RU"/>
    </w:rPr>
  </w:style>
  <w:style w:type="paragraph" w:styleId="a5">
    <w:name w:val="header"/>
    <w:basedOn w:val="a"/>
    <w:link w:val="a6"/>
    <w:uiPriority w:val="99"/>
    <w:unhideWhenUsed/>
    <w:rsid w:val="0081709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170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1709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170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E4E4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E4E4E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rsid w:val="00525ABF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90BBE3-B16F-4636-9A70-B4A322A8D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851</Words>
  <Characters>4852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Apparat-01</dc:creator>
  <cp:lastModifiedBy>Евгения Константиновна  Борисова</cp:lastModifiedBy>
  <cp:revision>3</cp:revision>
  <cp:lastPrinted>2016-12-16T05:59:00Z</cp:lastPrinted>
  <dcterms:created xsi:type="dcterms:W3CDTF">2017-01-26T06:51:00Z</dcterms:created>
  <dcterms:modified xsi:type="dcterms:W3CDTF">2017-01-27T03:11:00Z</dcterms:modified>
</cp:coreProperties>
</file>