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2D23" w:rsidRPr="00D52D23" w:rsidRDefault="00D52D23" w:rsidP="00D52D23">
      <w:pPr>
        <w:ind w:left="5103" w:firstLine="142"/>
        <w:jc w:val="both"/>
        <w:rPr>
          <w:sz w:val="28"/>
        </w:rPr>
      </w:pPr>
      <w:r w:rsidRPr="00D52D23">
        <w:rPr>
          <w:sz w:val="28"/>
        </w:rPr>
        <w:t xml:space="preserve">Приложение </w:t>
      </w:r>
    </w:p>
    <w:p w:rsidR="00D52D23" w:rsidRPr="00D52D23" w:rsidRDefault="00D52D23" w:rsidP="00D52D23">
      <w:pPr>
        <w:ind w:left="5103" w:firstLine="142"/>
        <w:jc w:val="both"/>
        <w:rPr>
          <w:sz w:val="28"/>
        </w:rPr>
      </w:pPr>
      <w:r w:rsidRPr="00D52D23">
        <w:rPr>
          <w:sz w:val="28"/>
        </w:rPr>
        <w:t xml:space="preserve">к постановлению </w:t>
      </w:r>
    </w:p>
    <w:p w:rsidR="00D52D23" w:rsidRPr="00D52D23" w:rsidRDefault="00D52D23" w:rsidP="00D52D23">
      <w:pPr>
        <w:ind w:left="5103" w:firstLine="142"/>
        <w:jc w:val="both"/>
        <w:rPr>
          <w:sz w:val="28"/>
        </w:rPr>
      </w:pPr>
      <w:r w:rsidRPr="00D52D23">
        <w:rPr>
          <w:sz w:val="28"/>
        </w:rPr>
        <w:t>администрации города</w:t>
      </w:r>
    </w:p>
    <w:p w:rsidR="00D52D23" w:rsidRPr="00D52D23" w:rsidRDefault="00D52D23" w:rsidP="00D52D23">
      <w:pPr>
        <w:ind w:left="5103" w:firstLine="142"/>
        <w:jc w:val="both"/>
        <w:rPr>
          <w:sz w:val="28"/>
        </w:rPr>
      </w:pPr>
      <w:r w:rsidRPr="00D52D23">
        <w:rPr>
          <w:sz w:val="28"/>
        </w:rPr>
        <w:t xml:space="preserve">от  </w:t>
      </w:r>
      <w:r w:rsidR="003F1A67">
        <w:rPr>
          <w:sz w:val="28"/>
        </w:rPr>
        <w:t>28.05.</w:t>
      </w:r>
      <w:bookmarkStart w:id="0" w:name="_GoBack"/>
      <w:bookmarkEnd w:id="0"/>
      <w:r w:rsidRPr="00D52D23">
        <w:rPr>
          <w:sz w:val="28"/>
        </w:rPr>
        <w:t>2019  №</w:t>
      </w:r>
      <w:r w:rsidR="003F1A67">
        <w:rPr>
          <w:sz w:val="28"/>
        </w:rPr>
        <w:t>842</w:t>
      </w:r>
    </w:p>
    <w:p w:rsidR="009B4999" w:rsidRDefault="009B4999" w:rsidP="009B4999">
      <w:pPr>
        <w:pStyle w:val="2"/>
      </w:pPr>
    </w:p>
    <w:p w:rsidR="009B4999" w:rsidRDefault="009B4999" w:rsidP="009B4999">
      <w:pPr>
        <w:pStyle w:val="2"/>
      </w:pPr>
    </w:p>
    <w:p w:rsidR="00D52D23" w:rsidRPr="00D52D23" w:rsidRDefault="00D52D23" w:rsidP="00D52D23"/>
    <w:p w:rsidR="009B4999" w:rsidRDefault="009B4999" w:rsidP="009B4999">
      <w:pPr>
        <w:pStyle w:val="2"/>
        <w:rPr>
          <w:szCs w:val="28"/>
        </w:rPr>
      </w:pPr>
      <w:r>
        <w:rPr>
          <w:szCs w:val="28"/>
        </w:rPr>
        <w:t xml:space="preserve">СОСТАВ </w:t>
      </w:r>
      <w:r w:rsidR="00B53AF7">
        <w:rPr>
          <w:szCs w:val="28"/>
        </w:rPr>
        <w:t xml:space="preserve">КОНКУРСНОЙ </w:t>
      </w:r>
      <w:r>
        <w:rPr>
          <w:szCs w:val="28"/>
        </w:rPr>
        <w:t>КОМИССИИ</w:t>
      </w:r>
    </w:p>
    <w:p w:rsidR="009B4999" w:rsidRDefault="009B4999" w:rsidP="009B4999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городского конкурса на звание</w:t>
      </w:r>
      <w:r w:rsidR="0030374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«Лучший социальный магазин» </w:t>
      </w:r>
    </w:p>
    <w:p w:rsidR="009B4999" w:rsidRDefault="009B4999" w:rsidP="009B4999">
      <w:pPr>
        <w:rPr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3900"/>
        <w:gridCol w:w="348"/>
        <w:gridCol w:w="5499"/>
      </w:tblGrid>
      <w:tr w:rsidR="009B4999" w:rsidTr="00EC6FBC">
        <w:tc>
          <w:tcPr>
            <w:tcW w:w="3900" w:type="dxa"/>
            <w:hideMark/>
          </w:tcPr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Пугач </w:t>
            </w:r>
          </w:p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 Иванович</w:t>
            </w:r>
          </w:p>
        </w:tc>
        <w:tc>
          <w:tcPr>
            <w:tcW w:w="348" w:type="dxa"/>
          </w:tcPr>
          <w:p w:rsidR="009B4999" w:rsidRDefault="009B49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9B4999" w:rsidRDefault="009B499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499" w:type="dxa"/>
            <w:hideMark/>
          </w:tcPr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комитета по развитию предпринимательства, потребительскому рынку и вопросам труда,  председатель комиссии</w:t>
            </w:r>
          </w:p>
        </w:tc>
      </w:tr>
      <w:tr w:rsidR="009B4999" w:rsidTr="00FC1626">
        <w:tc>
          <w:tcPr>
            <w:tcW w:w="3900" w:type="dxa"/>
            <w:hideMark/>
          </w:tcPr>
          <w:p w:rsidR="009B4999" w:rsidRDefault="009B4999">
            <w:pPr>
              <w:pStyle w:val="11"/>
              <w:jc w:val="both"/>
              <w:rPr>
                <w:color w:val="000000"/>
                <w:spacing w:val="-8"/>
                <w:sz w:val="28"/>
                <w:szCs w:val="28"/>
              </w:rPr>
            </w:pPr>
            <w:proofErr w:type="spellStart"/>
            <w:r>
              <w:rPr>
                <w:color w:val="000000"/>
                <w:spacing w:val="-8"/>
                <w:sz w:val="28"/>
                <w:szCs w:val="28"/>
              </w:rPr>
              <w:t>Чмерева</w:t>
            </w:r>
            <w:proofErr w:type="spellEnd"/>
            <w:r>
              <w:rPr>
                <w:color w:val="000000"/>
                <w:spacing w:val="-8"/>
                <w:sz w:val="28"/>
                <w:szCs w:val="28"/>
              </w:rPr>
              <w:t xml:space="preserve"> </w:t>
            </w:r>
          </w:p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</w:rPr>
              <w:t>Наталья Петровна</w:t>
            </w:r>
          </w:p>
        </w:tc>
        <w:tc>
          <w:tcPr>
            <w:tcW w:w="348" w:type="dxa"/>
            <w:hideMark/>
          </w:tcPr>
          <w:p w:rsidR="009B4999" w:rsidRDefault="009B49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499" w:type="dxa"/>
            <w:hideMark/>
          </w:tcPr>
          <w:p w:rsidR="009B4999" w:rsidRPr="003F497F" w:rsidRDefault="009B4999" w:rsidP="003F497F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</w:rPr>
              <w:t>заместитель пр</w:t>
            </w:r>
            <w:r w:rsidR="003F497F">
              <w:rPr>
                <w:color w:val="000000"/>
                <w:spacing w:val="-8"/>
                <w:sz w:val="28"/>
                <w:szCs w:val="28"/>
              </w:rPr>
              <w:t xml:space="preserve">едседателя комитета по развитию предпринимательства </w:t>
            </w:r>
            <w:proofErr w:type="gramStart"/>
            <w:r w:rsidR="003F497F">
              <w:rPr>
                <w:color w:val="000000"/>
                <w:spacing w:val="-8"/>
                <w:sz w:val="28"/>
                <w:szCs w:val="28"/>
              </w:rPr>
              <w:t>п</w:t>
            </w:r>
            <w:r>
              <w:rPr>
                <w:color w:val="000000"/>
                <w:spacing w:val="-8"/>
                <w:sz w:val="28"/>
                <w:szCs w:val="28"/>
              </w:rPr>
              <w:t>отребитель</w:t>
            </w:r>
            <w:r w:rsidR="003F497F">
              <w:rPr>
                <w:color w:val="000000"/>
                <w:spacing w:val="-8"/>
                <w:sz w:val="28"/>
                <w:szCs w:val="28"/>
              </w:rPr>
              <w:t>-</w:t>
            </w:r>
            <w:proofErr w:type="spellStart"/>
            <w:r>
              <w:rPr>
                <w:color w:val="000000"/>
                <w:spacing w:val="-8"/>
                <w:sz w:val="28"/>
                <w:szCs w:val="28"/>
              </w:rPr>
              <w:t>скому</w:t>
            </w:r>
            <w:proofErr w:type="spellEnd"/>
            <w:proofErr w:type="gramEnd"/>
            <w:r>
              <w:rPr>
                <w:color w:val="000000"/>
                <w:spacing w:val="-8"/>
                <w:sz w:val="28"/>
                <w:szCs w:val="28"/>
              </w:rPr>
              <w:t xml:space="preserve"> рынку и вопросам труда, начальник отдела потребительского рынк</w:t>
            </w:r>
            <w:r w:rsidR="003F497F">
              <w:rPr>
                <w:color w:val="000000"/>
                <w:spacing w:val="-8"/>
                <w:sz w:val="28"/>
                <w:szCs w:val="28"/>
              </w:rPr>
              <w:t>а, заместитель председателя комиссии</w:t>
            </w:r>
          </w:p>
        </w:tc>
      </w:tr>
      <w:tr w:rsidR="009B4999" w:rsidTr="00FC1626">
        <w:tc>
          <w:tcPr>
            <w:tcW w:w="3900" w:type="dxa"/>
            <w:hideMark/>
          </w:tcPr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Архипова</w:t>
            </w:r>
          </w:p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Елена Васильевна</w:t>
            </w:r>
          </w:p>
        </w:tc>
        <w:tc>
          <w:tcPr>
            <w:tcW w:w="348" w:type="dxa"/>
          </w:tcPr>
          <w:p w:rsidR="009B4999" w:rsidRDefault="009B49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9B4999" w:rsidRDefault="009B499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499" w:type="dxa"/>
            <w:hideMark/>
          </w:tcPr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комитета по развитию предпринимательства, потребительскому рынку и вопросам труда,  секретарь комиссии</w:t>
            </w:r>
          </w:p>
        </w:tc>
      </w:tr>
      <w:tr w:rsidR="009B4999" w:rsidTr="00FC1626">
        <w:tc>
          <w:tcPr>
            <w:tcW w:w="3900" w:type="dxa"/>
            <w:hideMark/>
          </w:tcPr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комиссии:</w:t>
            </w:r>
          </w:p>
          <w:p w:rsidR="00864229" w:rsidRDefault="008642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Барсуков</w:t>
            </w:r>
            <w:r w:rsidR="00FC1626">
              <w:rPr>
                <w:sz w:val="28"/>
                <w:szCs w:val="28"/>
              </w:rPr>
              <w:t xml:space="preserve">                                                     </w:t>
            </w:r>
          </w:p>
          <w:p w:rsidR="00FC1626" w:rsidRDefault="00FC162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Евгений Михайлович</w:t>
            </w:r>
          </w:p>
          <w:p w:rsidR="00864229" w:rsidRDefault="0086422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:rsidR="009B4999" w:rsidRDefault="009B4999">
            <w:pPr>
              <w:jc w:val="center"/>
              <w:rPr>
                <w:sz w:val="28"/>
                <w:szCs w:val="28"/>
              </w:rPr>
            </w:pPr>
          </w:p>
          <w:p w:rsidR="00FC1626" w:rsidRDefault="00FC16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499" w:type="dxa"/>
          </w:tcPr>
          <w:p w:rsidR="009B4999" w:rsidRDefault="009B4999">
            <w:pPr>
              <w:jc w:val="both"/>
              <w:rPr>
                <w:sz w:val="28"/>
                <w:szCs w:val="28"/>
              </w:rPr>
            </w:pPr>
          </w:p>
          <w:p w:rsidR="00FC1626" w:rsidRDefault="00FC162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депутат Барнаульской городской Думы (по согласованию) </w:t>
            </w:r>
          </w:p>
        </w:tc>
      </w:tr>
      <w:tr w:rsidR="009B4999" w:rsidTr="00FC1626">
        <w:tc>
          <w:tcPr>
            <w:tcW w:w="3900" w:type="dxa"/>
            <w:hideMark/>
          </w:tcPr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Брежнев</w:t>
            </w:r>
          </w:p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Алексей Федорович</w:t>
            </w:r>
          </w:p>
        </w:tc>
        <w:tc>
          <w:tcPr>
            <w:tcW w:w="348" w:type="dxa"/>
            <w:hideMark/>
          </w:tcPr>
          <w:p w:rsidR="009B4999" w:rsidRDefault="009B49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499" w:type="dxa"/>
            <w:hideMark/>
          </w:tcPr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торговой комиссии городского комитета ветеранов войны, труда, вооруженных сил и правоохранительных органов (по согласованию)</w:t>
            </w:r>
          </w:p>
        </w:tc>
      </w:tr>
      <w:tr w:rsidR="009B4999" w:rsidTr="00FC1626">
        <w:trPr>
          <w:trHeight w:val="1200"/>
        </w:trPr>
        <w:tc>
          <w:tcPr>
            <w:tcW w:w="3900" w:type="dxa"/>
          </w:tcPr>
          <w:p w:rsidR="009B4999" w:rsidRDefault="009B4999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Зазулина</w:t>
            </w:r>
            <w:proofErr w:type="spellEnd"/>
          </w:p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Александра Ивановна</w:t>
            </w:r>
          </w:p>
          <w:p w:rsidR="009B4999" w:rsidRDefault="009B4999">
            <w:pPr>
              <w:jc w:val="both"/>
              <w:rPr>
                <w:sz w:val="28"/>
                <w:szCs w:val="28"/>
              </w:rPr>
            </w:pPr>
          </w:p>
          <w:p w:rsidR="009B4999" w:rsidRDefault="009B49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8" w:type="dxa"/>
            <w:hideMark/>
          </w:tcPr>
          <w:p w:rsidR="009B4999" w:rsidRDefault="009B49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499" w:type="dxa"/>
            <w:hideMark/>
          </w:tcPr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торговой комиссии городского совета ветеранов войны, труда, вооруженных сил и правоохранительных органов (по согласованию)</w:t>
            </w:r>
          </w:p>
        </w:tc>
      </w:tr>
      <w:tr w:rsidR="009B4999" w:rsidTr="00FC1626">
        <w:tc>
          <w:tcPr>
            <w:tcW w:w="3900" w:type="dxa"/>
            <w:hideMark/>
          </w:tcPr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Королева</w:t>
            </w:r>
          </w:p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Татьяна Николаевна</w:t>
            </w:r>
          </w:p>
        </w:tc>
        <w:tc>
          <w:tcPr>
            <w:tcW w:w="348" w:type="dxa"/>
            <w:hideMark/>
          </w:tcPr>
          <w:p w:rsidR="009B4999" w:rsidRDefault="009B49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499" w:type="dxa"/>
            <w:hideMark/>
          </w:tcPr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торговой комиссии совета ветеранов Ленинского района (по согласованию)</w:t>
            </w:r>
          </w:p>
        </w:tc>
      </w:tr>
      <w:tr w:rsidR="009B4999" w:rsidTr="00FC1626">
        <w:tc>
          <w:tcPr>
            <w:tcW w:w="3900" w:type="dxa"/>
            <w:hideMark/>
          </w:tcPr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Ноздря</w:t>
            </w:r>
          </w:p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Ольга Валентиновна</w:t>
            </w:r>
          </w:p>
        </w:tc>
        <w:tc>
          <w:tcPr>
            <w:tcW w:w="348" w:type="dxa"/>
            <w:hideMark/>
          </w:tcPr>
          <w:p w:rsidR="009B4999" w:rsidRDefault="009B49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499" w:type="dxa"/>
            <w:hideMark/>
          </w:tcPr>
          <w:p w:rsidR="009B4999" w:rsidRDefault="009B49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ведущий специалист комитета по социальной поддержке населения</w:t>
            </w:r>
          </w:p>
        </w:tc>
      </w:tr>
    </w:tbl>
    <w:p w:rsidR="009B4999" w:rsidRDefault="009B4999" w:rsidP="009B4999">
      <w:pPr>
        <w:jc w:val="both"/>
        <w:rPr>
          <w:sz w:val="28"/>
          <w:szCs w:val="28"/>
        </w:rPr>
      </w:pPr>
    </w:p>
    <w:p w:rsidR="009B4999" w:rsidRDefault="009B4999" w:rsidP="009B4999">
      <w:pPr>
        <w:pStyle w:val="11"/>
        <w:shd w:val="clear" w:color="auto" w:fill="FFFFFF"/>
        <w:jc w:val="both"/>
        <w:rPr>
          <w:sz w:val="28"/>
          <w:szCs w:val="28"/>
        </w:rPr>
      </w:pPr>
    </w:p>
    <w:p w:rsidR="00E65675" w:rsidRDefault="00E65675" w:rsidP="00EC6FBC">
      <w:pPr>
        <w:tabs>
          <w:tab w:val="left" w:pos="9356"/>
        </w:tabs>
      </w:pPr>
    </w:p>
    <w:sectPr w:rsidR="00E65675" w:rsidSect="00EC6FBC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62F4"/>
    <w:rsid w:val="00303748"/>
    <w:rsid w:val="003F1A67"/>
    <w:rsid w:val="003F497F"/>
    <w:rsid w:val="00864229"/>
    <w:rsid w:val="009867A6"/>
    <w:rsid w:val="009B4999"/>
    <w:rsid w:val="009E62F4"/>
    <w:rsid w:val="00B53AF7"/>
    <w:rsid w:val="00D52D23"/>
    <w:rsid w:val="00E65675"/>
    <w:rsid w:val="00E80DAE"/>
    <w:rsid w:val="00EC6FBC"/>
    <w:rsid w:val="00FC1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E42BDC-2DBA-4D29-949A-AE18F1684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49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B4999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9B4999"/>
    <w:pPr>
      <w:keepNext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499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9B499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Обычный1"/>
    <w:rsid w:val="009B499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481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205</Words>
  <Characters>1173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    </vt:lpstr>
      <vt:lpstr>    </vt:lpstr>
      <vt:lpstr>    СОСТАВ КОНКУРСНОЙ КОМИССИИ</vt:lpstr>
    </vt:vector>
  </TitlesOfParts>
  <Company/>
  <LinksUpToDate>false</LinksUpToDate>
  <CharactersWithSpaces>1376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В. Архипова</dc:creator>
  <cp:keywords/>
  <dc:description/>
  <cp:lastModifiedBy>Евгения Константиновна  Борисова</cp:lastModifiedBy>
  <cp:revision>10</cp:revision>
  <dcterms:created xsi:type="dcterms:W3CDTF">2019-05-17T02:47:00Z</dcterms:created>
  <dcterms:modified xsi:type="dcterms:W3CDTF">2019-05-28T08:09:00Z</dcterms:modified>
</cp:coreProperties>
</file>