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AF" w:rsidRPr="00842AA9" w:rsidRDefault="008E38AF" w:rsidP="009F14D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38AF" w:rsidRPr="00842AA9" w:rsidRDefault="008E38AF" w:rsidP="009F14D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E38AF" w:rsidRPr="008E38AF" w:rsidRDefault="00FC6CEF" w:rsidP="009F14DD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30.09.2016</w:t>
      </w:r>
      <w:bookmarkStart w:id="0" w:name="_GoBack"/>
      <w:bookmarkEnd w:id="0"/>
      <w:r w:rsidR="008E38AF"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682</w:t>
      </w:r>
      <w:r w:rsidR="008E38AF"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38AF" w:rsidRPr="00842AA9" w:rsidRDefault="008E38AF" w:rsidP="009F14DD">
      <w:pPr>
        <w:ind w:left="5387"/>
        <w:rPr>
          <w:rStyle w:val="a3"/>
          <w:b w:val="0"/>
          <w:sz w:val="28"/>
          <w:szCs w:val="28"/>
        </w:rPr>
      </w:pPr>
    </w:p>
    <w:p w:rsidR="008E38AF" w:rsidRDefault="008E38AF" w:rsidP="008E38AF">
      <w:pPr>
        <w:ind w:left="6804"/>
        <w:rPr>
          <w:rStyle w:val="a3"/>
          <w:b w:val="0"/>
        </w:rPr>
      </w:pPr>
    </w:p>
    <w:p w:rsidR="008E38AF" w:rsidRDefault="008E38AF" w:rsidP="008E38AF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8E38AF" w:rsidRDefault="008E38AF" w:rsidP="008E38AF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8E38AF" w:rsidRDefault="008E38AF" w:rsidP="008E38AF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8E38AF" w:rsidRPr="00425F03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 xml:space="preserve">СОСТАВ </w:t>
      </w:r>
    </w:p>
    <w:p w:rsidR="008E38AF" w:rsidRPr="00F1616B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комиссии, ответственной за организацию и проведение публичных слушаний</w:t>
      </w:r>
      <w:r w:rsidRPr="00425F03">
        <w:rPr>
          <w:rFonts w:ascii="Times New Roman" w:hAnsi="Times New Roman" w:cs="Times New Roman"/>
          <w:sz w:val="28"/>
        </w:rPr>
        <w:t xml:space="preserve"> </w:t>
      </w:r>
      <w:r w:rsidRPr="00425F03">
        <w:rPr>
          <w:rFonts w:ascii="Times New Roman" w:hAnsi="Times New Roman" w:cs="Times New Roman"/>
          <w:bCs/>
          <w:sz w:val="28"/>
        </w:rPr>
        <w:t xml:space="preserve">по </w:t>
      </w:r>
      <w:r w:rsidRPr="00425F03">
        <w:rPr>
          <w:rFonts w:ascii="Times New Roman" w:hAnsi="Times New Roman" w:cs="Times New Roman"/>
          <w:bCs/>
          <w:sz w:val="28"/>
          <w:szCs w:val="28"/>
        </w:rPr>
        <w:t>проекту муниципального правового акта</w:t>
      </w:r>
      <w:r w:rsidRPr="00425F03">
        <w:rPr>
          <w:rFonts w:ascii="Times New Roman" w:hAnsi="Times New Roman" w:cs="Times New Roman"/>
          <w:bCs/>
          <w:sz w:val="28"/>
        </w:rPr>
        <w:t xml:space="preserve"> о внесении изменений и дополнений в Устав городского округа – города Барнаула Алтайского края</w:t>
      </w:r>
    </w:p>
    <w:p w:rsidR="008E38AF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E38AF" w:rsidRPr="00425F03" w:rsidRDefault="008E38AF" w:rsidP="008E38AF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2880"/>
        <w:gridCol w:w="5863"/>
      </w:tblGrid>
      <w:tr w:rsidR="008E38AF" w:rsidRPr="00425F03" w:rsidTr="00127C1B">
        <w:trPr>
          <w:trHeight w:val="931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Зубович Л.Н.</w:t>
            </w: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глава города Барнаула</w:t>
            </w: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  <w:szCs w:val="28"/>
              </w:rPr>
              <w:t>Кислицин И.Г.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председатель комитета по законности и местному самоуправлению городской Думы</w:t>
            </w:r>
          </w:p>
          <w:p w:rsidR="008E38AF" w:rsidRPr="00425F03" w:rsidRDefault="008E38AF" w:rsidP="00127C1B">
            <w:pPr>
              <w:pStyle w:val="ConsPlusNonformat"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Фризен П.Д.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первый заместитель главы администрации города, руководитель аппарата (по согласованию)</w:t>
            </w: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Бессарабова С.С.</w:t>
            </w: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председатель правового комитета администрации города (по согласованию)</w:t>
            </w: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Павлинова Ю.С.</w:t>
            </w: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начальник пресс-центра (по согласованию)</w:t>
            </w: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1791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6.</w:t>
            </w:r>
          </w:p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Денисова Т.Н.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Селютина Т.А.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 xml:space="preserve">–  начальник организационного отдела аппарата городской Думы </w:t>
            </w: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 xml:space="preserve">–  главный специалист аппарата </w:t>
            </w:r>
          </w:p>
          <w:p w:rsidR="008E38AF" w:rsidRPr="00425F03" w:rsidRDefault="008E38AF" w:rsidP="00127C1B">
            <w:pPr>
              <w:pStyle w:val="ConsPlusNonformat"/>
              <w:widowControl/>
              <w:tabs>
                <w:tab w:val="num" w:pos="-108"/>
              </w:tabs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городской Думы</w:t>
            </w:r>
          </w:p>
        </w:tc>
      </w:tr>
    </w:tbl>
    <w:p w:rsidR="008E38AF" w:rsidRPr="00425F03" w:rsidRDefault="008E38AF" w:rsidP="008E38AF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8E38AF" w:rsidRDefault="008E38AF" w:rsidP="008E38AF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8E38AF" w:rsidRDefault="008E38AF" w:rsidP="008E38AF"/>
    <w:p w:rsidR="00FD1C77" w:rsidRDefault="00FD1C77"/>
    <w:sectPr w:rsidR="00FD1C77" w:rsidSect="00287B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03" w:rsidRDefault="006B0C03">
      <w:r>
        <w:separator/>
      </w:r>
    </w:p>
  </w:endnote>
  <w:endnote w:type="continuationSeparator" w:id="0">
    <w:p w:rsidR="006B0C03" w:rsidRDefault="006B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03" w:rsidRDefault="006B0C03">
      <w:r>
        <w:separator/>
      </w:r>
    </w:p>
  </w:footnote>
  <w:footnote w:type="continuationSeparator" w:id="0">
    <w:p w:rsidR="006B0C03" w:rsidRDefault="006B0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8E38A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7B5E" w:rsidRDefault="006B0C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0"/>
    <w:rsid w:val="00472360"/>
    <w:rsid w:val="006B0C03"/>
    <w:rsid w:val="00854419"/>
    <w:rsid w:val="008E38AF"/>
    <w:rsid w:val="009F14DD"/>
    <w:rsid w:val="00C8206B"/>
    <w:rsid w:val="00FC6CEF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AF03-0467-4171-91D3-98520215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3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E38A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8E3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Семейкина</dc:creator>
  <cp:keywords/>
  <dc:description/>
  <cp:lastModifiedBy>Евгения Константиновна  Борисова</cp:lastModifiedBy>
  <cp:revision>4</cp:revision>
  <cp:lastPrinted>2016-09-14T03:11:00Z</cp:lastPrinted>
  <dcterms:created xsi:type="dcterms:W3CDTF">2016-09-14T01:03:00Z</dcterms:created>
  <dcterms:modified xsi:type="dcterms:W3CDTF">2016-10-03T03:18:00Z</dcterms:modified>
</cp:coreProperties>
</file>