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91" w:rsidRPr="006A5C91" w:rsidRDefault="006A5C91" w:rsidP="006A5C91">
      <w:pPr>
        <w:widowControl w:val="0"/>
        <w:autoSpaceDE w:val="0"/>
        <w:autoSpaceDN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C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E0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6A5C91" w:rsidRPr="006A5C91" w:rsidRDefault="006A5C91" w:rsidP="006A5C91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C9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городской Думы</w:t>
      </w:r>
    </w:p>
    <w:p w:rsidR="006A5C91" w:rsidRPr="006A5C91" w:rsidRDefault="006A5C91" w:rsidP="006A5C9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bCs/>
          <w:sz w:val="28"/>
          <w:szCs w:val="28"/>
        </w:rPr>
      </w:pPr>
      <w:r w:rsidRPr="006A5C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  №_______</w:t>
      </w:r>
    </w:p>
    <w:p w:rsidR="006A5C91" w:rsidRPr="006A5C91" w:rsidRDefault="006A5C91" w:rsidP="008052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6A5C91" w:rsidRPr="006A5C91" w:rsidRDefault="006A5C91" w:rsidP="008052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E7D96" w:rsidRPr="00BE7D96" w:rsidRDefault="00BE7D96" w:rsidP="00BE7D9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E7D96">
        <w:rPr>
          <w:rFonts w:ascii="Times New Roman" w:hAnsi="Times New Roman" w:cs="Times New Roman"/>
          <w:sz w:val="28"/>
          <w:szCs w:val="28"/>
        </w:rPr>
        <w:t>ПЕРЕЧЕНЬ</w:t>
      </w:r>
    </w:p>
    <w:p w:rsidR="008052BC" w:rsidRPr="006A5C91" w:rsidRDefault="00BE7D96" w:rsidP="00BE7D9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решений городской Д</w:t>
      </w:r>
      <w:r w:rsidRPr="00BE7D96">
        <w:rPr>
          <w:rFonts w:ascii="Times New Roman" w:hAnsi="Times New Roman" w:cs="Times New Roman"/>
          <w:sz w:val="28"/>
          <w:szCs w:val="28"/>
        </w:rPr>
        <w:t>умы, признаваемых утратившими силу</w:t>
      </w:r>
    </w:p>
    <w:p w:rsidR="00BE7D96" w:rsidRDefault="00BE7D96" w:rsidP="006A5C9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E7D96" w:rsidRPr="00BE7D96" w:rsidRDefault="00BE7D96" w:rsidP="00BE7D9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E7D96">
        <w:rPr>
          <w:rFonts w:ascii="Times New Roman" w:hAnsi="Times New Roman" w:cs="Times New Roman"/>
          <w:sz w:val="28"/>
          <w:szCs w:val="28"/>
        </w:rPr>
        <w:t>от 07.11.2014 №376 «Об утверждении Положения о порядке передачи имущества, находящегося в с</w:t>
      </w:r>
      <w:r>
        <w:rPr>
          <w:rFonts w:ascii="Times New Roman" w:hAnsi="Times New Roman" w:cs="Times New Roman"/>
          <w:sz w:val="28"/>
          <w:szCs w:val="28"/>
        </w:rPr>
        <w:t>обственности городского округа –</w:t>
      </w:r>
      <w:r w:rsidRPr="00BE7D96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края, по концессионным соглашениям»;</w:t>
      </w:r>
    </w:p>
    <w:p w:rsidR="00BE7D96" w:rsidRPr="00BE7D96" w:rsidRDefault="00BE7D96" w:rsidP="00BE7D9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E7D96">
        <w:rPr>
          <w:rFonts w:ascii="Times New Roman" w:hAnsi="Times New Roman" w:cs="Times New Roman"/>
          <w:sz w:val="28"/>
          <w:szCs w:val="28"/>
        </w:rPr>
        <w:t>от 05.06.2015 №471 «О внесении изменений и дополнений в решение городской Думы от 07.11.2014 №376 «Об утверждении Положения о порядке передачи имущества, находящегося в с</w:t>
      </w:r>
      <w:r>
        <w:rPr>
          <w:rFonts w:ascii="Times New Roman" w:hAnsi="Times New Roman" w:cs="Times New Roman"/>
          <w:sz w:val="28"/>
          <w:szCs w:val="28"/>
        </w:rPr>
        <w:t xml:space="preserve">обственности городского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E7D96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края, по концессионным соглашениям»;</w:t>
      </w:r>
    </w:p>
    <w:p w:rsidR="00BE7D96" w:rsidRPr="00BE7D96" w:rsidRDefault="00BE7D96" w:rsidP="00BE7D9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E7D96">
        <w:rPr>
          <w:rFonts w:ascii="Times New Roman" w:hAnsi="Times New Roman" w:cs="Times New Roman"/>
          <w:sz w:val="28"/>
          <w:szCs w:val="28"/>
        </w:rPr>
        <w:t>от 28.10.2016 №691 «О внесении изменений и дополнений в решение городской Думы от 07.11.2014 №376 «Об утверждении Положения о порядке передачи имущества, находящегося в с</w:t>
      </w:r>
      <w:r>
        <w:rPr>
          <w:rFonts w:ascii="Times New Roman" w:hAnsi="Times New Roman" w:cs="Times New Roman"/>
          <w:sz w:val="28"/>
          <w:szCs w:val="28"/>
        </w:rPr>
        <w:t xml:space="preserve">обственности городского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E7D96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края, по концессионным соглашениям»                (в ред. решения от 05.06.2015 №471)»;</w:t>
      </w:r>
    </w:p>
    <w:p w:rsidR="00BE7D96" w:rsidRPr="00BE7D96" w:rsidRDefault="00BE7D96" w:rsidP="00BE7D9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E7D96">
        <w:rPr>
          <w:rFonts w:ascii="Times New Roman" w:hAnsi="Times New Roman" w:cs="Times New Roman"/>
          <w:sz w:val="28"/>
          <w:szCs w:val="28"/>
        </w:rPr>
        <w:t>от 02.06.2017 №818 «О внесении дополнения в решение городской Думы от 07.11.2014 №376 «Об утверждении Положения о порядке передачи имущества, находящегося в с</w:t>
      </w:r>
      <w:r>
        <w:rPr>
          <w:rFonts w:ascii="Times New Roman" w:hAnsi="Times New Roman" w:cs="Times New Roman"/>
          <w:sz w:val="28"/>
          <w:szCs w:val="28"/>
        </w:rPr>
        <w:t xml:space="preserve">обственности городского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E7D96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края, по концессионным соглашениям» (в ред. решения от 28.10.2016 №691)»;</w:t>
      </w:r>
    </w:p>
    <w:p w:rsidR="00BE7D96" w:rsidRPr="00BE7D96" w:rsidRDefault="00BE7D96" w:rsidP="00BE7D9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E7D96">
        <w:rPr>
          <w:rFonts w:ascii="Times New Roman" w:hAnsi="Times New Roman" w:cs="Times New Roman"/>
          <w:sz w:val="28"/>
          <w:szCs w:val="28"/>
        </w:rPr>
        <w:t>от 30.03.2018 №102 «О внесении изменений и дополнений в решение городской Думы от 07.11.2014 №376 «Об утверждении Положения о порядке передачи имущества, находящегося в с</w:t>
      </w:r>
      <w:r>
        <w:rPr>
          <w:rFonts w:ascii="Times New Roman" w:hAnsi="Times New Roman" w:cs="Times New Roman"/>
          <w:sz w:val="28"/>
          <w:szCs w:val="28"/>
        </w:rPr>
        <w:t xml:space="preserve">обственности городского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E7D96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края, по концессионным соглашениям»                      (в ред. решения от 02.06.2017 №818)»;</w:t>
      </w:r>
    </w:p>
    <w:p w:rsidR="008052BC" w:rsidRPr="006A5C91" w:rsidRDefault="00BE7D96" w:rsidP="00BE7D9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E7D96">
        <w:rPr>
          <w:rFonts w:ascii="Times New Roman" w:hAnsi="Times New Roman" w:cs="Times New Roman"/>
          <w:sz w:val="28"/>
          <w:szCs w:val="28"/>
        </w:rPr>
        <w:t>от 25.08.2023 №185 «О внесении изменений в решение городской Думы от 07.11.2014 №376 «Об утверждении Положения о порядке передачи имущества, находящегося в собственности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E7D96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края, по концессионным соглашениям» (в ред. решения от 30.03.2018 №102)».</w:t>
      </w:r>
    </w:p>
    <w:p w:rsidR="008052BC" w:rsidRPr="006A5C91" w:rsidRDefault="008052BC" w:rsidP="006A5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052BC" w:rsidRPr="006A5C91" w:rsidSect="0037611A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F77" w:rsidRDefault="004A7F77" w:rsidP="004A7F77">
      <w:pPr>
        <w:spacing w:after="0" w:line="240" w:lineRule="auto"/>
      </w:pPr>
      <w:r>
        <w:separator/>
      </w:r>
    </w:p>
  </w:endnote>
  <w:endnote w:type="continuationSeparator" w:id="0">
    <w:p w:rsidR="004A7F77" w:rsidRDefault="004A7F77" w:rsidP="004A7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F77" w:rsidRDefault="004A7F77" w:rsidP="004A7F77">
      <w:pPr>
        <w:spacing w:after="0" w:line="240" w:lineRule="auto"/>
      </w:pPr>
      <w:r>
        <w:separator/>
      </w:r>
    </w:p>
  </w:footnote>
  <w:footnote w:type="continuationSeparator" w:id="0">
    <w:p w:rsidR="004A7F77" w:rsidRDefault="004A7F77" w:rsidP="004A7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58271513"/>
      <w:docPartObj>
        <w:docPartGallery w:val="Page Numbers (Top of Page)"/>
        <w:docPartUnique/>
      </w:docPartObj>
    </w:sdtPr>
    <w:sdtEndPr/>
    <w:sdtContent>
      <w:p w:rsidR="004A7F77" w:rsidRPr="004A7F77" w:rsidRDefault="004A7F77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A7F7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7F7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7F7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7D9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A7F7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A7F77" w:rsidRDefault="004A7F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BC"/>
    <w:rsid w:val="000B0C97"/>
    <w:rsid w:val="001D5537"/>
    <w:rsid w:val="0037611A"/>
    <w:rsid w:val="003834FF"/>
    <w:rsid w:val="004A7F77"/>
    <w:rsid w:val="005E38CB"/>
    <w:rsid w:val="006A5C91"/>
    <w:rsid w:val="00801B89"/>
    <w:rsid w:val="008052BC"/>
    <w:rsid w:val="008A13D8"/>
    <w:rsid w:val="009E3B3F"/>
    <w:rsid w:val="00AA1BB0"/>
    <w:rsid w:val="00AD21AD"/>
    <w:rsid w:val="00B8312E"/>
    <w:rsid w:val="00BD1C3D"/>
    <w:rsid w:val="00BE7D96"/>
    <w:rsid w:val="00C37CCB"/>
    <w:rsid w:val="00C542C4"/>
    <w:rsid w:val="00D229AD"/>
    <w:rsid w:val="00E05A8E"/>
    <w:rsid w:val="00F072DB"/>
    <w:rsid w:val="00F8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52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052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052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4A7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7F77"/>
  </w:style>
  <w:style w:type="paragraph" w:styleId="a5">
    <w:name w:val="footer"/>
    <w:basedOn w:val="a"/>
    <w:link w:val="a6"/>
    <w:uiPriority w:val="99"/>
    <w:unhideWhenUsed/>
    <w:rsid w:val="004A7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7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52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052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052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4A7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7F77"/>
  </w:style>
  <w:style w:type="paragraph" w:styleId="a5">
    <w:name w:val="footer"/>
    <w:basedOn w:val="a"/>
    <w:link w:val="a6"/>
    <w:uiPriority w:val="99"/>
    <w:unhideWhenUsed/>
    <w:rsid w:val="004A7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7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AAED5-4420-424F-9BA6-619E96B7A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Светалана А. Воробьева</dc:creator>
  <cp:lastModifiedBy>Наталья А. Обертасова</cp:lastModifiedBy>
  <cp:revision>4</cp:revision>
  <dcterms:created xsi:type="dcterms:W3CDTF">2024-04-11T10:33:00Z</dcterms:created>
  <dcterms:modified xsi:type="dcterms:W3CDTF">2024-04-11T10:38:00Z</dcterms:modified>
</cp:coreProperties>
</file>