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7" w:rsidRPr="009E4B5C" w:rsidRDefault="00062BE7" w:rsidP="00062BE7">
      <w:pPr>
        <w:ind w:left="2121" w:firstLine="2835"/>
        <w:jc w:val="both"/>
        <w:rPr>
          <w:sz w:val="28"/>
          <w:szCs w:val="28"/>
        </w:rPr>
      </w:pPr>
      <w:bookmarkStart w:id="0" w:name="sub_10000"/>
      <w:bookmarkStart w:id="1" w:name="_GoBack"/>
      <w:bookmarkEnd w:id="1"/>
      <w:r>
        <w:rPr>
          <w:sz w:val="28"/>
          <w:szCs w:val="28"/>
        </w:rPr>
        <w:t xml:space="preserve">Приложение </w:t>
      </w:r>
      <w:r w:rsidRPr="009E4B5C">
        <w:rPr>
          <w:sz w:val="28"/>
          <w:szCs w:val="28"/>
        </w:rPr>
        <w:t>4</w:t>
      </w:r>
    </w:p>
    <w:bookmarkEnd w:id="0"/>
    <w:p w:rsidR="00062BE7" w:rsidRDefault="00062BE7" w:rsidP="00062BE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5" w:anchor="sub_0" w:history="1">
        <w:r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>
        <w:rPr>
          <w:sz w:val="28"/>
          <w:szCs w:val="28"/>
        </w:rPr>
        <w:t xml:space="preserve"> о системе оплаты труда работников муниципального казенного учреждения «Управление по делам гражданской обороны                 и чрезвычайным ситуациям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арнаула»</w:t>
      </w:r>
    </w:p>
    <w:p w:rsidR="00F60871" w:rsidRPr="00F60871" w:rsidRDefault="00F60871" w:rsidP="00F60871">
      <w:pPr>
        <w:jc w:val="both"/>
        <w:rPr>
          <w:sz w:val="28"/>
          <w:szCs w:val="28"/>
        </w:rPr>
      </w:pPr>
    </w:p>
    <w:p w:rsidR="00F60871" w:rsidRPr="00F60871" w:rsidRDefault="00F60871" w:rsidP="00F60871">
      <w:pPr>
        <w:rPr>
          <w:sz w:val="28"/>
          <w:szCs w:val="28"/>
        </w:rPr>
      </w:pPr>
      <w:r w:rsidRPr="00F60871">
        <w:rPr>
          <w:sz w:val="28"/>
          <w:szCs w:val="28"/>
        </w:rPr>
        <w:t>РАЗМЕР</w:t>
      </w:r>
    </w:p>
    <w:p w:rsidR="00F60871" w:rsidRPr="00F60871" w:rsidRDefault="00F60871" w:rsidP="00F60871">
      <w:pPr>
        <w:rPr>
          <w:sz w:val="28"/>
          <w:szCs w:val="28"/>
        </w:rPr>
      </w:pPr>
      <w:r w:rsidRPr="00F60871">
        <w:rPr>
          <w:sz w:val="28"/>
          <w:szCs w:val="28"/>
        </w:rPr>
        <w:t>ставок рабочих</w:t>
      </w:r>
    </w:p>
    <w:tbl>
      <w:tblPr>
        <w:tblpPr w:leftFromText="180" w:rightFromText="180" w:vertAnchor="text" w:horzAnchor="margin" w:tblpY="2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835"/>
      </w:tblGrid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№</w:t>
            </w:r>
          </w:p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proofErr w:type="gramStart"/>
            <w:r w:rsidRPr="00F60871">
              <w:rPr>
                <w:sz w:val="28"/>
                <w:szCs w:val="28"/>
              </w:rPr>
              <w:t>п</w:t>
            </w:r>
            <w:proofErr w:type="gramEnd"/>
            <w:r w:rsidRPr="00F60871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Рекомендуемая минимальная ставка (руб.)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3574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3931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4467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5182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5599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5956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6135</w:t>
            </w:r>
          </w:p>
        </w:tc>
      </w:tr>
      <w:tr w:rsidR="00F60871" w:rsidRPr="00F60871" w:rsidTr="002F22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F60871" w:rsidRDefault="00F60871" w:rsidP="002F2234">
            <w:pPr>
              <w:jc w:val="both"/>
              <w:rPr>
                <w:sz w:val="28"/>
                <w:szCs w:val="28"/>
              </w:rPr>
            </w:pPr>
            <w:r w:rsidRPr="00F60871">
              <w:rPr>
                <w:sz w:val="28"/>
                <w:szCs w:val="28"/>
              </w:rPr>
              <w:t>6314</w:t>
            </w:r>
          </w:p>
        </w:tc>
      </w:tr>
    </w:tbl>
    <w:p w:rsidR="00F60871" w:rsidRPr="00F60871" w:rsidRDefault="00F60871" w:rsidP="00F60871">
      <w:pPr>
        <w:jc w:val="both"/>
        <w:rPr>
          <w:sz w:val="28"/>
          <w:szCs w:val="28"/>
        </w:rPr>
      </w:pPr>
    </w:p>
    <w:p w:rsidR="00F60871" w:rsidRPr="00F60871" w:rsidRDefault="00F60871" w:rsidP="00F60871">
      <w:pPr>
        <w:jc w:val="both"/>
        <w:rPr>
          <w:sz w:val="28"/>
          <w:szCs w:val="28"/>
        </w:rPr>
      </w:pPr>
    </w:p>
    <w:p w:rsidR="00F60871" w:rsidRPr="00F60871" w:rsidRDefault="00F60871" w:rsidP="00F60871">
      <w:pPr>
        <w:jc w:val="both"/>
        <w:rPr>
          <w:sz w:val="28"/>
          <w:szCs w:val="28"/>
        </w:rPr>
      </w:pPr>
    </w:p>
    <w:p w:rsidR="00F60871" w:rsidRPr="00F60871" w:rsidRDefault="00F60871" w:rsidP="00F60871">
      <w:pPr>
        <w:jc w:val="both"/>
        <w:rPr>
          <w:sz w:val="28"/>
          <w:szCs w:val="28"/>
        </w:rPr>
      </w:pPr>
    </w:p>
    <w:p w:rsidR="00F60871" w:rsidRPr="00F60871" w:rsidRDefault="00F60871" w:rsidP="00F60871">
      <w:pPr>
        <w:jc w:val="both"/>
        <w:rPr>
          <w:sz w:val="28"/>
          <w:szCs w:val="28"/>
        </w:rPr>
      </w:pPr>
    </w:p>
    <w:p w:rsidR="00AA477F" w:rsidRPr="00F60871" w:rsidRDefault="00AA477F"/>
    <w:p w:rsidR="00F60871" w:rsidRPr="00F60871" w:rsidRDefault="00F60871"/>
    <w:sectPr w:rsidR="00F60871" w:rsidRPr="00F60871" w:rsidSect="009E4B5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E6"/>
    <w:rsid w:val="00062BE7"/>
    <w:rsid w:val="001D70CE"/>
    <w:rsid w:val="00501EBB"/>
    <w:rsid w:val="008A5E67"/>
    <w:rsid w:val="009E4B5C"/>
    <w:rsid w:val="00AA477F"/>
    <w:rsid w:val="00F04BE6"/>
    <w:rsid w:val="00F60871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5;&#1056;&#1054;&#1045;&#1050;&#1058;%20&#1053;&#1040;%20&#1057;&#1054;&#1043;&#1051;&#1040;&#1057;&#1054;&#1042;&#1040;&#1053;&#1048;&#1048;%20&#1074;&#1085;&#1077;&#1089;&#1077;&#1085;&#1080;&#1103;%20&#1080;&#1079;&#1084;&#1077;&#1085;&#1077;&#1085;&#1080;&#1081;%20&#1074;%20&#1087;&#1086;&#1089;&#1090;&#1072;&#1085;&#1086;&#1074;&#1083;&#1077;&#1085;&#1080;&#1077;%20&#1086;&#1073;%20&#1086;&#1087;&#1083;&#1072;&#1090;&#1077;%20&#1090;&#1088;&#1091;&#1076;&#1072;\&#1087;&#1088;&#1080;&#1083;&#1086;&#1078;&#1077;&#1085;&#1080;&#1077;%201%20&#1082;%20&#1087;&#1088;&#1080;&#1083;&#1086;&#1078;&#1077;&#1085;&#1080;&#110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Юлия В. Панина</cp:lastModifiedBy>
  <cp:revision>2</cp:revision>
  <dcterms:created xsi:type="dcterms:W3CDTF">2017-12-26T08:08:00Z</dcterms:created>
  <dcterms:modified xsi:type="dcterms:W3CDTF">2017-12-26T08:08:00Z</dcterms:modified>
</cp:coreProperties>
</file>