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74" w:rsidRDefault="00732B74" w:rsidP="00D543CD">
      <w:pPr>
        <w:ind w:left="5664" w:firstLine="708"/>
        <w:rPr>
          <w:szCs w:val="28"/>
        </w:rPr>
      </w:pPr>
      <w:r>
        <w:rPr>
          <w:szCs w:val="28"/>
        </w:rPr>
        <w:t xml:space="preserve">Приложение 2 </w:t>
      </w:r>
    </w:p>
    <w:p w:rsidR="00732B74" w:rsidRDefault="00732B74" w:rsidP="00D543CD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постановлению </w:t>
      </w:r>
    </w:p>
    <w:p w:rsidR="00732B74" w:rsidRDefault="00732B74" w:rsidP="00D543CD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администрации района</w:t>
      </w:r>
    </w:p>
    <w:p w:rsidR="00732B74" w:rsidRDefault="00732B74" w:rsidP="00D543CD">
      <w:pPr>
        <w:pStyle w:val="BodyTextIndent"/>
        <w:tabs>
          <w:tab w:val="left" w:pos="1134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от  ________  № ____</w:t>
      </w:r>
    </w:p>
    <w:p w:rsidR="00732B74" w:rsidRDefault="00732B74" w:rsidP="00220237">
      <w:pPr>
        <w:pStyle w:val="BodyTextIndent"/>
        <w:tabs>
          <w:tab w:val="left" w:pos="1134"/>
        </w:tabs>
        <w:ind w:left="0"/>
      </w:pPr>
    </w:p>
    <w:p w:rsidR="00732B74" w:rsidRDefault="00732B74" w:rsidP="009D1B2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32B74" w:rsidRDefault="00732B74" w:rsidP="009D1B2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обеспечении первичных мер пожарной безопасности</w:t>
      </w:r>
    </w:p>
    <w:p w:rsidR="00732B74" w:rsidRDefault="00732B74" w:rsidP="009D1B2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границах Индустриального района города Барнаула</w:t>
      </w:r>
    </w:p>
    <w:p w:rsidR="00732B74" w:rsidRDefault="00732B74" w:rsidP="009D1B2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2B74" w:rsidRDefault="00732B74" w:rsidP="009D1B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32B74" w:rsidRDefault="00732B74" w:rsidP="009D1B2E">
      <w:pPr>
        <w:pStyle w:val="ConsPlusNormal"/>
        <w:ind w:firstLine="0"/>
        <w:jc w:val="center"/>
        <w:outlineLvl w:val="1"/>
        <w:rPr>
          <w:rStyle w:val="FontStyle11"/>
          <w:sz w:val="28"/>
          <w:szCs w:val="28"/>
        </w:rPr>
      </w:pPr>
    </w:p>
    <w:p w:rsidR="00732B74" w:rsidRDefault="00732B74" w:rsidP="009D1B2E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44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Настоящее Положение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разработано в соответствии с Федеральным </w:t>
      </w:r>
      <w:hyperlink r:id="rId7" w:history="1">
        <w:r>
          <w:rPr>
            <w:rFonts w:ascii="Times New Roman" w:hAnsi="Times New Roman" w:cs="Times New Roman"/>
            <w:b w:val="0"/>
            <w:bCs w:val="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21.12.1994 №69-ФЗ «О пожарной безопасности», </w:t>
      </w:r>
      <w:hyperlink r:id="rId8" w:history="1">
        <w:r>
          <w:rPr>
            <w:rFonts w:ascii="Times New Roman" w:hAnsi="Times New Roman" w:cs="Times New Roman"/>
            <w:b w:val="0"/>
            <w:bCs w:val="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Алтайского края от 10.02.2005 №4-ЗС «О пожарной безопасности в Алтайском крае», решением Барнаульской городской Думы от 28.09.2005 №191 «Об утверждении Положений о защите населения и территории от  чрезвычайных ситуаций природного и техногенного характера; об  обеспечении первичных мер пожарной безопасности в границах города Барнаула».</w:t>
      </w:r>
    </w:p>
    <w:p w:rsidR="00732B74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732B74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Основной задачей администрации района в процессе обеспечения первичных мер пожарной безопасности является разработка и реализация организационно-технических мероприятий, направленных на защиту населения и имущества района от пожаров.</w:t>
      </w:r>
    </w:p>
    <w:p w:rsidR="00732B74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Первичные меры пожарной безопасности включают в себя:</w:t>
      </w:r>
    </w:p>
    <w:p w:rsidR="00732B74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района.</w:t>
      </w:r>
    </w:p>
    <w:p w:rsidR="00732B74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Разработку и осуществление мероприятий по обеспечению пожарной безопасности </w:t>
      </w:r>
      <w:r w:rsidRPr="009D1B2E">
        <w:rPr>
          <w:rFonts w:ascii="Times New Roman" w:hAnsi="Times New Roman" w:cs="Times New Roman"/>
          <w:sz w:val="28"/>
          <w:szCs w:val="28"/>
        </w:rPr>
        <w:t>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объектов муниципальной собственности, которые должны предусматриваться в планах и программах развития территории района,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732B74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 Обеспечение реализации муниципальных программ по вопросам обеспечения пожарной безопасности.</w:t>
      </w:r>
    </w:p>
    <w:p w:rsidR="00732B74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1.4.4. Отработку плана привлечения сил и средств для тушения пожаров и проведения аварийно-спасательных работ на территории </w:t>
      </w:r>
      <w:r w:rsidRPr="009D1B2E">
        <w:rPr>
          <w:rFonts w:ascii="Times New Roman" w:hAnsi="Times New Roman" w:cs="Times New Roman"/>
          <w:sz w:val="28"/>
          <w:szCs w:val="28"/>
        </w:rPr>
        <w:t>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контроль за его выполнением.</w:t>
      </w:r>
    </w:p>
    <w:p w:rsidR="00732B74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1.4.5. Установление особого противопожарного режима на территории </w:t>
      </w:r>
      <w:r w:rsidRPr="009D1B2E">
        <w:rPr>
          <w:rFonts w:ascii="Times New Roman" w:hAnsi="Times New Roman" w:cs="Times New Roman"/>
          <w:sz w:val="28"/>
          <w:szCs w:val="28"/>
        </w:rPr>
        <w:t>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а также дополнительных требований пожарной безопасности на время его действия.</w:t>
      </w:r>
    </w:p>
    <w:p w:rsidR="00732B74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1.4.6. Обеспечение беспрепятственного проезда пожарной техники к месту пожара.</w:t>
      </w:r>
    </w:p>
    <w:p w:rsidR="00732B74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1.4.7. Обеспечение связи и оповещения населения о пожаре.</w:t>
      </w:r>
    </w:p>
    <w:p w:rsidR="00732B74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1.4.8. Организация подготовки населения мерам пожарной безопасности и пропаганду в области пожарной безопасности, содействие распространению пожарно-технических знаний.</w:t>
      </w:r>
    </w:p>
    <w:p w:rsidR="00732B74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1.4.9. Социальное и экономическое стимулирование участия граждан и организаций в добровольной пожарной охране в борьбе с пожарами.</w:t>
      </w:r>
    </w:p>
    <w:p w:rsidR="00732B74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1.4.10. Определение перечня первичных средств тушения пожаров для помещений и строений, находящихся в собственности граждан.</w:t>
      </w:r>
    </w:p>
    <w:p w:rsidR="00732B74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1.4.11. Поддержание в постоянной готовности техники, приспособленной для тушения пожара.</w:t>
      </w:r>
    </w:p>
    <w:p w:rsidR="00732B74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33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33E5">
        <w:rPr>
          <w:rFonts w:ascii="Times New Roman" w:hAnsi="Times New Roman" w:cs="Times New Roman"/>
          <w:sz w:val="28"/>
          <w:szCs w:val="28"/>
        </w:rPr>
        <w:t>. В случае повышения пожарной опасности по решению главы администрации района может устанавливаться особый противопожарный режим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соответствующих территориях</w:t>
      </w:r>
      <w:r w:rsidRPr="000C33E5">
        <w:rPr>
          <w:rFonts w:ascii="Times New Roman" w:hAnsi="Times New Roman" w:cs="Times New Roman"/>
          <w:sz w:val="28"/>
          <w:szCs w:val="28"/>
        </w:rPr>
        <w:t>.</w:t>
      </w:r>
    </w:p>
    <w:p w:rsidR="00732B74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На период действия </w:t>
      </w:r>
      <w:r w:rsidRPr="000C33E5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0C33E5">
        <w:rPr>
          <w:rFonts w:ascii="Times New Roman" w:hAnsi="Times New Roman" w:cs="Times New Roman"/>
          <w:sz w:val="28"/>
          <w:szCs w:val="28"/>
        </w:rPr>
        <w:t>противопожарн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C33E5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а на соответствующих территориях муниципальными правовыми актами устанавливаются дополнительные требования пожарной безопасности.</w:t>
      </w:r>
    </w:p>
    <w:p w:rsidR="00732B74" w:rsidRPr="000C33E5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2B74" w:rsidRDefault="00732B74" w:rsidP="009D1B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Полномочия администрации Индустриального района </w:t>
      </w:r>
    </w:p>
    <w:p w:rsidR="00732B74" w:rsidRDefault="00732B74" w:rsidP="000112C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Барнаула, Власихинской сельской администрации</w:t>
      </w:r>
    </w:p>
    <w:p w:rsidR="00732B74" w:rsidRDefault="00732B74" w:rsidP="009D1B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первичных мер пожарной безопасности </w:t>
      </w:r>
    </w:p>
    <w:p w:rsidR="00732B74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2B74" w:rsidRPr="00800067" w:rsidRDefault="00732B74" w:rsidP="008952C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Администрация Индустриального района города Барнаула, Власихинская сельская администрация</w:t>
      </w:r>
      <w:r w:rsidRPr="00800067">
        <w:rPr>
          <w:rFonts w:ascii="Times New Roman" w:hAnsi="Times New Roman" w:cs="Times New Roman"/>
          <w:sz w:val="28"/>
          <w:szCs w:val="28"/>
        </w:rPr>
        <w:t>:</w:t>
      </w:r>
    </w:p>
    <w:p w:rsidR="00732B74" w:rsidRPr="00800067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0067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0006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00067">
        <w:rPr>
          <w:rFonts w:ascii="Times New Roman" w:hAnsi="Times New Roman" w:cs="Times New Roman"/>
          <w:sz w:val="28"/>
          <w:szCs w:val="28"/>
        </w:rPr>
        <w:t>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0067">
        <w:rPr>
          <w:rFonts w:ascii="Times New Roman" w:hAnsi="Times New Roman" w:cs="Times New Roman"/>
          <w:sz w:val="28"/>
          <w:szCs w:val="28"/>
        </w:rPr>
        <w:t>т и 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0067">
        <w:rPr>
          <w:rFonts w:ascii="Times New Roman" w:hAnsi="Times New Roman" w:cs="Times New Roman"/>
          <w:sz w:val="28"/>
          <w:szCs w:val="28"/>
        </w:rPr>
        <w:t xml:space="preserve">т правовые акты, регулирующие отношения в области защиты населения и территории </w:t>
      </w:r>
      <w:r>
        <w:rPr>
          <w:rFonts w:ascii="Times New Roman" w:hAnsi="Times New Roman" w:cs="Times New Roman"/>
          <w:sz w:val="28"/>
          <w:szCs w:val="28"/>
        </w:rPr>
        <w:t>района от чрезвычайных ситуаций.</w:t>
      </w:r>
    </w:p>
    <w:p w:rsidR="00732B74" w:rsidRPr="00800067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800067">
        <w:rPr>
          <w:szCs w:val="28"/>
        </w:rPr>
        <w:t>2.</w:t>
      </w:r>
      <w:r>
        <w:rPr>
          <w:szCs w:val="28"/>
        </w:rPr>
        <w:t>1.</w:t>
      </w:r>
      <w:r w:rsidRPr="00800067">
        <w:rPr>
          <w:szCs w:val="28"/>
        </w:rPr>
        <w:t>2. Планиру</w:t>
      </w:r>
      <w:r>
        <w:rPr>
          <w:szCs w:val="28"/>
        </w:rPr>
        <w:t>ю</w:t>
      </w:r>
      <w:r w:rsidRPr="00800067">
        <w:rPr>
          <w:szCs w:val="28"/>
        </w:rPr>
        <w:t>т и провод</w:t>
      </w:r>
      <w:r>
        <w:rPr>
          <w:szCs w:val="28"/>
        </w:rPr>
        <w:t>я</w:t>
      </w:r>
      <w:r w:rsidRPr="00800067">
        <w:rPr>
          <w:szCs w:val="28"/>
        </w:rPr>
        <w:t>т мероприятия по обеспечению пожарной безопасности на подведомственн</w:t>
      </w:r>
      <w:r>
        <w:rPr>
          <w:szCs w:val="28"/>
        </w:rPr>
        <w:t>ой</w:t>
      </w:r>
      <w:r w:rsidRPr="00800067">
        <w:rPr>
          <w:szCs w:val="28"/>
        </w:rPr>
        <w:t xml:space="preserve"> территори</w:t>
      </w:r>
      <w:r>
        <w:rPr>
          <w:szCs w:val="28"/>
        </w:rPr>
        <w:t>и.</w:t>
      </w:r>
    </w:p>
    <w:p w:rsidR="00732B74" w:rsidRPr="00800067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800067">
        <w:rPr>
          <w:szCs w:val="28"/>
        </w:rPr>
        <w:t>2.</w:t>
      </w:r>
      <w:r>
        <w:rPr>
          <w:szCs w:val="28"/>
        </w:rPr>
        <w:t>1.</w:t>
      </w:r>
      <w:r w:rsidRPr="00800067">
        <w:rPr>
          <w:szCs w:val="28"/>
        </w:rPr>
        <w:t xml:space="preserve">3. </w:t>
      </w:r>
      <w:r>
        <w:rPr>
          <w:szCs w:val="28"/>
        </w:rPr>
        <w:t>При необходимости с</w:t>
      </w:r>
      <w:r w:rsidRPr="00800067">
        <w:rPr>
          <w:szCs w:val="28"/>
        </w:rPr>
        <w:t>озда</w:t>
      </w:r>
      <w:r>
        <w:rPr>
          <w:szCs w:val="28"/>
        </w:rPr>
        <w:t>ю</w:t>
      </w:r>
      <w:r w:rsidRPr="00800067">
        <w:rPr>
          <w:szCs w:val="28"/>
        </w:rPr>
        <w:t>т условия для организации добровольн</w:t>
      </w:r>
      <w:r>
        <w:rPr>
          <w:szCs w:val="28"/>
        </w:rPr>
        <w:t xml:space="preserve">ых </w:t>
      </w:r>
      <w:r w:rsidRPr="00800067">
        <w:rPr>
          <w:szCs w:val="28"/>
        </w:rPr>
        <w:t>пожарн</w:t>
      </w:r>
      <w:r>
        <w:rPr>
          <w:szCs w:val="28"/>
        </w:rPr>
        <w:t>ых</w:t>
      </w:r>
      <w:r w:rsidRPr="00800067">
        <w:rPr>
          <w:szCs w:val="28"/>
        </w:rPr>
        <w:t xml:space="preserve"> </w:t>
      </w:r>
      <w:r>
        <w:rPr>
          <w:szCs w:val="28"/>
        </w:rPr>
        <w:t>дружин</w:t>
      </w:r>
      <w:r w:rsidRPr="00800067">
        <w:rPr>
          <w:szCs w:val="28"/>
        </w:rPr>
        <w:t>, а также для участия граждан в обеспечении первичных мер пожа</w:t>
      </w:r>
      <w:r>
        <w:rPr>
          <w:szCs w:val="28"/>
        </w:rPr>
        <w:t>рной безопасности в иных формах.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800067">
        <w:rPr>
          <w:szCs w:val="28"/>
        </w:rPr>
        <w:t>2.</w:t>
      </w:r>
      <w:r>
        <w:rPr>
          <w:szCs w:val="28"/>
        </w:rPr>
        <w:t>1.</w:t>
      </w:r>
      <w:r w:rsidRPr="00800067">
        <w:rPr>
          <w:szCs w:val="28"/>
        </w:rPr>
        <w:t xml:space="preserve">4. </w:t>
      </w:r>
      <w:r>
        <w:rPr>
          <w:szCs w:val="28"/>
        </w:rPr>
        <w:t>Устанавливают особый противопожарный режим в случае повышения пожарной опасности на подведомственной территории.</w:t>
      </w:r>
    </w:p>
    <w:p w:rsidR="00732B74" w:rsidRDefault="00732B74" w:rsidP="008952C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2.1.5. Осуществляют контроль за состоянием пожарной безопасности на подведомственной территории.</w:t>
      </w:r>
    </w:p>
    <w:p w:rsidR="00732B74" w:rsidRDefault="00732B74" w:rsidP="008952C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2.1.6. Осуществляют в пределах своей компетенции иные полномочия в области обеспечения первичных мер пожарной безопасности на подведомственной территории.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457AAA">
        <w:rPr>
          <w:szCs w:val="28"/>
        </w:rPr>
        <w:t>2.2. Комиссия по предупреждению и ликвидации чрезвычайных ситуаций и пожарной безопасности района</w:t>
      </w:r>
      <w:r>
        <w:rPr>
          <w:szCs w:val="28"/>
        </w:rPr>
        <w:t>: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2.2.1. Готовит постановление администрации района об усилении мер пожарной безопасности в весенне-летний и осенне-зимний периоды ежегодно.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2.2.2. Рассматривает вопросы обеспечения первичных мер пожарной безопасности на территории района не реже одного раза в полугодие на заседаниях комиссии.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2.2.3. Организует включение мероприятий по </w:t>
      </w:r>
      <w:r w:rsidRPr="00800067">
        <w:rPr>
          <w:szCs w:val="28"/>
        </w:rPr>
        <w:t>обеспечени</w:t>
      </w:r>
      <w:r>
        <w:rPr>
          <w:szCs w:val="28"/>
        </w:rPr>
        <w:t xml:space="preserve">ю </w:t>
      </w:r>
      <w:r w:rsidRPr="00800067">
        <w:rPr>
          <w:szCs w:val="28"/>
        </w:rPr>
        <w:t>пожарной безопасности</w:t>
      </w:r>
      <w:r>
        <w:rPr>
          <w:szCs w:val="28"/>
        </w:rPr>
        <w:t xml:space="preserve"> в планы, схемы и программы развития </w:t>
      </w:r>
      <w:r w:rsidRPr="00800067">
        <w:rPr>
          <w:szCs w:val="28"/>
        </w:rPr>
        <w:t>территории</w:t>
      </w:r>
      <w:r>
        <w:rPr>
          <w:szCs w:val="28"/>
        </w:rPr>
        <w:t xml:space="preserve"> района.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2.2.4. Принимает меры, направленные на локализацию пожара и спасению людей и имущества до прибытия подразделений Государственной противопожарной службы.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2.3. Штаб по делам гражданской обороны и чрезвычайным ситуациям района: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2.3.1. Взаимодействует с районным отделением Территориального отдела надзорной деятельности №1 по городу Барнаулу по всему комплексу вопросов в сфере обеспечения пожарной безопасности.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2.3.2. В рамках плана основных мероприятий района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 организует проведение тренировок в учреждениях и организациях района по эвакуации населения при пожаре и действиям в экстремальных ситуациях.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2.3.3. Организует и проводит обучение населения района мерам пожарной безопасности, в части обеспечения первичных мер пожарной безопасности по месту жительства граждан.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2.3.4. Осуществляет пропаганду среди населения района в области пожарной безопасности.</w:t>
      </w:r>
    </w:p>
    <w:p w:rsidR="00732B74" w:rsidRDefault="00732B74" w:rsidP="00172DC1">
      <w:pPr>
        <w:tabs>
          <w:tab w:val="left" w:pos="54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2.4. Управление коммунального хозяйства администрации района: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2.4.1. Организует мероприятия по своевременному оповещению населения и подразделений Государственной противопожарной службы о пожаре (диспетчерская служба).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2.4.2. Осуществляет контроль за исправным состоянием и организацией ремонта и технического обслуживания источников противопожарного водоснабжения, обеспечение подъездных путей к ним, за исключением находящихся на балансе предприятий и организаций. 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2.4.3. Проводит мероприятия по организации оснащения территорий общего пользования первичными средствами пожаротушения и пожарным инвентарём.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2.4.4. Осуществляет контроль за соответствием жилых помещений, находящихся в муниципальной собственности, требованиям пожарной безопасности.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2.4.5. Оказывает методическую помощь управляющим компаниям, товариществам собственников жилья района в оценке жилищного фонда на предмет пожарной безопасности.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2.4.6. Осуществляет контроль за управляющими компаниями, ТСЖ за проведением ими инструктажей с собственниками помещений по соблюдению требований пожарной безопасности и принятие мер по ограничению доступа посторонних лиц в помещения технических, подвальных и чердачных этажей.</w:t>
      </w:r>
    </w:p>
    <w:p w:rsidR="00732B74" w:rsidRDefault="00732B74" w:rsidP="00172DC1">
      <w:pPr>
        <w:tabs>
          <w:tab w:val="left" w:pos="54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2.5. Отдел по связям с общественностью администрации района рекомендует органам территориального общественного самоуправления: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2.5.1. Рассматривать на совещаниях вопросы обеспечения первичных мер пожарной безопасности на соответствующих территориях и объектах ведомственной подчинённости не реже одного раза в полугодие.</w:t>
      </w:r>
    </w:p>
    <w:p w:rsidR="00732B74" w:rsidRDefault="00732B74" w:rsidP="009D1B2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2.5.2. Проводить работы с общественными организациями по привлечению населения для подготовки мерам пожарной безопасности.</w:t>
      </w:r>
    </w:p>
    <w:p w:rsidR="00732B74" w:rsidRDefault="00732B74" w:rsidP="009D1B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B74" w:rsidRDefault="00732B74" w:rsidP="009D1B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0067">
        <w:rPr>
          <w:rFonts w:ascii="Times New Roman" w:hAnsi="Times New Roman" w:cs="Times New Roman"/>
          <w:sz w:val="28"/>
          <w:szCs w:val="28"/>
        </w:rPr>
        <w:t xml:space="preserve">3. Финансовое обеспечение первичных мер </w:t>
      </w:r>
    </w:p>
    <w:p w:rsidR="00732B74" w:rsidRPr="00800067" w:rsidRDefault="00732B74" w:rsidP="009D1B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0067">
        <w:rPr>
          <w:rFonts w:ascii="Times New Roman" w:hAnsi="Times New Roman" w:cs="Times New Roman"/>
          <w:sz w:val="28"/>
          <w:szCs w:val="28"/>
        </w:rPr>
        <w:t>пожарной безопасности</w:t>
      </w:r>
    </w:p>
    <w:p w:rsidR="00732B74" w:rsidRPr="00800067" w:rsidRDefault="00732B74" w:rsidP="009D1B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B74" w:rsidRPr="00800067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0067">
        <w:rPr>
          <w:rFonts w:ascii="Times New Roman" w:hAnsi="Times New Roman" w:cs="Times New Roman"/>
          <w:sz w:val="28"/>
          <w:szCs w:val="28"/>
        </w:rPr>
        <w:t xml:space="preserve">3.1. Финансовое обеспечение первичных мер пожарной безопасности в границах </w:t>
      </w:r>
      <w:r w:rsidRPr="009D1B2E">
        <w:rPr>
          <w:rFonts w:ascii="Times New Roman" w:hAnsi="Times New Roman" w:cs="Times New Roman"/>
          <w:sz w:val="28"/>
          <w:szCs w:val="28"/>
        </w:rPr>
        <w:t>Индустриального</w:t>
      </w:r>
      <w:r w:rsidRPr="00800067">
        <w:rPr>
          <w:rFonts w:ascii="Times New Roman" w:hAnsi="Times New Roman" w:cs="Times New Roman"/>
          <w:sz w:val="28"/>
          <w:szCs w:val="28"/>
        </w:rPr>
        <w:t xml:space="preserve"> района является расходным обязательством муниципального образования городского округа - города Барнаула Алтайского края.</w:t>
      </w:r>
    </w:p>
    <w:p w:rsidR="00732B74" w:rsidRPr="00800067" w:rsidRDefault="00732B74" w:rsidP="009D1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0067">
        <w:rPr>
          <w:rFonts w:ascii="Times New Roman" w:hAnsi="Times New Roman" w:cs="Times New Roman"/>
          <w:sz w:val="28"/>
          <w:szCs w:val="28"/>
        </w:rPr>
        <w:t>3.2. Расходы на обеспечение первичных мер пожарной безопасности осуществляются в пределах средств, предусмотренных в бюджете города на финансовый год.</w:t>
      </w:r>
    </w:p>
    <w:p w:rsidR="00732B74" w:rsidRPr="00800067" w:rsidRDefault="00732B74" w:rsidP="009D1B2E">
      <w:pPr>
        <w:pStyle w:val="Style2"/>
        <w:widowControl/>
        <w:rPr>
          <w:rStyle w:val="FontStyle11"/>
          <w:sz w:val="28"/>
          <w:szCs w:val="28"/>
        </w:rPr>
      </w:pPr>
    </w:p>
    <w:p w:rsidR="00732B74" w:rsidRPr="00800067" w:rsidRDefault="00732B74" w:rsidP="009D1B2E">
      <w:pPr>
        <w:pStyle w:val="Style2"/>
        <w:widowControl/>
        <w:rPr>
          <w:rStyle w:val="FontStyle11"/>
          <w:sz w:val="28"/>
          <w:szCs w:val="28"/>
        </w:rPr>
      </w:pPr>
    </w:p>
    <w:p w:rsidR="00732B74" w:rsidRDefault="00732B74" w:rsidP="00D543CD">
      <w:pPr>
        <w:jc w:val="both"/>
        <w:rPr>
          <w:szCs w:val="28"/>
        </w:rPr>
      </w:pPr>
      <w:r>
        <w:rPr>
          <w:szCs w:val="28"/>
        </w:rPr>
        <w:t>Заместитель главы администрации,</w:t>
      </w:r>
    </w:p>
    <w:p w:rsidR="00732B74" w:rsidRDefault="00732B74" w:rsidP="00D543CD">
      <w:pPr>
        <w:jc w:val="both"/>
        <w:rPr>
          <w:szCs w:val="28"/>
        </w:rPr>
      </w:pPr>
      <w:r>
        <w:rPr>
          <w:szCs w:val="28"/>
        </w:rPr>
        <w:t>руководитель аппарата                                                                    Н.Ю.Брыткова</w:t>
      </w:r>
    </w:p>
    <w:p w:rsidR="00732B74" w:rsidRDefault="00732B74" w:rsidP="00D543CD">
      <w:pPr>
        <w:pStyle w:val="Title"/>
        <w:rPr>
          <w:sz w:val="24"/>
          <w:szCs w:val="24"/>
        </w:rPr>
      </w:pPr>
    </w:p>
    <w:p w:rsidR="00732B74" w:rsidRDefault="00732B74"/>
    <w:sectPr w:rsidR="00732B74" w:rsidSect="00EA5200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B74" w:rsidRDefault="00732B74" w:rsidP="00220237">
      <w:r>
        <w:separator/>
      </w:r>
    </w:p>
  </w:endnote>
  <w:endnote w:type="continuationSeparator" w:id="1">
    <w:p w:rsidR="00732B74" w:rsidRDefault="00732B74" w:rsidP="00220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B74" w:rsidRDefault="00732B74" w:rsidP="00220237">
      <w:r>
        <w:separator/>
      </w:r>
    </w:p>
  </w:footnote>
  <w:footnote w:type="continuationSeparator" w:id="1">
    <w:p w:rsidR="00732B74" w:rsidRDefault="00732B74" w:rsidP="00220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74" w:rsidRDefault="00732B74" w:rsidP="00F205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2B74" w:rsidRDefault="00732B74" w:rsidP="00EA520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74" w:rsidRDefault="00732B74" w:rsidP="00F205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32B74" w:rsidRDefault="00732B74" w:rsidP="00EA5200">
    <w:pPr>
      <w:pStyle w:val="Header"/>
      <w:ind w:right="360"/>
      <w:jc w:val="right"/>
    </w:pPr>
  </w:p>
  <w:p w:rsidR="00732B74" w:rsidRDefault="00732B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A0442"/>
    <w:multiLevelType w:val="hybridMultilevel"/>
    <w:tmpl w:val="116A7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E51555"/>
    <w:multiLevelType w:val="hybridMultilevel"/>
    <w:tmpl w:val="9208B484"/>
    <w:lvl w:ilvl="0" w:tplc="5F2463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3CE"/>
    <w:rsid w:val="000110C8"/>
    <w:rsid w:val="000112C2"/>
    <w:rsid w:val="00032DF7"/>
    <w:rsid w:val="000503E8"/>
    <w:rsid w:val="00091F57"/>
    <w:rsid w:val="000A1338"/>
    <w:rsid w:val="000B2262"/>
    <w:rsid w:val="000C33E5"/>
    <w:rsid w:val="000D3EC0"/>
    <w:rsid w:val="000F37CA"/>
    <w:rsid w:val="00107016"/>
    <w:rsid w:val="001423B5"/>
    <w:rsid w:val="0017084A"/>
    <w:rsid w:val="00172DC1"/>
    <w:rsid w:val="001E17D2"/>
    <w:rsid w:val="001F5800"/>
    <w:rsid w:val="001F6104"/>
    <w:rsid w:val="002105AA"/>
    <w:rsid w:val="00220237"/>
    <w:rsid w:val="00257483"/>
    <w:rsid w:val="002832F1"/>
    <w:rsid w:val="002902B7"/>
    <w:rsid w:val="002D3A48"/>
    <w:rsid w:val="002D6022"/>
    <w:rsid w:val="002F53CE"/>
    <w:rsid w:val="0031582A"/>
    <w:rsid w:val="00326D2D"/>
    <w:rsid w:val="0035222E"/>
    <w:rsid w:val="00384454"/>
    <w:rsid w:val="00385790"/>
    <w:rsid w:val="003B2F51"/>
    <w:rsid w:val="003E430C"/>
    <w:rsid w:val="00457AAA"/>
    <w:rsid w:val="004F63BB"/>
    <w:rsid w:val="00522827"/>
    <w:rsid w:val="0055104F"/>
    <w:rsid w:val="005610D9"/>
    <w:rsid w:val="005C6CA2"/>
    <w:rsid w:val="00695A54"/>
    <w:rsid w:val="00707925"/>
    <w:rsid w:val="00732B74"/>
    <w:rsid w:val="00743433"/>
    <w:rsid w:val="007C3D80"/>
    <w:rsid w:val="007E3AF2"/>
    <w:rsid w:val="00800067"/>
    <w:rsid w:val="0080593E"/>
    <w:rsid w:val="008104B8"/>
    <w:rsid w:val="008331E8"/>
    <w:rsid w:val="00845DD0"/>
    <w:rsid w:val="00874F32"/>
    <w:rsid w:val="008952CE"/>
    <w:rsid w:val="008B7E84"/>
    <w:rsid w:val="00941832"/>
    <w:rsid w:val="00962088"/>
    <w:rsid w:val="00973FDD"/>
    <w:rsid w:val="009D1B2E"/>
    <w:rsid w:val="009D20D6"/>
    <w:rsid w:val="00A2772A"/>
    <w:rsid w:val="00A5443A"/>
    <w:rsid w:val="00A70FDA"/>
    <w:rsid w:val="00AB22C1"/>
    <w:rsid w:val="00AD56C0"/>
    <w:rsid w:val="00AD66D6"/>
    <w:rsid w:val="00B34682"/>
    <w:rsid w:val="00B45116"/>
    <w:rsid w:val="00B67D85"/>
    <w:rsid w:val="00B731A2"/>
    <w:rsid w:val="00B76F8F"/>
    <w:rsid w:val="00C04847"/>
    <w:rsid w:val="00C511A7"/>
    <w:rsid w:val="00C5791E"/>
    <w:rsid w:val="00CE42DF"/>
    <w:rsid w:val="00D14AC3"/>
    <w:rsid w:val="00D543CD"/>
    <w:rsid w:val="00DD2F5A"/>
    <w:rsid w:val="00E55193"/>
    <w:rsid w:val="00E67383"/>
    <w:rsid w:val="00E67689"/>
    <w:rsid w:val="00E77BD1"/>
    <w:rsid w:val="00E87583"/>
    <w:rsid w:val="00EA5200"/>
    <w:rsid w:val="00F03474"/>
    <w:rsid w:val="00F17EFA"/>
    <w:rsid w:val="00F205C0"/>
    <w:rsid w:val="00F62DBC"/>
    <w:rsid w:val="00FA0007"/>
    <w:rsid w:val="00FA5233"/>
    <w:rsid w:val="00FD7EFD"/>
    <w:rsid w:val="00FE24DB"/>
    <w:rsid w:val="00FF4C73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CD"/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43CD"/>
    <w:pPr>
      <w:keepNext/>
      <w:ind w:left="3660"/>
      <w:outlineLvl w:val="2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543CD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D543C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D543CD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543CD"/>
    <w:pPr>
      <w:spacing w:after="120"/>
      <w:ind w:left="283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43C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E2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4DB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2202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023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202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023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E17D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E17D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FontStyle11">
    <w:name w:val="Font Style11"/>
    <w:uiPriority w:val="99"/>
    <w:rsid w:val="001E17D2"/>
    <w:rPr>
      <w:rFonts w:ascii="Times New Roman" w:hAnsi="Times New Roman"/>
      <w:sz w:val="26"/>
    </w:rPr>
  </w:style>
  <w:style w:type="character" w:styleId="PageNumber">
    <w:name w:val="page number"/>
    <w:basedOn w:val="DefaultParagraphFont"/>
    <w:uiPriority w:val="99"/>
    <w:rsid w:val="00EA5200"/>
    <w:rPr>
      <w:rFonts w:cs="Times New Roman"/>
    </w:rPr>
  </w:style>
  <w:style w:type="paragraph" w:customStyle="1" w:styleId="Style2">
    <w:name w:val="Style2"/>
    <w:basedOn w:val="Normal"/>
    <w:uiPriority w:val="99"/>
    <w:rsid w:val="009D1B2E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3613;fld=134;dst=10019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;dst=2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830</TotalTime>
  <Pages>4</Pages>
  <Words>1228</Words>
  <Characters>7002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LM</cp:lastModifiedBy>
  <cp:revision>33</cp:revision>
  <cp:lastPrinted>2015-08-03T08:42:00Z</cp:lastPrinted>
  <dcterms:created xsi:type="dcterms:W3CDTF">2014-01-16T07:29:00Z</dcterms:created>
  <dcterms:modified xsi:type="dcterms:W3CDTF">2016-01-14T08:15:00Z</dcterms:modified>
</cp:coreProperties>
</file>