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8D" w:rsidRPr="009F018A" w:rsidRDefault="00DC018D" w:rsidP="00DC018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9F01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C018D" w:rsidRDefault="00DC018D" w:rsidP="00DC018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9F018A">
        <w:rPr>
          <w:sz w:val="28"/>
          <w:szCs w:val="28"/>
        </w:rPr>
        <w:t xml:space="preserve">к постановлению 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4D21">
        <w:rPr>
          <w:sz w:val="28"/>
          <w:szCs w:val="28"/>
        </w:rPr>
        <w:t>11.04.2018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744D21">
        <w:rPr>
          <w:sz w:val="28"/>
          <w:szCs w:val="28"/>
        </w:rPr>
        <w:t>676</w:t>
      </w:r>
    </w:p>
    <w:p w:rsidR="00DC018D" w:rsidRDefault="00DC018D" w:rsidP="00DC018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C018D" w:rsidRDefault="00DC018D" w:rsidP="00DC018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C018D" w:rsidRPr="009F018A" w:rsidRDefault="00DC018D" w:rsidP="00DC018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8A">
        <w:rPr>
          <w:sz w:val="28"/>
          <w:szCs w:val="28"/>
        </w:rPr>
        <w:t>ПОКАЗАТЕЛИ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8A">
        <w:rPr>
          <w:sz w:val="28"/>
          <w:szCs w:val="28"/>
        </w:rPr>
        <w:t xml:space="preserve">размера вреда, причиняемого </w:t>
      </w:r>
      <w:r>
        <w:rPr>
          <w:sz w:val="28"/>
          <w:szCs w:val="28"/>
        </w:rPr>
        <w:t>тяжеловесными</w:t>
      </w:r>
      <w:r w:rsidRPr="009F018A">
        <w:rPr>
          <w:sz w:val="28"/>
          <w:szCs w:val="28"/>
        </w:rPr>
        <w:t xml:space="preserve"> транспортными средствами при движе</w:t>
      </w:r>
      <w:r>
        <w:rPr>
          <w:sz w:val="28"/>
          <w:szCs w:val="28"/>
        </w:rPr>
        <w:t xml:space="preserve">нии </w:t>
      </w:r>
      <w:r w:rsidRPr="009F018A">
        <w:rPr>
          <w:sz w:val="28"/>
          <w:szCs w:val="28"/>
        </w:rPr>
        <w:t xml:space="preserve">по автомобильным дорогам </w:t>
      </w:r>
      <w:r>
        <w:rPr>
          <w:sz w:val="28"/>
          <w:szCs w:val="28"/>
        </w:rPr>
        <w:t>местного значения городского округа – города Барнаула Алтайского края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018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8A">
        <w:rPr>
          <w:sz w:val="28"/>
          <w:szCs w:val="28"/>
        </w:rPr>
        <w:t>РАЗМЕР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8A">
        <w:rPr>
          <w:sz w:val="28"/>
          <w:szCs w:val="28"/>
        </w:rPr>
        <w:t xml:space="preserve">вреда, причиняемого </w:t>
      </w:r>
      <w:r>
        <w:rPr>
          <w:sz w:val="28"/>
          <w:szCs w:val="28"/>
        </w:rPr>
        <w:t>тяжеловесными</w:t>
      </w:r>
      <w:r w:rsidRPr="009F018A">
        <w:rPr>
          <w:sz w:val="28"/>
          <w:szCs w:val="28"/>
        </w:rPr>
        <w:t xml:space="preserve"> транспортными средствами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8A">
        <w:rPr>
          <w:sz w:val="28"/>
          <w:szCs w:val="28"/>
        </w:rPr>
        <w:t xml:space="preserve">по автомобильным дорогам </w:t>
      </w:r>
      <w:r>
        <w:rPr>
          <w:sz w:val="28"/>
          <w:szCs w:val="28"/>
        </w:rPr>
        <w:t>местного значения городского округа – города Барнаула Алтайского края</w:t>
      </w:r>
      <w:r w:rsidRPr="009F018A">
        <w:rPr>
          <w:sz w:val="28"/>
          <w:szCs w:val="28"/>
        </w:rPr>
        <w:t>, рассчитанным на нормативную (расчетную) осевую нагрузку 10 тонн/ось, вследствие превышения допус</w:t>
      </w:r>
      <w:r>
        <w:rPr>
          <w:sz w:val="28"/>
          <w:szCs w:val="28"/>
        </w:rPr>
        <w:t xml:space="preserve">тимых осевых нагрузок на каждую </w:t>
      </w:r>
      <w:r w:rsidRPr="009F018A">
        <w:rPr>
          <w:sz w:val="28"/>
          <w:szCs w:val="28"/>
        </w:rPr>
        <w:t>ось транспортного средства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18D" w:rsidRPr="00EA5A15" w:rsidRDefault="00DC018D" w:rsidP="00DC01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9"/>
        <w:gridCol w:w="6071"/>
      </w:tblGrid>
      <w:tr w:rsidR="00DC018D" w:rsidRPr="009F018A" w:rsidTr="00DE0A5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>Превышение допустимых осевых нагрузок</w:t>
            </w:r>
          </w:p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A5A15">
              <w:rPr>
                <w:sz w:val="28"/>
                <w:szCs w:val="28"/>
              </w:rPr>
              <w:t>на ос</w:t>
            </w:r>
            <w:r>
              <w:rPr>
                <w:sz w:val="28"/>
                <w:szCs w:val="28"/>
              </w:rPr>
              <w:t>ь транспортного средства, 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Default="00DC018D" w:rsidP="00DE0A51">
            <w:pPr>
              <w:tabs>
                <w:tab w:val="left" w:pos="1566"/>
              </w:tabs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>Величина размера вреда</w:t>
            </w:r>
          </w:p>
          <w:p w:rsidR="00DC018D" w:rsidRPr="00EA5A15" w:rsidRDefault="00DC018D" w:rsidP="00DE0A51">
            <w:pPr>
              <w:tabs>
                <w:tab w:val="left" w:pos="15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на 100 км)</w:t>
            </w:r>
          </w:p>
        </w:tc>
      </w:tr>
      <w:tr w:rsidR="00DC018D" w:rsidRPr="009F018A" w:rsidTr="00DE0A5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A5A15">
              <w:rPr>
                <w:sz w:val="28"/>
                <w:szCs w:val="28"/>
              </w:rPr>
              <w:t>До 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EA5A15" w:rsidRDefault="00DC018D" w:rsidP="00DE0A51">
            <w:pPr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 xml:space="preserve">241 </w:t>
            </w:r>
          </w:p>
        </w:tc>
      </w:tr>
      <w:tr w:rsidR="00DC018D" w:rsidRPr="009F018A" w:rsidTr="00DE0A5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A5A15">
              <w:rPr>
                <w:sz w:val="28"/>
                <w:szCs w:val="28"/>
              </w:rPr>
              <w:t>Свыше 10 до 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EA5A15" w:rsidRDefault="00DC018D" w:rsidP="00DE0A51">
            <w:pPr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 xml:space="preserve">3139 </w:t>
            </w:r>
          </w:p>
        </w:tc>
      </w:tr>
      <w:tr w:rsidR="00DC018D" w:rsidRPr="009F018A" w:rsidTr="00DE0A5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A5A15">
              <w:rPr>
                <w:sz w:val="28"/>
                <w:szCs w:val="28"/>
              </w:rPr>
              <w:t>Свыше 20 до 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EA5A15" w:rsidRDefault="00DC018D" w:rsidP="00DE0A51">
            <w:pPr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 xml:space="preserve">5021 </w:t>
            </w:r>
          </w:p>
        </w:tc>
      </w:tr>
      <w:tr w:rsidR="00DC018D" w:rsidRPr="009F018A" w:rsidTr="00DE0A5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A5A15">
              <w:rPr>
                <w:sz w:val="28"/>
                <w:szCs w:val="28"/>
              </w:rPr>
              <w:t>Свыше 30 до 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EA5A15" w:rsidRDefault="00DC018D" w:rsidP="00DE0A51">
            <w:pPr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>7587</w:t>
            </w:r>
          </w:p>
        </w:tc>
      </w:tr>
      <w:tr w:rsidR="00DC018D" w:rsidRPr="009F018A" w:rsidTr="00DE0A5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A5A15">
              <w:rPr>
                <w:sz w:val="28"/>
                <w:szCs w:val="28"/>
              </w:rPr>
              <w:t>Свыше 40 до 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EA5A15" w:rsidRDefault="00DC018D" w:rsidP="00DE0A51">
            <w:pPr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>10821</w:t>
            </w:r>
          </w:p>
        </w:tc>
      </w:tr>
      <w:tr w:rsidR="00DC018D" w:rsidRPr="009F018A" w:rsidTr="00DE0A5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>Свыше 50 до 60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EA5A15" w:rsidRDefault="00DC018D" w:rsidP="00DE0A51">
            <w:pPr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>14711</w:t>
            </w:r>
          </w:p>
        </w:tc>
      </w:tr>
      <w:tr w:rsidR="00DC018D" w:rsidRPr="009F018A" w:rsidTr="00DE0A5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A15">
              <w:rPr>
                <w:sz w:val="28"/>
                <w:szCs w:val="28"/>
              </w:rPr>
              <w:t>Свыше 60</w:t>
            </w:r>
          </w:p>
          <w:p w:rsidR="00DC018D" w:rsidRPr="00EA5A15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EA5A15" w:rsidRDefault="00DC018D" w:rsidP="00DE0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5A15">
              <w:rPr>
                <w:sz w:val="28"/>
                <w:szCs w:val="28"/>
              </w:rPr>
              <w:t>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</w:t>
            </w:r>
            <w:r>
              <w:rPr>
                <w:sz w:val="28"/>
                <w:szCs w:val="28"/>
              </w:rPr>
              <w:t>йской Федерации от 16.11.2009 №</w:t>
            </w:r>
            <w:r w:rsidRPr="00EA5A15">
              <w:rPr>
                <w:sz w:val="28"/>
                <w:szCs w:val="28"/>
              </w:rPr>
              <w:t>934</w:t>
            </w:r>
          </w:p>
        </w:tc>
      </w:tr>
    </w:tbl>
    <w:p w:rsidR="00DC018D" w:rsidRDefault="00DC018D" w:rsidP="00DC01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18D" w:rsidRDefault="00DC018D" w:rsidP="00DC01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18D" w:rsidRDefault="00DC018D" w:rsidP="00DC01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18D" w:rsidRPr="009F018A" w:rsidRDefault="00DC018D" w:rsidP="00DC01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18D" w:rsidRPr="009F018A" w:rsidRDefault="00DC018D" w:rsidP="00DC01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F018A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8A">
        <w:rPr>
          <w:sz w:val="28"/>
          <w:szCs w:val="28"/>
        </w:rPr>
        <w:t>РАЗМЕР</w:t>
      </w:r>
    </w:p>
    <w:p w:rsidR="00DC018D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18A">
        <w:rPr>
          <w:sz w:val="28"/>
          <w:szCs w:val="28"/>
        </w:rPr>
        <w:t xml:space="preserve">вреда, причиняемого </w:t>
      </w:r>
      <w:r>
        <w:rPr>
          <w:sz w:val="28"/>
          <w:szCs w:val="28"/>
        </w:rPr>
        <w:t xml:space="preserve">тяжеловесными </w:t>
      </w:r>
      <w:r w:rsidRPr="009F018A">
        <w:rPr>
          <w:sz w:val="28"/>
          <w:szCs w:val="28"/>
        </w:rPr>
        <w:t>транспортными средствами</w:t>
      </w:r>
      <w:r>
        <w:rPr>
          <w:sz w:val="28"/>
          <w:szCs w:val="28"/>
        </w:rPr>
        <w:t xml:space="preserve"> при движении </w:t>
      </w:r>
      <w:r w:rsidRPr="009F018A">
        <w:rPr>
          <w:sz w:val="28"/>
          <w:szCs w:val="28"/>
        </w:rPr>
        <w:t xml:space="preserve">по автомобильным дорогам </w:t>
      </w:r>
      <w:r>
        <w:rPr>
          <w:sz w:val="28"/>
          <w:szCs w:val="28"/>
        </w:rPr>
        <w:t xml:space="preserve">местного значения 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– города Барнаула Алтайского края,</w:t>
      </w:r>
      <w:r w:rsidRPr="009F018A">
        <w:rPr>
          <w:sz w:val="28"/>
          <w:szCs w:val="28"/>
        </w:rPr>
        <w:t xml:space="preserve"> вследствие превышения допустимой массы транспортного средства</w:t>
      </w:r>
    </w:p>
    <w:p w:rsidR="00DC018D" w:rsidRPr="009F018A" w:rsidRDefault="00DC018D" w:rsidP="00DC01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18D" w:rsidRPr="00EA5A15" w:rsidRDefault="00DC018D" w:rsidP="00DC01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0"/>
        <w:gridCol w:w="7250"/>
      </w:tblGrid>
      <w:tr w:rsidR="00DC018D" w:rsidRPr="009F018A" w:rsidTr="00DE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Превышение допустимой массы, %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Default="00DC018D" w:rsidP="00DE0A51">
            <w:pPr>
              <w:tabs>
                <w:tab w:val="left" w:pos="1566"/>
              </w:tabs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>Величина размера вреда</w:t>
            </w:r>
          </w:p>
          <w:p w:rsidR="00DC018D" w:rsidRPr="00A60ED7" w:rsidRDefault="00DC018D" w:rsidP="00DE0A51">
            <w:pPr>
              <w:tabs>
                <w:tab w:val="left" w:pos="15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на 100 км)</w:t>
            </w:r>
          </w:p>
        </w:tc>
      </w:tr>
      <w:tr w:rsidR="00DC018D" w:rsidRPr="009F018A" w:rsidTr="00DE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ED7">
              <w:rPr>
                <w:sz w:val="28"/>
                <w:szCs w:val="28"/>
              </w:rPr>
              <w:t>До 10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A60ED7" w:rsidRDefault="00DC018D" w:rsidP="00DE0A51">
            <w:pPr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 xml:space="preserve">330 </w:t>
            </w:r>
          </w:p>
        </w:tc>
      </w:tr>
      <w:tr w:rsidR="00DC018D" w:rsidRPr="009F018A" w:rsidTr="00DE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ED7">
              <w:rPr>
                <w:sz w:val="28"/>
                <w:szCs w:val="28"/>
              </w:rPr>
              <w:t>Свыше 10 до 20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A60ED7" w:rsidRDefault="00DC018D" w:rsidP="00DE0A51">
            <w:pPr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 xml:space="preserve">2595 </w:t>
            </w:r>
          </w:p>
        </w:tc>
      </w:tr>
      <w:tr w:rsidR="00DC018D" w:rsidRPr="009F018A" w:rsidTr="00DE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ED7">
              <w:rPr>
                <w:sz w:val="28"/>
                <w:szCs w:val="28"/>
              </w:rPr>
              <w:t>Свыше 20 до 30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A60ED7" w:rsidRDefault="00DC018D" w:rsidP="00DE0A51">
            <w:pPr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 xml:space="preserve">2920 </w:t>
            </w:r>
          </w:p>
        </w:tc>
      </w:tr>
      <w:tr w:rsidR="00DC018D" w:rsidRPr="009F018A" w:rsidTr="00DE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ED7">
              <w:rPr>
                <w:sz w:val="28"/>
                <w:szCs w:val="28"/>
              </w:rPr>
              <w:t>Свыше 30 до 40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A60ED7" w:rsidRDefault="00DC018D" w:rsidP="00DE0A51">
            <w:pPr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>3246</w:t>
            </w:r>
          </w:p>
        </w:tc>
      </w:tr>
      <w:tr w:rsidR="00DC018D" w:rsidRPr="009F018A" w:rsidTr="00DE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60ED7">
              <w:rPr>
                <w:sz w:val="28"/>
                <w:szCs w:val="28"/>
              </w:rPr>
              <w:t>Свыше 40 до 50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A60ED7" w:rsidRDefault="00DC018D" w:rsidP="00DE0A51">
            <w:pPr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>3571</w:t>
            </w:r>
          </w:p>
        </w:tc>
      </w:tr>
      <w:tr w:rsidR="00DC018D" w:rsidRPr="009F018A" w:rsidTr="00DE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>Свыше 50 до 60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A60ED7" w:rsidRDefault="00DC018D" w:rsidP="00DE0A51">
            <w:pPr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>3897</w:t>
            </w:r>
          </w:p>
        </w:tc>
      </w:tr>
      <w:tr w:rsidR="00DC018D" w:rsidRPr="009F018A" w:rsidTr="00DE0A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ED7">
              <w:rPr>
                <w:sz w:val="28"/>
                <w:szCs w:val="28"/>
              </w:rPr>
              <w:t>Свыше 60</w:t>
            </w:r>
          </w:p>
          <w:p w:rsidR="00DC018D" w:rsidRPr="00A60ED7" w:rsidRDefault="00DC018D" w:rsidP="00DE0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8D" w:rsidRPr="00A60ED7" w:rsidRDefault="00DC018D" w:rsidP="00DE0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60ED7">
              <w:rPr>
                <w:sz w:val="28"/>
                <w:szCs w:val="28"/>
              </w:rPr>
              <w:t>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</w:t>
            </w:r>
            <w:r>
              <w:rPr>
                <w:sz w:val="28"/>
                <w:szCs w:val="28"/>
              </w:rPr>
              <w:t>йской Федерации от 16.11.2009 №</w:t>
            </w:r>
            <w:r w:rsidRPr="00A60ED7">
              <w:rPr>
                <w:sz w:val="28"/>
                <w:szCs w:val="28"/>
              </w:rPr>
              <w:t>934</w:t>
            </w:r>
          </w:p>
        </w:tc>
      </w:tr>
    </w:tbl>
    <w:p w:rsidR="00DC018D" w:rsidRPr="009F018A" w:rsidRDefault="00DC018D" w:rsidP="00DC01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018D" w:rsidRDefault="00DC018D" w:rsidP="00DC018D">
      <w:pPr>
        <w:shd w:val="clear" w:color="auto" w:fill="FFFFFF"/>
        <w:tabs>
          <w:tab w:val="left" w:pos="6705"/>
        </w:tabs>
        <w:spacing w:after="312"/>
        <w:rPr>
          <w:sz w:val="28"/>
          <w:szCs w:val="28"/>
        </w:rPr>
      </w:pPr>
    </w:p>
    <w:p w:rsidR="00DC018D" w:rsidRDefault="00DC018D" w:rsidP="00DC018D">
      <w:pPr>
        <w:shd w:val="clear" w:color="auto" w:fill="FFFFFF"/>
        <w:ind w:hanging="147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C018D" w:rsidRDefault="00DC018D" w:rsidP="00DC018D">
      <w:pPr>
        <w:shd w:val="clear" w:color="auto" w:fill="FFFFFF"/>
        <w:ind w:hanging="14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города, </w:t>
      </w:r>
    </w:p>
    <w:p w:rsidR="00DC018D" w:rsidRDefault="00DC018D" w:rsidP="00DC018D">
      <w:pPr>
        <w:shd w:val="clear" w:color="auto" w:fill="FFFFFF"/>
        <w:tabs>
          <w:tab w:val="left" w:pos="6705"/>
        </w:tabs>
        <w:spacing w:after="312"/>
        <w:ind w:hanging="147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В.Г.Франк</w:t>
      </w:r>
      <w:proofErr w:type="spellEnd"/>
    </w:p>
    <w:p w:rsidR="009052AA" w:rsidRDefault="009052AA"/>
    <w:sectPr w:rsidR="009052AA" w:rsidSect="00813FB1">
      <w:pgSz w:w="11909" w:h="16834"/>
      <w:pgMar w:top="1346" w:right="710" w:bottom="360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A9"/>
    <w:rsid w:val="00744D21"/>
    <w:rsid w:val="00795AA9"/>
    <w:rsid w:val="009052AA"/>
    <w:rsid w:val="00D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BE5A-8201-4755-BEA3-6B718116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Панина</dc:creator>
  <cp:keywords/>
  <dc:description/>
  <cp:lastModifiedBy>Евгения Константиновна  Борисова</cp:lastModifiedBy>
  <cp:revision>3</cp:revision>
  <dcterms:created xsi:type="dcterms:W3CDTF">2018-04-11T09:04:00Z</dcterms:created>
  <dcterms:modified xsi:type="dcterms:W3CDTF">2018-04-13T01:10:00Z</dcterms:modified>
</cp:coreProperties>
</file>