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81" w:rsidRDefault="00250181" w:rsidP="00250181">
      <w:pPr>
        <w:keepNext/>
        <w:snapToGrid w:val="0"/>
        <w:ind w:left="6237"/>
        <w:rPr>
          <w:szCs w:val="28"/>
        </w:rPr>
      </w:pPr>
      <w:r>
        <w:rPr>
          <w:szCs w:val="28"/>
        </w:rPr>
        <w:t>Приложение 4</w:t>
      </w:r>
    </w:p>
    <w:p w:rsidR="00250181" w:rsidRDefault="00250181" w:rsidP="00250181">
      <w:pPr>
        <w:keepNext/>
        <w:ind w:left="6237"/>
        <w:rPr>
          <w:szCs w:val="28"/>
        </w:rPr>
      </w:pPr>
      <w:r>
        <w:rPr>
          <w:szCs w:val="28"/>
        </w:rPr>
        <w:t>к постановлению</w:t>
      </w:r>
    </w:p>
    <w:p w:rsidR="00250181" w:rsidRDefault="00250181" w:rsidP="00250181">
      <w:pPr>
        <w:keepNext/>
        <w:ind w:left="6237"/>
        <w:rPr>
          <w:szCs w:val="28"/>
        </w:rPr>
      </w:pPr>
      <w:r>
        <w:rPr>
          <w:szCs w:val="28"/>
        </w:rPr>
        <w:t xml:space="preserve">администрации района </w:t>
      </w:r>
    </w:p>
    <w:p w:rsidR="00A55534" w:rsidRDefault="00A55534" w:rsidP="00A55534">
      <w:pPr>
        <w:keepNext/>
        <w:ind w:left="6237"/>
        <w:rPr>
          <w:szCs w:val="28"/>
        </w:rPr>
      </w:pPr>
      <w:r>
        <w:rPr>
          <w:szCs w:val="28"/>
        </w:rPr>
        <w:t>от 04.02.2019 № 44</w:t>
      </w:r>
    </w:p>
    <w:p w:rsidR="00D93833" w:rsidRDefault="00D93833" w:rsidP="00D93592">
      <w:pPr>
        <w:jc w:val="center"/>
        <w:rPr>
          <w:szCs w:val="28"/>
        </w:rPr>
      </w:pPr>
      <w:bookmarkStart w:id="0" w:name="_GoBack"/>
      <w:bookmarkEnd w:id="0"/>
    </w:p>
    <w:p w:rsidR="00D93592" w:rsidRPr="006F3F27" w:rsidRDefault="00D93592" w:rsidP="00D93592">
      <w:pPr>
        <w:jc w:val="center"/>
        <w:rPr>
          <w:szCs w:val="28"/>
        </w:rPr>
      </w:pPr>
      <w:r w:rsidRPr="006F3F27">
        <w:rPr>
          <w:szCs w:val="28"/>
        </w:rPr>
        <w:t>СОСТАВ</w:t>
      </w:r>
    </w:p>
    <w:p w:rsidR="00D93592" w:rsidRDefault="00D93592" w:rsidP="00D93592">
      <w:pPr>
        <w:jc w:val="center"/>
        <w:rPr>
          <w:szCs w:val="28"/>
        </w:rPr>
      </w:pPr>
      <w:r w:rsidRPr="00900E03">
        <w:rPr>
          <w:szCs w:val="28"/>
        </w:rPr>
        <w:t xml:space="preserve">комиссии по </w:t>
      </w:r>
      <w:r w:rsidR="0001763D">
        <w:rPr>
          <w:szCs w:val="28"/>
        </w:rPr>
        <w:t xml:space="preserve">распределению гуманитарной помощи гражданам, </w:t>
      </w:r>
      <w:r w:rsidR="0067531A">
        <w:rPr>
          <w:szCs w:val="28"/>
        </w:rPr>
        <w:t xml:space="preserve"> пострадавшим в результате </w:t>
      </w:r>
      <w:r w:rsidR="0001763D">
        <w:rPr>
          <w:szCs w:val="28"/>
        </w:rPr>
        <w:t>чрезвычайн</w:t>
      </w:r>
      <w:r w:rsidR="00AF6161">
        <w:rPr>
          <w:szCs w:val="28"/>
        </w:rPr>
        <w:t>ой</w:t>
      </w:r>
      <w:r w:rsidR="0001763D">
        <w:rPr>
          <w:szCs w:val="28"/>
        </w:rPr>
        <w:t xml:space="preserve"> ситуаци</w:t>
      </w:r>
      <w:r w:rsidR="00AF6161">
        <w:rPr>
          <w:szCs w:val="28"/>
        </w:rPr>
        <w:t>и</w:t>
      </w:r>
    </w:p>
    <w:p w:rsidR="006E769D" w:rsidRDefault="006E769D" w:rsidP="00D93592">
      <w:pPr>
        <w:jc w:val="center"/>
        <w:rPr>
          <w:szCs w:val="28"/>
        </w:rPr>
      </w:pPr>
    </w:p>
    <w:tbl>
      <w:tblPr>
        <w:tblpPr w:leftFromText="180" w:rightFromText="180" w:vertAnchor="text" w:tblpX="-34" w:tblpY="1"/>
        <w:tblOverlap w:val="never"/>
        <w:tblW w:w="9663" w:type="dxa"/>
        <w:tblLook w:val="01E0" w:firstRow="1" w:lastRow="1" w:firstColumn="1" w:lastColumn="1" w:noHBand="0" w:noVBand="0"/>
      </w:tblPr>
      <w:tblGrid>
        <w:gridCol w:w="3369"/>
        <w:gridCol w:w="324"/>
        <w:gridCol w:w="5970"/>
      </w:tblGrid>
      <w:tr w:rsidR="00806AD0" w:rsidTr="005351B7">
        <w:tc>
          <w:tcPr>
            <w:tcW w:w="3369" w:type="dxa"/>
          </w:tcPr>
          <w:p w:rsidR="00082459" w:rsidRPr="0001763D" w:rsidRDefault="00082459" w:rsidP="00082459">
            <w:pPr>
              <w:pStyle w:val="a3"/>
              <w:jc w:val="both"/>
              <w:rPr>
                <w:szCs w:val="28"/>
              </w:rPr>
            </w:pPr>
            <w:r w:rsidRPr="0001763D">
              <w:rPr>
                <w:szCs w:val="28"/>
              </w:rPr>
              <w:t xml:space="preserve">Ковылина </w:t>
            </w:r>
          </w:p>
          <w:p w:rsidR="00806AD0" w:rsidRPr="008773BB" w:rsidRDefault="00082459" w:rsidP="00082459">
            <w:pPr>
              <w:pStyle w:val="a3"/>
              <w:jc w:val="both"/>
              <w:rPr>
                <w:sz w:val="10"/>
                <w:szCs w:val="10"/>
              </w:rPr>
            </w:pPr>
            <w:r w:rsidRPr="0001763D">
              <w:rPr>
                <w:szCs w:val="28"/>
              </w:rPr>
              <w:t>Наталья Михайловна</w:t>
            </w:r>
          </w:p>
        </w:tc>
        <w:tc>
          <w:tcPr>
            <w:tcW w:w="324" w:type="dxa"/>
          </w:tcPr>
          <w:p w:rsidR="00806AD0" w:rsidRPr="00680CC3" w:rsidRDefault="00806AD0" w:rsidP="005351B7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806AD0" w:rsidRPr="00680CC3" w:rsidRDefault="00082459" w:rsidP="00082459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председатель комитета</w:t>
            </w:r>
            <w:r w:rsidRPr="0001763D">
              <w:rPr>
                <w:szCs w:val="28"/>
              </w:rPr>
              <w:t xml:space="preserve"> по развитию предпринимательства и потребительскому рынку</w:t>
            </w:r>
            <w:r w:rsidR="00806AD0">
              <w:t>, председателя комиссии</w:t>
            </w:r>
          </w:p>
        </w:tc>
      </w:tr>
      <w:tr w:rsidR="00806AD0" w:rsidTr="005351B7">
        <w:tc>
          <w:tcPr>
            <w:tcW w:w="3369" w:type="dxa"/>
          </w:tcPr>
          <w:p w:rsidR="00806AD0" w:rsidRPr="00F66DC2" w:rsidRDefault="00735323" w:rsidP="004F6D6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Бушуева</w:t>
            </w:r>
          </w:p>
          <w:p w:rsidR="00F66DC2" w:rsidRPr="00F66DC2" w:rsidRDefault="00F66DC2" w:rsidP="004F6D6E">
            <w:pPr>
              <w:pStyle w:val="a3"/>
              <w:jc w:val="both"/>
              <w:rPr>
                <w:szCs w:val="28"/>
              </w:rPr>
            </w:pPr>
            <w:r w:rsidRPr="00F66DC2">
              <w:rPr>
                <w:szCs w:val="28"/>
              </w:rPr>
              <w:t xml:space="preserve">Лилия </w:t>
            </w:r>
            <w:r w:rsidR="00735323">
              <w:rPr>
                <w:szCs w:val="28"/>
              </w:rPr>
              <w:t>Юрьевна</w:t>
            </w:r>
          </w:p>
        </w:tc>
        <w:tc>
          <w:tcPr>
            <w:tcW w:w="324" w:type="dxa"/>
          </w:tcPr>
          <w:p w:rsidR="00806AD0" w:rsidRPr="00F66DC2" w:rsidRDefault="00F66DC2" w:rsidP="005351B7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806AD0" w:rsidRPr="00F66DC2" w:rsidRDefault="0031495A" w:rsidP="00F66DC2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F66DC2">
              <w:rPr>
                <w:szCs w:val="28"/>
              </w:rPr>
              <w:t>иректор филиала КГБУСО «Комплексный центр социального обслуживания населения города Барнаула</w:t>
            </w:r>
            <w:r w:rsidR="00FD0C13">
              <w:rPr>
                <w:szCs w:val="28"/>
              </w:rPr>
              <w:t>»</w:t>
            </w:r>
            <w:r w:rsidR="00F66DC2">
              <w:rPr>
                <w:szCs w:val="28"/>
              </w:rPr>
              <w:t xml:space="preserve"> по Октябрьскому району     (по согласованию), секретарь комиссии</w:t>
            </w:r>
          </w:p>
        </w:tc>
      </w:tr>
      <w:tr w:rsidR="004F6D6E" w:rsidTr="003F1019">
        <w:tc>
          <w:tcPr>
            <w:tcW w:w="9663" w:type="dxa"/>
            <w:gridSpan w:val="3"/>
          </w:tcPr>
          <w:p w:rsidR="004F6D6E" w:rsidRPr="00F66DC2" w:rsidRDefault="004F6D6E" w:rsidP="004F6D6E">
            <w:pPr>
              <w:pStyle w:val="a3"/>
              <w:jc w:val="both"/>
              <w:rPr>
                <w:szCs w:val="28"/>
              </w:rPr>
            </w:pPr>
            <w:r w:rsidRPr="00F66DC2">
              <w:rPr>
                <w:szCs w:val="28"/>
              </w:rPr>
              <w:t>Члены комиссии:</w:t>
            </w:r>
          </w:p>
        </w:tc>
      </w:tr>
      <w:tr w:rsidR="002E0E44" w:rsidTr="005351B7">
        <w:tc>
          <w:tcPr>
            <w:tcW w:w="3369" w:type="dxa"/>
          </w:tcPr>
          <w:p w:rsidR="002E0E44" w:rsidRDefault="00082459" w:rsidP="0001763D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Куприянова</w:t>
            </w:r>
          </w:p>
          <w:p w:rsidR="00082459" w:rsidRPr="0001763D" w:rsidRDefault="00082459" w:rsidP="0001763D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Юлия Алексеевна</w:t>
            </w:r>
          </w:p>
        </w:tc>
        <w:tc>
          <w:tcPr>
            <w:tcW w:w="324" w:type="dxa"/>
          </w:tcPr>
          <w:p w:rsidR="002E0E44" w:rsidRPr="0001763D" w:rsidRDefault="002E0E44" w:rsidP="002E0E44">
            <w:pPr>
              <w:pStyle w:val="a3"/>
              <w:jc w:val="both"/>
              <w:rPr>
                <w:szCs w:val="28"/>
              </w:rPr>
            </w:pPr>
            <w:r w:rsidRPr="0001763D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2E0E44" w:rsidRPr="0001763D" w:rsidRDefault="00082459" w:rsidP="002E0E4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  <w:r w:rsidR="00115626">
              <w:rPr>
                <w:szCs w:val="28"/>
              </w:rPr>
              <w:t xml:space="preserve"> комитета</w:t>
            </w:r>
            <w:r w:rsidR="0001763D" w:rsidRPr="0001763D">
              <w:rPr>
                <w:szCs w:val="28"/>
              </w:rPr>
              <w:t xml:space="preserve"> по развитию предпринимательства и потребительскому рынку</w:t>
            </w:r>
          </w:p>
        </w:tc>
      </w:tr>
      <w:tr w:rsidR="002E0E44" w:rsidTr="005351B7">
        <w:tc>
          <w:tcPr>
            <w:tcW w:w="3369" w:type="dxa"/>
          </w:tcPr>
          <w:p w:rsidR="0001763D" w:rsidRDefault="0001763D" w:rsidP="0001763D">
            <w:pPr>
              <w:snapToGrid w:val="0"/>
              <w:rPr>
                <w:szCs w:val="28"/>
              </w:rPr>
            </w:pPr>
            <w:r w:rsidRPr="0001763D">
              <w:rPr>
                <w:szCs w:val="28"/>
              </w:rPr>
              <w:t xml:space="preserve">Миронова </w:t>
            </w:r>
          </w:p>
          <w:p w:rsidR="0001763D" w:rsidRPr="0001763D" w:rsidRDefault="0001763D" w:rsidP="0001763D">
            <w:pPr>
              <w:snapToGrid w:val="0"/>
              <w:rPr>
                <w:szCs w:val="28"/>
              </w:rPr>
            </w:pPr>
            <w:r w:rsidRPr="0001763D">
              <w:rPr>
                <w:szCs w:val="28"/>
              </w:rPr>
              <w:t>Екатерина Александровна</w:t>
            </w:r>
          </w:p>
          <w:p w:rsidR="002E0E44" w:rsidRPr="0001763D" w:rsidRDefault="002E0E44" w:rsidP="00CE2FED">
            <w:pPr>
              <w:pStyle w:val="a3"/>
              <w:ind w:right="-108"/>
              <w:jc w:val="both"/>
              <w:rPr>
                <w:szCs w:val="28"/>
              </w:rPr>
            </w:pPr>
          </w:p>
        </w:tc>
        <w:tc>
          <w:tcPr>
            <w:tcW w:w="324" w:type="dxa"/>
          </w:tcPr>
          <w:p w:rsidR="002E0E44" w:rsidRPr="0001763D" w:rsidRDefault="002E0E44" w:rsidP="002E0E44">
            <w:pPr>
              <w:pStyle w:val="a3"/>
              <w:jc w:val="both"/>
              <w:rPr>
                <w:szCs w:val="28"/>
              </w:rPr>
            </w:pPr>
            <w:r w:rsidRPr="0001763D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2E0E44" w:rsidRPr="0001763D" w:rsidRDefault="00115626" w:rsidP="002E0E4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 комитета</w:t>
            </w:r>
            <w:r w:rsidR="0001763D" w:rsidRPr="0001763D">
              <w:rPr>
                <w:szCs w:val="28"/>
              </w:rPr>
              <w:t xml:space="preserve"> по развитию предпринимательства и потребительскому рынку</w:t>
            </w:r>
          </w:p>
        </w:tc>
      </w:tr>
    </w:tbl>
    <w:p w:rsidR="00D93592" w:rsidRDefault="00D93592" w:rsidP="00D93592"/>
    <w:p w:rsidR="00D93592" w:rsidRDefault="00D93592" w:rsidP="00D93592"/>
    <w:p w:rsidR="005F4B75" w:rsidRDefault="005F4B75" w:rsidP="005F4B75"/>
    <w:sectPr w:rsidR="005F4B75" w:rsidSect="00D9383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592"/>
    <w:rsid w:val="0001763D"/>
    <w:rsid w:val="00040256"/>
    <w:rsid w:val="00082459"/>
    <w:rsid w:val="00087E45"/>
    <w:rsid w:val="000F4B0B"/>
    <w:rsid w:val="00115626"/>
    <w:rsid w:val="00162102"/>
    <w:rsid w:val="00185F2D"/>
    <w:rsid w:val="00194AE7"/>
    <w:rsid w:val="001D3BF7"/>
    <w:rsid w:val="001D556C"/>
    <w:rsid w:val="00200517"/>
    <w:rsid w:val="00237DB6"/>
    <w:rsid w:val="00250181"/>
    <w:rsid w:val="0029764B"/>
    <w:rsid w:val="002E0E44"/>
    <w:rsid w:val="003137D0"/>
    <w:rsid w:val="0031495A"/>
    <w:rsid w:val="00384438"/>
    <w:rsid w:val="003F1019"/>
    <w:rsid w:val="00447DFE"/>
    <w:rsid w:val="004F6D6E"/>
    <w:rsid w:val="005351B7"/>
    <w:rsid w:val="00546F97"/>
    <w:rsid w:val="00547AF2"/>
    <w:rsid w:val="00564C56"/>
    <w:rsid w:val="0059202E"/>
    <w:rsid w:val="00597497"/>
    <w:rsid w:val="005F4B75"/>
    <w:rsid w:val="006062D7"/>
    <w:rsid w:val="0067531A"/>
    <w:rsid w:val="006E769D"/>
    <w:rsid w:val="00735323"/>
    <w:rsid w:val="007D5BC4"/>
    <w:rsid w:val="00806AD0"/>
    <w:rsid w:val="00897990"/>
    <w:rsid w:val="00907352"/>
    <w:rsid w:val="009506C9"/>
    <w:rsid w:val="009B03ED"/>
    <w:rsid w:val="009D63AB"/>
    <w:rsid w:val="00A07BA8"/>
    <w:rsid w:val="00A55534"/>
    <w:rsid w:val="00A71BDF"/>
    <w:rsid w:val="00AB16B7"/>
    <w:rsid w:val="00AB4EA1"/>
    <w:rsid w:val="00AC0498"/>
    <w:rsid w:val="00AF6161"/>
    <w:rsid w:val="00B16F24"/>
    <w:rsid w:val="00B922B3"/>
    <w:rsid w:val="00BC6229"/>
    <w:rsid w:val="00BD5AB5"/>
    <w:rsid w:val="00C31E2A"/>
    <w:rsid w:val="00C45C2B"/>
    <w:rsid w:val="00C50F89"/>
    <w:rsid w:val="00C80A02"/>
    <w:rsid w:val="00C95B68"/>
    <w:rsid w:val="00CA6DCB"/>
    <w:rsid w:val="00CB5B16"/>
    <w:rsid w:val="00CD6421"/>
    <w:rsid w:val="00CE2FED"/>
    <w:rsid w:val="00CF255E"/>
    <w:rsid w:val="00D8118B"/>
    <w:rsid w:val="00D93592"/>
    <w:rsid w:val="00D93833"/>
    <w:rsid w:val="00E12A26"/>
    <w:rsid w:val="00EB38B8"/>
    <w:rsid w:val="00F66DC2"/>
    <w:rsid w:val="00F70359"/>
    <w:rsid w:val="00FC4FFA"/>
    <w:rsid w:val="00FD0C13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06C9"/>
    <w:pPr>
      <w:keepNext/>
      <w:tabs>
        <w:tab w:val="num" w:pos="0"/>
      </w:tabs>
      <w:suppressAutoHyphens/>
      <w:outlineLvl w:val="0"/>
    </w:pPr>
    <w:rPr>
      <w:sz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6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93592"/>
  </w:style>
  <w:style w:type="character" w:customStyle="1" w:styleId="a4">
    <w:name w:val="Основной текст Знак"/>
    <w:basedOn w:val="a0"/>
    <w:link w:val="a3"/>
    <w:semiHidden/>
    <w:rsid w:val="00D93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4F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4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06C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1763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customStyle="1" w:styleId="Style2">
    <w:name w:val="Style2"/>
    <w:basedOn w:val="a"/>
    <w:rsid w:val="00AF616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AF6161"/>
    <w:pPr>
      <w:widowControl w:val="0"/>
      <w:autoSpaceDE w:val="0"/>
      <w:autoSpaceDN w:val="0"/>
      <w:adjustRightInd w:val="0"/>
      <w:spacing w:line="322" w:lineRule="exact"/>
      <w:ind w:firstLine="763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AF6161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974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4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safran</dc:creator>
  <cp:keywords/>
  <dc:description/>
  <cp:lastModifiedBy>Акимова Елена Юрьевна</cp:lastModifiedBy>
  <cp:revision>39</cp:revision>
  <cp:lastPrinted>2019-02-04T04:33:00Z</cp:lastPrinted>
  <dcterms:created xsi:type="dcterms:W3CDTF">2015-01-15T02:33:00Z</dcterms:created>
  <dcterms:modified xsi:type="dcterms:W3CDTF">2019-02-13T04:29:00Z</dcterms:modified>
</cp:coreProperties>
</file>