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3E1C22" w14:textId="77777777" w:rsidR="00D16357" w:rsidRDefault="00D16357" w:rsidP="0021057E">
      <w:pPr>
        <w:pStyle w:val="14"/>
        <w:spacing w:before="0" w:after="0" w:line="240" w:lineRule="auto"/>
        <w:ind w:left="5954"/>
        <w:rPr>
          <w:b w:val="0"/>
          <w:sz w:val="28"/>
          <w:szCs w:val="28"/>
          <w:lang w:val="ru-RU"/>
        </w:rPr>
      </w:pPr>
      <w:bookmarkStart w:id="0" w:name="_Toc436655909"/>
      <w:bookmarkStart w:id="1" w:name="_GoBack"/>
      <w:bookmarkEnd w:id="1"/>
      <w:r>
        <w:rPr>
          <w:b w:val="0"/>
          <w:sz w:val="28"/>
          <w:szCs w:val="28"/>
          <w:lang w:val="ru-RU"/>
        </w:rPr>
        <w:t>Приложение</w:t>
      </w:r>
      <w:r w:rsidR="0021057E">
        <w:rPr>
          <w:b w:val="0"/>
          <w:sz w:val="28"/>
          <w:szCs w:val="28"/>
          <w:lang w:val="ru-RU"/>
        </w:rPr>
        <w:t xml:space="preserve"> к постановлению</w:t>
      </w:r>
    </w:p>
    <w:p w14:paraId="7FC9EE9C" w14:textId="77777777" w:rsidR="0021057E" w:rsidRPr="0021057E" w:rsidRDefault="0021057E" w:rsidP="0021057E">
      <w:pPr>
        <w:ind w:left="5954"/>
        <w:rPr>
          <w:sz w:val="28"/>
          <w:lang w:val="ru-RU"/>
        </w:rPr>
      </w:pPr>
      <w:r>
        <w:rPr>
          <w:sz w:val="28"/>
          <w:lang w:val="ru-RU"/>
        </w:rPr>
        <w:t>а</w:t>
      </w:r>
      <w:r w:rsidRPr="0021057E">
        <w:rPr>
          <w:sz w:val="28"/>
          <w:lang w:val="ru-RU"/>
        </w:rPr>
        <w:t>дминистрации города</w:t>
      </w:r>
    </w:p>
    <w:p w14:paraId="00D3C199" w14:textId="77777777" w:rsidR="0021057E" w:rsidRPr="0021057E" w:rsidRDefault="0021057E" w:rsidP="0021057E">
      <w:pPr>
        <w:ind w:left="5954"/>
        <w:rPr>
          <w:sz w:val="28"/>
          <w:lang w:val="ru-RU"/>
        </w:rPr>
      </w:pPr>
      <w:r>
        <w:rPr>
          <w:sz w:val="28"/>
          <w:lang w:val="ru-RU"/>
        </w:rPr>
        <w:t>о</w:t>
      </w:r>
      <w:r w:rsidRPr="0021057E">
        <w:rPr>
          <w:sz w:val="28"/>
          <w:lang w:val="ru-RU"/>
        </w:rPr>
        <w:t>т _____</w:t>
      </w:r>
      <w:r>
        <w:rPr>
          <w:sz w:val="28"/>
          <w:lang w:val="ru-RU"/>
        </w:rPr>
        <w:t>___</w:t>
      </w:r>
      <w:r w:rsidRPr="0021057E">
        <w:rPr>
          <w:sz w:val="28"/>
          <w:lang w:val="ru-RU"/>
        </w:rPr>
        <w:t>___ №_______</w:t>
      </w:r>
    </w:p>
    <w:p w14:paraId="56B6C5D9" w14:textId="77777777" w:rsidR="00D16357" w:rsidRPr="00D16357" w:rsidRDefault="00D16357" w:rsidP="00D16357">
      <w:pPr>
        <w:rPr>
          <w:lang w:val="ru-RU"/>
        </w:rPr>
      </w:pPr>
    </w:p>
    <w:p w14:paraId="3CD109AC" w14:textId="77777777" w:rsidR="0099360F" w:rsidRPr="0099360F" w:rsidRDefault="0099360F" w:rsidP="0099360F">
      <w:pPr>
        <w:pStyle w:val="14"/>
        <w:spacing w:before="0" w:after="0" w:line="240" w:lineRule="auto"/>
        <w:jc w:val="center"/>
        <w:rPr>
          <w:b w:val="0"/>
          <w:sz w:val="28"/>
          <w:szCs w:val="28"/>
          <w:shd w:val="clear" w:color="auto" w:fill="FFFFFF"/>
          <w:lang w:val="ru-RU"/>
        </w:rPr>
      </w:pPr>
      <w:r w:rsidRPr="0099360F">
        <w:rPr>
          <w:b w:val="0"/>
          <w:sz w:val="28"/>
          <w:szCs w:val="28"/>
          <w:lang w:val="ru-RU"/>
        </w:rPr>
        <w:t xml:space="preserve">Программа </w:t>
      </w:r>
      <w:r w:rsidRPr="0099360F">
        <w:rPr>
          <w:b w:val="0"/>
          <w:sz w:val="28"/>
          <w:szCs w:val="28"/>
          <w:shd w:val="clear" w:color="auto" w:fill="FFFFFF"/>
          <w:lang w:val="ru-RU"/>
        </w:rPr>
        <w:t>комплексного развития транспортной инфраструктуры</w:t>
      </w:r>
    </w:p>
    <w:p w14:paraId="3A6CE9BF" w14:textId="77777777" w:rsidR="0099360F" w:rsidRPr="0099360F" w:rsidRDefault="0099360F" w:rsidP="0099360F">
      <w:pPr>
        <w:spacing w:line="240" w:lineRule="auto"/>
        <w:jc w:val="center"/>
        <w:rPr>
          <w:sz w:val="28"/>
          <w:szCs w:val="28"/>
          <w:shd w:val="clear" w:color="auto" w:fill="FFFFFF"/>
          <w:lang w:val="ru-RU"/>
        </w:rPr>
      </w:pPr>
      <w:r w:rsidRPr="0099360F">
        <w:rPr>
          <w:sz w:val="28"/>
          <w:szCs w:val="28"/>
          <w:shd w:val="clear" w:color="auto" w:fill="FFFFFF"/>
          <w:lang w:val="ru-RU"/>
        </w:rPr>
        <w:t xml:space="preserve"> городского округа – города Барнаула Алтайского</w:t>
      </w:r>
      <w:r w:rsidR="0016516E">
        <w:rPr>
          <w:sz w:val="28"/>
          <w:szCs w:val="28"/>
          <w:shd w:val="clear" w:color="auto" w:fill="FFFFFF"/>
          <w:lang w:val="ru-RU"/>
        </w:rPr>
        <w:t xml:space="preserve"> края</w:t>
      </w:r>
    </w:p>
    <w:p w14:paraId="7F500B31" w14:textId="77777777" w:rsidR="0099360F" w:rsidRDefault="0099360F" w:rsidP="00C42B03">
      <w:pPr>
        <w:pStyle w:val="14"/>
        <w:spacing w:before="0" w:after="0" w:line="240" w:lineRule="auto"/>
        <w:jc w:val="center"/>
        <w:rPr>
          <w:sz w:val="28"/>
          <w:szCs w:val="28"/>
          <w:lang w:val="ru-RU"/>
        </w:rPr>
      </w:pPr>
    </w:p>
    <w:p w14:paraId="3CCA4997" w14:textId="77777777" w:rsidR="006F44E7" w:rsidRPr="004F60F2" w:rsidRDefault="006F44E7" w:rsidP="00C42B03">
      <w:pPr>
        <w:pStyle w:val="14"/>
        <w:spacing w:before="0" w:after="0" w:line="240" w:lineRule="auto"/>
        <w:jc w:val="center"/>
        <w:rPr>
          <w:b w:val="0"/>
          <w:sz w:val="28"/>
          <w:szCs w:val="28"/>
          <w:lang w:val="ru-RU"/>
        </w:rPr>
      </w:pPr>
      <w:r w:rsidRPr="004F60F2">
        <w:rPr>
          <w:b w:val="0"/>
          <w:sz w:val="28"/>
          <w:szCs w:val="28"/>
          <w:lang w:val="ru-RU"/>
        </w:rPr>
        <w:t>ПАСПОРТ ПРОГРАММЫ</w:t>
      </w:r>
      <w:bookmarkEnd w:id="0"/>
    </w:p>
    <w:p w14:paraId="37760A2F" w14:textId="77777777" w:rsidR="00C7581A" w:rsidRPr="00C42B03" w:rsidRDefault="00C7581A" w:rsidP="00C42B03">
      <w:pPr>
        <w:spacing w:line="240" w:lineRule="auto"/>
        <w:jc w:val="center"/>
        <w:rPr>
          <w:sz w:val="28"/>
          <w:szCs w:val="28"/>
          <w:shd w:val="clear" w:color="auto" w:fill="FFFFFF"/>
          <w:lang w:val="ru-RU"/>
        </w:rPr>
      </w:pPr>
      <w:r w:rsidRPr="00C42B03">
        <w:rPr>
          <w:sz w:val="28"/>
          <w:szCs w:val="28"/>
          <w:shd w:val="clear" w:color="auto" w:fill="FFFFFF"/>
          <w:lang w:val="ru-RU"/>
        </w:rPr>
        <w:t>комплексного развития транспортной инфраструктуры</w:t>
      </w:r>
    </w:p>
    <w:p w14:paraId="46718F3B" w14:textId="77777777" w:rsidR="006F44E7" w:rsidRPr="00C42B03" w:rsidRDefault="00C7581A" w:rsidP="00C42B03">
      <w:pPr>
        <w:spacing w:line="240" w:lineRule="auto"/>
        <w:jc w:val="center"/>
        <w:rPr>
          <w:sz w:val="28"/>
          <w:szCs w:val="28"/>
          <w:shd w:val="clear" w:color="auto" w:fill="FFFFFF"/>
          <w:lang w:val="ru-RU"/>
        </w:rPr>
      </w:pPr>
      <w:r w:rsidRPr="00C42B03">
        <w:rPr>
          <w:sz w:val="28"/>
          <w:szCs w:val="28"/>
          <w:shd w:val="clear" w:color="auto" w:fill="FFFFFF"/>
          <w:lang w:val="ru-RU"/>
        </w:rPr>
        <w:t xml:space="preserve"> </w:t>
      </w:r>
      <w:r w:rsidR="00654859" w:rsidRPr="00C42B03">
        <w:rPr>
          <w:sz w:val="28"/>
          <w:szCs w:val="28"/>
          <w:shd w:val="clear" w:color="auto" w:fill="FFFFFF"/>
          <w:lang w:val="ru-RU"/>
        </w:rPr>
        <w:t>городского окру</w:t>
      </w:r>
      <w:r w:rsidR="00B01203" w:rsidRPr="00C42B03">
        <w:rPr>
          <w:sz w:val="28"/>
          <w:szCs w:val="28"/>
          <w:shd w:val="clear" w:color="auto" w:fill="FFFFFF"/>
          <w:lang w:val="ru-RU"/>
        </w:rPr>
        <w:t>га – города Барнаула Алтайского</w:t>
      </w:r>
      <w:r w:rsidR="0016516E">
        <w:rPr>
          <w:sz w:val="28"/>
          <w:szCs w:val="28"/>
          <w:shd w:val="clear" w:color="auto" w:fill="FFFFFF"/>
          <w:lang w:val="ru-RU"/>
        </w:rPr>
        <w:t xml:space="preserve"> края</w:t>
      </w:r>
    </w:p>
    <w:tbl>
      <w:tblPr>
        <w:tblW w:w="10065" w:type="dxa"/>
        <w:tblInd w:w="-386" w:type="dxa"/>
        <w:tblLayout w:type="fixed"/>
        <w:tblCellMar>
          <w:left w:w="40" w:type="dxa"/>
          <w:right w:w="40" w:type="dxa"/>
        </w:tblCellMar>
        <w:tblLook w:val="0000" w:firstRow="0" w:lastRow="0" w:firstColumn="0" w:lastColumn="0" w:noHBand="0" w:noVBand="0"/>
      </w:tblPr>
      <w:tblGrid>
        <w:gridCol w:w="2553"/>
        <w:gridCol w:w="7512"/>
      </w:tblGrid>
      <w:tr w:rsidR="009F0DEF" w:rsidRPr="00C42B03" w14:paraId="00C074AF" w14:textId="77777777" w:rsidTr="00840E29">
        <w:trPr>
          <w:trHeight w:val="562"/>
        </w:trPr>
        <w:tc>
          <w:tcPr>
            <w:tcW w:w="2553"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D90A254" w14:textId="77777777" w:rsidR="009F0DEF" w:rsidRPr="00C42B03" w:rsidRDefault="009F0DEF" w:rsidP="001C5DAA">
            <w:pPr>
              <w:pStyle w:val="Style21"/>
              <w:widowControl/>
              <w:rPr>
                <w:rStyle w:val="FontStyle95"/>
                <w:sz w:val="28"/>
                <w:szCs w:val="28"/>
                <w:lang w:val="ru-RU" w:eastAsia="ru-RU"/>
              </w:rPr>
            </w:pPr>
            <w:r w:rsidRPr="00C42B03">
              <w:rPr>
                <w:rStyle w:val="FontStyle95"/>
                <w:sz w:val="28"/>
                <w:szCs w:val="28"/>
                <w:lang w:val="ru-RU" w:eastAsia="ru-RU"/>
              </w:rPr>
              <w:t>Наименование программы</w:t>
            </w:r>
          </w:p>
        </w:tc>
        <w:tc>
          <w:tcPr>
            <w:tcW w:w="751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0B02678" w14:textId="77777777" w:rsidR="009F0DEF" w:rsidRPr="00C42B03" w:rsidRDefault="009F0DEF" w:rsidP="00C42B03">
            <w:pPr>
              <w:pStyle w:val="Style21"/>
              <w:widowControl/>
              <w:rPr>
                <w:rStyle w:val="FontStyle95"/>
                <w:sz w:val="28"/>
                <w:szCs w:val="28"/>
                <w:lang w:val="ru-RU" w:eastAsia="ru-RU"/>
              </w:rPr>
            </w:pPr>
            <w:r w:rsidRPr="00C42B03">
              <w:rPr>
                <w:rStyle w:val="FontStyle95"/>
                <w:sz w:val="28"/>
                <w:szCs w:val="28"/>
                <w:lang w:val="ru-RU" w:eastAsia="ru-RU"/>
              </w:rPr>
              <w:t>Программа комплексного развития транспортной инфраструк</w:t>
            </w:r>
            <w:r w:rsidRPr="00C42B03">
              <w:rPr>
                <w:rStyle w:val="FontStyle95"/>
                <w:sz w:val="28"/>
                <w:szCs w:val="28"/>
                <w:lang w:val="ru-RU" w:eastAsia="ru-RU"/>
              </w:rPr>
              <w:softHyphen/>
              <w:t xml:space="preserve">туры </w:t>
            </w:r>
            <w:r w:rsidR="0037407A" w:rsidRPr="00C42B03">
              <w:rPr>
                <w:rStyle w:val="FontStyle95"/>
                <w:sz w:val="28"/>
                <w:szCs w:val="28"/>
                <w:lang w:val="ru-RU" w:eastAsia="ru-RU"/>
              </w:rPr>
              <w:t>городского округа - города Барнаула Алтайского края</w:t>
            </w:r>
          </w:p>
        </w:tc>
      </w:tr>
      <w:tr w:rsidR="009F0DEF" w:rsidRPr="00C42B03" w14:paraId="4075E4FF" w14:textId="77777777" w:rsidTr="00840E29">
        <w:trPr>
          <w:trHeight w:val="1944"/>
        </w:trPr>
        <w:tc>
          <w:tcPr>
            <w:tcW w:w="2553" w:type="dxa"/>
            <w:tcBorders>
              <w:top w:val="single" w:sz="6" w:space="0" w:color="auto"/>
              <w:left w:val="single" w:sz="6" w:space="0" w:color="auto"/>
              <w:bottom w:val="single" w:sz="6" w:space="0" w:color="auto"/>
              <w:right w:val="single" w:sz="6" w:space="0" w:color="auto"/>
            </w:tcBorders>
            <w:shd w:val="clear" w:color="auto" w:fill="auto"/>
          </w:tcPr>
          <w:p w14:paraId="7248FBB2" w14:textId="77777777" w:rsidR="009F0DEF" w:rsidRPr="00C42B03" w:rsidRDefault="009F0DEF" w:rsidP="00C42B03">
            <w:pPr>
              <w:pStyle w:val="Style21"/>
              <w:widowControl/>
              <w:rPr>
                <w:rStyle w:val="FontStyle95"/>
                <w:sz w:val="28"/>
                <w:szCs w:val="28"/>
                <w:lang w:val="ru-RU" w:eastAsia="ru-RU"/>
              </w:rPr>
            </w:pPr>
            <w:r w:rsidRPr="00C42B03">
              <w:rPr>
                <w:rStyle w:val="FontStyle95"/>
                <w:sz w:val="28"/>
                <w:szCs w:val="28"/>
                <w:lang w:val="ru-RU" w:eastAsia="ru-RU"/>
              </w:rPr>
              <w:t>Основание  для разработки программы</w:t>
            </w:r>
          </w:p>
        </w:tc>
        <w:tc>
          <w:tcPr>
            <w:tcW w:w="7512" w:type="dxa"/>
            <w:tcBorders>
              <w:top w:val="single" w:sz="6" w:space="0" w:color="auto"/>
              <w:left w:val="single" w:sz="6" w:space="0" w:color="auto"/>
              <w:bottom w:val="single" w:sz="6" w:space="0" w:color="auto"/>
              <w:right w:val="single" w:sz="6" w:space="0" w:color="auto"/>
            </w:tcBorders>
            <w:shd w:val="clear" w:color="auto" w:fill="auto"/>
          </w:tcPr>
          <w:p w14:paraId="74ECC1C0" w14:textId="77777777" w:rsidR="009F0DEF" w:rsidRPr="00C42B03" w:rsidRDefault="009F0DEF" w:rsidP="00A05FF7">
            <w:pPr>
              <w:pStyle w:val="Style21"/>
              <w:widowControl/>
              <w:jc w:val="both"/>
              <w:rPr>
                <w:rStyle w:val="FontStyle95"/>
                <w:sz w:val="28"/>
                <w:szCs w:val="28"/>
                <w:lang w:val="ru-RU" w:eastAsia="ru-RU"/>
              </w:rPr>
            </w:pPr>
            <w:r w:rsidRPr="00C42B03">
              <w:rPr>
                <w:rStyle w:val="FontStyle95"/>
                <w:sz w:val="28"/>
                <w:szCs w:val="28"/>
                <w:lang w:val="ru-RU" w:eastAsia="ru-RU"/>
              </w:rPr>
              <w:t xml:space="preserve">- Федеральный закон от 29.12.2014 N 456-ФЗ </w:t>
            </w:r>
            <w:r w:rsidR="001C5DAA">
              <w:rPr>
                <w:rStyle w:val="FontStyle95"/>
                <w:sz w:val="28"/>
                <w:szCs w:val="28"/>
                <w:lang w:val="ru-RU" w:eastAsia="ru-RU"/>
              </w:rPr>
              <w:t>«</w:t>
            </w:r>
            <w:r w:rsidRPr="00C42B03">
              <w:rPr>
                <w:rStyle w:val="FontStyle95"/>
                <w:sz w:val="28"/>
                <w:szCs w:val="28"/>
                <w:lang w:val="ru-RU" w:eastAsia="ru-RU"/>
              </w:rPr>
              <w:t>О внесении изме</w:t>
            </w:r>
            <w:r w:rsidRPr="00C42B03">
              <w:rPr>
                <w:rStyle w:val="FontStyle95"/>
                <w:sz w:val="28"/>
                <w:szCs w:val="28"/>
                <w:lang w:val="ru-RU" w:eastAsia="ru-RU"/>
              </w:rPr>
              <w:softHyphen/>
              <w:t>нений в Градостроительный кодекс Российской Федерации и отдельные законодательные акты Российской Федерации</w:t>
            </w:r>
            <w:r w:rsidR="001C5DAA">
              <w:rPr>
                <w:rStyle w:val="FontStyle95"/>
                <w:sz w:val="28"/>
                <w:szCs w:val="28"/>
                <w:lang w:val="ru-RU" w:eastAsia="ru-RU"/>
              </w:rPr>
              <w:t>»</w:t>
            </w:r>
            <w:r w:rsidRPr="00C42B03">
              <w:rPr>
                <w:rStyle w:val="FontStyle95"/>
                <w:sz w:val="28"/>
                <w:szCs w:val="28"/>
                <w:lang w:val="ru-RU" w:eastAsia="ru-RU"/>
              </w:rPr>
              <w:t>;</w:t>
            </w:r>
          </w:p>
          <w:p w14:paraId="39D1CB6D" w14:textId="77777777" w:rsidR="009F0DEF" w:rsidRPr="00C42B03" w:rsidRDefault="009F0DEF" w:rsidP="00A05FF7">
            <w:pPr>
              <w:pStyle w:val="Style21"/>
              <w:widowControl/>
              <w:jc w:val="both"/>
              <w:rPr>
                <w:rStyle w:val="FontStyle95"/>
                <w:sz w:val="28"/>
                <w:szCs w:val="28"/>
                <w:lang w:val="ru-RU" w:eastAsia="ru-RU"/>
              </w:rPr>
            </w:pPr>
            <w:r w:rsidRPr="00C42B03">
              <w:rPr>
                <w:rStyle w:val="FontStyle95"/>
                <w:sz w:val="28"/>
                <w:szCs w:val="28"/>
                <w:lang w:val="ru-RU" w:eastAsia="ru-RU"/>
              </w:rPr>
              <w:t xml:space="preserve">- Постановление Правительства РФ от 25 декабря 2015 года №1440 </w:t>
            </w:r>
            <w:r w:rsidR="001C5DAA">
              <w:rPr>
                <w:rStyle w:val="FontStyle95"/>
                <w:sz w:val="28"/>
                <w:szCs w:val="28"/>
                <w:lang w:val="ru-RU" w:eastAsia="ru-RU"/>
              </w:rPr>
              <w:t>«</w:t>
            </w:r>
            <w:r w:rsidRPr="00C42B03">
              <w:rPr>
                <w:rStyle w:val="FontStyle95"/>
                <w:sz w:val="28"/>
                <w:szCs w:val="28"/>
                <w:lang w:val="ru-RU" w:eastAsia="ru-RU"/>
              </w:rPr>
              <w:t>Об утверждении требований к программам комплекс</w:t>
            </w:r>
            <w:r w:rsidRPr="00C42B03">
              <w:rPr>
                <w:rStyle w:val="FontStyle95"/>
                <w:sz w:val="28"/>
                <w:szCs w:val="28"/>
                <w:lang w:val="ru-RU" w:eastAsia="ru-RU"/>
              </w:rPr>
              <w:softHyphen/>
              <w:t>ного развития транспортной инфраструктуры поселений, город</w:t>
            </w:r>
            <w:r w:rsidRPr="00C42B03">
              <w:rPr>
                <w:rStyle w:val="FontStyle95"/>
                <w:sz w:val="28"/>
                <w:szCs w:val="28"/>
                <w:lang w:val="ru-RU" w:eastAsia="ru-RU"/>
              </w:rPr>
              <w:softHyphen/>
              <w:t>ских округов</w:t>
            </w:r>
            <w:r w:rsidR="001C5DAA">
              <w:rPr>
                <w:rStyle w:val="FontStyle95"/>
                <w:sz w:val="28"/>
                <w:szCs w:val="28"/>
                <w:lang w:val="ru-RU" w:eastAsia="ru-RU"/>
              </w:rPr>
              <w:t>»</w:t>
            </w:r>
            <w:r w:rsidRPr="00C42B03">
              <w:rPr>
                <w:rStyle w:val="FontStyle95"/>
                <w:sz w:val="28"/>
                <w:szCs w:val="28"/>
                <w:lang w:val="ru-RU" w:eastAsia="ru-RU"/>
              </w:rPr>
              <w:t>.</w:t>
            </w:r>
          </w:p>
        </w:tc>
      </w:tr>
      <w:tr w:rsidR="009F0DEF" w:rsidRPr="00C42B03" w14:paraId="766107A4" w14:textId="77777777" w:rsidTr="00840E29">
        <w:trPr>
          <w:trHeight w:val="562"/>
        </w:trPr>
        <w:tc>
          <w:tcPr>
            <w:tcW w:w="2553" w:type="dxa"/>
            <w:tcBorders>
              <w:top w:val="single" w:sz="6" w:space="0" w:color="auto"/>
              <w:left w:val="single" w:sz="6" w:space="0" w:color="auto"/>
              <w:bottom w:val="single" w:sz="6" w:space="0" w:color="auto"/>
              <w:right w:val="single" w:sz="6" w:space="0" w:color="auto"/>
            </w:tcBorders>
          </w:tcPr>
          <w:p w14:paraId="05DEE0A9" w14:textId="77777777" w:rsidR="009F0DEF" w:rsidRPr="00C42B03" w:rsidRDefault="009F0DEF" w:rsidP="00C42B03">
            <w:pPr>
              <w:pStyle w:val="Style21"/>
              <w:widowControl/>
              <w:rPr>
                <w:rStyle w:val="FontStyle95"/>
                <w:sz w:val="28"/>
                <w:szCs w:val="28"/>
                <w:lang w:val="ru-RU" w:eastAsia="ru-RU"/>
              </w:rPr>
            </w:pPr>
            <w:r w:rsidRPr="00C42B03">
              <w:rPr>
                <w:rStyle w:val="FontStyle95"/>
                <w:sz w:val="28"/>
                <w:szCs w:val="28"/>
                <w:lang w:val="ru-RU" w:eastAsia="ru-RU"/>
              </w:rPr>
              <w:t>Заказчик программы и его местонахождения</w:t>
            </w:r>
          </w:p>
        </w:tc>
        <w:tc>
          <w:tcPr>
            <w:tcW w:w="7512" w:type="dxa"/>
            <w:tcBorders>
              <w:top w:val="single" w:sz="6" w:space="0" w:color="auto"/>
              <w:left w:val="single" w:sz="6" w:space="0" w:color="auto"/>
              <w:bottom w:val="single" w:sz="6" w:space="0" w:color="auto"/>
              <w:right w:val="single" w:sz="6" w:space="0" w:color="auto"/>
            </w:tcBorders>
            <w:shd w:val="clear" w:color="auto" w:fill="auto"/>
          </w:tcPr>
          <w:p w14:paraId="525D5496" w14:textId="77777777" w:rsidR="009F0DEF" w:rsidRPr="00C42B03" w:rsidRDefault="00B01203" w:rsidP="00C42B03">
            <w:pPr>
              <w:pStyle w:val="Style21"/>
              <w:widowControl/>
              <w:rPr>
                <w:rStyle w:val="FontStyle95"/>
                <w:sz w:val="28"/>
                <w:szCs w:val="28"/>
                <w:lang w:val="ru-RU" w:eastAsia="ru-RU"/>
              </w:rPr>
            </w:pPr>
            <w:r w:rsidRPr="00C42B03">
              <w:rPr>
                <w:rStyle w:val="FontStyle95"/>
                <w:sz w:val="28"/>
                <w:szCs w:val="28"/>
                <w:lang w:val="ru-RU" w:eastAsia="ru-RU"/>
              </w:rPr>
              <w:t>Комитет по строительству, архитектуре и развитию города Барнаула</w:t>
            </w:r>
          </w:p>
          <w:p w14:paraId="6182EA3D" w14:textId="77777777" w:rsidR="00AB7B49" w:rsidRPr="00C42B03" w:rsidRDefault="00B01203" w:rsidP="00C42B03">
            <w:pPr>
              <w:pStyle w:val="Style21"/>
              <w:widowControl/>
              <w:rPr>
                <w:rStyle w:val="FontStyle95"/>
                <w:sz w:val="28"/>
                <w:szCs w:val="28"/>
                <w:lang w:val="ru-RU" w:eastAsia="ru-RU"/>
              </w:rPr>
            </w:pPr>
            <w:r w:rsidRPr="00C42B03">
              <w:rPr>
                <w:rStyle w:val="FontStyle95"/>
                <w:sz w:val="28"/>
                <w:szCs w:val="28"/>
                <w:lang w:val="ru-RU" w:eastAsia="ru-RU"/>
              </w:rPr>
              <w:t>656043</w:t>
            </w:r>
            <w:r w:rsidR="00AB7B49" w:rsidRPr="00C42B03">
              <w:rPr>
                <w:rStyle w:val="FontStyle95"/>
                <w:sz w:val="28"/>
                <w:szCs w:val="28"/>
                <w:lang w:val="ru-RU" w:eastAsia="ru-RU"/>
              </w:rPr>
              <w:t xml:space="preserve">, </w:t>
            </w:r>
            <w:r w:rsidRPr="00C42B03">
              <w:rPr>
                <w:rStyle w:val="FontStyle95"/>
                <w:sz w:val="28"/>
                <w:szCs w:val="28"/>
                <w:lang w:val="ru-RU" w:eastAsia="ru-RU"/>
              </w:rPr>
              <w:t>Алтайский край, г.Барнаул, ул.Короленко 65.</w:t>
            </w:r>
          </w:p>
        </w:tc>
      </w:tr>
      <w:tr w:rsidR="009F0DEF" w:rsidRPr="00C42B03" w14:paraId="3E7A3048" w14:textId="77777777" w:rsidTr="00840E29">
        <w:trPr>
          <w:trHeight w:val="562"/>
        </w:trPr>
        <w:tc>
          <w:tcPr>
            <w:tcW w:w="2553" w:type="dxa"/>
            <w:tcBorders>
              <w:top w:val="single" w:sz="6" w:space="0" w:color="auto"/>
              <w:left w:val="single" w:sz="6" w:space="0" w:color="auto"/>
              <w:bottom w:val="single" w:sz="6" w:space="0" w:color="auto"/>
              <w:right w:val="single" w:sz="6" w:space="0" w:color="auto"/>
            </w:tcBorders>
          </w:tcPr>
          <w:p w14:paraId="036F047C" w14:textId="77777777" w:rsidR="009F0DEF" w:rsidRPr="00C42B03" w:rsidRDefault="009F0DEF" w:rsidP="00C42B03">
            <w:pPr>
              <w:pStyle w:val="Style21"/>
              <w:widowControl/>
              <w:rPr>
                <w:rStyle w:val="FontStyle95"/>
                <w:sz w:val="28"/>
                <w:szCs w:val="28"/>
                <w:lang w:val="ru-RU" w:eastAsia="ru-RU"/>
              </w:rPr>
            </w:pPr>
            <w:r w:rsidRPr="00C42B03">
              <w:rPr>
                <w:rStyle w:val="FontStyle95"/>
                <w:sz w:val="28"/>
                <w:szCs w:val="28"/>
                <w:lang w:val="ru-RU" w:eastAsia="ru-RU"/>
              </w:rPr>
              <w:t>Разработчик программы и его местонахождения</w:t>
            </w:r>
          </w:p>
        </w:tc>
        <w:tc>
          <w:tcPr>
            <w:tcW w:w="7512" w:type="dxa"/>
            <w:tcBorders>
              <w:top w:val="single" w:sz="6" w:space="0" w:color="auto"/>
              <w:left w:val="single" w:sz="6" w:space="0" w:color="auto"/>
              <w:bottom w:val="single" w:sz="6" w:space="0" w:color="auto"/>
              <w:right w:val="single" w:sz="6" w:space="0" w:color="auto"/>
            </w:tcBorders>
            <w:shd w:val="clear" w:color="auto" w:fill="auto"/>
          </w:tcPr>
          <w:p w14:paraId="550BBDB8" w14:textId="77777777" w:rsidR="009F0DEF" w:rsidRPr="00C42B03" w:rsidRDefault="005F5ACA" w:rsidP="00C42B03">
            <w:pPr>
              <w:pStyle w:val="Style21"/>
              <w:widowControl/>
              <w:rPr>
                <w:rStyle w:val="FontStyle95"/>
                <w:sz w:val="28"/>
                <w:szCs w:val="28"/>
                <w:lang w:val="ru-RU" w:eastAsia="ru-RU"/>
              </w:rPr>
            </w:pPr>
            <w:r w:rsidRPr="00C42B03">
              <w:rPr>
                <w:rStyle w:val="FontStyle95"/>
                <w:sz w:val="28"/>
                <w:szCs w:val="28"/>
                <w:lang w:val="ru-RU" w:eastAsia="ru-RU"/>
              </w:rPr>
              <w:t>ИП</w:t>
            </w:r>
            <w:r w:rsidR="00B01203" w:rsidRPr="00C42B03">
              <w:rPr>
                <w:rStyle w:val="FontStyle95"/>
                <w:sz w:val="28"/>
                <w:szCs w:val="28"/>
                <w:lang w:val="ru-RU" w:eastAsia="ru-RU"/>
              </w:rPr>
              <w:t xml:space="preserve"> Ихсанов Айрат Асгатович</w:t>
            </w:r>
            <w:r w:rsidRPr="00C42B03">
              <w:rPr>
                <w:rStyle w:val="FontStyle95"/>
                <w:sz w:val="28"/>
                <w:szCs w:val="28"/>
                <w:lang w:val="ru-RU" w:eastAsia="ru-RU"/>
              </w:rPr>
              <w:t xml:space="preserve">, </w:t>
            </w:r>
            <w:r w:rsidR="009F0DEF" w:rsidRPr="00C42B03">
              <w:rPr>
                <w:rStyle w:val="FontStyle95"/>
                <w:sz w:val="28"/>
                <w:szCs w:val="28"/>
                <w:lang w:val="ru-RU" w:eastAsia="ru-RU"/>
              </w:rPr>
              <w:t>420</w:t>
            </w:r>
            <w:r w:rsidR="00AB7B49" w:rsidRPr="00C42B03">
              <w:rPr>
                <w:rStyle w:val="FontStyle95"/>
                <w:sz w:val="28"/>
                <w:szCs w:val="28"/>
                <w:lang w:val="ru-RU" w:eastAsia="ru-RU"/>
              </w:rPr>
              <w:t>032</w:t>
            </w:r>
            <w:r w:rsidR="009F0DEF" w:rsidRPr="00C42B03">
              <w:rPr>
                <w:rStyle w:val="FontStyle95"/>
                <w:sz w:val="28"/>
                <w:szCs w:val="28"/>
                <w:lang w:val="ru-RU" w:eastAsia="ru-RU"/>
              </w:rPr>
              <w:t>, РТ, г.Казань, ул.</w:t>
            </w:r>
            <w:r w:rsidR="00AB7B49" w:rsidRPr="00C42B03">
              <w:rPr>
                <w:rStyle w:val="FontStyle95"/>
                <w:sz w:val="28"/>
                <w:szCs w:val="28"/>
                <w:lang w:val="ru-RU" w:eastAsia="ru-RU"/>
              </w:rPr>
              <w:t xml:space="preserve"> Ягодинская, </w:t>
            </w:r>
            <w:r w:rsidR="009F0DEF" w:rsidRPr="00C42B03">
              <w:rPr>
                <w:rStyle w:val="FontStyle95"/>
                <w:sz w:val="28"/>
                <w:szCs w:val="28"/>
                <w:lang w:val="ru-RU" w:eastAsia="ru-RU"/>
              </w:rPr>
              <w:t>д.</w:t>
            </w:r>
            <w:r w:rsidR="00AB7B49" w:rsidRPr="00C42B03">
              <w:rPr>
                <w:rStyle w:val="FontStyle95"/>
                <w:sz w:val="28"/>
                <w:szCs w:val="28"/>
                <w:lang w:val="ru-RU" w:eastAsia="ru-RU"/>
              </w:rPr>
              <w:t xml:space="preserve"> 25</w:t>
            </w:r>
            <w:r w:rsidR="009F0DEF" w:rsidRPr="00C42B03">
              <w:rPr>
                <w:rStyle w:val="FontStyle95"/>
                <w:sz w:val="28"/>
                <w:szCs w:val="28"/>
                <w:lang w:val="ru-RU" w:eastAsia="ru-RU"/>
              </w:rPr>
              <w:t xml:space="preserve">, </w:t>
            </w:r>
            <w:r w:rsidR="00AB7B49" w:rsidRPr="00C42B03">
              <w:rPr>
                <w:rStyle w:val="FontStyle95"/>
                <w:sz w:val="28"/>
                <w:szCs w:val="28"/>
                <w:lang w:val="ru-RU" w:eastAsia="ru-RU"/>
              </w:rPr>
              <w:t>кв.35</w:t>
            </w:r>
          </w:p>
        </w:tc>
      </w:tr>
      <w:tr w:rsidR="009F0DEF" w:rsidRPr="00C42B03" w14:paraId="15909801" w14:textId="77777777" w:rsidTr="00840E29">
        <w:trPr>
          <w:trHeight w:val="258"/>
        </w:trPr>
        <w:tc>
          <w:tcPr>
            <w:tcW w:w="2553" w:type="dxa"/>
            <w:tcBorders>
              <w:top w:val="single" w:sz="6" w:space="0" w:color="auto"/>
              <w:left w:val="single" w:sz="6" w:space="0" w:color="auto"/>
              <w:bottom w:val="single" w:sz="6" w:space="0" w:color="auto"/>
              <w:right w:val="single" w:sz="6" w:space="0" w:color="auto"/>
            </w:tcBorders>
          </w:tcPr>
          <w:p w14:paraId="709B1E55" w14:textId="77777777" w:rsidR="009F0DEF" w:rsidRPr="00C42B03" w:rsidRDefault="00B01203" w:rsidP="00C42B03">
            <w:pPr>
              <w:pStyle w:val="Style21"/>
              <w:widowControl/>
              <w:rPr>
                <w:rStyle w:val="FontStyle95"/>
                <w:sz w:val="28"/>
                <w:szCs w:val="28"/>
                <w:lang w:val="ru-RU" w:eastAsia="ru-RU"/>
              </w:rPr>
            </w:pPr>
            <w:r w:rsidRPr="00C42B03">
              <w:rPr>
                <w:rStyle w:val="FontStyle95"/>
                <w:sz w:val="28"/>
                <w:szCs w:val="28"/>
                <w:lang w:val="ru-RU" w:eastAsia="ru-RU"/>
              </w:rPr>
              <w:t xml:space="preserve">Цели </w:t>
            </w:r>
            <w:r w:rsidR="009F0DEF" w:rsidRPr="00C42B03">
              <w:rPr>
                <w:rStyle w:val="FontStyle95"/>
                <w:sz w:val="28"/>
                <w:szCs w:val="28"/>
                <w:lang w:val="ru-RU" w:eastAsia="ru-RU"/>
              </w:rPr>
              <w:t>программы</w:t>
            </w:r>
          </w:p>
        </w:tc>
        <w:tc>
          <w:tcPr>
            <w:tcW w:w="7512" w:type="dxa"/>
            <w:tcBorders>
              <w:top w:val="single" w:sz="6" w:space="0" w:color="auto"/>
              <w:left w:val="single" w:sz="6" w:space="0" w:color="auto"/>
              <w:bottom w:val="single" w:sz="6" w:space="0" w:color="auto"/>
              <w:right w:val="single" w:sz="6" w:space="0" w:color="auto"/>
            </w:tcBorders>
          </w:tcPr>
          <w:p w14:paraId="09E79D77" w14:textId="77777777" w:rsidR="009F0DEF" w:rsidRPr="00C42B03" w:rsidRDefault="004F60F2" w:rsidP="004F60F2">
            <w:pPr>
              <w:spacing w:line="240" w:lineRule="auto"/>
              <w:jc w:val="both"/>
              <w:rPr>
                <w:rStyle w:val="FontStyle95"/>
                <w:rFonts w:eastAsiaTheme="minorEastAsia"/>
                <w:sz w:val="28"/>
                <w:szCs w:val="28"/>
                <w:lang w:val="ru-RU" w:eastAsia="ru-RU"/>
              </w:rPr>
            </w:pPr>
            <w:r w:rsidRPr="004F60F2">
              <w:rPr>
                <w:rFonts w:eastAsiaTheme="minorEastAsia"/>
                <w:color w:val="000000"/>
                <w:sz w:val="28"/>
                <w:szCs w:val="28"/>
                <w:lang w:val="ru-RU" w:eastAsia="ru-RU"/>
              </w:rPr>
              <w:t>Разработка мероприятий (инвестиционных проектов) по проектированию, строительству, реконструкции объектов транспортной инфраструктуры, которые предусмотрены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планом и программой комплексного социально-экономического развития муниципального района, инвестиционными программами субъектов естественных монополий,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транспортной инфраструктуры.</w:t>
            </w:r>
          </w:p>
        </w:tc>
      </w:tr>
      <w:tr w:rsidR="004F60F2" w:rsidRPr="00C42B03" w14:paraId="3D4CFAB9" w14:textId="77777777" w:rsidTr="00840E29">
        <w:trPr>
          <w:trHeight w:val="258"/>
        </w:trPr>
        <w:tc>
          <w:tcPr>
            <w:tcW w:w="2553" w:type="dxa"/>
            <w:tcBorders>
              <w:top w:val="single" w:sz="6" w:space="0" w:color="auto"/>
              <w:left w:val="single" w:sz="6" w:space="0" w:color="auto"/>
              <w:bottom w:val="single" w:sz="6" w:space="0" w:color="auto"/>
              <w:right w:val="single" w:sz="6" w:space="0" w:color="auto"/>
            </w:tcBorders>
          </w:tcPr>
          <w:p w14:paraId="6724138F" w14:textId="77777777" w:rsidR="004F60F2" w:rsidRPr="00C42B03" w:rsidRDefault="004F60F2" w:rsidP="00C42B03">
            <w:pPr>
              <w:pStyle w:val="Style21"/>
              <w:widowControl/>
              <w:rPr>
                <w:rStyle w:val="FontStyle95"/>
                <w:sz w:val="28"/>
                <w:szCs w:val="28"/>
                <w:lang w:val="ru-RU" w:eastAsia="ru-RU"/>
              </w:rPr>
            </w:pPr>
            <w:r w:rsidRPr="004F60F2">
              <w:rPr>
                <w:rStyle w:val="FontStyle95"/>
                <w:sz w:val="28"/>
                <w:szCs w:val="28"/>
                <w:lang w:val="ru-RU" w:eastAsia="ru-RU"/>
              </w:rPr>
              <w:lastRenderedPageBreak/>
              <w:t>Задачи Программы (в соответствии с</w:t>
            </w:r>
            <w:r>
              <w:rPr>
                <w:rStyle w:val="FontStyle95"/>
                <w:sz w:val="28"/>
                <w:szCs w:val="28"/>
                <w:lang w:val="ru-RU" w:eastAsia="ru-RU"/>
              </w:rPr>
              <w:t xml:space="preserve"> Постановлением Правительства Российской Федерации</w:t>
            </w:r>
            <w:r w:rsidRPr="004F60F2">
              <w:rPr>
                <w:rStyle w:val="FontStyle95"/>
                <w:sz w:val="28"/>
                <w:szCs w:val="28"/>
                <w:lang w:val="ru-RU" w:eastAsia="ru-RU"/>
              </w:rPr>
              <w:t xml:space="preserve"> от 25.12.2015 №1440)</w:t>
            </w:r>
          </w:p>
        </w:tc>
        <w:tc>
          <w:tcPr>
            <w:tcW w:w="7512" w:type="dxa"/>
            <w:tcBorders>
              <w:top w:val="single" w:sz="6" w:space="0" w:color="auto"/>
              <w:left w:val="single" w:sz="6" w:space="0" w:color="auto"/>
              <w:bottom w:val="single" w:sz="6" w:space="0" w:color="auto"/>
              <w:right w:val="single" w:sz="6" w:space="0" w:color="auto"/>
            </w:tcBorders>
          </w:tcPr>
          <w:p w14:paraId="6E0F53CD" w14:textId="77777777" w:rsidR="004F60F2" w:rsidRPr="00913E95" w:rsidRDefault="004F60F2" w:rsidP="004F60F2">
            <w:pPr>
              <w:jc w:val="both"/>
              <w:rPr>
                <w:rFonts w:eastAsiaTheme="minorEastAsia"/>
                <w:color w:val="000000"/>
                <w:sz w:val="28"/>
                <w:szCs w:val="28"/>
                <w:lang w:val="ru-RU" w:eastAsia="ru-RU"/>
              </w:rPr>
            </w:pPr>
            <w:r w:rsidRPr="00913E95">
              <w:rPr>
                <w:rFonts w:eastAsiaTheme="minorEastAsia"/>
                <w:color w:val="000000"/>
                <w:sz w:val="28"/>
                <w:szCs w:val="28"/>
                <w:lang w:val="ru-RU" w:eastAsia="ru-RU"/>
              </w:rPr>
              <w:t>Задачи Программы нацелены на:</w:t>
            </w:r>
          </w:p>
          <w:p w14:paraId="5D0ECD2B" w14:textId="77777777" w:rsidR="004F60F2" w:rsidRPr="004F60F2" w:rsidRDefault="004F60F2" w:rsidP="004F60F2">
            <w:pPr>
              <w:spacing w:line="240" w:lineRule="auto"/>
              <w:jc w:val="both"/>
              <w:rPr>
                <w:rFonts w:eastAsiaTheme="minorEastAsia"/>
                <w:color w:val="000000"/>
                <w:sz w:val="28"/>
                <w:szCs w:val="28"/>
                <w:lang w:val="ru-RU" w:eastAsia="ru-RU"/>
              </w:rPr>
            </w:pPr>
            <w:r w:rsidRPr="00913E95">
              <w:rPr>
                <w:rFonts w:eastAsiaTheme="minorEastAsia"/>
                <w:color w:val="000000"/>
                <w:sz w:val="28"/>
                <w:szCs w:val="28"/>
                <w:lang w:val="ru-RU" w:eastAsia="ru-RU"/>
              </w:rPr>
              <w:t>а</w:t>
            </w:r>
            <w:r w:rsidRPr="004F60F2">
              <w:rPr>
                <w:rFonts w:eastAsiaTheme="minorEastAsia"/>
                <w:color w:val="000000"/>
                <w:sz w:val="28"/>
                <w:szCs w:val="28"/>
                <w:lang w:val="ru-RU" w:eastAsia="ru-RU"/>
              </w:rPr>
              <w:t>)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 (далее - субъекты экономической деятельности), на территории поселения, городского округа;</w:t>
            </w:r>
          </w:p>
          <w:p w14:paraId="1BE1C177"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поселения или нормативами градостроительного проектирования городского округа;</w:t>
            </w:r>
          </w:p>
          <w:p w14:paraId="3EC7B9B6"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поселений и городских округов (далее - транспортный спрос);</w:t>
            </w:r>
          </w:p>
          <w:p w14:paraId="0F2C5FE6"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г) развитие транспортной инфраструктуры, сбалансированное с градостроительной деятельностью в поселениях, городских округах;</w:t>
            </w:r>
          </w:p>
          <w:p w14:paraId="3467B9CC"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д) условия для управления транспортным спросом;</w:t>
            </w:r>
          </w:p>
          <w:p w14:paraId="0A4F8647"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14:paraId="27DF09FE"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ж) создание приоритетных условий движения транспортных средств общего пользования по отношению к иным транспортным средствам;</w:t>
            </w:r>
          </w:p>
          <w:p w14:paraId="328F1198"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з) условия для пешеходного и велосипедного передвижения населения;</w:t>
            </w:r>
          </w:p>
          <w:p w14:paraId="35A2B02A" w14:textId="77777777" w:rsidR="004F60F2" w:rsidRPr="00913E95" w:rsidRDefault="004F60F2" w:rsidP="004F60F2">
            <w:pPr>
              <w:spacing w:line="240" w:lineRule="auto"/>
              <w:jc w:val="both"/>
              <w:rPr>
                <w:rStyle w:val="FontStyle95"/>
                <w:rFonts w:eastAsiaTheme="minorEastAsia"/>
                <w:sz w:val="28"/>
                <w:szCs w:val="28"/>
                <w:lang w:val="ru-RU" w:eastAsia="ru-RU"/>
              </w:rPr>
            </w:pPr>
            <w:r w:rsidRPr="004F60F2">
              <w:rPr>
                <w:rFonts w:eastAsiaTheme="minorEastAsia"/>
                <w:color w:val="000000"/>
                <w:sz w:val="28"/>
                <w:szCs w:val="28"/>
                <w:lang w:val="ru-RU" w:eastAsia="ru-RU"/>
              </w:rPr>
              <w:t>и) эффективность функционирования действующей транспортной инфраструктуры.</w:t>
            </w:r>
          </w:p>
        </w:tc>
      </w:tr>
      <w:tr w:rsidR="004F60F2" w:rsidRPr="00C42B03" w14:paraId="4B9846D3" w14:textId="77777777" w:rsidTr="00840E29">
        <w:trPr>
          <w:trHeight w:val="1828"/>
        </w:trPr>
        <w:tc>
          <w:tcPr>
            <w:tcW w:w="2553" w:type="dxa"/>
            <w:tcBorders>
              <w:top w:val="single" w:sz="6" w:space="0" w:color="auto"/>
              <w:left w:val="single" w:sz="6" w:space="0" w:color="auto"/>
              <w:bottom w:val="single" w:sz="6" w:space="0" w:color="auto"/>
              <w:right w:val="single" w:sz="6" w:space="0" w:color="auto"/>
            </w:tcBorders>
            <w:shd w:val="clear" w:color="auto" w:fill="auto"/>
          </w:tcPr>
          <w:p w14:paraId="4D3B5F47" w14:textId="77777777" w:rsidR="004F60F2" w:rsidRPr="00C42B03" w:rsidRDefault="004F60F2" w:rsidP="00C42B03">
            <w:pPr>
              <w:pStyle w:val="Style21"/>
              <w:widowControl/>
              <w:rPr>
                <w:rStyle w:val="FontStyle95"/>
                <w:sz w:val="28"/>
                <w:szCs w:val="28"/>
                <w:lang w:val="ru-RU" w:eastAsia="ru-RU"/>
              </w:rPr>
            </w:pPr>
            <w:r w:rsidRPr="00C42B03">
              <w:rPr>
                <w:rStyle w:val="FontStyle95"/>
                <w:sz w:val="28"/>
                <w:szCs w:val="28"/>
                <w:lang w:val="ru-RU" w:eastAsia="ru-RU"/>
              </w:rPr>
              <w:t>Целевые показатели (индикаторы) развития транспортной инфраструктуры</w:t>
            </w:r>
          </w:p>
        </w:tc>
        <w:tc>
          <w:tcPr>
            <w:tcW w:w="7512" w:type="dxa"/>
            <w:tcBorders>
              <w:top w:val="single" w:sz="6" w:space="0" w:color="auto"/>
              <w:left w:val="single" w:sz="6" w:space="0" w:color="auto"/>
              <w:bottom w:val="single" w:sz="6" w:space="0" w:color="auto"/>
              <w:right w:val="single" w:sz="6" w:space="0" w:color="auto"/>
            </w:tcBorders>
            <w:shd w:val="clear" w:color="auto" w:fill="auto"/>
          </w:tcPr>
          <w:p w14:paraId="79C2F8FC"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Транспорт общего пользования</w:t>
            </w:r>
            <w:r>
              <w:rPr>
                <w:rFonts w:eastAsiaTheme="minorEastAsia"/>
                <w:color w:val="000000"/>
                <w:sz w:val="28"/>
                <w:szCs w:val="28"/>
                <w:lang w:val="ru-RU" w:eastAsia="ru-RU"/>
              </w:rPr>
              <w:t>:</w:t>
            </w:r>
          </w:p>
          <w:p w14:paraId="47D6E5B7"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Протяженность новых трамвайных путей – 24,5 км</w:t>
            </w:r>
          </w:p>
          <w:p w14:paraId="1A377539"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Кол-во остановок общественного транспорта, оборудованных информационными табло – 46 ед.</w:t>
            </w:r>
          </w:p>
          <w:p w14:paraId="5C98DA15"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Легковой автотранспорт</w:t>
            </w:r>
            <w:r>
              <w:rPr>
                <w:rFonts w:eastAsiaTheme="minorEastAsia"/>
                <w:color w:val="000000"/>
                <w:sz w:val="28"/>
                <w:szCs w:val="28"/>
                <w:lang w:val="ru-RU" w:eastAsia="ru-RU"/>
              </w:rPr>
              <w:t>:</w:t>
            </w:r>
          </w:p>
          <w:p w14:paraId="6EF33151"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Количество новых объектов дорожного сервиса (СТО, АЗС) – 2 ед.</w:t>
            </w:r>
          </w:p>
          <w:p w14:paraId="02B7DA87"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Количество оптимизированных / реконструированных светофорных объектов – 17 ед.</w:t>
            </w:r>
          </w:p>
          <w:p w14:paraId="6247284F"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Количество новых светофорных объектов – 4 ед.</w:t>
            </w:r>
          </w:p>
          <w:p w14:paraId="5EE2528A"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Количество новых парковок – 3 ед.</w:t>
            </w:r>
          </w:p>
          <w:p w14:paraId="2B8561EF"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Пешеходное и велосипедное передвижение</w:t>
            </w:r>
            <w:r w:rsidR="00A05FF7">
              <w:rPr>
                <w:rFonts w:eastAsiaTheme="minorEastAsia"/>
                <w:color w:val="000000"/>
                <w:sz w:val="28"/>
                <w:szCs w:val="28"/>
                <w:lang w:val="ru-RU" w:eastAsia="ru-RU"/>
              </w:rPr>
              <w:t>:</w:t>
            </w:r>
          </w:p>
          <w:p w14:paraId="370AD395"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 xml:space="preserve">Протяженность новых тротуаров – 0,57 км </w:t>
            </w:r>
          </w:p>
          <w:p w14:paraId="3563D917"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w:t>
            </w:r>
            <w:r>
              <w:rPr>
                <w:rFonts w:eastAsiaTheme="minorEastAsia"/>
                <w:color w:val="000000"/>
                <w:sz w:val="28"/>
                <w:szCs w:val="28"/>
                <w:lang w:val="ru-RU" w:eastAsia="ru-RU"/>
              </w:rPr>
              <w:t>ичест</w:t>
            </w:r>
            <w:r w:rsidR="004F60F2" w:rsidRPr="004F60F2">
              <w:rPr>
                <w:rFonts w:eastAsiaTheme="minorEastAsia"/>
                <w:color w:val="000000"/>
                <w:sz w:val="28"/>
                <w:szCs w:val="28"/>
                <w:lang w:val="ru-RU" w:eastAsia="ru-RU"/>
              </w:rPr>
              <w:t>во новых пешеходных мостов – 5 ед.</w:t>
            </w:r>
          </w:p>
          <w:p w14:paraId="528C18A7"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lastRenderedPageBreak/>
              <w:t xml:space="preserve">- </w:t>
            </w:r>
            <w:r w:rsidR="004F60F2" w:rsidRPr="004F60F2">
              <w:rPr>
                <w:rFonts w:eastAsiaTheme="minorEastAsia"/>
                <w:color w:val="000000"/>
                <w:sz w:val="28"/>
                <w:szCs w:val="28"/>
                <w:lang w:val="ru-RU" w:eastAsia="ru-RU"/>
              </w:rPr>
              <w:t>Количество новых (или изменение существующих) пешеходных переходов – 9 ед.</w:t>
            </w:r>
          </w:p>
          <w:p w14:paraId="639A9B94"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Количество новых светофорных объектов (пешеходных) – 2 ед.</w:t>
            </w:r>
          </w:p>
          <w:p w14:paraId="3D4F5F99"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Протяженность велосипедных маршрутов – 9,9 км</w:t>
            </w:r>
          </w:p>
          <w:p w14:paraId="29133A77" w14:textId="77777777" w:rsidR="004F60F2" w:rsidRPr="004F60F2" w:rsidRDefault="004F60F2" w:rsidP="004F60F2">
            <w:pPr>
              <w:spacing w:line="240" w:lineRule="auto"/>
              <w:jc w:val="both"/>
              <w:rPr>
                <w:rFonts w:eastAsiaTheme="minorEastAsia"/>
                <w:color w:val="000000"/>
                <w:sz w:val="28"/>
                <w:szCs w:val="28"/>
                <w:lang w:val="ru-RU" w:eastAsia="ru-RU"/>
              </w:rPr>
            </w:pPr>
            <w:r w:rsidRPr="004F60F2">
              <w:rPr>
                <w:rFonts w:eastAsiaTheme="minorEastAsia"/>
                <w:color w:val="000000"/>
                <w:sz w:val="28"/>
                <w:szCs w:val="28"/>
                <w:lang w:val="ru-RU" w:eastAsia="ru-RU"/>
              </w:rPr>
              <w:t>Сеть дорог</w:t>
            </w:r>
            <w:r>
              <w:rPr>
                <w:rFonts w:eastAsiaTheme="minorEastAsia"/>
                <w:color w:val="000000"/>
                <w:sz w:val="28"/>
                <w:szCs w:val="28"/>
                <w:lang w:val="ru-RU" w:eastAsia="ru-RU"/>
              </w:rPr>
              <w:t>:</w:t>
            </w:r>
          </w:p>
          <w:p w14:paraId="61B69E73"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Протяженность автодорог федерального значения</w:t>
            </w:r>
            <w:r>
              <w:rPr>
                <w:rFonts w:eastAsiaTheme="minorEastAsia"/>
                <w:color w:val="000000"/>
                <w:sz w:val="28"/>
                <w:szCs w:val="28"/>
                <w:lang w:val="ru-RU" w:eastAsia="ru-RU"/>
              </w:rPr>
              <w:t>,</w:t>
            </w:r>
            <w:r w:rsidR="004F60F2" w:rsidRPr="004F60F2">
              <w:rPr>
                <w:rFonts w:eastAsiaTheme="minorEastAsia"/>
                <w:color w:val="000000"/>
                <w:sz w:val="28"/>
                <w:szCs w:val="28"/>
                <w:lang w:val="ru-RU" w:eastAsia="ru-RU"/>
              </w:rPr>
              <w:t xml:space="preserve"> в отношении которых произведён капитальный ремонт / реконструкция – 321,01 км </w:t>
            </w:r>
          </w:p>
          <w:p w14:paraId="35E99CF6"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 xml:space="preserve">Протяженность новых автодорог местного значения – 102,37 км   </w:t>
            </w:r>
          </w:p>
          <w:p w14:paraId="5E375485"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004F60F2" w:rsidRPr="004F60F2">
              <w:rPr>
                <w:rFonts w:eastAsiaTheme="minorEastAsia"/>
                <w:color w:val="000000"/>
                <w:sz w:val="28"/>
                <w:szCs w:val="28"/>
                <w:lang w:val="ru-RU" w:eastAsia="ru-RU"/>
              </w:rPr>
              <w:t xml:space="preserve">Протяженность автодорог местного значения, в отношении которых произведен капитальный ремонт / реконструкция - 138,7 км   </w:t>
            </w:r>
          </w:p>
          <w:p w14:paraId="0BB25347"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 xml:space="preserve">Количество </w:t>
            </w:r>
            <w:r w:rsidR="004F60F2" w:rsidRPr="004F60F2">
              <w:rPr>
                <w:rFonts w:eastAsiaTheme="minorEastAsia"/>
                <w:color w:val="000000"/>
                <w:sz w:val="28"/>
                <w:szCs w:val="28"/>
                <w:lang w:val="ru-RU" w:eastAsia="ru-RU"/>
              </w:rPr>
              <w:t>новых путепроводов – 4 ед.</w:t>
            </w:r>
          </w:p>
          <w:p w14:paraId="53317FEB"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Количество</w:t>
            </w:r>
            <w:r w:rsidR="004F60F2" w:rsidRPr="004F60F2">
              <w:rPr>
                <w:rFonts w:eastAsiaTheme="minorEastAsia"/>
                <w:color w:val="000000"/>
                <w:sz w:val="28"/>
                <w:szCs w:val="28"/>
                <w:lang w:val="ru-RU" w:eastAsia="ru-RU"/>
              </w:rPr>
              <w:t xml:space="preserve"> новых мостов – 2 ед.</w:t>
            </w:r>
          </w:p>
          <w:p w14:paraId="2D052BE5"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Количество</w:t>
            </w:r>
            <w:r w:rsidR="004F60F2" w:rsidRPr="004F60F2">
              <w:rPr>
                <w:rFonts w:eastAsiaTheme="minorEastAsia"/>
                <w:color w:val="000000"/>
                <w:sz w:val="28"/>
                <w:szCs w:val="28"/>
                <w:lang w:val="ru-RU" w:eastAsia="ru-RU"/>
              </w:rPr>
              <w:t xml:space="preserve"> новых транспортных развязок в одном уровне – 5 ед.</w:t>
            </w:r>
          </w:p>
          <w:p w14:paraId="3A71BBA5"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Количество</w:t>
            </w:r>
            <w:r w:rsidR="004F60F2" w:rsidRPr="004F60F2">
              <w:rPr>
                <w:rFonts w:eastAsiaTheme="minorEastAsia"/>
                <w:color w:val="000000"/>
                <w:sz w:val="28"/>
                <w:szCs w:val="28"/>
                <w:lang w:val="ru-RU" w:eastAsia="ru-RU"/>
              </w:rPr>
              <w:t xml:space="preserve"> новых транспортных развязок в разных уровнях – 12 ед.</w:t>
            </w:r>
          </w:p>
          <w:p w14:paraId="38387F69" w14:textId="77777777" w:rsidR="004F60F2" w:rsidRPr="004F60F2" w:rsidRDefault="00A05FF7" w:rsidP="004F60F2">
            <w:pPr>
              <w:spacing w:line="240" w:lineRule="auto"/>
              <w:jc w:val="both"/>
              <w:rPr>
                <w:rFonts w:eastAsiaTheme="minorEastAsia"/>
                <w:color w:val="000000"/>
                <w:sz w:val="28"/>
                <w:szCs w:val="28"/>
                <w:lang w:val="ru-RU" w:eastAsia="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Количество</w:t>
            </w:r>
            <w:r w:rsidR="004F60F2" w:rsidRPr="004F60F2">
              <w:rPr>
                <w:rFonts w:eastAsiaTheme="minorEastAsia"/>
                <w:color w:val="000000"/>
                <w:sz w:val="28"/>
                <w:szCs w:val="28"/>
                <w:lang w:val="ru-RU" w:eastAsia="ru-RU"/>
              </w:rPr>
              <w:t xml:space="preserve"> новых автомобильных тоннелей – 1 ед.</w:t>
            </w:r>
          </w:p>
          <w:p w14:paraId="6A7CAA25" w14:textId="77777777" w:rsidR="004F60F2" w:rsidRPr="004F60F2" w:rsidRDefault="00A05FF7" w:rsidP="004F60F2">
            <w:pPr>
              <w:spacing w:line="240" w:lineRule="auto"/>
              <w:jc w:val="both"/>
              <w:rPr>
                <w:rStyle w:val="FontStyle95"/>
                <w:color w:val="auto"/>
                <w:sz w:val="28"/>
                <w:szCs w:val="28"/>
                <w:lang w:val="ru-RU"/>
              </w:rPr>
            </w:pPr>
            <w:r>
              <w:rPr>
                <w:rFonts w:eastAsiaTheme="minorEastAsia"/>
                <w:color w:val="000000"/>
                <w:sz w:val="28"/>
                <w:szCs w:val="28"/>
                <w:lang w:val="ru-RU" w:eastAsia="ru-RU"/>
              </w:rPr>
              <w:t xml:space="preserve">- </w:t>
            </w:r>
            <w:r w:rsidRPr="004F60F2">
              <w:rPr>
                <w:rFonts w:eastAsiaTheme="minorEastAsia"/>
                <w:color w:val="000000"/>
                <w:sz w:val="28"/>
                <w:szCs w:val="28"/>
                <w:lang w:val="ru-RU" w:eastAsia="ru-RU"/>
              </w:rPr>
              <w:t>Количество</w:t>
            </w:r>
            <w:r w:rsidR="004F60F2" w:rsidRPr="004F60F2">
              <w:rPr>
                <w:rFonts w:eastAsiaTheme="minorEastAsia"/>
                <w:color w:val="000000"/>
                <w:sz w:val="28"/>
                <w:szCs w:val="28"/>
                <w:lang w:val="ru-RU" w:eastAsia="ru-RU"/>
              </w:rPr>
              <w:t xml:space="preserve"> реконструированных транспортных узлов – 14 ед</w:t>
            </w:r>
          </w:p>
        </w:tc>
      </w:tr>
      <w:tr w:rsidR="004F60F2" w:rsidRPr="00C42B03" w14:paraId="212D3A46" w14:textId="77777777" w:rsidTr="00840E29">
        <w:trPr>
          <w:trHeight w:val="271"/>
        </w:trPr>
        <w:tc>
          <w:tcPr>
            <w:tcW w:w="2553" w:type="dxa"/>
            <w:tcBorders>
              <w:top w:val="single" w:sz="6" w:space="0" w:color="auto"/>
              <w:left w:val="single" w:sz="6" w:space="0" w:color="auto"/>
              <w:bottom w:val="single" w:sz="6" w:space="0" w:color="auto"/>
              <w:right w:val="single" w:sz="6" w:space="0" w:color="auto"/>
            </w:tcBorders>
          </w:tcPr>
          <w:p w14:paraId="2BE1F062" w14:textId="77777777" w:rsidR="004F60F2" w:rsidRPr="00C42B03" w:rsidRDefault="004F60F2" w:rsidP="00C42B03">
            <w:pPr>
              <w:pStyle w:val="Style25"/>
              <w:widowControl/>
              <w:rPr>
                <w:rStyle w:val="FontStyle95"/>
                <w:sz w:val="28"/>
                <w:szCs w:val="28"/>
                <w:lang w:val="ru-RU" w:eastAsia="ru-RU"/>
              </w:rPr>
            </w:pPr>
            <w:r w:rsidRPr="00C42B03">
              <w:rPr>
                <w:rStyle w:val="FontStyle95"/>
                <w:sz w:val="28"/>
                <w:szCs w:val="28"/>
                <w:lang w:val="ru-RU" w:eastAsia="ru-RU"/>
              </w:rPr>
              <w:t>Сроки и этапы реализации программы</w:t>
            </w:r>
          </w:p>
        </w:tc>
        <w:tc>
          <w:tcPr>
            <w:tcW w:w="7512" w:type="dxa"/>
            <w:tcBorders>
              <w:top w:val="single" w:sz="6" w:space="0" w:color="auto"/>
              <w:left w:val="single" w:sz="6" w:space="0" w:color="auto"/>
              <w:bottom w:val="single" w:sz="6" w:space="0" w:color="auto"/>
              <w:right w:val="single" w:sz="6" w:space="0" w:color="auto"/>
            </w:tcBorders>
          </w:tcPr>
          <w:p w14:paraId="15CFB061" w14:textId="77777777" w:rsidR="004F60F2" w:rsidRPr="004F60F2" w:rsidRDefault="004F60F2" w:rsidP="00C42B03">
            <w:pPr>
              <w:pStyle w:val="Style21"/>
              <w:widowControl/>
              <w:rPr>
                <w:rStyle w:val="FontStyle95"/>
                <w:sz w:val="28"/>
                <w:szCs w:val="28"/>
                <w:lang w:val="ru-RU" w:eastAsia="ru-RU"/>
              </w:rPr>
            </w:pPr>
            <w:r w:rsidRPr="004F60F2">
              <w:rPr>
                <w:rStyle w:val="FontStyle95"/>
                <w:sz w:val="28"/>
                <w:szCs w:val="28"/>
                <w:lang w:val="ru-RU" w:eastAsia="ru-RU"/>
              </w:rPr>
              <w:t>20</w:t>
            </w:r>
            <w:r>
              <w:rPr>
                <w:rStyle w:val="FontStyle95"/>
                <w:sz w:val="28"/>
                <w:szCs w:val="28"/>
                <w:lang w:val="ru-RU" w:eastAsia="ru-RU"/>
              </w:rPr>
              <w:t>20</w:t>
            </w:r>
            <w:r w:rsidRPr="004F60F2">
              <w:rPr>
                <w:rStyle w:val="FontStyle95"/>
                <w:sz w:val="28"/>
                <w:szCs w:val="28"/>
                <w:lang w:val="ru-RU" w:eastAsia="ru-RU"/>
              </w:rPr>
              <w:t>-2036 годы, в том числе:</w:t>
            </w:r>
          </w:p>
          <w:p w14:paraId="5BAE255F" w14:textId="77777777" w:rsidR="004F60F2" w:rsidRPr="004F60F2" w:rsidRDefault="004F60F2" w:rsidP="00C42B03">
            <w:pPr>
              <w:pStyle w:val="Style22"/>
              <w:widowControl/>
              <w:rPr>
                <w:rStyle w:val="FontStyle95"/>
                <w:sz w:val="28"/>
                <w:szCs w:val="28"/>
                <w:lang w:val="ru-RU" w:eastAsia="ru-RU"/>
              </w:rPr>
            </w:pPr>
            <w:r w:rsidRPr="004F60F2">
              <w:rPr>
                <w:rStyle w:val="FontStyle95"/>
                <w:sz w:val="28"/>
                <w:szCs w:val="28"/>
                <w:lang w:val="ru-RU" w:eastAsia="ru-RU"/>
              </w:rPr>
              <w:t>I этап - 2020-2024 годы;</w:t>
            </w:r>
          </w:p>
          <w:p w14:paraId="42DC86D4" w14:textId="77777777" w:rsidR="004F60F2" w:rsidRPr="004F60F2" w:rsidRDefault="004F60F2" w:rsidP="00C42B03">
            <w:pPr>
              <w:pStyle w:val="Style22"/>
              <w:widowControl/>
              <w:rPr>
                <w:rStyle w:val="FontStyle95"/>
                <w:sz w:val="28"/>
                <w:szCs w:val="28"/>
                <w:lang w:val="ru-RU" w:eastAsia="ru-RU"/>
              </w:rPr>
            </w:pPr>
            <w:r w:rsidRPr="004F60F2">
              <w:rPr>
                <w:rStyle w:val="FontStyle95"/>
                <w:sz w:val="28"/>
                <w:szCs w:val="28"/>
                <w:lang w:val="ru-RU" w:eastAsia="ru-RU"/>
              </w:rPr>
              <w:t>II этап - 2025-2036 годы.</w:t>
            </w:r>
          </w:p>
        </w:tc>
      </w:tr>
      <w:tr w:rsidR="004F60F2" w:rsidRPr="00C42B03" w14:paraId="5798F344" w14:textId="77777777" w:rsidTr="00840E29">
        <w:trPr>
          <w:trHeight w:val="542"/>
        </w:trPr>
        <w:tc>
          <w:tcPr>
            <w:tcW w:w="2553" w:type="dxa"/>
            <w:tcBorders>
              <w:top w:val="single" w:sz="6" w:space="0" w:color="auto"/>
              <w:left w:val="single" w:sz="6" w:space="0" w:color="auto"/>
              <w:bottom w:val="single" w:sz="6" w:space="0" w:color="auto"/>
              <w:right w:val="single" w:sz="6" w:space="0" w:color="auto"/>
            </w:tcBorders>
          </w:tcPr>
          <w:p w14:paraId="5F215F4D" w14:textId="77777777" w:rsidR="004F60F2" w:rsidRPr="00C42B03" w:rsidRDefault="004F60F2" w:rsidP="00C42B03">
            <w:pPr>
              <w:pStyle w:val="Style25"/>
              <w:widowControl/>
              <w:rPr>
                <w:rStyle w:val="FontStyle95"/>
                <w:sz w:val="28"/>
                <w:szCs w:val="28"/>
                <w:lang w:val="ru-RU" w:eastAsia="ru-RU"/>
              </w:rPr>
            </w:pPr>
            <w:r w:rsidRPr="00C42B03">
              <w:rPr>
                <w:rStyle w:val="FontStyle95"/>
                <w:sz w:val="28"/>
                <w:szCs w:val="28"/>
                <w:lang w:val="ru-RU" w:eastAsia="ru-RU"/>
              </w:rPr>
              <w:t>Укрупненное описание за</w:t>
            </w:r>
            <w:r w:rsidRPr="00C42B03">
              <w:rPr>
                <w:rStyle w:val="FontStyle95"/>
                <w:sz w:val="28"/>
                <w:szCs w:val="28"/>
                <w:lang w:val="ru-RU" w:eastAsia="ru-RU"/>
              </w:rPr>
              <w:softHyphen/>
              <w:t>планированных мероприятий (инвестиционных проектов) по проектированию, строи</w:t>
            </w:r>
            <w:r w:rsidRPr="00C42B03">
              <w:rPr>
                <w:rStyle w:val="FontStyle95"/>
                <w:sz w:val="28"/>
                <w:szCs w:val="28"/>
                <w:lang w:val="ru-RU" w:eastAsia="ru-RU"/>
              </w:rPr>
              <w:softHyphen/>
              <w:t>тельству, реконструкции объектов транспортной ин</w:t>
            </w:r>
            <w:r w:rsidRPr="00C42B03">
              <w:rPr>
                <w:rStyle w:val="FontStyle95"/>
                <w:sz w:val="28"/>
                <w:szCs w:val="28"/>
                <w:lang w:val="ru-RU" w:eastAsia="ru-RU"/>
              </w:rPr>
              <w:softHyphen/>
              <w:t>фраструктуры (групп меро</w:t>
            </w:r>
            <w:r w:rsidRPr="00C42B03">
              <w:rPr>
                <w:rStyle w:val="FontStyle95"/>
                <w:sz w:val="28"/>
                <w:szCs w:val="28"/>
                <w:lang w:val="ru-RU" w:eastAsia="ru-RU"/>
              </w:rPr>
              <w:softHyphen/>
              <w:t>приятий, подпрограмм, инве</w:t>
            </w:r>
            <w:r w:rsidRPr="00C42B03">
              <w:rPr>
                <w:rStyle w:val="FontStyle95"/>
                <w:sz w:val="28"/>
                <w:szCs w:val="28"/>
                <w:lang w:val="ru-RU" w:eastAsia="ru-RU"/>
              </w:rPr>
              <w:softHyphen/>
              <w:t>стиционных проектов)</w:t>
            </w:r>
          </w:p>
        </w:tc>
        <w:tc>
          <w:tcPr>
            <w:tcW w:w="7512" w:type="dxa"/>
            <w:tcBorders>
              <w:top w:val="single" w:sz="6" w:space="0" w:color="auto"/>
              <w:left w:val="single" w:sz="6" w:space="0" w:color="auto"/>
              <w:bottom w:val="single" w:sz="6" w:space="0" w:color="auto"/>
              <w:right w:val="single" w:sz="6" w:space="0" w:color="auto"/>
            </w:tcBorders>
          </w:tcPr>
          <w:p w14:paraId="1E51FEF1" w14:textId="77777777" w:rsidR="004F60F2" w:rsidRPr="004F60F2" w:rsidRDefault="004F60F2" w:rsidP="004F60F2">
            <w:pPr>
              <w:pStyle w:val="Style32"/>
              <w:widowControl/>
              <w:jc w:val="both"/>
              <w:rPr>
                <w:rStyle w:val="FontStyle87"/>
                <w:b w:val="0"/>
                <w:sz w:val="28"/>
                <w:szCs w:val="28"/>
                <w:lang w:val="ru-RU"/>
              </w:rPr>
            </w:pPr>
            <w:r w:rsidRPr="004F60F2">
              <w:rPr>
                <w:rStyle w:val="FontStyle87"/>
                <w:b w:val="0"/>
                <w:sz w:val="28"/>
                <w:szCs w:val="28"/>
                <w:lang w:val="ru-RU"/>
              </w:rPr>
              <w:t>1. Мероприятия по развитию транспорта общего пользова</w:t>
            </w:r>
            <w:r w:rsidRPr="004F60F2">
              <w:rPr>
                <w:rStyle w:val="FontStyle87"/>
                <w:b w:val="0"/>
                <w:sz w:val="28"/>
                <w:szCs w:val="28"/>
                <w:lang w:val="ru-RU"/>
              </w:rPr>
              <w:softHyphen/>
              <w:t>ния:</w:t>
            </w:r>
          </w:p>
          <w:p w14:paraId="4AAE2197" w14:textId="77777777" w:rsidR="004F60F2" w:rsidRPr="004F60F2" w:rsidRDefault="004F60F2" w:rsidP="004F60F2">
            <w:pPr>
              <w:pStyle w:val="Style30"/>
              <w:widowControl/>
              <w:jc w:val="both"/>
              <w:rPr>
                <w:rStyle w:val="FontStyle95"/>
                <w:color w:val="auto"/>
                <w:sz w:val="28"/>
                <w:szCs w:val="28"/>
                <w:lang w:val="ru-RU" w:eastAsia="ru-RU"/>
              </w:rPr>
            </w:pPr>
            <w:r w:rsidRPr="004F60F2">
              <w:rPr>
                <w:rStyle w:val="FontStyle95"/>
                <w:color w:val="auto"/>
                <w:sz w:val="28"/>
                <w:szCs w:val="28"/>
                <w:lang w:val="ru-RU" w:eastAsia="ru-RU"/>
              </w:rPr>
              <w:t>- Строительство новых трамвайных путей;</w:t>
            </w:r>
          </w:p>
          <w:p w14:paraId="154B86FC" w14:textId="77777777" w:rsidR="004F60F2" w:rsidRPr="004F60F2" w:rsidRDefault="004F60F2" w:rsidP="004F60F2">
            <w:pPr>
              <w:pStyle w:val="Style30"/>
              <w:widowControl/>
              <w:jc w:val="both"/>
              <w:rPr>
                <w:rStyle w:val="FontStyle95"/>
                <w:color w:val="auto"/>
                <w:sz w:val="28"/>
                <w:szCs w:val="28"/>
                <w:lang w:val="ru-RU" w:eastAsia="ru-RU"/>
              </w:rPr>
            </w:pPr>
            <w:r w:rsidRPr="004F60F2">
              <w:rPr>
                <w:rStyle w:val="FontStyle95"/>
                <w:color w:val="auto"/>
                <w:sz w:val="28"/>
                <w:szCs w:val="28"/>
                <w:lang w:val="ru-RU" w:eastAsia="ru-RU"/>
              </w:rPr>
              <w:t>- Обустройство остановок общественного транспорта информационными табло.</w:t>
            </w:r>
          </w:p>
          <w:p w14:paraId="0D861EF5" w14:textId="77777777" w:rsidR="004F60F2" w:rsidRPr="004F60F2" w:rsidRDefault="004F60F2" w:rsidP="004F60F2">
            <w:pPr>
              <w:pStyle w:val="Style32"/>
              <w:widowControl/>
              <w:jc w:val="both"/>
              <w:rPr>
                <w:rStyle w:val="FontStyle87"/>
                <w:b w:val="0"/>
                <w:sz w:val="28"/>
                <w:szCs w:val="28"/>
                <w:lang w:val="ru-RU"/>
              </w:rPr>
            </w:pPr>
            <w:r w:rsidRPr="004F60F2">
              <w:rPr>
                <w:rStyle w:val="FontStyle87"/>
                <w:b w:val="0"/>
                <w:sz w:val="28"/>
                <w:szCs w:val="28"/>
                <w:lang w:val="ru-RU"/>
              </w:rPr>
              <w:t>2. Мероприятия по развитию инфраструктуры для легково</w:t>
            </w:r>
            <w:r w:rsidRPr="004F60F2">
              <w:rPr>
                <w:rStyle w:val="FontStyle87"/>
                <w:b w:val="0"/>
                <w:sz w:val="28"/>
                <w:szCs w:val="28"/>
                <w:lang w:val="ru-RU"/>
              </w:rPr>
              <w:softHyphen/>
              <w:t>го автомобильного транспорта, включая развитие единого парковочного пространства:</w:t>
            </w:r>
          </w:p>
          <w:p w14:paraId="6D5E5353" w14:textId="77777777" w:rsidR="004F60F2" w:rsidRPr="004F60F2" w:rsidRDefault="004F60F2" w:rsidP="004F60F2">
            <w:pPr>
              <w:pStyle w:val="Style30"/>
              <w:widowControl/>
              <w:jc w:val="both"/>
              <w:rPr>
                <w:rStyle w:val="FontStyle95"/>
                <w:sz w:val="28"/>
                <w:szCs w:val="28"/>
                <w:lang w:val="ru-RU" w:eastAsia="ru-RU"/>
              </w:rPr>
            </w:pPr>
            <w:r w:rsidRPr="004F60F2">
              <w:rPr>
                <w:rStyle w:val="FontStyle95"/>
                <w:sz w:val="28"/>
                <w:szCs w:val="28"/>
                <w:lang w:val="ru-RU" w:eastAsia="ru-RU"/>
              </w:rPr>
              <w:t>- Строительство новых объектов дорожного сервиса;</w:t>
            </w:r>
          </w:p>
          <w:p w14:paraId="56AF8B71" w14:textId="77777777" w:rsidR="004F60F2" w:rsidRPr="004F60F2" w:rsidRDefault="004F60F2" w:rsidP="004F60F2">
            <w:pPr>
              <w:pStyle w:val="Style30"/>
              <w:widowControl/>
              <w:jc w:val="both"/>
              <w:rPr>
                <w:rStyle w:val="FontStyle95"/>
                <w:sz w:val="28"/>
                <w:szCs w:val="28"/>
                <w:lang w:val="ru-RU" w:eastAsia="ru-RU"/>
              </w:rPr>
            </w:pPr>
            <w:r w:rsidRPr="004F60F2">
              <w:rPr>
                <w:rStyle w:val="FontStyle95"/>
                <w:sz w:val="28"/>
                <w:szCs w:val="28"/>
                <w:lang w:val="ru-RU" w:eastAsia="ru-RU"/>
              </w:rPr>
              <w:t>- Оптимизация и реконструкция светофорных объектов;</w:t>
            </w:r>
          </w:p>
          <w:p w14:paraId="2785444C" w14:textId="77777777" w:rsidR="004F60F2" w:rsidRPr="004F60F2" w:rsidRDefault="004F60F2" w:rsidP="004F60F2">
            <w:pPr>
              <w:pStyle w:val="Style30"/>
              <w:widowControl/>
              <w:jc w:val="both"/>
              <w:rPr>
                <w:rStyle w:val="FontStyle95"/>
                <w:sz w:val="28"/>
                <w:szCs w:val="28"/>
                <w:lang w:val="ru-RU" w:eastAsia="ru-RU"/>
              </w:rPr>
            </w:pPr>
            <w:r w:rsidRPr="004F60F2">
              <w:rPr>
                <w:rStyle w:val="FontStyle95"/>
                <w:sz w:val="28"/>
                <w:szCs w:val="28"/>
                <w:lang w:val="ru-RU" w:eastAsia="ru-RU"/>
              </w:rPr>
              <w:t>- Установка новых светофорных объектов;</w:t>
            </w:r>
          </w:p>
          <w:p w14:paraId="3E99CDB5" w14:textId="77777777" w:rsidR="004F60F2" w:rsidRPr="004F60F2" w:rsidRDefault="004F60F2" w:rsidP="004F60F2">
            <w:pPr>
              <w:pStyle w:val="Style30"/>
              <w:widowControl/>
              <w:jc w:val="both"/>
              <w:rPr>
                <w:rStyle w:val="FontStyle95"/>
                <w:sz w:val="28"/>
                <w:szCs w:val="28"/>
                <w:lang w:val="ru-RU" w:eastAsia="ru-RU"/>
              </w:rPr>
            </w:pPr>
            <w:r w:rsidRPr="004F60F2">
              <w:rPr>
                <w:rStyle w:val="FontStyle95"/>
                <w:sz w:val="28"/>
                <w:szCs w:val="28"/>
                <w:lang w:val="ru-RU" w:eastAsia="ru-RU"/>
              </w:rPr>
              <w:t xml:space="preserve"> - Обустройство дополнительных паркомест для временного хранения транспортных средств;</w:t>
            </w:r>
          </w:p>
          <w:p w14:paraId="2D757824" w14:textId="77777777" w:rsidR="004F60F2" w:rsidRPr="004F60F2" w:rsidRDefault="004F60F2" w:rsidP="004F60F2">
            <w:pPr>
              <w:pStyle w:val="Style32"/>
              <w:widowControl/>
              <w:jc w:val="both"/>
              <w:rPr>
                <w:rStyle w:val="FontStyle87"/>
                <w:b w:val="0"/>
                <w:sz w:val="28"/>
                <w:szCs w:val="28"/>
                <w:lang w:val="ru-RU" w:eastAsia="ru-RU"/>
              </w:rPr>
            </w:pPr>
            <w:r w:rsidRPr="004F60F2">
              <w:rPr>
                <w:rStyle w:val="FontStyle87"/>
                <w:b w:val="0"/>
                <w:sz w:val="28"/>
                <w:szCs w:val="28"/>
                <w:lang w:val="ru-RU" w:eastAsia="ru-RU"/>
              </w:rPr>
              <w:t>3. Мероприятия по развитию инфраструктуры для пешеход</w:t>
            </w:r>
            <w:r w:rsidRPr="004F60F2">
              <w:rPr>
                <w:rStyle w:val="FontStyle87"/>
                <w:b w:val="0"/>
                <w:sz w:val="28"/>
                <w:szCs w:val="28"/>
                <w:lang w:val="ru-RU" w:eastAsia="ru-RU"/>
              </w:rPr>
              <w:softHyphen/>
              <w:t>ного и велосипедного движения</w:t>
            </w:r>
          </w:p>
          <w:p w14:paraId="0E8EB953" w14:textId="77777777" w:rsidR="004F60F2" w:rsidRPr="004F60F2" w:rsidRDefault="004F60F2" w:rsidP="004F60F2">
            <w:pPr>
              <w:pStyle w:val="Style30"/>
              <w:widowControl/>
              <w:jc w:val="both"/>
              <w:rPr>
                <w:rStyle w:val="FontStyle95"/>
                <w:sz w:val="28"/>
                <w:szCs w:val="28"/>
                <w:lang w:val="ru-RU" w:eastAsia="ru-RU"/>
              </w:rPr>
            </w:pPr>
            <w:r w:rsidRPr="004F60F2">
              <w:rPr>
                <w:rStyle w:val="FontStyle95"/>
                <w:sz w:val="28"/>
                <w:szCs w:val="28"/>
                <w:lang w:val="ru-RU" w:eastAsia="ru-RU"/>
              </w:rPr>
              <w:t>- Новое строительство тротуаров и пешеходных мостов;</w:t>
            </w:r>
          </w:p>
          <w:p w14:paraId="14685A21" w14:textId="77777777" w:rsidR="004F60F2" w:rsidRPr="004F60F2" w:rsidRDefault="004F60F2" w:rsidP="004F60F2">
            <w:pPr>
              <w:pStyle w:val="Style30"/>
              <w:widowControl/>
              <w:jc w:val="both"/>
              <w:rPr>
                <w:rStyle w:val="FontStyle95"/>
                <w:sz w:val="28"/>
                <w:szCs w:val="28"/>
                <w:u w:val="single"/>
                <w:lang w:val="ru-RU" w:eastAsia="ru-RU"/>
              </w:rPr>
            </w:pPr>
            <w:r w:rsidRPr="004F60F2">
              <w:rPr>
                <w:rStyle w:val="FontStyle95"/>
                <w:sz w:val="28"/>
                <w:szCs w:val="28"/>
                <w:lang w:val="ru-RU" w:eastAsia="ru-RU"/>
              </w:rPr>
              <w:t>- Обустройство новых (или изменение существующих) пешеходных переходов;</w:t>
            </w:r>
          </w:p>
          <w:p w14:paraId="02566794" w14:textId="77777777" w:rsidR="004F60F2" w:rsidRPr="004F60F2" w:rsidRDefault="004F60F2" w:rsidP="004F60F2">
            <w:pPr>
              <w:pStyle w:val="Style22"/>
              <w:widowControl/>
              <w:jc w:val="both"/>
              <w:rPr>
                <w:rStyle w:val="FontStyle95"/>
                <w:sz w:val="28"/>
                <w:szCs w:val="28"/>
                <w:lang w:val="ru-RU" w:eastAsia="ru-RU"/>
              </w:rPr>
            </w:pPr>
            <w:r w:rsidRPr="004F60F2">
              <w:rPr>
                <w:rStyle w:val="FontStyle95"/>
                <w:sz w:val="28"/>
                <w:szCs w:val="28"/>
                <w:lang w:val="ru-RU" w:eastAsia="ru-RU"/>
              </w:rPr>
              <w:t>- Организация сети велосипедных маршрутов.</w:t>
            </w:r>
          </w:p>
          <w:p w14:paraId="47D04619"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lastRenderedPageBreak/>
              <w:t>4. Мероприятия по развитию инфраструктуры для грузового транспорта, транспортных средств коммунальных и дорож</w:t>
            </w:r>
            <w:r w:rsidRPr="004F60F2">
              <w:rPr>
                <w:rStyle w:val="FontStyle87"/>
                <w:b w:val="0"/>
                <w:sz w:val="28"/>
                <w:szCs w:val="28"/>
                <w:lang w:val="ru-RU" w:eastAsia="ru-RU"/>
              </w:rPr>
              <w:softHyphen/>
              <w:t>ных служб:</w:t>
            </w:r>
          </w:p>
          <w:p w14:paraId="1C1E02CE" w14:textId="77777777" w:rsidR="004F60F2" w:rsidRPr="004F60F2" w:rsidRDefault="004F60F2" w:rsidP="004F60F2">
            <w:pPr>
              <w:pStyle w:val="Style22"/>
              <w:widowControl/>
              <w:jc w:val="both"/>
              <w:rPr>
                <w:rStyle w:val="FontStyle95"/>
                <w:sz w:val="28"/>
                <w:szCs w:val="28"/>
                <w:lang w:val="ru-RU" w:eastAsia="ru-RU"/>
              </w:rPr>
            </w:pPr>
            <w:r w:rsidRPr="004F60F2">
              <w:rPr>
                <w:rStyle w:val="FontStyle95"/>
                <w:sz w:val="28"/>
                <w:szCs w:val="28"/>
                <w:lang w:val="ru-RU" w:eastAsia="ru-RU"/>
              </w:rPr>
              <w:t>- Создание грузового транспортного каркаса, включающего пути пропуска основных потоков грузового транспорта.</w:t>
            </w:r>
          </w:p>
          <w:p w14:paraId="465E5B86"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t>5. Мероприятия по развитию сети дорог:</w:t>
            </w:r>
          </w:p>
          <w:p w14:paraId="2CE9F07C"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t>- Строительство, капитальный ремонт и реконструкция автомобильных дорог общего пользования федерального и местного значения;</w:t>
            </w:r>
          </w:p>
          <w:p w14:paraId="25BB7F7E"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t>- Строительство новых путепроводов, автомобильных мостов, транспортных развязок в одном и разных уровнях, автомобильных туннелей;</w:t>
            </w:r>
          </w:p>
          <w:p w14:paraId="2516D254"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t xml:space="preserve">- Реконструкция транпортных узлов. </w:t>
            </w:r>
          </w:p>
          <w:p w14:paraId="778F93EA" w14:textId="77777777" w:rsidR="004F60F2" w:rsidRPr="004F60F2" w:rsidRDefault="004F60F2" w:rsidP="004F60F2">
            <w:pPr>
              <w:pStyle w:val="Style36"/>
              <w:widowControl/>
              <w:jc w:val="both"/>
              <w:rPr>
                <w:rStyle w:val="FontStyle87"/>
                <w:b w:val="0"/>
                <w:sz w:val="28"/>
                <w:szCs w:val="28"/>
                <w:lang w:val="ru-RU" w:eastAsia="ru-RU"/>
              </w:rPr>
            </w:pPr>
            <w:r w:rsidRPr="004F60F2">
              <w:rPr>
                <w:rStyle w:val="FontStyle87"/>
                <w:b w:val="0"/>
                <w:sz w:val="28"/>
                <w:szCs w:val="28"/>
                <w:lang w:val="ru-RU" w:eastAsia="ru-RU"/>
              </w:rPr>
              <w:t>6. Мероприятия по повышению безопасности дорожного движения</w:t>
            </w:r>
          </w:p>
          <w:p w14:paraId="5A2A6913" w14:textId="77777777" w:rsidR="004F60F2" w:rsidRPr="004F60F2" w:rsidRDefault="004F60F2" w:rsidP="004F60F2">
            <w:pPr>
              <w:pStyle w:val="Style22"/>
              <w:widowControl/>
              <w:jc w:val="both"/>
              <w:rPr>
                <w:rFonts w:ascii="Times New Roman" w:hAnsi="Times New Roman" w:cs="Times New Roman"/>
                <w:color w:val="000000"/>
                <w:sz w:val="28"/>
                <w:szCs w:val="28"/>
                <w:lang w:val="ru-RU" w:eastAsia="ru-RU"/>
              </w:rPr>
            </w:pPr>
            <w:r w:rsidRPr="004F60F2">
              <w:rPr>
                <w:rStyle w:val="FontStyle95"/>
                <w:sz w:val="28"/>
                <w:szCs w:val="28"/>
                <w:lang w:val="ru-RU" w:eastAsia="ru-RU"/>
              </w:rPr>
              <w:t xml:space="preserve">- </w:t>
            </w:r>
            <w:r w:rsidRPr="004F60F2">
              <w:rPr>
                <w:rFonts w:ascii="Times New Roman" w:hAnsi="Times New Roman" w:cs="Times New Roman"/>
                <w:color w:val="000000"/>
                <w:sz w:val="28"/>
                <w:szCs w:val="28"/>
                <w:lang w:val="ru-RU" w:eastAsia="ru-RU"/>
              </w:rPr>
              <w:t>Совершенствование государственной политики в работе с участниками дорожного движения</w:t>
            </w:r>
            <w:r w:rsidRPr="004F60F2">
              <w:rPr>
                <w:rStyle w:val="FontStyle95"/>
                <w:sz w:val="28"/>
                <w:szCs w:val="28"/>
                <w:lang w:val="ru-RU" w:eastAsia="ru-RU"/>
              </w:rPr>
              <w:t xml:space="preserve">, </w:t>
            </w:r>
            <w:r w:rsidRPr="004F60F2">
              <w:rPr>
                <w:rFonts w:ascii="Times New Roman" w:hAnsi="Times New Roman" w:cs="Times New Roman"/>
                <w:color w:val="000000"/>
                <w:sz w:val="28"/>
                <w:szCs w:val="28"/>
                <w:lang w:val="ru-RU" w:eastAsia="ru-RU"/>
              </w:rPr>
              <w:t>организации и условий дорожного движения;</w:t>
            </w:r>
          </w:p>
          <w:p w14:paraId="280DDB7D" w14:textId="77777777" w:rsidR="004F60F2" w:rsidRPr="004F60F2" w:rsidRDefault="004F60F2" w:rsidP="004F60F2">
            <w:pPr>
              <w:pStyle w:val="Style22"/>
              <w:widowControl/>
              <w:jc w:val="both"/>
              <w:rPr>
                <w:rFonts w:ascii="Times New Roman" w:hAnsi="Times New Roman" w:cs="Times New Roman"/>
                <w:color w:val="000000"/>
                <w:sz w:val="28"/>
                <w:szCs w:val="28"/>
                <w:lang w:val="ru-RU" w:eastAsia="ru-RU"/>
              </w:rPr>
            </w:pPr>
            <w:r w:rsidRPr="004F60F2">
              <w:rPr>
                <w:rFonts w:ascii="Times New Roman" w:hAnsi="Times New Roman" w:cs="Times New Roman"/>
                <w:color w:val="000000"/>
                <w:sz w:val="28"/>
                <w:szCs w:val="28"/>
                <w:lang w:val="ru-RU" w:eastAsia="ru-RU"/>
              </w:rPr>
              <w:t>- Нанесение шумовых полос</w:t>
            </w:r>
          </w:p>
          <w:p w14:paraId="36AA1F3B" w14:textId="77777777" w:rsidR="004F60F2" w:rsidRPr="004F60F2" w:rsidRDefault="004F60F2" w:rsidP="004F60F2">
            <w:pPr>
              <w:pStyle w:val="Style36"/>
              <w:jc w:val="both"/>
              <w:rPr>
                <w:rStyle w:val="FontStyle87"/>
                <w:b w:val="0"/>
                <w:sz w:val="28"/>
                <w:szCs w:val="28"/>
                <w:lang w:val="ru-RU" w:eastAsia="ru-RU"/>
              </w:rPr>
            </w:pPr>
            <w:r w:rsidRPr="004F60F2">
              <w:rPr>
                <w:rStyle w:val="FontStyle87"/>
                <w:b w:val="0"/>
                <w:sz w:val="28"/>
                <w:szCs w:val="28"/>
                <w:lang w:val="ru-RU" w:eastAsia="ru-RU"/>
              </w:rPr>
              <w:t xml:space="preserve">7. </w:t>
            </w:r>
            <w:r w:rsidRPr="004F60F2">
              <w:rPr>
                <w:rFonts w:ascii="Times New Roman" w:hAnsi="Times New Roman" w:cs="Times New Roman"/>
                <w:bCs/>
                <w:color w:val="000000"/>
                <w:sz w:val="28"/>
                <w:szCs w:val="28"/>
                <w:lang w:val="ru-RU" w:eastAsia="ru-RU"/>
              </w:rPr>
              <w:t>Мероприятия по снижению негативного воздействия ТС на окружающую среду и здоровье населения; мониторингу за работой транспортной инфраструктуры</w:t>
            </w:r>
          </w:p>
          <w:p w14:paraId="377CE596" w14:textId="77777777" w:rsidR="004F60F2" w:rsidRPr="004F60F2" w:rsidRDefault="004F60F2" w:rsidP="004F60F2">
            <w:pPr>
              <w:pStyle w:val="Style22"/>
              <w:widowControl/>
              <w:jc w:val="both"/>
              <w:rPr>
                <w:rFonts w:ascii="Times New Roman" w:hAnsi="Times New Roman" w:cs="Times New Roman"/>
                <w:color w:val="000000"/>
                <w:sz w:val="28"/>
                <w:szCs w:val="28"/>
                <w:lang w:val="ru-RU" w:eastAsia="ru-RU"/>
              </w:rPr>
            </w:pPr>
            <w:r w:rsidRPr="004F60F2">
              <w:rPr>
                <w:rStyle w:val="FontStyle95"/>
                <w:sz w:val="28"/>
                <w:szCs w:val="28"/>
                <w:lang w:val="ru-RU" w:eastAsia="ru-RU"/>
              </w:rPr>
              <w:t xml:space="preserve">- </w:t>
            </w:r>
            <w:r w:rsidRPr="004F60F2">
              <w:rPr>
                <w:rFonts w:ascii="Times New Roman" w:hAnsi="Times New Roman" w:cs="Times New Roman"/>
                <w:color w:val="000000"/>
                <w:sz w:val="28"/>
                <w:szCs w:val="28"/>
                <w:lang w:val="ru-RU" w:eastAsia="ru-RU"/>
              </w:rPr>
              <w:t>Совершенствование контрольно-надзорной деятельности в области обеспечения безопасности дорожного движения;</w:t>
            </w:r>
          </w:p>
          <w:p w14:paraId="4D808C73" w14:textId="77777777" w:rsidR="004F60F2" w:rsidRPr="004F60F2" w:rsidRDefault="004F60F2" w:rsidP="004F60F2">
            <w:pPr>
              <w:pStyle w:val="Style22"/>
              <w:widowControl/>
              <w:jc w:val="both"/>
              <w:rPr>
                <w:rStyle w:val="FontStyle95"/>
                <w:sz w:val="28"/>
                <w:szCs w:val="28"/>
                <w:lang w:val="ru-RU" w:eastAsia="ru-RU"/>
              </w:rPr>
            </w:pPr>
            <w:r w:rsidRPr="004F60F2">
              <w:rPr>
                <w:rFonts w:ascii="Times New Roman" w:hAnsi="Times New Roman" w:cs="Times New Roman"/>
                <w:color w:val="000000"/>
                <w:sz w:val="28"/>
                <w:szCs w:val="28"/>
                <w:lang w:val="ru-RU" w:eastAsia="ru-RU"/>
              </w:rPr>
              <w:t>- Научно-исследовательские и опытно конструкторские работы.</w:t>
            </w:r>
          </w:p>
        </w:tc>
      </w:tr>
      <w:tr w:rsidR="004F60F2" w:rsidRPr="00C42B03" w14:paraId="4B01C858" w14:textId="77777777" w:rsidTr="00840E29">
        <w:trPr>
          <w:trHeight w:val="696"/>
        </w:trPr>
        <w:tc>
          <w:tcPr>
            <w:tcW w:w="2553" w:type="dxa"/>
            <w:tcBorders>
              <w:top w:val="single" w:sz="6" w:space="0" w:color="auto"/>
              <w:left w:val="single" w:sz="6" w:space="0" w:color="auto"/>
              <w:bottom w:val="single" w:sz="6" w:space="0" w:color="auto"/>
              <w:right w:val="single" w:sz="6" w:space="0" w:color="auto"/>
            </w:tcBorders>
          </w:tcPr>
          <w:p w14:paraId="21B9493A" w14:textId="77777777" w:rsidR="004F60F2" w:rsidRPr="00C42B03" w:rsidRDefault="004F60F2" w:rsidP="00C42B03">
            <w:pPr>
              <w:pStyle w:val="Style21"/>
              <w:widowControl/>
              <w:rPr>
                <w:rStyle w:val="FontStyle95"/>
                <w:sz w:val="28"/>
                <w:szCs w:val="28"/>
                <w:lang w:val="ru-RU" w:eastAsia="ru-RU"/>
              </w:rPr>
            </w:pPr>
            <w:r w:rsidRPr="00C42B03">
              <w:rPr>
                <w:rStyle w:val="FontStyle95"/>
                <w:sz w:val="28"/>
                <w:szCs w:val="28"/>
                <w:lang w:val="ru-RU" w:eastAsia="ru-RU"/>
              </w:rPr>
              <w:t>Объемы и источники финан</w:t>
            </w:r>
            <w:r w:rsidRPr="00C42B03">
              <w:rPr>
                <w:rStyle w:val="FontStyle95"/>
                <w:sz w:val="28"/>
                <w:szCs w:val="28"/>
                <w:lang w:val="ru-RU" w:eastAsia="ru-RU"/>
              </w:rPr>
              <w:softHyphen/>
              <w:t>сирования программы</w:t>
            </w:r>
          </w:p>
        </w:tc>
        <w:tc>
          <w:tcPr>
            <w:tcW w:w="7512" w:type="dxa"/>
            <w:tcBorders>
              <w:top w:val="single" w:sz="6" w:space="0" w:color="auto"/>
              <w:left w:val="single" w:sz="6" w:space="0" w:color="auto"/>
              <w:bottom w:val="single" w:sz="6" w:space="0" w:color="auto"/>
              <w:right w:val="single" w:sz="6" w:space="0" w:color="auto"/>
            </w:tcBorders>
          </w:tcPr>
          <w:p w14:paraId="5C3B0186" w14:textId="77777777" w:rsidR="004F60F2" w:rsidRPr="004F60F2" w:rsidRDefault="004F60F2" w:rsidP="00A05FF7">
            <w:pPr>
              <w:spacing w:line="240" w:lineRule="auto"/>
              <w:jc w:val="both"/>
              <w:rPr>
                <w:sz w:val="28"/>
                <w:szCs w:val="28"/>
              </w:rPr>
            </w:pPr>
            <w:r w:rsidRPr="004F60F2">
              <w:rPr>
                <w:sz w:val="28"/>
                <w:szCs w:val="28"/>
              </w:rPr>
              <w:t>Общий объем финансирования Программы на 20</w:t>
            </w:r>
            <w:r>
              <w:rPr>
                <w:sz w:val="28"/>
                <w:szCs w:val="28"/>
                <w:lang w:val="ru-RU"/>
              </w:rPr>
              <w:t>20</w:t>
            </w:r>
            <w:r w:rsidRPr="004F60F2">
              <w:rPr>
                <w:sz w:val="28"/>
                <w:szCs w:val="28"/>
              </w:rPr>
              <w:t xml:space="preserve">-2036 годы (в ценах соответствующих лет) составляет </w:t>
            </w:r>
          </w:p>
          <w:p w14:paraId="5EB64825" w14:textId="77777777" w:rsidR="004F60F2" w:rsidRPr="004F60F2" w:rsidRDefault="004F60F2" w:rsidP="00A05FF7">
            <w:pPr>
              <w:pStyle w:val="Style22"/>
              <w:widowControl/>
              <w:jc w:val="both"/>
              <w:rPr>
                <w:rStyle w:val="FontStyle95"/>
                <w:sz w:val="28"/>
                <w:szCs w:val="28"/>
                <w:lang w:val="ru-RU" w:eastAsia="ru-RU"/>
              </w:rPr>
            </w:pPr>
            <w:r w:rsidRPr="004F60F2">
              <w:rPr>
                <w:rStyle w:val="FontStyle95"/>
                <w:sz w:val="28"/>
                <w:szCs w:val="28"/>
                <w:lang w:val="ru-RU" w:eastAsia="ru-RU"/>
              </w:rPr>
              <w:t>103 105, 11 млн. руб., в том числе:</w:t>
            </w:r>
          </w:p>
          <w:p w14:paraId="11FAA4D0" w14:textId="77777777" w:rsidR="004F60F2" w:rsidRPr="004F60F2" w:rsidRDefault="004F60F2" w:rsidP="00A05FF7">
            <w:pPr>
              <w:pStyle w:val="Style22"/>
              <w:widowControl/>
              <w:jc w:val="both"/>
              <w:rPr>
                <w:rStyle w:val="FontStyle95"/>
                <w:sz w:val="28"/>
                <w:szCs w:val="28"/>
                <w:lang w:val="ru-RU" w:eastAsia="ru-RU"/>
              </w:rPr>
            </w:pPr>
            <w:r w:rsidRPr="004F60F2">
              <w:rPr>
                <w:rStyle w:val="FontStyle95"/>
                <w:sz w:val="28"/>
                <w:szCs w:val="28"/>
                <w:lang w:val="ru-RU" w:eastAsia="ru-RU"/>
              </w:rPr>
              <w:t>за счет средств федерального бюджета:     48 987, 6 млн. руб.</w:t>
            </w:r>
          </w:p>
          <w:p w14:paraId="57916C38" w14:textId="77777777" w:rsidR="004F60F2" w:rsidRPr="004F60F2" w:rsidRDefault="004F60F2" w:rsidP="00A05FF7">
            <w:pPr>
              <w:pStyle w:val="Style22"/>
              <w:widowControl/>
              <w:jc w:val="both"/>
              <w:rPr>
                <w:rStyle w:val="FontStyle95"/>
                <w:sz w:val="28"/>
                <w:szCs w:val="28"/>
                <w:lang w:val="ru-RU" w:eastAsia="ru-RU"/>
              </w:rPr>
            </w:pPr>
            <w:r w:rsidRPr="004F60F2">
              <w:rPr>
                <w:rStyle w:val="FontStyle95"/>
                <w:sz w:val="28"/>
                <w:szCs w:val="28"/>
                <w:lang w:val="ru-RU" w:eastAsia="ru-RU"/>
              </w:rPr>
              <w:t>за счет средств регионального бюджета:     2 250 млн. руб.</w:t>
            </w:r>
          </w:p>
          <w:p w14:paraId="00F18414" w14:textId="77777777" w:rsidR="004F60F2" w:rsidRPr="004F60F2" w:rsidRDefault="004F60F2" w:rsidP="00A05FF7">
            <w:pPr>
              <w:pStyle w:val="Style22"/>
              <w:widowControl/>
              <w:jc w:val="both"/>
              <w:rPr>
                <w:rStyle w:val="FontStyle95"/>
                <w:sz w:val="28"/>
                <w:szCs w:val="28"/>
                <w:lang w:val="ru-RU" w:eastAsia="ru-RU"/>
              </w:rPr>
            </w:pPr>
            <w:r w:rsidRPr="004F60F2">
              <w:rPr>
                <w:rStyle w:val="FontStyle95"/>
                <w:sz w:val="28"/>
                <w:szCs w:val="28"/>
                <w:lang w:val="ru-RU" w:eastAsia="ru-RU"/>
              </w:rPr>
              <w:t>за счет средств местного городского</w:t>
            </w:r>
          </w:p>
          <w:p w14:paraId="4C649DAD" w14:textId="77777777" w:rsidR="004F60F2" w:rsidRPr="004F60F2" w:rsidRDefault="004F60F2" w:rsidP="00A05FF7">
            <w:pPr>
              <w:pStyle w:val="Style22"/>
              <w:widowControl/>
              <w:jc w:val="both"/>
              <w:rPr>
                <w:rStyle w:val="FontStyle95"/>
                <w:sz w:val="28"/>
                <w:szCs w:val="28"/>
                <w:lang w:val="ru-RU" w:eastAsia="ru-RU"/>
              </w:rPr>
            </w:pPr>
            <w:r w:rsidRPr="004F60F2">
              <w:rPr>
                <w:rStyle w:val="FontStyle95"/>
                <w:sz w:val="28"/>
                <w:szCs w:val="28"/>
                <w:shd w:val="clear" w:color="auto" w:fill="FFFFFF" w:themeFill="background1"/>
                <w:lang w:val="ru-RU" w:eastAsia="ru-RU"/>
              </w:rPr>
              <w:t xml:space="preserve">округа–города Барнаула Алтайского края: </w:t>
            </w:r>
            <w:r w:rsidRPr="004F60F2">
              <w:rPr>
                <w:rStyle w:val="FontStyle95"/>
                <w:sz w:val="28"/>
                <w:szCs w:val="28"/>
                <w:lang w:val="ru-RU" w:eastAsia="ru-RU"/>
              </w:rPr>
              <w:t>52 357, 51 млн. руб.</w:t>
            </w:r>
          </w:p>
        </w:tc>
      </w:tr>
    </w:tbl>
    <w:p w14:paraId="1E6FBCC0" w14:textId="77777777" w:rsidR="00903E42" w:rsidRPr="00C42B03" w:rsidRDefault="00903E42" w:rsidP="00C42B03">
      <w:pPr>
        <w:pStyle w:val="Default"/>
        <w:jc w:val="center"/>
        <w:outlineLvl w:val="0"/>
        <w:rPr>
          <w:b/>
          <w:bCs/>
          <w:color w:val="auto"/>
          <w:sz w:val="28"/>
          <w:szCs w:val="28"/>
          <w:lang w:val="ru-RU"/>
        </w:rPr>
      </w:pPr>
    </w:p>
    <w:p w14:paraId="3FA8D0FD" w14:textId="77777777" w:rsidR="00334E83" w:rsidRPr="00C42B03" w:rsidRDefault="00334E83" w:rsidP="00C42B03">
      <w:pPr>
        <w:pStyle w:val="Default"/>
        <w:jc w:val="center"/>
        <w:outlineLvl w:val="0"/>
        <w:rPr>
          <w:b/>
          <w:bCs/>
          <w:color w:val="auto"/>
          <w:sz w:val="28"/>
          <w:szCs w:val="28"/>
          <w:lang w:val="ru-RU"/>
        </w:rPr>
      </w:pPr>
    </w:p>
    <w:p w14:paraId="4A665F70" w14:textId="77777777" w:rsidR="00334E83" w:rsidRPr="00C42B03" w:rsidRDefault="00334E83" w:rsidP="00C42B03">
      <w:pPr>
        <w:pStyle w:val="Default"/>
        <w:jc w:val="center"/>
        <w:outlineLvl w:val="0"/>
        <w:rPr>
          <w:b/>
          <w:bCs/>
          <w:color w:val="auto"/>
          <w:sz w:val="28"/>
          <w:szCs w:val="28"/>
          <w:lang w:val="ru-RU"/>
        </w:rPr>
      </w:pPr>
    </w:p>
    <w:p w14:paraId="54682A3F" w14:textId="77777777" w:rsidR="00334E83" w:rsidRPr="00C42B03" w:rsidRDefault="00334E83" w:rsidP="00C42B03">
      <w:pPr>
        <w:pStyle w:val="Default"/>
        <w:jc w:val="center"/>
        <w:outlineLvl w:val="0"/>
        <w:rPr>
          <w:b/>
          <w:bCs/>
          <w:color w:val="auto"/>
          <w:sz w:val="28"/>
          <w:szCs w:val="28"/>
          <w:lang w:val="ru-RU"/>
        </w:rPr>
      </w:pPr>
    </w:p>
    <w:p w14:paraId="3B299591" w14:textId="77777777" w:rsidR="00334E83" w:rsidRPr="00C42B03" w:rsidRDefault="00334E83" w:rsidP="00C42B03">
      <w:pPr>
        <w:pStyle w:val="Default"/>
        <w:jc w:val="center"/>
        <w:outlineLvl w:val="0"/>
        <w:rPr>
          <w:b/>
          <w:bCs/>
          <w:color w:val="auto"/>
          <w:sz w:val="28"/>
          <w:szCs w:val="28"/>
          <w:lang w:val="ru-RU"/>
        </w:rPr>
      </w:pPr>
    </w:p>
    <w:p w14:paraId="455BBDFB" w14:textId="77777777" w:rsidR="00334E83" w:rsidRPr="00C42B03" w:rsidRDefault="00334E83" w:rsidP="00C42B03">
      <w:pPr>
        <w:pStyle w:val="Default"/>
        <w:jc w:val="center"/>
        <w:outlineLvl w:val="0"/>
        <w:rPr>
          <w:b/>
          <w:bCs/>
          <w:color w:val="auto"/>
          <w:sz w:val="28"/>
          <w:szCs w:val="28"/>
          <w:lang w:val="ru-RU"/>
        </w:rPr>
      </w:pPr>
    </w:p>
    <w:p w14:paraId="6B942C02" w14:textId="77777777" w:rsidR="00D16357" w:rsidRDefault="00D16357" w:rsidP="00C42B03">
      <w:pPr>
        <w:pStyle w:val="14"/>
        <w:spacing w:before="0" w:after="0" w:line="240" w:lineRule="auto"/>
        <w:jc w:val="center"/>
        <w:rPr>
          <w:sz w:val="28"/>
          <w:szCs w:val="28"/>
          <w:lang w:val="ru-RU"/>
        </w:rPr>
      </w:pPr>
      <w:bookmarkStart w:id="2" w:name="_Toc436655910"/>
      <w:r>
        <w:rPr>
          <w:sz w:val="28"/>
          <w:szCs w:val="28"/>
          <w:lang w:val="ru-RU"/>
        </w:rPr>
        <w:br w:type="page"/>
      </w:r>
    </w:p>
    <w:p w14:paraId="2E694329" w14:textId="77777777" w:rsidR="00013738" w:rsidRDefault="00013738" w:rsidP="00A05FF7">
      <w:pPr>
        <w:pStyle w:val="14"/>
        <w:numPr>
          <w:ilvl w:val="0"/>
          <w:numId w:val="45"/>
        </w:numPr>
        <w:spacing w:before="0" w:after="0" w:line="240" w:lineRule="auto"/>
        <w:jc w:val="center"/>
        <w:rPr>
          <w:b w:val="0"/>
          <w:sz w:val="28"/>
          <w:szCs w:val="28"/>
          <w:lang w:val="ru-RU"/>
        </w:rPr>
      </w:pPr>
      <w:r w:rsidRPr="00A05FF7">
        <w:rPr>
          <w:b w:val="0"/>
          <w:sz w:val="28"/>
          <w:szCs w:val="28"/>
          <w:lang w:val="ru-RU"/>
        </w:rPr>
        <w:lastRenderedPageBreak/>
        <w:t xml:space="preserve">ХАРАКТЕРИСТИКА </w:t>
      </w:r>
      <w:r w:rsidR="006F44E7" w:rsidRPr="00A05FF7">
        <w:rPr>
          <w:b w:val="0"/>
          <w:sz w:val="28"/>
          <w:szCs w:val="28"/>
          <w:lang w:val="ru-RU"/>
        </w:rPr>
        <w:t>СУЩЕСТВУЮЩЕГО СОСТОЯНИЯ</w:t>
      </w:r>
      <w:r w:rsidR="00B17714" w:rsidRPr="00A05FF7">
        <w:rPr>
          <w:b w:val="0"/>
          <w:sz w:val="28"/>
          <w:szCs w:val="28"/>
          <w:lang w:val="ru-RU"/>
        </w:rPr>
        <w:t xml:space="preserve"> </w:t>
      </w:r>
      <w:r w:rsidR="006F44E7" w:rsidRPr="00A05FF7">
        <w:rPr>
          <w:b w:val="0"/>
          <w:sz w:val="28"/>
          <w:szCs w:val="28"/>
          <w:lang w:val="ru-RU"/>
        </w:rPr>
        <w:t>ТРАНСПОРТНОЙ ИНФРАСТРУКТУРЫ</w:t>
      </w:r>
      <w:bookmarkEnd w:id="2"/>
    </w:p>
    <w:p w14:paraId="17424E3E" w14:textId="77777777" w:rsidR="00A05FF7" w:rsidRPr="00A05FF7" w:rsidRDefault="00A05FF7" w:rsidP="00A05FF7">
      <w:pPr>
        <w:rPr>
          <w:lang w:val="ru-RU"/>
        </w:rPr>
      </w:pPr>
    </w:p>
    <w:p w14:paraId="65C06BE6" w14:textId="77777777" w:rsidR="00013738" w:rsidRDefault="004E38E0" w:rsidP="00C42B03">
      <w:pPr>
        <w:pStyle w:val="23"/>
        <w:numPr>
          <w:ilvl w:val="1"/>
          <w:numId w:val="1"/>
        </w:numPr>
        <w:spacing w:before="0" w:after="0" w:line="240" w:lineRule="auto"/>
        <w:ind w:left="0" w:firstLine="0"/>
        <w:rPr>
          <w:rFonts w:cs="Times New Roman"/>
          <w:b w:val="0"/>
          <w:sz w:val="28"/>
          <w:lang w:val="ru-RU"/>
        </w:rPr>
      </w:pPr>
      <w:bookmarkStart w:id="3" w:name="_Toc436655911"/>
      <w:r w:rsidRPr="00A05FF7">
        <w:rPr>
          <w:rFonts w:cs="Times New Roman"/>
          <w:b w:val="0"/>
          <w:sz w:val="28"/>
          <w:lang w:val="ru-RU"/>
        </w:rPr>
        <w:t>Сбор и систематизация официальных документарных статическ</w:t>
      </w:r>
      <w:r w:rsidR="003A725F" w:rsidRPr="00A05FF7">
        <w:rPr>
          <w:rFonts w:cs="Times New Roman"/>
          <w:b w:val="0"/>
          <w:sz w:val="28"/>
          <w:lang w:val="ru-RU"/>
        </w:rPr>
        <w:t>их, технических и других данных</w:t>
      </w:r>
      <w:r w:rsidRPr="00A05FF7">
        <w:rPr>
          <w:rFonts w:cs="Times New Roman"/>
          <w:b w:val="0"/>
          <w:sz w:val="28"/>
          <w:lang w:val="ru-RU"/>
        </w:rPr>
        <w:t>.</w:t>
      </w:r>
      <w:r w:rsidR="003A725F" w:rsidRPr="00A05FF7">
        <w:rPr>
          <w:rFonts w:cs="Times New Roman"/>
          <w:b w:val="0"/>
          <w:sz w:val="28"/>
          <w:lang w:val="ru-RU"/>
        </w:rPr>
        <w:t xml:space="preserve"> Описание используемых методов получения исходной информации.</w:t>
      </w:r>
      <w:bookmarkEnd w:id="3"/>
    </w:p>
    <w:p w14:paraId="21F84C6B" w14:textId="77777777" w:rsidR="00A05FF7" w:rsidRPr="00A05FF7" w:rsidRDefault="00A05FF7" w:rsidP="00A05FF7">
      <w:pPr>
        <w:rPr>
          <w:lang w:val="ru-RU"/>
        </w:rPr>
      </w:pPr>
    </w:p>
    <w:p w14:paraId="4D9873FF" w14:textId="77777777" w:rsidR="00B62CD9" w:rsidRPr="00A05FF7" w:rsidRDefault="004C0D4E" w:rsidP="00C42B03">
      <w:pPr>
        <w:spacing w:line="240" w:lineRule="auto"/>
        <w:ind w:firstLine="709"/>
        <w:jc w:val="both"/>
        <w:rPr>
          <w:sz w:val="28"/>
          <w:szCs w:val="28"/>
          <w:lang w:val="ru-RU"/>
        </w:rPr>
      </w:pPr>
      <w:r w:rsidRPr="00C42B03">
        <w:rPr>
          <w:color w:val="000000" w:themeColor="text1"/>
          <w:sz w:val="28"/>
          <w:szCs w:val="28"/>
          <w:lang w:val="ru-RU"/>
        </w:rPr>
        <w:t xml:space="preserve">При разработке </w:t>
      </w:r>
      <w:r w:rsidR="00C87701">
        <w:rPr>
          <w:color w:val="000000" w:themeColor="text1"/>
          <w:sz w:val="28"/>
          <w:szCs w:val="28"/>
          <w:lang w:val="ru-RU"/>
        </w:rPr>
        <w:t xml:space="preserve">программы </w:t>
      </w:r>
      <w:r w:rsidR="00C87701" w:rsidRPr="00C87701">
        <w:rPr>
          <w:color w:val="000000" w:themeColor="text1"/>
          <w:sz w:val="28"/>
          <w:szCs w:val="28"/>
          <w:lang w:val="ru-RU"/>
        </w:rPr>
        <w:t>комплексного развития транспортной инфраструктуры</w:t>
      </w:r>
      <w:r w:rsidR="00C87701">
        <w:rPr>
          <w:color w:val="000000" w:themeColor="text1"/>
          <w:sz w:val="28"/>
          <w:szCs w:val="28"/>
          <w:lang w:val="ru-RU"/>
        </w:rPr>
        <w:t xml:space="preserve"> (далее - ПКРТИ)</w:t>
      </w:r>
      <w:r w:rsidR="005E77DD" w:rsidRPr="00C42B03">
        <w:rPr>
          <w:color w:val="000000" w:themeColor="text1"/>
          <w:sz w:val="28"/>
          <w:szCs w:val="28"/>
          <w:lang w:val="ru-RU"/>
        </w:rPr>
        <w:t xml:space="preserve"> </w:t>
      </w:r>
      <w:r w:rsidR="00821CCD" w:rsidRPr="00C42B03">
        <w:rPr>
          <w:color w:val="000000" w:themeColor="text1"/>
          <w:sz w:val="28"/>
          <w:szCs w:val="28"/>
          <w:lang w:val="ru-RU"/>
        </w:rPr>
        <w:t>городского округа – города Барнаула Алтайского края</w:t>
      </w:r>
      <w:r w:rsidR="00B17714" w:rsidRPr="00C42B03">
        <w:rPr>
          <w:color w:val="000000" w:themeColor="text1"/>
          <w:sz w:val="28"/>
          <w:szCs w:val="28"/>
          <w:lang w:val="ru-RU"/>
        </w:rPr>
        <w:t xml:space="preserve"> (далее </w:t>
      </w:r>
      <w:r w:rsidR="00B17714" w:rsidRPr="00C42B03">
        <w:rPr>
          <w:sz w:val="28"/>
          <w:szCs w:val="28"/>
          <w:lang w:val="ru-RU"/>
        </w:rPr>
        <w:t xml:space="preserve">– </w:t>
      </w:r>
      <w:r w:rsidR="00794D19" w:rsidRPr="00C42B03">
        <w:rPr>
          <w:sz w:val="28"/>
          <w:szCs w:val="28"/>
          <w:lang w:val="ru-RU"/>
        </w:rPr>
        <w:t>г</w:t>
      </w:r>
      <w:r w:rsidR="00A05FF7">
        <w:rPr>
          <w:sz w:val="28"/>
          <w:szCs w:val="28"/>
          <w:lang w:val="ru-RU"/>
        </w:rPr>
        <w:t>ород</w:t>
      </w:r>
      <w:r w:rsidR="00794D19" w:rsidRPr="00C42B03">
        <w:rPr>
          <w:sz w:val="28"/>
          <w:szCs w:val="28"/>
          <w:lang w:val="ru-RU"/>
        </w:rPr>
        <w:t xml:space="preserve"> Барнаул</w:t>
      </w:r>
      <w:r w:rsidR="00B17714" w:rsidRPr="00C42B03">
        <w:rPr>
          <w:sz w:val="28"/>
          <w:szCs w:val="28"/>
          <w:lang w:val="ru-RU"/>
        </w:rPr>
        <w:t>)</w:t>
      </w:r>
      <w:r w:rsidRPr="00C42B03">
        <w:rPr>
          <w:sz w:val="28"/>
          <w:szCs w:val="28"/>
          <w:lang w:val="ru-RU"/>
        </w:rPr>
        <w:t xml:space="preserve"> были использованы методы системного подхода, позволяющие комплексно охватить ключевые направления для выполнения работ в соответствии с техническим заданием Заказчика, экстраполируя их на нормативную базу, регламентирующую подготовку </w:t>
      </w:r>
      <w:r w:rsidR="005E77DD" w:rsidRPr="00C42B03">
        <w:rPr>
          <w:sz w:val="28"/>
          <w:szCs w:val="28"/>
          <w:lang w:val="ru-RU"/>
        </w:rPr>
        <w:t>ПКРТИ</w:t>
      </w:r>
      <w:r w:rsidRPr="00C42B03">
        <w:rPr>
          <w:sz w:val="28"/>
          <w:szCs w:val="28"/>
          <w:lang w:val="ru-RU"/>
        </w:rPr>
        <w:t>, состоящую, в том числе, из таких ключевых документов, как</w:t>
      </w:r>
      <w:r w:rsidRPr="00C42B03">
        <w:rPr>
          <w:color w:val="000000" w:themeColor="text1"/>
          <w:sz w:val="28"/>
          <w:szCs w:val="28"/>
          <w:shd w:val="clear" w:color="auto" w:fill="FFFFFF"/>
          <w:lang w:val="ru-RU"/>
        </w:rPr>
        <w:t xml:space="preserve"> </w:t>
      </w:r>
      <w:r w:rsidR="005E77DD" w:rsidRPr="00C42B03">
        <w:rPr>
          <w:rStyle w:val="FontStyle95"/>
          <w:sz w:val="28"/>
          <w:szCs w:val="28"/>
          <w:lang w:val="ru-RU" w:eastAsia="ru-RU"/>
        </w:rPr>
        <w:t>Постановление Правительства РФ от 25 декабря 2015 года №1440 «Об утверждении требований к программам комплекс</w:t>
      </w:r>
      <w:r w:rsidR="005E77DD" w:rsidRPr="00C42B03">
        <w:rPr>
          <w:rStyle w:val="FontStyle95"/>
          <w:sz w:val="28"/>
          <w:szCs w:val="28"/>
          <w:lang w:val="ru-RU" w:eastAsia="ru-RU"/>
        </w:rPr>
        <w:softHyphen/>
        <w:t>ного развития транспортной инфраструктуры поселений, город</w:t>
      </w:r>
      <w:r w:rsidR="005E77DD" w:rsidRPr="00C42B03">
        <w:rPr>
          <w:rStyle w:val="FontStyle95"/>
          <w:sz w:val="28"/>
          <w:szCs w:val="28"/>
          <w:lang w:val="ru-RU" w:eastAsia="ru-RU"/>
        </w:rPr>
        <w:softHyphen/>
        <w:t>ских округов»</w:t>
      </w:r>
      <w:r w:rsidRPr="00C42B03">
        <w:rPr>
          <w:sz w:val="28"/>
          <w:szCs w:val="28"/>
          <w:lang w:val="ru-RU"/>
        </w:rPr>
        <w:t xml:space="preserve">. </w:t>
      </w:r>
      <w:r w:rsidR="00A05E64" w:rsidRPr="00A05FF7">
        <w:rPr>
          <w:sz w:val="28"/>
          <w:szCs w:val="28"/>
          <w:lang w:val="ru-RU"/>
        </w:rPr>
        <w:t xml:space="preserve">Данный подход позволяет обеспечить </w:t>
      </w:r>
      <w:r w:rsidR="00F77A2C" w:rsidRPr="00A05FF7">
        <w:rPr>
          <w:sz w:val="28"/>
          <w:szCs w:val="28"/>
          <w:lang w:val="ru-RU"/>
        </w:rPr>
        <w:t>глубину, полноту и структурированность исходных данных для последующего научного анализа.</w:t>
      </w:r>
    </w:p>
    <w:p w14:paraId="6CA6D048" w14:textId="77777777" w:rsidR="00F77A2C" w:rsidRPr="00C42B03" w:rsidRDefault="00F77A2C" w:rsidP="00C42B03">
      <w:pPr>
        <w:spacing w:line="240" w:lineRule="auto"/>
        <w:ind w:firstLine="709"/>
        <w:jc w:val="both"/>
        <w:rPr>
          <w:sz w:val="28"/>
          <w:szCs w:val="28"/>
          <w:lang w:val="ru-RU"/>
        </w:rPr>
      </w:pPr>
      <w:r w:rsidRPr="00C42B03">
        <w:rPr>
          <w:sz w:val="28"/>
          <w:szCs w:val="28"/>
          <w:lang w:val="ru-RU"/>
        </w:rPr>
        <w:t xml:space="preserve">В </w:t>
      </w:r>
      <w:r w:rsidR="009B7752" w:rsidRPr="00C42B03">
        <w:rPr>
          <w:sz w:val="28"/>
          <w:szCs w:val="28"/>
          <w:lang w:val="ru-RU"/>
        </w:rPr>
        <w:t>рамках системного подхода, прежде всего, была определена и классифицирована требуемая для анализа структура данных, идентифицированы ключевые источники получения информации, среди которых, база данных Заказчика</w:t>
      </w:r>
      <w:r w:rsidR="0059148F" w:rsidRPr="00C42B03">
        <w:rPr>
          <w:sz w:val="28"/>
          <w:szCs w:val="28"/>
          <w:lang w:val="ru-RU"/>
        </w:rPr>
        <w:t>, ин</w:t>
      </w:r>
      <w:r w:rsidR="0056302F" w:rsidRPr="00C42B03">
        <w:rPr>
          <w:sz w:val="28"/>
          <w:szCs w:val="28"/>
          <w:lang w:val="ru-RU"/>
        </w:rPr>
        <w:t xml:space="preserve">формация из открытых источников (официальные показатели государственной статистики и отчетности, материалы министерств </w:t>
      </w:r>
      <w:r w:rsidR="005E77DD" w:rsidRPr="00C42B03">
        <w:rPr>
          <w:sz w:val="28"/>
          <w:szCs w:val="28"/>
          <w:lang w:val="ru-RU"/>
        </w:rPr>
        <w:t xml:space="preserve">и ведомств </w:t>
      </w:r>
      <w:r w:rsidR="000B527E" w:rsidRPr="00C42B03">
        <w:rPr>
          <w:sz w:val="28"/>
          <w:szCs w:val="28"/>
          <w:lang w:val="ru-RU"/>
        </w:rPr>
        <w:t>Алтайского края</w:t>
      </w:r>
      <w:r w:rsidR="005E77DD" w:rsidRPr="00C42B03">
        <w:rPr>
          <w:sz w:val="28"/>
          <w:szCs w:val="28"/>
          <w:lang w:val="ru-RU"/>
        </w:rPr>
        <w:t xml:space="preserve"> и </w:t>
      </w:r>
      <w:r w:rsidR="000B527E" w:rsidRPr="00C42B03">
        <w:rPr>
          <w:sz w:val="28"/>
          <w:szCs w:val="28"/>
          <w:lang w:val="ru-RU"/>
        </w:rPr>
        <w:t>У</w:t>
      </w:r>
      <w:r w:rsidR="005E77DD" w:rsidRPr="00C42B03">
        <w:rPr>
          <w:sz w:val="28"/>
          <w:szCs w:val="28"/>
          <w:lang w:val="ru-RU"/>
        </w:rPr>
        <w:t xml:space="preserve">ГИБДД </w:t>
      </w:r>
      <w:r w:rsidR="000B527E" w:rsidRPr="00C42B03">
        <w:rPr>
          <w:sz w:val="28"/>
          <w:szCs w:val="28"/>
          <w:lang w:val="ru-RU"/>
        </w:rPr>
        <w:t xml:space="preserve">ГУ </w:t>
      </w:r>
      <w:r w:rsidR="0056302F" w:rsidRPr="00C42B03">
        <w:rPr>
          <w:sz w:val="28"/>
          <w:szCs w:val="28"/>
          <w:lang w:val="ru-RU"/>
        </w:rPr>
        <w:t xml:space="preserve">МВД </w:t>
      </w:r>
      <w:r w:rsidR="005E77DD" w:rsidRPr="00C42B03">
        <w:rPr>
          <w:sz w:val="28"/>
          <w:szCs w:val="28"/>
          <w:lang w:val="ru-RU"/>
        </w:rPr>
        <w:t xml:space="preserve">России по </w:t>
      </w:r>
      <w:r w:rsidR="000B527E" w:rsidRPr="00C42B03">
        <w:rPr>
          <w:sz w:val="28"/>
          <w:szCs w:val="28"/>
          <w:lang w:val="ru-RU"/>
        </w:rPr>
        <w:t>Алтайскому краю, ОГИБДД УМВД России по г. Барнаулу</w:t>
      </w:r>
      <w:r w:rsidR="0056302F" w:rsidRPr="00C42B03">
        <w:rPr>
          <w:sz w:val="28"/>
          <w:szCs w:val="28"/>
          <w:lang w:val="ru-RU"/>
        </w:rPr>
        <w:t>)</w:t>
      </w:r>
      <w:r w:rsidR="0059148F" w:rsidRPr="00C42B03">
        <w:rPr>
          <w:sz w:val="28"/>
          <w:szCs w:val="28"/>
          <w:lang w:val="ru-RU"/>
        </w:rPr>
        <w:t xml:space="preserve">. </w:t>
      </w:r>
    </w:p>
    <w:p w14:paraId="56914168" w14:textId="77777777" w:rsidR="0056302F" w:rsidRPr="00C42B03" w:rsidRDefault="0056302F" w:rsidP="00C42B03">
      <w:pPr>
        <w:spacing w:line="240" w:lineRule="auto"/>
        <w:ind w:firstLine="709"/>
        <w:jc w:val="both"/>
        <w:rPr>
          <w:sz w:val="28"/>
          <w:szCs w:val="28"/>
          <w:lang w:val="ru-RU"/>
        </w:rPr>
      </w:pPr>
      <w:r w:rsidRPr="00C42B03">
        <w:rPr>
          <w:sz w:val="28"/>
          <w:szCs w:val="28"/>
          <w:lang w:val="ru-RU"/>
        </w:rPr>
        <w:t>Достоверность исходных данных (валидация) обеспечена путем сравнительного анализа и сопоставления данных из разных источников. Недостающая (отсутствующая) информация была собрана экспертным путем.</w:t>
      </w:r>
    </w:p>
    <w:p w14:paraId="1D871850" w14:textId="77777777" w:rsidR="00334E83" w:rsidRDefault="004C0D4E" w:rsidP="00C42B03">
      <w:pPr>
        <w:spacing w:line="240" w:lineRule="auto"/>
        <w:ind w:firstLine="709"/>
        <w:jc w:val="both"/>
        <w:rPr>
          <w:sz w:val="28"/>
          <w:szCs w:val="28"/>
          <w:lang w:val="ru-RU"/>
        </w:rPr>
      </w:pPr>
      <w:r w:rsidRPr="00C42B03">
        <w:rPr>
          <w:sz w:val="28"/>
          <w:szCs w:val="28"/>
          <w:lang w:val="ru-RU"/>
        </w:rPr>
        <w:t>В процессе проведения последующего анализа на основе собранной исходной информации</w:t>
      </w:r>
      <w:r w:rsidR="00B17714" w:rsidRPr="00C42B03">
        <w:rPr>
          <w:sz w:val="28"/>
          <w:szCs w:val="28"/>
          <w:lang w:val="ru-RU"/>
        </w:rPr>
        <w:t xml:space="preserve"> </w:t>
      </w:r>
      <w:r w:rsidRPr="00C42B03">
        <w:rPr>
          <w:sz w:val="28"/>
          <w:szCs w:val="28"/>
          <w:lang w:val="ru-RU"/>
        </w:rPr>
        <w:t>был проведен выбор и применение научно-обоснованных подходов, методов и средств</w:t>
      </w:r>
      <w:r w:rsidR="00B17714" w:rsidRPr="00C42B03">
        <w:rPr>
          <w:sz w:val="28"/>
          <w:szCs w:val="28"/>
          <w:lang w:val="ru-RU"/>
        </w:rPr>
        <w:t>:</w:t>
      </w:r>
      <w:r w:rsidRPr="00C42B03">
        <w:rPr>
          <w:sz w:val="28"/>
          <w:szCs w:val="28"/>
          <w:lang w:val="ru-RU"/>
        </w:rPr>
        <w:t xml:space="preserve"> системного анализа, теории статистики, эконометрического моделирования, планирования экспериментов и т.д. </w:t>
      </w:r>
    </w:p>
    <w:p w14:paraId="62BC6D42" w14:textId="77777777" w:rsidR="00A05FF7" w:rsidRDefault="00A05FF7" w:rsidP="00A05FF7">
      <w:pPr>
        <w:pStyle w:val="23"/>
        <w:numPr>
          <w:ilvl w:val="1"/>
          <w:numId w:val="1"/>
        </w:numPr>
        <w:spacing w:before="0" w:after="0" w:line="240" w:lineRule="auto"/>
        <w:ind w:left="924" w:hanging="357"/>
        <w:rPr>
          <w:rFonts w:cs="Times New Roman"/>
          <w:b w:val="0"/>
          <w:sz w:val="28"/>
          <w:lang w:val="ru-RU"/>
        </w:rPr>
      </w:pPr>
      <w:bookmarkStart w:id="4" w:name="_Toc441079015"/>
      <w:r>
        <w:rPr>
          <w:rFonts w:cs="Times New Roman"/>
          <w:b w:val="0"/>
          <w:sz w:val="28"/>
          <w:lang w:val="ru-RU"/>
        </w:rPr>
        <w:t xml:space="preserve"> </w:t>
      </w:r>
      <w:r w:rsidRPr="00A05FF7">
        <w:rPr>
          <w:rFonts w:cs="Times New Roman"/>
          <w:b w:val="0"/>
          <w:sz w:val="28"/>
          <w:lang w:val="ru-RU"/>
        </w:rPr>
        <w:t>Анализ положения субъекта Российской федерации в структуре пространственной организации Российской Федерации, анализ положения поселения в структуре пространственной организации субъектов Российской Федерации</w:t>
      </w:r>
      <w:bookmarkEnd w:id="4"/>
    </w:p>
    <w:p w14:paraId="71B85FA8" w14:textId="77777777" w:rsidR="00A05FF7" w:rsidRPr="00A05FF7" w:rsidRDefault="00A05FF7" w:rsidP="00A05FF7">
      <w:pPr>
        <w:rPr>
          <w:lang w:val="ru-RU"/>
        </w:rPr>
      </w:pPr>
    </w:p>
    <w:p w14:paraId="493A9256" w14:textId="77777777" w:rsidR="00A05FF7" w:rsidRPr="00A05FF7" w:rsidRDefault="00A05FF7" w:rsidP="00A05FF7">
      <w:pPr>
        <w:spacing w:line="240" w:lineRule="auto"/>
        <w:ind w:firstLine="709"/>
        <w:jc w:val="both"/>
        <w:rPr>
          <w:sz w:val="28"/>
          <w:szCs w:val="28"/>
          <w:lang w:val="ru-RU"/>
        </w:rPr>
      </w:pPr>
      <w:r w:rsidRPr="00FB2072">
        <w:rPr>
          <w:sz w:val="28"/>
          <w:szCs w:val="28"/>
          <w:lang w:val="ru-RU"/>
        </w:rPr>
        <w:t>Алтайский край — субъект Российской Федерации, входит в состав Сибирского федерального округа</w:t>
      </w:r>
      <w:r>
        <w:rPr>
          <w:sz w:val="28"/>
          <w:szCs w:val="28"/>
          <w:lang w:val="ru-RU"/>
        </w:rPr>
        <w:t xml:space="preserve">. </w:t>
      </w:r>
      <w:r w:rsidRPr="00A05FF7">
        <w:rPr>
          <w:sz w:val="28"/>
          <w:szCs w:val="28"/>
          <w:lang w:val="ru-RU"/>
        </w:rPr>
        <w:t>Граничит с Республикой Алтай, Новосибирской, Кемеровской областями России, Павлодарской и Восточно-Казахстанской областями Республики Казахстан.</w:t>
      </w:r>
    </w:p>
    <w:p w14:paraId="670CD311" w14:textId="77777777" w:rsidR="00A05FF7" w:rsidRPr="00A05FF7" w:rsidRDefault="00A05FF7" w:rsidP="00A05FF7">
      <w:pPr>
        <w:spacing w:line="240" w:lineRule="auto"/>
        <w:ind w:firstLine="709"/>
        <w:jc w:val="both"/>
        <w:rPr>
          <w:sz w:val="28"/>
          <w:szCs w:val="28"/>
          <w:lang w:val="ru-RU"/>
        </w:rPr>
      </w:pPr>
      <w:r w:rsidRPr="00A05FF7">
        <w:rPr>
          <w:sz w:val="28"/>
          <w:szCs w:val="28"/>
          <w:lang w:val="ru-RU"/>
        </w:rPr>
        <w:t xml:space="preserve">Алтайский край расположен на юго-востоке Западной Сибири между 50 и 55 градусами северной широты и 77 и 87 градусами восточной долготы. Протяжённость территории с запада на восток около 600 км, с севера на юг около </w:t>
      </w:r>
      <w:r w:rsidRPr="00A05FF7">
        <w:rPr>
          <w:sz w:val="28"/>
          <w:szCs w:val="28"/>
          <w:lang w:val="ru-RU"/>
        </w:rPr>
        <w:lastRenderedPageBreak/>
        <w:t>400 км. Расстояние от Барнаула до Москвы по прямой около 2940 км, по автомобильным дорогам около 3600 км.</w:t>
      </w:r>
    </w:p>
    <w:p w14:paraId="720A2D9B" w14:textId="77777777" w:rsidR="00A05FF7" w:rsidRPr="00A05FF7" w:rsidRDefault="00A05FF7" w:rsidP="00A05FF7">
      <w:pPr>
        <w:spacing w:line="240" w:lineRule="auto"/>
        <w:ind w:firstLine="709"/>
        <w:jc w:val="both"/>
        <w:rPr>
          <w:sz w:val="28"/>
          <w:szCs w:val="28"/>
          <w:lang w:val="ru-RU"/>
        </w:rPr>
      </w:pPr>
      <w:r w:rsidRPr="00A05FF7">
        <w:rPr>
          <w:sz w:val="28"/>
          <w:szCs w:val="28"/>
          <w:lang w:val="ru-RU"/>
        </w:rPr>
        <w:t>Граничит на юге и западе с Восточно - Казахстанской и Павлодарской областями Казахстана, на севере и северо-востоке с Новосибирской и Кемеровской областями, на юго-востоке — с Республикой Алтай.</w:t>
      </w:r>
    </w:p>
    <w:p w14:paraId="0B848BDF" w14:textId="77777777" w:rsidR="00A05FF7" w:rsidRPr="00FB2072" w:rsidRDefault="00A05FF7" w:rsidP="00A05FF7">
      <w:pPr>
        <w:spacing w:line="240" w:lineRule="auto"/>
        <w:ind w:firstLine="709"/>
        <w:jc w:val="both"/>
        <w:rPr>
          <w:sz w:val="28"/>
          <w:szCs w:val="28"/>
          <w:lang w:val="ru-RU"/>
        </w:rPr>
      </w:pPr>
      <w:r w:rsidRPr="00FB2072">
        <w:rPr>
          <w:sz w:val="28"/>
          <w:szCs w:val="28"/>
          <w:lang w:val="ru-RU"/>
        </w:rPr>
        <w:t xml:space="preserve"> Город Барнаул - административный центр Алтайского края (с 1937 года) и одноимённого городского округа. Статус и границы городского округа и города краевого значения установлены Законом Алтайского края от 27 декабря 2008 года №144-ЗС «О статусе и границах муниципального и административно-территориального образования город Барнаул Алтайского края».</w:t>
      </w:r>
    </w:p>
    <w:p w14:paraId="76F6A786" w14:textId="77777777" w:rsidR="00A05FF7" w:rsidRPr="00FB2072" w:rsidRDefault="00A05FF7" w:rsidP="00A05FF7">
      <w:pPr>
        <w:spacing w:line="240" w:lineRule="auto"/>
        <w:ind w:firstLine="709"/>
        <w:jc w:val="both"/>
        <w:rPr>
          <w:sz w:val="28"/>
          <w:szCs w:val="28"/>
          <w:lang w:val="ru-RU"/>
        </w:rPr>
      </w:pPr>
      <w:r w:rsidRPr="00FB2072">
        <w:rPr>
          <w:sz w:val="28"/>
          <w:szCs w:val="28"/>
          <w:lang w:val="ru-RU"/>
        </w:rPr>
        <w:t>Город Барнаул, является городом краевого значения и находится на расстоянии 239 км от экономического центра Сибири г. Новосибирска, является крупным промышленным и культурным центром Алтайского края и крупнейшим транспортным узлом Сибири. Автомобильные магистрали города имеют выход на дороги федерального и территориального значения.</w:t>
      </w:r>
    </w:p>
    <w:p w14:paraId="6F85C4C0" w14:textId="77777777" w:rsidR="00A05FF7" w:rsidRPr="00FB2072" w:rsidRDefault="00A05FF7" w:rsidP="00A05FF7">
      <w:pPr>
        <w:spacing w:line="240" w:lineRule="auto"/>
        <w:ind w:firstLine="709"/>
        <w:jc w:val="both"/>
        <w:rPr>
          <w:sz w:val="28"/>
          <w:szCs w:val="28"/>
          <w:lang w:val="ru-RU"/>
        </w:rPr>
      </w:pPr>
      <w:r>
        <w:rPr>
          <w:sz w:val="28"/>
          <w:szCs w:val="28"/>
          <w:lang w:val="ru-RU"/>
        </w:rPr>
        <w:t>Г</w:t>
      </w:r>
      <w:r w:rsidRPr="00FB2072">
        <w:rPr>
          <w:sz w:val="28"/>
          <w:szCs w:val="28"/>
          <w:lang w:val="ru-RU"/>
        </w:rPr>
        <w:t>ород Барнаул расположен на юге Западной Сибири в месте впадения реки Барнаулки в Обь. Площадь городского округа составляет 94 тыс. га. Городской округ состоит из 26 населенных пунктов, в число которых входит 1 город, 1 поселок городского типа  и 24 сельских населенных пунктов.</w:t>
      </w:r>
    </w:p>
    <w:p w14:paraId="79D9EA5D" w14:textId="77777777" w:rsidR="00A05FF7" w:rsidRPr="00FB2072" w:rsidRDefault="00A05FF7" w:rsidP="00A05FF7">
      <w:pPr>
        <w:spacing w:line="240" w:lineRule="auto"/>
        <w:ind w:firstLine="709"/>
        <w:jc w:val="both"/>
        <w:rPr>
          <w:sz w:val="28"/>
          <w:szCs w:val="28"/>
          <w:lang w:val="ru-RU"/>
        </w:rPr>
      </w:pPr>
      <w:r w:rsidRPr="00FB2072">
        <w:rPr>
          <w:sz w:val="28"/>
          <w:szCs w:val="28"/>
          <w:lang w:val="ru-RU"/>
        </w:rPr>
        <w:t>В состав территории городского округа входят не являющиеся муниципальными образованиями город Барнаул, поселок городского типа Южный, села: Власиха, Гоньба, Лебяжье; станции: Власиха, Железнодорожная Казарма 242 км, Железнодорожная Казарма 250 км, Железнодорожная Казарма 253 км, Ползуново; поселки: Бельмесево, Березовка, Борзовая Заимка, Землянуха, Казенная Заимка, Конюхи, Лесной, Мохнатушка, Научный Городок, Новомихайловка, Плодопитомник, Пригородный, Садоводов, Центральный, Черницк, Ягодное.</w:t>
      </w:r>
    </w:p>
    <w:p w14:paraId="3800F24A" w14:textId="77777777" w:rsidR="00A05FF7" w:rsidRDefault="00A05FF7" w:rsidP="00A05FF7">
      <w:pPr>
        <w:spacing w:line="240" w:lineRule="auto"/>
        <w:ind w:firstLine="709"/>
        <w:jc w:val="both"/>
        <w:rPr>
          <w:sz w:val="28"/>
          <w:szCs w:val="28"/>
          <w:lang w:val="ru-RU"/>
        </w:rPr>
      </w:pPr>
      <w:r>
        <w:rPr>
          <w:sz w:val="28"/>
          <w:szCs w:val="28"/>
          <w:lang w:val="ru-RU"/>
        </w:rPr>
        <w:t>Г</w:t>
      </w:r>
      <w:r w:rsidRPr="00FB2072">
        <w:rPr>
          <w:sz w:val="28"/>
          <w:szCs w:val="28"/>
          <w:lang w:val="ru-RU"/>
        </w:rPr>
        <w:t>ород Барнаул граничит с городским округом городом Новоалтайском,  Тальменским, Первомайским, Павловским и Калманским районами и разделен на пять районов: Железнодорожный, Индустриальный, Ленинский, Октябрьский и Центральный с включением в них пригородной зоны.</w:t>
      </w:r>
    </w:p>
    <w:p w14:paraId="175BC824" w14:textId="77777777" w:rsidR="00A05FF7" w:rsidRPr="00A05FF7" w:rsidRDefault="00A05FF7" w:rsidP="00A05FF7">
      <w:pPr>
        <w:spacing w:line="240" w:lineRule="auto"/>
        <w:ind w:firstLine="709"/>
        <w:jc w:val="both"/>
        <w:rPr>
          <w:sz w:val="28"/>
          <w:szCs w:val="28"/>
          <w:lang w:val="ru-RU"/>
        </w:rPr>
      </w:pPr>
      <w:r w:rsidRPr="00FB2072">
        <w:rPr>
          <w:sz w:val="28"/>
          <w:szCs w:val="28"/>
          <w:lang w:val="ru-RU"/>
        </w:rPr>
        <w:t xml:space="preserve">Климат территории – континентальный. По территории городского округа протекают реки Барнаулка и впадающая в нее Пивоварка. Барнаулка сбрасывает свои воды в реку Обь. Растительность Барнаула представлена </w:t>
      </w:r>
      <w:r w:rsidRPr="00A05FF7">
        <w:rPr>
          <w:sz w:val="28"/>
          <w:szCs w:val="28"/>
          <w:lang w:val="ru-RU"/>
        </w:rPr>
        <w:t>степными, лесными и пойменно-луговыми типами.</w:t>
      </w:r>
    </w:p>
    <w:p w14:paraId="3719DCF4" w14:textId="77777777" w:rsidR="00A05FF7" w:rsidRPr="00A05FF7" w:rsidRDefault="00A05FF7" w:rsidP="00C42B03">
      <w:pPr>
        <w:spacing w:line="240" w:lineRule="auto"/>
        <w:ind w:firstLine="709"/>
        <w:jc w:val="both"/>
        <w:rPr>
          <w:sz w:val="28"/>
          <w:szCs w:val="28"/>
          <w:lang w:val="ru-RU"/>
        </w:rPr>
      </w:pPr>
    </w:p>
    <w:p w14:paraId="763E483E" w14:textId="77777777" w:rsidR="00B378D3" w:rsidRDefault="00B378D3" w:rsidP="00A05FF7">
      <w:pPr>
        <w:pStyle w:val="23"/>
        <w:numPr>
          <w:ilvl w:val="1"/>
          <w:numId w:val="1"/>
        </w:numPr>
        <w:spacing w:before="0" w:after="0" w:line="240" w:lineRule="auto"/>
        <w:ind w:left="0" w:firstLine="0"/>
        <w:rPr>
          <w:rFonts w:cs="Times New Roman"/>
          <w:b w:val="0"/>
          <w:sz w:val="28"/>
          <w:lang w:val="ru-RU"/>
        </w:rPr>
      </w:pPr>
      <w:bookmarkStart w:id="5" w:name="_Toc436655912"/>
      <w:r w:rsidRPr="00A05FF7">
        <w:rPr>
          <w:rFonts w:cs="Times New Roman"/>
          <w:b w:val="0"/>
          <w:sz w:val="28"/>
          <w:lang w:val="ru-RU"/>
        </w:rPr>
        <w:t xml:space="preserve">Социально-экономическая характеристика, характеристика градостроительной деятельности </w:t>
      </w:r>
      <w:r w:rsidR="00C7581A" w:rsidRPr="00A05FF7">
        <w:rPr>
          <w:rFonts w:cs="Times New Roman"/>
          <w:b w:val="0"/>
          <w:sz w:val="28"/>
          <w:lang w:val="ru-RU"/>
        </w:rPr>
        <w:t>и</w:t>
      </w:r>
      <w:r w:rsidRPr="00A05FF7">
        <w:rPr>
          <w:rFonts w:cs="Times New Roman"/>
          <w:b w:val="0"/>
          <w:sz w:val="28"/>
          <w:lang w:val="ru-RU"/>
        </w:rPr>
        <w:t xml:space="preserve"> деятель</w:t>
      </w:r>
      <w:r w:rsidR="00C7581A" w:rsidRPr="00A05FF7">
        <w:rPr>
          <w:rFonts w:cs="Times New Roman"/>
          <w:b w:val="0"/>
          <w:sz w:val="28"/>
          <w:lang w:val="ru-RU"/>
        </w:rPr>
        <w:t>ность в сфере транспорта, оценка</w:t>
      </w:r>
      <w:r w:rsidRPr="00A05FF7">
        <w:rPr>
          <w:rFonts w:cs="Times New Roman"/>
          <w:b w:val="0"/>
          <w:sz w:val="28"/>
          <w:lang w:val="ru-RU"/>
        </w:rPr>
        <w:t xml:space="preserve"> транспортного спроса</w:t>
      </w:r>
      <w:bookmarkEnd w:id="5"/>
    </w:p>
    <w:p w14:paraId="4E6656ED" w14:textId="77777777" w:rsidR="00A05FF7" w:rsidRPr="00A05FF7" w:rsidRDefault="00A05FF7" w:rsidP="00A05FF7">
      <w:pPr>
        <w:rPr>
          <w:lang w:val="ru-RU"/>
        </w:rPr>
      </w:pPr>
    </w:p>
    <w:p w14:paraId="4721AB39" w14:textId="77777777" w:rsidR="00A05FF7" w:rsidRPr="00A05FF7" w:rsidRDefault="00A05FF7" w:rsidP="00A05FF7">
      <w:pPr>
        <w:pStyle w:val="af0"/>
        <w:numPr>
          <w:ilvl w:val="2"/>
          <w:numId w:val="1"/>
        </w:numPr>
        <w:spacing w:line="240" w:lineRule="auto"/>
        <w:ind w:left="0" w:firstLine="0"/>
        <w:jc w:val="center"/>
        <w:rPr>
          <w:sz w:val="28"/>
          <w:szCs w:val="28"/>
        </w:rPr>
      </w:pPr>
      <w:bookmarkStart w:id="6" w:name="_Toc436655913"/>
      <w:r w:rsidRPr="00A05FF7">
        <w:rPr>
          <w:sz w:val="28"/>
          <w:szCs w:val="28"/>
        </w:rPr>
        <w:t>Характеристика градостроительной деятельности включая сферу транспорта</w:t>
      </w:r>
    </w:p>
    <w:p w14:paraId="71B27D79" w14:textId="77777777" w:rsidR="00A05FF7" w:rsidRPr="00A05FF7" w:rsidRDefault="00A05FF7" w:rsidP="00A05FF7">
      <w:pPr>
        <w:pStyle w:val="af0"/>
        <w:spacing w:line="240" w:lineRule="auto"/>
        <w:ind w:left="1440"/>
        <w:rPr>
          <w:sz w:val="28"/>
          <w:szCs w:val="28"/>
        </w:rPr>
      </w:pPr>
    </w:p>
    <w:p w14:paraId="67848E01" w14:textId="77777777" w:rsidR="00A05FF7" w:rsidRPr="00C42B03" w:rsidRDefault="00A05FF7" w:rsidP="00A05FF7">
      <w:pPr>
        <w:spacing w:line="240" w:lineRule="auto"/>
        <w:ind w:firstLine="720"/>
        <w:jc w:val="both"/>
        <w:rPr>
          <w:sz w:val="28"/>
          <w:szCs w:val="28"/>
          <w:lang w:val="ru-RU"/>
        </w:rPr>
      </w:pPr>
      <w:r w:rsidRPr="00C42B03">
        <w:rPr>
          <w:sz w:val="28"/>
          <w:szCs w:val="28"/>
          <w:lang w:val="ru-RU"/>
        </w:rPr>
        <w:t xml:space="preserve">Территориальное планирование города Барнаула осуществляется в соответствии с действующим федеральным и законодательством Алтайского </w:t>
      </w:r>
      <w:r w:rsidRPr="00C42B03">
        <w:rPr>
          <w:sz w:val="28"/>
          <w:szCs w:val="28"/>
          <w:lang w:val="ru-RU"/>
        </w:rPr>
        <w:lastRenderedPageBreak/>
        <w:t xml:space="preserve">края, муниципальными правовыми актами города Барнаула и направлено на комплексное решение задач развития города Барнаула и решение вопросов местного значения, установленных Федеральным законом от 06.10.2003 № 131-ФЗ «Об общих принципах организации местного самоуправления в Российской Федерации». </w:t>
      </w:r>
    </w:p>
    <w:p w14:paraId="6348B0BA" w14:textId="77777777" w:rsidR="00A05FF7" w:rsidRPr="00C42B03" w:rsidRDefault="00A05FF7" w:rsidP="00A05FF7">
      <w:pPr>
        <w:spacing w:line="240" w:lineRule="auto"/>
        <w:ind w:firstLine="720"/>
        <w:jc w:val="both"/>
        <w:rPr>
          <w:sz w:val="28"/>
          <w:szCs w:val="28"/>
          <w:lang w:val="ru-RU"/>
        </w:rPr>
      </w:pPr>
      <w:r w:rsidRPr="00C42B03">
        <w:rPr>
          <w:sz w:val="28"/>
          <w:szCs w:val="28"/>
          <w:lang w:val="ru-RU"/>
        </w:rPr>
        <w:t>В состав территории городского округа входят не являющиеся муниципальными образованиями город Барнаул, поселок городского типа Южный, села: Власиха, Гоньба, Лебяжье; станции: Власиха, Железнодорожная Казарма 242 км, Железнодорожная Казарма 250 км, Железнодорожная Казарма 253 км, Ползуново; поселки: Бельмесево, Березовка, Борзовая Заимка, Землянуха, Казенная Заимка, Конюхи, Лесной, Мохнатушка, Научный Городок, Новомихайловка, Плодопитомник, Пригородный, Садоводов, Центральный, Черницк, Ягодное.</w:t>
      </w:r>
    </w:p>
    <w:p w14:paraId="76B0ACC7" w14:textId="77777777" w:rsidR="00A05FF7" w:rsidRPr="00C42B03" w:rsidRDefault="00A05FF7" w:rsidP="00A05FF7">
      <w:pPr>
        <w:spacing w:line="240" w:lineRule="auto"/>
        <w:ind w:firstLine="709"/>
        <w:jc w:val="both"/>
        <w:rPr>
          <w:sz w:val="28"/>
          <w:szCs w:val="28"/>
          <w:lang w:val="ru-RU"/>
        </w:rPr>
      </w:pPr>
      <w:r>
        <w:rPr>
          <w:sz w:val="28"/>
          <w:szCs w:val="28"/>
          <w:lang w:val="ru-RU"/>
        </w:rPr>
        <w:t>Г</w:t>
      </w:r>
      <w:r w:rsidRPr="00FB2072">
        <w:rPr>
          <w:sz w:val="28"/>
          <w:szCs w:val="28"/>
          <w:lang w:val="ru-RU"/>
        </w:rPr>
        <w:t xml:space="preserve">ород Барнаул </w:t>
      </w:r>
      <w:r w:rsidRPr="00C42B03">
        <w:rPr>
          <w:sz w:val="28"/>
          <w:szCs w:val="28"/>
          <w:lang w:val="ru-RU"/>
        </w:rPr>
        <w:t xml:space="preserve">граничит с городским округом </w:t>
      </w:r>
      <w:r>
        <w:rPr>
          <w:sz w:val="28"/>
          <w:szCs w:val="28"/>
          <w:lang w:val="ru-RU"/>
        </w:rPr>
        <w:t xml:space="preserve"> - </w:t>
      </w:r>
      <w:r w:rsidRPr="00C42B03">
        <w:rPr>
          <w:sz w:val="28"/>
          <w:szCs w:val="28"/>
          <w:lang w:val="ru-RU"/>
        </w:rPr>
        <w:t xml:space="preserve">городом Новоалтайском, с Тальменским, Первомайским, Павловским и Калманским районами и разделен на пять районов: Железнодорожный, Индустриальный, Ленинский, Октябрьский и Центральный с включением в них пригородной зоны. </w:t>
      </w:r>
    </w:p>
    <w:p w14:paraId="72E14CFE" w14:textId="77777777" w:rsidR="00A05FF7" w:rsidRPr="00C42B03" w:rsidRDefault="00A05FF7" w:rsidP="00A05FF7">
      <w:pPr>
        <w:spacing w:line="240" w:lineRule="auto"/>
        <w:ind w:firstLine="720"/>
        <w:rPr>
          <w:sz w:val="28"/>
          <w:szCs w:val="28"/>
          <w:lang w:val="ru-RU"/>
        </w:rPr>
      </w:pPr>
      <w:r w:rsidRPr="00C42B03">
        <w:rPr>
          <w:sz w:val="28"/>
          <w:szCs w:val="28"/>
          <w:lang w:val="ru-RU"/>
        </w:rPr>
        <w:t>В состав городского округа также входят:</w:t>
      </w:r>
    </w:p>
    <w:p w14:paraId="4853B278" w14:textId="77777777" w:rsidR="00A05FF7" w:rsidRPr="00C42B03" w:rsidRDefault="00A05FF7" w:rsidP="00A05FF7">
      <w:pPr>
        <w:numPr>
          <w:ilvl w:val="0"/>
          <w:numId w:val="38"/>
        </w:numPr>
        <w:spacing w:line="240" w:lineRule="auto"/>
        <w:ind w:left="0" w:firstLine="720"/>
        <w:jc w:val="both"/>
        <w:rPr>
          <w:sz w:val="28"/>
          <w:szCs w:val="28"/>
          <w:lang w:val="ru-RU"/>
        </w:rPr>
      </w:pPr>
      <w:r w:rsidRPr="00C42B03">
        <w:rPr>
          <w:sz w:val="28"/>
          <w:szCs w:val="28"/>
          <w:lang w:val="ru-RU"/>
        </w:rPr>
        <w:t>Власихинская сельская территория, в подчинении Индустриального района — село Власиха, поселки Новомихайловка, Лесной, Пригородный и станция Власиха.</w:t>
      </w:r>
    </w:p>
    <w:p w14:paraId="4DF28BB8" w14:textId="77777777" w:rsidR="00A05FF7" w:rsidRPr="00C42B03" w:rsidRDefault="00A05FF7" w:rsidP="00A05FF7">
      <w:pPr>
        <w:numPr>
          <w:ilvl w:val="0"/>
          <w:numId w:val="38"/>
        </w:numPr>
        <w:spacing w:line="240" w:lineRule="auto"/>
        <w:ind w:left="0" w:firstLine="720"/>
        <w:jc w:val="both"/>
        <w:rPr>
          <w:sz w:val="28"/>
          <w:szCs w:val="28"/>
          <w:lang w:val="ru-RU"/>
        </w:rPr>
      </w:pPr>
      <w:r w:rsidRPr="00C42B03">
        <w:rPr>
          <w:sz w:val="28"/>
          <w:szCs w:val="28"/>
          <w:lang w:val="ru-RU"/>
        </w:rPr>
        <w:t>Научногородская поселковая территория, в подчинении Ленинского района — рабочий поселок Научный Городок, село Гоньба, поселки Казенная Заимка, Землянуха, Березовка.</w:t>
      </w:r>
    </w:p>
    <w:p w14:paraId="6CE701C9" w14:textId="77777777" w:rsidR="00A05FF7" w:rsidRPr="00C42B03" w:rsidRDefault="00A05FF7" w:rsidP="00A05FF7">
      <w:pPr>
        <w:widowControl w:val="0"/>
        <w:numPr>
          <w:ilvl w:val="0"/>
          <w:numId w:val="38"/>
        </w:numPr>
        <w:spacing w:line="240" w:lineRule="auto"/>
        <w:ind w:left="0" w:firstLine="720"/>
        <w:jc w:val="both"/>
        <w:rPr>
          <w:sz w:val="28"/>
          <w:szCs w:val="28"/>
          <w:lang w:val="ru-RU"/>
        </w:rPr>
      </w:pPr>
      <w:r w:rsidRPr="00C42B03">
        <w:rPr>
          <w:sz w:val="28"/>
          <w:szCs w:val="28"/>
          <w:lang w:val="ru-RU"/>
        </w:rPr>
        <w:t>Центральная сельская территория, в подчинении Центрального района — поселки Центральный, Черницк, Бельмесево, Радужный, Ягодное, Мохнатушка, Конюхи.</w:t>
      </w:r>
    </w:p>
    <w:p w14:paraId="753C6418" w14:textId="77777777" w:rsidR="00A05FF7" w:rsidRPr="00C42B03" w:rsidRDefault="00A05FF7" w:rsidP="00A05FF7">
      <w:pPr>
        <w:widowControl w:val="0"/>
        <w:numPr>
          <w:ilvl w:val="0"/>
          <w:numId w:val="38"/>
        </w:numPr>
        <w:spacing w:line="240" w:lineRule="auto"/>
        <w:ind w:left="0" w:firstLine="720"/>
        <w:jc w:val="both"/>
        <w:rPr>
          <w:sz w:val="28"/>
          <w:szCs w:val="28"/>
          <w:lang w:val="ru-RU"/>
        </w:rPr>
      </w:pPr>
      <w:r w:rsidRPr="00C42B03">
        <w:rPr>
          <w:sz w:val="28"/>
          <w:szCs w:val="28"/>
          <w:lang w:val="ru-RU"/>
        </w:rPr>
        <w:t>Южная поселковая территория, в подчинении Центрального района — рабочий поселок Южный, поселки Борзовая Заимка, Плодопитомник, Садоводов и станция Ползуново.</w:t>
      </w:r>
    </w:p>
    <w:p w14:paraId="28D8D219" w14:textId="77777777" w:rsidR="00A05FF7" w:rsidRPr="00C42B03" w:rsidRDefault="00A05FF7" w:rsidP="00A05FF7">
      <w:pPr>
        <w:numPr>
          <w:ilvl w:val="0"/>
          <w:numId w:val="38"/>
        </w:numPr>
        <w:spacing w:line="240" w:lineRule="auto"/>
        <w:ind w:left="0" w:firstLine="720"/>
        <w:jc w:val="both"/>
        <w:rPr>
          <w:sz w:val="28"/>
          <w:szCs w:val="28"/>
          <w:lang w:val="ru-RU"/>
        </w:rPr>
      </w:pPr>
      <w:r w:rsidRPr="00C42B03">
        <w:rPr>
          <w:sz w:val="28"/>
          <w:szCs w:val="28"/>
          <w:lang w:val="ru-RU"/>
        </w:rPr>
        <w:t>Лебяжинская сельская территория, в подчинении Центрального района — село Лебяжье.</w:t>
      </w:r>
    </w:p>
    <w:p w14:paraId="2100D9C8" w14:textId="77777777" w:rsidR="00A05FF7" w:rsidRPr="00C42B03" w:rsidRDefault="00A05FF7" w:rsidP="00A05FF7">
      <w:pPr>
        <w:spacing w:line="240" w:lineRule="auto"/>
        <w:ind w:firstLine="709"/>
        <w:jc w:val="both"/>
        <w:rPr>
          <w:sz w:val="28"/>
          <w:szCs w:val="28"/>
          <w:lang w:val="ru-RU"/>
        </w:rPr>
      </w:pPr>
      <w:r w:rsidRPr="00C42B03">
        <w:rPr>
          <w:sz w:val="28"/>
          <w:szCs w:val="28"/>
          <w:lang w:val="ru-RU"/>
        </w:rPr>
        <w:t xml:space="preserve">Железнодорожный район городского округа занимает 1505 тыс. га  (106 улиц, 5 площадей, 6 проспектов, 62 проезда), разделен на 9 микрорайонов. В районе находятся 12 крупных и средних </w:t>
      </w:r>
      <w:r w:rsidRPr="0099360F">
        <w:rPr>
          <w:sz w:val="28"/>
          <w:szCs w:val="28"/>
          <w:lang w:val="ru-RU"/>
        </w:rPr>
        <w:t>промышленных предприятий. На территории района расположен железнодорожный вокзал.</w:t>
      </w:r>
    </w:p>
    <w:p w14:paraId="38AF992F" w14:textId="77777777" w:rsidR="00A05FF7" w:rsidRPr="00C42B03" w:rsidRDefault="00A05FF7" w:rsidP="00A05FF7">
      <w:pPr>
        <w:spacing w:line="240" w:lineRule="auto"/>
        <w:ind w:firstLine="709"/>
        <w:jc w:val="both"/>
        <w:rPr>
          <w:sz w:val="28"/>
          <w:szCs w:val="28"/>
          <w:lang w:val="ru-RU"/>
        </w:rPr>
      </w:pPr>
      <w:r w:rsidRPr="00C42B03">
        <w:rPr>
          <w:sz w:val="28"/>
          <w:szCs w:val="28"/>
          <w:lang w:val="ru-RU"/>
        </w:rPr>
        <w:t>Индустриальный район является самым молодым районом городского округа и занимает самую обширную территорию – 129,9 тыс.кв.км. Всего в районе насчитывается более 380 улиц, проездов и бульваров, протяженностью 424 километров, где функционируют 23 крупных и средних промышленных предприятий. Основной отраслью экономики района является пищевая и перерабатывающая промышленность. Большую роль играют предприятия Власихинской промышленной зоны: </w:t>
      </w:r>
      <w:hyperlink r:id="rId8" w:tooltip="Барнаульская ТЭЦ-3" w:history="1">
        <w:r w:rsidRPr="00C42B03">
          <w:rPr>
            <w:sz w:val="28"/>
            <w:szCs w:val="28"/>
            <w:lang w:val="ru-RU"/>
          </w:rPr>
          <w:t>ТЭЦ-3</w:t>
        </w:r>
      </w:hyperlink>
      <w:r w:rsidRPr="00C42B03">
        <w:rPr>
          <w:sz w:val="28"/>
          <w:szCs w:val="28"/>
          <w:lang w:val="ru-RU"/>
        </w:rPr>
        <w:t>, </w:t>
      </w:r>
      <w:hyperlink r:id="rId9" w:tooltip="Кондитерская фирма " w:history="1">
        <w:r w:rsidRPr="00C42B03">
          <w:rPr>
            <w:sz w:val="28"/>
            <w:szCs w:val="28"/>
            <w:lang w:val="ru-RU"/>
          </w:rPr>
          <w:t>кондитерская фирма «Алтай»</w:t>
        </w:r>
      </w:hyperlink>
      <w:r w:rsidRPr="00C42B03">
        <w:rPr>
          <w:sz w:val="28"/>
          <w:szCs w:val="28"/>
          <w:lang w:val="ru-RU"/>
        </w:rPr>
        <w:t>, </w:t>
      </w:r>
      <w:hyperlink r:id="rId10" w:tooltip="Барнаульский пивоваренный завод (страница отсутствует)" w:history="1">
        <w:r w:rsidRPr="00C42B03">
          <w:rPr>
            <w:sz w:val="28"/>
            <w:szCs w:val="28"/>
            <w:lang w:val="ru-RU"/>
          </w:rPr>
          <w:t>Барнаульский пивоваренный завод</w:t>
        </w:r>
      </w:hyperlink>
      <w:r w:rsidRPr="00C42B03">
        <w:rPr>
          <w:sz w:val="28"/>
          <w:szCs w:val="28"/>
          <w:lang w:val="ru-RU"/>
        </w:rPr>
        <w:t>, </w:t>
      </w:r>
      <w:hyperlink r:id="rId11" w:tooltip="Барнаульский экспериментальный завод крупнопанельного домостроения" w:history="1">
        <w:r w:rsidRPr="00C42B03">
          <w:rPr>
            <w:sz w:val="28"/>
            <w:szCs w:val="28"/>
            <w:lang w:val="ru-RU"/>
          </w:rPr>
          <w:t>Барнаульский экспериментальный завод крупнопанельного домостроения</w:t>
        </w:r>
      </w:hyperlink>
      <w:r w:rsidRPr="00C42B03">
        <w:rPr>
          <w:sz w:val="28"/>
          <w:szCs w:val="28"/>
          <w:lang w:val="ru-RU"/>
        </w:rPr>
        <w:t xml:space="preserve">. Индустриальный район считается самой большой строительной площадкой города: более 50 % современного </w:t>
      </w:r>
      <w:r w:rsidRPr="00C42B03">
        <w:rPr>
          <w:sz w:val="28"/>
          <w:szCs w:val="28"/>
          <w:lang w:val="ru-RU"/>
        </w:rPr>
        <w:lastRenderedPageBreak/>
        <w:t>строительства в </w:t>
      </w:r>
      <w:hyperlink r:id="rId12" w:tooltip="Барнаул" w:history="1">
        <w:r w:rsidRPr="00C42B03">
          <w:rPr>
            <w:sz w:val="28"/>
            <w:szCs w:val="28"/>
            <w:lang w:val="ru-RU"/>
          </w:rPr>
          <w:t>Барнауле</w:t>
        </w:r>
      </w:hyperlink>
      <w:r w:rsidRPr="00C42B03">
        <w:rPr>
          <w:sz w:val="28"/>
          <w:szCs w:val="28"/>
          <w:lang w:val="ru-RU"/>
        </w:rPr>
        <w:t> приходится на этот район.  На территории района находится </w:t>
      </w:r>
      <w:hyperlink r:id="rId13" w:tooltip="Барнаул (аэропорт)" w:history="1">
        <w:r w:rsidRPr="00C42B03">
          <w:rPr>
            <w:sz w:val="28"/>
            <w:szCs w:val="28"/>
            <w:lang w:val="ru-RU"/>
          </w:rPr>
          <w:t>Барнаульский аэропорт им. Титова</w:t>
        </w:r>
      </w:hyperlink>
      <w:r w:rsidRPr="00C42B03">
        <w:rPr>
          <w:sz w:val="28"/>
          <w:szCs w:val="28"/>
          <w:lang w:val="ru-RU"/>
        </w:rPr>
        <w:t>.</w:t>
      </w:r>
    </w:p>
    <w:p w14:paraId="43947D83" w14:textId="77777777" w:rsidR="00A05FF7" w:rsidRPr="00C42B03" w:rsidRDefault="00A05FF7" w:rsidP="00A05FF7">
      <w:pPr>
        <w:spacing w:line="240" w:lineRule="auto"/>
        <w:ind w:firstLine="709"/>
        <w:jc w:val="both"/>
        <w:rPr>
          <w:sz w:val="28"/>
          <w:szCs w:val="28"/>
          <w:lang w:val="ru-RU"/>
        </w:rPr>
      </w:pPr>
      <w:r w:rsidRPr="00C42B03">
        <w:rPr>
          <w:sz w:val="28"/>
          <w:szCs w:val="28"/>
          <w:lang w:val="ru-RU"/>
        </w:rPr>
        <w:t>Ленинский Район занимает северо-западную часть города площадью 12560 га. В районе 133 улицы, общей протяжённостью 58 км. Большая часть территории не застроена. На востоке района находятся жилые кварталы. Ленинский район является одним из основных промышленных районов города. Наиболее крупные предприятия: </w:t>
      </w:r>
      <w:hyperlink r:id="rId14" w:tooltip="Алтайский моторный завод" w:history="1">
        <w:r w:rsidRPr="00C42B03">
          <w:rPr>
            <w:sz w:val="28"/>
            <w:szCs w:val="28"/>
            <w:lang w:val="ru-RU"/>
          </w:rPr>
          <w:t>Алтайский моторный завод</w:t>
        </w:r>
      </w:hyperlink>
      <w:r w:rsidRPr="00C42B03">
        <w:rPr>
          <w:sz w:val="28"/>
          <w:szCs w:val="28"/>
          <w:lang w:val="ru-RU"/>
        </w:rPr>
        <w:t>, </w:t>
      </w:r>
      <w:hyperlink r:id="rId15" w:tooltip="Барнаульский шинный завод" w:history="1">
        <w:r w:rsidRPr="00C42B03">
          <w:rPr>
            <w:sz w:val="28"/>
            <w:szCs w:val="28"/>
            <w:lang w:val="ru-RU"/>
          </w:rPr>
          <w:t>Барнаульский шинный завод</w:t>
        </w:r>
      </w:hyperlink>
      <w:r w:rsidRPr="00C42B03">
        <w:rPr>
          <w:sz w:val="28"/>
          <w:szCs w:val="28"/>
          <w:lang w:val="ru-RU"/>
        </w:rPr>
        <w:t>, </w:t>
      </w:r>
      <w:hyperlink r:id="rId16" w:tooltip="Алтайский завод прецизионных изделий" w:history="1">
        <w:r w:rsidRPr="00C42B03">
          <w:rPr>
            <w:sz w:val="28"/>
            <w:szCs w:val="28"/>
            <w:lang w:val="ru-RU"/>
          </w:rPr>
          <w:t>Алтайский завод прецизионных изделий</w:t>
        </w:r>
      </w:hyperlink>
      <w:r w:rsidRPr="00C42B03">
        <w:rPr>
          <w:sz w:val="28"/>
          <w:szCs w:val="28"/>
          <w:lang w:val="ru-RU"/>
        </w:rPr>
        <w:t>, </w:t>
      </w:r>
      <w:hyperlink r:id="rId17" w:tooltip="Барнаульский завод асбестовых технических изделий" w:history="1">
        <w:r w:rsidRPr="00C42B03">
          <w:rPr>
            <w:sz w:val="28"/>
            <w:szCs w:val="28"/>
            <w:lang w:val="ru-RU"/>
          </w:rPr>
          <w:t>Барнаульский завод асбестовых технических изделий</w:t>
        </w:r>
      </w:hyperlink>
      <w:r w:rsidRPr="00C42B03">
        <w:rPr>
          <w:sz w:val="28"/>
          <w:szCs w:val="28"/>
          <w:lang w:val="ru-RU"/>
        </w:rPr>
        <w:t>, </w:t>
      </w:r>
      <w:hyperlink r:id="rId18" w:history="1">
        <w:r w:rsidRPr="00C42B03">
          <w:rPr>
            <w:sz w:val="28"/>
            <w:szCs w:val="28"/>
            <w:lang w:val="ru-RU"/>
          </w:rPr>
          <w:t>Барнаульский завод резинотехнических изделий</w:t>
        </w:r>
      </w:hyperlink>
      <w:r w:rsidRPr="00C42B03">
        <w:rPr>
          <w:sz w:val="28"/>
          <w:szCs w:val="28"/>
          <w:lang w:val="ru-RU"/>
        </w:rPr>
        <w:t>, </w:t>
      </w:r>
      <w:hyperlink r:id="rId19" w:tooltip="Барнаульский комбинат железобетонных изделий №1" w:history="1">
        <w:r w:rsidRPr="00C42B03">
          <w:rPr>
            <w:sz w:val="28"/>
            <w:szCs w:val="28"/>
            <w:lang w:val="ru-RU"/>
          </w:rPr>
          <w:t>Барнаульский комбинат железобетонных изделий №1</w:t>
        </w:r>
      </w:hyperlink>
      <w:r w:rsidRPr="00C42B03">
        <w:rPr>
          <w:sz w:val="28"/>
          <w:szCs w:val="28"/>
          <w:lang w:val="ru-RU"/>
        </w:rPr>
        <w:t>, </w:t>
      </w:r>
      <w:hyperlink r:id="rId20" w:tooltip="Барнаульский молочный комбинат (страница отсутствует)" w:history="1">
        <w:r w:rsidRPr="00C42B03">
          <w:rPr>
            <w:sz w:val="28"/>
            <w:szCs w:val="28"/>
            <w:lang w:val="ru-RU"/>
          </w:rPr>
          <w:t>Барнаульский молочный комбинат</w:t>
        </w:r>
      </w:hyperlink>
      <w:r w:rsidRPr="00C42B03">
        <w:rPr>
          <w:sz w:val="28"/>
          <w:szCs w:val="28"/>
          <w:lang w:val="ru-RU"/>
        </w:rPr>
        <w:t xml:space="preserve"> и другие. На территории района также расположены сельскохозяйственные предприятия и организации. Среди них, Алтайский научно-исследовательский институт сельского хозяйства, ОПХ им. В. В. Докучаева, ГКУП </w:t>
      </w:r>
      <w:r>
        <w:rPr>
          <w:sz w:val="28"/>
          <w:szCs w:val="28"/>
          <w:lang w:val="ru-RU"/>
        </w:rPr>
        <w:t>«</w:t>
      </w:r>
      <w:r w:rsidRPr="00C42B03">
        <w:rPr>
          <w:sz w:val="28"/>
          <w:szCs w:val="28"/>
          <w:lang w:val="ru-RU"/>
        </w:rPr>
        <w:t>Тепличный комбинат «Спутник» и другие.</w:t>
      </w:r>
    </w:p>
    <w:p w14:paraId="329FD179" w14:textId="77777777" w:rsidR="00A05FF7" w:rsidRPr="00C42B03" w:rsidRDefault="00A05FF7" w:rsidP="00A05FF7">
      <w:pPr>
        <w:spacing w:line="240" w:lineRule="auto"/>
        <w:ind w:firstLine="709"/>
        <w:jc w:val="both"/>
        <w:rPr>
          <w:sz w:val="28"/>
          <w:szCs w:val="28"/>
          <w:lang w:val="ru-RU"/>
        </w:rPr>
      </w:pPr>
      <w:r w:rsidRPr="00C42B03">
        <w:rPr>
          <w:sz w:val="28"/>
          <w:szCs w:val="28"/>
          <w:lang w:val="ru-RU"/>
        </w:rPr>
        <w:t xml:space="preserve">Октябрьский район является одним из старейших районов города Барнаула. В настоящее время территория района составляет 6900 га, на которой сосредоточено пять микрорайонов. На территории расположено 31 крупное и среднее промышленное предприятие города. </w:t>
      </w:r>
    </w:p>
    <w:p w14:paraId="3833E25A" w14:textId="77777777" w:rsidR="00A05FF7" w:rsidRPr="00C42B03" w:rsidRDefault="00A05FF7" w:rsidP="00A05FF7">
      <w:pPr>
        <w:spacing w:line="240" w:lineRule="auto"/>
        <w:ind w:firstLine="709"/>
        <w:jc w:val="both"/>
        <w:rPr>
          <w:sz w:val="28"/>
          <w:szCs w:val="28"/>
          <w:lang w:val="ru-RU"/>
        </w:rPr>
      </w:pPr>
      <w:r w:rsidRPr="00C42B03">
        <w:rPr>
          <w:sz w:val="28"/>
          <w:szCs w:val="28"/>
          <w:lang w:val="ru-RU"/>
        </w:rPr>
        <w:t>Территория Центрального района составляет 14,5 тыс.га.  В районе насчитывается около 400 улиц. Всего на территории района осуществляют свою деятельность 20 промышленных предприятий. В Центральном районе города Барнаула расположен пассажирский и грузовой Барнаульский речной порт.</w:t>
      </w:r>
    </w:p>
    <w:p w14:paraId="397F76E7" w14:textId="77777777" w:rsidR="00A05FF7" w:rsidRDefault="00A05FF7" w:rsidP="00A05FF7">
      <w:pPr>
        <w:pStyle w:val="3"/>
        <w:numPr>
          <w:ilvl w:val="0"/>
          <w:numId w:val="0"/>
        </w:numPr>
        <w:spacing w:before="0" w:after="0" w:line="240" w:lineRule="auto"/>
        <w:ind w:left="360"/>
        <w:jc w:val="left"/>
        <w:rPr>
          <w:rFonts w:cs="Times New Roman"/>
          <w:b w:val="0"/>
          <w:sz w:val="28"/>
          <w:szCs w:val="28"/>
          <w:lang w:val="ru-RU"/>
        </w:rPr>
      </w:pPr>
    </w:p>
    <w:p w14:paraId="6A015E72" w14:textId="77777777" w:rsidR="00C7581A" w:rsidRPr="00A05FF7" w:rsidRDefault="00C7581A" w:rsidP="00A05FF7">
      <w:pPr>
        <w:pStyle w:val="3"/>
        <w:numPr>
          <w:ilvl w:val="2"/>
          <w:numId w:val="1"/>
        </w:numPr>
        <w:spacing w:before="0" w:after="0" w:line="240" w:lineRule="auto"/>
        <w:ind w:left="0" w:firstLine="11"/>
        <w:rPr>
          <w:rFonts w:cs="Times New Roman"/>
          <w:b w:val="0"/>
          <w:sz w:val="28"/>
          <w:szCs w:val="28"/>
          <w:lang w:val="ru-RU"/>
        </w:rPr>
      </w:pPr>
      <w:r w:rsidRPr="00A05FF7">
        <w:rPr>
          <w:rFonts w:cs="Times New Roman"/>
          <w:b w:val="0"/>
          <w:sz w:val="28"/>
          <w:szCs w:val="28"/>
          <w:lang w:val="ru-RU"/>
        </w:rPr>
        <w:t>Социально-экономическая характеристика</w:t>
      </w:r>
      <w:bookmarkEnd w:id="6"/>
    </w:p>
    <w:p w14:paraId="51913625" w14:textId="77777777" w:rsidR="00A05FF7" w:rsidRPr="00A05FF7" w:rsidRDefault="00A05FF7" w:rsidP="00A05FF7">
      <w:pPr>
        <w:rPr>
          <w:lang w:val="ru-RU"/>
        </w:rPr>
      </w:pPr>
    </w:p>
    <w:p w14:paraId="4AD71783" w14:textId="77777777" w:rsidR="00523704" w:rsidRPr="00C42B03" w:rsidRDefault="00A05FF7" w:rsidP="00C42B03">
      <w:pPr>
        <w:spacing w:line="240" w:lineRule="auto"/>
        <w:ind w:firstLine="720"/>
        <w:jc w:val="both"/>
        <w:rPr>
          <w:sz w:val="28"/>
          <w:szCs w:val="28"/>
          <w:lang w:val="ru-RU"/>
        </w:rPr>
      </w:pPr>
      <w:r>
        <w:rPr>
          <w:sz w:val="28"/>
          <w:szCs w:val="28"/>
          <w:lang w:val="ru-RU"/>
        </w:rPr>
        <w:t>Г</w:t>
      </w:r>
      <w:r w:rsidRPr="00FB2072">
        <w:rPr>
          <w:sz w:val="28"/>
          <w:szCs w:val="28"/>
          <w:lang w:val="ru-RU"/>
        </w:rPr>
        <w:t>ород Барнаул</w:t>
      </w:r>
      <w:r w:rsidR="00523704" w:rsidRPr="00C42B03">
        <w:rPr>
          <w:sz w:val="28"/>
          <w:szCs w:val="28"/>
          <w:lang w:val="ru-RU"/>
        </w:rPr>
        <w:t xml:space="preserve"> расположен</w:t>
      </w:r>
      <w:r w:rsidR="000223A0" w:rsidRPr="00C42B03">
        <w:rPr>
          <w:sz w:val="28"/>
          <w:szCs w:val="28"/>
          <w:lang w:val="ru-RU"/>
        </w:rPr>
        <w:t xml:space="preserve"> </w:t>
      </w:r>
      <w:r w:rsidR="00523704" w:rsidRPr="00C42B03">
        <w:rPr>
          <w:sz w:val="28"/>
          <w:szCs w:val="28"/>
          <w:lang w:val="ru-RU"/>
        </w:rPr>
        <w:t>на юге Западной Сибири в месте впадения реки Барнаулки в Обь</w:t>
      </w:r>
      <w:r w:rsidR="000223A0" w:rsidRPr="00C42B03">
        <w:rPr>
          <w:sz w:val="28"/>
          <w:szCs w:val="28"/>
          <w:lang w:val="ru-RU"/>
        </w:rPr>
        <w:t>.</w:t>
      </w:r>
      <w:bookmarkStart w:id="7" w:name="_Toc453918033"/>
      <w:bookmarkStart w:id="8" w:name="_Toc453918027"/>
      <w:r w:rsidR="00EF595D" w:rsidRPr="00C42B03">
        <w:rPr>
          <w:sz w:val="28"/>
          <w:szCs w:val="28"/>
          <w:lang w:val="ru-RU"/>
        </w:rPr>
        <w:t xml:space="preserve"> </w:t>
      </w:r>
    </w:p>
    <w:p w14:paraId="38ADCFE9" w14:textId="77777777" w:rsidR="00A063F3" w:rsidRPr="00C42B03" w:rsidRDefault="00404E2F" w:rsidP="00C42B03">
      <w:pPr>
        <w:spacing w:line="240" w:lineRule="auto"/>
        <w:ind w:firstLine="720"/>
        <w:jc w:val="both"/>
        <w:rPr>
          <w:sz w:val="28"/>
          <w:szCs w:val="28"/>
          <w:lang w:val="ru-RU"/>
        </w:rPr>
      </w:pPr>
      <w:r w:rsidRPr="00C42B03">
        <w:rPr>
          <w:sz w:val="28"/>
          <w:szCs w:val="28"/>
          <w:lang w:val="ru-RU"/>
        </w:rPr>
        <w:t xml:space="preserve">На территории </w:t>
      </w:r>
      <w:r w:rsidR="004F0A38" w:rsidRPr="00C42B03">
        <w:rPr>
          <w:sz w:val="28"/>
          <w:szCs w:val="28"/>
          <w:lang w:val="ru-RU"/>
        </w:rPr>
        <w:t>городского округа</w:t>
      </w:r>
      <w:r w:rsidRPr="00C42B03">
        <w:rPr>
          <w:sz w:val="28"/>
          <w:szCs w:val="28"/>
          <w:lang w:val="ru-RU"/>
        </w:rPr>
        <w:t xml:space="preserve"> площадью </w:t>
      </w:r>
      <w:r w:rsidR="004F0A38" w:rsidRPr="00C42B03">
        <w:rPr>
          <w:sz w:val="28"/>
          <w:szCs w:val="28"/>
          <w:lang w:val="ru-RU"/>
        </w:rPr>
        <w:t>94</w:t>
      </w:r>
      <w:r w:rsidRPr="00C42B03">
        <w:rPr>
          <w:sz w:val="28"/>
          <w:szCs w:val="28"/>
          <w:lang w:val="ru-RU"/>
        </w:rPr>
        <w:t xml:space="preserve"> тыс. га (</w:t>
      </w:r>
      <w:r w:rsidR="004F0A38" w:rsidRPr="00C42B03">
        <w:rPr>
          <w:sz w:val="28"/>
          <w:szCs w:val="28"/>
          <w:lang w:val="ru-RU"/>
        </w:rPr>
        <w:t>0,6</w:t>
      </w:r>
      <w:r w:rsidRPr="00C42B03">
        <w:rPr>
          <w:sz w:val="28"/>
          <w:szCs w:val="28"/>
          <w:lang w:val="ru-RU"/>
        </w:rPr>
        <w:t xml:space="preserve">% общей площади </w:t>
      </w:r>
      <w:r w:rsidR="00F11E99" w:rsidRPr="00C42B03">
        <w:rPr>
          <w:sz w:val="28"/>
          <w:szCs w:val="28"/>
          <w:lang w:val="ru-RU"/>
        </w:rPr>
        <w:t>Алтайского края</w:t>
      </w:r>
      <w:r w:rsidRPr="00C42B03">
        <w:rPr>
          <w:sz w:val="28"/>
          <w:szCs w:val="28"/>
          <w:lang w:val="ru-RU"/>
        </w:rPr>
        <w:t xml:space="preserve">) проживают </w:t>
      </w:r>
      <w:r w:rsidR="00F11E99" w:rsidRPr="00C42B03">
        <w:rPr>
          <w:sz w:val="28"/>
          <w:szCs w:val="28"/>
          <w:lang w:val="ru-RU"/>
        </w:rPr>
        <w:t>696,7</w:t>
      </w:r>
      <w:r w:rsidRPr="00C42B03">
        <w:rPr>
          <w:sz w:val="28"/>
          <w:szCs w:val="28"/>
          <w:lang w:val="ru-RU"/>
        </w:rPr>
        <w:t xml:space="preserve"> тыс. человек (</w:t>
      </w:r>
      <w:r w:rsidR="00F11E99" w:rsidRPr="00C42B03">
        <w:rPr>
          <w:sz w:val="28"/>
          <w:szCs w:val="28"/>
          <w:lang w:val="ru-RU"/>
        </w:rPr>
        <w:t>29,9</w:t>
      </w:r>
      <w:r w:rsidRPr="00C42B03">
        <w:rPr>
          <w:sz w:val="28"/>
          <w:szCs w:val="28"/>
          <w:lang w:val="ru-RU"/>
        </w:rPr>
        <w:t xml:space="preserve">% численности населения </w:t>
      </w:r>
      <w:r w:rsidR="00A063F3" w:rsidRPr="00C42B03">
        <w:rPr>
          <w:sz w:val="28"/>
          <w:szCs w:val="28"/>
          <w:lang w:val="ru-RU"/>
        </w:rPr>
        <w:t>Алтай</w:t>
      </w:r>
      <w:r w:rsidR="00F16728" w:rsidRPr="00C42B03">
        <w:rPr>
          <w:sz w:val="28"/>
          <w:szCs w:val="28"/>
          <w:lang w:val="ru-RU"/>
        </w:rPr>
        <w:t>с</w:t>
      </w:r>
      <w:r w:rsidR="00F11E99" w:rsidRPr="00C42B03">
        <w:rPr>
          <w:sz w:val="28"/>
          <w:szCs w:val="28"/>
          <w:lang w:val="ru-RU"/>
        </w:rPr>
        <w:t>кого края</w:t>
      </w:r>
      <w:r w:rsidRPr="00C42B03">
        <w:rPr>
          <w:sz w:val="28"/>
          <w:szCs w:val="28"/>
          <w:lang w:val="ru-RU"/>
        </w:rPr>
        <w:t xml:space="preserve">). В составе </w:t>
      </w:r>
      <w:r w:rsidR="00A063F3" w:rsidRPr="00C42B03">
        <w:rPr>
          <w:sz w:val="28"/>
          <w:szCs w:val="28"/>
          <w:lang w:val="ru-RU"/>
        </w:rPr>
        <w:t>Алта</w:t>
      </w:r>
      <w:r w:rsidR="00F16728" w:rsidRPr="00C42B03">
        <w:rPr>
          <w:sz w:val="28"/>
          <w:szCs w:val="28"/>
          <w:lang w:val="ru-RU"/>
        </w:rPr>
        <w:t>й</w:t>
      </w:r>
      <w:r w:rsidR="00A063F3" w:rsidRPr="00C42B03">
        <w:rPr>
          <w:sz w:val="28"/>
          <w:szCs w:val="28"/>
          <w:lang w:val="ru-RU"/>
        </w:rPr>
        <w:t>ского края</w:t>
      </w:r>
      <w:r w:rsidRPr="00C42B03">
        <w:rPr>
          <w:sz w:val="28"/>
          <w:szCs w:val="28"/>
          <w:lang w:val="ru-RU"/>
        </w:rPr>
        <w:t xml:space="preserve"> </w:t>
      </w:r>
      <w:r w:rsidR="00A063F3" w:rsidRPr="00C42B03">
        <w:rPr>
          <w:sz w:val="28"/>
          <w:szCs w:val="28"/>
          <w:lang w:val="ru-RU"/>
        </w:rPr>
        <w:t xml:space="preserve">городской округ - город Барнаул Алтайского края </w:t>
      </w:r>
      <w:r w:rsidRPr="00C42B03">
        <w:rPr>
          <w:sz w:val="28"/>
          <w:szCs w:val="28"/>
          <w:lang w:val="ru-RU"/>
        </w:rPr>
        <w:t xml:space="preserve"> входит в </w:t>
      </w:r>
      <w:r w:rsidR="00A063F3" w:rsidRPr="00C42B03">
        <w:rPr>
          <w:sz w:val="28"/>
          <w:szCs w:val="28"/>
          <w:lang w:val="ru-RU"/>
        </w:rPr>
        <w:t>Сибирский Федеральный округ</w:t>
      </w:r>
      <w:bookmarkStart w:id="9" w:name="_Toc453918034"/>
      <w:bookmarkEnd w:id="7"/>
      <w:r w:rsidR="007325DF" w:rsidRPr="00C42B03">
        <w:rPr>
          <w:sz w:val="28"/>
          <w:szCs w:val="28"/>
          <w:lang w:val="ru-RU"/>
        </w:rPr>
        <w:t xml:space="preserve">.  </w:t>
      </w:r>
      <w:r w:rsidR="00A063F3" w:rsidRPr="00C42B03">
        <w:rPr>
          <w:sz w:val="28"/>
          <w:szCs w:val="28"/>
          <w:lang w:val="ru-RU"/>
        </w:rPr>
        <w:t>Городск</w:t>
      </w:r>
      <w:r w:rsidR="007325DF" w:rsidRPr="00C42B03">
        <w:rPr>
          <w:sz w:val="28"/>
          <w:szCs w:val="28"/>
          <w:lang w:val="ru-RU"/>
        </w:rPr>
        <w:t>ой</w:t>
      </w:r>
      <w:r w:rsidR="00A063F3" w:rsidRPr="00C42B03">
        <w:rPr>
          <w:sz w:val="28"/>
          <w:szCs w:val="28"/>
          <w:lang w:val="ru-RU"/>
        </w:rPr>
        <w:t xml:space="preserve"> округ </w:t>
      </w:r>
      <w:r w:rsidR="007325DF" w:rsidRPr="00C42B03">
        <w:rPr>
          <w:sz w:val="28"/>
          <w:szCs w:val="28"/>
          <w:lang w:val="ru-RU"/>
        </w:rPr>
        <w:t xml:space="preserve">состоит из 26 населенных пунктов, </w:t>
      </w:r>
      <w:r w:rsidR="00870630" w:rsidRPr="00C42B03">
        <w:rPr>
          <w:sz w:val="28"/>
          <w:szCs w:val="28"/>
          <w:lang w:val="ru-RU"/>
        </w:rPr>
        <w:t xml:space="preserve">в число </w:t>
      </w:r>
      <w:r w:rsidR="00F16728" w:rsidRPr="00C42B03">
        <w:rPr>
          <w:sz w:val="28"/>
          <w:szCs w:val="28"/>
          <w:lang w:val="ru-RU"/>
        </w:rPr>
        <w:t>к</w:t>
      </w:r>
      <w:r w:rsidR="00870630" w:rsidRPr="00C42B03">
        <w:rPr>
          <w:sz w:val="28"/>
          <w:szCs w:val="28"/>
          <w:lang w:val="ru-RU"/>
        </w:rPr>
        <w:t>оторых входит</w:t>
      </w:r>
      <w:r w:rsidR="00A063F3" w:rsidRPr="00C42B03">
        <w:rPr>
          <w:sz w:val="28"/>
          <w:szCs w:val="28"/>
          <w:lang w:val="ru-RU"/>
        </w:rPr>
        <w:t xml:space="preserve"> </w:t>
      </w:r>
      <w:r w:rsidR="007325DF" w:rsidRPr="00C42B03">
        <w:rPr>
          <w:sz w:val="28"/>
          <w:szCs w:val="28"/>
          <w:lang w:val="ru-RU"/>
        </w:rPr>
        <w:t xml:space="preserve">1 </w:t>
      </w:r>
      <w:r w:rsidR="00A063F3" w:rsidRPr="00C42B03">
        <w:rPr>
          <w:sz w:val="28"/>
          <w:szCs w:val="28"/>
          <w:lang w:val="ru-RU"/>
        </w:rPr>
        <w:t xml:space="preserve">город, </w:t>
      </w:r>
      <w:r w:rsidR="007325DF" w:rsidRPr="00C42B03">
        <w:rPr>
          <w:sz w:val="28"/>
          <w:szCs w:val="28"/>
          <w:lang w:val="ru-RU"/>
        </w:rPr>
        <w:t xml:space="preserve">1 </w:t>
      </w:r>
      <w:r w:rsidR="00A063F3" w:rsidRPr="00C42B03">
        <w:rPr>
          <w:sz w:val="28"/>
          <w:szCs w:val="28"/>
          <w:lang w:val="ru-RU"/>
        </w:rPr>
        <w:t xml:space="preserve">поселок городского типа </w:t>
      </w:r>
      <w:r w:rsidR="007325DF" w:rsidRPr="00C42B03">
        <w:rPr>
          <w:sz w:val="28"/>
          <w:szCs w:val="28"/>
          <w:lang w:val="ru-RU"/>
        </w:rPr>
        <w:t xml:space="preserve"> и 24</w:t>
      </w:r>
      <w:r w:rsidR="00A063F3" w:rsidRPr="00C42B03">
        <w:rPr>
          <w:sz w:val="28"/>
          <w:szCs w:val="28"/>
          <w:lang w:val="ru-RU"/>
        </w:rPr>
        <w:t xml:space="preserve"> сельски</w:t>
      </w:r>
      <w:r w:rsidR="007325DF" w:rsidRPr="00C42B03">
        <w:rPr>
          <w:sz w:val="28"/>
          <w:szCs w:val="28"/>
          <w:lang w:val="ru-RU"/>
        </w:rPr>
        <w:t>х</w:t>
      </w:r>
      <w:r w:rsidR="00A063F3" w:rsidRPr="00C42B03">
        <w:rPr>
          <w:sz w:val="28"/>
          <w:szCs w:val="28"/>
          <w:lang w:val="ru-RU"/>
        </w:rPr>
        <w:t xml:space="preserve"> населенны</w:t>
      </w:r>
      <w:r w:rsidR="007325DF" w:rsidRPr="00C42B03">
        <w:rPr>
          <w:sz w:val="28"/>
          <w:szCs w:val="28"/>
          <w:lang w:val="ru-RU"/>
        </w:rPr>
        <w:t>х пунктов.</w:t>
      </w:r>
    </w:p>
    <w:p w14:paraId="7F0DF6E1" w14:textId="77777777" w:rsidR="00D27F73" w:rsidRPr="00C42B03" w:rsidRDefault="00870630" w:rsidP="00C42B03">
      <w:pPr>
        <w:spacing w:line="240" w:lineRule="auto"/>
        <w:ind w:firstLine="709"/>
        <w:jc w:val="both"/>
        <w:rPr>
          <w:sz w:val="28"/>
          <w:szCs w:val="28"/>
          <w:lang w:val="ru-RU"/>
        </w:rPr>
      </w:pPr>
      <w:r w:rsidRPr="00C42B03">
        <w:rPr>
          <w:sz w:val="28"/>
          <w:szCs w:val="28"/>
          <w:lang w:val="ru-RU"/>
        </w:rPr>
        <w:t>Городской округ - город Барнаул Алтайского края</w:t>
      </w:r>
      <w:r w:rsidR="00404E2F" w:rsidRPr="00C42B03">
        <w:rPr>
          <w:sz w:val="28"/>
          <w:szCs w:val="28"/>
          <w:lang w:val="ru-RU"/>
        </w:rPr>
        <w:t xml:space="preserve"> граничит со следующими муниципальными образованиями </w:t>
      </w:r>
      <w:r w:rsidRPr="00C42B03">
        <w:rPr>
          <w:sz w:val="28"/>
          <w:szCs w:val="28"/>
          <w:lang w:val="ru-RU"/>
        </w:rPr>
        <w:t>Алтайского края</w:t>
      </w:r>
      <w:r w:rsidR="00404E2F" w:rsidRPr="00C42B03">
        <w:rPr>
          <w:sz w:val="28"/>
          <w:szCs w:val="28"/>
          <w:lang w:val="ru-RU"/>
        </w:rPr>
        <w:t>:</w:t>
      </w:r>
      <w:r w:rsidRPr="00C42B03">
        <w:rPr>
          <w:sz w:val="28"/>
          <w:szCs w:val="28"/>
          <w:lang w:val="ru-RU"/>
        </w:rPr>
        <w:t xml:space="preserve"> Тальменский, Первомайский, Павловский, Калманский, городской округ город Новоалтайск</w:t>
      </w:r>
      <w:r w:rsidR="00404E2F" w:rsidRPr="00C42B03">
        <w:rPr>
          <w:sz w:val="28"/>
          <w:szCs w:val="28"/>
          <w:lang w:val="ru-RU"/>
        </w:rPr>
        <w:t>.</w:t>
      </w:r>
      <w:bookmarkEnd w:id="9"/>
      <w:r w:rsidR="00185D7E" w:rsidRPr="00C42B03">
        <w:rPr>
          <w:sz w:val="28"/>
          <w:szCs w:val="28"/>
          <w:lang w:val="ru-RU"/>
        </w:rPr>
        <w:t xml:space="preserve"> В состав городского округа входят пять районов, не имеющих статуса муниципальных образований: Железнодорожный, Индустриальный, Ленинский, Октябрьский, Центральный.</w:t>
      </w:r>
    </w:p>
    <w:p w14:paraId="55C522C1" w14:textId="77777777" w:rsidR="00185D7E" w:rsidRPr="00C42B03" w:rsidRDefault="00404E2F" w:rsidP="00C42B03">
      <w:pPr>
        <w:spacing w:line="240" w:lineRule="auto"/>
        <w:ind w:firstLine="709"/>
        <w:jc w:val="both"/>
        <w:rPr>
          <w:sz w:val="28"/>
          <w:szCs w:val="28"/>
          <w:lang w:val="ru-RU"/>
        </w:rPr>
      </w:pPr>
      <w:bookmarkStart w:id="10" w:name="_Toc453918028"/>
      <w:bookmarkEnd w:id="8"/>
      <w:r w:rsidRPr="00C42B03">
        <w:rPr>
          <w:sz w:val="28"/>
          <w:szCs w:val="28"/>
          <w:lang w:val="ru-RU"/>
        </w:rPr>
        <w:t xml:space="preserve">Административный центр </w:t>
      </w:r>
      <w:r w:rsidR="00A05FF7">
        <w:rPr>
          <w:sz w:val="28"/>
          <w:szCs w:val="28"/>
          <w:lang w:val="ru-RU"/>
        </w:rPr>
        <w:t>г</w:t>
      </w:r>
      <w:r w:rsidR="00A05FF7" w:rsidRPr="00FB2072">
        <w:rPr>
          <w:sz w:val="28"/>
          <w:szCs w:val="28"/>
          <w:lang w:val="ru-RU"/>
        </w:rPr>
        <w:t>ород Барнаул</w:t>
      </w:r>
      <w:r w:rsidR="006E749B" w:rsidRPr="00C42B03">
        <w:rPr>
          <w:sz w:val="28"/>
          <w:szCs w:val="28"/>
          <w:lang w:val="ru-RU"/>
        </w:rPr>
        <w:t xml:space="preserve"> является городом краевого </w:t>
      </w:r>
      <w:r w:rsidR="009442B3" w:rsidRPr="00C42B03">
        <w:rPr>
          <w:sz w:val="28"/>
          <w:szCs w:val="28"/>
          <w:lang w:val="ru-RU"/>
        </w:rPr>
        <w:t>з</w:t>
      </w:r>
      <w:r w:rsidR="006E749B" w:rsidRPr="00C42B03">
        <w:rPr>
          <w:sz w:val="28"/>
          <w:szCs w:val="28"/>
          <w:lang w:val="ru-RU"/>
        </w:rPr>
        <w:t>начения</w:t>
      </w:r>
      <w:r w:rsidR="00E14CCB" w:rsidRPr="00C42B03">
        <w:rPr>
          <w:sz w:val="28"/>
          <w:szCs w:val="28"/>
          <w:lang w:val="ru-RU"/>
        </w:rPr>
        <w:t xml:space="preserve"> и</w:t>
      </w:r>
      <w:r w:rsidRPr="00C42B03">
        <w:rPr>
          <w:sz w:val="28"/>
          <w:szCs w:val="28"/>
          <w:lang w:val="ru-RU"/>
        </w:rPr>
        <w:t xml:space="preserve"> находится на расстоянии </w:t>
      </w:r>
      <w:r w:rsidR="00DC2162" w:rsidRPr="00C42B03">
        <w:rPr>
          <w:sz w:val="28"/>
          <w:szCs w:val="28"/>
          <w:lang w:val="ru-RU"/>
        </w:rPr>
        <w:t>239</w:t>
      </w:r>
      <w:r w:rsidRPr="00C42B03">
        <w:rPr>
          <w:sz w:val="28"/>
          <w:szCs w:val="28"/>
          <w:lang w:val="ru-RU"/>
        </w:rPr>
        <w:t xml:space="preserve"> км от</w:t>
      </w:r>
      <w:r w:rsidR="000223A0" w:rsidRPr="00C42B03">
        <w:rPr>
          <w:sz w:val="28"/>
          <w:szCs w:val="28"/>
          <w:lang w:val="ru-RU"/>
        </w:rPr>
        <w:t xml:space="preserve"> экономического центра</w:t>
      </w:r>
      <w:r w:rsidR="005D4CD1" w:rsidRPr="00C42B03">
        <w:rPr>
          <w:sz w:val="28"/>
          <w:szCs w:val="28"/>
          <w:lang w:val="ru-RU"/>
        </w:rPr>
        <w:t xml:space="preserve"> </w:t>
      </w:r>
      <w:r w:rsidR="000223A0" w:rsidRPr="00C42B03">
        <w:rPr>
          <w:sz w:val="28"/>
          <w:szCs w:val="28"/>
          <w:lang w:val="ru-RU"/>
        </w:rPr>
        <w:t xml:space="preserve">Сибири </w:t>
      </w:r>
      <w:r w:rsidR="005D4CD1" w:rsidRPr="00C42B03">
        <w:rPr>
          <w:sz w:val="28"/>
          <w:szCs w:val="28"/>
          <w:lang w:val="ru-RU"/>
        </w:rPr>
        <w:t>г.</w:t>
      </w:r>
      <w:r w:rsidRPr="00C42B03">
        <w:rPr>
          <w:sz w:val="28"/>
          <w:szCs w:val="28"/>
          <w:lang w:val="ru-RU"/>
        </w:rPr>
        <w:t xml:space="preserve"> </w:t>
      </w:r>
      <w:r w:rsidR="009442B3" w:rsidRPr="00C42B03">
        <w:rPr>
          <w:sz w:val="28"/>
          <w:szCs w:val="28"/>
          <w:lang w:val="ru-RU"/>
        </w:rPr>
        <w:t>Новосибирска</w:t>
      </w:r>
      <w:r w:rsidR="00DC2162" w:rsidRPr="00C42B03">
        <w:rPr>
          <w:sz w:val="28"/>
          <w:szCs w:val="28"/>
          <w:lang w:val="ru-RU"/>
        </w:rPr>
        <w:t xml:space="preserve">. </w:t>
      </w:r>
    </w:p>
    <w:p w14:paraId="06D31A43" w14:textId="77777777" w:rsidR="00D27F73" w:rsidRPr="00C42B03" w:rsidRDefault="008D1EFB" w:rsidP="00C42B03">
      <w:pPr>
        <w:spacing w:line="240" w:lineRule="auto"/>
        <w:ind w:firstLine="709"/>
        <w:jc w:val="both"/>
        <w:rPr>
          <w:sz w:val="28"/>
          <w:szCs w:val="28"/>
          <w:lang w:val="ru-RU"/>
        </w:rPr>
      </w:pPr>
      <w:r w:rsidRPr="00C42B03">
        <w:rPr>
          <w:sz w:val="28"/>
          <w:szCs w:val="28"/>
          <w:lang w:val="ru-RU"/>
        </w:rPr>
        <w:t>Город является крупным промышленным и культурным центром Алтайского края и крупнейшим транспортным узлом Сибири.</w:t>
      </w:r>
      <w:r w:rsidR="00D27F73" w:rsidRPr="00C42B03">
        <w:rPr>
          <w:sz w:val="28"/>
          <w:szCs w:val="28"/>
          <w:lang w:val="ru-RU"/>
        </w:rPr>
        <w:t xml:space="preserve"> Автомобильные магистрали города имеют выход на дороги федерального и территориального значения.</w:t>
      </w:r>
    </w:p>
    <w:bookmarkEnd w:id="10"/>
    <w:p w14:paraId="6BA32F24" w14:textId="77777777" w:rsidR="004F3581" w:rsidRPr="00C42B03" w:rsidRDefault="004F3581" w:rsidP="00C42B03">
      <w:pPr>
        <w:spacing w:line="240" w:lineRule="auto"/>
        <w:ind w:firstLine="709"/>
        <w:jc w:val="both"/>
        <w:rPr>
          <w:sz w:val="28"/>
          <w:szCs w:val="28"/>
          <w:lang w:val="ru-RU"/>
        </w:rPr>
      </w:pPr>
      <w:r w:rsidRPr="00C42B03">
        <w:rPr>
          <w:sz w:val="28"/>
          <w:szCs w:val="28"/>
          <w:lang w:val="ru-RU"/>
        </w:rPr>
        <w:lastRenderedPageBreak/>
        <w:t>По состоянию на 01.01.201</w:t>
      </w:r>
      <w:r w:rsidR="008D1EFB" w:rsidRPr="00C42B03">
        <w:rPr>
          <w:sz w:val="28"/>
          <w:szCs w:val="28"/>
          <w:lang w:val="ru-RU"/>
        </w:rPr>
        <w:t>9</w:t>
      </w:r>
      <w:r w:rsidRPr="00C42B03">
        <w:rPr>
          <w:sz w:val="28"/>
          <w:szCs w:val="28"/>
          <w:lang w:val="ru-RU"/>
        </w:rPr>
        <w:t xml:space="preserve"> г. </w:t>
      </w:r>
      <w:r w:rsidR="00DE42E8" w:rsidRPr="00C42B03">
        <w:rPr>
          <w:sz w:val="28"/>
          <w:szCs w:val="28"/>
          <w:lang w:val="ru-RU"/>
        </w:rPr>
        <w:t>численность</w:t>
      </w:r>
      <w:r w:rsidRPr="00C42B03">
        <w:rPr>
          <w:sz w:val="28"/>
          <w:szCs w:val="28"/>
          <w:lang w:val="ru-RU"/>
        </w:rPr>
        <w:t xml:space="preserve"> населения </w:t>
      </w:r>
      <w:r w:rsidR="008D1EFB" w:rsidRPr="00C42B03">
        <w:rPr>
          <w:sz w:val="28"/>
          <w:szCs w:val="28"/>
          <w:lang w:val="ru-RU"/>
        </w:rPr>
        <w:t xml:space="preserve">городского округа </w:t>
      </w:r>
      <w:r w:rsidR="00794D19" w:rsidRPr="00C42B03">
        <w:rPr>
          <w:sz w:val="28"/>
          <w:szCs w:val="28"/>
          <w:lang w:val="ru-RU"/>
        </w:rPr>
        <w:t>-</w:t>
      </w:r>
      <w:r w:rsidR="008D1EFB" w:rsidRPr="00C42B03">
        <w:rPr>
          <w:sz w:val="28"/>
          <w:szCs w:val="28"/>
          <w:lang w:val="ru-RU"/>
        </w:rPr>
        <w:t xml:space="preserve"> город</w:t>
      </w:r>
      <w:r w:rsidR="005D4CD1" w:rsidRPr="00C42B03">
        <w:rPr>
          <w:sz w:val="28"/>
          <w:szCs w:val="28"/>
          <w:lang w:val="ru-RU"/>
        </w:rPr>
        <w:t>а</w:t>
      </w:r>
      <w:r w:rsidR="008D1EFB" w:rsidRPr="00C42B03">
        <w:rPr>
          <w:sz w:val="28"/>
          <w:szCs w:val="28"/>
          <w:lang w:val="ru-RU"/>
        </w:rPr>
        <w:t xml:space="preserve"> Барнаул</w:t>
      </w:r>
      <w:r w:rsidR="005D4CD1" w:rsidRPr="00C42B03">
        <w:rPr>
          <w:sz w:val="28"/>
          <w:szCs w:val="28"/>
          <w:lang w:val="ru-RU"/>
        </w:rPr>
        <w:t>а</w:t>
      </w:r>
      <w:r w:rsidR="008D1EFB" w:rsidRPr="00C42B03">
        <w:rPr>
          <w:sz w:val="28"/>
          <w:szCs w:val="28"/>
          <w:lang w:val="ru-RU"/>
        </w:rPr>
        <w:t xml:space="preserve"> Алтайского края</w:t>
      </w:r>
      <w:r w:rsidRPr="00C42B03">
        <w:rPr>
          <w:sz w:val="28"/>
          <w:szCs w:val="28"/>
          <w:lang w:val="ru-RU"/>
        </w:rPr>
        <w:t xml:space="preserve"> составляет </w:t>
      </w:r>
      <w:r w:rsidR="00794D19" w:rsidRPr="00C42B03">
        <w:rPr>
          <w:sz w:val="28"/>
          <w:szCs w:val="28"/>
          <w:lang w:val="ru-RU"/>
        </w:rPr>
        <w:t xml:space="preserve">696 735 человек, из них 312 312 </w:t>
      </w:r>
      <w:r w:rsidR="001E0C8E" w:rsidRPr="00C42B03">
        <w:rPr>
          <w:sz w:val="28"/>
          <w:szCs w:val="28"/>
          <w:lang w:val="ru-RU"/>
        </w:rPr>
        <w:t>мужчин</w:t>
      </w:r>
      <w:r w:rsidRPr="00C42B03">
        <w:rPr>
          <w:sz w:val="28"/>
          <w:szCs w:val="28"/>
          <w:lang w:val="ru-RU"/>
        </w:rPr>
        <w:t xml:space="preserve"> и </w:t>
      </w:r>
      <w:r w:rsidR="00794D19" w:rsidRPr="00C42B03">
        <w:rPr>
          <w:sz w:val="28"/>
          <w:szCs w:val="28"/>
          <w:lang w:val="ru-RU"/>
        </w:rPr>
        <w:t xml:space="preserve">384 423 </w:t>
      </w:r>
      <w:r w:rsidRPr="00C42B03">
        <w:rPr>
          <w:sz w:val="28"/>
          <w:szCs w:val="28"/>
          <w:lang w:val="ru-RU"/>
        </w:rPr>
        <w:t xml:space="preserve">женщин. Численность и возрастная структура населения </w:t>
      </w:r>
      <w:r w:rsidR="00A05FF7">
        <w:rPr>
          <w:sz w:val="28"/>
          <w:szCs w:val="28"/>
          <w:lang w:val="ru-RU"/>
        </w:rPr>
        <w:t>г</w:t>
      </w:r>
      <w:r w:rsidR="00A05FF7" w:rsidRPr="00FB2072">
        <w:rPr>
          <w:sz w:val="28"/>
          <w:szCs w:val="28"/>
          <w:lang w:val="ru-RU"/>
        </w:rPr>
        <w:t>ород</w:t>
      </w:r>
      <w:r w:rsidR="00A05FF7">
        <w:rPr>
          <w:sz w:val="28"/>
          <w:szCs w:val="28"/>
          <w:lang w:val="ru-RU"/>
        </w:rPr>
        <w:t>а</w:t>
      </w:r>
      <w:r w:rsidR="00A05FF7" w:rsidRPr="00FB2072">
        <w:rPr>
          <w:sz w:val="28"/>
          <w:szCs w:val="28"/>
          <w:lang w:val="ru-RU"/>
        </w:rPr>
        <w:t xml:space="preserve"> Барнаул </w:t>
      </w:r>
      <w:r w:rsidRPr="00C42B03">
        <w:rPr>
          <w:sz w:val="28"/>
          <w:szCs w:val="28"/>
          <w:lang w:val="ru-RU"/>
        </w:rPr>
        <w:t>представлена в таблице 1.</w:t>
      </w:r>
    </w:p>
    <w:p w14:paraId="6E5457C2" w14:textId="77777777" w:rsidR="00D50296" w:rsidRPr="00A05FF7" w:rsidRDefault="00D50296" w:rsidP="00C42B03">
      <w:pPr>
        <w:spacing w:line="240" w:lineRule="auto"/>
        <w:ind w:firstLine="709"/>
        <w:jc w:val="both"/>
        <w:rPr>
          <w:sz w:val="28"/>
          <w:szCs w:val="28"/>
          <w:lang w:val="ru-RU"/>
        </w:rPr>
      </w:pPr>
    </w:p>
    <w:p w14:paraId="34B7AC08" w14:textId="77777777" w:rsidR="004F3581" w:rsidRPr="00A05FF7" w:rsidRDefault="004F3581" w:rsidP="006610DD">
      <w:pPr>
        <w:pStyle w:val="af5"/>
        <w:jc w:val="center"/>
        <w:rPr>
          <w:b w:val="0"/>
          <w:sz w:val="28"/>
          <w:szCs w:val="28"/>
          <w:lang w:val="ru-RU"/>
        </w:rPr>
      </w:pPr>
      <w:r w:rsidRPr="00A05FF7">
        <w:rPr>
          <w:b w:val="0"/>
          <w:sz w:val="28"/>
          <w:szCs w:val="28"/>
          <w:lang w:val="ru-RU"/>
        </w:rPr>
        <w:t xml:space="preserve">Таблица </w:t>
      </w:r>
      <w:r w:rsidR="00A90275" w:rsidRPr="00A05FF7">
        <w:rPr>
          <w:b w:val="0"/>
          <w:sz w:val="28"/>
          <w:szCs w:val="28"/>
          <w:lang w:val="ru-RU"/>
        </w:rPr>
        <w:fldChar w:fldCharType="begin"/>
      </w:r>
      <w:r w:rsidRPr="00A05FF7">
        <w:rPr>
          <w:b w:val="0"/>
          <w:sz w:val="28"/>
          <w:szCs w:val="28"/>
          <w:lang w:val="ru-RU"/>
        </w:rPr>
        <w:instrText xml:space="preserve"> SEQ Таблица \* ARABIC </w:instrText>
      </w:r>
      <w:r w:rsidR="00A90275" w:rsidRPr="00A05FF7">
        <w:rPr>
          <w:b w:val="0"/>
          <w:sz w:val="28"/>
          <w:szCs w:val="28"/>
          <w:lang w:val="ru-RU"/>
        </w:rPr>
        <w:fldChar w:fldCharType="separate"/>
      </w:r>
      <w:r w:rsidR="00864968" w:rsidRPr="00A05FF7">
        <w:rPr>
          <w:b w:val="0"/>
          <w:noProof/>
          <w:sz w:val="28"/>
          <w:szCs w:val="28"/>
          <w:lang w:val="ru-RU"/>
        </w:rPr>
        <w:t>1</w:t>
      </w:r>
      <w:r w:rsidR="00A90275" w:rsidRPr="00A05FF7">
        <w:rPr>
          <w:b w:val="0"/>
          <w:sz w:val="28"/>
          <w:szCs w:val="28"/>
          <w:lang w:val="ru-RU"/>
        </w:rPr>
        <w:fldChar w:fldCharType="end"/>
      </w:r>
      <w:r w:rsidRPr="00A05FF7">
        <w:rPr>
          <w:b w:val="0"/>
          <w:sz w:val="28"/>
          <w:szCs w:val="28"/>
          <w:lang w:val="ru-RU"/>
        </w:rPr>
        <w:t xml:space="preserve">. Численность и возрастная структура населения </w:t>
      </w:r>
      <w:r w:rsidR="00E172D1" w:rsidRPr="00A05FF7">
        <w:rPr>
          <w:b w:val="0"/>
          <w:sz w:val="28"/>
          <w:szCs w:val="28"/>
          <w:lang w:val="ru-RU"/>
        </w:rPr>
        <w:t xml:space="preserve">городского округа </w:t>
      </w:r>
      <w:r w:rsidR="00695FFF" w:rsidRPr="00A05FF7">
        <w:rPr>
          <w:b w:val="0"/>
          <w:sz w:val="28"/>
          <w:szCs w:val="28"/>
          <w:lang w:val="ru-RU"/>
        </w:rPr>
        <w:t>-</w:t>
      </w:r>
      <w:r w:rsidR="00E172D1" w:rsidRPr="00A05FF7">
        <w:rPr>
          <w:b w:val="0"/>
          <w:sz w:val="28"/>
          <w:szCs w:val="28"/>
          <w:lang w:val="ru-RU"/>
        </w:rPr>
        <w:t xml:space="preserve"> город</w:t>
      </w:r>
      <w:r w:rsidR="005D4CD1" w:rsidRPr="00A05FF7">
        <w:rPr>
          <w:b w:val="0"/>
          <w:sz w:val="28"/>
          <w:szCs w:val="28"/>
          <w:lang w:val="ru-RU"/>
        </w:rPr>
        <w:t xml:space="preserve">а </w:t>
      </w:r>
      <w:r w:rsidR="00E172D1" w:rsidRPr="00A05FF7">
        <w:rPr>
          <w:b w:val="0"/>
          <w:sz w:val="28"/>
          <w:szCs w:val="28"/>
          <w:lang w:val="ru-RU"/>
        </w:rPr>
        <w:t>Барнаул</w:t>
      </w:r>
      <w:r w:rsidR="005D4CD1" w:rsidRPr="00A05FF7">
        <w:rPr>
          <w:b w:val="0"/>
          <w:sz w:val="28"/>
          <w:szCs w:val="28"/>
          <w:lang w:val="ru-RU"/>
        </w:rPr>
        <w:t>а</w:t>
      </w:r>
      <w:r w:rsidR="00E172D1" w:rsidRPr="00A05FF7">
        <w:rPr>
          <w:b w:val="0"/>
          <w:sz w:val="28"/>
          <w:szCs w:val="28"/>
          <w:lang w:val="ru-RU"/>
        </w:rPr>
        <w:t xml:space="preserve"> Алтайского края</w:t>
      </w:r>
      <w:r w:rsidR="003D36C7" w:rsidRPr="00A05FF7">
        <w:rPr>
          <w:b w:val="0"/>
          <w:sz w:val="28"/>
          <w:szCs w:val="28"/>
          <w:lang w:val="ru-RU"/>
        </w:rPr>
        <w:t xml:space="preserve"> в 2017-2019 </w:t>
      </w:r>
      <w:r w:rsidR="00A05FF7" w:rsidRPr="00A05FF7">
        <w:rPr>
          <w:b w:val="0"/>
          <w:sz w:val="28"/>
          <w:szCs w:val="28"/>
          <w:lang w:val="ru-RU"/>
        </w:rPr>
        <w:t>г</w:t>
      </w:r>
      <w:r w:rsidR="00695FFF" w:rsidRPr="00A05FF7">
        <w:rPr>
          <w:b w:val="0"/>
          <w:sz w:val="28"/>
          <w:szCs w:val="28"/>
          <w:lang w:val="ru-RU"/>
        </w:rPr>
        <w:t>г.</w:t>
      </w:r>
      <w:r w:rsidR="00A05FF7" w:rsidRPr="00A05FF7">
        <w:rPr>
          <w:b w:val="0"/>
          <w:sz w:val="28"/>
          <w:szCs w:val="28"/>
          <w:lang w:val="ru-RU"/>
        </w:rPr>
        <w:t xml:space="preserve"> (на начало года)</w:t>
      </w:r>
    </w:p>
    <w:tbl>
      <w:tblPr>
        <w:tblW w:w="9606" w:type="dxa"/>
        <w:tblInd w:w="40" w:type="dxa"/>
        <w:tblLayout w:type="fixed"/>
        <w:tblCellMar>
          <w:left w:w="40" w:type="dxa"/>
          <w:right w:w="40" w:type="dxa"/>
        </w:tblCellMar>
        <w:tblLook w:val="0000" w:firstRow="0" w:lastRow="0" w:firstColumn="0" w:lastColumn="0" w:noHBand="0" w:noVBand="0"/>
      </w:tblPr>
      <w:tblGrid>
        <w:gridCol w:w="569"/>
        <w:gridCol w:w="3826"/>
        <w:gridCol w:w="1842"/>
        <w:gridCol w:w="1843"/>
        <w:gridCol w:w="1526"/>
      </w:tblGrid>
      <w:tr w:rsidR="001816D8" w:rsidRPr="00A05FF7" w14:paraId="5F63E9D6" w14:textId="77777777" w:rsidTr="00EA06DC">
        <w:trPr>
          <w:trHeight w:val="282"/>
        </w:trPr>
        <w:tc>
          <w:tcPr>
            <w:tcW w:w="569" w:type="dxa"/>
            <w:tcBorders>
              <w:top w:val="single" w:sz="6" w:space="0" w:color="auto"/>
              <w:left w:val="single" w:sz="6" w:space="0" w:color="auto"/>
              <w:bottom w:val="nil"/>
              <w:right w:val="single" w:sz="6" w:space="0" w:color="auto"/>
            </w:tcBorders>
            <w:shd w:val="clear" w:color="auto" w:fill="D9D9D9" w:themeFill="background1" w:themeFillShade="D9"/>
          </w:tcPr>
          <w:p w14:paraId="054F80CF" w14:textId="77777777" w:rsidR="001816D8" w:rsidRPr="00A05FF7" w:rsidRDefault="001816D8" w:rsidP="00C42B03">
            <w:pPr>
              <w:pStyle w:val="Style21"/>
              <w:widowControl/>
              <w:jc w:val="center"/>
              <w:rPr>
                <w:rStyle w:val="FontStyle95"/>
                <w:sz w:val="28"/>
                <w:szCs w:val="28"/>
                <w:lang w:val="ru-RU" w:eastAsia="ru-RU"/>
              </w:rPr>
            </w:pPr>
          </w:p>
        </w:tc>
        <w:tc>
          <w:tcPr>
            <w:tcW w:w="3826" w:type="dxa"/>
            <w:tcBorders>
              <w:top w:val="single" w:sz="6" w:space="0" w:color="auto"/>
              <w:left w:val="single" w:sz="6" w:space="0" w:color="auto"/>
              <w:bottom w:val="nil"/>
              <w:right w:val="single" w:sz="6" w:space="0" w:color="auto"/>
            </w:tcBorders>
            <w:shd w:val="clear" w:color="auto" w:fill="D9D9D9" w:themeFill="background1" w:themeFillShade="D9"/>
          </w:tcPr>
          <w:p w14:paraId="560D26C4" w14:textId="77777777" w:rsidR="001816D8" w:rsidRPr="00A05FF7" w:rsidRDefault="001816D8" w:rsidP="00C42B03">
            <w:pPr>
              <w:pStyle w:val="Style21"/>
              <w:widowControl/>
              <w:jc w:val="center"/>
              <w:rPr>
                <w:rStyle w:val="FontStyle95"/>
                <w:sz w:val="28"/>
                <w:szCs w:val="28"/>
                <w:lang w:val="ru-RU" w:eastAsia="ru-RU"/>
              </w:rPr>
            </w:pPr>
            <w:r w:rsidRPr="00A05FF7">
              <w:rPr>
                <w:rStyle w:val="FontStyle95"/>
                <w:sz w:val="28"/>
                <w:szCs w:val="28"/>
                <w:lang w:val="ru-RU" w:eastAsia="ru-RU"/>
              </w:rPr>
              <w:t>Наименование показателя</w:t>
            </w:r>
          </w:p>
        </w:tc>
        <w:tc>
          <w:tcPr>
            <w:tcW w:w="5211" w:type="dxa"/>
            <w:gridSpan w:val="3"/>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195156D" w14:textId="77777777" w:rsidR="001816D8" w:rsidRPr="00A05FF7" w:rsidRDefault="001816D8" w:rsidP="00C42B03">
            <w:pPr>
              <w:pStyle w:val="Style21"/>
              <w:widowControl/>
              <w:jc w:val="center"/>
              <w:rPr>
                <w:rStyle w:val="FontStyle95"/>
                <w:sz w:val="28"/>
                <w:szCs w:val="28"/>
                <w:lang w:val="ru-RU" w:eastAsia="ru-RU"/>
              </w:rPr>
            </w:pPr>
            <w:r w:rsidRPr="00A05FF7">
              <w:rPr>
                <w:rStyle w:val="FontStyle95"/>
                <w:sz w:val="28"/>
                <w:szCs w:val="28"/>
                <w:lang w:val="ru-RU" w:eastAsia="ru-RU"/>
              </w:rPr>
              <w:t>Значение показателя по годам</w:t>
            </w:r>
          </w:p>
        </w:tc>
      </w:tr>
      <w:tr w:rsidR="001816D8" w:rsidRPr="00A05FF7" w14:paraId="1C97D78C" w14:textId="77777777" w:rsidTr="00EA06DC">
        <w:trPr>
          <w:trHeight w:val="287"/>
        </w:trPr>
        <w:tc>
          <w:tcPr>
            <w:tcW w:w="569" w:type="dxa"/>
            <w:tcBorders>
              <w:top w:val="nil"/>
              <w:left w:val="single" w:sz="6" w:space="0" w:color="auto"/>
              <w:bottom w:val="single" w:sz="6" w:space="0" w:color="auto"/>
              <w:right w:val="single" w:sz="6" w:space="0" w:color="auto"/>
            </w:tcBorders>
            <w:shd w:val="clear" w:color="auto" w:fill="D9D9D9" w:themeFill="background1" w:themeFillShade="D9"/>
          </w:tcPr>
          <w:p w14:paraId="170E9E85" w14:textId="77777777" w:rsidR="001816D8" w:rsidRPr="00A05FF7" w:rsidRDefault="001816D8" w:rsidP="00C42B03">
            <w:pPr>
              <w:pStyle w:val="Style33"/>
              <w:widowControl/>
              <w:rPr>
                <w:rFonts w:ascii="Times New Roman" w:hAnsi="Times New Roman" w:cs="Times New Roman"/>
                <w:sz w:val="28"/>
                <w:szCs w:val="28"/>
                <w:lang w:val="ru-RU"/>
              </w:rPr>
            </w:pPr>
          </w:p>
        </w:tc>
        <w:tc>
          <w:tcPr>
            <w:tcW w:w="3826" w:type="dxa"/>
            <w:tcBorders>
              <w:top w:val="nil"/>
              <w:left w:val="single" w:sz="6" w:space="0" w:color="auto"/>
              <w:bottom w:val="single" w:sz="6" w:space="0" w:color="auto"/>
              <w:right w:val="single" w:sz="6" w:space="0" w:color="auto"/>
            </w:tcBorders>
            <w:shd w:val="clear" w:color="auto" w:fill="D9D9D9" w:themeFill="background1" w:themeFillShade="D9"/>
          </w:tcPr>
          <w:p w14:paraId="26E41DBF" w14:textId="77777777" w:rsidR="001816D8" w:rsidRPr="00A05FF7" w:rsidRDefault="001816D8" w:rsidP="00C42B03">
            <w:pPr>
              <w:pStyle w:val="Style33"/>
              <w:widowControl/>
              <w:rPr>
                <w:rFonts w:ascii="Times New Roman" w:hAnsi="Times New Roman" w:cs="Times New Roman"/>
                <w:sz w:val="28"/>
                <w:szCs w:val="28"/>
                <w:lang w:val="ru-RU"/>
              </w:rPr>
            </w:pPr>
          </w:p>
        </w:tc>
        <w:tc>
          <w:tcPr>
            <w:tcW w:w="184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8560287" w14:textId="77777777" w:rsidR="001816D8" w:rsidRPr="00A05FF7" w:rsidRDefault="001816D8" w:rsidP="00C42B03">
            <w:pPr>
              <w:pStyle w:val="Style21"/>
              <w:widowControl/>
              <w:jc w:val="center"/>
              <w:rPr>
                <w:rStyle w:val="FontStyle95"/>
                <w:sz w:val="28"/>
                <w:szCs w:val="28"/>
                <w:lang w:val="ru-RU"/>
              </w:rPr>
            </w:pPr>
            <w:r w:rsidRPr="00A05FF7">
              <w:rPr>
                <w:rStyle w:val="FontStyle95"/>
                <w:sz w:val="28"/>
                <w:szCs w:val="28"/>
                <w:lang w:val="ru-RU"/>
              </w:rPr>
              <w:t>201</w:t>
            </w:r>
            <w:r w:rsidR="00AA78F4" w:rsidRPr="00A05FF7">
              <w:rPr>
                <w:rStyle w:val="FontStyle95"/>
                <w:sz w:val="28"/>
                <w:szCs w:val="28"/>
                <w:lang w:val="ru-RU"/>
              </w:rPr>
              <w:t>7</w:t>
            </w:r>
          </w:p>
        </w:tc>
        <w:tc>
          <w:tcPr>
            <w:tcW w:w="1843"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6ABBC3A" w14:textId="77777777" w:rsidR="001816D8" w:rsidRPr="00A05FF7" w:rsidRDefault="001816D8" w:rsidP="00C42B03">
            <w:pPr>
              <w:pStyle w:val="Style21"/>
              <w:widowControl/>
              <w:jc w:val="center"/>
              <w:rPr>
                <w:rStyle w:val="FontStyle95"/>
                <w:sz w:val="28"/>
                <w:szCs w:val="28"/>
                <w:lang w:val="ru-RU"/>
              </w:rPr>
            </w:pPr>
            <w:r w:rsidRPr="00A05FF7">
              <w:rPr>
                <w:rStyle w:val="FontStyle95"/>
                <w:sz w:val="28"/>
                <w:szCs w:val="28"/>
                <w:lang w:val="ru-RU"/>
              </w:rPr>
              <w:t>201</w:t>
            </w:r>
            <w:r w:rsidR="00AA78F4" w:rsidRPr="00A05FF7">
              <w:rPr>
                <w:rStyle w:val="FontStyle95"/>
                <w:sz w:val="28"/>
                <w:szCs w:val="28"/>
                <w:lang w:val="ru-RU"/>
              </w:rPr>
              <w:t>8</w:t>
            </w:r>
          </w:p>
        </w:tc>
        <w:tc>
          <w:tcPr>
            <w:tcW w:w="152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560C5F9" w14:textId="77777777" w:rsidR="001816D8" w:rsidRPr="00A05FF7" w:rsidRDefault="001816D8" w:rsidP="00C42B03">
            <w:pPr>
              <w:pStyle w:val="Style21"/>
              <w:widowControl/>
              <w:jc w:val="center"/>
              <w:rPr>
                <w:rStyle w:val="FontStyle95"/>
                <w:sz w:val="28"/>
                <w:szCs w:val="28"/>
                <w:lang w:val="ru-RU"/>
              </w:rPr>
            </w:pPr>
            <w:r w:rsidRPr="00A05FF7">
              <w:rPr>
                <w:rStyle w:val="FontStyle95"/>
                <w:sz w:val="28"/>
                <w:szCs w:val="28"/>
                <w:lang w:val="ru-RU"/>
              </w:rPr>
              <w:t>201</w:t>
            </w:r>
            <w:r w:rsidR="00AA78F4" w:rsidRPr="00A05FF7">
              <w:rPr>
                <w:rStyle w:val="FontStyle95"/>
                <w:sz w:val="28"/>
                <w:szCs w:val="28"/>
                <w:lang w:val="ru-RU"/>
              </w:rPr>
              <w:t>9</w:t>
            </w:r>
          </w:p>
        </w:tc>
      </w:tr>
      <w:tr w:rsidR="001816D8" w:rsidRPr="00A05FF7" w14:paraId="4D2376CA" w14:textId="77777777" w:rsidTr="00EA06DC">
        <w:trPr>
          <w:trHeight w:val="287"/>
        </w:trPr>
        <w:tc>
          <w:tcPr>
            <w:tcW w:w="569" w:type="dxa"/>
            <w:tcBorders>
              <w:top w:val="single" w:sz="6" w:space="0" w:color="auto"/>
              <w:left w:val="single" w:sz="6" w:space="0" w:color="auto"/>
              <w:bottom w:val="single" w:sz="6" w:space="0" w:color="auto"/>
              <w:right w:val="single" w:sz="6" w:space="0" w:color="auto"/>
            </w:tcBorders>
            <w:shd w:val="clear" w:color="auto" w:fill="auto"/>
          </w:tcPr>
          <w:p w14:paraId="0834D387" w14:textId="77777777" w:rsidR="001816D8" w:rsidRPr="00A05FF7" w:rsidRDefault="000F0FF0" w:rsidP="00C42B03">
            <w:pPr>
              <w:pStyle w:val="Style21"/>
              <w:widowControl/>
              <w:jc w:val="center"/>
              <w:rPr>
                <w:rStyle w:val="FontStyle95"/>
                <w:sz w:val="28"/>
                <w:szCs w:val="28"/>
                <w:lang w:val="ru-RU" w:eastAsia="ru-RU"/>
              </w:rPr>
            </w:pPr>
            <w:r w:rsidRPr="00A05FF7">
              <w:rPr>
                <w:rStyle w:val="FontStyle95"/>
                <w:sz w:val="28"/>
                <w:szCs w:val="28"/>
                <w:lang w:val="ru-RU" w:eastAsia="ru-RU"/>
              </w:rPr>
              <w:t>1</w:t>
            </w:r>
          </w:p>
        </w:tc>
        <w:tc>
          <w:tcPr>
            <w:tcW w:w="3826" w:type="dxa"/>
            <w:tcBorders>
              <w:top w:val="single" w:sz="6" w:space="0" w:color="auto"/>
              <w:left w:val="single" w:sz="6" w:space="0" w:color="auto"/>
              <w:bottom w:val="single" w:sz="6" w:space="0" w:color="auto"/>
              <w:right w:val="single" w:sz="6" w:space="0" w:color="auto"/>
            </w:tcBorders>
            <w:shd w:val="clear" w:color="auto" w:fill="auto"/>
          </w:tcPr>
          <w:p w14:paraId="6DA3A853" w14:textId="77777777" w:rsidR="001816D8" w:rsidRPr="00A05FF7" w:rsidRDefault="001816D8" w:rsidP="00C42B03">
            <w:pPr>
              <w:pStyle w:val="Style21"/>
              <w:widowControl/>
              <w:rPr>
                <w:rStyle w:val="FontStyle95"/>
                <w:sz w:val="28"/>
                <w:szCs w:val="28"/>
                <w:lang w:val="ru-RU" w:eastAsia="ru-RU"/>
              </w:rPr>
            </w:pPr>
            <w:r w:rsidRPr="00A05FF7">
              <w:rPr>
                <w:rStyle w:val="FontStyle95"/>
                <w:sz w:val="28"/>
                <w:szCs w:val="28"/>
                <w:lang w:val="ru-RU" w:eastAsia="ru-RU"/>
              </w:rPr>
              <w:t>Население, чел.</w:t>
            </w:r>
          </w:p>
        </w:tc>
        <w:tc>
          <w:tcPr>
            <w:tcW w:w="1842" w:type="dxa"/>
            <w:tcBorders>
              <w:top w:val="single" w:sz="6" w:space="0" w:color="auto"/>
              <w:left w:val="single" w:sz="6" w:space="0" w:color="auto"/>
              <w:bottom w:val="single" w:sz="6" w:space="0" w:color="auto"/>
              <w:right w:val="single" w:sz="6" w:space="0" w:color="auto"/>
            </w:tcBorders>
            <w:shd w:val="clear" w:color="auto" w:fill="auto"/>
            <w:vAlign w:val="center"/>
          </w:tcPr>
          <w:p w14:paraId="3A7D6087" w14:textId="77777777" w:rsidR="001816D8" w:rsidRPr="00A05FF7" w:rsidRDefault="001816D8" w:rsidP="00C42B03">
            <w:pPr>
              <w:spacing w:line="240" w:lineRule="auto"/>
              <w:jc w:val="center"/>
              <w:rPr>
                <w:sz w:val="28"/>
                <w:szCs w:val="28"/>
                <w:lang w:val="ru-RU"/>
              </w:rPr>
            </w:pPr>
            <w:r w:rsidRPr="00A05FF7">
              <w:rPr>
                <w:sz w:val="28"/>
                <w:szCs w:val="28"/>
                <w:lang w:val="ru-RU"/>
              </w:rPr>
              <w:t>698057</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14:paraId="76ECF5EE" w14:textId="77777777" w:rsidR="001816D8" w:rsidRPr="00A05FF7" w:rsidRDefault="001816D8" w:rsidP="00C42B03">
            <w:pPr>
              <w:spacing w:line="240" w:lineRule="auto"/>
              <w:jc w:val="center"/>
              <w:rPr>
                <w:sz w:val="28"/>
                <w:szCs w:val="28"/>
                <w:lang w:val="ru-RU"/>
              </w:rPr>
            </w:pPr>
            <w:r w:rsidRPr="00A05FF7">
              <w:rPr>
                <w:sz w:val="28"/>
                <w:szCs w:val="28"/>
                <w:lang w:val="ru-RU"/>
              </w:rPr>
              <w:t>696378</w:t>
            </w:r>
          </w:p>
        </w:tc>
        <w:tc>
          <w:tcPr>
            <w:tcW w:w="1526" w:type="dxa"/>
            <w:tcBorders>
              <w:top w:val="single" w:sz="6" w:space="0" w:color="auto"/>
              <w:left w:val="single" w:sz="6" w:space="0" w:color="auto"/>
              <w:bottom w:val="single" w:sz="6" w:space="0" w:color="auto"/>
              <w:right w:val="single" w:sz="6" w:space="0" w:color="auto"/>
            </w:tcBorders>
            <w:shd w:val="clear" w:color="auto" w:fill="auto"/>
            <w:vAlign w:val="center"/>
          </w:tcPr>
          <w:p w14:paraId="7BA391F6" w14:textId="77777777" w:rsidR="001816D8" w:rsidRPr="00A05FF7" w:rsidRDefault="001816D8" w:rsidP="00C42B03">
            <w:pPr>
              <w:spacing w:line="240" w:lineRule="auto"/>
              <w:jc w:val="center"/>
              <w:rPr>
                <w:sz w:val="28"/>
                <w:szCs w:val="28"/>
                <w:lang w:val="ru-RU"/>
              </w:rPr>
            </w:pPr>
            <w:r w:rsidRPr="00A05FF7">
              <w:rPr>
                <w:sz w:val="28"/>
                <w:szCs w:val="28"/>
                <w:lang w:val="ru-RU"/>
              </w:rPr>
              <w:t>696735</w:t>
            </w:r>
          </w:p>
        </w:tc>
      </w:tr>
      <w:tr w:rsidR="001816D8" w:rsidRPr="00A05FF7" w14:paraId="45BC4AA2" w14:textId="77777777" w:rsidTr="00EA06DC">
        <w:trPr>
          <w:trHeight w:val="287"/>
        </w:trPr>
        <w:tc>
          <w:tcPr>
            <w:tcW w:w="569" w:type="dxa"/>
            <w:tcBorders>
              <w:top w:val="single" w:sz="6" w:space="0" w:color="auto"/>
              <w:left w:val="single" w:sz="6" w:space="0" w:color="auto"/>
              <w:bottom w:val="single" w:sz="6" w:space="0" w:color="auto"/>
              <w:right w:val="single" w:sz="6" w:space="0" w:color="auto"/>
            </w:tcBorders>
            <w:shd w:val="clear" w:color="auto" w:fill="auto"/>
          </w:tcPr>
          <w:p w14:paraId="6490F6ED" w14:textId="77777777" w:rsidR="001816D8" w:rsidRPr="00A05FF7" w:rsidRDefault="000F0FF0" w:rsidP="00C42B03">
            <w:pPr>
              <w:pStyle w:val="Style21"/>
              <w:widowControl/>
              <w:jc w:val="center"/>
              <w:rPr>
                <w:rStyle w:val="FontStyle95"/>
                <w:sz w:val="28"/>
                <w:szCs w:val="28"/>
                <w:lang w:val="ru-RU" w:eastAsia="ru-RU"/>
              </w:rPr>
            </w:pPr>
            <w:r w:rsidRPr="00A05FF7">
              <w:rPr>
                <w:rStyle w:val="FontStyle95"/>
                <w:sz w:val="28"/>
                <w:szCs w:val="28"/>
                <w:lang w:val="ru-RU" w:eastAsia="ru-RU"/>
              </w:rPr>
              <w:t>2</w:t>
            </w:r>
          </w:p>
        </w:tc>
        <w:tc>
          <w:tcPr>
            <w:tcW w:w="3826" w:type="dxa"/>
            <w:tcBorders>
              <w:top w:val="single" w:sz="6" w:space="0" w:color="auto"/>
              <w:left w:val="single" w:sz="6" w:space="0" w:color="auto"/>
              <w:bottom w:val="single" w:sz="6" w:space="0" w:color="auto"/>
              <w:right w:val="single" w:sz="6" w:space="0" w:color="auto"/>
            </w:tcBorders>
            <w:shd w:val="clear" w:color="auto" w:fill="auto"/>
          </w:tcPr>
          <w:p w14:paraId="285DD03E" w14:textId="77777777" w:rsidR="001816D8" w:rsidRPr="00A05FF7" w:rsidRDefault="000F0FF0" w:rsidP="00C42B03">
            <w:pPr>
              <w:pStyle w:val="Style21"/>
              <w:widowControl/>
              <w:rPr>
                <w:rStyle w:val="FontStyle95"/>
                <w:sz w:val="28"/>
                <w:szCs w:val="28"/>
                <w:lang w:val="ru-RU" w:eastAsia="ru-RU"/>
              </w:rPr>
            </w:pPr>
            <w:r w:rsidRPr="00A05FF7">
              <w:rPr>
                <w:rStyle w:val="FontStyle95"/>
                <w:sz w:val="28"/>
                <w:szCs w:val="28"/>
                <w:lang w:val="ru-RU" w:eastAsia="ru-RU"/>
              </w:rPr>
              <w:t>Возрастная структура населения:</w:t>
            </w:r>
          </w:p>
        </w:tc>
        <w:tc>
          <w:tcPr>
            <w:tcW w:w="1842" w:type="dxa"/>
            <w:tcBorders>
              <w:top w:val="single" w:sz="6" w:space="0" w:color="auto"/>
              <w:left w:val="single" w:sz="6" w:space="0" w:color="auto"/>
              <w:bottom w:val="single" w:sz="6" w:space="0" w:color="auto"/>
              <w:right w:val="single" w:sz="6" w:space="0" w:color="auto"/>
            </w:tcBorders>
            <w:shd w:val="clear" w:color="auto" w:fill="auto"/>
            <w:vAlign w:val="center"/>
          </w:tcPr>
          <w:p w14:paraId="320AB4D0" w14:textId="77777777" w:rsidR="001816D8" w:rsidRPr="00A05FF7" w:rsidRDefault="001816D8" w:rsidP="00C42B03">
            <w:pPr>
              <w:spacing w:line="240" w:lineRule="auto"/>
              <w:jc w:val="center"/>
              <w:rPr>
                <w:sz w:val="28"/>
                <w:szCs w:val="28"/>
                <w:lang w:val="ru-RU"/>
              </w:rPr>
            </w:pP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14:paraId="5FC764AE" w14:textId="77777777" w:rsidR="001816D8" w:rsidRPr="00A05FF7" w:rsidRDefault="001816D8" w:rsidP="00C42B03">
            <w:pPr>
              <w:spacing w:line="240" w:lineRule="auto"/>
              <w:jc w:val="center"/>
              <w:rPr>
                <w:sz w:val="28"/>
                <w:szCs w:val="28"/>
                <w:lang w:val="ru-RU"/>
              </w:rPr>
            </w:pPr>
          </w:p>
        </w:tc>
        <w:tc>
          <w:tcPr>
            <w:tcW w:w="1526" w:type="dxa"/>
            <w:tcBorders>
              <w:top w:val="single" w:sz="6" w:space="0" w:color="auto"/>
              <w:left w:val="single" w:sz="6" w:space="0" w:color="auto"/>
              <w:bottom w:val="single" w:sz="6" w:space="0" w:color="auto"/>
              <w:right w:val="single" w:sz="6" w:space="0" w:color="auto"/>
            </w:tcBorders>
            <w:shd w:val="clear" w:color="auto" w:fill="auto"/>
            <w:vAlign w:val="center"/>
          </w:tcPr>
          <w:p w14:paraId="7F6E4E3C" w14:textId="77777777" w:rsidR="001816D8" w:rsidRPr="00A05FF7" w:rsidRDefault="001816D8" w:rsidP="00C42B03">
            <w:pPr>
              <w:spacing w:line="240" w:lineRule="auto"/>
              <w:jc w:val="center"/>
              <w:rPr>
                <w:sz w:val="28"/>
                <w:szCs w:val="28"/>
                <w:lang w:val="ru-RU"/>
              </w:rPr>
            </w:pPr>
          </w:p>
        </w:tc>
      </w:tr>
      <w:tr w:rsidR="001816D8" w:rsidRPr="00C42B03" w14:paraId="096858A5" w14:textId="77777777" w:rsidTr="00EA06DC">
        <w:trPr>
          <w:trHeight w:val="289"/>
        </w:trPr>
        <w:tc>
          <w:tcPr>
            <w:tcW w:w="569" w:type="dxa"/>
            <w:tcBorders>
              <w:top w:val="single" w:sz="6" w:space="0" w:color="auto"/>
              <w:left w:val="single" w:sz="6" w:space="0" w:color="auto"/>
              <w:bottom w:val="single" w:sz="6" w:space="0" w:color="auto"/>
              <w:right w:val="single" w:sz="6" w:space="0" w:color="auto"/>
            </w:tcBorders>
            <w:shd w:val="clear" w:color="auto" w:fill="auto"/>
          </w:tcPr>
          <w:p w14:paraId="638805FC" w14:textId="77777777" w:rsidR="001816D8" w:rsidRPr="00C42B03" w:rsidRDefault="001816D8" w:rsidP="00C42B03">
            <w:pPr>
              <w:pStyle w:val="Style21"/>
              <w:widowControl/>
              <w:jc w:val="center"/>
              <w:rPr>
                <w:rStyle w:val="FontStyle95"/>
                <w:sz w:val="28"/>
                <w:szCs w:val="28"/>
                <w:lang w:val="ru-RU" w:eastAsia="ru-RU"/>
              </w:rPr>
            </w:pPr>
          </w:p>
        </w:tc>
        <w:tc>
          <w:tcPr>
            <w:tcW w:w="3826" w:type="dxa"/>
            <w:tcBorders>
              <w:top w:val="single" w:sz="6" w:space="0" w:color="auto"/>
              <w:left w:val="single" w:sz="6" w:space="0" w:color="auto"/>
              <w:bottom w:val="single" w:sz="6" w:space="0" w:color="auto"/>
              <w:right w:val="single" w:sz="6" w:space="0" w:color="auto"/>
            </w:tcBorders>
            <w:shd w:val="clear" w:color="auto" w:fill="auto"/>
            <w:vAlign w:val="bottom"/>
          </w:tcPr>
          <w:p w14:paraId="745A8C48" w14:textId="77777777" w:rsidR="001816D8" w:rsidRPr="00C42B03" w:rsidRDefault="001816D8" w:rsidP="00C42B03">
            <w:pPr>
              <w:pStyle w:val="Style21"/>
              <w:widowControl/>
              <w:rPr>
                <w:rStyle w:val="FontStyle95"/>
                <w:sz w:val="28"/>
                <w:szCs w:val="28"/>
                <w:lang w:val="ru-RU" w:eastAsia="ru-RU"/>
              </w:rPr>
            </w:pPr>
            <w:r w:rsidRPr="00C42B03">
              <w:rPr>
                <w:rStyle w:val="FontStyle95"/>
                <w:sz w:val="28"/>
                <w:szCs w:val="28"/>
                <w:lang w:val="ru-RU" w:eastAsia="ru-RU"/>
              </w:rPr>
              <w:t>моложе трудоспособного возраста</w:t>
            </w:r>
          </w:p>
        </w:tc>
        <w:tc>
          <w:tcPr>
            <w:tcW w:w="1842" w:type="dxa"/>
            <w:tcBorders>
              <w:top w:val="single" w:sz="6" w:space="0" w:color="auto"/>
              <w:left w:val="single" w:sz="6" w:space="0" w:color="auto"/>
              <w:bottom w:val="single" w:sz="6" w:space="0" w:color="auto"/>
              <w:right w:val="single" w:sz="6" w:space="0" w:color="auto"/>
            </w:tcBorders>
            <w:shd w:val="clear" w:color="auto" w:fill="auto"/>
            <w:vAlign w:val="center"/>
          </w:tcPr>
          <w:p w14:paraId="50C48A09" w14:textId="77777777" w:rsidR="001816D8" w:rsidRPr="00C42B03" w:rsidRDefault="001816D8" w:rsidP="00C42B03">
            <w:pPr>
              <w:spacing w:line="240" w:lineRule="auto"/>
              <w:jc w:val="center"/>
              <w:rPr>
                <w:sz w:val="28"/>
                <w:szCs w:val="28"/>
                <w:lang w:val="ru-RU"/>
              </w:rPr>
            </w:pPr>
            <w:r w:rsidRPr="00C42B03">
              <w:rPr>
                <w:sz w:val="28"/>
                <w:szCs w:val="28"/>
                <w:lang w:val="ru-RU"/>
              </w:rPr>
              <w:t>120494</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14:paraId="1EF05A0E" w14:textId="77777777" w:rsidR="001816D8" w:rsidRPr="00C42B03" w:rsidRDefault="001816D8" w:rsidP="00C42B03">
            <w:pPr>
              <w:spacing w:line="240" w:lineRule="auto"/>
              <w:jc w:val="center"/>
              <w:rPr>
                <w:sz w:val="28"/>
                <w:szCs w:val="28"/>
                <w:lang w:val="ru-RU"/>
              </w:rPr>
            </w:pPr>
            <w:r w:rsidRPr="00C42B03">
              <w:rPr>
                <w:sz w:val="28"/>
                <w:szCs w:val="28"/>
                <w:lang w:val="ru-RU"/>
              </w:rPr>
              <w:t>122707</w:t>
            </w:r>
          </w:p>
        </w:tc>
        <w:tc>
          <w:tcPr>
            <w:tcW w:w="1526" w:type="dxa"/>
            <w:tcBorders>
              <w:top w:val="single" w:sz="6" w:space="0" w:color="auto"/>
              <w:left w:val="single" w:sz="6" w:space="0" w:color="auto"/>
              <w:bottom w:val="single" w:sz="6" w:space="0" w:color="auto"/>
              <w:right w:val="single" w:sz="6" w:space="0" w:color="auto"/>
            </w:tcBorders>
            <w:shd w:val="clear" w:color="auto" w:fill="auto"/>
            <w:vAlign w:val="center"/>
          </w:tcPr>
          <w:p w14:paraId="05BB9C50" w14:textId="77777777" w:rsidR="001816D8" w:rsidRPr="00C42B03" w:rsidRDefault="001816D8" w:rsidP="00C42B03">
            <w:pPr>
              <w:spacing w:line="240" w:lineRule="auto"/>
              <w:jc w:val="center"/>
              <w:rPr>
                <w:sz w:val="28"/>
                <w:szCs w:val="28"/>
                <w:lang w:val="ru-RU"/>
              </w:rPr>
            </w:pPr>
            <w:r w:rsidRPr="00C42B03">
              <w:rPr>
                <w:sz w:val="28"/>
                <w:szCs w:val="28"/>
                <w:lang w:val="ru-RU"/>
              </w:rPr>
              <w:t>123936</w:t>
            </w:r>
          </w:p>
        </w:tc>
      </w:tr>
      <w:tr w:rsidR="001816D8" w:rsidRPr="00C42B03" w14:paraId="2C202620" w14:textId="77777777" w:rsidTr="00EA06DC">
        <w:trPr>
          <w:trHeight w:val="282"/>
        </w:trPr>
        <w:tc>
          <w:tcPr>
            <w:tcW w:w="569" w:type="dxa"/>
            <w:tcBorders>
              <w:top w:val="single" w:sz="6" w:space="0" w:color="auto"/>
              <w:left w:val="single" w:sz="6" w:space="0" w:color="auto"/>
              <w:bottom w:val="single" w:sz="6" w:space="0" w:color="auto"/>
              <w:right w:val="single" w:sz="6" w:space="0" w:color="auto"/>
            </w:tcBorders>
            <w:shd w:val="clear" w:color="auto" w:fill="auto"/>
          </w:tcPr>
          <w:p w14:paraId="031D7289" w14:textId="77777777" w:rsidR="001816D8" w:rsidRPr="00C42B03" w:rsidRDefault="001816D8" w:rsidP="00C42B03">
            <w:pPr>
              <w:pStyle w:val="Style21"/>
              <w:widowControl/>
              <w:jc w:val="center"/>
              <w:rPr>
                <w:rStyle w:val="FontStyle95"/>
                <w:sz w:val="28"/>
                <w:szCs w:val="28"/>
                <w:lang w:val="ru-RU" w:eastAsia="ru-RU"/>
              </w:rPr>
            </w:pPr>
          </w:p>
        </w:tc>
        <w:tc>
          <w:tcPr>
            <w:tcW w:w="3826" w:type="dxa"/>
            <w:tcBorders>
              <w:top w:val="single" w:sz="6" w:space="0" w:color="auto"/>
              <w:left w:val="single" w:sz="6" w:space="0" w:color="auto"/>
              <w:bottom w:val="single" w:sz="6" w:space="0" w:color="auto"/>
              <w:right w:val="single" w:sz="6" w:space="0" w:color="auto"/>
            </w:tcBorders>
            <w:shd w:val="clear" w:color="auto" w:fill="auto"/>
          </w:tcPr>
          <w:p w14:paraId="1BBF94EA" w14:textId="77777777" w:rsidR="001816D8" w:rsidRPr="00C42B03" w:rsidRDefault="001816D8" w:rsidP="00C42B03">
            <w:pPr>
              <w:pStyle w:val="Style21"/>
              <w:widowControl/>
              <w:rPr>
                <w:rStyle w:val="FontStyle95"/>
                <w:sz w:val="28"/>
                <w:szCs w:val="28"/>
                <w:lang w:val="ru-RU" w:eastAsia="ru-RU"/>
              </w:rPr>
            </w:pPr>
            <w:r w:rsidRPr="00C42B03">
              <w:rPr>
                <w:rStyle w:val="FontStyle95"/>
                <w:sz w:val="28"/>
                <w:szCs w:val="28"/>
                <w:lang w:val="ru-RU" w:eastAsia="ru-RU"/>
              </w:rPr>
              <w:t>в трудоспособном возрасте</w:t>
            </w:r>
          </w:p>
        </w:tc>
        <w:tc>
          <w:tcPr>
            <w:tcW w:w="1842" w:type="dxa"/>
            <w:tcBorders>
              <w:top w:val="single" w:sz="6" w:space="0" w:color="auto"/>
              <w:left w:val="single" w:sz="6" w:space="0" w:color="auto"/>
              <w:bottom w:val="single" w:sz="6" w:space="0" w:color="auto"/>
              <w:right w:val="single" w:sz="6" w:space="0" w:color="auto"/>
            </w:tcBorders>
            <w:shd w:val="clear" w:color="auto" w:fill="auto"/>
            <w:vAlign w:val="center"/>
          </w:tcPr>
          <w:p w14:paraId="1FC08FC2" w14:textId="77777777" w:rsidR="001816D8" w:rsidRPr="00C42B03" w:rsidRDefault="001816D8" w:rsidP="00C42B03">
            <w:pPr>
              <w:spacing w:line="240" w:lineRule="auto"/>
              <w:jc w:val="center"/>
              <w:rPr>
                <w:sz w:val="28"/>
                <w:szCs w:val="28"/>
                <w:lang w:val="ru-RU"/>
              </w:rPr>
            </w:pPr>
            <w:r w:rsidRPr="00C42B03">
              <w:rPr>
                <w:sz w:val="28"/>
                <w:szCs w:val="28"/>
                <w:lang w:val="ru-RU"/>
              </w:rPr>
              <w:t>413876</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14:paraId="3957B92E" w14:textId="77777777" w:rsidR="001816D8" w:rsidRPr="00C42B03" w:rsidRDefault="001816D8" w:rsidP="00C42B03">
            <w:pPr>
              <w:spacing w:line="240" w:lineRule="auto"/>
              <w:jc w:val="center"/>
              <w:rPr>
                <w:sz w:val="28"/>
                <w:szCs w:val="28"/>
                <w:lang w:val="ru-RU"/>
              </w:rPr>
            </w:pPr>
            <w:r w:rsidRPr="00C42B03">
              <w:rPr>
                <w:sz w:val="28"/>
                <w:szCs w:val="28"/>
                <w:lang w:val="ru-RU"/>
              </w:rPr>
              <w:t>407040</w:t>
            </w:r>
          </w:p>
        </w:tc>
        <w:tc>
          <w:tcPr>
            <w:tcW w:w="1526" w:type="dxa"/>
            <w:tcBorders>
              <w:top w:val="single" w:sz="6" w:space="0" w:color="auto"/>
              <w:left w:val="single" w:sz="6" w:space="0" w:color="auto"/>
              <w:bottom w:val="single" w:sz="6" w:space="0" w:color="auto"/>
              <w:right w:val="single" w:sz="6" w:space="0" w:color="auto"/>
            </w:tcBorders>
            <w:shd w:val="clear" w:color="auto" w:fill="auto"/>
            <w:vAlign w:val="center"/>
          </w:tcPr>
          <w:p w14:paraId="7567D9EC" w14:textId="77777777" w:rsidR="001816D8" w:rsidRPr="00C42B03" w:rsidRDefault="001816D8" w:rsidP="00C42B03">
            <w:pPr>
              <w:spacing w:line="240" w:lineRule="auto"/>
              <w:jc w:val="center"/>
              <w:rPr>
                <w:sz w:val="28"/>
                <w:szCs w:val="28"/>
                <w:lang w:val="ru-RU"/>
              </w:rPr>
            </w:pPr>
            <w:r w:rsidRPr="00C42B03">
              <w:rPr>
                <w:sz w:val="28"/>
                <w:szCs w:val="28"/>
                <w:lang w:val="ru-RU"/>
              </w:rPr>
              <w:t>403964</w:t>
            </w:r>
          </w:p>
        </w:tc>
      </w:tr>
      <w:tr w:rsidR="001816D8" w:rsidRPr="00C42B03" w14:paraId="242EA746" w14:textId="77777777" w:rsidTr="00EA06DC">
        <w:trPr>
          <w:trHeight w:val="287"/>
        </w:trPr>
        <w:tc>
          <w:tcPr>
            <w:tcW w:w="569" w:type="dxa"/>
            <w:tcBorders>
              <w:top w:val="single" w:sz="6" w:space="0" w:color="auto"/>
              <w:left w:val="single" w:sz="6" w:space="0" w:color="auto"/>
              <w:bottom w:val="single" w:sz="6" w:space="0" w:color="auto"/>
              <w:right w:val="single" w:sz="6" w:space="0" w:color="auto"/>
            </w:tcBorders>
            <w:shd w:val="clear" w:color="auto" w:fill="auto"/>
          </w:tcPr>
          <w:p w14:paraId="686368F9" w14:textId="77777777" w:rsidR="001816D8" w:rsidRPr="00C42B03" w:rsidRDefault="001816D8" w:rsidP="00C42B03">
            <w:pPr>
              <w:pStyle w:val="Style21"/>
              <w:widowControl/>
              <w:jc w:val="center"/>
              <w:rPr>
                <w:rStyle w:val="FontStyle95"/>
                <w:sz w:val="28"/>
                <w:szCs w:val="28"/>
                <w:lang w:val="ru-RU" w:eastAsia="ru-RU"/>
              </w:rPr>
            </w:pPr>
          </w:p>
        </w:tc>
        <w:tc>
          <w:tcPr>
            <w:tcW w:w="3826" w:type="dxa"/>
            <w:tcBorders>
              <w:top w:val="single" w:sz="6" w:space="0" w:color="auto"/>
              <w:left w:val="single" w:sz="6" w:space="0" w:color="auto"/>
              <w:bottom w:val="single" w:sz="6" w:space="0" w:color="auto"/>
              <w:right w:val="single" w:sz="6" w:space="0" w:color="auto"/>
            </w:tcBorders>
            <w:shd w:val="clear" w:color="auto" w:fill="auto"/>
          </w:tcPr>
          <w:p w14:paraId="48BF0002" w14:textId="77777777" w:rsidR="001816D8" w:rsidRPr="00C42B03" w:rsidRDefault="001816D8" w:rsidP="00C42B03">
            <w:pPr>
              <w:pStyle w:val="Style21"/>
              <w:widowControl/>
              <w:rPr>
                <w:rStyle w:val="FontStyle95"/>
                <w:sz w:val="28"/>
                <w:szCs w:val="28"/>
                <w:lang w:val="ru-RU" w:eastAsia="ru-RU"/>
              </w:rPr>
            </w:pPr>
            <w:r w:rsidRPr="00C42B03">
              <w:rPr>
                <w:rStyle w:val="FontStyle95"/>
                <w:sz w:val="28"/>
                <w:szCs w:val="28"/>
                <w:lang w:val="ru-RU" w:eastAsia="ru-RU"/>
              </w:rPr>
              <w:t>старше трудоспособного возраста</w:t>
            </w:r>
          </w:p>
        </w:tc>
        <w:tc>
          <w:tcPr>
            <w:tcW w:w="1842" w:type="dxa"/>
            <w:tcBorders>
              <w:top w:val="single" w:sz="6" w:space="0" w:color="auto"/>
              <w:left w:val="single" w:sz="6" w:space="0" w:color="auto"/>
              <w:bottom w:val="single" w:sz="6" w:space="0" w:color="auto"/>
              <w:right w:val="single" w:sz="6" w:space="0" w:color="auto"/>
            </w:tcBorders>
            <w:shd w:val="clear" w:color="auto" w:fill="auto"/>
            <w:vAlign w:val="center"/>
          </w:tcPr>
          <w:p w14:paraId="6270279D" w14:textId="77777777" w:rsidR="001816D8" w:rsidRPr="00C42B03" w:rsidRDefault="001816D8" w:rsidP="00C42B03">
            <w:pPr>
              <w:spacing w:line="240" w:lineRule="auto"/>
              <w:jc w:val="center"/>
              <w:rPr>
                <w:sz w:val="28"/>
                <w:szCs w:val="28"/>
                <w:lang w:val="ru-RU"/>
              </w:rPr>
            </w:pPr>
            <w:r w:rsidRPr="00C42B03">
              <w:rPr>
                <w:sz w:val="28"/>
                <w:szCs w:val="28"/>
                <w:lang w:val="ru-RU"/>
              </w:rPr>
              <w:t>163687</w:t>
            </w:r>
          </w:p>
        </w:tc>
        <w:tc>
          <w:tcPr>
            <w:tcW w:w="1843" w:type="dxa"/>
            <w:tcBorders>
              <w:top w:val="single" w:sz="6" w:space="0" w:color="auto"/>
              <w:left w:val="single" w:sz="6" w:space="0" w:color="auto"/>
              <w:bottom w:val="single" w:sz="6" w:space="0" w:color="auto"/>
              <w:right w:val="single" w:sz="6" w:space="0" w:color="auto"/>
            </w:tcBorders>
            <w:shd w:val="clear" w:color="auto" w:fill="auto"/>
            <w:vAlign w:val="center"/>
          </w:tcPr>
          <w:p w14:paraId="03AC988B" w14:textId="77777777" w:rsidR="001816D8" w:rsidRPr="00C42B03" w:rsidRDefault="001816D8" w:rsidP="00C42B03">
            <w:pPr>
              <w:spacing w:line="240" w:lineRule="auto"/>
              <w:jc w:val="center"/>
              <w:rPr>
                <w:sz w:val="28"/>
                <w:szCs w:val="28"/>
                <w:lang w:val="ru-RU"/>
              </w:rPr>
            </w:pPr>
            <w:r w:rsidRPr="00C42B03">
              <w:rPr>
                <w:sz w:val="28"/>
                <w:szCs w:val="28"/>
                <w:lang w:val="ru-RU"/>
              </w:rPr>
              <w:t>166631</w:t>
            </w:r>
          </w:p>
        </w:tc>
        <w:tc>
          <w:tcPr>
            <w:tcW w:w="1526" w:type="dxa"/>
            <w:tcBorders>
              <w:top w:val="single" w:sz="6" w:space="0" w:color="auto"/>
              <w:left w:val="single" w:sz="6" w:space="0" w:color="auto"/>
              <w:bottom w:val="single" w:sz="6" w:space="0" w:color="auto"/>
              <w:right w:val="single" w:sz="6" w:space="0" w:color="auto"/>
            </w:tcBorders>
            <w:shd w:val="clear" w:color="auto" w:fill="auto"/>
            <w:vAlign w:val="center"/>
          </w:tcPr>
          <w:p w14:paraId="0F64AC32" w14:textId="77777777" w:rsidR="001816D8" w:rsidRPr="00C42B03" w:rsidRDefault="001816D8" w:rsidP="00C42B03">
            <w:pPr>
              <w:spacing w:line="240" w:lineRule="auto"/>
              <w:jc w:val="center"/>
              <w:rPr>
                <w:sz w:val="28"/>
                <w:szCs w:val="28"/>
                <w:lang w:val="ru-RU"/>
              </w:rPr>
            </w:pPr>
            <w:r w:rsidRPr="00C42B03">
              <w:rPr>
                <w:sz w:val="28"/>
                <w:szCs w:val="28"/>
                <w:lang w:val="ru-RU"/>
              </w:rPr>
              <w:t>168835</w:t>
            </w:r>
          </w:p>
        </w:tc>
      </w:tr>
    </w:tbl>
    <w:p w14:paraId="2CD3E93F" w14:textId="77777777" w:rsidR="004F3581" w:rsidRPr="00C42B03" w:rsidRDefault="004F3581" w:rsidP="00C42B03">
      <w:pPr>
        <w:spacing w:line="240" w:lineRule="auto"/>
        <w:rPr>
          <w:sz w:val="28"/>
          <w:szCs w:val="28"/>
          <w:lang w:val="ru-RU"/>
        </w:rPr>
      </w:pPr>
    </w:p>
    <w:p w14:paraId="58A7CDEF" w14:textId="77777777" w:rsidR="00A80749" w:rsidRPr="00C42B03" w:rsidRDefault="00113774" w:rsidP="00C42B03">
      <w:pPr>
        <w:spacing w:line="240" w:lineRule="auto"/>
        <w:ind w:firstLine="709"/>
        <w:jc w:val="both"/>
        <w:rPr>
          <w:sz w:val="28"/>
          <w:szCs w:val="28"/>
          <w:lang w:val="ru-RU"/>
        </w:rPr>
      </w:pPr>
      <w:r w:rsidRPr="00C42B03">
        <w:rPr>
          <w:sz w:val="28"/>
          <w:szCs w:val="28"/>
          <w:lang w:val="ru-RU"/>
        </w:rPr>
        <w:t>В период с 2015 по 2017 годы в городском округе наблюдается сокращение населения, начиная с 2018 года,  прослеживается рост численности населения.</w:t>
      </w:r>
      <w:r w:rsidR="00A6111E" w:rsidRPr="00C42B03">
        <w:rPr>
          <w:sz w:val="28"/>
          <w:szCs w:val="28"/>
          <w:lang w:val="ru-RU"/>
        </w:rPr>
        <w:t xml:space="preserve"> </w:t>
      </w:r>
      <w:r w:rsidR="00E4750D" w:rsidRPr="00C42B03">
        <w:rPr>
          <w:sz w:val="28"/>
          <w:szCs w:val="28"/>
          <w:lang w:val="ru-RU"/>
        </w:rPr>
        <w:t>В 2018 году</w:t>
      </w:r>
      <w:r w:rsidR="00A80749" w:rsidRPr="00C42B03">
        <w:rPr>
          <w:sz w:val="28"/>
          <w:szCs w:val="28"/>
          <w:lang w:val="ru-RU"/>
        </w:rPr>
        <w:t xml:space="preserve"> общий прирост численности населения формировался за счет миграционного процесса на фоне естественной убыли. </w:t>
      </w:r>
      <w:r w:rsidR="00E4750D" w:rsidRPr="00C42B03">
        <w:rPr>
          <w:sz w:val="28"/>
          <w:szCs w:val="28"/>
          <w:lang w:val="ru-RU"/>
        </w:rPr>
        <w:t>За</w:t>
      </w:r>
      <w:r w:rsidR="00A80749" w:rsidRPr="00C42B03">
        <w:rPr>
          <w:sz w:val="28"/>
          <w:szCs w:val="28"/>
          <w:lang w:val="ru-RU"/>
        </w:rPr>
        <w:t xml:space="preserve"> последни</w:t>
      </w:r>
      <w:r w:rsidR="00E4750D" w:rsidRPr="00C42B03">
        <w:rPr>
          <w:sz w:val="28"/>
          <w:szCs w:val="28"/>
          <w:lang w:val="ru-RU"/>
        </w:rPr>
        <w:t>й год</w:t>
      </w:r>
      <w:r w:rsidR="00A80749" w:rsidRPr="00C42B03">
        <w:rPr>
          <w:sz w:val="28"/>
          <w:szCs w:val="28"/>
          <w:lang w:val="ru-RU"/>
        </w:rPr>
        <w:t xml:space="preserve"> уровень естественного прироста населения принимает отрицательн</w:t>
      </w:r>
      <w:r w:rsidR="00E4750D" w:rsidRPr="00C42B03">
        <w:rPr>
          <w:sz w:val="28"/>
          <w:szCs w:val="28"/>
          <w:lang w:val="ru-RU"/>
        </w:rPr>
        <w:t>ое</w:t>
      </w:r>
      <w:r w:rsidR="00A80749" w:rsidRPr="00C42B03">
        <w:rPr>
          <w:sz w:val="28"/>
          <w:szCs w:val="28"/>
          <w:lang w:val="ru-RU"/>
        </w:rPr>
        <w:t xml:space="preserve"> значени</w:t>
      </w:r>
      <w:r w:rsidR="00E4750D" w:rsidRPr="00C42B03">
        <w:rPr>
          <w:sz w:val="28"/>
          <w:szCs w:val="28"/>
          <w:lang w:val="ru-RU"/>
        </w:rPr>
        <w:t>е</w:t>
      </w:r>
      <w:r w:rsidR="00A80749" w:rsidRPr="00C42B03">
        <w:rPr>
          <w:sz w:val="28"/>
          <w:szCs w:val="28"/>
          <w:lang w:val="ru-RU"/>
        </w:rPr>
        <w:t>, что является результатом преобладания коэффициентов смертности</w:t>
      </w:r>
      <w:r w:rsidR="00A6111E" w:rsidRPr="00C42B03">
        <w:rPr>
          <w:sz w:val="28"/>
          <w:szCs w:val="28"/>
          <w:lang w:val="ru-RU"/>
        </w:rPr>
        <w:t xml:space="preserve"> над коэффициентами рождаемости, в то время как в период с 2015 по 2017 годы </w:t>
      </w:r>
      <w:r w:rsidR="000E60A1" w:rsidRPr="00C42B03">
        <w:rPr>
          <w:sz w:val="28"/>
          <w:szCs w:val="28"/>
          <w:lang w:val="ru-RU"/>
        </w:rPr>
        <w:t>численность родившихся превышает численность умерших.</w:t>
      </w:r>
    </w:p>
    <w:p w14:paraId="38941E92" w14:textId="77777777" w:rsidR="00C570E3" w:rsidRDefault="00C570E3" w:rsidP="00C42B03">
      <w:pPr>
        <w:spacing w:line="240" w:lineRule="auto"/>
        <w:ind w:firstLine="709"/>
        <w:jc w:val="both"/>
        <w:rPr>
          <w:sz w:val="28"/>
          <w:szCs w:val="28"/>
          <w:lang w:val="ru-RU"/>
        </w:rPr>
      </w:pPr>
      <w:r w:rsidRPr="00C42B03">
        <w:rPr>
          <w:sz w:val="28"/>
          <w:szCs w:val="28"/>
          <w:lang w:val="ru-RU"/>
        </w:rPr>
        <w:t xml:space="preserve">В таблице 2 представлена численность населения </w:t>
      </w:r>
      <w:r w:rsidR="00744A1A" w:rsidRPr="00C42B03">
        <w:rPr>
          <w:sz w:val="28"/>
          <w:szCs w:val="28"/>
          <w:lang w:val="ru-RU"/>
        </w:rPr>
        <w:t>городского округа по населенным пунктам, входящих в состав городского округа</w:t>
      </w:r>
      <w:r w:rsidRPr="00C42B03">
        <w:rPr>
          <w:sz w:val="28"/>
          <w:szCs w:val="28"/>
          <w:lang w:val="ru-RU"/>
        </w:rPr>
        <w:t>.</w:t>
      </w:r>
    </w:p>
    <w:p w14:paraId="25658B3A" w14:textId="77777777" w:rsidR="00A05FF7" w:rsidRPr="00C42B03" w:rsidRDefault="00A05FF7" w:rsidP="00C42B03">
      <w:pPr>
        <w:spacing w:line="240" w:lineRule="auto"/>
        <w:ind w:firstLine="709"/>
        <w:jc w:val="both"/>
        <w:rPr>
          <w:sz w:val="28"/>
          <w:szCs w:val="28"/>
          <w:lang w:val="ru-RU"/>
        </w:rPr>
      </w:pPr>
    </w:p>
    <w:p w14:paraId="439AEEC9" w14:textId="77777777" w:rsidR="00C570E3" w:rsidRPr="00A05FF7" w:rsidRDefault="00C570E3" w:rsidP="006610DD">
      <w:pPr>
        <w:pStyle w:val="af5"/>
        <w:keepNext/>
        <w:jc w:val="center"/>
        <w:rPr>
          <w:b w:val="0"/>
          <w:sz w:val="28"/>
          <w:szCs w:val="28"/>
          <w:lang w:val="ru-RU"/>
        </w:rPr>
      </w:pPr>
      <w:r w:rsidRPr="00A05FF7">
        <w:rPr>
          <w:b w:val="0"/>
          <w:sz w:val="28"/>
          <w:szCs w:val="28"/>
          <w:lang w:val="ru-RU"/>
        </w:rPr>
        <w:t xml:space="preserve">Таблица </w:t>
      </w:r>
      <w:r w:rsidR="00A90275" w:rsidRPr="00A05FF7">
        <w:rPr>
          <w:b w:val="0"/>
          <w:sz w:val="28"/>
          <w:szCs w:val="28"/>
          <w:lang w:val="ru-RU"/>
        </w:rPr>
        <w:fldChar w:fldCharType="begin"/>
      </w:r>
      <w:r w:rsidRPr="00A05FF7">
        <w:rPr>
          <w:b w:val="0"/>
          <w:sz w:val="28"/>
          <w:szCs w:val="28"/>
          <w:lang w:val="ru-RU"/>
        </w:rPr>
        <w:instrText xml:space="preserve"> SEQ Таблица \* ARABIC </w:instrText>
      </w:r>
      <w:r w:rsidR="00A90275" w:rsidRPr="00A05FF7">
        <w:rPr>
          <w:b w:val="0"/>
          <w:sz w:val="28"/>
          <w:szCs w:val="28"/>
          <w:lang w:val="ru-RU"/>
        </w:rPr>
        <w:fldChar w:fldCharType="separate"/>
      </w:r>
      <w:r w:rsidR="00864968" w:rsidRPr="00A05FF7">
        <w:rPr>
          <w:b w:val="0"/>
          <w:noProof/>
          <w:sz w:val="28"/>
          <w:szCs w:val="28"/>
          <w:lang w:val="ru-RU"/>
        </w:rPr>
        <w:t>2</w:t>
      </w:r>
      <w:r w:rsidR="00A90275" w:rsidRPr="00A05FF7">
        <w:rPr>
          <w:b w:val="0"/>
          <w:sz w:val="28"/>
          <w:szCs w:val="28"/>
          <w:lang w:val="ru-RU"/>
        </w:rPr>
        <w:fldChar w:fldCharType="end"/>
      </w:r>
      <w:r w:rsidRPr="00A05FF7">
        <w:rPr>
          <w:b w:val="0"/>
          <w:sz w:val="28"/>
          <w:szCs w:val="28"/>
          <w:lang w:val="ru-RU"/>
        </w:rPr>
        <w:t>. Численность населения населения городского округа – города Барнаула Алтацского края</w:t>
      </w:r>
      <w:r w:rsidR="006D6EAE" w:rsidRPr="00A05FF7">
        <w:rPr>
          <w:b w:val="0"/>
          <w:sz w:val="28"/>
          <w:szCs w:val="28"/>
          <w:lang w:val="ru-RU"/>
        </w:rPr>
        <w:t>, человек</w:t>
      </w:r>
    </w:p>
    <w:tbl>
      <w:tblPr>
        <w:tblStyle w:val="ae"/>
        <w:tblW w:w="9639" w:type="dxa"/>
        <w:tblInd w:w="108" w:type="dxa"/>
        <w:tblLook w:val="04A0" w:firstRow="1" w:lastRow="0" w:firstColumn="1" w:lastColumn="0" w:noHBand="0" w:noVBand="1"/>
      </w:tblPr>
      <w:tblGrid>
        <w:gridCol w:w="3402"/>
        <w:gridCol w:w="2079"/>
        <w:gridCol w:w="2079"/>
        <w:gridCol w:w="2079"/>
      </w:tblGrid>
      <w:tr w:rsidR="006D6EAE" w:rsidRPr="00A05FF7" w14:paraId="53EEA194" w14:textId="77777777" w:rsidTr="00744A1A">
        <w:trPr>
          <w:trHeight w:val="327"/>
        </w:trPr>
        <w:tc>
          <w:tcPr>
            <w:tcW w:w="3402" w:type="dxa"/>
            <w:shd w:val="clear" w:color="auto" w:fill="D9D9D9" w:themeFill="background1" w:themeFillShade="D9"/>
          </w:tcPr>
          <w:p w14:paraId="29C77022" w14:textId="77777777" w:rsidR="006D6EAE" w:rsidRPr="00A05FF7" w:rsidRDefault="006D6EAE" w:rsidP="00C42B03">
            <w:pPr>
              <w:spacing w:line="240" w:lineRule="auto"/>
              <w:jc w:val="center"/>
              <w:rPr>
                <w:sz w:val="28"/>
                <w:szCs w:val="28"/>
                <w:lang w:val="ru-RU"/>
              </w:rPr>
            </w:pPr>
            <w:r w:rsidRPr="00A05FF7">
              <w:rPr>
                <w:sz w:val="28"/>
                <w:szCs w:val="28"/>
                <w:lang w:val="ru-RU"/>
              </w:rPr>
              <w:t>Наименование</w:t>
            </w:r>
          </w:p>
        </w:tc>
        <w:tc>
          <w:tcPr>
            <w:tcW w:w="2079" w:type="dxa"/>
            <w:shd w:val="clear" w:color="auto" w:fill="D9D9D9" w:themeFill="background1" w:themeFillShade="D9"/>
          </w:tcPr>
          <w:p w14:paraId="63259D65" w14:textId="77777777" w:rsidR="006D6EAE" w:rsidRPr="00A05FF7" w:rsidRDefault="006D6EAE" w:rsidP="00C42B03">
            <w:pPr>
              <w:spacing w:line="240" w:lineRule="auto"/>
              <w:jc w:val="center"/>
              <w:rPr>
                <w:sz w:val="28"/>
                <w:szCs w:val="28"/>
                <w:lang w:val="ru-RU"/>
              </w:rPr>
            </w:pPr>
            <w:r w:rsidRPr="00A05FF7">
              <w:rPr>
                <w:sz w:val="28"/>
                <w:szCs w:val="28"/>
                <w:lang w:val="ru-RU"/>
              </w:rPr>
              <w:t>На 01.01.2017</w:t>
            </w:r>
          </w:p>
        </w:tc>
        <w:tc>
          <w:tcPr>
            <w:tcW w:w="2079" w:type="dxa"/>
            <w:shd w:val="clear" w:color="auto" w:fill="D9D9D9" w:themeFill="background1" w:themeFillShade="D9"/>
          </w:tcPr>
          <w:p w14:paraId="35140BC0" w14:textId="77777777" w:rsidR="006D6EAE" w:rsidRPr="00A05FF7" w:rsidRDefault="006D6EAE" w:rsidP="00C42B03">
            <w:pPr>
              <w:spacing w:line="240" w:lineRule="auto"/>
              <w:jc w:val="center"/>
              <w:rPr>
                <w:sz w:val="28"/>
                <w:szCs w:val="28"/>
                <w:lang w:val="ru-RU"/>
              </w:rPr>
            </w:pPr>
            <w:r w:rsidRPr="00A05FF7">
              <w:rPr>
                <w:sz w:val="28"/>
                <w:szCs w:val="28"/>
                <w:lang w:val="ru-RU"/>
              </w:rPr>
              <w:t>На 01.01.2018</w:t>
            </w:r>
          </w:p>
        </w:tc>
        <w:tc>
          <w:tcPr>
            <w:tcW w:w="2079" w:type="dxa"/>
            <w:shd w:val="clear" w:color="auto" w:fill="D9D9D9" w:themeFill="background1" w:themeFillShade="D9"/>
          </w:tcPr>
          <w:p w14:paraId="5D139958" w14:textId="77777777" w:rsidR="006D6EAE" w:rsidRPr="00A05FF7" w:rsidRDefault="006D6EAE" w:rsidP="00C42B03">
            <w:pPr>
              <w:spacing w:line="240" w:lineRule="auto"/>
              <w:jc w:val="center"/>
              <w:rPr>
                <w:sz w:val="28"/>
                <w:szCs w:val="28"/>
                <w:lang w:val="ru-RU"/>
              </w:rPr>
            </w:pPr>
            <w:r w:rsidRPr="00A05FF7">
              <w:rPr>
                <w:sz w:val="28"/>
                <w:szCs w:val="28"/>
                <w:lang w:val="ru-RU"/>
              </w:rPr>
              <w:t>На 01.01.2019</w:t>
            </w:r>
          </w:p>
        </w:tc>
      </w:tr>
      <w:tr w:rsidR="0072047C" w:rsidRPr="00A05FF7" w14:paraId="445EAA2E" w14:textId="77777777" w:rsidTr="00744A1A">
        <w:trPr>
          <w:trHeight w:val="327"/>
        </w:trPr>
        <w:tc>
          <w:tcPr>
            <w:tcW w:w="3402" w:type="dxa"/>
            <w:vAlign w:val="bottom"/>
          </w:tcPr>
          <w:p w14:paraId="04B99817" w14:textId="77777777" w:rsidR="0072047C" w:rsidRPr="00A05FF7" w:rsidRDefault="0072047C" w:rsidP="00C42B03">
            <w:pPr>
              <w:spacing w:line="240" w:lineRule="auto"/>
              <w:rPr>
                <w:color w:val="000000"/>
                <w:sz w:val="28"/>
                <w:szCs w:val="28"/>
              </w:rPr>
            </w:pPr>
            <w:r w:rsidRPr="00A05FF7">
              <w:rPr>
                <w:color w:val="000000"/>
                <w:sz w:val="28"/>
                <w:szCs w:val="28"/>
              </w:rPr>
              <w:t>г. Барнаул</w:t>
            </w:r>
          </w:p>
        </w:tc>
        <w:tc>
          <w:tcPr>
            <w:tcW w:w="2079" w:type="dxa"/>
          </w:tcPr>
          <w:p w14:paraId="5F0C5E5B" w14:textId="77777777" w:rsidR="0072047C" w:rsidRPr="00A05FF7" w:rsidRDefault="0072047C" w:rsidP="00C42B03">
            <w:pPr>
              <w:spacing w:line="240" w:lineRule="auto"/>
              <w:jc w:val="right"/>
              <w:rPr>
                <w:sz w:val="28"/>
                <w:szCs w:val="28"/>
              </w:rPr>
            </w:pPr>
          </w:p>
        </w:tc>
        <w:tc>
          <w:tcPr>
            <w:tcW w:w="2079" w:type="dxa"/>
          </w:tcPr>
          <w:p w14:paraId="788CA524" w14:textId="77777777" w:rsidR="0072047C" w:rsidRPr="00A05FF7" w:rsidRDefault="0072047C" w:rsidP="00C42B03">
            <w:pPr>
              <w:spacing w:line="240" w:lineRule="auto"/>
              <w:jc w:val="right"/>
              <w:rPr>
                <w:sz w:val="28"/>
                <w:szCs w:val="28"/>
              </w:rPr>
            </w:pPr>
          </w:p>
        </w:tc>
        <w:tc>
          <w:tcPr>
            <w:tcW w:w="2079" w:type="dxa"/>
          </w:tcPr>
          <w:p w14:paraId="46A85F59" w14:textId="77777777" w:rsidR="0072047C" w:rsidRPr="00A05FF7" w:rsidRDefault="0072047C" w:rsidP="00C42B03">
            <w:pPr>
              <w:spacing w:line="240" w:lineRule="auto"/>
              <w:jc w:val="right"/>
              <w:rPr>
                <w:sz w:val="28"/>
                <w:szCs w:val="28"/>
              </w:rPr>
            </w:pPr>
          </w:p>
        </w:tc>
      </w:tr>
      <w:tr w:rsidR="0072047C" w:rsidRPr="00C42B03" w14:paraId="26DB31DC" w14:textId="77777777" w:rsidTr="00744A1A">
        <w:trPr>
          <w:trHeight w:val="310"/>
        </w:trPr>
        <w:tc>
          <w:tcPr>
            <w:tcW w:w="3402" w:type="dxa"/>
            <w:vAlign w:val="bottom"/>
          </w:tcPr>
          <w:p w14:paraId="7EB3802C" w14:textId="77777777" w:rsidR="0072047C" w:rsidRPr="00C42B03" w:rsidRDefault="0072047C" w:rsidP="00C42B03">
            <w:pPr>
              <w:spacing w:line="240" w:lineRule="auto"/>
              <w:rPr>
                <w:color w:val="000000"/>
                <w:sz w:val="28"/>
                <w:szCs w:val="28"/>
              </w:rPr>
            </w:pPr>
            <w:r w:rsidRPr="00C42B03">
              <w:rPr>
                <w:color w:val="000000"/>
                <w:sz w:val="28"/>
                <w:szCs w:val="28"/>
              </w:rPr>
              <w:t>Железнодорожный район</w:t>
            </w:r>
          </w:p>
        </w:tc>
        <w:tc>
          <w:tcPr>
            <w:tcW w:w="2079" w:type="dxa"/>
          </w:tcPr>
          <w:p w14:paraId="4749138A" w14:textId="77777777" w:rsidR="0072047C" w:rsidRPr="00C42B03" w:rsidRDefault="0072047C" w:rsidP="00C42B03">
            <w:pPr>
              <w:spacing w:line="240" w:lineRule="auto"/>
              <w:jc w:val="center"/>
              <w:rPr>
                <w:sz w:val="28"/>
                <w:szCs w:val="28"/>
              </w:rPr>
            </w:pPr>
            <w:r w:rsidRPr="00C42B03">
              <w:rPr>
                <w:sz w:val="28"/>
                <w:szCs w:val="28"/>
                <w:lang w:val="en-US"/>
              </w:rPr>
              <w:t>113293</w:t>
            </w:r>
          </w:p>
        </w:tc>
        <w:tc>
          <w:tcPr>
            <w:tcW w:w="2079" w:type="dxa"/>
            <w:vAlign w:val="bottom"/>
          </w:tcPr>
          <w:p w14:paraId="597F8334" w14:textId="77777777" w:rsidR="0072047C" w:rsidRPr="00C42B03" w:rsidRDefault="0072047C" w:rsidP="00C42B03">
            <w:pPr>
              <w:spacing w:line="240" w:lineRule="auto"/>
              <w:jc w:val="center"/>
              <w:rPr>
                <w:sz w:val="28"/>
                <w:szCs w:val="28"/>
              </w:rPr>
            </w:pPr>
            <w:r w:rsidRPr="00C42B03">
              <w:rPr>
                <w:sz w:val="28"/>
                <w:szCs w:val="28"/>
              </w:rPr>
              <w:t>112824</w:t>
            </w:r>
          </w:p>
        </w:tc>
        <w:tc>
          <w:tcPr>
            <w:tcW w:w="2079" w:type="dxa"/>
            <w:vAlign w:val="bottom"/>
          </w:tcPr>
          <w:p w14:paraId="0BD93537" w14:textId="77777777" w:rsidR="0072047C" w:rsidRPr="00C42B03" w:rsidRDefault="0072047C" w:rsidP="00C42B03">
            <w:pPr>
              <w:spacing w:line="240" w:lineRule="auto"/>
              <w:jc w:val="center"/>
              <w:rPr>
                <w:iCs/>
                <w:sz w:val="28"/>
                <w:szCs w:val="28"/>
              </w:rPr>
            </w:pPr>
            <w:r w:rsidRPr="00C42B03">
              <w:rPr>
                <w:iCs/>
                <w:sz w:val="28"/>
                <w:szCs w:val="28"/>
              </w:rPr>
              <w:t>113120</w:t>
            </w:r>
          </w:p>
        </w:tc>
      </w:tr>
      <w:tr w:rsidR="0072047C" w:rsidRPr="00C42B03" w14:paraId="0CAB8013" w14:textId="77777777" w:rsidTr="00744A1A">
        <w:trPr>
          <w:trHeight w:val="327"/>
        </w:trPr>
        <w:tc>
          <w:tcPr>
            <w:tcW w:w="3402" w:type="dxa"/>
            <w:vAlign w:val="bottom"/>
          </w:tcPr>
          <w:p w14:paraId="42148536" w14:textId="77777777" w:rsidR="0072047C" w:rsidRPr="00C42B03" w:rsidRDefault="0072047C" w:rsidP="00C42B03">
            <w:pPr>
              <w:spacing w:line="240" w:lineRule="auto"/>
              <w:rPr>
                <w:color w:val="000000"/>
                <w:sz w:val="28"/>
                <w:szCs w:val="28"/>
              </w:rPr>
            </w:pPr>
            <w:r w:rsidRPr="00C42B03">
              <w:rPr>
                <w:color w:val="000000"/>
                <w:sz w:val="28"/>
                <w:szCs w:val="28"/>
              </w:rPr>
              <w:t>Индустриальный район</w:t>
            </w:r>
          </w:p>
        </w:tc>
        <w:tc>
          <w:tcPr>
            <w:tcW w:w="2079" w:type="dxa"/>
          </w:tcPr>
          <w:p w14:paraId="28473C9D" w14:textId="77777777" w:rsidR="0072047C" w:rsidRPr="00C42B03" w:rsidRDefault="0072047C" w:rsidP="00C42B03">
            <w:pPr>
              <w:spacing w:line="240" w:lineRule="auto"/>
              <w:jc w:val="center"/>
              <w:rPr>
                <w:sz w:val="28"/>
                <w:szCs w:val="28"/>
              </w:rPr>
            </w:pPr>
            <w:r w:rsidRPr="00C42B03">
              <w:rPr>
                <w:sz w:val="28"/>
                <w:szCs w:val="28"/>
              </w:rPr>
              <w:t>199395</w:t>
            </w:r>
          </w:p>
        </w:tc>
        <w:tc>
          <w:tcPr>
            <w:tcW w:w="2079" w:type="dxa"/>
            <w:vAlign w:val="bottom"/>
          </w:tcPr>
          <w:p w14:paraId="4FED1E43" w14:textId="77777777" w:rsidR="0072047C" w:rsidRPr="00C42B03" w:rsidRDefault="0072047C" w:rsidP="00C42B03">
            <w:pPr>
              <w:spacing w:line="240" w:lineRule="auto"/>
              <w:jc w:val="center"/>
              <w:rPr>
                <w:sz w:val="28"/>
                <w:szCs w:val="28"/>
              </w:rPr>
            </w:pPr>
            <w:r w:rsidRPr="00C42B03">
              <w:rPr>
                <w:sz w:val="28"/>
                <w:szCs w:val="28"/>
              </w:rPr>
              <w:t>199790</w:t>
            </w:r>
          </w:p>
        </w:tc>
        <w:tc>
          <w:tcPr>
            <w:tcW w:w="2079" w:type="dxa"/>
            <w:vAlign w:val="bottom"/>
          </w:tcPr>
          <w:p w14:paraId="56AED844" w14:textId="77777777" w:rsidR="0072047C" w:rsidRPr="00C42B03" w:rsidRDefault="0072047C" w:rsidP="00C42B03">
            <w:pPr>
              <w:spacing w:line="240" w:lineRule="auto"/>
              <w:jc w:val="center"/>
              <w:rPr>
                <w:iCs/>
                <w:sz w:val="28"/>
                <w:szCs w:val="28"/>
              </w:rPr>
            </w:pPr>
            <w:r w:rsidRPr="00C42B03">
              <w:rPr>
                <w:iCs/>
                <w:sz w:val="28"/>
                <w:szCs w:val="28"/>
              </w:rPr>
              <w:t>201921</w:t>
            </w:r>
          </w:p>
        </w:tc>
      </w:tr>
      <w:tr w:rsidR="0072047C" w:rsidRPr="00C42B03" w14:paraId="3C4D43C7" w14:textId="77777777" w:rsidTr="00744A1A">
        <w:trPr>
          <w:trHeight w:val="327"/>
        </w:trPr>
        <w:tc>
          <w:tcPr>
            <w:tcW w:w="3402" w:type="dxa"/>
            <w:vAlign w:val="bottom"/>
          </w:tcPr>
          <w:p w14:paraId="2A5D0470" w14:textId="77777777" w:rsidR="0072047C" w:rsidRPr="00C42B03" w:rsidRDefault="0072047C" w:rsidP="00C42B03">
            <w:pPr>
              <w:spacing w:line="240" w:lineRule="auto"/>
              <w:rPr>
                <w:color w:val="000000"/>
                <w:sz w:val="28"/>
                <w:szCs w:val="28"/>
              </w:rPr>
            </w:pPr>
            <w:r w:rsidRPr="00C42B03">
              <w:rPr>
                <w:color w:val="000000"/>
                <w:sz w:val="28"/>
                <w:szCs w:val="28"/>
              </w:rPr>
              <w:t>Ленинский район</w:t>
            </w:r>
          </w:p>
        </w:tc>
        <w:tc>
          <w:tcPr>
            <w:tcW w:w="2079" w:type="dxa"/>
          </w:tcPr>
          <w:p w14:paraId="4D80049E" w14:textId="77777777" w:rsidR="0072047C" w:rsidRPr="00C42B03" w:rsidRDefault="0072047C" w:rsidP="00C42B03">
            <w:pPr>
              <w:spacing w:line="240" w:lineRule="auto"/>
              <w:jc w:val="center"/>
              <w:rPr>
                <w:sz w:val="28"/>
                <w:szCs w:val="28"/>
              </w:rPr>
            </w:pPr>
            <w:r w:rsidRPr="00C42B03">
              <w:rPr>
                <w:sz w:val="28"/>
                <w:szCs w:val="28"/>
              </w:rPr>
              <w:t>152804</w:t>
            </w:r>
          </w:p>
        </w:tc>
        <w:tc>
          <w:tcPr>
            <w:tcW w:w="2079" w:type="dxa"/>
            <w:vAlign w:val="bottom"/>
          </w:tcPr>
          <w:p w14:paraId="433E09A0" w14:textId="77777777" w:rsidR="0072047C" w:rsidRPr="00C42B03" w:rsidRDefault="0072047C" w:rsidP="00C42B03">
            <w:pPr>
              <w:spacing w:line="240" w:lineRule="auto"/>
              <w:jc w:val="center"/>
              <w:rPr>
                <w:sz w:val="28"/>
                <w:szCs w:val="28"/>
              </w:rPr>
            </w:pPr>
            <w:r w:rsidRPr="00C42B03">
              <w:rPr>
                <w:sz w:val="28"/>
                <w:szCs w:val="28"/>
              </w:rPr>
              <w:t>152727</w:t>
            </w:r>
          </w:p>
        </w:tc>
        <w:tc>
          <w:tcPr>
            <w:tcW w:w="2079" w:type="dxa"/>
            <w:vAlign w:val="bottom"/>
          </w:tcPr>
          <w:p w14:paraId="3E040C00" w14:textId="77777777" w:rsidR="0072047C" w:rsidRPr="00C42B03" w:rsidRDefault="0072047C" w:rsidP="00C42B03">
            <w:pPr>
              <w:spacing w:line="240" w:lineRule="auto"/>
              <w:jc w:val="center"/>
              <w:rPr>
                <w:iCs/>
                <w:sz w:val="28"/>
                <w:szCs w:val="28"/>
              </w:rPr>
            </w:pPr>
            <w:r w:rsidRPr="00C42B03">
              <w:rPr>
                <w:iCs/>
                <w:sz w:val="28"/>
                <w:szCs w:val="28"/>
              </w:rPr>
              <w:t>153134</w:t>
            </w:r>
          </w:p>
        </w:tc>
      </w:tr>
      <w:tr w:rsidR="0072047C" w:rsidRPr="00C42B03" w14:paraId="1C15B78A" w14:textId="77777777" w:rsidTr="00744A1A">
        <w:trPr>
          <w:trHeight w:val="310"/>
        </w:trPr>
        <w:tc>
          <w:tcPr>
            <w:tcW w:w="3402" w:type="dxa"/>
            <w:vAlign w:val="bottom"/>
          </w:tcPr>
          <w:p w14:paraId="7B2DF2B8" w14:textId="77777777" w:rsidR="0072047C" w:rsidRPr="00C42B03" w:rsidRDefault="0072047C" w:rsidP="00C42B03">
            <w:pPr>
              <w:spacing w:line="240" w:lineRule="auto"/>
              <w:rPr>
                <w:color w:val="000000"/>
                <w:sz w:val="28"/>
                <w:szCs w:val="28"/>
              </w:rPr>
            </w:pPr>
            <w:r w:rsidRPr="00C42B03">
              <w:rPr>
                <w:color w:val="000000"/>
                <w:sz w:val="28"/>
                <w:szCs w:val="28"/>
              </w:rPr>
              <w:t>Октябрьский район</w:t>
            </w:r>
          </w:p>
        </w:tc>
        <w:tc>
          <w:tcPr>
            <w:tcW w:w="2079" w:type="dxa"/>
          </w:tcPr>
          <w:p w14:paraId="2CC57D59" w14:textId="77777777" w:rsidR="0072047C" w:rsidRPr="00C42B03" w:rsidRDefault="0072047C" w:rsidP="00C42B03">
            <w:pPr>
              <w:spacing w:line="240" w:lineRule="auto"/>
              <w:jc w:val="center"/>
              <w:rPr>
                <w:sz w:val="28"/>
                <w:szCs w:val="28"/>
              </w:rPr>
            </w:pPr>
            <w:r w:rsidRPr="00C42B03">
              <w:rPr>
                <w:sz w:val="28"/>
                <w:szCs w:val="28"/>
                <w:lang w:val="en-US"/>
              </w:rPr>
              <w:t>103884</w:t>
            </w:r>
          </w:p>
        </w:tc>
        <w:tc>
          <w:tcPr>
            <w:tcW w:w="2079" w:type="dxa"/>
            <w:vAlign w:val="bottom"/>
          </w:tcPr>
          <w:p w14:paraId="2F668697" w14:textId="77777777" w:rsidR="0072047C" w:rsidRPr="00C42B03" w:rsidRDefault="0072047C" w:rsidP="00C42B03">
            <w:pPr>
              <w:spacing w:line="240" w:lineRule="auto"/>
              <w:jc w:val="center"/>
              <w:rPr>
                <w:sz w:val="28"/>
                <w:szCs w:val="28"/>
              </w:rPr>
            </w:pPr>
            <w:r w:rsidRPr="00C42B03">
              <w:rPr>
                <w:sz w:val="28"/>
                <w:szCs w:val="28"/>
              </w:rPr>
              <w:t>102747</w:t>
            </w:r>
          </w:p>
        </w:tc>
        <w:tc>
          <w:tcPr>
            <w:tcW w:w="2079" w:type="dxa"/>
            <w:vAlign w:val="bottom"/>
          </w:tcPr>
          <w:p w14:paraId="0B461EBC" w14:textId="77777777" w:rsidR="0072047C" w:rsidRPr="00C42B03" w:rsidRDefault="0072047C" w:rsidP="00C42B03">
            <w:pPr>
              <w:spacing w:line="240" w:lineRule="auto"/>
              <w:jc w:val="center"/>
              <w:rPr>
                <w:iCs/>
                <w:sz w:val="28"/>
                <w:szCs w:val="28"/>
              </w:rPr>
            </w:pPr>
            <w:r w:rsidRPr="00C42B03">
              <w:rPr>
                <w:iCs/>
                <w:sz w:val="28"/>
                <w:szCs w:val="28"/>
              </w:rPr>
              <w:t>100848</w:t>
            </w:r>
          </w:p>
        </w:tc>
      </w:tr>
      <w:tr w:rsidR="0072047C" w:rsidRPr="00C42B03" w14:paraId="516FCD16" w14:textId="77777777" w:rsidTr="00744A1A">
        <w:trPr>
          <w:trHeight w:val="327"/>
        </w:trPr>
        <w:tc>
          <w:tcPr>
            <w:tcW w:w="3402" w:type="dxa"/>
            <w:vAlign w:val="bottom"/>
          </w:tcPr>
          <w:p w14:paraId="082EE72D" w14:textId="77777777" w:rsidR="0072047C" w:rsidRPr="00C42B03" w:rsidRDefault="0072047C" w:rsidP="00C42B03">
            <w:pPr>
              <w:spacing w:line="240" w:lineRule="auto"/>
              <w:rPr>
                <w:color w:val="000000"/>
                <w:sz w:val="28"/>
                <w:szCs w:val="28"/>
              </w:rPr>
            </w:pPr>
            <w:r w:rsidRPr="00C42B03">
              <w:rPr>
                <w:color w:val="000000"/>
                <w:sz w:val="28"/>
                <w:szCs w:val="28"/>
              </w:rPr>
              <w:t>Центральный район</w:t>
            </w:r>
          </w:p>
        </w:tc>
        <w:tc>
          <w:tcPr>
            <w:tcW w:w="2079" w:type="dxa"/>
          </w:tcPr>
          <w:p w14:paraId="0A676C1D" w14:textId="77777777" w:rsidR="0072047C" w:rsidRPr="00C42B03" w:rsidRDefault="0072047C" w:rsidP="00C42B03">
            <w:pPr>
              <w:spacing w:line="240" w:lineRule="auto"/>
              <w:jc w:val="center"/>
              <w:rPr>
                <w:sz w:val="28"/>
                <w:szCs w:val="28"/>
              </w:rPr>
            </w:pPr>
            <w:r w:rsidRPr="00C42B03">
              <w:rPr>
                <w:sz w:val="28"/>
                <w:szCs w:val="28"/>
              </w:rPr>
              <w:t>128681</w:t>
            </w:r>
          </w:p>
        </w:tc>
        <w:tc>
          <w:tcPr>
            <w:tcW w:w="2079" w:type="dxa"/>
            <w:vAlign w:val="bottom"/>
          </w:tcPr>
          <w:p w14:paraId="3CAB41F1" w14:textId="77777777" w:rsidR="0072047C" w:rsidRPr="00C42B03" w:rsidRDefault="0072047C" w:rsidP="00C42B03">
            <w:pPr>
              <w:spacing w:line="240" w:lineRule="auto"/>
              <w:jc w:val="center"/>
              <w:rPr>
                <w:sz w:val="28"/>
                <w:szCs w:val="28"/>
              </w:rPr>
            </w:pPr>
            <w:r w:rsidRPr="00C42B03">
              <w:rPr>
                <w:sz w:val="28"/>
                <w:szCs w:val="28"/>
              </w:rPr>
              <w:t>128290</w:t>
            </w:r>
          </w:p>
        </w:tc>
        <w:tc>
          <w:tcPr>
            <w:tcW w:w="2079" w:type="dxa"/>
            <w:vAlign w:val="bottom"/>
          </w:tcPr>
          <w:p w14:paraId="110D973E" w14:textId="77777777" w:rsidR="0072047C" w:rsidRPr="00C42B03" w:rsidRDefault="0072047C" w:rsidP="00C42B03">
            <w:pPr>
              <w:spacing w:line="240" w:lineRule="auto"/>
              <w:jc w:val="center"/>
              <w:rPr>
                <w:iCs/>
                <w:sz w:val="28"/>
                <w:szCs w:val="28"/>
              </w:rPr>
            </w:pPr>
            <w:r w:rsidRPr="00C42B03">
              <w:rPr>
                <w:iCs/>
                <w:sz w:val="28"/>
                <w:szCs w:val="28"/>
              </w:rPr>
              <w:t>127712</w:t>
            </w:r>
          </w:p>
        </w:tc>
      </w:tr>
      <w:tr w:rsidR="0072047C" w:rsidRPr="00C42B03" w14:paraId="6BC04BE1" w14:textId="77777777" w:rsidTr="00744A1A">
        <w:trPr>
          <w:trHeight w:val="327"/>
        </w:trPr>
        <w:tc>
          <w:tcPr>
            <w:tcW w:w="3402" w:type="dxa"/>
            <w:vAlign w:val="bottom"/>
          </w:tcPr>
          <w:p w14:paraId="491B9B3C" w14:textId="77777777" w:rsidR="0072047C" w:rsidRPr="00C42B03" w:rsidRDefault="0072047C" w:rsidP="00C42B03">
            <w:pPr>
              <w:spacing w:line="240" w:lineRule="auto"/>
              <w:rPr>
                <w:color w:val="000000"/>
                <w:sz w:val="28"/>
                <w:szCs w:val="28"/>
              </w:rPr>
            </w:pPr>
            <w:r w:rsidRPr="00C42B03">
              <w:rPr>
                <w:color w:val="000000"/>
                <w:sz w:val="28"/>
                <w:szCs w:val="28"/>
              </w:rPr>
              <w:t>рп Южный</w:t>
            </w:r>
          </w:p>
        </w:tc>
        <w:tc>
          <w:tcPr>
            <w:tcW w:w="2079" w:type="dxa"/>
            <w:vAlign w:val="bottom"/>
          </w:tcPr>
          <w:p w14:paraId="431F2942" w14:textId="77777777" w:rsidR="0072047C" w:rsidRPr="00C42B03" w:rsidRDefault="0072047C" w:rsidP="00C42B03">
            <w:pPr>
              <w:spacing w:line="240" w:lineRule="auto"/>
              <w:jc w:val="center"/>
              <w:rPr>
                <w:sz w:val="28"/>
                <w:szCs w:val="28"/>
                <w:lang w:val="en-US"/>
              </w:rPr>
            </w:pPr>
            <w:r w:rsidRPr="00C42B03">
              <w:rPr>
                <w:sz w:val="28"/>
                <w:szCs w:val="28"/>
                <w:lang w:val="en-US"/>
              </w:rPr>
              <w:t>19964</w:t>
            </w:r>
          </w:p>
        </w:tc>
        <w:tc>
          <w:tcPr>
            <w:tcW w:w="2079" w:type="dxa"/>
            <w:vAlign w:val="bottom"/>
          </w:tcPr>
          <w:p w14:paraId="1D7EA85D" w14:textId="77777777" w:rsidR="0072047C" w:rsidRPr="00C42B03" w:rsidRDefault="0072047C" w:rsidP="00C42B03">
            <w:pPr>
              <w:spacing w:line="240" w:lineRule="auto"/>
              <w:jc w:val="center"/>
              <w:rPr>
                <w:sz w:val="28"/>
                <w:szCs w:val="28"/>
              </w:rPr>
            </w:pPr>
            <w:r w:rsidRPr="00C42B03">
              <w:rPr>
                <w:sz w:val="28"/>
                <w:szCs w:val="28"/>
              </w:rPr>
              <w:t>19799</w:t>
            </w:r>
          </w:p>
        </w:tc>
        <w:tc>
          <w:tcPr>
            <w:tcW w:w="2079" w:type="dxa"/>
            <w:vAlign w:val="bottom"/>
          </w:tcPr>
          <w:p w14:paraId="1F0DB408" w14:textId="77777777" w:rsidR="0072047C" w:rsidRPr="00C42B03" w:rsidRDefault="0072047C" w:rsidP="00C42B03">
            <w:pPr>
              <w:spacing w:line="240" w:lineRule="auto"/>
              <w:jc w:val="center"/>
              <w:rPr>
                <w:sz w:val="28"/>
                <w:szCs w:val="28"/>
              </w:rPr>
            </w:pPr>
            <w:r w:rsidRPr="00C42B03">
              <w:rPr>
                <w:sz w:val="28"/>
                <w:szCs w:val="28"/>
              </w:rPr>
              <w:t>19670</w:t>
            </w:r>
          </w:p>
        </w:tc>
      </w:tr>
      <w:tr w:rsidR="0072047C" w:rsidRPr="00C42B03" w14:paraId="74386401" w14:textId="77777777" w:rsidTr="00744A1A">
        <w:trPr>
          <w:trHeight w:val="310"/>
        </w:trPr>
        <w:tc>
          <w:tcPr>
            <w:tcW w:w="3402" w:type="dxa"/>
            <w:vAlign w:val="bottom"/>
          </w:tcPr>
          <w:p w14:paraId="4B2BE0B0" w14:textId="77777777" w:rsidR="0072047C" w:rsidRPr="00C42B03" w:rsidRDefault="0072047C" w:rsidP="00C42B03">
            <w:pPr>
              <w:spacing w:line="240" w:lineRule="auto"/>
              <w:rPr>
                <w:color w:val="000000"/>
                <w:sz w:val="28"/>
                <w:szCs w:val="28"/>
              </w:rPr>
            </w:pPr>
            <w:r w:rsidRPr="00C42B03">
              <w:rPr>
                <w:color w:val="000000"/>
                <w:sz w:val="28"/>
                <w:szCs w:val="28"/>
              </w:rPr>
              <w:t>посёлок Берёзовка</w:t>
            </w:r>
          </w:p>
        </w:tc>
        <w:tc>
          <w:tcPr>
            <w:tcW w:w="2079" w:type="dxa"/>
            <w:vAlign w:val="bottom"/>
          </w:tcPr>
          <w:p w14:paraId="6D5793C8"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539</w:t>
            </w:r>
          </w:p>
        </w:tc>
        <w:tc>
          <w:tcPr>
            <w:tcW w:w="2079" w:type="dxa"/>
            <w:vAlign w:val="bottom"/>
          </w:tcPr>
          <w:p w14:paraId="53CD434F" w14:textId="77777777" w:rsidR="0072047C" w:rsidRPr="00C42B03" w:rsidRDefault="0072047C" w:rsidP="00C42B03">
            <w:pPr>
              <w:spacing w:line="240" w:lineRule="auto"/>
              <w:jc w:val="center"/>
              <w:rPr>
                <w:color w:val="000000"/>
                <w:sz w:val="28"/>
                <w:szCs w:val="28"/>
              </w:rPr>
            </w:pPr>
            <w:r w:rsidRPr="00C42B03">
              <w:rPr>
                <w:color w:val="000000"/>
                <w:sz w:val="28"/>
                <w:szCs w:val="28"/>
              </w:rPr>
              <w:t>531</w:t>
            </w:r>
          </w:p>
        </w:tc>
        <w:tc>
          <w:tcPr>
            <w:tcW w:w="2079" w:type="dxa"/>
            <w:vAlign w:val="bottom"/>
          </w:tcPr>
          <w:p w14:paraId="049C1E05" w14:textId="77777777" w:rsidR="0072047C" w:rsidRPr="00C42B03" w:rsidRDefault="0072047C" w:rsidP="00C42B03">
            <w:pPr>
              <w:spacing w:line="240" w:lineRule="auto"/>
              <w:jc w:val="center"/>
              <w:rPr>
                <w:color w:val="000000"/>
                <w:sz w:val="28"/>
                <w:szCs w:val="28"/>
              </w:rPr>
            </w:pPr>
            <w:r w:rsidRPr="00C42B03">
              <w:rPr>
                <w:color w:val="000000"/>
                <w:sz w:val="28"/>
                <w:szCs w:val="28"/>
              </w:rPr>
              <w:t>542</w:t>
            </w:r>
          </w:p>
        </w:tc>
      </w:tr>
      <w:tr w:rsidR="0072047C" w:rsidRPr="00C42B03" w14:paraId="077F6344" w14:textId="77777777" w:rsidTr="00744A1A">
        <w:trPr>
          <w:trHeight w:val="327"/>
        </w:trPr>
        <w:tc>
          <w:tcPr>
            <w:tcW w:w="3402" w:type="dxa"/>
            <w:vAlign w:val="bottom"/>
          </w:tcPr>
          <w:p w14:paraId="3261716D" w14:textId="77777777" w:rsidR="0072047C" w:rsidRPr="00C42B03" w:rsidRDefault="0072047C" w:rsidP="00C42B03">
            <w:pPr>
              <w:spacing w:line="240" w:lineRule="auto"/>
              <w:rPr>
                <w:color w:val="000000"/>
                <w:sz w:val="28"/>
                <w:szCs w:val="28"/>
              </w:rPr>
            </w:pPr>
            <w:r w:rsidRPr="00C42B03">
              <w:rPr>
                <w:color w:val="000000"/>
                <w:sz w:val="28"/>
                <w:szCs w:val="28"/>
              </w:rPr>
              <w:t>посёлок Борзовая Заимка</w:t>
            </w:r>
          </w:p>
        </w:tc>
        <w:tc>
          <w:tcPr>
            <w:tcW w:w="2079" w:type="dxa"/>
            <w:vAlign w:val="bottom"/>
          </w:tcPr>
          <w:p w14:paraId="5F492E33"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2333</w:t>
            </w:r>
          </w:p>
        </w:tc>
        <w:tc>
          <w:tcPr>
            <w:tcW w:w="2079" w:type="dxa"/>
            <w:vAlign w:val="bottom"/>
          </w:tcPr>
          <w:p w14:paraId="157E3EEF" w14:textId="77777777" w:rsidR="0072047C" w:rsidRPr="00C42B03" w:rsidRDefault="0072047C" w:rsidP="00C42B03">
            <w:pPr>
              <w:spacing w:line="240" w:lineRule="auto"/>
              <w:jc w:val="center"/>
              <w:rPr>
                <w:color w:val="000000"/>
                <w:sz w:val="28"/>
                <w:szCs w:val="28"/>
              </w:rPr>
            </w:pPr>
            <w:r w:rsidRPr="00C42B03">
              <w:rPr>
                <w:color w:val="000000"/>
                <w:sz w:val="28"/>
                <w:szCs w:val="28"/>
              </w:rPr>
              <w:t>2308</w:t>
            </w:r>
          </w:p>
        </w:tc>
        <w:tc>
          <w:tcPr>
            <w:tcW w:w="2079" w:type="dxa"/>
            <w:vAlign w:val="bottom"/>
          </w:tcPr>
          <w:p w14:paraId="27411996" w14:textId="77777777" w:rsidR="0072047C" w:rsidRPr="00C42B03" w:rsidRDefault="0072047C" w:rsidP="00C42B03">
            <w:pPr>
              <w:spacing w:line="240" w:lineRule="auto"/>
              <w:jc w:val="center"/>
              <w:rPr>
                <w:color w:val="000000"/>
                <w:sz w:val="28"/>
                <w:szCs w:val="28"/>
              </w:rPr>
            </w:pPr>
            <w:r w:rsidRPr="00C42B03">
              <w:rPr>
                <w:color w:val="000000"/>
                <w:sz w:val="28"/>
                <w:szCs w:val="28"/>
              </w:rPr>
              <w:t>2310</w:t>
            </w:r>
          </w:p>
        </w:tc>
      </w:tr>
      <w:tr w:rsidR="0072047C" w:rsidRPr="00C42B03" w14:paraId="2415B947" w14:textId="77777777" w:rsidTr="00744A1A">
        <w:trPr>
          <w:trHeight w:val="327"/>
        </w:trPr>
        <w:tc>
          <w:tcPr>
            <w:tcW w:w="3402" w:type="dxa"/>
            <w:vAlign w:val="bottom"/>
          </w:tcPr>
          <w:p w14:paraId="3D0FDE07" w14:textId="77777777" w:rsidR="0072047C" w:rsidRPr="00C42B03" w:rsidRDefault="0072047C" w:rsidP="00C42B03">
            <w:pPr>
              <w:spacing w:line="240" w:lineRule="auto"/>
              <w:rPr>
                <w:color w:val="000000"/>
                <w:sz w:val="28"/>
                <w:szCs w:val="28"/>
              </w:rPr>
            </w:pPr>
            <w:r w:rsidRPr="00C42B03">
              <w:rPr>
                <w:color w:val="000000"/>
                <w:sz w:val="28"/>
                <w:szCs w:val="28"/>
              </w:rPr>
              <w:t>посёлок Бельмесёво</w:t>
            </w:r>
          </w:p>
        </w:tc>
        <w:tc>
          <w:tcPr>
            <w:tcW w:w="2079" w:type="dxa"/>
            <w:vAlign w:val="bottom"/>
          </w:tcPr>
          <w:p w14:paraId="24C58078"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2390</w:t>
            </w:r>
          </w:p>
        </w:tc>
        <w:tc>
          <w:tcPr>
            <w:tcW w:w="2079" w:type="dxa"/>
            <w:vAlign w:val="bottom"/>
          </w:tcPr>
          <w:p w14:paraId="47DE51D6" w14:textId="77777777" w:rsidR="0072047C" w:rsidRPr="00C42B03" w:rsidRDefault="0072047C" w:rsidP="00C42B03">
            <w:pPr>
              <w:spacing w:line="240" w:lineRule="auto"/>
              <w:jc w:val="center"/>
              <w:rPr>
                <w:color w:val="000000"/>
                <w:sz w:val="28"/>
                <w:szCs w:val="28"/>
              </w:rPr>
            </w:pPr>
            <w:r w:rsidRPr="00C42B03">
              <w:rPr>
                <w:color w:val="000000"/>
                <w:sz w:val="28"/>
                <w:szCs w:val="28"/>
              </w:rPr>
              <w:t>2366</w:t>
            </w:r>
          </w:p>
        </w:tc>
        <w:tc>
          <w:tcPr>
            <w:tcW w:w="2079" w:type="dxa"/>
            <w:vAlign w:val="bottom"/>
          </w:tcPr>
          <w:p w14:paraId="36F65B34" w14:textId="77777777" w:rsidR="0072047C" w:rsidRPr="00C42B03" w:rsidRDefault="0072047C" w:rsidP="00C42B03">
            <w:pPr>
              <w:spacing w:line="240" w:lineRule="auto"/>
              <w:jc w:val="center"/>
              <w:rPr>
                <w:color w:val="000000"/>
                <w:sz w:val="28"/>
                <w:szCs w:val="28"/>
              </w:rPr>
            </w:pPr>
            <w:r w:rsidRPr="00C42B03">
              <w:rPr>
                <w:color w:val="000000"/>
                <w:sz w:val="28"/>
                <w:szCs w:val="28"/>
              </w:rPr>
              <w:t>2384</w:t>
            </w:r>
          </w:p>
        </w:tc>
      </w:tr>
      <w:tr w:rsidR="0072047C" w:rsidRPr="00C42B03" w14:paraId="35606E18" w14:textId="77777777" w:rsidTr="00744A1A">
        <w:trPr>
          <w:trHeight w:val="310"/>
        </w:trPr>
        <w:tc>
          <w:tcPr>
            <w:tcW w:w="3402" w:type="dxa"/>
            <w:vAlign w:val="bottom"/>
          </w:tcPr>
          <w:p w14:paraId="70719508" w14:textId="77777777" w:rsidR="0072047C" w:rsidRPr="00C42B03" w:rsidRDefault="0072047C" w:rsidP="00C42B03">
            <w:pPr>
              <w:spacing w:line="240" w:lineRule="auto"/>
              <w:rPr>
                <w:color w:val="000000"/>
                <w:sz w:val="28"/>
                <w:szCs w:val="28"/>
              </w:rPr>
            </w:pPr>
            <w:r w:rsidRPr="00C42B03">
              <w:rPr>
                <w:color w:val="000000"/>
                <w:sz w:val="28"/>
                <w:szCs w:val="28"/>
              </w:rPr>
              <w:t>село Власиха</w:t>
            </w:r>
          </w:p>
        </w:tc>
        <w:tc>
          <w:tcPr>
            <w:tcW w:w="2079" w:type="dxa"/>
            <w:vAlign w:val="bottom"/>
          </w:tcPr>
          <w:p w14:paraId="506F559B"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11198</w:t>
            </w:r>
          </w:p>
        </w:tc>
        <w:tc>
          <w:tcPr>
            <w:tcW w:w="2079" w:type="dxa"/>
            <w:vAlign w:val="bottom"/>
          </w:tcPr>
          <w:p w14:paraId="5A340555" w14:textId="77777777" w:rsidR="0072047C" w:rsidRPr="00C42B03" w:rsidRDefault="0072047C" w:rsidP="00C42B03">
            <w:pPr>
              <w:spacing w:line="240" w:lineRule="auto"/>
              <w:jc w:val="center"/>
              <w:rPr>
                <w:color w:val="000000"/>
                <w:sz w:val="28"/>
                <w:szCs w:val="28"/>
              </w:rPr>
            </w:pPr>
            <w:r w:rsidRPr="00C42B03">
              <w:rPr>
                <w:color w:val="000000"/>
                <w:sz w:val="28"/>
                <w:szCs w:val="28"/>
              </w:rPr>
              <w:t>11025</w:t>
            </w:r>
          </w:p>
        </w:tc>
        <w:tc>
          <w:tcPr>
            <w:tcW w:w="2079" w:type="dxa"/>
            <w:vAlign w:val="bottom"/>
          </w:tcPr>
          <w:p w14:paraId="18BD688B" w14:textId="77777777" w:rsidR="0072047C" w:rsidRPr="00C42B03" w:rsidRDefault="0072047C" w:rsidP="00C42B03">
            <w:pPr>
              <w:spacing w:line="240" w:lineRule="auto"/>
              <w:jc w:val="center"/>
              <w:rPr>
                <w:color w:val="000000"/>
                <w:sz w:val="28"/>
                <w:szCs w:val="28"/>
              </w:rPr>
            </w:pPr>
            <w:r w:rsidRPr="00C42B03">
              <w:rPr>
                <w:color w:val="000000"/>
                <w:sz w:val="28"/>
                <w:szCs w:val="28"/>
              </w:rPr>
              <w:t>11044</w:t>
            </w:r>
          </w:p>
        </w:tc>
      </w:tr>
      <w:tr w:rsidR="0072047C" w:rsidRPr="00C42B03" w14:paraId="4713EAEA" w14:textId="77777777" w:rsidTr="00744A1A">
        <w:trPr>
          <w:trHeight w:val="327"/>
        </w:trPr>
        <w:tc>
          <w:tcPr>
            <w:tcW w:w="3402" w:type="dxa"/>
            <w:vAlign w:val="bottom"/>
          </w:tcPr>
          <w:p w14:paraId="4F6C6124" w14:textId="77777777" w:rsidR="0072047C" w:rsidRPr="00C42B03" w:rsidRDefault="0072047C" w:rsidP="00C42B03">
            <w:pPr>
              <w:spacing w:line="240" w:lineRule="auto"/>
              <w:rPr>
                <w:color w:val="000000"/>
                <w:sz w:val="28"/>
                <w:szCs w:val="28"/>
              </w:rPr>
            </w:pPr>
            <w:r w:rsidRPr="00C42B03">
              <w:rPr>
                <w:color w:val="000000"/>
                <w:sz w:val="28"/>
                <w:szCs w:val="28"/>
              </w:rPr>
              <w:t>станция Власиха</w:t>
            </w:r>
          </w:p>
        </w:tc>
        <w:tc>
          <w:tcPr>
            <w:tcW w:w="2079" w:type="dxa"/>
            <w:vAlign w:val="bottom"/>
          </w:tcPr>
          <w:p w14:paraId="0BD7746E"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49</w:t>
            </w:r>
          </w:p>
        </w:tc>
        <w:tc>
          <w:tcPr>
            <w:tcW w:w="2079" w:type="dxa"/>
            <w:vAlign w:val="bottom"/>
          </w:tcPr>
          <w:p w14:paraId="639A44F9" w14:textId="77777777" w:rsidR="0072047C" w:rsidRPr="00C42B03" w:rsidRDefault="0072047C" w:rsidP="00C42B03">
            <w:pPr>
              <w:spacing w:line="240" w:lineRule="auto"/>
              <w:jc w:val="center"/>
              <w:rPr>
                <w:color w:val="000000"/>
                <w:sz w:val="28"/>
                <w:szCs w:val="28"/>
              </w:rPr>
            </w:pPr>
            <w:r w:rsidRPr="00C42B03">
              <w:rPr>
                <w:color w:val="000000"/>
                <w:sz w:val="28"/>
                <w:szCs w:val="28"/>
              </w:rPr>
              <w:t>45</w:t>
            </w:r>
          </w:p>
        </w:tc>
        <w:tc>
          <w:tcPr>
            <w:tcW w:w="2079" w:type="dxa"/>
            <w:vAlign w:val="bottom"/>
          </w:tcPr>
          <w:p w14:paraId="3054FA52" w14:textId="77777777" w:rsidR="0072047C" w:rsidRPr="00C42B03" w:rsidRDefault="0072047C" w:rsidP="00C42B03">
            <w:pPr>
              <w:spacing w:line="240" w:lineRule="auto"/>
              <w:jc w:val="center"/>
              <w:rPr>
                <w:color w:val="000000"/>
                <w:sz w:val="28"/>
                <w:szCs w:val="28"/>
              </w:rPr>
            </w:pPr>
            <w:r w:rsidRPr="00C42B03">
              <w:rPr>
                <w:color w:val="000000"/>
                <w:sz w:val="28"/>
                <w:szCs w:val="28"/>
              </w:rPr>
              <w:t>48</w:t>
            </w:r>
          </w:p>
        </w:tc>
      </w:tr>
      <w:tr w:rsidR="0072047C" w:rsidRPr="00C42B03" w14:paraId="3687376F" w14:textId="77777777" w:rsidTr="00744A1A">
        <w:trPr>
          <w:trHeight w:val="327"/>
        </w:trPr>
        <w:tc>
          <w:tcPr>
            <w:tcW w:w="3402" w:type="dxa"/>
            <w:vAlign w:val="bottom"/>
          </w:tcPr>
          <w:p w14:paraId="6227E5A7" w14:textId="77777777" w:rsidR="0072047C" w:rsidRPr="00C42B03" w:rsidRDefault="0072047C" w:rsidP="00C42B03">
            <w:pPr>
              <w:spacing w:line="240" w:lineRule="auto"/>
              <w:rPr>
                <w:color w:val="000000"/>
                <w:sz w:val="28"/>
                <w:szCs w:val="28"/>
              </w:rPr>
            </w:pPr>
            <w:r w:rsidRPr="00C42B03">
              <w:rPr>
                <w:color w:val="000000"/>
                <w:sz w:val="28"/>
                <w:szCs w:val="28"/>
              </w:rPr>
              <w:t>село Гоньба</w:t>
            </w:r>
          </w:p>
        </w:tc>
        <w:tc>
          <w:tcPr>
            <w:tcW w:w="2079" w:type="dxa"/>
            <w:vAlign w:val="bottom"/>
          </w:tcPr>
          <w:p w14:paraId="2FA21EEC"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2456</w:t>
            </w:r>
          </w:p>
        </w:tc>
        <w:tc>
          <w:tcPr>
            <w:tcW w:w="2079" w:type="dxa"/>
            <w:vAlign w:val="bottom"/>
          </w:tcPr>
          <w:p w14:paraId="798902BF" w14:textId="77777777" w:rsidR="0072047C" w:rsidRPr="00C42B03" w:rsidRDefault="0072047C" w:rsidP="00C42B03">
            <w:pPr>
              <w:spacing w:line="240" w:lineRule="auto"/>
              <w:jc w:val="center"/>
              <w:rPr>
                <w:color w:val="000000"/>
                <w:sz w:val="28"/>
                <w:szCs w:val="28"/>
              </w:rPr>
            </w:pPr>
            <w:r w:rsidRPr="00C42B03">
              <w:rPr>
                <w:color w:val="000000"/>
                <w:sz w:val="28"/>
                <w:szCs w:val="28"/>
              </w:rPr>
              <w:t>2424</w:t>
            </w:r>
          </w:p>
        </w:tc>
        <w:tc>
          <w:tcPr>
            <w:tcW w:w="2079" w:type="dxa"/>
            <w:vAlign w:val="bottom"/>
          </w:tcPr>
          <w:p w14:paraId="183B5060" w14:textId="77777777" w:rsidR="0072047C" w:rsidRPr="00C42B03" w:rsidRDefault="0072047C" w:rsidP="00C42B03">
            <w:pPr>
              <w:spacing w:line="240" w:lineRule="auto"/>
              <w:jc w:val="center"/>
              <w:rPr>
                <w:color w:val="000000"/>
                <w:sz w:val="28"/>
                <w:szCs w:val="28"/>
              </w:rPr>
            </w:pPr>
            <w:r w:rsidRPr="00C42B03">
              <w:rPr>
                <w:color w:val="000000"/>
                <w:sz w:val="28"/>
                <w:szCs w:val="28"/>
              </w:rPr>
              <w:t>2422</w:t>
            </w:r>
          </w:p>
        </w:tc>
      </w:tr>
      <w:tr w:rsidR="0072047C" w:rsidRPr="00C42B03" w14:paraId="6D2AA5E2" w14:textId="77777777" w:rsidTr="00744A1A">
        <w:trPr>
          <w:trHeight w:val="327"/>
        </w:trPr>
        <w:tc>
          <w:tcPr>
            <w:tcW w:w="3402" w:type="dxa"/>
            <w:vAlign w:val="bottom"/>
          </w:tcPr>
          <w:p w14:paraId="7C667EE1" w14:textId="77777777" w:rsidR="0072047C" w:rsidRPr="00C42B03" w:rsidRDefault="0072047C" w:rsidP="00C42B03">
            <w:pPr>
              <w:spacing w:line="240" w:lineRule="auto"/>
              <w:rPr>
                <w:color w:val="000000"/>
                <w:sz w:val="28"/>
                <w:szCs w:val="28"/>
              </w:rPr>
            </w:pPr>
            <w:r w:rsidRPr="00C42B03">
              <w:rPr>
                <w:color w:val="000000"/>
                <w:sz w:val="28"/>
                <w:szCs w:val="28"/>
              </w:rPr>
              <w:lastRenderedPageBreak/>
              <w:t>посёлок Землянуха</w:t>
            </w:r>
          </w:p>
        </w:tc>
        <w:tc>
          <w:tcPr>
            <w:tcW w:w="2079" w:type="dxa"/>
            <w:vAlign w:val="bottom"/>
          </w:tcPr>
          <w:p w14:paraId="031E6A9D"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79</w:t>
            </w:r>
          </w:p>
        </w:tc>
        <w:tc>
          <w:tcPr>
            <w:tcW w:w="2079" w:type="dxa"/>
            <w:vAlign w:val="bottom"/>
          </w:tcPr>
          <w:p w14:paraId="40ECB9AA" w14:textId="77777777" w:rsidR="0072047C" w:rsidRPr="00C42B03" w:rsidRDefault="0072047C" w:rsidP="00C42B03">
            <w:pPr>
              <w:spacing w:line="240" w:lineRule="auto"/>
              <w:jc w:val="center"/>
              <w:rPr>
                <w:color w:val="000000"/>
                <w:sz w:val="28"/>
                <w:szCs w:val="28"/>
              </w:rPr>
            </w:pPr>
            <w:r w:rsidRPr="00C42B03">
              <w:rPr>
                <w:color w:val="000000"/>
                <w:sz w:val="28"/>
                <w:szCs w:val="28"/>
              </w:rPr>
              <w:t>79</w:t>
            </w:r>
          </w:p>
        </w:tc>
        <w:tc>
          <w:tcPr>
            <w:tcW w:w="2079" w:type="dxa"/>
            <w:vAlign w:val="bottom"/>
          </w:tcPr>
          <w:p w14:paraId="549B842D" w14:textId="77777777" w:rsidR="0072047C" w:rsidRPr="00C42B03" w:rsidRDefault="0072047C" w:rsidP="00C42B03">
            <w:pPr>
              <w:spacing w:line="240" w:lineRule="auto"/>
              <w:jc w:val="center"/>
              <w:rPr>
                <w:color w:val="000000"/>
                <w:sz w:val="28"/>
                <w:szCs w:val="28"/>
              </w:rPr>
            </w:pPr>
            <w:r w:rsidRPr="00C42B03">
              <w:rPr>
                <w:color w:val="000000"/>
                <w:sz w:val="28"/>
                <w:szCs w:val="28"/>
              </w:rPr>
              <w:t>74</w:t>
            </w:r>
          </w:p>
        </w:tc>
      </w:tr>
      <w:tr w:rsidR="0072047C" w:rsidRPr="00C42B03" w14:paraId="6B42E526" w14:textId="77777777" w:rsidTr="00744A1A">
        <w:trPr>
          <w:trHeight w:val="327"/>
        </w:trPr>
        <w:tc>
          <w:tcPr>
            <w:tcW w:w="3402" w:type="dxa"/>
            <w:vAlign w:val="bottom"/>
          </w:tcPr>
          <w:p w14:paraId="182AD2C1" w14:textId="77777777" w:rsidR="0072047C" w:rsidRPr="00C42B03" w:rsidRDefault="0072047C" w:rsidP="00C42B03">
            <w:pPr>
              <w:spacing w:line="240" w:lineRule="auto"/>
              <w:rPr>
                <w:color w:val="000000"/>
                <w:sz w:val="28"/>
                <w:szCs w:val="28"/>
              </w:rPr>
            </w:pPr>
            <w:bookmarkStart w:id="11" w:name="OLE_LINK9"/>
            <w:bookmarkStart w:id="12" w:name="OLE_LINK10"/>
            <w:r w:rsidRPr="00C42B03">
              <w:rPr>
                <w:color w:val="000000"/>
                <w:sz w:val="28"/>
                <w:szCs w:val="28"/>
              </w:rPr>
              <w:t>станция</w:t>
            </w:r>
            <w:bookmarkEnd w:id="11"/>
            <w:bookmarkEnd w:id="12"/>
            <w:r w:rsidRPr="00C42B03">
              <w:rPr>
                <w:color w:val="000000"/>
                <w:sz w:val="28"/>
                <w:szCs w:val="28"/>
              </w:rPr>
              <w:t xml:space="preserve"> Железнодорожная </w:t>
            </w:r>
          </w:p>
          <w:p w14:paraId="3DE3EF22" w14:textId="77777777" w:rsidR="0072047C" w:rsidRPr="00C42B03" w:rsidRDefault="0072047C" w:rsidP="00C42B03">
            <w:pPr>
              <w:spacing w:line="240" w:lineRule="auto"/>
              <w:rPr>
                <w:color w:val="000000"/>
                <w:sz w:val="28"/>
                <w:szCs w:val="28"/>
              </w:rPr>
            </w:pPr>
            <w:r w:rsidRPr="00C42B03">
              <w:rPr>
                <w:color w:val="000000"/>
                <w:sz w:val="28"/>
                <w:szCs w:val="28"/>
              </w:rPr>
              <w:t>Казарма 242 км</w:t>
            </w:r>
          </w:p>
        </w:tc>
        <w:tc>
          <w:tcPr>
            <w:tcW w:w="2079" w:type="dxa"/>
            <w:vAlign w:val="bottom"/>
          </w:tcPr>
          <w:p w14:paraId="6C59CDF4"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110</w:t>
            </w:r>
          </w:p>
        </w:tc>
        <w:tc>
          <w:tcPr>
            <w:tcW w:w="2079" w:type="dxa"/>
            <w:vAlign w:val="bottom"/>
          </w:tcPr>
          <w:p w14:paraId="4C3F0B57" w14:textId="77777777" w:rsidR="0072047C" w:rsidRPr="00C42B03" w:rsidRDefault="0072047C" w:rsidP="00C42B03">
            <w:pPr>
              <w:spacing w:line="240" w:lineRule="auto"/>
              <w:jc w:val="center"/>
              <w:rPr>
                <w:color w:val="000000"/>
                <w:sz w:val="28"/>
                <w:szCs w:val="28"/>
              </w:rPr>
            </w:pPr>
            <w:r w:rsidRPr="00C42B03">
              <w:rPr>
                <w:color w:val="000000"/>
                <w:sz w:val="28"/>
                <w:szCs w:val="28"/>
              </w:rPr>
              <w:t>109</w:t>
            </w:r>
          </w:p>
        </w:tc>
        <w:tc>
          <w:tcPr>
            <w:tcW w:w="2079" w:type="dxa"/>
            <w:vAlign w:val="bottom"/>
          </w:tcPr>
          <w:p w14:paraId="29A2F2A1" w14:textId="77777777" w:rsidR="0072047C" w:rsidRPr="00C42B03" w:rsidRDefault="0072047C" w:rsidP="00C42B03">
            <w:pPr>
              <w:spacing w:line="240" w:lineRule="auto"/>
              <w:jc w:val="center"/>
              <w:rPr>
                <w:color w:val="000000"/>
                <w:sz w:val="28"/>
                <w:szCs w:val="28"/>
              </w:rPr>
            </w:pPr>
            <w:r w:rsidRPr="00C42B03">
              <w:rPr>
                <w:color w:val="000000"/>
                <w:sz w:val="28"/>
                <w:szCs w:val="28"/>
              </w:rPr>
              <w:t>109</w:t>
            </w:r>
          </w:p>
        </w:tc>
      </w:tr>
      <w:tr w:rsidR="0072047C" w:rsidRPr="00C42B03" w14:paraId="13DAF866" w14:textId="77777777" w:rsidTr="00744A1A">
        <w:trPr>
          <w:trHeight w:val="327"/>
        </w:trPr>
        <w:tc>
          <w:tcPr>
            <w:tcW w:w="3402" w:type="dxa"/>
            <w:vAlign w:val="bottom"/>
          </w:tcPr>
          <w:p w14:paraId="005DDAC5" w14:textId="77777777" w:rsidR="0072047C" w:rsidRPr="00C42B03" w:rsidRDefault="0072047C" w:rsidP="00C42B03">
            <w:pPr>
              <w:spacing w:line="240" w:lineRule="auto"/>
              <w:rPr>
                <w:color w:val="000000"/>
                <w:sz w:val="28"/>
                <w:szCs w:val="28"/>
              </w:rPr>
            </w:pPr>
            <w:r w:rsidRPr="00C42B03">
              <w:rPr>
                <w:color w:val="000000"/>
                <w:sz w:val="28"/>
                <w:szCs w:val="28"/>
              </w:rPr>
              <w:t xml:space="preserve">станция Железнодорожная </w:t>
            </w:r>
          </w:p>
          <w:p w14:paraId="2B9E63B3" w14:textId="77777777" w:rsidR="0072047C" w:rsidRPr="00C42B03" w:rsidRDefault="0072047C" w:rsidP="00C42B03">
            <w:pPr>
              <w:spacing w:line="240" w:lineRule="auto"/>
              <w:rPr>
                <w:color w:val="000000"/>
                <w:sz w:val="28"/>
                <w:szCs w:val="28"/>
              </w:rPr>
            </w:pPr>
            <w:r w:rsidRPr="00C42B03">
              <w:rPr>
                <w:color w:val="000000"/>
                <w:sz w:val="28"/>
                <w:szCs w:val="28"/>
              </w:rPr>
              <w:t>Казарма 250 км</w:t>
            </w:r>
          </w:p>
        </w:tc>
        <w:tc>
          <w:tcPr>
            <w:tcW w:w="2079" w:type="dxa"/>
            <w:vAlign w:val="bottom"/>
          </w:tcPr>
          <w:p w14:paraId="7663A357"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33</w:t>
            </w:r>
          </w:p>
        </w:tc>
        <w:tc>
          <w:tcPr>
            <w:tcW w:w="2079" w:type="dxa"/>
            <w:vAlign w:val="bottom"/>
          </w:tcPr>
          <w:p w14:paraId="677E3C9C" w14:textId="77777777" w:rsidR="0072047C" w:rsidRPr="00C42B03" w:rsidRDefault="0072047C" w:rsidP="00C42B03">
            <w:pPr>
              <w:spacing w:line="240" w:lineRule="auto"/>
              <w:jc w:val="center"/>
              <w:rPr>
                <w:color w:val="000000"/>
                <w:sz w:val="28"/>
                <w:szCs w:val="28"/>
              </w:rPr>
            </w:pPr>
            <w:r w:rsidRPr="00C42B03">
              <w:rPr>
                <w:color w:val="000000"/>
                <w:sz w:val="28"/>
                <w:szCs w:val="28"/>
              </w:rPr>
              <w:t>33</w:t>
            </w:r>
          </w:p>
        </w:tc>
        <w:tc>
          <w:tcPr>
            <w:tcW w:w="2079" w:type="dxa"/>
            <w:vAlign w:val="bottom"/>
          </w:tcPr>
          <w:p w14:paraId="70E81E30" w14:textId="77777777" w:rsidR="0072047C" w:rsidRPr="00C42B03" w:rsidRDefault="0072047C" w:rsidP="00C42B03">
            <w:pPr>
              <w:spacing w:line="240" w:lineRule="auto"/>
              <w:jc w:val="center"/>
              <w:rPr>
                <w:color w:val="000000"/>
                <w:sz w:val="28"/>
                <w:szCs w:val="28"/>
              </w:rPr>
            </w:pPr>
            <w:r w:rsidRPr="00C42B03">
              <w:rPr>
                <w:color w:val="000000"/>
                <w:sz w:val="28"/>
                <w:szCs w:val="28"/>
              </w:rPr>
              <w:t>33</w:t>
            </w:r>
          </w:p>
        </w:tc>
      </w:tr>
      <w:tr w:rsidR="0072047C" w:rsidRPr="00C42B03" w14:paraId="2BA11CAB" w14:textId="77777777" w:rsidTr="00744A1A">
        <w:trPr>
          <w:trHeight w:val="327"/>
        </w:trPr>
        <w:tc>
          <w:tcPr>
            <w:tcW w:w="3402" w:type="dxa"/>
            <w:vAlign w:val="bottom"/>
          </w:tcPr>
          <w:p w14:paraId="52781654" w14:textId="77777777" w:rsidR="0072047C" w:rsidRPr="00C42B03" w:rsidRDefault="0072047C" w:rsidP="00C42B03">
            <w:pPr>
              <w:spacing w:line="240" w:lineRule="auto"/>
              <w:rPr>
                <w:color w:val="000000"/>
                <w:sz w:val="28"/>
                <w:szCs w:val="28"/>
              </w:rPr>
            </w:pPr>
            <w:r w:rsidRPr="00C42B03">
              <w:rPr>
                <w:color w:val="000000"/>
                <w:sz w:val="28"/>
                <w:szCs w:val="28"/>
              </w:rPr>
              <w:t xml:space="preserve">станция Железнодорожная </w:t>
            </w:r>
          </w:p>
          <w:p w14:paraId="63FD73F9" w14:textId="77777777" w:rsidR="0072047C" w:rsidRPr="00C42B03" w:rsidRDefault="0072047C" w:rsidP="00C42B03">
            <w:pPr>
              <w:spacing w:line="240" w:lineRule="auto"/>
              <w:rPr>
                <w:color w:val="000000"/>
                <w:sz w:val="28"/>
                <w:szCs w:val="28"/>
              </w:rPr>
            </w:pPr>
            <w:r w:rsidRPr="00C42B03">
              <w:rPr>
                <w:color w:val="000000"/>
                <w:sz w:val="28"/>
                <w:szCs w:val="28"/>
              </w:rPr>
              <w:t>Казарма 253 км</w:t>
            </w:r>
          </w:p>
        </w:tc>
        <w:tc>
          <w:tcPr>
            <w:tcW w:w="2079" w:type="dxa"/>
            <w:vAlign w:val="bottom"/>
          </w:tcPr>
          <w:p w14:paraId="0D570109"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5</w:t>
            </w:r>
          </w:p>
        </w:tc>
        <w:tc>
          <w:tcPr>
            <w:tcW w:w="2079" w:type="dxa"/>
            <w:vAlign w:val="bottom"/>
          </w:tcPr>
          <w:p w14:paraId="5DCF671F" w14:textId="77777777" w:rsidR="0072047C" w:rsidRPr="00C42B03" w:rsidRDefault="0072047C" w:rsidP="00C42B03">
            <w:pPr>
              <w:spacing w:line="240" w:lineRule="auto"/>
              <w:jc w:val="center"/>
              <w:rPr>
                <w:color w:val="000000"/>
                <w:sz w:val="28"/>
                <w:szCs w:val="28"/>
              </w:rPr>
            </w:pPr>
            <w:r w:rsidRPr="00C42B03">
              <w:rPr>
                <w:color w:val="000000"/>
                <w:sz w:val="28"/>
                <w:szCs w:val="28"/>
              </w:rPr>
              <w:t>5</w:t>
            </w:r>
          </w:p>
        </w:tc>
        <w:tc>
          <w:tcPr>
            <w:tcW w:w="2079" w:type="dxa"/>
            <w:vAlign w:val="bottom"/>
          </w:tcPr>
          <w:p w14:paraId="78B3FA95" w14:textId="77777777" w:rsidR="0072047C" w:rsidRPr="00C42B03" w:rsidRDefault="0072047C" w:rsidP="00C42B03">
            <w:pPr>
              <w:spacing w:line="240" w:lineRule="auto"/>
              <w:jc w:val="center"/>
              <w:rPr>
                <w:color w:val="000000"/>
                <w:sz w:val="28"/>
                <w:szCs w:val="28"/>
              </w:rPr>
            </w:pPr>
            <w:r w:rsidRPr="00C42B03">
              <w:rPr>
                <w:color w:val="000000"/>
                <w:sz w:val="28"/>
                <w:szCs w:val="28"/>
              </w:rPr>
              <w:t>5</w:t>
            </w:r>
          </w:p>
        </w:tc>
      </w:tr>
      <w:tr w:rsidR="0072047C" w:rsidRPr="00C42B03" w14:paraId="4E32D581" w14:textId="77777777" w:rsidTr="00744A1A">
        <w:trPr>
          <w:trHeight w:val="327"/>
        </w:trPr>
        <w:tc>
          <w:tcPr>
            <w:tcW w:w="3402" w:type="dxa"/>
            <w:vAlign w:val="bottom"/>
          </w:tcPr>
          <w:p w14:paraId="5ED58D62" w14:textId="77777777" w:rsidR="0072047C" w:rsidRPr="00C42B03" w:rsidRDefault="0072047C" w:rsidP="00C42B03">
            <w:pPr>
              <w:spacing w:line="240" w:lineRule="auto"/>
              <w:rPr>
                <w:color w:val="000000"/>
                <w:sz w:val="28"/>
                <w:szCs w:val="28"/>
              </w:rPr>
            </w:pPr>
            <w:r w:rsidRPr="00C42B03">
              <w:rPr>
                <w:color w:val="000000"/>
                <w:sz w:val="28"/>
                <w:szCs w:val="28"/>
              </w:rPr>
              <w:t>посёлок Казённая Заимка</w:t>
            </w:r>
          </w:p>
        </w:tc>
        <w:tc>
          <w:tcPr>
            <w:tcW w:w="2079" w:type="dxa"/>
            <w:vAlign w:val="bottom"/>
          </w:tcPr>
          <w:p w14:paraId="419DCA75"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2954</w:t>
            </w:r>
          </w:p>
        </w:tc>
        <w:tc>
          <w:tcPr>
            <w:tcW w:w="2079" w:type="dxa"/>
            <w:vAlign w:val="bottom"/>
          </w:tcPr>
          <w:p w14:paraId="5D6CCCE2" w14:textId="77777777" w:rsidR="0072047C" w:rsidRPr="00C42B03" w:rsidRDefault="0072047C" w:rsidP="00C42B03">
            <w:pPr>
              <w:spacing w:line="240" w:lineRule="auto"/>
              <w:jc w:val="center"/>
              <w:rPr>
                <w:color w:val="000000"/>
                <w:sz w:val="28"/>
                <w:szCs w:val="28"/>
              </w:rPr>
            </w:pPr>
            <w:r w:rsidRPr="00C42B03">
              <w:rPr>
                <w:color w:val="000000"/>
                <w:sz w:val="28"/>
                <w:szCs w:val="28"/>
              </w:rPr>
              <w:t>2856</w:t>
            </w:r>
          </w:p>
        </w:tc>
        <w:tc>
          <w:tcPr>
            <w:tcW w:w="2079" w:type="dxa"/>
            <w:vAlign w:val="bottom"/>
          </w:tcPr>
          <w:p w14:paraId="31FCE6E6" w14:textId="77777777" w:rsidR="0072047C" w:rsidRPr="00C42B03" w:rsidRDefault="0072047C" w:rsidP="00C42B03">
            <w:pPr>
              <w:spacing w:line="240" w:lineRule="auto"/>
              <w:jc w:val="center"/>
              <w:rPr>
                <w:color w:val="000000"/>
                <w:sz w:val="28"/>
                <w:szCs w:val="28"/>
              </w:rPr>
            </w:pPr>
            <w:r w:rsidRPr="00C42B03">
              <w:rPr>
                <w:color w:val="000000"/>
                <w:sz w:val="28"/>
                <w:szCs w:val="28"/>
              </w:rPr>
              <w:t>2877</w:t>
            </w:r>
          </w:p>
        </w:tc>
      </w:tr>
      <w:tr w:rsidR="0072047C" w:rsidRPr="00C42B03" w14:paraId="456E71DC" w14:textId="77777777" w:rsidTr="00744A1A">
        <w:trPr>
          <w:trHeight w:val="327"/>
        </w:trPr>
        <w:tc>
          <w:tcPr>
            <w:tcW w:w="3402" w:type="dxa"/>
            <w:vAlign w:val="bottom"/>
          </w:tcPr>
          <w:p w14:paraId="0F358870" w14:textId="77777777" w:rsidR="0072047C" w:rsidRPr="00C42B03" w:rsidRDefault="0072047C" w:rsidP="00C42B03">
            <w:pPr>
              <w:spacing w:line="240" w:lineRule="auto"/>
              <w:rPr>
                <w:color w:val="000000"/>
                <w:sz w:val="28"/>
                <w:szCs w:val="28"/>
              </w:rPr>
            </w:pPr>
            <w:r w:rsidRPr="00C42B03">
              <w:rPr>
                <w:color w:val="000000"/>
                <w:sz w:val="28"/>
                <w:szCs w:val="28"/>
              </w:rPr>
              <w:t>посёлок Конюхи</w:t>
            </w:r>
          </w:p>
        </w:tc>
        <w:tc>
          <w:tcPr>
            <w:tcW w:w="2079" w:type="dxa"/>
            <w:vAlign w:val="bottom"/>
          </w:tcPr>
          <w:p w14:paraId="13BFEA9C"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48</w:t>
            </w:r>
          </w:p>
        </w:tc>
        <w:tc>
          <w:tcPr>
            <w:tcW w:w="2079" w:type="dxa"/>
            <w:vAlign w:val="bottom"/>
          </w:tcPr>
          <w:p w14:paraId="449825CF" w14:textId="77777777" w:rsidR="0072047C" w:rsidRPr="00C42B03" w:rsidRDefault="0072047C" w:rsidP="00C42B03">
            <w:pPr>
              <w:spacing w:line="240" w:lineRule="auto"/>
              <w:jc w:val="center"/>
              <w:rPr>
                <w:color w:val="000000"/>
                <w:sz w:val="28"/>
                <w:szCs w:val="28"/>
              </w:rPr>
            </w:pPr>
            <w:r w:rsidRPr="00C42B03">
              <w:rPr>
                <w:color w:val="000000"/>
                <w:sz w:val="28"/>
                <w:szCs w:val="28"/>
              </w:rPr>
              <w:t>34</w:t>
            </w:r>
          </w:p>
        </w:tc>
        <w:tc>
          <w:tcPr>
            <w:tcW w:w="2079" w:type="dxa"/>
            <w:vAlign w:val="bottom"/>
          </w:tcPr>
          <w:p w14:paraId="1BEF4673" w14:textId="77777777" w:rsidR="0072047C" w:rsidRPr="00C42B03" w:rsidRDefault="0072047C" w:rsidP="00C42B03">
            <w:pPr>
              <w:spacing w:line="240" w:lineRule="auto"/>
              <w:jc w:val="center"/>
              <w:rPr>
                <w:color w:val="000000"/>
                <w:sz w:val="28"/>
                <w:szCs w:val="28"/>
              </w:rPr>
            </w:pPr>
            <w:r w:rsidRPr="00C42B03">
              <w:rPr>
                <w:color w:val="000000"/>
                <w:sz w:val="28"/>
                <w:szCs w:val="28"/>
              </w:rPr>
              <w:t>33</w:t>
            </w:r>
          </w:p>
        </w:tc>
      </w:tr>
      <w:tr w:rsidR="0072047C" w:rsidRPr="00C42B03" w14:paraId="5A0BE573" w14:textId="77777777" w:rsidTr="00744A1A">
        <w:trPr>
          <w:trHeight w:val="327"/>
        </w:trPr>
        <w:tc>
          <w:tcPr>
            <w:tcW w:w="3402" w:type="dxa"/>
            <w:vAlign w:val="bottom"/>
          </w:tcPr>
          <w:p w14:paraId="3912D4B9" w14:textId="77777777" w:rsidR="0072047C" w:rsidRPr="00C42B03" w:rsidRDefault="0072047C" w:rsidP="00C42B03">
            <w:pPr>
              <w:spacing w:line="240" w:lineRule="auto"/>
              <w:rPr>
                <w:color w:val="000000"/>
                <w:sz w:val="28"/>
                <w:szCs w:val="28"/>
              </w:rPr>
            </w:pPr>
            <w:r w:rsidRPr="00C42B03">
              <w:rPr>
                <w:color w:val="000000"/>
                <w:sz w:val="28"/>
                <w:szCs w:val="28"/>
              </w:rPr>
              <w:t>село Лебяжье</w:t>
            </w:r>
          </w:p>
        </w:tc>
        <w:tc>
          <w:tcPr>
            <w:tcW w:w="2079" w:type="dxa"/>
            <w:vAlign w:val="bottom"/>
          </w:tcPr>
          <w:p w14:paraId="227781D8"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5491</w:t>
            </w:r>
          </w:p>
        </w:tc>
        <w:tc>
          <w:tcPr>
            <w:tcW w:w="2079" w:type="dxa"/>
            <w:vAlign w:val="bottom"/>
          </w:tcPr>
          <w:p w14:paraId="5DBCFDA1" w14:textId="77777777" w:rsidR="0072047C" w:rsidRPr="00C42B03" w:rsidRDefault="0072047C" w:rsidP="00C42B03">
            <w:pPr>
              <w:spacing w:line="240" w:lineRule="auto"/>
              <w:jc w:val="center"/>
              <w:rPr>
                <w:color w:val="000000"/>
                <w:sz w:val="28"/>
                <w:szCs w:val="28"/>
              </w:rPr>
            </w:pPr>
            <w:r w:rsidRPr="00C42B03">
              <w:rPr>
                <w:color w:val="000000"/>
                <w:sz w:val="28"/>
                <w:szCs w:val="28"/>
              </w:rPr>
              <w:t>5411</w:t>
            </w:r>
          </w:p>
        </w:tc>
        <w:tc>
          <w:tcPr>
            <w:tcW w:w="2079" w:type="dxa"/>
            <w:vAlign w:val="bottom"/>
          </w:tcPr>
          <w:p w14:paraId="365AF23D" w14:textId="77777777" w:rsidR="0072047C" w:rsidRPr="00C42B03" w:rsidRDefault="0072047C" w:rsidP="00C42B03">
            <w:pPr>
              <w:spacing w:line="240" w:lineRule="auto"/>
              <w:jc w:val="center"/>
              <w:rPr>
                <w:color w:val="000000"/>
                <w:sz w:val="28"/>
                <w:szCs w:val="28"/>
              </w:rPr>
            </w:pPr>
            <w:r w:rsidRPr="00C42B03">
              <w:rPr>
                <w:color w:val="000000"/>
                <w:sz w:val="28"/>
                <w:szCs w:val="28"/>
              </w:rPr>
              <w:t>5399</w:t>
            </w:r>
          </w:p>
        </w:tc>
      </w:tr>
      <w:tr w:rsidR="0072047C" w:rsidRPr="00C42B03" w14:paraId="0B2CDA30" w14:textId="77777777" w:rsidTr="00744A1A">
        <w:trPr>
          <w:trHeight w:val="327"/>
        </w:trPr>
        <w:tc>
          <w:tcPr>
            <w:tcW w:w="3402" w:type="dxa"/>
            <w:vAlign w:val="bottom"/>
          </w:tcPr>
          <w:p w14:paraId="156E5E12" w14:textId="77777777" w:rsidR="0072047C" w:rsidRPr="00C42B03" w:rsidRDefault="0072047C" w:rsidP="00C42B03">
            <w:pPr>
              <w:spacing w:line="240" w:lineRule="auto"/>
              <w:rPr>
                <w:color w:val="000000"/>
                <w:sz w:val="28"/>
                <w:szCs w:val="28"/>
              </w:rPr>
            </w:pPr>
            <w:r w:rsidRPr="00C42B03">
              <w:rPr>
                <w:color w:val="000000"/>
                <w:sz w:val="28"/>
                <w:szCs w:val="28"/>
              </w:rPr>
              <w:t>посёлок Лесной</w:t>
            </w:r>
          </w:p>
        </w:tc>
        <w:tc>
          <w:tcPr>
            <w:tcW w:w="2079" w:type="dxa"/>
            <w:vAlign w:val="bottom"/>
          </w:tcPr>
          <w:p w14:paraId="461BA497"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1982</w:t>
            </w:r>
          </w:p>
        </w:tc>
        <w:tc>
          <w:tcPr>
            <w:tcW w:w="2079" w:type="dxa"/>
            <w:vAlign w:val="bottom"/>
          </w:tcPr>
          <w:p w14:paraId="2D861CB5" w14:textId="77777777" w:rsidR="0072047C" w:rsidRPr="00C42B03" w:rsidRDefault="0072047C" w:rsidP="00C42B03">
            <w:pPr>
              <w:spacing w:line="240" w:lineRule="auto"/>
              <w:jc w:val="center"/>
              <w:rPr>
                <w:color w:val="000000"/>
                <w:sz w:val="28"/>
                <w:szCs w:val="28"/>
              </w:rPr>
            </w:pPr>
            <w:r w:rsidRPr="00C42B03">
              <w:rPr>
                <w:color w:val="000000"/>
                <w:sz w:val="28"/>
                <w:szCs w:val="28"/>
              </w:rPr>
              <w:t>1953</w:t>
            </w:r>
          </w:p>
        </w:tc>
        <w:tc>
          <w:tcPr>
            <w:tcW w:w="2079" w:type="dxa"/>
            <w:vAlign w:val="bottom"/>
          </w:tcPr>
          <w:p w14:paraId="0D081C28" w14:textId="77777777" w:rsidR="0072047C" w:rsidRPr="00C42B03" w:rsidRDefault="0072047C" w:rsidP="00C42B03">
            <w:pPr>
              <w:spacing w:line="240" w:lineRule="auto"/>
              <w:jc w:val="center"/>
              <w:rPr>
                <w:color w:val="000000"/>
                <w:sz w:val="28"/>
                <w:szCs w:val="28"/>
              </w:rPr>
            </w:pPr>
            <w:r w:rsidRPr="00C42B03">
              <w:rPr>
                <w:color w:val="000000"/>
                <w:sz w:val="28"/>
                <w:szCs w:val="28"/>
              </w:rPr>
              <w:t>2020</w:t>
            </w:r>
          </w:p>
        </w:tc>
      </w:tr>
      <w:tr w:rsidR="0072047C" w:rsidRPr="00C42B03" w14:paraId="23EE8080" w14:textId="77777777" w:rsidTr="00744A1A">
        <w:trPr>
          <w:trHeight w:val="327"/>
        </w:trPr>
        <w:tc>
          <w:tcPr>
            <w:tcW w:w="3402" w:type="dxa"/>
            <w:vAlign w:val="bottom"/>
          </w:tcPr>
          <w:p w14:paraId="52BB2AFE" w14:textId="77777777" w:rsidR="0072047C" w:rsidRPr="00C42B03" w:rsidRDefault="0072047C" w:rsidP="00C42B03">
            <w:pPr>
              <w:spacing w:line="240" w:lineRule="auto"/>
              <w:rPr>
                <w:color w:val="000000"/>
                <w:sz w:val="28"/>
                <w:szCs w:val="28"/>
              </w:rPr>
            </w:pPr>
            <w:r w:rsidRPr="00C42B03">
              <w:rPr>
                <w:color w:val="000000"/>
                <w:sz w:val="28"/>
                <w:szCs w:val="28"/>
              </w:rPr>
              <w:t>посёлок Мохнатушка</w:t>
            </w:r>
          </w:p>
        </w:tc>
        <w:tc>
          <w:tcPr>
            <w:tcW w:w="2079" w:type="dxa"/>
            <w:vAlign w:val="bottom"/>
          </w:tcPr>
          <w:p w14:paraId="716D3E05"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278</w:t>
            </w:r>
          </w:p>
        </w:tc>
        <w:tc>
          <w:tcPr>
            <w:tcW w:w="2079" w:type="dxa"/>
            <w:vAlign w:val="bottom"/>
          </w:tcPr>
          <w:p w14:paraId="06F1274D" w14:textId="77777777" w:rsidR="0072047C" w:rsidRPr="00C42B03" w:rsidRDefault="0072047C" w:rsidP="00C42B03">
            <w:pPr>
              <w:spacing w:line="240" w:lineRule="auto"/>
              <w:jc w:val="center"/>
              <w:rPr>
                <w:color w:val="000000"/>
                <w:sz w:val="28"/>
                <w:szCs w:val="28"/>
              </w:rPr>
            </w:pPr>
            <w:r w:rsidRPr="00C42B03">
              <w:rPr>
                <w:color w:val="000000"/>
                <w:sz w:val="28"/>
                <w:szCs w:val="28"/>
              </w:rPr>
              <w:t>269</w:t>
            </w:r>
          </w:p>
        </w:tc>
        <w:tc>
          <w:tcPr>
            <w:tcW w:w="2079" w:type="dxa"/>
            <w:vAlign w:val="bottom"/>
          </w:tcPr>
          <w:p w14:paraId="6C7D7496" w14:textId="77777777" w:rsidR="0072047C" w:rsidRPr="00C42B03" w:rsidRDefault="0072047C" w:rsidP="00C42B03">
            <w:pPr>
              <w:spacing w:line="240" w:lineRule="auto"/>
              <w:jc w:val="center"/>
              <w:rPr>
                <w:color w:val="000000"/>
                <w:sz w:val="28"/>
                <w:szCs w:val="28"/>
              </w:rPr>
            </w:pPr>
            <w:r w:rsidRPr="00C42B03">
              <w:rPr>
                <w:color w:val="000000"/>
                <w:sz w:val="28"/>
                <w:szCs w:val="28"/>
              </w:rPr>
              <w:t>267</w:t>
            </w:r>
          </w:p>
        </w:tc>
      </w:tr>
      <w:tr w:rsidR="0072047C" w:rsidRPr="00C42B03" w14:paraId="73D3245E" w14:textId="77777777" w:rsidTr="00744A1A">
        <w:trPr>
          <w:trHeight w:val="327"/>
        </w:trPr>
        <w:tc>
          <w:tcPr>
            <w:tcW w:w="3402" w:type="dxa"/>
            <w:vAlign w:val="bottom"/>
          </w:tcPr>
          <w:p w14:paraId="0FC47875" w14:textId="77777777" w:rsidR="0072047C" w:rsidRPr="00C42B03" w:rsidRDefault="0072047C" w:rsidP="00C42B03">
            <w:pPr>
              <w:spacing w:line="240" w:lineRule="auto"/>
              <w:rPr>
                <w:color w:val="000000"/>
                <w:sz w:val="28"/>
                <w:szCs w:val="28"/>
              </w:rPr>
            </w:pPr>
            <w:r w:rsidRPr="00C42B03">
              <w:rPr>
                <w:color w:val="000000"/>
                <w:sz w:val="28"/>
                <w:szCs w:val="28"/>
              </w:rPr>
              <w:t>поселок Научный Городок</w:t>
            </w:r>
          </w:p>
        </w:tc>
        <w:tc>
          <w:tcPr>
            <w:tcW w:w="2079" w:type="dxa"/>
            <w:vAlign w:val="bottom"/>
          </w:tcPr>
          <w:p w14:paraId="7F4DDEB1"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3166</w:t>
            </w:r>
          </w:p>
        </w:tc>
        <w:tc>
          <w:tcPr>
            <w:tcW w:w="2079" w:type="dxa"/>
            <w:vAlign w:val="bottom"/>
          </w:tcPr>
          <w:p w14:paraId="6965235C" w14:textId="77777777" w:rsidR="0072047C" w:rsidRPr="00C42B03" w:rsidRDefault="0072047C" w:rsidP="00C42B03">
            <w:pPr>
              <w:spacing w:line="240" w:lineRule="auto"/>
              <w:jc w:val="center"/>
              <w:rPr>
                <w:color w:val="000000"/>
                <w:sz w:val="28"/>
                <w:szCs w:val="28"/>
              </w:rPr>
            </w:pPr>
            <w:r w:rsidRPr="00C42B03">
              <w:rPr>
                <w:color w:val="000000"/>
                <w:sz w:val="28"/>
                <w:szCs w:val="28"/>
              </w:rPr>
              <w:t>3134</w:t>
            </w:r>
          </w:p>
        </w:tc>
        <w:tc>
          <w:tcPr>
            <w:tcW w:w="2079" w:type="dxa"/>
            <w:vAlign w:val="bottom"/>
          </w:tcPr>
          <w:p w14:paraId="680A7263" w14:textId="77777777" w:rsidR="0072047C" w:rsidRPr="00C42B03" w:rsidRDefault="0072047C" w:rsidP="00C42B03">
            <w:pPr>
              <w:spacing w:line="240" w:lineRule="auto"/>
              <w:jc w:val="center"/>
              <w:rPr>
                <w:color w:val="000000"/>
                <w:sz w:val="28"/>
                <w:szCs w:val="28"/>
              </w:rPr>
            </w:pPr>
            <w:r w:rsidRPr="00C42B03">
              <w:rPr>
                <w:color w:val="000000"/>
                <w:sz w:val="28"/>
                <w:szCs w:val="28"/>
              </w:rPr>
              <w:t>3144</w:t>
            </w:r>
          </w:p>
        </w:tc>
      </w:tr>
      <w:tr w:rsidR="0072047C" w:rsidRPr="00C42B03" w14:paraId="5A614ABA" w14:textId="77777777" w:rsidTr="00744A1A">
        <w:trPr>
          <w:trHeight w:val="327"/>
        </w:trPr>
        <w:tc>
          <w:tcPr>
            <w:tcW w:w="3402" w:type="dxa"/>
            <w:vAlign w:val="bottom"/>
          </w:tcPr>
          <w:p w14:paraId="06271347" w14:textId="77777777" w:rsidR="0072047C" w:rsidRPr="00C42B03" w:rsidRDefault="0072047C" w:rsidP="00C42B03">
            <w:pPr>
              <w:spacing w:line="240" w:lineRule="auto"/>
              <w:rPr>
                <w:color w:val="000000"/>
                <w:sz w:val="28"/>
                <w:szCs w:val="28"/>
              </w:rPr>
            </w:pPr>
            <w:r w:rsidRPr="00C42B03">
              <w:rPr>
                <w:color w:val="000000"/>
                <w:sz w:val="28"/>
                <w:szCs w:val="28"/>
              </w:rPr>
              <w:t>посёлок Новомихайловка</w:t>
            </w:r>
          </w:p>
        </w:tc>
        <w:tc>
          <w:tcPr>
            <w:tcW w:w="2079" w:type="dxa"/>
            <w:vAlign w:val="bottom"/>
          </w:tcPr>
          <w:p w14:paraId="241B3847"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1346</w:t>
            </w:r>
          </w:p>
        </w:tc>
        <w:tc>
          <w:tcPr>
            <w:tcW w:w="2079" w:type="dxa"/>
            <w:vAlign w:val="bottom"/>
          </w:tcPr>
          <w:p w14:paraId="434AB916" w14:textId="77777777" w:rsidR="0072047C" w:rsidRPr="00C42B03" w:rsidRDefault="0072047C" w:rsidP="00C42B03">
            <w:pPr>
              <w:spacing w:line="240" w:lineRule="auto"/>
              <w:jc w:val="center"/>
              <w:rPr>
                <w:color w:val="000000"/>
                <w:sz w:val="28"/>
                <w:szCs w:val="28"/>
              </w:rPr>
            </w:pPr>
            <w:r w:rsidRPr="00C42B03">
              <w:rPr>
                <w:color w:val="000000"/>
                <w:sz w:val="28"/>
                <w:szCs w:val="28"/>
              </w:rPr>
              <w:t>1313</w:t>
            </w:r>
          </w:p>
        </w:tc>
        <w:tc>
          <w:tcPr>
            <w:tcW w:w="2079" w:type="dxa"/>
            <w:vAlign w:val="bottom"/>
          </w:tcPr>
          <w:p w14:paraId="24AB4ACC" w14:textId="77777777" w:rsidR="0072047C" w:rsidRPr="00C42B03" w:rsidRDefault="0072047C" w:rsidP="00C42B03">
            <w:pPr>
              <w:spacing w:line="240" w:lineRule="auto"/>
              <w:jc w:val="center"/>
              <w:rPr>
                <w:color w:val="000000"/>
                <w:sz w:val="28"/>
                <w:szCs w:val="28"/>
              </w:rPr>
            </w:pPr>
            <w:r w:rsidRPr="00C42B03">
              <w:rPr>
                <w:color w:val="000000"/>
                <w:sz w:val="28"/>
                <w:szCs w:val="28"/>
              </w:rPr>
              <w:t>1310</w:t>
            </w:r>
          </w:p>
        </w:tc>
      </w:tr>
      <w:tr w:rsidR="0072047C" w:rsidRPr="00C42B03" w14:paraId="03AC55FF" w14:textId="77777777" w:rsidTr="00744A1A">
        <w:trPr>
          <w:trHeight w:val="327"/>
        </w:trPr>
        <w:tc>
          <w:tcPr>
            <w:tcW w:w="3402" w:type="dxa"/>
            <w:vAlign w:val="bottom"/>
          </w:tcPr>
          <w:p w14:paraId="617C9A82" w14:textId="77777777" w:rsidR="0072047C" w:rsidRPr="00C42B03" w:rsidRDefault="0072047C" w:rsidP="00C42B03">
            <w:pPr>
              <w:spacing w:line="240" w:lineRule="auto"/>
              <w:rPr>
                <w:color w:val="000000"/>
                <w:sz w:val="28"/>
                <w:szCs w:val="28"/>
              </w:rPr>
            </w:pPr>
            <w:r w:rsidRPr="00C42B03">
              <w:rPr>
                <w:color w:val="000000"/>
                <w:sz w:val="28"/>
                <w:szCs w:val="28"/>
              </w:rPr>
              <w:t>посёлок Плодопитомник</w:t>
            </w:r>
          </w:p>
        </w:tc>
        <w:tc>
          <w:tcPr>
            <w:tcW w:w="2079" w:type="dxa"/>
            <w:vAlign w:val="bottom"/>
          </w:tcPr>
          <w:p w14:paraId="04405E5F"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701</w:t>
            </w:r>
          </w:p>
        </w:tc>
        <w:tc>
          <w:tcPr>
            <w:tcW w:w="2079" w:type="dxa"/>
            <w:vAlign w:val="bottom"/>
          </w:tcPr>
          <w:p w14:paraId="347120A1" w14:textId="77777777" w:rsidR="0072047C" w:rsidRPr="00C42B03" w:rsidRDefault="0072047C" w:rsidP="00C42B03">
            <w:pPr>
              <w:spacing w:line="240" w:lineRule="auto"/>
              <w:jc w:val="center"/>
              <w:rPr>
                <w:color w:val="000000"/>
                <w:sz w:val="28"/>
                <w:szCs w:val="28"/>
              </w:rPr>
            </w:pPr>
            <w:r w:rsidRPr="00C42B03">
              <w:rPr>
                <w:color w:val="000000"/>
                <w:sz w:val="28"/>
                <w:szCs w:val="28"/>
              </w:rPr>
              <w:t>694</w:t>
            </w:r>
          </w:p>
        </w:tc>
        <w:tc>
          <w:tcPr>
            <w:tcW w:w="2079" w:type="dxa"/>
            <w:vAlign w:val="bottom"/>
          </w:tcPr>
          <w:p w14:paraId="72FD8A37" w14:textId="77777777" w:rsidR="0072047C" w:rsidRPr="00C42B03" w:rsidRDefault="0072047C" w:rsidP="00C42B03">
            <w:pPr>
              <w:spacing w:line="240" w:lineRule="auto"/>
              <w:jc w:val="center"/>
              <w:rPr>
                <w:color w:val="000000"/>
                <w:sz w:val="28"/>
                <w:szCs w:val="28"/>
              </w:rPr>
            </w:pPr>
            <w:r w:rsidRPr="00C42B03">
              <w:rPr>
                <w:color w:val="000000"/>
                <w:sz w:val="28"/>
                <w:szCs w:val="28"/>
              </w:rPr>
              <w:t>699</w:t>
            </w:r>
          </w:p>
        </w:tc>
      </w:tr>
      <w:tr w:rsidR="0072047C" w:rsidRPr="00C42B03" w14:paraId="39D2D09C" w14:textId="77777777" w:rsidTr="00744A1A">
        <w:trPr>
          <w:trHeight w:val="327"/>
        </w:trPr>
        <w:tc>
          <w:tcPr>
            <w:tcW w:w="3402" w:type="dxa"/>
            <w:vAlign w:val="bottom"/>
          </w:tcPr>
          <w:p w14:paraId="056BCE6A" w14:textId="77777777" w:rsidR="0072047C" w:rsidRPr="00C42B03" w:rsidRDefault="0072047C" w:rsidP="00C42B03">
            <w:pPr>
              <w:spacing w:line="240" w:lineRule="auto"/>
              <w:rPr>
                <w:color w:val="000000"/>
                <w:sz w:val="28"/>
                <w:szCs w:val="28"/>
              </w:rPr>
            </w:pPr>
            <w:r w:rsidRPr="00C42B03">
              <w:rPr>
                <w:color w:val="000000"/>
                <w:sz w:val="28"/>
                <w:szCs w:val="28"/>
              </w:rPr>
              <w:t>станция Ползуново</w:t>
            </w:r>
          </w:p>
        </w:tc>
        <w:tc>
          <w:tcPr>
            <w:tcW w:w="2079" w:type="dxa"/>
            <w:vAlign w:val="bottom"/>
          </w:tcPr>
          <w:p w14:paraId="13DA6385"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341</w:t>
            </w:r>
          </w:p>
        </w:tc>
        <w:tc>
          <w:tcPr>
            <w:tcW w:w="2079" w:type="dxa"/>
            <w:vAlign w:val="bottom"/>
          </w:tcPr>
          <w:p w14:paraId="3C28A2D5" w14:textId="77777777" w:rsidR="0072047C" w:rsidRPr="00C42B03" w:rsidRDefault="0072047C" w:rsidP="00C42B03">
            <w:pPr>
              <w:spacing w:line="240" w:lineRule="auto"/>
              <w:jc w:val="center"/>
              <w:rPr>
                <w:color w:val="000000"/>
                <w:sz w:val="28"/>
                <w:szCs w:val="28"/>
              </w:rPr>
            </w:pPr>
            <w:r w:rsidRPr="00C42B03">
              <w:rPr>
                <w:color w:val="000000"/>
                <w:sz w:val="28"/>
                <w:szCs w:val="28"/>
              </w:rPr>
              <w:t>340</w:t>
            </w:r>
          </w:p>
        </w:tc>
        <w:tc>
          <w:tcPr>
            <w:tcW w:w="2079" w:type="dxa"/>
            <w:vAlign w:val="bottom"/>
          </w:tcPr>
          <w:p w14:paraId="7DFBA416" w14:textId="77777777" w:rsidR="0072047C" w:rsidRPr="00C42B03" w:rsidRDefault="0072047C" w:rsidP="00C42B03">
            <w:pPr>
              <w:spacing w:line="240" w:lineRule="auto"/>
              <w:jc w:val="center"/>
              <w:rPr>
                <w:color w:val="000000"/>
                <w:sz w:val="28"/>
                <w:szCs w:val="28"/>
              </w:rPr>
            </w:pPr>
            <w:r w:rsidRPr="00C42B03">
              <w:rPr>
                <w:color w:val="000000"/>
                <w:sz w:val="28"/>
                <w:szCs w:val="28"/>
              </w:rPr>
              <w:t>333</w:t>
            </w:r>
          </w:p>
        </w:tc>
      </w:tr>
      <w:tr w:rsidR="0072047C" w:rsidRPr="00C42B03" w14:paraId="09C0B620" w14:textId="77777777" w:rsidTr="00744A1A">
        <w:trPr>
          <w:trHeight w:val="327"/>
        </w:trPr>
        <w:tc>
          <w:tcPr>
            <w:tcW w:w="3402" w:type="dxa"/>
            <w:vAlign w:val="bottom"/>
          </w:tcPr>
          <w:p w14:paraId="6799CACF" w14:textId="77777777" w:rsidR="0072047C" w:rsidRPr="00C42B03" w:rsidRDefault="0072047C" w:rsidP="00C42B03">
            <w:pPr>
              <w:spacing w:line="240" w:lineRule="auto"/>
              <w:rPr>
                <w:color w:val="000000"/>
                <w:sz w:val="28"/>
                <w:szCs w:val="28"/>
              </w:rPr>
            </w:pPr>
            <w:r w:rsidRPr="00C42B03">
              <w:rPr>
                <w:color w:val="000000"/>
                <w:sz w:val="28"/>
                <w:szCs w:val="28"/>
              </w:rPr>
              <w:t>посёлок Пригородный</w:t>
            </w:r>
          </w:p>
        </w:tc>
        <w:tc>
          <w:tcPr>
            <w:tcW w:w="2079" w:type="dxa"/>
            <w:vAlign w:val="bottom"/>
          </w:tcPr>
          <w:p w14:paraId="120654BF"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3118</w:t>
            </w:r>
          </w:p>
        </w:tc>
        <w:tc>
          <w:tcPr>
            <w:tcW w:w="2079" w:type="dxa"/>
            <w:vAlign w:val="bottom"/>
          </w:tcPr>
          <w:p w14:paraId="17EDEC4B" w14:textId="77777777" w:rsidR="0072047C" w:rsidRPr="00C42B03" w:rsidRDefault="0072047C" w:rsidP="00C42B03">
            <w:pPr>
              <w:spacing w:line="240" w:lineRule="auto"/>
              <w:jc w:val="center"/>
              <w:rPr>
                <w:color w:val="000000"/>
                <w:sz w:val="28"/>
                <w:szCs w:val="28"/>
              </w:rPr>
            </w:pPr>
            <w:r w:rsidRPr="00C42B03">
              <w:rPr>
                <w:color w:val="000000"/>
                <w:sz w:val="28"/>
                <w:szCs w:val="28"/>
              </w:rPr>
              <w:t>3154</w:t>
            </w:r>
          </w:p>
        </w:tc>
        <w:tc>
          <w:tcPr>
            <w:tcW w:w="2079" w:type="dxa"/>
            <w:vAlign w:val="bottom"/>
          </w:tcPr>
          <w:p w14:paraId="1D8EC8F9" w14:textId="77777777" w:rsidR="0072047C" w:rsidRPr="00C42B03" w:rsidRDefault="0072047C" w:rsidP="00C42B03">
            <w:pPr>
              <w:spacing w:line="240" w:lineRule="auto"/>
              <w:jc w:val="center"/>
              <w:rPr>
                <w:color w:val="000000"/>
                <w:sz w:val="28"/>
                <w:szCs w:val="28"/>
              </w:rPr>
            </w:pPr>
            <w:r w:rsidRPr="00C42B03">
              <w:rPr>
                <w:color w:val="000000"/>
                <w:sz w:val="28"/>
                <w:szCs w:val="28"/>
              </w:rPr>
              <w:t>3163</w:t>
            </w:r>
          </w:p>
        </w:tc>
      </w:tr>
      <w:tr w:rsidR="0072047C" w:rsidRPr="00C42B03" w14:paraId="64C4308A" w14:textId="77777777" w:rsidTr="00744A1A">
        <w:trPr>
          <w:trHeight w:val="327"/>
        </w:trPr>
        <w:tc>
          <w:tcPr>
            <w:tcW w:w="3402" w:type="dxa"/>
            <w:vAlign w:val="bottom"/>
          </w:tcPr>
          <w:p w14:paraId="4117AFE8" w14:textId="77777777" w:rsidR="0072047C" w:rsidRPr="00C42B03" w:rsidRDefault="0072047C" w:rsidP="00C42B03">
            <w:pPr>
              <w:spacing w:line="240" w:lineRule="auto"/>
              <w:rPr>
                <w:color w:val="000000"/>
                <w:sz w:val="28"/>
                <w:szCs w:val="28"/>
              </w:rPr>
            </w:pPr>
            <w:r w:rsidRPr="00C42B03">
              <w:rPr>
                <w:color w:val="000000"/>
                <w:sz w:val="28"/>
                <w:szCs w:val="28"/>
              </w:rPr>
              <w:t>посёлок Садоводов</w:t>
            </w:r>
          </w:p>
        </w:tc>
        <w:tc>
          <w:tcPr>
            <w:tcW w:w="2079" w:type="dxa"/>
            <w:vAlign w:val="bottom"/>
          </w:tcPr>
          <w:p w14:paraId="44C43FA8"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1770</w:t>
            </w:r>
          </w:p>
        </w:tc>
        <w:tc>
          <w:tcPr>
            <w:tcW w:w="2079" w:type="dxa"/>
            <w:vAlign w:val="bottom"/>
          </w:tcPr>
          <w:p w14:paraId="37CAEAD8" w14:textId="77777777" w:rsidR="0072047C" w:rsidRPr="00C42B03" w:rsidRDefault="0072047C" w:rsidP="00C42B03">
            <w:pPr>
              <w:spacing w:line="240" w:lineRule="auto"/>
              <w:jc w:val="center"/>
              <w:rPr>
                <w:color w:val="000000"/>
                <w:sz w:val="28"/>
                <w:szCs w:val="28"/>
              </w:rPr>
            </w:pPr>
            <w:r w:rsidRPr="00C42B03">
              <w:rPr>
                <w:color w:val="000000"/>
                <w:sz w:val="28"/>
                <w:szCs w:val="28"/>
              </w:rPr>
              <w:t>1770</w:t>
            </w:r>
          </w:p>
        </w:tc>
        <w:tc>
          <w:tcPr>
            <w:tcW w:w="2079" w:type="dxa"/>
            <w:vAlign w:val="bottom"/>
          </w:tcPr>
          <w:p w14:paraId="7EA04000" w14:textId="77777777" w:rsidR="0072047C" w:rsidRPr="00C42B03" w:rsidRDefault="0072047C" w:rsidP="00C42B03">
            <w:pPr>
              <w:spacing w:line="240" w:lineRule="auto"/>
              <w:jc w:val="center"/>
              <w:rPr>
                <w:color w:val="000000"/>
                <w:sz w:val="28"/>
                <w:szCs w:val="28"/>
              </w:rPr>
            </w:pPr>
            <w:r w:rsidRPr="00C42B03">
              <w:rPr>
                <w:color w:val="000000"/>
                <w:sz w:val="28"/>
                <w:szCs w:val="28"/>
              </w:rPr>
              <w:t>1764</w:t>
            </w:r>
          </w:p>
        </w:tc>
      </w:tr>
      <w:tr w:rsidR="0072047C" w:rsidRPr="00C42B03" w14:paraId="0F4EA471" w14:textId="77777777" w:rsidTr="00744A1A">
        <w:trPr>
          <w:trHeight w:val="327"/>
        </w:trPr>
        <w:tc>
          <w:tcPr>
            <w:tcW w:w="3402" w:type="dxa"/>
            <w:vAlign w:val="bottom"/>
          </w:tcPr>
          <w:p w14:paraId="558717BE" w14:textId="77777777" w:rsidR="0072047C" w:rsidRPr="00C42B03" w:rsidRDefault="0072047C" w:rsidP="00C42B03">
            <w:pPr>
              <w:spacing w:line="240" w:lineRule="auto"/>
              <w:rPr>
                <w:color w:val="000000"/>
                <w:sz w:val="28"/>
                <w:szCs w:val="28"/>
              </w:rPr>
            </w:pPr>
            <w:r w:rsidRPr="00C42B03">
              <w:rPr>
                <w:color w:val="000000"/>
                <w:sz w:val="28"/>
                <w:szCs w:val="28"/>
              </w:rPr>
              <w:t>посёлок Центральный</w:t>
            </w:r>
          </w:p>
        </w:tc>
        <w:tc>
          <w:tcPr>
            <w:tcW w:w="2079" w:type="dxa"/>
            <w:vAlign w:val="bottom"/>
          </w:tcPr>
          <w:p w14:paraId="3AA6A64C"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2336</w:t>
            </w:r>
          </w:p>
        </w:tc>
        <w:tc>
          <w:tcPr>
            <w:tcW w:w="2079" w:type="dxa"/>
            <w:vAlign w:val="bottom"/>
          </w:tcPr>
          <w:p w14:paraId="26467605" w14:textId="77777777" w:rsidR="0072047C" w:rsidRPr="00C42B03" w:rsidRDefault="0072047C" w:rsidP="00C42B03">
            <w:pPr>
              <w:spacing w:line="240" w:lineRule="auto"/>
              <w:jc w:val="center"/>
              <w:rPr>
                <w:color w:val="000000"/>
                <w:sz w:val="28"/>
                <w:szCs w:val="28"/>
              </w:rPr>
            </w:pPr>
            <w:r w:rsidRPr="00C42B03">
              <w:rPr>
                <w:color w:val="000000"/>
                <w:sz w:val="28"/>
                <w:szCs w:val="28"/>
              </w:rPr>
              <w:t>2305</w:t>
            </w:r>
          </w:p>
        </w:tc>
        <w:tc>
          <w:tcPr>
            <w:tcW w:w="2079" w:type="dxa"/>
            <w:vAlign w:val="bottom"/>
          </w:tcPr>
          <w:p w14:paraId="782A716F" w14:textId="77777777" w:rsidR="0072047C" w:rsidRPr="00C42B03" w:rsidRDefault="0072047C" w:rsidP="00C42B03">
            <w:pPr>
              <w:spacing w:line="240" w:lineRule="auto"/>
              <w:jc w:val="center"/>
              <w:rPr>
                <w:color w:val="000000"/>
                <w:sz w:val="28"/>
                <w:szCs w:val="28"/>
              </w:rPr>
            </w:pPr>
            <w:r w:rsidRPr="00C42B03">
              <w:rPr>
                <w:color w:val="000000"/>
                <w:sz w:val="28"/>
                <w:szCs w:val="28"/>
              </w:rPr>
              <w:t>2320</w:t>
            </w:r>
          </w:p>
        </w:tc>
      </w:tr>
      <w:tr w:rsidR="0072047C" w:rsidRPr="00C42B03" w14:paraId="125FC234" w14:textId="77777777" w:rsidTr="00744A1A">
        <w:trPr>
          <w:trHeight w:val="327"/>
        </w:trPr>
        <w:tc>
          <w:tcPr>
            <w:tcW w:w="3402" w:type="dxa"/>
            <w:vAlign w:val="bottom"/>
          </w:tcPr>
          <w:p w14:paraId="570732EE" w14:textId="77777777" w:rsidR="0072047C" w:rsidRPr="00C42B03" w:rsidRDefault="0072047C" w:rsidP="00C42B03">
            <w:pPr>
              <w:spacing w:line="240" w:lineRule="auto"/>
              <w:rPr>
                <w:color w:val="000000"/>
                <w:sz w:val="28"/>
                <w:szCs w:val="28"/>
              </w:rPr>
            </w:pPr>
            <w:r w:rsidRPr="00C42B03">
              <w:rPr>
                <w:color w:val="000000"/>
                <w:sz w:val="28"/>
                <w:szCs w:val="28"/>
              </w:rPr>
              <w:t>посёлок Черницк</w:t>
            </w:r>
          </w:p>
        </w:tc>
        <w:tc>
          <w:tcPr>
            <w:tcW w:w="2079" w:type="dxa"/>
            <w:vAlign w:val="bottom"/>
          </w:tcPr>
          <w:p w14:paraId="4A39B0EC"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859</w:t>
            </w:r>
          </w:p>
        </w:tc>
        <w:tc>
          <w:tcPr>
            <w:tcW w:w="2079" w:type="dxa"/>
            <w:vAlign w:val="bottom"/>
          </w:tcPr>
          <w:p w14:paraId="22452D1F" w14:textId="77777777" w:rsidR="0072047C" w:rsidRPr="00C42B03" w:rsidRDefault="0072047C" w:rsidP="00C42B03">
            <w:pPr>
              <w:spacing w:line="240" w:lineRule="auto"/>
              <w:jc w:val="center"/>
              <w:rPr>
                <w:color w:val="000000"/>
                <w:sz w:val="28"/>
                <w:szCs w:val="28"/>
              </w:rPr>
            </w:pPr>
            <w:r w:rsidRPr="00C42B03">
              <w:rPr>
                <w:color w:val="000000"/>
                <w:sz w:val="28"/>
                <w:szCs w:val="28"/>
              </w:rPr>
              <w:t>860</w:t>
            </w:r>
          </w:p>
        </w:tc>
        <w:tc>
          <w:tcPr>
            <w:tcW w:w="2079" w:type="dxa"/>
            <w:vAlign w:val="bottom"/>
          </w:tcPr>
          <w:p w14:paraId="52E0BA81" w14:textId="77777777" w:rsidR="0072047C" w:rsidRPr="00C42B03" w:rsidRDefault="0072047C" w:rsidP="00C42B03">
            <w:pPr>
              <w:spacing w:line="240" w:lineRule="auto"/>
              <w:jc w:val="center"/>
              <w:rPr>
                <w:color w:val="000000"/>
                <w:sz w:val="28"/>
                <w:szCs w:val="28"/>
              </w:rPr>
            </w:pPr>
            <w:r w:rsidRPr="00C42B03">
              <w:rPr>
                <w:color w:val="000000"/>
                <w:sz w:val="28"/>
                <w:szCs w:val="28"/>
              </w:rPr>
              <w:t>846</w:t>
            </w:r>
          </w:p>
        </w:tc>
      </w:tr>
      <w:tr w:rsidR="0072047C" w:rsidRPr="00C42B03" w14:paraId="76212FA9" w14:textId="77777777" w:rsidTr="00744A1A">
        <w:trPr>
          <w:trHeight w:val="327"/>
        </w:trPr>
        <w:tc>
          <w:tcPr>
            <w:tcW w:w="3402" w:type="dxa"/>
            <w:vAlign w:val="bottom"/>
          </w:tcPr>
          <w:p w14:paraId="7EAA0879" w14:textId="77777777" w:rsidR="0072047C" w:rsidRPr="00C42B03" w:rsidRDefault="0072047C" w:rsidP="00C42B03">
            <w:pPr>
              <w:spacing w:line="240" w:lineRule="auto"/>
              <w:rPr>
                <w:color w:val="000000"/>
                <w:sz w:val="28"/>
                <w:szCs w:val="28"/>
              </w:rPr>
            </w:pPr>
            <w:r w:rsidRPr="00C42B03">
              <w:rPr>
                <w:color w:val="000000"/>
                <w:sz w:val="28"/>
                <w:szCs w:val="28"/>
              </w:rPr>
              <w:t>посёлок Ягодное</w:t>
            </w:r>
          </w:p>
        </w:tc>
        <w:tc>
          <w:tcPr>
            <w:tcW w:w="2079" w:type="dxa"/>
            <w:vAlign w:val="bottom"/>
          </w:tcPr>
          <w:p w14:paraId="5C140404" w14:textId="77777777" w:rsidR="0072047C" w:rsidRPr="00C42B03" w:rsidRDefault="0072047C" w:rsidP="00C42B03">
            <w:pPr>
              <w:spacing w:line="240" w:lineRule="auto"/>
              <w:jc w:val="center"/>
              <w:rPr>
                <w:color w:val="000000"/>
                <w:sz w:val="28"/>
                <w:szCs w:val="28"/>
                <w:lang w:val="en-US"/>
              </w:rPr>
            </w:pPr>
            <w:r w:rsidRPr="00C42B03">
              <w:rPr>
                <w:color w:val="000000"/>
                <w:sz w:val="28"/>
                <w:szCs w:val="28"/>
                <w:lang w:val="en-US"/>
              </w:rPr>
              <w:t>1210</w:t>
            </w:r>
          </w:p>
        </w:tc>
        <w:tc>
          <w:tcPr>
            <w:tcW w:w="2079" w:type="dxa"/>
            <w:vAlign w:val="bottom"/>
          </w:tcPr>
          <w:p w14:paraId="06EAE340" w14:textId="77777777" w:rsidR="0072047C" w:rsidRPr="00C42B03" w:rsidRDefault="0072047C" w:rsidP="00C42B03">
            <w:pPr>
              <w:spacing w:line="240" w:lineRule="auto"/>
              <w:jc w:val="center"/>
              <w:rPr>
                <w:color w:val="000000"/>
                <w:sz w:val="28"/>
                <w:szCs w:val="28"/>
              </w:rPr>
            </w:pPr>
            <w:r w:rsidRPr="00C42B03">
              <w:rPr>
                <w:color w:val="000000"/>
                <w:sz w:val="28"/>
                <w:szCs w:val="28"/>
              </w:rPr>
              <w:t>1189</w:t>
            </w:r>
          </w:p>
        </w:tc>
        <w:tc>
          <w:tcPr>
            <w:tcW w:w="2079" w:type="dxa"/>
            <w:vAlign w:val="bottom"/>
          </w:tcPr>
          <w:p w14:paraId="7C1CC0E6" w14:textId="77777777" w:rsidR="0072047C" w:rsidRPr="00C42B03" w:rsidRDefault="0072047C" w:rsidP="00C42B03">
            <w:pPr>
              <w:spacing w:line="240" w:lineRule="auto"/>
              <w:jc w:val="center"/>
              <w:rPr>
                <w:color w:val="000000"/>
                <w:sz w:val="28"/>
                <w:szCs w:val="28"/>
              </w:rPr>
            </w:pPr>
            <w:r w:rsidRPr="00C42B03">
              <w:rPr>
                <w:color w:val="000000"/>
                <w:sz w:val="28"/>
                <w:szCs w:val="28"/>
              </w:rPr>
              <w:t>1196</w:t>
            </w:r>
          </w:p>
        </w:tc>
      </w:tr>
    </w:tbl>
    <w:p w14:paraId="722E6D30" w14:textId="77777777" w:rsidR="00A05FF7" w:rsidRDefault="00A05FF7" w:rsidP="00C42B03">
      <w:pPr>
        <w:spacing w:line="240" w:lineRule="auto"/>
        <w:ind w:firstLine="709"/>
        <w:jc w:val="both"/>
        <w:rPr>
          <w:sz w:val="28"/>
          <w:szCs w:val="28"/>
          <w:lang w:val="ru-RU"/>
        </w:rPr>
      </w:pPr>
    </w:p>
    <w:p w14:paraId="7A1FC1F2" w14:textId="77777777" w:rsidR="00CD5BFA" w:rsidRPr="00C42B03" w:rsidRDefault="00CD5BFA" w:rsidP="00C42B03">
      <w:pPr>
        <w:spacing w:line="240" w:lineRule="auto"/>
        <w:ind w:firstLine="709"/>
        <w:jc w:val="both"/>
        <w:rPr>
          <w:sz w:val="28"/>
          <w:szCs w:val="28"/>
          <w:lang w:val="ru-RU"/>
        </w:rPr>
      </w:pPr>
      <w:r w:rsidRPr="00A05FF7">
        <w:rPr>
          <w:sz w:val="28"/>
          <w:szCs w:val="28"/>
          <w:lang w:val="ru-RU"/>
        </w:rPr>
        <w:t xml:space="preserve">Рынок труда является главным инструментом формирования спроса и предложения рабочей силы. Население </w:t>
      </w:r>
      <w:r w:rsidR="00A2484D" w:rsidRPr="00A05FF7">
        <w:rPr>
          <w:sz w:val="28"/>
          <w:szCs w:val="28"/>
          <w:lang w:val="ru-RU"/>
        </w:rPr>
        <w:t xml:space="preserve">города Барнаула </w:t>
      </w:r>
      <w:r w:rsidRPr="00A05FF7">
        <w:rPr>
          <w:sz w:val="28"/>
          <w:szCs w:val="28"/>
          <w:lang w:val="ru-RU"/>
        </w:rPr>
        <w:t>в трудоспособном</w:t>
      </w:r>
      <w:r w:rsidRPr="00C42B03">
        <w:rPr>
          <w:sz w:val="28"/>
          <w:szCs w:val="28"/>
          <w:lang w:val="ru-RU"/>
        </w:rPr>
        <w:t xml:space="preserve"> возрасте насчитывает </w:t>
      </w:r>
      <w:r w:rsidR="007F3424" w:rsidRPr="00C42B03">
        <w:rPr>
          <w:sz w:val="28"/>
          <w:szCs w:val="28"/>
          <w:lang w:val="ru-RU"/>
        </w:rPr>
        <w:t>403964</w:t>
      </w:r>
      <w:r w:rsidRPr="00C42B03">
        <w:rPr>
          <w:sz w:val="28"/>
          <w:szCs w:val="28"/>
          <w:lang w:val="ru-RU"/>
        </w:rPr>
        <w:t xml:space="preserve"> человека, из них мужчины </w:t>
      </w:r>
      <w:r w:rsidR="007F3424" w:rsidRPr="00C42B03">
        <w:rPr>
          <w:sz w:val="28"/>
          <w:szCs w:val="28"/>
          <w:lang w:val="ru-RU"/>
        </w:rPr>
        <w:t>199673</w:t>
      </w:r>
      <w:r w:rsidRPr="00C42B03">
        <w:rPr>
          <w:sz w:val="28"/>
          <w:szCs w:val="28"/>
          <w:lang w:val="ru-RU"/>
        </w:rPr>
        <w:t xml:space="preserve"> человек</w:t>
      </w:r>
      <w:r w:rsidR="00A2484D" w:rsidRPr="00C42B03">
        <w:rPr>
          <w:sz w:val="28"/>
          <w:szCs w:val="28"/>
          <w:lang w:val="ru-RU"/>
        </w:rPr>
        <w:t>а</w:t>
      </w:r>
      <w:r w:rsidRPr="00C42B03">
        <w:rPr>
          <w:sz w:val="28"/>
          <w:szCs w:val="28"/>
          <w:lang w:val="ru-RU"/>
        </w:rPr>
        <w:t xml:space="preserve"> или </w:t>
      </w:r>
      <w:r w:rsidR="00A2484D" w:rsidRPr="00C42B03">
        <w:rPr>
          <w:sz w:val="28"/>
          <w:szCs w:val="28"/>
          <w:lang w:val="ru-RU"/>
        </w:rPr>
        <w:t>49,4</w:t>
      </w:r>
      <w:r w:rsidRPr="00C42B03">
        <w:rPr>
          <w:sz w:val="28"/>
          <w:szCs w:val="28"/>
          <w:lang w:val="ru-RU"/>
        </w:rPr>
        <w:t xml:space="preserve">%.  </w:t>
      </w:r>
    </w:p>
    <w:p w14:paraId="2F605654" w14:textId="77777777" w:rsidR="00916844" w:rsidRPr="00C42B03" w:rsidRDefault="00916844" w:rsidP="00C42B03">
      <w:pPr>
        <w:spacing w:line="240" w:lineRule="auto"/>
        <w:ind w:firstLine="709"/>
        <w:jc w:val="both"/>
        <w:rPr>
          <w:sz w:val="28"/>
          <w:szCs w:val="28"/>
          <w:lang w:val="ru-RU"/>
        </w:rPr>
      </w:pPr>
      <w:r w:rsidRPr="00C42B03">
        <w:rPr>
          <w:sz w:val="28"/>
          <w:szCs w:val="28"/>
          <w:lang w:val="ru-RU"/>
        </w:rPr>
        <w:t>В 2018 году в городском округе зарегистрировано 1375 безработных человека (в 2017 году численность безработных составляла 1499 человека, снижение на 124 человека). Уровень регистрируемой безработицы составил 0,33% - самый низкий показатель за последние 3 года.</w:t>
      </w:r>
    </w:p>
    <w:p w14:paraId="1DDCA045" w14:textId="77777777" w:rsidR="00F221BB" w:rsidRPr="00C42B03" w:rsidRDefault="00A05FF7" w:rsidP="00C42B03">
      <w:pPr>
        <w:spacing w:line="240" w:lineRule="auto"/>
        <w:ind w:firstLine="709"/>
        <w:jc w:val="both"/>
        <w:rPr>
          <w:rStyle w:val="FontStyle95"/>
          <w:rFonts w:eastAsiaTheme="minorEastAsia"/>
          <w:sz w:val="28"/>
          <w:szCs w:val="28"/>
          <w:lang w:eastAsia="ru-RU"/>
        </w:rPr>
      </w:pPr>
      <w:bookmarkStart w:id="13" w:name="_Toc453918029"/>
      <w:r>
        <w:rPr>
          <w:sz w:val="28"/>
          <w:szCs w:val="28"/>
          <w:lang w:val="ru-RU"/>
        </w:rPr>
        <w:t>Г</w:t>
      </w:r>
      <w:r w:rsidR="00230E99" w:rsidRPr="00C42B03">
        <w:rPr>
          <w:sz w:val="28"/>
          <w:szCs w:val="28"/>
          <w:lang w:val="ru-RU"/>
        </w:rPr>
        <w:t>ород Барн</w:t>
      </w:r>
      <w:r w:rsidR="00011AE1" w:rsidRPr="00C42B03">
        <w:rPr>
          <w:sz w:val="28"/>
          <w:szCs w:val="28"/>
          <w:lang w:val="ru-RU"/>
        </w:rPr>
        <w:t>а</w:t>
      </w:r>
      <w:r w:rsidR="00230E99" w:rsidRPr="00C42B03">
        <w:rPr>
          <w:sz w:val="28"/>
          <w:szCs w:val="28"/>
          <w:lang w:val="ru-RU"/>
        </w:rPr>
        <w:t xml:space="preserve">ул </w:t>
      </w:r>
      <w:r w:rsidR="00404E2F" w:rsidRPr="00C42B03">
        <w:rPr>
          <w:sz w:val="28"/>
          <w:szCs w:val="28"/>
          <w:lang w:val="ru-RU"/>
        </w:rPr>
        <w:t xml:space="preserve">является одним из </w:t>
      </w:r>
      <w:r w:rsidR="00230E99" w:rsidRPr="00C42B03">
        <w:rPr>
          <w:sz w:val="28"/>
          <w:szCs w:val="28"/>
          <w:lang w:val="ru-RU"/>
        </w:rPr>
        <w:t>69</w:t>
      </w:r>
      <w:r w:rsidR="00404E2F" w:rsidRPr="00C42B03">
        <w:rPr>
          <w:sz w:val="28"/>
          <w:szCs w:val="28"/>
          <w:lang w:val="ru-RU"/>
        </w:rPr>
        <w:t xml:space="preserve"> муниципальных образований </w:t>
      </w:r>
      <w:r w:rsidR="00011AE1" w:rsidRPr="00C42B03">
        <w:rPr>
          <w:sz w:val="28"/>
          <w:szCs w:val="28"/>
          <w:lang w:val="ru-RU"/>
        </w:rPr>
        <w:t>Алтайского края</w:t>
      </w:r>
      <w:r w:rsidR="00884867" w:rsidRPr="00C42B03">
        <w:rPr>
          <w:sz w:val="28"/>
          <w:szCs w:val="28"/>
          <w:lang w:val="ru-RU"/>
        </w:rPr>
        <w:t xml:space="preserve"> и </w:t>
      </w:r>
      <w:r w:rsidR="00404E2F" w:rsidRPr="00C42B03">
        <w:rPr>
          <w:sz w:val="28"/>
          <w:szCs w:val="28"/>
          <w:lang w:val="ru-RU"/>
        </w:rPr>
        <w:t xml:space="preserve">входит в состав </w:t>
      </w:r>
      <w:r w:rsidR="00011AE1" w:rsidRPr="00C42B03">
        <w:rPr>
          <w:sz w:val="28"/>
          <w:szCs w:val="28"/>
          <w:lang w:val="ru-RU"/>
        </w:rPr>
        <w:t>Барн</w:t>
      </w:r>
      <w:r w:rsidR="00884867" w:rsidRPr="00C42B03">
        <w:rPr>
          <w:sz w:val="28"/>
          <w:szCs w:val="28"/>
          <w:lang w:val="ru-RU"/>
        </w:rPr>
        <w:t>а</w:t>
      </w:r>
      <w:r w:rsidR="00011AE1" w:rsidRPr="00C42B03">
        <w:rPr>
          <w:sz w:val="28"/>
          <w:szCs w:val="28"/>
          <w:lang w:val="ru-RU"/>
        </w:rPr>
        <w:t xml:space="preserve">ульской </w:t>
      </w:r>
      <w:r w:rsidR="00404E2F" w:rsidRPr="00C42B03">
        <w:rPr>
          <w:sz w:val="28"/>
          <w:szCs w:val="28"/>
          <w:lang w:val="ru-RU"/>
        </w:rPr>
        <w:t xml:space="preserve">агломерации, которая включает </w:t>
      </w:r>
      <w:r w:rsidR="00884867" w:rsidRPr="00C42B03">
        <w:rPr>
          <w:sz w:val="28"/>
          <w:szCs w:val="28"/>
          <w:lang w:val="ru-RU"/>
        </w:rPr>
        <w:t>город</w:t>
      </w:r>
      <w:r w:rsidR="00011AE1" w:rsidRPr="00C42B03">
        <w:rPr>
          <w:sz w:val="28"/>
          <w:szCs w:val="28"/>
          <w:lang w:val="ru-RU"/>
        </w:rPr>
        <w:t xml:space="preserve"> Барнаул, </w:t>
      </w:r>
      <w:r w:rsidR="00884867" w:rsidRPr="00C42B03">
        <w:rPr>
          <w:sz w:val="28"/>
          <w:szCs w:val="28"/>
          <w:lang w:val="ru-RU"/>
        </w:rPr>
        <w:t xml:space="preserve">городской округ город  </w:t>
      </w:r>
      <w:r w:rsidR="00011AE1" w:rsidRPr="00C42B03">
        <w:rPr>
          <w:sz w:val="28"/>
          <w:szCs w:val="28"/>
          <w:lang w:val="ru-RU"/>
        </w:rPr>
        <w:t>Новоалтайск</w:t>
      </w:r>
      <w:r w:rsidR="00404E2F" w:rsidRPr="00C42B03">
        <w:rPr>
          <w:sz w:val="28"/>
          <w:szCs w:val="28"/>
          <w:lang w:val="ru-RU"/>
        </w:rPr>
        <w:t xml:space="preserve">, </w:t>
      </w:r>
      <w:r w:rsidR="00884867" w:rsidRPr="00C42B03">
        <w:rPr>
          <w:sz w:val="28"/>
          <w:szCs w:val="28"/>
          <w:lang w:val="ru-RU"/>
        </w:rPr>
        <w:t>Первомайский и Павловский районы</w:t>
      </w:r>
      <w:r w:rsidR="00404E2F" w:rsidRPr="00C42B03">
        <w:rPr>
          <w:sz w:val="28"/>
          <w:szCs w:val="28"/>
          <w:lang w:val="ru-RU"/>
        </w:rPr>
        <w:t>.</w:t>
      </w:r>
      <w:bookmarkStart w:id="14" w:name="_Toc453918030"/>
      <w:bookmarkEnd w:id="13"/>
      <w:r w:rsidR="00D87EBB" w:rsidRPr="00C42B03">
        <w:rPr>
          <w:sz w:val="28"/>
          <w:szCs w:val="28"/>
          <w:lang w:val="ru-RU"/>
        </w:rPr>
        <w:t xml:space="preserve"> </w:t>
      </w:r>
      <w:r>
        <w:rPr>
          <w:sz w:val="28"/>
          <w:szCs w:val="28"/>
          <w:lang w:val="ru-RU"/>
        </w:rPr>
        <w:t>Ключевыми отраслями</w:t>
      </w:r>
      <w:r w:rsidR="00F221BB" w:rsidRPr="00C42B03">
        <w:rPr>
          <w:sz w:val="28"/>
          <w:szCs w:val="28"/>
          <w:lang w:val="ru-RU"/>
        </w:rPr>
        <w:t xml:space="preserve"> Барнаульской агломерации являются химическая и нефтеперерабатывающая промышленность, легкая промышленность, </w:t>
      </w:r>
      <w:r w:rsidR="00F221BB" w:rsidRPr="00C42B03">
        <w:rPr>
          <w:rStyle w:val="FontStyle95"/>
          <w:rFonts w:eastAsiaTheme="minorEastAsia"/>
          <w:sz w:val="28"/>
          <w:szCs w:val="28"/>
          <w:lang w:eastAsia="ru-RU"/>
        </w:rPr>
        <w:t xml:space="preserve">промышленность стройматериалов, </w:t>
      </w:r>
      <w:hyperlink r:id="rId21" w:tooltip="Машиностроение" w:history="1">
        <w:r w:rsidR="00EF6B5B" w:rsidRPr="00C42B03">
          <w:rPr>
            <w:rStyle w:val="FontStyle95"/>
            <w:rFonts w:eastAsiaTheme="minorEastAsia"/>
            <w:sz w:val="28"/>
            <w:szCs w:val="28"/>
            <w:lang w:eastAsia="ru-RU"/>
          </w:rPr>
          <w:t>машиностроение</w:t>
        </w:r>
      </w:hyperlink>
      <w:r w:rsidR="00EF6B5B" w:rsidRPr="00C42B03">
        <w:rPr>
          <w:rStyle w:val="FontStyle95"/>
          <w:rFonts w:eastAsiaTheme="minorEastAsia"/>
          <w:sz w:val="28"/>
          <w:szCs w:val="28"/>
          <w:lang w:eastAsia="ru-RU"/>
        </w:rPr>
        <w:t xml:space="preserve"> и металлообработка, </w:t>
      </w:r>
      <w:r w:rsidR="00F221BB" w:rsidRPr="00C42B03">
        <w:rPr>
          <w:rStyle w:val="FontStyle95"/>
          <w:rFonts w:eastAsiaTheme="minorEastAsia"/>
          <w:sz w:val="28"/>
          <w:szCs w:val="28"/>
          <w:lang w:eastAsia="ru-RU"/>
        </w:rPr>
        <w:t>электроэнергетика</w:t>
      </w:r>
      <w:r w:rsidR="00EF6B5B" w:rsidRPr="00C42B03">
        <w:rPr>
          <w:rStyle w:val="FontStyle95"/>
          <w:rFonts w:eastAsiaTheme="minorEastAsia"/>
          <w:sz w:val="28"/>
          <w:szCs w:val="28"/>
          <w:lang w:eastAsia="ru-RU"/>
        </w:rPr>
        <w:t xml:space="preserve"> и</w:t>
      </w:r>
      <w:r w:rsidR="00F221BB" w:rsidRPr="00C42B03">
        <w:rPr>
          <w:rStyle w:val="FontStyle95"/>
          <w:rFonts w:eastAsiaTheme="minorEastAsia"/>
          <w:sz w:val="28"/>
          <w:szCs w:val="28"/>
          <w:lang w:eastAsia="ru-RU"/>
        </w:rPr>
        <w:t xml:space="preserve"> </w:t>
      </w:r>
      <w:r w:rsidR="00EF6B5B" w:rsidRPr="00C42B03">
        <w:rPr>
          <w:rStyle w:val="FontStyle95"/>
          <w:rFonts w:eastAsiaTheme="minorEastAsia"/>
          <w:sz w:val="28"/>
          <w:szCs w:val="28"/>
          <w:lang w:eastAsia="ru-RU"/>
        </w:rPr>
        <w:t>п</w:t>
      </w:r>
      <w:r w:rsidR="00F221BB" w:rsidRPr="00C42B03">
        <w:rPr>
          <w:rStyle w:val="FontStyle95"/>
          <w:rFonts w:eastAsiaTheme="minorEastAsia"/>
          <w:sz w:val="28"/>
          <w:szCs w:val="28"/>
          <w:lang w:eastAsia="ru-RU"/>
        </w:rPr>
        <w:t>ищевая промышленность</w:t>
      </w:r>
      <w:r w:rsidR="00EF6B5B" w:rsidRPr="00C42B03">
        <w:rPr>
          <w:rStyle w:val="FontStyle95"/>
          <w:rFonts w:eastAsiaTheme="minorEastAsia"/>
          <w:sz w:val="28"/>
          <w:szCs w:val="28"/>
          <w:lang w:eastAsia="ru-RU"/>
        </w:rPr>
        <w:t>.</w:t>
      </w:r>
    </w:p>
    <w:p w14:paraId="33FD430B" w14:textId="77777777" w:rsidR="000D0DB2" w:rsidRPr="00C42B03" w:rsidRDefault="009A3CFE" w:rsidP="00C42B03">
      <w:pPr>
        <w:spacing w:line="240" w:lineRule="auto"/>
        <w:ind w:firstLine="720"/>
        <w:jc w:val="both"/>
        <w:rPr>
          <w:rStyle w:val="FontStyle95"/>
          <w:rFonts w:eastAsiaTheme="minorEastAsia"/>
          <w:sz w:val="28"/>
          <w:szCs w:val="28"/>
          <w:lang w:val="ru-RU" w:eastAsia="ru-RU"/>
        </w:rPr>
      </w:pPr>
      <w:bookmarkStart w:id="15" w:name="_Toc453918059"/>
      <w:bookmarkEnd w:id="14"/>
      <w:r w:rsidRPr="00C42B03">
        <w:rPr>
          <w:rStyle w:val="FontStyle95"/>
          <w:rFonts w:eastAsiaTheme="minorEastAsia"/>
          <w:sz w:val="28"/>
          <w:szCs w:val="28"/>
          <w:lang w:val="ru-RU" w:eastAsia="ru-RU"/>
        </w:rPr>
        <w:t>Промышленность</w:t>
      </w:r>
      <w:r w:rsidR="00E13D49" w:rsidRPr="00C42B03">
        <w:rPr>
          <w:rStyle w:val="FontStyle95"/>
          <w:rFonts w:eastAsiaTheme="minorEastAsia"/>
          <w:sz w:val="28"/>
          <w:szCs w:val="28"/>
          <w:lang w:val="ru-RU" w:eastAsia="ru-RU"/>
        </w:rPr>
        <w:t xml:space="preserve"> </w:t>
      </w:r>
      <w:r w:rsidR="007C5206" w:rsidRPr="00C42B03">
        <w:rPr>
          <w:rStyle w:val="FontStyle95"/>
          <w:rFonts w:eastAsiaTheme="minorEastAsia"/>
          <w:sz w:val="28"/>
          <w:szCs w:val="28"/>
          <w:lang w:val="ru-RU" w:eastAsia="ru-RU"/>
        </w:rPr>
        <w:t>города Барнаул</w:t>
      </w:r>
      <w:r w:rsidRPr="00C42B03">
        <w:rPr>
          <w:rStyle w:val="FontStyle95"/>
          <w:rFonts w:eastAsiaTheme="minorEastAsia"/>
          <w:sz w:val="28"/>
          <w:szCs w:val="28"/>
          <w:lang w:val="ru-RU" w:eastAsia="ru-RU"/>
        </w:rPr>
        <w:t>а</w:t>
      </w:r>
      <w:r w:rsidR="007C5206" w:rsidRPr="00C42B03">
        <w:rPr>
          <w:rStyle w:val="FontStyle95"/>
          <w:rFonts w:eastAsiaTheme="minorEastAsia"/>
          <w:sz w:val="28"/>
          <w:szCs w:val="28"/>
          <w:lang w:val="ru-RU" w:eastAsia="ru-RU"/>
        </w:rPr>
        <w:t xml:space="preserve"> </w:t>
      </w:r>
      <w:r w:rsidRPr="00C42B03">
        <w:rPr>
          <w:rStyle w:val="FontStyle95"/>
          <w:rFonts w:eastAsiaTheme="minorEastAsia"/>
          <w:sz w:val="28"/>
          <w:szCs w:val="28"/>
          <w:lang w:val="ru-RU" w:eastAsia="ru-RU"/>
        </w:rPr>
        <w:t>занимает важное место в экономике,</w:t>
      </w:r>
      <w:r w:rsidR="00E13D49" w:rsidRPr="00C42B03">
        <w:rPr>
          <w:rStyle w:val="FontStyle95"/>
          <w:rFonts w:eastAsiaTheme="minorEastAsia"/>
          <w:sz w:val="28"/>
          <w:szCs w:val="28"/>
          <w:lang w:val="ru-RU" w:eastAsia="ru-RU"/>
        </w:rPr>
        <w:t xml:space="preserve"> </w:t>
      </w:r>
      <w:r w:rsidRPr="00C42B03">
        <w:rPr>
          <w:rStyle w:val="FontStyle95"/>
          <w:rFonts w:eastAsiaTheme="minorEastAsia"/>
          <w:sz w:val="28"/>
          <w:szCs w:val="28"/>
          <w:lang w:val="ru-RU" w:eastAsia="ru-RU"/>
        </w:rPr>
        <w:t>наибольшее развитие получают</w:t>
      </w:r>
      <w:r w:rsidR="00E13D49" w:rsidRPr="00C42B03">
        <w:rPr>
          <w:rStyle w:val="FontStyle95"/>
          <w:rFonts w:eastAsiaTheme="minorEastAsia"/>
          <w:sz w:val="28"/>
          <w:szCs w:val="28"/>
          <w:lang w:val="ru-RU" w:eastAsia="ru-RU"/>
        </w:rPr>
        <w:t xml:space="preserve"> </w:t>
      </w:r>
      <w:r w:rsidR="009D3230" w:rsidRPr="00C42B03">
        <w:rPr>
          <w:rStyle w:val="FontStyle95"/>
          <w:rFonts w:eastAsiaTheme="minorEastAsia"/>
          <w:sz w:val="28"/>
          <w:szCs w:val="28"/>
          <w:lang w:val="ru-RU" w:eastAsia="ru-RU"/>
        </w:rPr>
        <w:t>п</w:t>
      </w:r>
      <w:r w:rsidR="001B585F" w:rsidRPr="00C42B03">
        <w:rPr>
          <w:rStyle w:val="FontStyle95"/>
          <w:rFonts w:eastAsiaTheme="minorEastAsia"/>
          <w:sz w:val="28"/>
          <w:szCs w:val="28"/>
          <w:lang w:val="ru-RU" w:eastAsia="ru-RU"/>
        </w:rPr>
        <w:t xml:space="preserve">ищевая, </w:t>
      </w:r>
      <w:r w:rsidR="009D3230" w:rsidRPr="00C42B03">
        <w:rPr>
          <w:rStyle w:val="FontStyle95"/>
          <w:rFonts w:eastAsiaTheme="minorEastAsia"/>
          <w:sz w:val="28"/>
          <w:szCs w:val="28"/>
          <w:lang w:val="ru-RU" w:eastAsia="ru-RU"/>
        </w:rPr>
        <w:t>перерабатывающая промышленности</w:t>
      </w:r>
      <w:r w:rsidR="001B585F" w:rsidRPr="00C42B03">
        <w:rPr>
          <w:rStyle w:val="FontStyle95"/>
          <w:rFonts w:eastAsiaTheme="minorEastAsia"/>
          <w:sz w:val="28"/>
          <w:szCs w:val="28"/>
          <w:lang w:val="ru-RU" w:eastAsia="ru-RU"/>
        </w:rPr>
        <w:t xml:space="preserve"> и машиностроение</w:t>
      </w:r>
      <w:r w:rsidR="00E13D49" w:rsidRPr="00C42B03">
        <w:rPr>
          <w:rStyle w:val="FontStyle95"/>
          <w:rFonts w:eastAsiaTheme="minorEastAsia"/>
          <w:sz w:val="28"/>
          <w:szCs w:val="28"/>
          <w:lang w:val="ru-RU" w:eastAsia="ru-RU"/>
        </w:rPr>
        <w:t xml:space="preserve">. </w:t>
      </w:r>
      <w:bookmarkEnd w:id="15"/>
    </w:p>
    <w:p w14:paraId="1601DDE2" w14:textId="77777777" w:rsidR="004736C5" w:rsidRDefault="00552E6F" w:rsidP="00C42B03">
      <w:pPr>
        <w:spacing w:line="240" w:lineRule="auto"/>
        <w:ind w:firstLine="720"/>
        <w:jc w:val="both"/>
        <w:rPr>
          <w:sz w:val="28"/>
          <w:szCs w:val="28"/>
          <w:lang w:val="ru-RU"/>
        </w:rPr>
      </w:pPr>
      <w:r w:rsidRPr="00C42B03">
        <w:rPr>
          <w:rStyle w:val="FontStyle95"/>
          <w:rFonts w:eastAsiaTheme="minorEastAsia"/>
          <w:sz w:val="28"/>
          <w:szCs w:val="28"/>
          <w:lang w:val="ru-RU" w:eastAsia="ru-RU"/>
        </w:rPr>
        <w:lastRenderedPageBreak/>
        <w:t>На территории г</w:t>
      </w:r>
      <w:r w:rsidR="00A05FF7">
        <w:rPr>
          <w:rStyle w:val="FontStyle95"/>
          <w:rFonts w:eastAsiaTheme="minorEastAsia"/>
          <w:sz w:val="28"/>
          <w:szCs w:val="28"/>
          <w:lang w:val="ru-RU" w:eastAsia="ru-RU"/>
        </w:rPr>
        <w:t>орода</w:t>
      </w:r>
      <w:r w:rsidRPr="00C42B03">
        <w:rPr>
          <w:rStyle w:val="FontStyle95"/>
          <w:rFonts w:eastAsiaTheme="minorEastAsia"/>
          <w:sz w:val="28"/>
          <w:szCs w:val="28"/>
          <w:lang w:val="ru-RU" w:eastAsia="ru-RU"/>
        </w:rPr>
        <w:t xml:space="preserve"> Барнаула работают 123 крупных и средних промышленных предприятия. </w:t>
      </w:r>
      <w:r w:rsidR="002C23EA" w:rsidRPr="00C42B03">
        <w:rPr>
          <w:rStyle w:val="FontStyle95"/>
          <w:rFonts w:eastAsiaTheme="minorEastAsia"/>
          <w:sz w:val="28"/>
          <w:szCs w:val="28"/>
          <w:lang w:val="ru-RU" w:eastAsia="ru-RU"/>
        </w:rPr>
        <w:t xml:space="preserve">В </w:t>
      </w:r>
      <w:r w:rsidR="004736C5" w:rsidRPr="00C42B03">
        <w:rPr>
          <w:rStyle w:val="FontStyle95"/>
          <w:rFonts w:eastAsiaTheme="minorEastAsia"/>
          <w:sz w:val="28"/>
          <w:szCs w:val="28"/>
          <w:lang w:val="ru-RU" w:eastAsia="ru-RU"/>
        </w:rPr>
        <w:t>городе</w:t>
      </w:r>
      <w:r w:rsidR="002C23EA" w:rsidRPr="00C42B03">
        <w:rPr>
          <w:rStyle w:val="FontStyle95"/>
          <w:rFonts w:eastAsiaTheme="minorEastAsia"/>
          <w:sz w:val="28"/>
          <w:szCs w:val="28"/>
          <w:lang w:val="ru-RU" w:eastAsia="ru-RU"/>
        </w:rPr>
        <w:t xml:space="preserve"> </w:t>
      </w:r>
      <w:r w:rsidR="004736C5" w:rsidRPr="00C42B03">
        <w:rPr>
          <w:rStyle w:val="FontStyle95"/>
          <w:rFonts w:eastAsiaTheme="minorEastAsia"/>
          <w:sz w:val="28"/>
          <w:szCs w:val="28"/>
          <w:lang w:val="ru-RU" w:eastAsia="ru-RU"/>
        </w:rPr>
        <w:t>действует</w:t>
      </w:r>
      <w:r w:rsidR="002C23EA" w:rsidRPr="00C42B03">
        <w:rPr>
          <w:rStyle w:val="FontStyle95"/>
          <w:rFonts w:eastAsiaTheme="minorEastAsia"/>
          <w:sz w:val="28"/>
          <w:szCs w:val="28"/>
          <w:lang w:val="ru-RU" w:eastAsia="ru-RU"/>
        </w:rPr>
        <w:t xml:space="preserve"> более 60 инновационных предприятий, выпускаю</w:t>
      </w:r>
      <w:r w:rsidR="004736C5" w:rsidRPr="00C42B03">
        <w:rPr>
          <w:rStyle w:val="FontStyle95"/>
          <w:rFonts w:eastAsiaTheme="minorEastAsia"/>
          <w:sz w:val="28"/>
          <w:szCs w:val="28"/>
          <w:lang w:val="ru-RU" w:eastAsia="ru-RU"/>
        </w:rPr>
        <w:t>щих</w:t>
      </w:r>
      <w:r w:rsidR="002C23EA" w:rsidRPr="00C42B03">
        <w:rPr>
          <w:rStyle w:val="FontStyle95"/>
          <w:rFonts w:eastAsiaTheme="minorEastAsia"/>
          <w:sz w:val="28"/>
          <w:szCs w:val="28"/>
          <w:lang w:val="ru-RU" w:eastAsia="ru-RU"/>
        </w:rPr>
        <w:t xml:space="preserve"> продукцию</w:t>
      </w:r>
      <w:r w:rsidR="00EF595D" w:rsidRPr="00C42B03">
        <w:rPr>
          <w:rStyle w:val="FontStyle95"/>
          <w:rFonts w:eastAsiaTheme="minorEastAsia"/>
          <w:sz w:val="28"/>
          <w:szCs w:val="28"/>
          <w:lang w:val="ru-RU" w:eastAsia="ru-RU"/>
        </w:rPr>
        <w:t>, которая не имеет</w:t>
      </w:r>
      <w:r w:rsidR="002C23EA" w:rsidRPr="00C42B03">
        <w:rPr>
          <w:rStyle w:val="FontStyle95"/>
          <w:rFonts w:eastAsiaTheme="minorEastAsia"/>
          <w:sz w:val="28"/>
          <w:szCs w:val="28"/>
          <w:lang w:val="ru-RU" w:eastAsia="ru-RU"/>
        </w:rPr>
        <w:t xml:space="preserve"> аналогов в России и в мире</w:t>
      </w:r>
      <w:r w:rsidR="00EF595D" w:rsidRPr="00C42B03">
        <w:rPr>
          <w:rStyle w:val="FontStyle95"/>
          <w:rFonts w:eastAsiaTheme="minorEastAsia"/>
          <w:sz w:val="28"/>
          <w:szCs w:val="28"/>
          <w:lang w:val="ru-RU" w:eastAsia="ru-RU"/>
        </w:rPr>
        <w:t>. Также</w:t>
      </w:r>
      <w:r w:rsidR="004736C5" w:rsidRPr="00C42B03">
        <w:rPr>
          <w:rStyle w:val="FontStyle95"/>
          <w:rFonts w:eastAsiaTheme="minorEastAsia"/>
          <w:sz w:val="28"/>
          <w:szCs w:val="28"/>
          <w:lang w:val="ru-RU" w:eastAsia="ru-RU"/>
        </w:rPr>
        <w:t xml:space="preserve"> </w:t>
      </w:r>
      <w:r w:rsidR="00EF595D" w:rsidRPr="00C42B03">
        <w:rPr>
          <w:rStyle w:val="FontStyle95"/>
          <w:rFonts w:eastAsiaTheme="minorEastAsia"/>
          <w:sz w:val="28"/>
          <w:szCs w:val="28"/>
          <w:lang w:val="ru-RU" w:eastAsia="ru-RU"/>
        </w:rPr>
        <w:t xml:space="preserve">продукция предприятий </w:t>
      </w:r>
      <w:r w:rsidR="004736C5" w:rsidRPr="00C42B03">
        <w:rPr>
          <w:rStyle w:val="FontStyle95"/>
          <w:rFonts w:eastAsiaTheme="minorEastAsia"/>
          <w:sz w:val="28"/>
          <w:szCs w:val="28"/>
          <w:lang w:val="ru-RU" w:eastAsia="ru-RU"/>
        </w:rPr>
        <w:t>занима</w:t>
      </w:r>
      <w:r w:rsidR="00EF595D" w:rsidRPr="00C42B03">
        <w:rPr>
          <w:rStyle w:val="FontStyle95"/>
          <w:rFonts w:eastAsiaTheme="minorEastAsia"/>
          <w:sz w:val="28"/>
          <w:szCs w:val="28"/>
          <w:lang w:val="ru-RU" w:eastAsia="ru-RU"/>
        </w:rPr>
        <w:t>ет</w:t>
      </w:r>
      <w:r w:rsidR="004736C5" w:rsidRPr="00C42B03">
        <w:rPr>
          <w:rStyle w:val="FontStyle95"/>
          <w:rFonts w:eastAsiaTheme="minorEastAsia"/>
          <w:sz w:val="28"/>
          <w:szCs w:val="28"/>
          <w:lang w:val="ru-RU" w:eastAsia="ru-RU"/>
        </w:rPr>
        <w:t xml:space="preserve"> первые места в конкурсах качества на федеральном и международном уровнях</w:t>
      </w:r>
      <w:r w:rsidR="002C23EA" w:rsidRPr="00C42B03">
        <w:rPr>
          <w:rStyle w:val="FontStyle95"/>
          <w:rFonts w:eastAsiaTheme="minorEastAsia"/>
          <w:sz w:val="28"/>
          <w:szCs w:val="28"/>
          <w:lang w:val="ru-RU" w:eastAsia="ru-RU"/>
        </w:rPr>
        <w:t xml:space="preserve">. </w:t>
      </w:r>
      <w:r w:rsidR="00EF595D" w:rsidRPr="00C42B03">
        <w:rPr>
          <w:rStyle w:val="FontStyle95"/>
          <w:rFonts w:eastAsiaTheme="minorEastAsia"/>
          <w:sz w:val="28"/>
          <w:szCs w:val="28"/>
          <w:lang w:val="ru-RU" w:eastAsia="ru-RU"/>
        </w:rPr>
        <w:t>Т</w:t>
      </w:r>
      <w:r w:rsidR="002C23EA" w:rsidRPr="00C42B03">
        <w:rPr>
          <w:rStyle w:val="FontStyle95"/>
          <w:rFonts w:eastAsiaTheme="minorEastAsia"/>
          <w:sz w:val="28"/>
          <w:szCs w:val="28"/>
          <w:lang w:val="ru-RU" w:eastAsia="ru-RU"/>
        </w:rPr>
        <w:t xml:space="preserve">овары </w:t>
      </w:r>
      <w:r w:rsidR="00EF595D" w:rsidRPr="00C42B03">
        <w:rPr>
          <w:rStyle w:val="FontStyle95"/>
          <w:rFonts w:eastAsiaTheme="minorEastAsia"/>
          <w:sz w:val="28"/>
          <w:szCs w:val="28"/>
          <w:lang w:val="ru-RU" w:eastAsia="ru-RU"/>
        </w:rPr>
        <w:t xml:space="preserve">из Барнаула </w:t>
      </w:r>
      <w:r w:rsidR="002C23EA" w:rsidRPr="00C42B03">
        <w:rPr>
          <w:rStyle w:val="FontStyle95"/>
          <w:rFonts w:eastAsiaTheme="minorEastAsia"/>
          <w:sz w:val="28"/>
          <w:szCs w:val="28"/>
          <w:lang w:val="ru-RU" w:eastAsia="ru-RU"/>
        </w:rPr>
        <w:t>поставляют</w:t>
      </w:r>
      <w:r w:rsidR="00EF595D" w:rsidRPr="00C42B03">
        <w:rPr>
          <w:rStyle w:val="FontStyle95"/>
          <w:rFonts w:eastAsiaTheme="minorEastAsia"/>
          <w:sz w:val="28"/>
          <w:szCs w:val="28"/>
          <w:lang w:val="ru-RU" w:eastAsia="ru-RU"/>
        </w:rPr>
        <w:t xml:space="preserve">ся </w:t>
      </w:r>
      <w:r w:rsidR="002C23EA" w:rsidRPr="00C42B03">
        <w:rPr>
          <w:rStyle w:val="FontStyle95"/>
          <w:rFonts w:eastAsiaTheme="minorEastAsia"/>
          <w:sz w:val="28"/>
          <w:szCs w:val="28"/>
          <w:lang w:val="ru-RU" w:eastAsia="ru-RU"/>
        </w:rPr>
        <w:t>во все страны СНГ и более чем в 50 стран мира</w:t>
      </w:r>
      <w:r w:rsidR="002C23EA" w:rsidRPr="00C42B03">
        <w:rPr>
          <w:sz w:val="28"/>
          <w:szCs w:val="28"/>
          <w:lang w:val="ru-RU"/>
        </w:rPr>
        <w:t xml:space="preserve">. </w:t>
      </w:r>
      <w:r w:rsidR="001450F7" w:rsidRPr="00C42B03">
        <w:rPr>
          <w:sz w:val="28"/>
          <w:szCs w:val="28"/>
          <w:lang w:val="ru-RU"/>
        </w:rPr>
        <w:t>Основные предп</w:t>
      </w:r>
      <w:r w:rsidR="00AF24DC" w:rsidRPr="00C42B03">
        <w:rPr>
          <w:sz w:val="28"/>
          <w:szCs w:val="28"/>
          <w:lang w:val="ru-RU"/>
        </w:rPr>
        <w:t>риятия промышленной деятельност</w:t>
      </w:r>
      <w:r w:rsidR="001450F7" w:rsidRPr="00C42B03">
        <w:rPr>
          <w:sz w:val="28"/>
          <w:szCs w:val="28"/>
          <w:lang w:val="ru-RU"/>
        </w:rPr>
        <w:t>и города Барнаула представлены в таблице 2.</w:t>
      </w:r>
    </w:p>
    <w:p w14:paraId="60A9D541" w14:textId="77777777" w:rsidR="00A05FF7" w:rsidRPr="00A05FF7" w:rsidRDefault="00A05FF7" w:rsidP="00C42B03">
      <w:pPr>
        <w:spacing w:line="240" w:lineRule="auto"/>
        <w:ind w:firstLine="720"/>
        <w:jc w:val="both"/>
        <w:rPr>
          <w:sz w:val="28"/>
          <w:szCs w:val="28"/>
          <w:lang w:val="ru-RU"/>
        </w:rPr>
      </w:pPr>
    </w:p>
    <w:p w14:paraId="6E671A9E" w14:textId="77777777" w:rsidR="00A27ED1" w:rsidRPr="00A05FF7" w:rsidRDefault="00D50296" w:rsidP="00A05FF7">
      <w:pPr>
        <w:pStyle w:val="Style43"/>
        <w:widowControl/>
        <w:jc w:val="center"/>
        <w:rPr>
          <w:rFonts w:ascii="Times New Roman" w:eastAsia="Times New Roman" w:hAnsi="Times New Roman" w:cs="Times New Roman"/>
          <w:bCs/>
          <w:sz w:val="28"/>
          <w:szCs w:val="28"/>
          <w:lang w:val="ru-RU"/>
        </w:rPr>
      </w:pPr>
      <w:r w:rsidRPr="00A05FF7">
        <w:rPr>
          <w:rFonts w:ascii="Times New Roman" w:eastAsia="Times New Roman" w:hAnsi="Times New Roman" w:cs="Times New Roman"/>
          <w:bCs/>
          <w:sz w:val="28"/>
          <w:szCs w:val="28"/>
          <w:lang w:val="ru-RU"/>
        </w:rPr>
        <w:t xml:space="preserve">Таблица 2. </w:t>
      </w:r>
      <w:r w:rsidR="00A27ED1" w:rsidRPr="00A05FF7">
        <w:rPr>
          <w:rFonts w:ascii="Times New Roman" w:eastAsia="Times New Roman" w:hAnsi="Times New Roman" w:cs="Times New Roman"/>
          <w:bCs/>
          <w:sz w:val="28"/>
          <w:szCs w:val="28"/>
          <w:lang w:val="ru-RU"/>
        </w:rPr>
        <w:t>Основные предприятия промышленной</w:t>
      </w:r>
      <w:r w:rsidR="00EF595D" w:rsidRPr="00A05FF7">
        <w:rPr>
          <w:rFonts w:ascii="Times New Roman" w:eastAsia="Times New Roman" w:hAnsi="Times New Roman" w:cs="Times New Roman"/>
          <w:bCs/>
          <w:sz w:val="28"/>
          <w:szCs w:val="28"/>
          <w:lang w:val="ru-RU"/>
        </w:rPr>
        <w:t xml:space="preserve"> деятельности </w:t>
      </w:r>
      <w:r w:rsidR="00A27ED1" w:rsidRPr="00A05FF7">
        <w:rPr>
          <w:rFonts w:ascii="Times New Roman" w:eastAsia="Times New Roman" w:hAnsi="Times New Roman" w:cs="Times New Roman"/>
          <w:bCs/>
          <w:sz w:val="28"/>
          <w:szCs w:val="28"/>
          <w:lang w:val="ru-RU"/>
        </w:rPr>
        <w:t xml:space="preserve">города Барнаула </w:t>
      </w:r>
    </w:p>
    <w:tbl>
      <w:tblPr>
        <w:tblStyle w:val="ae"/>
        <w:tblW w:w="9639" w:type="dxa"/>
        <w:tblInd w:w="108" w:type="dxa"/>
        <w:tblLook w:val="04A0" w:firstRow="1" w:lastRow="0" w:firstColumn="1" w:lastColumn="0" w:noHBand="0" w:noVBand="1"/>
      </w:tblPr>
      <w:tblGrid>
        <w:gridCol w:w="3233"/>
        <w:gridCol w:w="6406"/>
      </w:tblGrid>
      <w:tr w:rsidR="00552E6F" w:rsidRPr="00A05FF7" w14:paraId="07DB5213" w14:textId="77777777" w:rsidTr="000E4905">
        <w:trPr>
          <w:trHeight w:val="450"/>
          <w:tblHeader/>
        </w:trPr>
        <w:tc>
          <w:tcPr>
            <w:tcW w:w="2977" w:type="dxa"/>
            <w:shd w:val="clear" w:color="auto" w:fill="D9D9D9" w:themeFill="background1" w:themeFillShade="D9"/>
            <w:vAlign w:val="center"/>
          </w:tcPr>
          <w:p w14:paraId="047510D8" w14:textId="77777777" w:rsidR="00552E6F" w:rsidRPr="00A05FF7" w:rsidRDefault="00552E6F" w:rsidP="00C42B03">
            <w:pPr>
              <w:spacing w:line="240" w:lineRule="auto"/>
              <w:jc w:val="center"/>
              <w:rPr>
                <w:sz w:val="28"/>
                <w:szCs w:val="28"/>
                <w:lang w:val="ru-RU"/>
              </w:rPr>
            </w:pPr>
            <w:r w:rsidRPr="00A05FF7">
              <w:rPr>
                <w:sz w:val="28"/>
                <w:szCs w:val="28"/>
                <w:lang w:val="ru-RU"/>
              </w:rPr>
              <w:t>Отрасли</w:t>
            </w:r>
          </w:p>
        </w:tc>
        <w:tc>
          <w:tcPr>
            <w:tcW w:w="6662" w:type="dxa"/>
            <w:shd w:val="clear" w:color="auto" w:fill="D9D9D9" w:themeFill="background1" w:themeFillShade="D9"/>
            <w:vAlign w:val="center"/>
          </w:tcPr>
          <w:p w14:paraId="1A13E23F" w14:textId="77777777" w:rsidR="00552E6F" w:rsidRPr="00A05FF7" w:rsidRDefault="00002054" w:rsidP="00C42B03">
            <w:pPr>
              <w:spacing w:line="240" w:lineRule="auto"/>
              <w:jc w:val="center"/>
              <w:rPr>
                <w:sz w:val="28"/>
                <w:szCs w:val="28"/>
                <w:lang w:val="ru-RU"/>
              </w:rPr>
            </w:pPr>
            <w:r w:rsidRPr="00A05FF7">
              <w:rPr>
                <w:sz w:val="28"/>
                <w:szCs w:val="28"/>
                <w:lang w:val="ru-RU"/>
              </w:rPr>
              <w:t>Предприятия</w:t>
            </w:r>
          </w:p>
        </w:tc>
      </w:tr>
      <w:tr w:rsidR="00552E6F" w:rsidRPr="00C42B03" w14:paraId="6C3B80BE" w14:textId="77777777" w:rsidTr="00EA06DC">
        <w:trPr>
          <w:trHeight w:val="450"/>
        </w:trPr>
        <w:tc>
          <w:tcPr>
            <w:tcW w:w="2977" w:type="dxa"/>
            <w:shd w:val="clear" w:color="auto" w:fill="auto"/>
          </w:tcPr>
          <w:p w14:paraId="03E84573" w14:textId="77777777" w:rsidR="00552E6F" w:rsidRPr="00C42B03" w:rsidRDefault="00552E6F" w:rsidP="00C42B03">
            <w:pPr>
              <w:spacing w:line="240" w:lineRule="auto"/>
              <w:rPr>
                <w:sz w:val="28"/>
                <w:szCs w:val="28"/>
                <w:lang w:val="ru-RU"/>
              </w:rPr>
            </w:pPr>
            <w:r w:rsidRPr="00C42B03">
              <w:rPr>
                <w:sz w:val="28"/>
                <w:szCs w:val="28"/>
                <w:lang w:val="ru-RU"/>
              </w:rPr>
              <w:t>Пищевая промышленность</w:t>
            </w:r>
          </w:p>
        </w:tc>
        <w:tc>
          <w:tcPr>
            <w:tcW w:w="6662" w:type="dxa"/>
            <w:shd w:val="clear" w:color="auto" w:fill="auto"/>
          </w:tcPr>
          <w:p w14:paraId="00BCF624" w14:textId="77777777" w:rsidR="00552E6F" w:rsidRPr="00C42B03" w:rsidRDefault="00552E6F" w:rsidP="00A05FF7">
            <w:pPr>
              <w:spacing w:line="240" w:lineRule="auto"/>
              <w:jc w:val="both"/>
              <w:rPr>
                <w:color w:val="000000" w:themeColor="text1"/>
                <w:sz w:val="28"/>
                <w:szCs w:val="28"/>
                <w:lang w:val="ru-RU"/>
              </w:rPr>
            </w:pPr>
            <w:r w:rsidRPr="00C42B03">
              <w:rPr>
                <w:color w:val="000000" w:themeColor="text1"/>
                <w:sz w:val="28"/>
                <w:szCs w:val="28"/>
                <w:lang w:val="ru-RU"/>
              </w:rPr>
              <w:t>Барнаульский пивоваренный завод, ООО «Алтайхолод», ООО «Модест»,  кондитерская фирма «Алтай», Барнаульский молочный комбинат, Барнаульский маслоэкстракционый завод, ООО «Алтайхолод»</w:t>
            </w:r>
            <w:r w:rsidR="00002054" w:rsidRPr="00C42B03">
              <w:rPr>
                <w:color w:val="000000" w:themeColor="text1"/>
                <w:sz w:val="28"/>
                <w:szCs w:val="28"/>
                <w:lang w:val="ru-RU"/>
              </w:rPr>
              <w:t xml:space="preserve">,  АгроСиб-Раздолье, </w:t>
            </w:r>
            <w:hyperlink r:id="rId22" w:tooltip="Барнаульский гормолкомбинат (страница отсутствует)" w:history="1">
              <w:r w:rsidR="00002054" w:rsidRPr="00C42B03">
                <w:rPr>
                  <w:rStyle w:val="aff1"/>
                  <w:color w:val="000000" w:themeColor="text1"/>
                  <w:sz w:val="28"/>
                  <w:szCs w:val="28"/>
                  <w:u w:val="none"/>
                  <w:lang w:val="ru-RU"/>
                </w:rPr>
                <w:t>Барнаульский гормолкомбинат</w:t>
              </w:r>
            </w:hyperlink>
            <w:r w:rsidR="00002054" w:rsidRPr="00C42B03">
              <w:rPr>
                <w:color w:val="000000" w:themeColor="text1"/>
                <w:sz w:val="28"/>
                <w:szCs w:val="28"/>
                <w:lang w:val="ru-RU"/>
              </w:rPr>
              <w:t xml:space="preserve">, </w:t>
            </w:r>
            <w:hyperlink r:id="rId23" w:tooltip="Барнаульский ликеро-водочный завод" w:history="1">
              <w:r w:rsidR="00002054" w:rsidRPr="00C42B03">
                <w:rPr>
                  <w:rStyle w:val="aff1"/>
                  <w:color w:val="000000" w:themeColor="text1"/>
                  <w:sz w:val="28"/>
                  <w:szCs w:val="28"/>
                  <w:u w:val="none"/>
                  <w:lang w:val="ru-RU"/>
                </w:rPr>
                <w:t>Барнаульский ликеро-водочный завод</w:t>
              </w:r>
            </w:hyperlink>
            <w:r w:rsidR="00002054" w:rsidRPr="00C42B03">
              <w:rPr>
                <w:color w:val="000000" w:themeColor="text1"/>
                <w:sz w:val="28"/>
                <w:szCs w:val="28"/>
                <w:lang w:val="ru-RU"/>
              </w:rPr>
              <w:t>, </w:t>
            </w:r>
            <w:hyperlink r:id="rId24" w:tooltip="Барнаульская мельница (страница отсутствует)" w:history="1">
              <w:r w:rsidR="00002054" w:rsidRPr="00C42B03">
                <w:rPr>
                  <w:rStyle w:val="aff1"/>
                  <w:color w:val="000000" w:themeColor="text1"/>
                  <w:sz w:val="28"/>
                  <w:szCs w:val="28"/>
                  <w:u w:val="none"/>
                  <w:lang w:val="ru-RU"/>
                </w:rPr>
                <w:t>Барнаульская мельница</w:t>
              </w:r>
            </w:hyperlink>
            <w:r w:rsidR="00002054" w:rsidRPr="00C42B03">
              <w:rPr>
                <w:color w:val="000000" w:themeColor="text1"/>
                <w:sz w:val="28"/>
                <w:szCs w:val="28"/>
                <w:lang w:val="ru-RU"/>
              </w:rPr>
              <w:t>, </w:t>
            </w:r>
            <w:hyperlink r:id="rId25" w:tooltip="Барнаульский дрожжевой завод" w:history="1">
              <w:r w:rsidR="00002054" w:rsidRPr="00C42B03">
                <w:rPr>
                  <w:rStyle w:val="aff1"/>
                  <w:color w:val="000000" w:themeColor="text1"/>
                  <w:sz w:val="28"/>
                  <w:szCs w:val="28"/>
                  <w:u w:val="none"/>
                  <w:lang w:val="ru-RU"/>
                </w:rPr>
                <w:t>Барнаульский дрожжевой завод</w:t>
              </w:r>
            </w:hyperlink>
            <w:r w:rsidR="00002054" w:rsidRPr="00C42B03">
              <w:rPr>
                <w:color w:val="000000" w:themeColor="text1"/>
                <w:sz w:val="28"/>
                <w:szCs w:val="28"/>
                <w:lang w:val="ru-RU"/>
              </w:rPr>
              <w:t>,  </w:t>
            </w:r>
            <w:hyperlink r:id="rId26" w:tooltip="Алтайские макароны (страница отсутствует)" w:history="1">
              <w:r w:rsidR="00002054" w:rsidRPr="00C42B03">
                <w:rPr>
                  <w:rStyle w:val="aff1"/>
                  <w:color w:val="000000" w:themeColor="text1"/>
                  <w:sz w:val="28"/>
                  <w:szCs w:val="28"/>
                  <w:u w:val="none"/>
                  <w:lang w:val="ru-RU"/>
                </w:rPr>
                <w:t>Алтайские макароны</w:t>
              </w:r>
            </w:hyperlink>
            <w:r w:rsidR="00002054" w:rsidRPr="00C42B03">
              <w:rPr>
                <w:color w:val="000000" w:themeColor="text1"/>
                <w:sz w:val="28"/>
                <w:szCs w:val="28"/>
                <w:lang w:val="ru-RU"/>
              </w:rPr>
              <w:t xml:space="preserve">, </w:t>
            </w:r>
            <w:hyperlink r:id="rId27" w:tooltip="Барнаульский хлебокомбинат №4 (страница отсутствует)" w:history="1">
              <w:r w:rsidR="00002054" w:rsidRPr="00C42B03">
                <w:rPr>
                  <w:rStyle w:val="aff1"/>
                  <w:color w:val="000000" w:themeColor="text1"/>
                  <w:sz w:val="28"/>
                  <w:szCs w:val="28"/>
                  <w:u w:val="none"/>
                  <w:lang w:val="ru-RU"/>
                </w:rPr>
                <w:t>Барнаульский хлебокомбинат №4</w:t>
              </w:r>
            </w:hyperlink>
            <w:r w:rsidR="00002054" w:rsidRPr="00C42B03">
              <w:rPr>
                <w:color w:val="000000" w:themeColor="text1"/>
                <w:sz w:val="28"/>
                <w:szCs w:val="28"/>
                <w:lang w:val="ru-RU"/>
              </w:rPr>
              <w:t xml:space="preserve"> , </w:t>
            </w:r>
            <w:hyperlink r:id="rId28" w:tooltip="Кипринский молочный завод" w:history="1">
              <w:r w:rsidR="00002054" w:rsidRPr="00C42B03">
                <w:rPr>
                  <w:rStyle w:val="aff1"/>
                  <w:color w:val="000000" w:themeColor="text1"/>
                  <w:sz w:val="28"/>
                  <w:szCs w:val="28"/>
                  <w:u w:val="none"/>
                  <w:lang w:val="ru-RU"/>
                </w:rPr>
                <w:t>Кипринский молочный завод</w:t>
              </w:r>
            </w:hyperlink>
          </w:p>
        </w:tc>
      </w:tr>
      <w:tr w:rsidR="00552E6F" w:rsidRPr="00C42B03" w14:paraId="0944C40A" w14:textId="77777777" w:rsidTr="00EA06DC">
        <w:trPr>
          <w:trHeight w:val="450"/>
        </w:trPr>
        <w:tc>
          <w:tcPr>
            <w:tcW w:w="2977" w:type="dxa"/>
            <w:shd w:val="clear" w:color="auto" w:fill="auto"/>
          </w:tcPr>
          <w:p w14:paraId="41C6E5AC" w14:textId="77777777" w:rsidR="00552E6F" w:rsidRPr="00C42B03" w:rsidRDefault="00552E6F" w:rsidP="00C42B03">
            <w:pPr>
              <w:spacing w:line="240" w:lineRule="auto"/>
              <w:rPr>
                <w:sz w:val="28"/>
                <w:szCs w:val="28"/>
                <w:lang w:val="ru-RU"/>
              </w:rPr>
            </w:pPr>
            <w:r w:rsidRPr="00C42B03">
              <w:rPr>
                <w:sz w:val="28"/>
                <w:szCs w:val="28"/>
                <w:lang w:val="ru-RU"/>
              </w:rPr>
              <w:t>Текстильная промышленность</w:t>
            </w:r>
          </w:p>
        </w:tc>
        <w:tc>
          <w:tcPr>
            <w:tcW w:w="6662" w:type="dxa"/>
            <w:shd w:val="clear" w:color="auto" w:fill="auto"/>
          </w:tcPr>
          <w:p w14:paraId="0665C50A" w14:textId="77777777" w:rsidR="00552E6F" w:rsidRPr="00C42B03" w:rsidRDefault="00552E6F" w:rsidP="00A05FF7">
            <w:pPr>
              <w:spacing w:line="240" w:lineRule="auto"/>
              <w:jc w:val="both"/>
              <w:rPr>
                <w:color w:val="000000" w:themeColor="text1"/>
                <w:sz w:val="28"/>
                <w:szCs w:val="28"/>
                <w:lang w:val="ru-RU"/>
              </w:rPr>
            </w:pPr>
            <w:r w:rsidRPr="00C42B03">
              <w:rPr>
                <w:color w:val="000000" w:themeColor="text1"/>
                <w:sz w:val="28"/>
                <w:szCs w:val="28"/>
                <w:lang w:val="ru-RU"/>
              </w:rPr>
              <w:t>Барнаульский меланжевый комбинат «Меланжист Алтая»</w:t>
            </w:r>
            <w:r w:rsidRPr="00C42B03">
              <w:rPr>
                <w:color w:val="000000" w:themeColor="text1"/>
                <w:sz w:val="28"/>
                <w:szCs w:val="28"/>
                <w:lang w:val="ru-RU"/>
              </w:rPr>
              <w:br/>
              <w:t xml:space="preserve"> </w:t>
            </w:r>
          </w:p>
        </w:tc>
      </w:tr>
      <w:tr w:rsidR="00EA70AC" w:rsidRPr="00C42B03" w14:paraId="2D829FF2" w14:textId="77777777" w:rsidTr="00EA06DC">
        <w:trPr>
          <w:trHeight w:val="450"/>
        </w:trPr>
        <w:tc>
          <w:tcPr>
            <w:tcW w:w="2977" w:type="dxa"/>
            <w:shd w:val="clear" w:color="auto" w:fill="auto"/>
          </w:tcPr>
          <w:p w14:paraId="2E2157F9" w14:textId="77777777" w:rsidR="00EA70AC" w:rsidRPr="00C42B03" w:rsidRDefault="00EA70AC" w:rsidP="00C42B03">
            <w:pPr>
              <w:spacing w:line="240" w:lineRule="auto"/>
              <w:rPr>
                <w:sz w:val="28"/>
                <w:szCs w:val="28"/>
                <w:lang w:val="ru-RU"/>
              </w:rPr>
            </w:pPr>
            <w:r w:rsidRPr="00C42B03">
              <w:rPr>
                <w:sz w:val="28"/>
                <w:szCs w:val="28"/>
                <w:lang w:val="ru-RU"/>
              </w:rPr>
              <w:t>Промышленность стройматериалов</w:t>
            </w:r>
          </w:p>
        </w:tc>
        <w:tc>
          <w:tcPr>
            <w:tcW w:w="6662" w:type="dxa"/>
            <w:shd w:val="clear" w:color="auto" w:fill="auto"/>
          </w:tcPr>
          <w:p w14:paraId="5038C8F8" w14:textId="77777777" w:rsidR="00EA70AC" w:rsidRPr="00C42B03" w:rsidRDefault="0049735E" w:rsidP="00A05FF7">
            <w:pPr>
              <w:spacing w:line="240" w:lineRule="auto"/>
              <w:jc w:val="both"/>
              <w:rPr>
                <w:color w:val="000000" w:themeColor="text1"/>
                <w:sz w:val="28"/>
                <w:szCs w:val="28"/>
                <w:lang w:val="ru-RU"/>
              </w:rPr>
            </w:pPr>
            <w:hyperlink r:id="rId29" w:tooltip="Барнаульский комбинат железобетонных изделий №1" w:history="1">
              <w:r w:rsidR="00EA70AC" w:rsidRPr="00C42B03">
                <w:rPr>
                  <w:rStyle w:val="aff1"/>
                  <w:rFonts w:eastAsiaTheme="minorEastAsia"/>
                  <w:color w:val="000000" w:themeColor="text1"/>
                  <w:sz w:val="28"/>
                  <w:szCs w:val="28"/>
                  <w:u w:val="none"/>
                  <w:lang w:val="ru-RU"/>
                </w:rPr>
                <w:t>Барнаульский комбинат железобетонных изделий №1</w:t>
              </w:r>
            </w:hyperlink>
            <w:r w:rsidR="00EA70AC" w:rsidRPr="00C42B03">
              <w:rPr>
                <w:rFonts w:eastAsiaTheme="minorEastAsia"/>
                <w:color w:val="000000" w:themeColor="text1"/>
                <w:sz w:val="28"/>
                <w:szCs w:val="28"/>
                <w:lang w:val="ru-RU"/>
              </w:rPr>
              <w:t xml:space="preserve">, </w:t>
            </w:r>
            <w:hyperlink r:id="rId30" w:tooltip="Барнаульский комбинат железобетонных изделий №2" w:history="1">
              <w:r w:rsidR="00EA70AC" w:rsidRPr="00C42B03">
                <w:rPr>
                  <w:rStyle w:val="aff1"/>
                  <w:rFonts w:eastAsiaTheme="minorEastAsia"/>
                  <w:color w:val="000000" w:themeColor="text1"/>
                  <w:sz w:val="28"/>
                  <w:szCs w:val="28"/>
                  <w:u w:val="none"/>
                  <w:lang w:val="ru-RU"/>
                </w:rPr>
                <w:t>Барнаульский комбинат железобетонных изделий №2</w:t>
              </w:r>
            </w:hyperlink>
            <w:r w:rsidR="00EA70AC" w:rsidRPr="00C42B03">
              <w:rPr>
                <w:rFonts w:eastAsiaTheme="minorEastAsia"/>
                <w:color w:val="000000" w:themeColor="text1"/>
                <w:sz w:val="28"/>
                <w:szCs w:val="28"/>
                <w:lang w:val="ru-RU"/>
              </w:rPr>
              <w:t xml:space="preserve">, </w:t>
            </w:r>
            <w:hyperlink r:id="rId31" w:tooltip="Барнаульский экспериментальный завод крупнопанельного домостроения" w:history="1">
              <w:r w:rsidR="00EA70AC" w:rsidRPr="00C42B03">
                <w:rPr>
                  <w:rStyle w:val="aff1"/>
                  <w:rFonts w:eastAsiaTheme="minorEastAsia"/>
                  <w:color w:val="000000" w:themeColor="text1"/>
                  <w:sz w:val="28"/>
                  <w:szCs w:val="28"/>
                  <w:u w:val="none"/>
                  <w:lang w:val="ru-RU"/>
                </w:rPr>
                <w:t>Барнаульский экспериментальный завод крупнопанельного домостроения</w:t>
              </w:r>
            </w:hyperlink>
            <w:r w:rsidR="00EA70AC" w:rsidRPr="00C42B03">
              <w:rPr>
                <w:rFonts w:eastAsiaTheme="minorEastAsia"/>
                <w:color w:val="000000" w:themeColor="text1"/>
                <w:sz w:val="28"/>
                <w:szCs w:val="28"/>
                <w:lang w:val="ru-RU"/>
              </w:rPr>
              <w:t>, </w:t>
            </w:r>
            <w:hyperlink r:id="rId32" w:tooltip="Кирпичный завод " w:history="1">
              <w:r w:rsidR="00EA70AC" w:rsidRPr="00C42B03">
                <w:rPr>
                  <w:rStyle w:val="aff1"/>
                  <w:rFonts w:eastAsiaTheme="minorEastAsia"/>
                  <w:color w:val="000000" w:themeColor="text1"/>
                  <w:sz w:val="28"/>
                  <w:szCs w:val="28"/>
                  <w:u w:val="none"/>
                  <w:lang w:val="ru-RU"/>
                </w:rPr>
                <w:t>Кирпичный завод «Турина гора»</w:t>
              </w:r>
            </w:hyperlink>
          </w:p>
        </w:tc>
      </w:tr>
      <w:tr w:rsidR="00552E6F" w:rsidRPr="00C42B03" w14:paraId="2A582ED4" w14:textId="77777777" w:rsidTr="00EA06DC">
        <w:trPr>
          <w:trHeight w:val="450"/>
        </w:trPr>
        <w:tc>
          <w:tcPr>
            <w:tcW w:w="2977" w:type="dxa"/>
            <w:shd w:val="clear" w:color="auto" w:fill="auto"/>
          </w:tcPr>
          <w:p w14:paraId="073ED631" w14:textId="77777777" w:rsidR="00552E6F" w:rsidRPr="00C42B03" w:rsidRDefault="00552E6F" w:rsidP="00C42B03">
            <w:pPr>
              <w:spacing w:line="240" w:lineRule="auto"/>
              <w:rPr>
                <w:sz w:val="28"/>
                <w:szCs w:val="28"/>
                <w:lang w:val="ru-RU"/>
              </w:rPr>
            </w:pPr>
            <w:r w:rsidRPr="00C42B03">
              <w:rPr>
                <w:sz w:val="28"/>
                <w:szCs w:val="28"/>
                <w:lang w:val="ru-RU"/>
              </w:rPr>
              <w:t>Производство химических веществ и химических продуктов</w:t>
            </w:r>
            <w:r w:rsidR="00002054" w:rsidRPr="00C42B03">
              <w:rPr>
                <w:sz w:val="28"/>
                <w:szCs w:val="28"/>
                <w:lang w:val="ru-RU"/>
              </w:rPr>
              <w:t>, нефтеперерабатывающая промышленность</w:t>
            </w:r>
          </w:p>
        </w:tc>
        <w:tc>
          <w:tcPr>
            <w:tcW w:w="6662" w:type="dxa"/>
            <w:shd w:val="clear" w:color="auto" w:fill="auto"/>
          </w:tcPr>
          <w:p w14:paraId="10ABD006" w14:textId="77777777" w:rsidR="00552E6F" w:rsidRPr="00C42B03" w:rsidRDefault="00552E6F" w:rsidP="00A05FF7">
            <w:pPr>
              <w:spacing w:line="240" w:lineRule="auto"/>
              <w:jc w:val="both"/>
              <w:rPr>
                <w:rFonts w:eastAsiaTheme="minorEastAsia"/>
                <w:color w:val="000000" w:themeColor="text1"/>
                <w:sz w:val="28"/>
                <w:szCs w:val="28"/>
                <w:lang w:val="ru-RU"/>
              </w:rPr>
            </w:pPr>
            <w:r w:rsidRPr="00C42B03">
              <w:rPr>
                <w:rFonts w:eastAsiaTheme="minorEastAsia"/>
                <w:color w:val="000000" w:themeColor="text1"/>
                <w:sz w:val="28"/>
                <w:szCs w:val="28"/>
                <w:lang w:val="ru-RU"/>
              </w:rPr>
              <w:t xml:space="preserve">ОАО ПО «Алтайский шинный комбинат», ООО «РТИ Барнаул», ООО «Мартика», </w:t>
            </w:r>
            <w:hyperlink r:id="rId33" w:tooltip="Барнаульский завод асбестовых технических изделий" w:history="1">
              <w:r w:rsidR="00002054" w:rsidRPr="00C42B03">
                <w:rPr>
                  <w:rStyle w:val="aff1"/>
                  <w:rFonts w:eastAsiaTheme="minorEastAsia"/>
                  <w:color w:val="000000" w:themeColor="text1"/>
                  <w:sz w:val="28"/>
                  <w:szCs w:val="28"/>
                  <w:u w:val="none"/>
                  <w:lang w:val="ru-RU"/>
                </w:rPr>
                <w:t>Барнаульский завод асбестовых технических изделий</w:t>
              </w:r>
            </w:hyperlink>
            <w:r w:rsidR="00002054" w:rsidRPr="00C42B03">
              <w:rPr>
                <w:rFonts w:eastAsiaTheme="minorEastAsia"/>
                <w:color w:val="000000" w:themeColor="text1"/>
                <w:sz w:val="28"/>
                <w:szCs w:val="28"/>
                <w:lang w:val="ru-RU"/>
              </w:rPr>
              <w:t xml:space="preserve">, </w:t>
            </w:r>
            <w:hyperlink r:id="rId34" w:tooltip="Барнаульский канифольный завод" w:history="1">
              <w:r w:rsidR="00002054" w:rsidRPr="00C42B03">
                <w:rPr>
                  <w:rStyle w:val="aff1"/>
                  <w:rFonts w:eastAsiaTheme="minorEastAsia"/>
                  <w:color w:val="000000" w:themeColor="text1"/>
                  <w:sz w:val="28"/>
                  <w:szCs w:val="28"/>
                  <w:u w:val="none"/>
                  <w:lang w:val="ru-RU"/>
                </w:rPr>
                <w:t>Барнаульский канифольный завод</w:t>
              </w:r>
            </w:hyperlink>
            <w:r w:rsidRPr="00C42B03">
              <w:rPr>
                <w:rFonts w:eastAsiaTheme="minorEastAsia"/>
                <w:color w:val="000000" w:themeColor="text1"/>
                <w:sz w:val="28"/>
                <w:szCs w:val="28"/>
                <w:lang w:val="ru-RU"/>
              </w:rPr>
              <w:br/>
            </w:r>
          </w:p>
        </w:tc>
      </w:tr>
      <w:tr w:rsidR="00552E6F" w:rsidRPr="00C42B03" w14:paraId="237AE9E0" w14:textId="77777777" w:rsidTr="00EA06DC">
        <w:trPr>
          <w:trHeight w:val="450"/>
        </w:trPr>
        <w:tc>
          <w:tcPr>
            <w:tcW w:w="2977" w:type="dxa"/>
            <w:shd w:val="clear" w:color="auto" w:fill="auto"/>
          </w:tcPr>
          <w:p w14:paraId="14093AC8" w14:textId="77777777" w:rsidR="00552E6F" w:rsidRPr="00C42B03" w:rsidRDefault="00552E6F" w:rsidP="00C42B03">
            <w:pPr>
              <w:spacing w:line="240" w:lineRule="auto"/>
              <w:rPr>
                <w:sz w:val="28"/>
                <w:szCs w:val="28"/>
                <w:lang w:val="ru-RU"/>
              </w:rPr>
            </w:pPr>
            <w:r w:rsidRPr="00C42B03">
              <w:rPr>
                <w:sz w:val="28"/>
                <w:szCs w:val="28"/>
                <w:lang w:val="ru-RU"/>
              </w:rPr>
              <w:t>Производство машин и оборудования</w:t>
            </w:r>
          </w:p>
        </w:tc>
        <w:tc>
          <w:tcPr>
            <w:tcW w:w="6662" w:type="dxa"/>
            <w:shd w:val="clear" w:color="auto" w:fill="auto"/>
          </w:tcPr>
          <w:p w14:paraId="4120D43C" w14:textId="77777777" w:rsidR="00552E6F" w:rsidRPr="00C42B03" w:rsidRDefault="00552E6F" w:rsidP="00A05FF7">
            <w:pPr>
              <w:spacing w:line="240" w:lineRule="auto"/>
              <w:jc w:val="both"/>
              <w:rPr>
                <w:color w:val="000000" w:themeColor="text1"/>
                <w:sz w:val="28"/>
                <w:szCs w:val="28"/>
                <w:lang w:val="ru-RU"/>
              </w:rPr>
            </w:pPr>
            <w:r w:rsidRPr="00C42B03">
              <w:rPr>
                <w:color w:val="000000" w:themeColor="text1"/>
                <w:sz w:val="28"/>
                <w:szCs w:val="28"/>
                <w:lang w:val="ru-RU"/>
              </w:rPr>
              <w:t xml:space="preserve">Барнаульский вагоноремонтный завод, ОАО ХК «Барнаултрансмаш», ОАО «Холдинговая компания «Барнаульский станкостроительный завод», Завод механических процессов, Алтайский трансформаторный завод, Алтайский завод презиционных </w:t>
            </w:r>
            <w:r w:rsidR="007E65CD" w:rsidRPr="00C42B03">
              <w:rPr>
                <w:color w:val="000000" w:themeColor="text1"/>
                <w:sz w:val="28"/>
                <w:szCs w:val="28"/>
                <w:lang w:val="ru-RU"/>
              </w:rPr>
              <w:t>изделий</w:t>
            </w:r>
            <w:r w:rsidR="00002054" w:rsidRPr="00C42B03">
              <w:rPr>
                <w:color w:val="000000" w:themeColor="text1"/>
                <w:sz w:val="28"/>
                <w:szCs w:val="28"/>
                <w:lang w:val="ru-RU"/>
              </w:rPr>
              <w:t>, Алтайский приборостроительный завод «Ротор»</w:t>
            </w:r>
          </w:p>
        </w:tc>
      </w:tr>
      <w:tr w:rsidR="00552E6F" w:rsidRPr="00C42B03" w14:paraId="21276450" w14:textId="77777777" w:rsidTr="00EA06DC">
        <w:trPr>
          <w:trHeight w:val="450"/>
        </w:trPr>
        <w:tc>
          <w:tcPr>
            <w:tcW w:w="2977" w:type="dxa"/>
            <w:shd w:val="clear" w:color="auto" w:fill="auto"/>
          </w:tcPr>
          <w:p w14:paraId="3D6AF551" w14:textId="77777777" w:rsidR="00552E6F" w:rsidRPr="00C42B03" w:rsidRDefault="00F611C8" w:rsidP="00C42B03">
            <w:pPr>
              <w:spacing w:line="240" w:lineRule="auto"/>
              <w:rPr>
                <w:sz w:val="28"/>
                <w:szCs w:val="28"/>
                <w:lang w:val="ru-RU"/>
              </w:rPr>
            </w:pPr>
            <w:r w:rsidRPr="00C42B03">
              <w:rPr>
                <w:sz w:val="28"/>
                <w:szCs w:val="28"/>
                <w:lang w:val="ru-RU"/>
              </w:rPr>
              <w:t xml:space="preserve">Производство </w:t>
            </w:r>
            <w:r w:rsidR="00002054" w:rsidRPr="00C42B03">
              <w:rPr>
                <w:sz w:val="28"/>
                <w:szCs w:val="28"/>
                <w:lang w:val="ru-RU"/>
              </w:rPr>
              <w:t>электрического оборудования</w:t>
            </w:r>
          </w:p>
        </w:tc>
        <w:tc>
          <w:tcPr>
            <w:tcW w:w="6662" w:type="dxa"/>
            <w:shd w:val="clear" w:color="auto" w:fill="auto"/>
          </w:tcPr>
          <w:p w14:paraId="4B51EE14" w14:textId="77777777" w:rsidR="00552E6F" w:rsidRPr="00C42B03" w:rsidRDefault="00002054" w:rsidP="00C42B03">
            <w:pPr>
              <w:spacing w:line="240" w:lineRule="auto"/>
              <w:rPr>
                <w:color w:val="000000" w:themeColor="text1"/>
                <w:sz w:val="28"/>
                <w:szCs w:val="28"/>
                <w:lang w:val="ru-RU"/>
              </w:rPr>
            </w:pPr>
            <w:r w:rsidRPr="00C42B03">
              <w:rPr>
                <w:color w:val="000000" w:themeColor="text1"/>
                <w:sz w:val="28"/>
                <w:szCs w:val="28"/>
                <w:lang w:val="ru-RU"/>
              </w:rPr>
              <w:t>ООО «СиСорт»</w:t>
            </w:r>
          </w:p>
        </w:tc>
      </w:tr>
      <w:tr w:rsidR="00552E6F" w:rsidRPr="00C42B03" w14:paraId="4E5C8883" w14:textId="77777777" w:rsidTr="000E4905">
        <w:trPr>
          <w:trHeight w:val="239"/>
        </w:trPr>
        <w:tc>
          <w:tcPr>
            <w:tcW w:w="2977" w:type="dxa"/>
            <w:shd w:val="clear" w:color="auto" w:fill="auto"/>
          </w:tcPr>
          <w:p w14:paraId="7F400BE1" w14:textId="77777777" w:rsidR="00552E6F" w:rsidRPr="00C42B03" w:rsidRDefault="00002054" w:rsidP="00C42B03">
            <w:pPr>
              <w:spacing w:line="240" w:lineRule="auto"/>
              <w:rPr>
                <w:sz w:val="28"/>
                <w:szCs w:val="28"/>
                <w:lang w:val="ru-RU"/>
              </w:rPr>
            </w:pPr>
            <w:r w:rsidRPr="00C42B03">
              <w:rPr>
                <w:sz w:val="28"/>
                <w:szCs w:val="28"/>
                <w:lang w:val="ru-RU"/>
              </w:rPr>
              <w:lastRenderedPageBreak/>
              <w:t>Инновации и импортозамещение</w:t>
            </w:r>
          </w:p>
        </w:tc>
        <w:tc>
          <w:tcPr>
            <w:tcW w:w="6662" w:type="dxa"/>
            <w:shd w:val="clear" w:color="auto" w:fill="auto"/>
          </w:tcPr>
          <w:p w14:paraId="5714A721" w14:textId="77777777" w:rsidR="00552E6F" w:rsidRPr="00C42B03" w:rsidRDefault="00002054" w:rsidP="00A05FF7">
            <w:pPr>
              <w:spacing w:line="240" w:lineRule="auto"/>
              <w:jc w:val="both"/>
              <w:rPr>
                <w:color w:val="000000" w:themeColor="text1"/>
                <w:sz w:val="28"/>
                <w:szCs w:val="28"/>
                <w:lang w:val="ru-RU"/>
              </w:rPr>
            </w:pPr>
            <w:r w:rsidRPr="00C42B03">
              <w:rPr>
                <w:color w:val="000000" w:themeColor="text1"/>
                <w:sz w:val="28"/>
                <w:szCs w:val="28"/>
                <w:lang w:val="ru-RU"/>
              </w:rPr>
              <w:t>ООО «Кристалин», Группа компаний «Тонар», «Аником»</w:t>
            </w:r>
          </w:p>
        </w:tc>
      </w:tr>
      <w:tr w:rsidR="00552E6F" w:rsidRPr="00C42B03" w14:paraId="05E71D99" w14:textId="77777777" w:rsidTr="00EA06DC">
        <w:trPr>
          <w:trHeight w:val="468"/>
        </w:trPr>
        <w:tc>
          <w:tcPr>
            <w:tcW w:w="2977" w:type="dxa"/>
            <w:shd w:val="clear" w:color="auto" w:fill="auto"/>
          </w:tcPr>
          <w:p w14:paraId="4EEDD62A" w14:textId="77777777" w:rsidR="00552E6F" w:rsidRPr="00C42B03" w:rsidRDefault="00002054" w:rsidP="00C42B03">
            <w:pPr>
              <w:spacing w:line="240" w:lineRule="auto"/>
              <w:rPr>
                <w:sz w:val="28"/>
                <w:szCs w:val="28"/>
                <w:lang w:val="ru-RU"/>
              </w:rPr>
            </w:pPr>
            <w:r w:rsidRPr="00C42B03">
              <w:rPr>
                <w:sz w:val="28"/>
                <w:szCs w:val="28"/>
                <w:lang w:val="ru-RU"/>
              </w:rPr>
              <w:t>Электроэнергетика</w:t>
            </w:r>
          </w:p>
        </w:tc>
        <w:tc>
          <w:tcPr>
            <w:tcW w:w="6662" w:type="dxa"/>
            <w:shd w:val="clear" w:color="auto" w:fill="auto"/>
          </w:tcPr>
          <w:p w14:paraId="153DFB87" w14:textId="77777777" w:rsidR="00552E6F" w:rsidRPr="00C42B03" w:rsidRDefault="0049735E" w:rsidP="00A05FF7">
            <w:pPr>
              <w:spacing w:line="240" w:lineRule="auto"/>
              <w:jc w:val="both"/>
              <w:rPr>
                <w:color w:val="000000" w:themeColor="text1"/>
                <w:sz w:val="28"/>
                <w:szCs w:val="28"/>
                <w:lang w:val="ru-RU"/>
              </w:rPr>
            </w:pPr>
            <w:hyperlink r:id="rId35" w:tooltip="Барнаульская ТЭЦ-1" w:history="1">
              <w:r w:rsidR="00002054" w:rsidRPr="00C42B03">
                <w:rPr>
                  <w:rStyle w:val="aff1"/>
                  <w:color w:val="000000" w:themeColor="text1"/>
                  <w:sz w:val="28"/>
                  <w:szCs w:val="28"/>
                  <w:u w:val="none"/>
                  <w:lang w:val="ru-RU"/>
                </w:rPr>
                <w:t>ТЭЦ-1</w:t>
              </w:r>
            </w:hyperlink>
            <w:r w:rsidR="00074B94" w:rsidRPr="00C42B03">
              <w:rPr>
                <w:color w:val="000000" w:themeColor="text1"/>
                <w:sz w:val="28"/>
                <w:szCs w:val="28"/>
                <w:lang w:val="ru-RU"/>
              </w:rPr>
              <w:t>,</w:t>
            </w:r>
            <w:r w:rsidR="00002054" w:rsidRPr="00C42B03">
              <w:rPr>
                <w:color w:val="000000" w:themeColor="text1"/>
                <w:sz w:val="28"/>
                <w:szCs w:val="28"/>
                <w:lang w:val="ru-RU"/>
              </w:rPr>
              <w:t> </w:t>
            </w:r>
            <w:hyperlink r:id="rId36" w:tooltip="Барнаульская ТЭЦ-2" w:history="1">
              <w:r w:rsidR="00002054" w:rsidRPr="00C42B03">
                <w:rPr>
                  <w:rStyle w:val="aff1"/>
                  <w:color w:val="000000" w:themeColor="text1"/>
                  <w:sz w:val="28"/>
                  <w:szCs w:val="28"/>
                  <w:u w:val="none"/>
                  <w:lang w:val="ru-RU"/>
                </w:rPr>
                <w:t>ТЭЦ-2</w:t>
              </w:r>
            </w:hyperlink>
            <w:r w:rsidR="00074B94" w:rsidRPr="00C42B03">
              <w:rPr>
                <w:color w:val="000000" w:themeColor="text1"/>
                <w:sz w:val="28"/>
                <w:szCs w:val="28"/>
                <w:lang w:val="ru-RU"/>
              </w:rPr>
              <w:t xml:space="preserve">, </w:t>
            </w:r>
            <w:hyperlink r:id="rId37" w:tooltip="Барнаульская ТЭЦ-3" w:history="1">
              <w:r w:rsidR="00002054" w:rsidRPr="00C42B03">
                <w:rPr>
                  <w:rStyle w:val="aff1"/>
                  <w:color w:val="000000" w:themeColor="text1"/>
                  <w:sz w:val="28"/>
                  <w:szCs w:val="28"/>
                  <w:u w:val="none"/>
                  <w:lang w:val="ru-RU"/>
                </w:rPr>
                <w:t>ТЭЦ-3</w:t>
              </w:r>
            </w:hyperlink>
          </w:p>
        </w:tc>
      </w:tr>
    </w:tbl>
    <w:p w14:paraId="0E6728DD" w14:textId="77777777" w:rsidR="000C742C" w:rsidRPr="00C42B03" w:rsidRDefault="005D0133" w:rsidP="00C42B03">
      <w:pPr>
        <w:pStyle w:val="af6"/>
        <w:spacing w:after="0"/>
        <w:ind w:firstLine="720"/>
        <w:jc w:val="both"/>
        <w:rPr>
          <w:sz w:val="28"/>
          <w:szCs w:val="28"/>
        </w:rPr>
      </w:pPr>
      <w:r w:rsidRPr="00C42B03">
        <w:rPr>
          <w:sz w:val="28"/>
          <w:szCs w:val="28"/>
          <w:lang w:eastAsia="uk-UA"/>
        </w:rPr>
        <w:t>В городском округе объем промышленного производс</w:t>
      </w:r>
      <w:r w:rsidR="00A05FF7">
        <w:rPr>
          <w:sz w:val="28"/>
          <w:szCs w:val="28"/>
          <w:lang w:eastAsia="uk-UA"/>
        </w:rPr>
        <w:t>тва на душу населения составлял</w:t>
      </w:r>
      <w:r w:rsidRPr="00C42B03">
        <w:rPr>
          <w:sz w:val="28"/>
          <w:szCs w:val="28"/>
          <w:lang w:eastAsia="uk-UA"/>
        </w:rPr>
        <w:t xml:space="preserve"> в 2018 г</w:t>
      </w:r>
      <w:r w:rsidR="00A05FF7">
        <w:rPr>
          <w:sz w:val="28"/>
          <w:szCs w:val="28"/>
          <w:lang w:eastAsia="uk-UA"/>
        </w:rPr>
        <w:t>оду</w:t>
      </w:r>
      <w:r w:rsidRPr="00C42B03">
        <w:rPr>
          <w:sz w:val="28"/>
          <w:szCs w:val="28"/>
          <w:lang w:eastAsia="uk-UA"/>
        </w:rPr>
        <w:t xml:space="preserve"> </w:t>
      </w:r>
      <w:r w:rsidR="001E121B" w:rsidRPr="00C42B03">
        <w:rPr>
          <w:sz w:val="28"/>
          <w:szCs w:val="28"/>
          <w:lang w:eastAsia="uk-UA"/>
        </w:rPr>
        <w:t xml:space="preserve">135,3 </w:t>
      </w:r>
      <w:r w:rsidRPr="00C42B03">
        <w:rPr>
          <w:sz w:val="28"/>
          <w:szCs w:val="28"/>
          <w:lang w:eastAsia="uk-UA"/>
        </w:rPr>
        <w:t xml:space="preserve">тыс. руб. на чел. Объем  отгруженных  товаров  по  видам  деятельности «обрабатывающие производства», </w:t>
      </w:r>
      <w:r w:rsidRPr="00C42B03">
        <w:rPr>
          <w:sz w:val="28"/>
          <w:szCs w:val="28"/>
        </w:rPr>
        <w:t xml:space="preserve">«обеспечение электрической энергией, газом и паром; кондиционирование воздуха», «водоснабжение; водоотведение, организация сбора и утилизации отходов, деятельность по ликвидации загрязнений предприятий», составил </w:t>
      </w:r>
      <w:r w:rsidR="00AC5EB2" w:rsidRPr="00C42B03">
        <w:rPr>
          <w:sz w:val="28"/>
          <w:szCs w:val="28"/>
        </w:rPr>
        <w:t>94,3</w:t>
      </w:r>
      <w:r w:rsidRPr="00C42B03">
        <w:rPr>
          <w:sz w:val="28"/>
          <w:szCs w:val="28"/>
        </w:rPr>
        <w:t xml:space="preserve"> млрд</w:t>
      </w:r>
      <w:r w:rsidR="00AC5EB2" w:rsidRPr="00C42B03">
        <w:rPr>
          <w:sz w:val="28"/>
          <w:szCs w:val="28"/>
        </w:rPr>
        <w:t>.</w:t>
      </w:r>
      <w:r w:rsidRPr="00C42B03">
        <w:rPr>
          <w:sz w:val="28"/>
          <w:szCs w:val="28"/>
        </w:rPr>
        <w:t xml:space="preserve"> руб. </w:t>
      </w:r>
    </w:p>
    <w:p w14:paraId="26975531" w14:textId="77777777" w:rsidR="00C87C58" w:rsidRDefault="00C87C58" w:rsidP="00C42B03">
      <w:pPr>
        <w:pStyle w:val="af6"/>
        <w:spacing w:after="0"/>
        <w:ind w:firstLine="709"/>
        <w:jc w:val="both"/>
        <w:rPr>
          <w:sz w:val="28"/>
          <w:szCs w:val="28"/>
          <w:lang w:eastAsia="uk-UA"/>
        </w:rPr>
      </w:pPr>
      <w:r w:rsidRPr="00C42B03">
        <w:rPr>
          <w:sz w:val="28"/>
          <w:szCs w:val="28"/>
          <w:lang w:eastAsia="uk-UA"/>
        </w:rPr>
        <w:t xml:space="preserve">В структуре отгруженных товаров промышленности свыше </w:t>
      </w:r>
      <w:r w:rsidR="001F7B2F" w:rsidRPr="00C42B03">
        <w:rPr>
          <w:sz w:val="28"/>
          <w:szCs w:val="28"/>
          <w:lang w:eastAsia="uk-UA"/>
        </w:rPr>
        <w:t>72</w:t>
      </w:r>
      <w:r w:rsidRPr="00C42B03">
        <w:rPr>
          <w:sz w:val="28"/>
          <w:szCs w:val="28"/>
          <w:lang w:eastAsia="uk-UA"/>
        </w:rPr>
        <w:t xml:space="preserve">% обеспечивают обрабатывающие производства, более </w:t>
      </w:r>
      <w:r w:rsidR="001F7B2F" w:rsidRPr="00C42B03">
        <w:rPr>
          <w:sz w:val="28"/>
          <w:szCs w:val="28"/>
          <w:lang w:eastAsia="uk-UA"/>
        </w:rPr>
        <w:t>22</w:t>
      </w:r>
      <w:r w:rsidRPr="00C42B03">
        <w:rPr>
          <w:sz w:val="28"/>
          <w:szCs w:val="28"/>
          <w:lang w:eastAsia="uk-UA"/>
        </w:rPr>
        <w:t>% объема промышленных товаров составляет обеспечение электрической энергией, газом и паром; кондиционирование воздухом (</w:t>
      </w:r>
      <w:r w:rsidR="001F7B2F" w:rsidRPr="00C42B03">
        <w:rPr>
          <w:sz w:val="28"/>
          <w:szCs w:val="28"/>
          <w:lang w:eastAsia="uk-UA"/>
        </w:rPr>
        <w:t xml:space="preserve">таблица </w:t>
      </w:r>
      <w:r w:rsidR="001450F7" w:rsidRPr="00C42B03">
        <w:rPr>
          <w:sz w:val="28"/>
          <w:szCs w:val="28"/>
          <w:lang w:eastAsia="uk-UA"/>
        </w:rPr>
        <w:t>3</w:t>
      </w:r>
      <w:r w:rsidRPr="00C42B03">
        <w:rPr>
          <w:sz w:val="28"/>
          <w:szCs w:val="28"/>
          <w:lang w:eastAsia="uk-UA"/>
        </w:rPr>
        <w:t>). За период с 201</w:t>
      </w:r>
      <w:r w:rsidR="001F7B2F" w:rsidRPr="00C42B03">
        <w:rPr>
          <w:sz w:val="28"/>
          <w:szCs w:val="28"/>
          <w:lang w:eastAsia="uk-UA"/>
        </w:rPr>
        <w:t>7</w:t>
      </w:r>
      <w:r w:rsidRPr="00C42B03">
        <w:rPr>
          <w:sz w:val="28"/>
          <w:szCs w:val="28"/>
          <w:lang w:eastAsia="uk-UA"/>
        </w:rPr>
        <w:t xml:space="preserve"> г</w:t>
      </w:r>
      <w:r w:rsidR="00223E63">
        <w:rPr>
          <w:sz w:val="28"/>
          <w:szCs w:val="28"/>
          <w:lang w:eastAsia="uk-UA"/>
        </w:rPr>
        <w:t>ода</w:t>
      </w:r>
      <w:r w:rsidRPr="00C42B03">
        <w:rPr>
          <w:sz w:val="28"/>
          <w:szCs w:val="28"/>
          <w:lang w:eastAsia="uk-UA"/>
        </w:rPr>
        <w:t xml:space="preserve"> удельный вес обрабатывающих производств вырос на </w:t>
      </w:r>
      <w:r w:rsidR="001F7B2F" w:rsidRPr="00C42B03">
        <w:rPr>
          <w:sz w:val="28"/>
          <w:szCs w:val="28"/>
          <w:lang w:eastAsia="uk-UA"/>
        </w:rPr>
        <w:t>2,8</w:t>
      </w:r>
      <w:r w:rsidRPr="00C42B03">
        <w:rPr>
          <w:sz w:val="28"/>
          <w:szCs w:val="28"/>
          <w:lang w:eastAsia="uk-UA"/>
        </w:rPr>
        <w:t xml:space="preserve"> п.п., </w:t>
      </w:r>
      <w:r w:rsidR="00B34237" w:rsidRPr="00C42B03">
        <w:rPr>
          <w:sz w:val="28"/>
          <w:szCs w:val="28"/>
          <w:lang w:eastAsia="uk-UA"/>
        </w:rPr>
        <w:t xml:space="preserve">водоснабжения; </w:t>
      </w:r>
      <w:r w:rsidR="001F7B2F" w:rsidRPr="00C42B03">
        <w:rPr>
          <w:sz w:val="28"/>
          <w:szCs w:val="28"/>
          <w:lang w:eastAsia="uk-UA"/>
        </w:rPr>
        <w:t xml:space="preserve">водоотведения, организации сбора и утилизации отходов, деятельности по ликвидации загрязнений </w:t>
      </w:r>
      <w:r w:rsidR="00B34237" w:rsidRPr="00C42B03">
        <w:rPr>
          <w:sz w:val="28"/>
          <w:szCs w:val="28"/>
          <w:lang w:eastAsia="uk-UA"/>
        </w:rPr>
        <w:t>-</w:t>
      </w:r>
      <w:r w:rsidR="001F7B2F" w:rsidRPr="00C42B03">
        <w:rPr>
          <w:sz w:val="28"/>
          <w:szCs w:val="28"/>
          <w:lang w:eastAsia="uk-UA"/>
        </w:rPr>
        <w:t xml:space="preserve"> на 1.3 п.п., </w:t>
      </w:r>
      <w:r w:rsidRPr="00C42B03">
        <w:rPr>
          <w:sz w:val="28"/>
          <w:szCs w:val="28"/>
          <w:lang w:eastAsia="uk-UA"/>
        </w:rPr>
        <w:t xml:space="preserve">доля обеспечения электрической энергией, газом и паром; кондиционирования воздухом сократилась на </w:t>
      </w:r>
      <w:r w:rsidR="001F7B2F" w:rsidRPr="00C42B03">
        <w:rPr>
          <w:sz w:val="28"/>
          <w:szCs w:val="28"/>
          <w:lang w:eastAsia="uk-UA"/>
        </w:rPr>
        <w:t>3,7</w:t>
      </w:r>
      <w:r w:rsidRPr="00C42B03">
        <w:rPr>
          <w:sz w:val="28"/>
          <w:szCs w:val="28"/>
          <w:lang w:eastAsia="uk-UA"/>
        </w:rPr>
        <w:t xml:space="preserve"> п.п.</w:t>
      </w:r>
    </w:p>
    <w:p w14:paraId="16AC0767" w14:textId="77777777" w:rsidR="00223E63" w:rsidRPr="00C42B03" w:rsidRDefault="00223E63" w:rsidP="00C42B03">
      <w:pPr>
        <w:pStyle w:val="af6"/>
        <w:spacing w:after="0"/>
        <w:ind w:firstLine="709"/>
        <w:jc w:val="both"/>
        <w:rPr>
          <w:sz w:val="28"/>
          <w:szCs w:val="28"/>
          <w:lang w:eastAsia="uk-UA"/>
        </w:rPr>
      </w:pPr>
    </w:p>
    <w:p w14:paraId="60A4C2A6" w14:textId="77777777" w:rsidR="007F2B9D" w:rsidRPr="00223E63" w:rsidRDefault="007F2B9D" w:rsidP="006610DD">
      <w:pPr>
        <w:pStyle w:val="af5"/>
        <w:jc w:val="center"/>
        <w:rPr>
          <w:b w:val="0"/>
          <w:sz w:val="28"/>
          <w:szCs w:val="28"/>
          <w:lang w:val="ru-RU"/>
        </w:rPr>
      </w:pPr>
      <w:r w:rsidRPr="00223E63">
        <w:rPr>
          <w:b w:val="0"/>
          <w:sz w:val="28"/>
          <w:szCs w:val="28"/>
          <w:lang w:val="ru-RU"/>
        </w:rPr>
        <w:t xml:space="preserve">Таблица </w:t>
      </w:r>
      <w:r w:rsidR="001450F7" w:rsidRPr="00223E63">
        <w:rPr>
          <w:b w:val="0"/>
          <w:sz w:val="28"/>
          <w:szCs w:val="28"/>
          <w:lang w:val="ru-RU"/>
        </w:rPr>
        <w:t>3</w:t>
      </w:r>
      <w:r w:rsidRPr="00223E63">
        <w:rPr>
          <w:b w:val="0"/>
          <w:sz w:val="28"/>
          <w:szCs w:val="28"/>
          <w:lang w:val="ru-RU"/>
        </w:rPr>
        <w:t>. Основные показатели промышленного производства города Барнаул</w:t>
      </w:r>
      <w:r w:rsidR="00223E63">
        <w:rPr>
          <w:b w:val="0"/>
          <w:sz w:val="28"/>
          <w:szCs w:val="28"/>
          <w:lang w:val="ru-RU"/>
        </w:rPr>
        <w:t>а в 2016-2018 г</w:t>
      </w:r>
      <w:r w:rsidRPr="00223E63">
        <w:rPr>
          <w:b w:val="0"/>
          <w:sz w:val="28"/>
          <w:szCs w:val="28"/>
          <w:lang w:val="ru-RU"/>
        </w:rPr>
        <w:t>г.</w:t>
      </w:r>
    </w:p>
    <w:tbl>
      <w:tblPr>
        <w:tblStyle w:val="ae"/>
        <w:tblW w:w="0" w:type="auto"/>
        <w:tblInd w:w="108" w:type="dxa"/>
        <w:tblLayout w:type="fixed"/>
        <w:tblLook w:val="04A0" w:firstRow="1" w:lastRow="0" w:firstColumn="1" w:lastColumn="0" w:noHBand="0" w:noVBand="1"/>
      </w:tblPr>
      <w:tblGrid>
        <w:gridCol w:w="5223"/>
        <w:gridCol w:w="1472"/>
        <w:gridCol w:w="1472"/>
        <w:gridCol w:w="1472"/>
      </w:tblGrid>
      <w:tr w:rsidR="007C112E" w:rsidRPr="00223E63" w14:paraId="72D18318" w14:textId="77777777" w:rsidTr="00EA06DC">
        <w:trPr>
          <w:trHeight w:val="674"/>
        </w:trPr>
        <w:tc>
          <w:tcPr>
            <w:tcW w:w="5223" w:type="dxa"/>
            <w:shd w:val="clear" w:color="auto" w:fill="D9D9D9" w:themeFill="background1" w:themeFillShade="D9"/>
            <w:vAlign w:val="center"/>
          </w:tcPr>
          <w:p w14:paraId="2BCC380B" w14:textId="77777777" w:rsidR="007C112E" w:rsidRPr="00223E63" w:rsidRDefault="007C112E" w:rsidP="00C42B03">
            <w:pPr>
              <w:pStyle w:val="Style43"/>
              <w:widowControl/>
              <w:jc w:val="center"/>
              <w:rPr>
                <w:rStyle w:val="FontStyle95"/>
                <w:sz w:val="28"/>
                <w:szCs w:val="28"/>
                <w:lang w:val="ru-RU" w:eastAsia="ru-RU"/>
              </w:rPr>
            </w:pPr>
            <w:r w:rsidRPr="00223E63">
              <w:rPr>
                <w:rStyle w:val="FontStyle95"/>
                <w:sz w:val="28"/>
                <w:szCs w:val="28"/>
                <w:lang w:val="ru-RU" w:eastAsia="ru-RU"/>
              </w:rPr>
              <w:t>Показатели</w:t>
            </w:r>
          </w:p>
        </w:tc>
        <w:tc>
          <w:tcPr>
            <w:tcW w:w="1472" w:type="dxa"/>
            <w:shd w:val="clear" w:color="auto" w:fill="D9D9D9" w:themeFill="background1" w:themeFillShade="D9"/>
            <w:vAlign w:val="center"/>
          </w:tcPr>
          <w:p w14:paraId="548EBA63" w14:textId="77777777" w:rsidR="007C112E" w:rsidRPr="00223E63" w:rsidRDefault="007C112E" w:rsidP="00C42B03">
            <w:pPr>
              <w:pStyle w:val="Style43"/>
              <w:widowControl/>
              <w:jc w:val="center"/>
              <w:rPr>
                <w:rStyle w:val="FontStyle95"/>
                <w:sz w:val="28"/>
                <w:szCs w:val="28"/>
                <w:lang w:val="ru-RU" w:eastAsia="ru-RU"/>
              </w:rPr>
            </w:pPr>
            <w:r w:rsidRPr="00223E63">
              <w:rPr>
                <w:rStyle w:val="FontStyle95"/>
                <w:sz w:val="28"/>
                <w:szCs w:val="28"/>
                <w:lang w:val="ru-RU" w:eastAsia="ru-RU"/>
              </w:rPr>
              <w:t>2016</w:t>
            </w:r>
          </w:p>
        </w:tc>
        <w:tc>
          <w:tcPr>
            <w:tcW w:w="1472" w:type="dxa"/>
            <w:shd w:val="clear" w:color="auto" w:fill="D9D9D9" w:themeFill="background1" w:themeFillShade="D9"/>
            <w:vAlign w:val="center"/>
          </w:tcPr>
          <w:p w14:paraId="0291513E" w14:textId="77777777" w:rsidR="007C112E" w:rsidRPr="00223E63" w:rsidRDefault="007C112E" w:rsidP="00C42B03">
            <w:pPr>
              <w:pStyle w:val="Style43"/>
              <w:widowControl/>
              <w:jc w:val="center"/>
              <w:rPr>
                <w:rStyle w:val="FontStyle95"/>
                <w:sz w:val="28"/>
                <w:szCs w:val="28"/>
                <w:lang w:val="ru-RU" w:eastAsia="ru-RU"/>
              </w:rPr>
            </w:pPr>
            <w:r w:rsidRPr="00223E63">
              <w:rPr>
                <w:rStyle w:val="FontStyle95"/>
                <w:sz w:val="28"/>
                <w:szCs w:val="28"/>
                <w:lang w:val="ru-RU" w:eastAsia="ru-RU"/>
              </w:rPr>
              <w:t>2017</w:t>
            </w:r>
          </w:p>
        </w:tc>
        <w:tc>
          <w:tcPr>
            <w:tcW w:w="1472" w:type="dxa"/>
            <w:shd w:val="clear" w:color="auto" w:fill="D9D9D9" w:themeFill="background1" w:themeFillShade="D9"/>
            <w:vAlign w:val="center"/>
          </w:tcPr>
          <w:p w14:paraId="1BE672DF" w14:textId="77777777" w:rsidR="007C112E" w:rsidRPr="00223E63" w:rsidRDefault="007C112E" w:rsidP="00C42B03">
            <w:pPr>
              <w:pStyle w:val="Style43"/>
              <w:widowControl/>
              <w:jc w:val="center"/>
              <w:rPr>
                <w:rStyle w:val="FontStyle95"/>
                <w:sz w:val="28"/>
                <w:szCs w:val="28"/>
                <w:lang w:val="ru-RU" w:eastAsia="ru-RU"/>
              </w:rPr>
            </w:pPr>
            <w:r w:rsidRPr="00223E63">
              <w:rPr>
                <w:rStyle w:val="FontStyle95"/>
                <w:sz w:val="28"/>
                <w:szCs w:val="28"/>
                <w:lang w:val="ru-RU" w:eastAsia="ru-RU"/>
              </w:rPr>
              <w:t>2018</w:t>
            </w:r>
          </w:p>
        </w:tc>
      </w:tr>
      <w:tr w:rsidR="00A115BB" w:rsidRPr="00C42B03" w14:paraId="618FD4D9" w14:textId="77777777" w:rsidTr="000E4905">
        <w:trPr>
          <w:trHeight w:val="443"/>
        </w:trPr>
        <w:tc>
          <w:tcPr>
            <w:tcW w:w="5223" w:type="dxa"/>
            <w:shd w:val="clear" w:color="auto" w:fill="auto"/>
            <w:vAlign w:val="center"/>
          </w:tcPr>
          <w:p w14:paraId="6A9F1565" w14:textId="77777777" w:rsidR="00A115BB" w:rsidRPr="00C42B03" w:rsidRDefault="00A115BB" w:rsidP="00C42B03">
            <w:pPr>
              <w:pStyle w:val="TableParagraph"/>
              <w:jc w:val="left"/>
              <w:rPr>
                <w:sz w:val="28"/>
                <w:szCs w:val="28"/>
              </w:rPr>
            </w:pPr>
            <w:r w:rsidRPr="00C42B03">
              <w:rPr>
                <w:sz w:val="28"/>
                <w:szCs w:val="28"/>
              </w:rPr>
              <w:t>Объем отгруженных товаров собственного производства, выполненных работ и услуг собственными силами</w:t>
            </w:r>
            <w:r w:rsidR="00311FF3" w:rsidRPr="00C42B03">
              <w:rPr>
                <w:sz w:val="28"/>
                <w:szCs w:val="28"/>
              </w:rPr>
              <w:t xml:space="preserve"> (без субъектов малого предпринимательства)</w:t>
            </w:r>
            <w:r w:rsidRPr="00C42B03">
              <w:rPr>
                <w:sz w:val="28"/>
                <w:szCs w:val="28"/>
              </w:rPr>
              <w:t>, млрд. руб.</w:t>
            </w:r>
          </w:p>
          <w:p w14:paraId="7404B042" w14:textId="77777777" w:rsidR="00A115BB" w:rsidRPr="00C42B03" w:rsidRDefault="00A115BB" w:rsidP="00C42B03">
            <w:pPr>
              <w:pStyle w:val="TableParagraph"/>
              <w:jc w:val="left"/>
              <w:rPr>
                <w:sz w:val="28"/>
                <w:szCs w:val="28"/>
              </w:rPr>
            </w:pPr>
            <w:r w:rsidRPr="00C42B03">
              <w:rPr>
                <w:sz w:val="28"/>
                <w:szCs w:val="28"/>
              </w:rPr>
              <w:t>в том числе по видам деятельности:</w:t>
            </w:r>
          </w:p>
        </w:tc>
        <w:tc>
          <w:tcPr>
            <w:tcW w:w="1472" w:type="dxa"/>
            <w:shd w:val="clear" w:color="auto" w:fill="auto"/>
            <w:vAlign w:val="center"/>
          </w:tcPr>
          <w:p w14:paraId="72EADBBE" w14:textId="77777777" w:rsidR="00A115BB" w:rsidRPr="00C42B03" w:rsidRDefault="00A115BB" w:rsidP="00C42B03">
            <w:pPr>
              <w:pStyle w:val="Style43"/>
              <w:widowControl/>
              <w:jc w:val="center"/>
              <w:rPr>
                <w:rStyle w:val="FontStyle95"/>
                <w:sz w:val="28"/>
                <w:szCs w:val="28"/>
                <w:lang w:val="ru-RU" w:eastAsia="ru-RU"/>
              </w:rPr>
            </w:pPr>
            <w:r w:rsidRPr="00C42B03">
              <w:rPr>
                <w:rStyle w:val="FontStyle95"/>
                <w:sz w:val="28"/>
                <w:szCs w:val="28"/>
                <w:lang w:val="ru-RU" w:eastAsia="ru-RU"/>
              </w:rPr>
              <w:t>81,6</w:t>
            </w:r>
          </w:p>
        </w:tc>
        <w:tc>
          <w:tcPr>
            <w:tcW w:w="1472" w:type="dxa"/>
            <w:shd w:val="clear" w:color="auto" w:fill="auto"/>
            <w:vAlign w:val="center"/>
          </w:tcPr>
          <w:p w14:paraId="36FD0D52" w14:textId="77777777" w:rsidR="00A115BB" w:rsidRPr="00C42B03" w:rsidRDefault="00A115BB" w:rsidP="00C42B03">
            <w:pPr>
              <w:spacing w:line="240" w:lineRule="auto"/>
              <w:jc w:val="center"/>
              <w:rPr>
                <w:color w:val="000000"/>
                <w:sz w:val="28"/>
                <w:szCs w:val="28"/>
                <w:lang w:val="ru-RU"/>
              </w:rPr>
            </w:pPr>
            <w:r w:rsidRPr="00C42B03">
              <w:rPr>
                <w:color w:val="000000"/>
                <w:sz w:val="28"/>
                <w:szCs w:val="28"/>
                <w:lang w:val="ru-RU"/>
              </w:rPr>
              <w:t>81,7</w:t>
            </w:r>
          </w:p>
        </w:tc>
        <w:tc>
          <w:tcPr>
            <w:tcW w:w="1472" w:type="dxa"/>
            <w:shd w:val="clear" w:color="auto" w:fill="auto"/>
            <w:vAlign w:val="center"/>
          </w:tcPr>
          <w:p w14:paraId="24F4E206" w14:textId="77777777" w:rsidR="00A115BB" w:rsidRPr="00C42B03" w:rsidRDefault="00A115BB" w:rsidP="00C42B03">
            <w:pPr>
              <w:spacing w:line="240" w:lineRule="auto"/>
              <w:jc w:val="center"/>
              <w:rPr>
                <w:color w:val="000000"/>
                <w:sz w:val="28"/>
                <w:szCs w:val="28"/>
                <w:lang w:val="ru-RU"/>
              </w:rPr>
            </w:pPr>
            <w:r w:rsidRPr="00C42B03">
              <w:rPr>
                <w:color w:val="000000"/>
                <w:sz w:val="28"/>
                <w:szCs w:val="28"/>
                <w:lang w:val="ru-RU"/>
              </w:rPr>
              <w:t>94,3</w:t>
            </w:r>
          </w:p>
        </w:tc>
      </w:tr>
      <w:tr w:rsidR="009E5547" w:rsidRPr="00C42B03" w14:paraId="447A6F17" w14:textId="77777777" w:rsidTr="000E4905">
        <w:trPr>
          <w:trHeight w:val="443"/>
        </w:trPr>
        <w:tc>
          <w:tcPr>
            <w:tcW w:w="5223" w:type="dxa"/>
            <w:shd w:val="clear" w:color="auto" w:fill="auto"/>
            <w:vAlign w:val="center"/>
          </w:tcPr>
          <w:p w14:paraId="65E56C69" w14:textId="77777777" w:rsidR="009E5547" w:rsidRPr="00C42B03" w:rsidRDefault="009E5547" w:rsidP="00C42B03">
            <w:pPr>
              <w:pStyle w:val="TableParagraph"/>
              <w:tabs>
                <w:tab w:val="left" w:pos="391"/>
              </w:tabs>
              <w:jc w:val="left"/>
              <w:rPr>
                <w:sz w:val="28"/>
                <w:szCs w:val="28"/>
              </w:rPr>
            </w:pPr>
            <w:r w:rsidRPr="00C42B03">
              <w:rPr>
                <w:sz w:val="28"/>
                <w:szCs w:val="28"/>
              </w:rPr>
              <w:t>обрабатывающие</w:t>
            </w:r>
            <w:r w:rsidRPr="00C42B03">
              <w:rPr>
                <w:spacing w:val="-1"/>
                <w:sz w:val="28"/>
                <w:szCs w:val="28"/>
              </w:rPr>
              <w:t xml:space="preserve"> </w:t>
            </w:r>
            <w:r w:rsidRPr="00C42B03">
              <w:rPr>
                <w:sz w:val="28"/>
                <w:szCs w:val="28"/>
              </w:rPr>
              <w:t>производства</w:t>
            </w:r>
          </w:p>
        </w:tc>
        <w:tc>
          <w:tcPr>
            <w:tcW w:w="1472" w:type="dxa"/>
            <w:shd w:val="clear" w:color="auto" w:fill="auto"/>
            <w:vAlign w:val="center"/>
          </w:tcPr>
          <w:p w14:paraId="2D7CE158" w14:textId="77777777" w:rsidR="009E5547" w:rsidRPr="00C42B03" w:rsidRDefault="009E5547"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2ADDC7B5"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57,3</w:t>
            </w:r>
          </w:p>
        </w:tc>
        <w:tc>
          <w:tcPr>
            <w:tcW w:w="1472" w:type="dxa"/>
            <w:shd w:val="clear" w:color="auto" w:fill="auto"/>
            <w:vAlign w:val="center"/>
          </w:tcPr>
          <w:p w14:paraId="19434352"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68,7</w:t>
            </w:r>
          </w:p>
        </w:tc>
      </w:tr>
      <w:tr w:rsidR="009E5547" w:rsidRPr="00C42B03" w14:paraId="61B77889" w14:textId="77777777" w:rsidTr="000E4905">
        <w:trPr>
          <w:trHeight w:val="443"/>
        </w:trPr>
        <w:tc>
          <w:tcPr>
            <w:tcW w:w="5223" w:type="dxa"/>
            <w:shd w:val="clear" w:color="auto" w:fill="auto"/>
            <w:vAlign w:val="center"/>
          </w:tcPr>
          <w:p w14:paraId="28049814" w14:textId="77777777" w:rsidR="009E5547" w:rsidRPr="00C42B03" w:rsidRDefault="009E5547" w:rsidP="00C42B03">
            <w:pPr>
              <w:pStyle w:val="TableParagraph"/>
              <w:tabs>
                <w:tab w:val="left" w:pos="391"/>
              </w:tabs>
              <w:jc w:val="left"/>
              <w:rPr>
                <w:sz w:val="28"/>
                <w:szCs w:val="28"/>
              </w:rPr>
            </w:pPr>
            <w:r w:rsidRPr="00C42B03">
              <w:rPr>
                <w:sz w:val="28"/>
                <w:szCs w:val="28"/>
              </w:rPr>
              <w:t>обеспечение электрической энергией, газом и паром; кондиционирование воздуха</w:t>
            </w:r>
          </w:p>
        </w:tc>
        <w:tc>
          <w:tcPr>
            <w:tcW w:w="1472" w:type="dxa"/>
            <w:shd w:val="clear" w:color="auto" w:fill="auto"/>
            <w:vAlign w:val="center"/>
          </w:tcPr>
          <w:p w14:paraId="534AFF1F" w14:textId="77777777" w:rsidR="009E5547" w:rsidRPr="00C42B03" w:rsidRDefault="009E5547"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7F2A2984"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21,4</w:t>
            </w:r>
          </w:p>
        </w:tc>
        <w:tc>
          <w:tcPr>
            <w:tcW w:w="1472" w:type="dxa"/>
            <w:shd w:val="clear" w:color="auto" w:fill="auto"/>
            <w:vAlign w:val="center"/>
          </w:tcPr>
          <w:p w14:paraId="0F87A451"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21,3</w:t>
            </w:r>
          </w:p>
        </w:tc>
      </w:tr>
      <w:tr w:rsidR="009E5547" w:rsidRPr="00C42B03" w14:paraId="4F6121D5" w14:textId="77777777" w:rsidTr="000E4905">
        <w:trPr>
          <w:trHeight w:val="443"/>
        </w:trPr>
        <w:tc>
          <w:tcPr>
            <w:tcW w:w="5223" w:type="dxa"/>
            <w:shd w:val="clear" w:color="auto" w:fill="auto"/>
            <w:vAlign w:val="center"/>
          </w:tcPr>
          <w:p w14:paraId="56981A0D" w14:textId="77777777" w:rsidR="009E5547" w:rsidRPr="00C42B03" w:rsidRDefault="009E5547" w:rsidP="00C42B03">
            <w:pPr>
              <w:pStyle w:val="TableParagraph"/>
              <w:jc w:val="left"/>
              <w:rPr>
                <w:sz w:val="28"/>
                <w:szCs w:val="28"/>
              </w:rPr>
            </w:pPr>
            <w:r w:rsidRPr="00C42B03">
              <w:rPr>
                <w:sz w:val="28"/>
                <w:szCs w:val="28"/>
              </w:rPr>
              <w:t>водоснабжение; водоотведение, организация сбора и утилизации отходов, деятельность по ликвидации загрязнений</w:t>
            </w:r>
          </w:p>
        </w:tc>
        <w:tc>
          <w:tcPr>
            <w:tcW w:w="1472" w:type="dxa"/>
            <w:shd w:val="clear" w:color="auto" w:fill="auto"/>
            <w:vAlign w:val="center"/>
          </w:tcPr>
          <w:p w14:paraId="242C4F59" w14:textId="77777777" w:rsidR="009E5547" w:rsidRPr="00C42B03" w:rsidRDefault="009E5547"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52ECCF04"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3,0</w:t>
            </w:r>
          </w:p>
        </w:tc>
        <w:tc>
          <w:tcPr>
            <w:tcW w:w="1472" w:type="dxa"/>
            <w:shd w:val="clear" w:color="auto" w:fill="auto"/>
            <w:vAlign w:val="center"/>
          </w:tcPr>
          <w:p w14:paraId="61CEA371" w14:textId="77777777" w:rsidR="009E5547" w:rsidRPr="00C42B03" w:rsidRDefault="009E5547" w:rsidP="00C42B03">
            <w:pPr>
              <w:spacing w:line="240" w:lineRule="auto"/>
              <w:jc w:val="center"/>
              <w:rPr>
                <w:color w:val="000000"/>
                <w:sz w:val="28"/>
                <w:szCs w:val="28"/>
                <w:lang w:val="ru-RU"/>
              </w:rPr>
            </w:pPr>
            <w:r w:rsidRPr="00C42B03">
              <w:rPr>
                <w:color w:val="000000"/>
                <w:sz w:val="28"/>
                <w:szCs w:val="28"/>
                <w:lang w:val="ru-RU"/>
              </w:rPr>
              <w:t>4,3</w:t>
            </w:r>
          </w:p>
        </w:tc>
      </w:tr>
      <w:tr w:rsidR="00A115BB" w:rsidRPr="00C42B03" w14:paraId="29614B8F" w14:textId="77777777" w:rsidTr="000E4905">
        <w:trPr>
          <w:trHeight w:val="443"/>
        </w:trPr>
        <w:tc>
          <w:tcPr>
            <w:tcW w:w="5223" w:type="dxa"/>
            <w:shd w:val="clear" w:color="auto" w:fill="auto"/>
            <w:vAlign w:val="center"/>
          </w:tcPr>
          <w:p w14:paraId="5C5BC4EA" w14:textId="77777777" w:rsidR="00A115BB" w:rsidRPr="00C42B03" w:rsidRDefault="00A115BB" w:rsidP="00C42B03">
            <w:pPr>
              <w:pStyle w:val="TableParagraph"/>
              <w:jc w:val="left"/>
              <w:rPr>
                <w:sz w:val="28"/>
                <w:szCs w:val="28"/>
              </w:rPr>
            </w:pPr>
            <w:r w:rsidRPr="00C42B03">
              <w:rPr>
                <w:sz w:val="28"/>
                <w:szCs w:val="28"/>
              </w:rPr>
              <w:t>Объем отгруженных товаров собственного производства, выполненных работ и услуг собственными силами</w:t>
            </w:r>
            <w:r w:rsidR="00311FF3" w:rsidRPr="00C42B03">
              <w:rPr>
                <w:sz w:val="28"/>
                <w:szCs w:val="28"/>
              </w:rPr>
              <w:t xml:space="preserve"> (без субъектов малого предпринимательства)</w:t>
            </w:r>
            <w:r w:rsidRPr="00C42B03">
              <w:rPr>
                <w:sz w:val="28"/>
                <w:szCs w:val="28"/>
              </w:rPr>
              <w:t>, %</w:t>
            </w:r>
          </w:p>
          <w:p w14:paraId="479E2B5C" w14:textId="77777777" w:rsidR="00A115BB" w:rsidRPr="00C42B03" w:rsidRDefault="00A115BB" w:rsidP="00C42B03">
            <w:pPr>
              <w:pStyle w:val="TableParagraph"/>
              <w:jc w:val="left"/>
              <w:rPr>
                <w:sz w:val="28"/>
                <w:szCs w:val="28"/>
              </w:rPr>
            </w:pPr>
            <w:r w:rsidRPr="00C42B03">
              <w:rPr>
                <w:sz w:val="28"/>
                <w:szCs w:val="28"/>
              </w:rPr>
              <w:t>в том числе по видам деятельности:</w:t>
            </w:r>
          </w:p>
        </w:tc>
        <w:tc>
          <w:tcPr>
            <w:tcW w:w="1472" w:type="dxa"/>
            <w:shd w:val="clear" w:color="auto" w:fill="auto"/>
            <w:vAlign w:val="center"/>
          </w:tcPr>
          <w:p w14:paraId="19F246E9" w14:textId="77777777" w:rsidR="00A115BB" w:rsidRPr="00C42B03" w:rsidRDefault="00A115BB" w:rsidP="00C42B03">
            <w:pPr>
              <w:pStyle w:val="Style43"/>
              <w:widowControl/>
              <w:jc w:val="center"/>
              <w:rPr>
                <w:rStyle w:val="FontStyle95"/>
                <w:sz w:val="28"/>
                <w:szCs w:val="28"/>
                <w:lang w:val="ru-RU" w:eastAsia="ru-RU"/>
              </w:rPr>
            </w:pPr>
            <w:r w:rsidRPr="00C42B03">
              <w:rPr>
                <w:rStyle w:val="FontStyle95"/>
                <w:sz w:val="28"/>
                <w:szCs w:val="28"/>
                <w:lang w:val="ru-RU" w:eastAsia="ru-RU"/>
              </w:rPr>
              <w:t>100</w:t>
            </w:r>
          </w:p>
        </w:tc>
        <w:tc>
          <w:tcPr>
            <w:tcW w:w="1472" w:type="dxa"/>
            <w:shd w:val="clear" w:color="auto" w:fill="auto"/>
            <w:vAlign w:val="center"/>
          </w:tcPr>
          <w:p w14:paraId="7E970DFD" w14:textId="77777777" w:rsidR="00A115BB" w:rsidRPr="00C42B03" w:rsidRDefault="00A115BB" w:rsidP="00C42B03">
            <w:pPr>
              <w:spacing w:line="240" w:lineRule="auto"/>
              <w:jc w:val="center"/>
              <w:rPr>
                <w:sz w:val="28"/>
                <w:szCs w:val="28"/>
                <w:lang w:val="ru-RU"/>
              </w:rPr>
            </w:pPr>
            <w:r w:rsidRPr="00C42B03">
              <w:rPr>
                <w:sz w:val="28"/>
                <w:szCs w:val="28"/>
                <w:lang w:val="ru-RU"/>
              </w:rPr>
              <w:t>100</w:t>
            </w:r>
          </w:p>
        </w:tc>
        <w:tc>
          <w:tcPr>
            <w:tcW w:w="1472" w:type="dxa"/>
            <w:shd w:val="clear" w:color="auto" w:fill="auto"/>
            <w:vAlign w:val="center"/>
          </w:tcPr>
          <w:p w14:paraId="0400AFB4" w14:textId="77777777" w:rsidR="00A115BB" w:rsidRPr="00C42B03" w:rsidRDefault="00A115BB" w:rsidP="00C42B03">
            <w:pPr>
              <w:spacing w:line="240" w:lineRule="auto"/>
              <w:jc w:val="center"/>
              <w:rPr>
                <w:sz w:val="28"/>
                <w:szCs w:val="28"/>
                <w:lang w:val="ru-RU"/>
              </w:rPr>
            </w:pPr>
            <w:r w:rsidRPr="00C42B03">
              <w:rPr>
                <w:sz w:val="28"/>
                <w:szCs w:val="28"/>
                <w:lang w:val="ru-RU"/>
              </w:rPr>
              <w:t>100</w:t>
            </w:r>
          </w:p>
        </w:tc>
      </w:tr>
      <w:tr w:rsidR="00A115BB" w:rsidRPr="00C42B03" w14:paraId="7C7FE2EE" w14:textId="77777777" w:rsidTr="000E4905">
        <w:trPr>
          <w:trHeight w:val="443"/>
        </w:trPr>
        <w:tc>
          <w:tcPr>
            <w:tcW w:w="5223" w:type="dxa"/>
            <w:shd w:val="clear" w:color="auto" w:fill="auto"/>
            <w:vAlign w:val="center"/>
          </w:tcPr>
          <w:p w14:paraId="149C6526" w14:textId="77777777" w:rsidR="00A115BB" w:rsidRPr="00C42B03" w:rsidRDefault="00A115BB" w:rsidP="00C42B03">
            <w:pPr>
              <w:pStyle w:val="TableParagraph"/>
              <w:tabs>
                <w:tab w:val="left" w:pos="391"/>
              </w:tabs>
              <w:jc w:val="left"/>
              <w:rPr>
                <w:sz w:val="28"/>
                <w:szCs w:val="28"/>
              </w:rPr>
            </w:pPr>
            <w:r w:rsidRPr="00C42B03">
              <w:rPr>
                <w:sz w:val="28"/>
                <w:szCs w:val="28"/>
              </w:rPr>
              <w:t>обрабатывающие</w:t>
            </w:r>
            <w:r w:rsidRPr="00C42B03">
              <w:rPr>
                <w:spacing w:val="-1"/>
                <w:sz w:val="28"/>
                <w:szCs w:val="28"/>
              </w:rPr>
              <w:t xml:space="preserve"> </w:t>
            </w:r>
            <w:r w:rsidRPr="00C42B03">
              <w:rPr>
                <w:sz w:val="28"/>
                <w:szCs w:val="28"/>
              </w:rPr>
              <w:t>производства</w:t>
            </w:r>
          </w:p>
        </w:tc>
        <w:tc>
          <w:tcPr>
            <w:tcW w:w="1472" w:type="dxa"/>
            <w:shd w:val="clear" w:color="auto" w:fill="auto"/>
            <w:vAlign w:val="center"/>
          </w:tcPr>
          <w:p w14:paraId="4EE11F1F" w14:textId="77777777" w:rsidR="00A115BB" w:rsidRPr="00C42B03" w:rsidRDefault="00A115BB"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2D73CA92" w14:textId="77777777" w:rsidR="00A115BB" w:rsidRPr="00C42B03" w:rsidRDefault="009E5547" w:rsidP="00C42B03">
            <w:pPr>
              <w:spacing w:line="240" w:lineRule="auto"/>
              <w:jc w:val="center"/>
              <w:rPr>
                <w:sz w:val="28"/>
                <w:szCs w:val="28"/>
                <w:lang w:val="ru-RU"/>
              </w:rPr>
            </w:pPr>
            <w:r w:rsidRPr="00C42B03">
              <w:rPr>
                <w:sz w:val="28"/>
                <w:szCs w:val="28"/>
                <w:lang w:val="ru-RU"/>
              </w:rPr>
              <w:t>70,1</w:t>
            </w:r>
          </w:p>
        </w:tc>
        <w:tc>
          <w:tcPr>
            <w:tcW w:w="1472" w:type="dxa"/>
            <w:shd w:val="clear" w:color="auto" w:fill="auto"/>
            <w:vAlign w:val="center"/>
          </w:tcPr>
          <w:p w14:paraId="4E2F0281" w14:textId="77777777" w:rsidR="00A115BB" w:rsidRPr="00C42B03" w:rsidRDefault="009E5547" w:rsidP="00C42B03">
            <w:pPr>
              <w:spacing w:line="240" w:lineRule="auto"/>
              <w:jc w:val="center"/>
              <w:rPr>
                <w:sz w:val="28"/>
                <w:szCs w:val="28"/>
                <w:lang w:val="ru-RU"/>
              </w:rPr>
            </w:pPr>
            <w:r w:rsidRPr="00C42B03">
              <w:rPr>
                <w:sz w:val="28"/>
                <w:szCs w:val="28"/>
                <w:lang w:val="ru-RU"/>
              </w:rPr>
              <w:t>72,9</w:t>
            </w:r>
          </w:p>
        </w:tc>
      </w:tr>
      <w:tr w:rsidR="00A115BB" w:rsidRPr="00C42B03" w14:paraId="298CC421" w14:textId="77777777" w:rsidTr="000E4905">
        <w:trPr>
          <w:trHeight w:val="443"/>
        </w:trPr>
        <w:tc>
          <w:tcPr>
            <w:tcW w:w="5223" w:type="dxa"/>
            <w:shd w:val="clear" w:color="auto" w:fill="auto"/>
            <w:vAlign w:val="center"/>
          </w:tcPr>
          <w:p w14:paraId="5131BD05" w14:textId="77777777" w:rsidR="00A115BB" w:rsidRPr="00C42B03" w:rsidRDefault="00A115BB" w:rsidP="00C42B03">
            <w:pPr>
              <w:pStyle w:val="TableParagraph"/>
              <w:tabs>
                <w:tab w:val="left" w:pos="391"/>
              </w:tabs>
              <w:jc w:val="left"/>
              <w:rPr>
                <w:sz w:val="28"/>
                <w:szCs w:val="28"/>
              </w:rPr>
            </w:pPr>
            <w:r w:rsidRPr="00C42B03">
              <w:rPr>
                <w:sz w:val="28"/>
                <w:szCs w:val="28"/>
              </w:rPr>
              <w:lastRenderedPageBreak/>
              <w:t>обеспечение электрической энергией, газом и паром; кондиционирование воздуха</w:t>
            </w:r>
          </w:p>
        </w:tc>
        <w:tc>
          <w:tcPr>
            <w:tcW w:w="1472" w:type="dxa"/>
            <w:shd w:val="clear" w:color="auto" w:fill="auto"/>
            <w:vAlign w:val="center"/>
          </w:tcPr>
          <w:p w14:paraId="7C2D4CB1" w14:textId="77777777" w:rsidR="00A115BB" w:rsidRPr="00C42B03" w:rsidRDefault="00A115BB"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70E4275F" w14:textId="77777777" w:rsidR="00A115BB" w:rsidRPr="00C42B03" w:rsidRDefault="009E5547" w:rsidP="00C42B03">
            <w:pPr>
              <w:spacing w:line="240" w:lineRule="auto"/>
              <w:jc w:val="center"/>
              <w:rPr>
                <w:sz w:val="28"/>
                <w:szCs w:val="28"/>
                <w:lang w:val="ru-RU"/>
              </w:rPr>
            </w:pPr>
            <w:r w:rsidRPr="00C42B03">
              <w:rPr>
                <w:sz w:val="28"/>
                <w:szCs w:val="28"/>
                <w:lang w:val="ru-RU"/>
              </w:rPr>
              <w:t>26,3</w:t>
            </w:r>
          </w:p>
        </w:tc>
        <w:tc>
          <w:tcPr>
            <w:tcW w:w="1472" w:type="dxa"/>
            <w:shd w:val="clear" w:color="auto" w:fill="auto"/>
            <w:vAlign w:val="center"/>
          </w:tcPr>
          <w:p w14:paraId="7BC75820" w14:textId="77777777" w:rsidR="00A115BB" w:rsidRPr="00C42B03" w:rsidRDefault="009E5547" w:rsidP="00C42B03">
            <w:pPr>
              <w:spacing w:line="240" w:lineRule="auto"/>
              <w:jc w:val="center"/>
              <w:rPr>
                <w:sz w:val="28"/>
                <w:szCs w:val="28"/>
                <w:lang w:val="ru-RU"/>
              </w:rPr>
            </w:pPr>
            <w:r w:rsidRPr="00C42B03">
              <w:rPr>
                <w:sz w:val="28"/>
                <w:szCs w:val="28"/>
                <w:lang w:val="ru-RU"/>
              </w:rPr>
              <w:t>22,6</w:t>
            </w:r>
          </w:p>
        </w:tc>
      </w:tr>
      <w:tr w:rsidR="00A115BB" w:rsidRPr="00C42B03" w14:paraId="4ACED344" w14:textId="77777777" w:rsidTr="000E4905">
        <w:trPr>
          <w:trHeight w:val="443"/>
        </w:trPr>
        <w:tc>
          <w:tcPr>
            <w:tcW w:w="5223" w:type="dxa"/>
            <w:shd w:val="clear" w:color="auto" w:fill="auto"/>
            <w:vAlign w:val="center"/>
          </w:tcPr>
          <w:p w14:paraId="184CED3F" w14:textId="77777777" w:rsidR="00A115BB" w:rsidRPr="00C42B03" w:rsidRDefault="00A115BB" w:rsidP="00C42B03">
            <w:pPr>
              <w:pStyle w:val="TableParagraph"/>
              <w:jc w:val="left"/>
              <w:rPr>
                <w:sz w:val="28"/>
                <w:szCs w:val="28"/>
              </w:rPr>
            </w:pPr>
            <w:r w:rsidRPr="00C42B03">
              <w:rPr>
                <w:sz w:val="28"/>
                <w:szCs w:val="28"/>
              </w:rPr>
              <w:t>водоснабжение; водоотведение, организация сбора и утилизации отходов, деятельность по ликвидации загрязнений</w:t>
            </w:r>
          </w:p>
        </w:tc>
        <w:tc>
          <w:tcPr>
            <w:tcW w:w="1472" w:type="dxa"/>
            <w:shd w:val="clear" w:color="auto" w:fill="auto"/>
            <w:vAlign w:val="center"/>
          </w:tcPr>
          <w:p w14:paraId="5A3659C2" w14:textId="77777777" w:rsidR="00A115BB" w:rsidRPr="00C42B03" w:rsidRDefault="00A115BB" w:rsidP="00C42B03">
            <w:pPr>
              <w:pStyle w:val="Style43"/>
              <w:widowControl/>
              <w:jc w:val="center"/>
              <w:rPr>
                <w:rStyle w:val="FontStyle95"/>
                <w:sz w:val="28"/>
                <w:szCs w:val="28"/>
                <w:lang w:val="ru-RU" w:eastAsia="ru-RU"/>
              </w:rPr>
            </w:pPr>
            <w:r w:rsidRPr="00C42B03">
              <w:rPr>
                <w:rStyle w:val="FontStyle95"/>
                <w:sz w:val="28"/>
                <w:szCs w:val="28"/>
                <w:lang w:val="ru-RU" w:eastAsia="ru-RU"/>
              </w:rPr>
              <w:t>х</w:t>
            </w:r>
          </w:p>
        </w:tc>
        <w:tc>
          <w:tcPr>
            <w:tcW w:w="1472" w:type="dxa"/>
            <w:shd w:val="clear" w:color="auto" w:fill="auto"/>
            <w:vAlign w:val="center"/>
          </w:tcPr>
          <w:p w14:paraId="721E5971" w14:textId="77777777" w:rsidR="00A115BB" w:rsidRPr="00C42B03" w:rsidRDefault="009E5547" w:rsidP="00C42B03">
            <w:pPr>
              <w:spacing w:line="240" w:lineRule="auto"/>
              <w:jc w:val="center"/>
              <w:rPr>
                <w:sz w:val="28"/>
                <w:szCs w:val="28"/>
                <w:lang w:val="ru-RU"/>
              </w:rPr>
            </w:pPr>
            <w:r w:rsidRPr="00C42B03">
              <w:rPr>
                <w:sz w:val="28"/>
                <w:szCs w:val="28"/>
                <w:lang w:val="ru-RU"/>
              </w:rPr>
              <w:t>3,6</w:t>
            </w:r>
          </w:p>
        </w:tc>
        <w:tc>
          <w:tcPr>
            <w:tcW w:w="1472" w:type="dxa"/>
            <w:shd w:val="clear" w:color="auto" w:fill="auto"/>
            <w:vAlign w:val="center"/>
          </w:tcPr>
          <w:p w14:paraId="115A2875" w14:textId="77777777" w:rsidR="00A115BB" w:rsidRPr="00C42B03" w:rsidRDefault="009E5547" w:rsidP="00C42B03">
            <w:pPr>
              <w:spacing w:line="240" w:lineRule="auto"/>
              <w:jc w:val="center"/>
              <w:rPr>
                <w:sz w:val="28"/>
                <w:szCs w:val="28"/>
                <w:lang w:val="ru-RU"/>
              </w:rPr>
            </w:pPr>
            <w:r w:rsidRPr="00C42B03">
              <w:rPr>
                <w:sz w:val="28"/>
                <w:szCs w:val="28"/>
                <w:lang w:val="ru-RU"/>
              </w:rPr>
              <w:t>4,5</w:t>
            </w:r>
          </w:p>
        </w:tc>
      </w:tr>
    </w:tbl>
    <w:p w14:paraId="7B8BAB78" w14:textId="77777777" w:rsidR="00393ED9" w:rsidRPr="00C42B03" w:rsidRDefault="00393ED9" w:rsidP="00C42B03">
      <w:pPr>
        <w:pStyle w:val="Style43"/>
        <w:widowControl/>
        <w:ind w:firstLine="709"/>
        <w:jc w:val="both"/>
        <w:rPr>
          <w:rStyle w:val="FontStyle95"/>
          <w:sz w:val="28"/>
          <w:szCs w:val="28"/>
          <w:lang w:val="ru-RU" w:eastAsia="ru-RU"/>
        </w:rPr>
      </w:pPr>
      <w:r w:rsidRPr="00C42B03">
        <w:rPr>
          <w:rStyle w:val="FontStyle95"/>
          <w:sz w:val="28"/>
          <w:szCs w:val="28"/>
          <w:lang w:val="ru-RU" w:eastAsia="ru-RU"/>
        </w:rPr>
        <w:t>На протяжении рассматриваемого периода в городском округе наблюда</w:t>
      </w:r>
      <w:r w:rsidR="00185D7E" w:rsidRPr="00C42B03">
        <w:rPr>
          <w:rStyle w:val="FontStyle95"/>
          <w:sz w:val="28"/>
          <w:szCs w:val="28"/>
          <w:lang w:val="ru-RU" w:eastAsia="ru-RU"/>
        </w:rPr>
        <w:t>ет</w:t>
      </w:r>
      <w:r w:rsidRPr="00C42B03">
        <w:rPr>
          <w:rStyle w:val="FontStyle95"/>
          <w:sz w:val="28"/>
          <w:szCs w:val="28"/>
          <w:lang w:val="ru-RU" w:eastAsia="ru-RU"/>
        </w:rPr>
        <w:t>ся рост объемов промышленного производства, в целом за 3 года объем промышленного производства возрос на 7,5%.</w:t>
      </w:r>
    </w:p>
    <w:p w14:paraId="383E1DA5" w14:textId="77777777" w:rsidR="004736C5" w:rsidRPr="00C42B03" w:rsidRDefault="001450F7" w:rsidP="00C42B03">
      <w:pPr>
        <w:pStyle w:val="Style43"/>
        <w:widowControl/>
        <w:ind w:firstLine="709"/>
        <w:jc w:val="both"/>
        <w:rPr>
          <w:rStyle w:val="FontStyle95"/>
          <w:sz w:val="28"/>
          <w:szCs w:val="28"/>
          <w:lang w:val="ru-RU" w:eastAsia="ru-RU"/>
        </w:rPr>
      </w:pPr>
      <w:r w:rsidRPr="00C42B03">
        <w:rPr>
          <w:rStyle w:val="FontStyle95"/>
          <w:sz w:val="28"/>
          <w:szCs w:val="28"/>
          <w:lang w:val="ru-RU" w:eastAsia="ru-RU"/>
        </w:rPr>
        <w:t>Г</w:t>
      </w:r>
      <w:r w:rsidR="00223E63">
        <w:rPr>
          <w:rStyle w:val="FontStyle95"/>
          <w:sz w:val="28"/>
          <w:szCs w:val="28"/>
          <w:lang w:val="ru-RU" w:eastAsia="ru-RU"/>
        </w:rPr>
        <w:t>ород</w:t>
      </w:r>
      <w:r w:rsidRPr="00C42B03">
        <w:rPr>
          <w:rStyle w:val="FontStyle95"/>
          <w:sz w:val="28"/>
          <w:szCs w:val="28"/>
          <w:lang w:val="ru-RU" w:eastAsia="ru-RU"/>
        </w:rPr>
        <w:t xml:space="preserve"> Барнаул я</w:t>
      </w:r>
      <w:r w:rsidR="004736C5" w:rsidRPr="00C42B03">
        <w:rPr>
          <w:rStyle w:val="FontStyle95"/>
          <w:sz w:val="28"/>
          <w:szCs w:val="28"/>
          <w:lang w:val="ru-RU" w:eastAsia="ru-RU"/>
        </w:rPr>
        <w:t>вля</w:t>
      </w:r>
      <w:r w:rsidRPr="00C42B03">
        <w:rPr>
          <w:rStyle w:val="FontStyle95"/>
          <w:sz w:val="28"/>
          <w:szCs w:val="28"/>
          <w:lang w:val="ru-RU" w:eastAsia="ru-RU"/>
        </w:rPr>
        <w:t xml:space="preserve">ется столицей аграрного края и </w:t>
      </w:r>
      <w:r w:rsidR="004736C5" w:rsidRPr="00C42B03">
        <w:rPr>
          <w:rStyle w:val="FontStyle95"/>
          <w:sz w:val="28"/>
          <w:szCs w:val="28"/>
          <w:lang w:val="ru-RU" w:eastAsia="ru-RU"/>
        </w:rPr>
        <w:t>обладает некоторым потенциалом в области сельского хозяйства. Развитие сельского хозяйства города ориентировано на производство товарной продукции для рынка города и края, а также производство продукции, совмещенной с научной и исследовательской деятельностью. Наличие в городе научной базы и опытных хозяйств отрасли, в частности НИИ садоводства Сибири имени М.А.Лисавенко, ФГУП имени В.В.Докучаева Россельхозака</w:t>
      </w:r>
      <w:r w:rsidR="003D596E" w:rsidRPr="00C42B03">
        <w:rPr>
          <w:rStyle w:val="FontStyle95"/>
          <w:sz w:val="28"/>
          <w:szCs w:val="28"/>
          <w:lang w:val="ru-RU" w:eastAsia="ru-RU"/>
        </w:rPr>
        <w:t xml:space="preserve">демии, ОАО Учхоз «Пригородное» </w:t>
      </w:r>
      <w:r w:rsidR="004736C5" w:rsidRPr="00C42B03">
        <w:rPr>
          <w:rStyle w:val="FontStyle95"/>
          <w:sz w:val="28"/>
          <w:szCs w:val="28"/>
          <w:lang w:val="ru-RU" w:eastAsia="ru-RU"/>
        </w:rPr>
        <w:t>могут оказать влияние на развитие сельского хозяйства не только региона, но и всей Сибири.</w:t>
      </w:r>
    </w:p>
    <w:p w14:paraId="420410F1" w14:textId="77777777" w:rsidR="00E13D49" w:rsidRPr="00C42B03" w:rsidRDefault="00E13D49" w:rsidP="00C42B03">
      <w:pPr>
        <w:pStyle w:val="Style43"/>
        <w:widowControl/>
        <w:ind w:firstLine="709"/>
        <w:jc w:val="both"/>
        <w:rPr>
          <w:rStyle w:val="FontStyle95"/>
          <w:sz w:val="28"/>
          <w:szCs w:val="28"/>
          <w:lang w:val="ru-RU" w:eastAsia="ru-RU"/>
        </w:rPr>
      </w:pPr>
      <w:r w:rsidRPr="00C42B03">
        <w:rPr>
          <w:rStyle w:val="FontStyle95"/>
          <w:sz w:val="28"/>
          <w:szCs w:val="28"/>
          <w:lang w:val="ru-RU" w:eastAsia="ru-RU"/>
        </w:rPr>
        <w:t xml:space="preserve">В </w:t>
      </w:r>
      <w:r w:rsidR="00223E63">
        <w:rPr>
          <w:rStyle w:val="FontStyle95"/>
          <w:sz w:val="28"/>
          <w:szCs w:val="28"/>
          <w:lang w:val="ru-RU" w:eastAsia="ru-RU"/>
        </w:rPr>
        <w:t>городе</w:t>
      </w:r>
      <w:r w:rsidR="00185D7E" w:rsidRPr="00C42B03">
        <w:rPr>
          <w:rStyle w:val="FontStyle95"/>
          <w:sz w:val="28"/>
          <w:szCs w:val="28"/>
          <w:lang w:val="ru-RU" w:eastAsia="ru-RU"/>
        </w:rPr>
        <w:t xml:space="preserve"> </w:t>
      </w:r>
      <w:r w:rsidR="00B100C4" w:rsidRPr="00C42B03">
        <w:rPr>
          <w:rStyle w:val="FontStyle95"/>
          <w:sz w:val="28"/>
          <w:szCs w:val="28"/>
          <w:lang w:val="ru-RU" w:eastAsia="ru-RU"/>
        </w:rPr>
        <w:t>Барнаул</w:t>
      </w:r>
      <w:r w:rsidR="00D22A28" w:rsidRPr="00C42B03">
        <w:rPr>
          <w:rStyle w:val="FontStyle95"/>
          <w:sz w:val="28"/>
          <w:szCs w:val="28"/>
          <w:lang w:val="ru-RU" w:eastAsia="ru-RU"/>
        </w:rPr>
        <w:t>е</w:t>
      </w:r>
      <w:r w:rsidRPr="00C42B03">
        <w:rPr>
          <w:rStyle w:val="FontStyle95"/>
          <w:sz w:val="28"/>
          <w:szCs w:val="28"/>
          <w:lang w:val="ru-RU" w:eastAsia="ru-RU"/>
        </w:rPr>
        <w:t xml:space="preserve"> выращивают пшеницу, гречиху, подсолнечник, картофель, </w:t>
      </w:r>
      <w:r w:rsidR="008C2433" w:rsidRPr="00C42B03">
        <w:rPr>
          <w:rStyle w:val="FontStyle95"/>
          <w:sz w:val="28"/>
          <w:szCs w:val="28"/>
          <w:lang w:val="ru-RU" w:eastAsia="ru-RU"/>
        </w:rPr>
        <w:t>овощ</w:t>
      </w:r>
      <w:r w:rsidR="00D22A28" w:rsidRPr="00C42B03">
        <w:rPr>
          <w:rStyle w:val="FontStyle95"/>
          <w:sz w:val="28"/>
          <w:szCs w:val="28"/>
          <w:lang w:val="ru-RU" w:eastAsia="ru-RU"/>
        </w:rPr>
        <w:t>и</w:t>
      </w:r>
      <w:r w:rsidR="008C2433" w:rsidRPr="00C42B03">
        <w:rPr>
          <w:rStyle w:val="FontStyle95"/>
          <w:sz w:val="28"/>
          <w:szCs w:val="28"/>
          <w:lang w:val="ru-RU" w:eastAsia="ru-RU"/>
        </w:rPr>
        <w:t>,</w:t>
      </w:r>
      <w:r w:rsidR="00D22A28" w:rsidRPr="00C42B03">
        <w:rPr>
          <w:rStyle w:val="FontStyle95"/>
          <w:sz w:val="28"/>
          <w:szCs w:val="28"/>
          <w:lang w:val="ru-RU" w:eastAsia="ru-RU"/>
        </w:rPr>
        <w:t xml:space="preserve"> </w:t>
      </w:r>
      <w:r w:rsidRPr="00C42B03">
        <w:rPr>
          <w:rStyle w:val="FontStyle95"/>
          <w:sz w:val="28"/>
          <w:szCs w:val="28"/>
          <w:lang w:val="ru-RU" w:eastAsia="ru-RU"/>
        </w:rPr>
        <w:t xml:space="preserve">кукурузу и др. Главные отрасли животноводства </w:t>
      </w:r>
      <w:r w:rsidR="00864501" w:rsidRPr="00C42B03">
        <w:rPr>
          <w:rStyle w:val="FontStyle95"/>
          <w:sz w:val="28"/>
          <w:szCs w:val="28"/>
          <w:lang w:val="ru-RU" w:eastAsia="ru-RU"/>
        </w:rPr>
        <w:t>-</w:t>
      </w:r>
      <w:r w:rsidRPr="00C42B03">
        <w:rPr>
          <w:rStyle w:val="FontStyle95"/>
          <w:sz w:val="28"/>
          <w:szCs w:val="28"/>
          <w:lang w:val="ru-RU" w:eastAsia="ru-RU"/>
        </w:rPr>
        <w:t xml:space="preserve"> мясомолочное скотоводство, птицевод</w:t>
      </w:r>
      <w:r w:rsidR="00D22A28" w:rsidRPr="00C42B03">
        <w:rPr>
          <w:rStyle w:val="FontStyle95"/>
          <w:sz w:val="28"/>
          <w:szCs w:val="28"/>
          <w:lang w:val="ru-RU" w:eastAsia="ru-RU"/>
        </w:rPr>
        <w:t>ство, свиноводство, овцеводство, кролиководство</w:t>
      </w:r>
      <w:r w:rsidR="00864501" w:rsidRPr="00C42B03">
        <w:rPr>
          <w:rStyle w:val="FontStyle95"/>
          <w:sz w:val="28"/>
          <w:szCs w:val="28"/>
          <w:lang w:val="ru-RU" w:eastAsia="ru-RU"/>
        </w:rPr>
        <w:t>, коневодство</w:t>
      </w:r>
      <w:r w:rsidR="00D22A28" w:rsidRPr="00C42B03">
        <w:rPr>
          <w:rStyle w:val="FontStyle95"/>
          <w:sz w:val="28"/>
          <w:szCs w:val="28"/>
          <w:lang w:val="ru-RU" w:eastAsia="ru-RU"/>
        </w:rPr>
        <w:t xml:space="preserve"> </w:t>
      </w:r>
      <w:r w:rsidRPr="00C42B03">
        <w:rPr>
          <w:rStyle w:val="FontStyle95"/>
          <w:sz w:val="28"/>
          <w:szCs w:val="28"/>
          <w:lang w:val="ru-RU" w:eastAsia="ru-RU"/>
        </w:rPr>
        <w:t>и пчеловодство. В общем объеме производства продукция</w:t>
      </w:r>
      <w:r w:rsidR="00C875DB" w:rsidRPr="00C42B03">
        <w:rPr>
          <w:rStyle w:val="FontStyle95"/>
          <w:sz w:val="28"/>
          <w:szCs w:val="28"/>
          <w:lang w:val="ru-RU" w:eastAsia="ru-RU"/>
        </w:rPr>
        <w:t xml:space="preserve"> животноводства занимает 9</w:t>
      </w:r>
      <w:r w:rsidR="00D22A28" w:rsidRPr="00C42B03">
        <w:rPr>
          <w:rStyle w:val="FontStyle95"/>
          <w:sz w:val="28"/>
          <w:szCs w:val="28"/>
          <w:lang w:val="ru-RU" w:eastAsia="ru-RU"/>
        </w:rPr>
        <w:t>2</w:t>
      </w:r>
      <w:r w:rsidR="00C875DB" w:rsidRPr="00C42B03">
        <w:rPr>
          <w:rStyle w:val="FontStyle95"/>
          <w:sz w:val="28"/>
          <w:szCs w:val="28"/>
          <w:lang w:val="ru-RU" w:eastAsia="ru-RU"/>
        </w:rPr>
        <w:t>%,</w:t>
      </w:r>
      <w:r w:rsidRPr="00C42B03">
        <w:rPr>
          <w:rStyle w:val="FontStyle95"/>
          <w:sz w:val="28"/>
          <w:szCs w:val="28"/>
          <w:lang w:val="ru-RU" w:eastAsia="ru-RU"/>
        </w:rPr>
        <w:t xml:space="preserve"> растениеводства </w:t>
      </w:r>
      <w:r w:rsidR="00AF24DC" w:rsidRPr="00C42B03">
        <w:rPr>
          <w:rStyle w:val="FontStyle95"/>
          <w:sz w:val="28"/>
          <w:szCs w:val="28"/>
          <w:lang w:val="ru-RU" w:eastAsia="ru-RU"/>
        </w:rPr>
        <w:t>-</w:t>
      </w:r>
      <w:r w:rsidRPr="00C42B03">
        <w:rPr>
          <w:rStyle w:val="FontStyle95"/>
          <w:sz w:val="28"/>
          <w:szCs w:val="28"/>
          <w:lang w:val="ru-RU" w:eastAsia="ru-RU"/>
        </w:rPr>
        <w:t xml:space="preserve"> </w:t>
      </w:r>
      <w:r w:rsidR="00D22A28" w:rsidRPr="00C42B03">
        <w:rPr>
          <w:rStyle w:val="FontStyle95"/>
          <w:sz w:val="28"/>
          <w:szCs w:val="28"/>
          <w:lang w:val="ru-RU" w:eastAsia="ru-RU"/>
        </w:rPr>
        <w:t>8</w:t>
      </w:r>
      <w:r w:rsidRPr="00C42B03">
        <w:rPr>
          <w:rStyle w:val="FontStyle95"/>
          <w:sz w:val="28"/>
          <w:szCs w:val="28"/>
          <w:lang w:val="ru-RU" w:eastAsia="ru-RU"/>
        </w:rPr>
        <w:t>%.</w:t>
      </w:r>
    </w:p>
    <w:p w14:paraId="310ACAC3" w14:textId="77777777" w:rsidR="00021633" w:rsidRDefault="00021633" w:rsidP="00C42B03">
      <w:pPr>
        <w:spacing w:line="240" w:lineRule="auto"/>
        <w:ind w:firstLine="720"/>
        <w:jc w:val="both"/>
        <w:rPr>
          <w:rStyle w:val="FontStyle95"/>
          <w:rFonts w:eastAsiaTheme="minorEastAsia"/>
          <w:sz w:val="28"/>
          <w:szCs w:val="28"/>
          <w:lang w:val="ru-RU" w:eastAsia="ru-RU"/>
        </w:rPr>
      </w:pPr>
      <w:r w:rsidRPr="00C42B03">
        <w:rPr>
          <w:rStyle w:val="FontStyle95"/>
          <w:rFonts w:eastAsiaTheme="minorEastAsia"/>
          <w:sz w:val="28"/>
          <w:szCs w:val="28"/>
          <w:lang w:val="ru-RU" w:eastAsia="ru-RU"/>
        </w:rPr>
        <w:t xml:space="preserve">Городской округ располагает значительными запасами пресной воды. </w:t>
      </w:r>
      <w:r w:rsidRPr="00C42B03">
        <w:rPr>
          <w:rStyle w:val="FontStyle95"/>
          <w:rFonts w:eastAsiaTheme="minorEastAsia"/>
          <w:sz w:val="28"/>
          <w:szCs w:val="28"/>
          <w:lang w:val="ru-RU"/>
        </w:rPr>
        <w:t xml:space="preserve">Наибольшую </w:t>
      </w:r>
      <w:r w:rsidRPr="00C42B03">
        <w:rPr>
          <w:rStyle w:val="FontStyle95"/>
          <w:rFonts w:eastAsiaTheme="minorEastAsia"/>
          <w:sz w:val="28"/>
          <w:szCs w:val="28"/>
          <w:lang w:val="ru-RU" w:eastAsia="ru-RU"/>
        </w:rPr>
        <w:t xml:space="preserve">природную ценность представляют леса. Рекреационные территории </w:t>
      </w:r>
      <w:r w:rsidR="00223E63">
        <w:rPr>
          <w:rStyle w:val="FontStyle95"/>
          <w:rFonts w:eastAsiaTheme="minorEastAsia"/>
          <w:sz w:val="28"/>
          <w:szCs w:val="28"/>
          <w:lang w:val="ru-RU" w:eastAsia="ru-RU"/>
        </w:rPr>
        <w:t>города</w:t>
      </w:r>
      <w:r w:rsidRPr="00C42B03">
        <w:rPr>
          <w:rStyle w:val="FontStyle95"/>
          <w:rFonts w:eastAsiaTheme="minorEastAsia"/>
          <w:sz w:val="28"/>
          <w:szCs w:val="28"/>
          <w:lang w:val="ru-RU" w:eastAsia="ru-RU"/>
        </w:rPr>
        <w:t xml:space="preserve"> Барнаул</w:t>
      </w:r>
      <w:r w:rsidR="00185D7E" w:rsidRPr="00C42B03">
        <w:rPr>
          <w:rStyle w:val="FontStyle95"/>
          <w:rFonts w:eastAsiaTheme="minorEastAsia"/>
          <w:sz w:val="28"/>
          <w:szCs w:val="28"/>
          <w:lang w:val="ru-RU" w:eastAsia="ru-RU"/>
        </w:rPr>
        <w:t>а</w:t>
      </w:r>
      <w:r w:rsidRPr="00C42B03">
        <w:rPr>
          <w:rStyle w:val="FontStyle95"/>
          <w:rFonts w:eastAsiaTheme="minorEastAsia"/>
          <w:sz w:val="28"/>
          <w:szCs w:val="28"/>
          <w:lang w:val="ru-RU" w:eastAsia="ru-RU"/>
        </w:rPr>
        <w:t xml:space="preserve"> используются населением для прогулочного отдыха, туризма, любительского промысла, пикникового отдыха. Ресурсная база городского округа представлена минеральным сырьем для строительного комплекса. </w:t>
      </w:r>
    </w:p>
    <w:p w14:paraId="0611732F" w14:textId="77777777" w:rsidR="00223E63" w:rsidRPr="00223E63" w:rsidRDefault="00223E63" w:rsidP="00223E63">
      <w:pPr>
        <w:rPr>
          <w:lang w:val="ru-RU"/>
        </w:rPr>
      </w:pPr>
    </w:p>
    <w:p w14:paraId="667C8B78" w14:textId="77777777" w:rsidR="00C7581A" w:rsidRPr="00223E63" w:rsidRDefault="00C7581A" w:rsidP="00C42B03">
      <w:pPr>
        <w:pStyle w:val="3"/>
        <w:numPr>
          <w:ilvl w:val="2"/>
          <w:numId w:val="1"/>
        </w:numPr>
        <w:spacing w:before="0" w:after="0" w:line="240" w:lineRule="auto"/>
        <w:ind w:left="0"/>
        <w:rPr>
          <w:rFonts w:cs="Times New Roman"/>
          <w:b w:val="0"/>
          <w:sz w:val="28"/>
          <w:szCs w:val="28"/>
          <w:lang w:val="ru-RU"/>
        </w:rPr>
      </w:pPr>
      <w:bookmarkStart w:id="16" w:name="_Toc436655915"/>
      <w:r w:rsidRPr="00223E63">
        <w:rPr>
          <w:rFonts w:cs="Times New Roman"/>
          <w:b w:val="0"/>
          <w:sz w:val="28"/>
          <w:szCs w:val="28"/>
          <w:lang w:val="ru-RU"/>
        </w:rPr>
        <w:t>Оцен</w:t>
      </w:r>
      <w:r w:rsidR="009F0DEF" w:rsidRPr="00223E63">
        <w:rPr>
          <w:rFonts w:cs="Times New Roman"/>
          <w:b w:val="0"/>
          <w:sz w:val="28"/>
          <w:szCs w:val="28"/>
          <w:lang w:val="ru-RU"/>
        </w:rPr>
        <w:t>к</w:t>
      </w:r>
      <w:r w:rsidRPr="00223E63">
        <w:rPr>
          <w:rFonts w:cs="Times New Roman"/>
          <w:b w:val="0"/>
          <w:sz w:val="28"/>
          <w:szCs w:val="28"/>
          <w:lang w:val="ru-RU"/>
        </w:rPr>
        <w:t>а транспортного спроса</w:t>
      </w:r>
      <w:bookmarkEnd w:id="16"/>
    </w:p>
    <w:p w14:paraId="52FF59AD" w14:textId="77777777" w:rsidR="00223E63" w:rsidRPr="00223E63" w:rsidRDefault="00223E63" w:rsidP="00223E63">
      <w:pPr>
        <w:rPr>
          <w:lang w:val="ru-RU"/>
        </w:rPr>
      </w:pPr>
    </w:p>
    <w:p w14:paraId="29202EF2" w14:textId="77777777" w:rsidR="00C5741B" w:rsidRDefault="00C5741B" w:rsidP="00C42B03">
      <w:pPr>
        <w:spacing w:line="240" w:lineRule="auto"/>
        <w:ind w:firstLine="709"/>
        <w:jc w:val="both"/>
        <w:rPr>
          <w:sz w:val="28"/>
          <w:szCs w:val="28"/>
          <w:lang w:val="ru-RU"/>
        </w:rPr>
      </w:pPr>
      <w:r w:rsidRPr="00C42B03">
        <w:rPr>
          <w:sz w:val="28"/>
          <w:szCs w:val="28"/>
          <w:lang w:val="ru-RU"/>
        </w:rPr>
        <w:t xml:space="preserve">Транспортный спрос на </w:t>
      </w:r>
      <w:r w:rsidR="00223E63">
        <w:rPr>
          <w:sz w:val="28"/>
          <w:szCs w:val="28"/>
          <w:lang w:val="ru-RU"/>
        </w:rPr>
        <w:t xml:space="preserve">улично-дорожную сеть (далее – </w:t>
      </w:r>
      <w:r w:rsidRPr="00C42B03">
        <w:rPr>
          <w:sz w:val="28"/>
          <w:szCs w:val="28"/>
          <w:lang w:val="ru-RU"/>
        </w:rPr>
        <w:t>УДС</w:t>
      </w:r>
      <w:r w:rsidR="00223E63">
        <w:rPr>
          <w:sz w:val="28"/>
          <w:szCs w:val="28"/>
          <w:lang w:val="ru-RU"/>
        </w:rPr>
        <w:t>)</w:t>
      </w:r>
      <w:r w:rsidRPr="00C42B03">
        <w:rPr>
          <w:sz w:val="28"/>
          <w:szCs w:val="28"/>
          <w:lang w:val="ru-RU"/>
        </w:rPr>
        <w:t xml:space="preserve"> характери</w:t>
      </w:r>
      <w:r w:rsidR="006803B7" w:rsidRPr="00C42B03">
        <w:rPr>
          <w:sz w:val="28"/>
          <w:szCs w:val="28"/>
          <w:lang w:val="ru-RU"/>
        </w:rPr>
        <w:t>зуется загрузкой участков УДС в часы пик (табл.</w:t>
      </w:r>
      <w:r w:rsidR="00CA47CE" w:rsidRPr="00C42B03">
        <w:rPr>
          <w:sz w:val="28"/>
          <w:szCs w:val="28"/>
          <w:lang w:val="ru-RU"/>
        </w:rPr>
        <w:t xml:space="preserve"> </w:t>
      </w:r>
      <w:r w:rsidR="00B81582" w:rsidRPr="00C42B03">
        <w:rPr>
          <w:sz w:val="28"/>
          <w:szCs w:val="28"/>
          <w:lang w:val="ru-RU"/>
        </w:rPr>
        <w:t>3</w:t>
      </w:r>
      <w:r w:rsidRPr="00C42B03">
        <w:rPr>
          <w:sz w:val="28"/>
          <w:szCs w:val="28"/>
          <w:lang w:val="ru-RU"/>
        </w:rPr>
        <w:t>), оп</w:t>
      </w:r>
      <w:r w:rsidRPr="00C42B03">
        <w:rPr>
          <w:sz w:val="28"/>
          <w:szCs w:val="28"/>
          <w:lang w:val="ru-RU"/>
        </w:rPr>
        <w:softHyphen/>
        <w:t xml:space="preserve">ределенной на основе </w:t>
      </w:r>
      <w:r w:rsidR="000B42FE" w:rsidRPr="00C42B03">
        <w:rPr>
          <w:sz w:val="28"/>
          <w:szCs w:val="28"/>
          <w:lang w:val="ru-RU"/>
        </w:rPr>
        <w:t>изысканий</w:t>
      </w:r>
      <w:r w:rsidR="000F49DB" w:rsidRPr="00C42B03">
        <w:rPr>
          <w:sz w:val="28"/>
          <w:szCs w:val="28"/>
          <w:lang w:val="ru-RU"/>
        </w:rPr>
        <w:t xml:space="preserve"> проекта по </w:t>
      </w:r>
      <w:r w:rsidR="00A450AB" w:rsidRPr="00C42B03">
        <w:rPr>
          <w:sz w:val="28"/>
          <w:szCs w:val="28"/>
          <w:lang w:val="ru-RU"/>
        </w:rPr>
        <w:t xml:space="preserve">разработке Комплексной схемы организации дорожного движения </w:t>
      </w:r>
      <w:r w:rsidR="00E24A30" w:rsidRPr="00C42B03">
        <w:rPr>
          <w:sz w:val="28"/>
          <w:szCs w:val="28"/>
          <w:lang w:val="ru-RU"/>
        </w:rPr>
        <w:t>г</w:t>
      </w:r>
      <w:r w:rsidR="00223E63">
        <w:rPr>
          <w:sz w:val="28"/>
          <w:szCs w:val="28"/>
          <w:lang w:val="ru-RU"/>
        </w:rPr>
        <w:t>орода</w:t>
      </w:r>
      <w:r w:rsidR="00E24A30" w:rsidRPr="00C42B03">
        <w:rPr>
          <w:sz w:val="28"/>
          <w:szCs w:val="28"/>
          <w:lang w:val="ru-RU"/>
        </w:rPr>
        <w:t xml:space="preserve"> Барнаула</w:t>
      </w:r>
      <w:r w:rsidR="00223E63">
        <w:rPr>
          <w:sz w:val="28"/>
          <w:szCs w:val="28"/>
          <w:lang w:val="ru-RU"/>
        </w:rPr>
        <w:t xml:space="preserve"> (далее - КСОДД)</w:t>
      </w:r>
      <w:r w:rsidR="00A450AB" w:rsidRPr="00C42B03">
        <w:rPr>
          <w:sz w:val="28"/>
          <w:szCs w:val="28"/>
          <w:lang w:val="ru-RU"/>
        </w:rPr>
        <w:t xml:space="preserve">, выполненного в </w:t>
      </w:r>
      <w:r w:rsidR="00DD3558" w:rsidRPr="00C42B03">
        <w:rPr>
          <w:sz w:val="28"/>
          <w:szCs w:val="28"/>
          <w:lang w:val="ru-RU"/>
        </w:rPr>
        <w:t>ноябре</w:t>
      </w:r>
      <w:r w:rsidR="00A450AB" w:rsidRPr="00C42B03">
        <w:rPr>
          <w:sz w:val="28"/>
          <w:szCs w:val="28"/>
          <w:lang w:val="ru-RU"/>
        </w:rPr>
        <w:t xml:space="preserve"> 201</w:t>
      </w:r>
      <w:r w:rsidR="00DD3558" w:rsidRPr="00C42B03">
        <w:rPr>
          <w:sz w:val="28"/>
          <w:szCs w:val="28"/>
          <w:lang w:val="ru-RU"/>
        </w:rPr>
        <w:t>7</w:t>
      </w:r>
      <w:r w:rsidR="00B81582" w:rsidRPr="00C42B03">
        <w:rPr>
          <w:sz w:val="28"/>
          <w:szCs w:val="28"/>
          <w:lang w:val="ru-RU"/>
        </w:rPr>
        <w:t xml:space="preserve"> г</w:t>
      </w:r>
      <w:r w:rsidR="00223E63">
        <w:rPr>
          <w:sz w:val="28"/>
          <w:szCs w:val="28"/>
          <w:lang w:val="ru-RU"/>
        </w:rPr>
        <w:t>ода</w:t>
      </w:r>
      <w:r w:rsidR="00B81582" w:rsidRPr="00C42B03">
        <w:rPr>
          <w:sz w:val="28"/>
          <w:szCs w:val="28"/>
          <w:lang w:val="ru-RU"/>
        </w:rPr>
        <w:t>.</w:t>
      </w:r>
    </w:p>
    <w:p w14:paraId="52B5BF5F" w14:textId="77777777" w:rsidR="00223E63" w:rsidRPr="00223E63" w:rsidRDefault="00223E63" w:rsidP="00C42B03">
      <w:pPr>
        <w:spacing w:line="240" w:lineRule="auto"/>
        <w:ind w:firstLine="709"/>
        <w:jc w:val="both"/>
        <w:rPr>
          <w:sz w:val="28"/>
          <w:szCs w:val="28"/>
          <w:lang w:val="ru-RU"/>
        </w:rPr>
      </w:pPr>
    </w:p>
    <w:p w14:paraId="217B87F7" w14:textId="77777777" w:rsidR="00C875DB" w:rsidRPr="00223E63" w:rsidRDefault="00C875DB" w:rsidP="006610DD">
      <w:pPr>
        <w:pStyle w:val="af5"/>
        <w:keepNext/>
        <w:jc w:val="center"/>
        <w:rPr>
          <w:b w:val="0"/>
          <w:sz w:val="28"/>
          <w:szCs w:val="28"/>
          <w:lang w:val="ru-RU"/>
        </w:rPr>
      </w:pPr>
      <w:r w:rsidRPr="00223E63">
        <w:rPr>
          <w:b w:val="0"/>
          <w:sz w:val="28"/>
          <w:szCs w:val="28"/>
          <w:lang w:val="ru-RU"/>
        </w:rPr>
        <w:t xml:space="preserve">Таблица </w:t>
      </w:r>
      <w:r w:rsidR="00A90275" w:rsidRPr="00223E63">
        <w:rPr>
          <w:b w:val="0"/>
          <w:sz w:val="28"/>
          <w:szCs w:val="28"/>
          <w:lang w:val="ru-RU"/>
        </w:rPr>
        <w:fldChar w:fldCharType="begin"/>
      </w:r>
      <w:r w:rsidRPr="00223E63">
        <w:rPr>
          <w:b w:val="0"/>
          <w:sz w:val="28"/>
          <w:szCs w:val="28"/>
          <w:lang w:val="ru-RU"/>
        </w:rPr>
        <w:instrText xml:space="preserve"> SEQ Таблица \* ARABIC </w:instrText>
      </w:r>
      <w:r w:rsidR="00A90275" w:rsidRPr="00223E63">
        <w:rPr>
          <w:b w:val="0"/>
          <w:sz w:val="28"/>
          <w:szCs w:val="28"/>
          <w:lang w:val="ru-RU"/>
        </w:rPr>
        <w:fldChar w:fldCharType="separate"/>
      </w:r>
      <w:r w:rsidR="00864968" w:rsidRPr="00223E63">
        <w:rPr>
          <w:b w:val="0"/>
          <w:noProof/>
          <w:sz w:val="28"/>
          <w:szCs w:val="28"/>
          <w:lang w:val="ru-RU"/>
        </w:rPr>
        <w:t>3</w:t>
      </w:r>
      <w:r w:rsidR="00A90275" w:rsidRPr="00223E63">
        <w:rPr>
          <w:b w:val="0"/>
          <w:sz w:val="28"/>
          <w:szCs w:val="28"/>
          <w:lang w:val="ru-RU"/>
        </w:rPr>
        <w:fldChar w:fldCharType="end"/>
      </w:r>
      <w:r w:rsidRPr="00223E63">
        <w:rPr>
          <w:b w:val="0"/>
          <w:sz w:val="28"/>
          <w:szCs w:val="28"/>
          <w:lang w:val="ru-RU"/>
        </w:rPr>
        <w:t xml:space="preserve">. Транспортный спрос на УДС </w:t>
      </w:r>
      <w:r w:rsidR="00815B81" w:rsidRPr="00223E63">
        <w:rPr>
          <w:b w:val="0"/>
          <w:sz w:val="28"/>
          <w:szCs w:val="28"/>
          <w:lang w:val="ru-RU"/>
        </w:rPr>
        <w:t xml:space="preserve">магистральных улиц города Барнаула </w:t>
      </w:r>
    </w:p>
    <w:tbl>
      <w:tblPr>
        <w:tblW w:w="9685" w:type="dxa"/>
        <w:tblInd w:w="40" w:type="dxa"/>
        <w:tblBorders>
          <w:top w:val="single" w:sz="6" w:space="0" w:color="auto"/>
          <w:left w:val="single" w:sz="6" w:space="0" w:color="auto"/>
          <w:bottom w:val="single" w:sz="4" w:space="0" w:color="auto"/>
          <w:right w:val="single" w:sz="6" w:space="0" w:color="auto"/>
          <w:insideH w:val="single" w:sz="6" w:space="0" w:color="auto"/>
          <w:insideV w:val="single" w:sz="6" w:space="0" w:color="auto"/>
        </w:tblBorders>
        <w:shd w:val="clear" w:color="auto" w:fill="FFFFFF" w:themeFill="background1"/>
        <w:tblLayout w:type="fixed"/>
        <w:tblCellMar>
          <w:left w:w="40" w:type="dxa"/>
          <w:right w:w="40" w:type="dxa"/>
        </w:tblCellMar>
        <w:tblLook w:val="0000" w:firstRow="0" w:lastRow="0" w:firstColumn="0" w:lastColumn="0" w:noHBand="0" w:noVBand="0"/>
      </w:tblPr>
      <w:tblGrid>
        <w:gridCol w:w="851"/>
        <w:gridCol w:w="5055"/>
        <w:gridCol w:w="3779"/>
      </w:tblGrid>
      <w:tr w:rsidR="00C5741B" w:rsidRPr="00223E63" w14:paraId="78B9A420" w14:textId="77777777" w:rsidTr="000E4905">
        <w:trPr>
          <w:trHeight w:val="180"/>
        </w:trPr>
        <w:tc>
          <w:tcPr>
            <w:tcW w:w="851" w:type="dxa"/>
            <w:tcBorders>
              <w:bottom w:val="single" w:sz="6" w:space="0" w:color="auto"/>
            </w:tcBorders>
            <w:shd w:val="clear" w:color="auto" w:fill="D9D9D9" w:themeFill="background1" w:themeFillShade="D9"/>
          </w:tcPr>
          <w:p w14:paraId="1B1BCA27" w14:textId="77777777" w:rsidR="00C5741B" w:rsidRPr="00223E63" w:rsidRDefault="00C5741B" w:rsidP="00C42B03">
            <w:pPr>
              <w:spacing w:line="240" w:lineRule="auto"/>
              <w:jc w:val="center"/>
              <w:rPr>
                <w:sz w:val="28"/>
                <w:szCs w:val="28"/>
              </w:rPr>
            </w:pPr>
            <w:r w:rsidRPr="00223E63">
              <w:rPr>
                <w:sz w:val="28"/>
                <w:szCs w:val="28"/>
              </w:rPr>
              <w:t>№ п/п</w:t>
            </w:r>
          </w:p>
        </w:tc>
        <w:tc>
          <w:tcPr>
            <w:tcW w:w="5055" w:type="dxa"/>
            <w:tcBorders>
              <w:bottom w:val="single" w:sz="6" w:space="0" w:color="auto"/>
            </w:tcBorders>
            <w:shd w:val="clear" w:color="auto" w:fill="D9D9D9" w:themeFill="background1" w:themeFillShade="D9"/>
          </w:tcPr>
          <w:p w14:paraId="1426EF38" w14:textId="77777777" w:rsidR="00C5741B" w:rsidRPr="00223E63" w:rsidRDefault="00C875DB" w:rsidP="00C42B03">
            <w:pPr>
              <w:spacing w:line="240" w:lineRule="auto"/>
              <w:jc w:val="center"/>
              <w:rPr>
                <w:sz w:val="28"/>
                <w:szCs w:val="28"/>
              </w:rPr>
            </w:pPr>
            <w:r w:rsidRPr="00223E63">
              <w:rPr>
                <w:sz w:val="28"/>
                <w:szCs w:val="28"/>
              </w:rPr>
              <w:t xml:space="preserve">Наименование </w:t>
            </w:r>
            <w:r w:rsidR="00815B81" w:rsidRPr="00223E63">
              <w:rPr>
                <w:sz w:val="28"/>
                <w:szCs w:val="28"/>
              </w:rPr>
              <w:t>улиц</w:t>
            </w:r>
          </w:p>
        </w:tc>
        <w:tc>
          <w:tcPr>
            <w:tcW w:w="3779" w:type="dxa"/>
            <w:tcBorders>
              <w:bottom w:val="single" w:sz="6" w:space="0" w:color="auto"/>
            </w:tcBorders>
            <w:shd w:val="clear" w:color="auto" w:fill="D9D9D9" w:themeFill="background1" w:themeFillShade="D9"/>
          </w:tcPr>
          <w:p w14:paraId="34B401E6" w14:textId="77777777" w:rsidR="00C5741B" w:rsidRPr="00223E63" w:rsidRDefault="00815B81" w:rsidP="00C42B03">
            <w:pPr>
              <w:spacing w:line="240" w:lineRule="auto"/>
              <w:jc w:val="center"/>
              <w:rPr>
                <w:sz w:val="28"/>
                <w:szCs w:val="28"/>
              </w:rPr>
            </w:pPr>
            <w:r w:rsidRPr="00223E63">
              <w:rPr>
                <w:sz w:val="28"/>
                <w:szCs w:val="28"/>
              </w:rPr>
              <w:t>Уровень загрузки</w:t>
            </w:r>
          </w:p>
        </w:tc>
      </w:tr>
      <w:tr w:rsidR="00C5741B" w:rsidRPr="00C42B03" w14:paraId="3E697A7E" w14:textId="77777777" w:rsidTr="00EA06DC">
        <w:trPr>
          <w:trHeight w:val="288"/>
        </w:trPr>
        <w:tc>
          <w:tcPr>
            <w:tcW w:w="851" w:type="dxa"/>
            <w:tcBorders>
              <w:top w:val="single" w:sz="6" w:space="0" w:color="auto"/>
            </w:tcBorders>
            <w:shd w:val="clear" w:color="auto" w:fill="FFFFFF" w:themeFill="background1"/>
          </w:tcPr>
          <w:p w14:paraId="04DA5C16" w14:textId="77777777" w:rsidR="00C5741B" w:rsidRPr="00C42B03" w:rsidRDefault="00C5741B" w:rsidP="00C42B03">
            <w:pPr>
              <w:spacing w:line="240" w:lineRule="auto"/>
              <w:jc w:val="center"/>
              <w:rPr>
                <w:sz w:val="28"/>
                <w:szCs w:val="28"/>
              </w:rPr>
            </w:pPr>
            <w:r w:rsidRPr="00C42B03">
              <w:rPr>
                <w:sz w:val="28"/>
                <w:szCs w:val="28"/>
              </w:rPr>
              <w:t>1</w:t>
            </w:r>
          </w:p>
        </w:tc>
        <w:tc>
          <w:tcPr>
            <w:tcW w:w="5055" w:type="dxa"/>
            <w:tcBorders>
              <w:top w:val="single" w:sz="6" w:space="0" w:color="auto"/>
            </w:tcBorders>
            <w:shd w:val="clear" w:color="auto" w:fill="FFFFFF" w:themeFill="background1"/>
          </w:tcPr>
          <w:p w14:paraId="480B603B" w14:textId="77777777" w:rsidR="00C5741B"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00815B81" w:rsidRPr="0099360F">
              <w:rPr>
                <w:sz w:val="28"/>
                <w:szCs w:val="28"/>
              </w:rPr>
              <w:t xml:space="preserve"> Ленина</w:t>
            </w:r>
          </w:p>
        </w:tc>
        <w:tc>
          <w:tcPr>
            <w:tcW w:w="3779" w:type="dxa"/>
            <w:tcBorders>
              <w:top w:val="single" w:sz="6" w:space="0" w:color="auto"/>
            </w:tcBorders>
            <w:shd w:val="clear" w:color="auto" w:fill="FFFFFF" w:themeFill="background1"/>
          </w:tcPr>
          <w:p w14:paraId="77777FA9" w14:textId="77777777" w:rsidR="00C5741B" w:rsidRPr="00C42B03" w:rsidRDefault="00815B81" w:rsidP="00C42B03">
            <w:pPr>
              <w:spacing w:line="240" w:lineRule="auto"/>
              <w:jc w:val="center"/>
              <w:rPr>
                <w:sz w:val="28"/>
                <w:szCs w:val="28"/>
              </w:rPr>
            </w:pPr>
            <w:r w:rsidRPr="00C42B03">
              <w:rPr>
                <w:sz w:val="28"/>
                <w:szCs w:val="28"/>
              </w:rPr>
              <w:t>0,8-0,9</w:t>
            </w:r>
          </w:p>
        </w:tc>
      </w:tr>
      <w:tr w:rsidR="00C5741B" w:rsidRPr="00C42B03" w14:paraId="56C37FBD" w14:textId="77777777" w:rsidTr="00EA06DC">
        <w:trPr>
          <w:trHeight w:val="288"/>
        </w:trPr>
        <w:tc>
          <w:tcPr>
            <w:tcW w:w="851" w:type="dxa"/>
            <w:shd w:val="clear" w:color="auto" w:fill="FFFFFF" w:themeFill="background1"/>
          </w:tcPr>
          <w:p w14:paraId="6F8D169A" w14:textId="77777777" w:rsidR="00C5741B" w:rsidRPr="00C42B03" w:rsidRDefault="00C5741B" w:rsidP="00C42B03">
            <w:pPr>
              <w:spacing w:line="240" w:lineRule="auto"/>
              <w:jc w:val="center"/>
              <w:rPr>
                <w:sz w:val="28"/>
                <w:szCs w:val="28"/>
              </w:rPr>
            </w:pPr>
            <w:r w:rsidRPr="00C42B03">
              <w:rPr>
                <w:sz w:val="28"/>
                <w:szCs w:val="28"/>
              </w:rPr>
              <w:t>2</w:t>
            </w:r>
          </w:p>
        </w:tc>
        <w:tc>
          <w:tcPr>
            <w:tcW w:w="5055" w:type="dxa"/>
            <w:shd w:val="clear" w:color="auto" w:fill="FFFFFF" w:themeFill="background1"/>
          </w:tcPr>
          <w:p w14:paraId="12A90231" w14:textId="77777777" w:rsidR="00C5741B"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Pr="0099360F">
              <w:rPr>
                <w:sz w:val="28"/>
                <w:szCs w:val="28"/>
              </w:rPr>
              <w:t xml:space="preserve"> </w:t>
            </w:r>
            <w:r w:rsidR="00815B81" w:rsidRPr="0099360F">
              <w:rPr>
                <w:sz w:val="28"/>
                <w:szCs w:val="28"/>
              </w:rPr>
              <w:t>Комсомольский</w:t>
            </w:r>
          </w:p>
        </w:tc>
        <w:tc>
          <w:tcPr>
            <w:tcW w:w="3779" w:type="dxa"/>
            <w:shd w:val="clear" w:color="auto" w:fill="FFFFFF" w:themeFill="background1"/>
          </w:tcPr>
          <w:p w14:paraId="78C5C92B" w14:textId="77777777" w:rsidR="00C5741B" w:rsidRPr="00C42B03" w:rsidRDefault="00815B81" w:rsidP="00C42B03">
            <w:pPr>
              <w:spacing w:line="240" w:lineRule="auto"/>
              <w:jc w:val="center"/>
              <w:rPr>
                <w:sz w:val="28"/>
                <w:szCs w:val="28"/>
              </w:rPr>
            </w:pPr>
            <w:r w:rsidRPr="00C42B03">
              <w:rPr>
                <w:sz w:val="28"/>
                <w:szCs w:val="28"/>
              </w:rPr>
              <w:t>0,6-0,8</w:t>
            </w:r>
          </w:p>
        </w:tc>
      </w:tr>
      <w:tr w:rsidR="00C5741B" w:rsidRPr="00C42B03" w14:paraId="41F3F347" w14:textId="77777777" w:rsidTr="00EA06DC">
        <w:trPr>
          <w:trHeight w:val="283"/>
        </w:trPr>
        <w:tc>
          <w:tcPr>
            <w:tcW w:w="851" w:type="dxa"/>
            <w:shd w:val="clear" w:color="auto" w:fill="FFFFFF" w:themeFill="background1"/>
          </w:tcPr>
          <w:p w14:paraId="25085F16" w14:textId="77777777" w:rsidR="00C5741B" w:rsidRPr="00C42B03" w:rsidRDefault="00C5741B" w:rsidP="00C42B03">
            <w:pPr>
              <w:spacing w:line="240" w:lineRule="auto"/>
              <w:jc w:val="center"/>
              <w:rPr>
                <w:sz w:val="28"/>
                <w:szCs w:val="28"/>
              </w:rPr>
            </w:pPr>
            <w:r w:rsidRPr="00C42B03">
              <w:rPr>
                <w:sz w:val="28"/>
                <w:szCs w:val="28"/>
              </w:rPr>
              <w:t>3</w:t>
            </w:r>
          </w:p>
        </w:tc>
        <w:tc>
          <w:tcPr>
            <w:tcW w:w="5055" w:type="dxa"/>
            <w:shd w:val="clear" w:color="auto" w:fill="FFFFFF" w:themeFill="background1"/>
          </w:tcPr>
          <w:p w14:paraId="4D349846" w14:textId="77777777" w:rsidR="00C5741B"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Pr="0099360F">
              <w:rPr>
                <w:sz w:val="28"/>
                <w:szCs w:val="28"/>
              </w:rPr>
              <w:t xml:space="preserve"> </w:t>
            </w:r>
            <w:r w:rsidR="00815B81" w:rsidRPr="0099360F">
              <w:rPr>
                <w:sz w:val="28"/>
                <w:szCs w:val="28"/>
              </w:rPr>
              <w:t>Красноармейский</w:t>
            </w:r>
          </w:p>
        </w:tc>
        <w:tc>
          <w:tcPr>
            <w:tcW w:w="3779" w:type="dxa"/>
            <w:shd w:val="clear" w:color="auto" w:fill="FFFFFF" w:themeFill="background1"/>
          </w:tcPr>
          <w:p w14:paraId="75C281A1" w14:textId="77777777" w:rsidR="00C5741B" w:rsidRPr="00C42B03" w:rsidRDefault="00815B81" w:rsidP="00C42B03">
            <w:pPr>
              <w:spacing w:line="240" w:lineRule="auto"/>
              <w:jc w:val="center"/>
              <w:rPr>
                <w:sz w:val="28"/>
                <w:szCs w:val="28"/>
              </w:rPr>
            </w:pPr>
            <w:r w:rsidRPr="00C42B03">
              <w:rPr>
                <w:sz w:val="28"/>
                <w:szCs w:val="28"/>
              </w:rPr>
              <w:t>0,7-0,8</w:t>
            </w:r>
          </w:p>
        </w:tc>
      </w:tr>
      <w:tr w:rsidR="00F6514A" w:rsidRPr="00C42B03" w14:paraId="30E3B2EA" w14:textId="77777777" w:rsidTr="00EA06DC">
        <w:trPr>
          <w:trHeight w:val="283"/>
        </w:trPr>
        <w:tc>
          <w:tcPr>
            <w:tcW w:w="851" w:type="dxa"/>
            <w:shd w:val="clear" w:color="auto" w:fill="FFFFFF" w:themeFill="background1"/>
          </w:tcPr>
          <w:p w14:paraId="46C8B2F3" w14:textId="77777777" w:rsidR="00F6514A" w:rsidRPr="00C42B03" w:rsidRDefault="00F6514A" w:rsidP="00C42B03">
            <w:pPr>
              <w:spacing w:line="240" w:lineRule="auto"/>
              <w:jc w:val="center"/>
              <w:rPr>
                <w:sz w:val="28"/>
                <w:szCs w:val="28"/>
              </w:rPr>
            </w:pPr>
            <w:r w:rsidRPr="00C42B03">
              <w:rPr>
                <w:sz w:val="28"/>
                <w:szCs w:val="28"/>
              </w:rPr>
              <w:t>4</w:t>
            </w:r>
          </w:p>
        </w:tc>
        <w:tc>
          <w:tcPr>
            <w:tcW w:w="5055" w:type="dxa"/>
            <w:shd w:val="clear" w:color="auto" w:fill="FFFFFF" w:themeFill="background1"/>
          </w:tcPr>
          <w:p w14:paraId="1C85EB0C" w14:textId="77777777" w:rsidR="00F6514A"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Pr="0099360F">
              <w:rPr>
                <w:sz w:val="28"/>
                <w:szCs w:val="28"/>
              </w:rPr>
              <w:t xml:space="preserve"> </w:t>
            </w:r>
            <w:r w:rsidR="00815B81" w:rsidRPr="0099360F">
              <w:rPr>
                <w:sz w:val="28"/>
                <w:szCs w:val="28"/>
              </w:rPr>
              <w:t>Социалистический</w:t>
            </w:r>
          </w:p>
        </w:tc>
        <w:tc>
          <w:tcPr>
            <w:tcW w:w="3779" w:type="dxa"/>
            <w:shd w:val="clear" w:color="auto" w:fill="FFFFFF" w:themeFill="background1"/>
          </w:tcPr>
          <w:p w14:paraId="5896EBDF" w14:textId="77777777" w:rsidR="00F6514A" w:rsidRPr="00C42B03" w:rsidRDefault="00815B81" w:rsidP="00C42B03">
            <w:pPr>
              <w:spacing w:line="240" w:lineRule="auto"/>
              <w:jc w:val="center"/>
              <w:rPr>
                <w:sz w:val="28"/>
                <w:szCs w:val="28"/>
              </w:rPr>
            </w:pPr>
            <w:r w:rsidRPr="00C42B03">
              <w:rPr>
                <w:sz w:val="28"/>
                <w:szCs w:val="28"/>
              </w:rPr>
              <w:t>0,4-0,6</w:t>
            </w:r>
          </w:p>
        </w:tc>
      </w:tr>
      <w:tr w:rsidR="00815B81" w:rsidRPr="00C42B03" w14:paraId="2DA2E2D8" w14:textId="77777777" w:rsidTr="00EA06DC">
        <w:trPr>
          <w:trHeight w:val="283"/>
        </w:trPr>
        <w:tc>
          <w:tcPr>
            <w:tcW w:w="851" w:type="dxa"/>
            <w:shd w:val="clear" w:color="auto" w:fill="FFFFFF" w:themeFill="background1"/>
          </w:tcPr>
          <w:p w14:paraId="2A5379E0" w14:textId="77777777" w:rsidR="00815B81" w:rsidRPr="00C42B03" w:rsidRDefault="00815B81" w:rsidP="00C42B03">
            <w:pPr>
              <w:spacing w:line="240" w:lineRule="auto"/>
              <w:jc w:val="center"/>
              <w:rPr>
                <w:sz w:val="28"/>
                <w:szCs w:val="28"/>
              </w:rPr>
            </w:pPr>
            <w:r w:rsidRPr="00C42B03">
              <w:rPr>
                <w:sz w:val="28"/>
                <w:szCs w:val="28"/>
              </w:rPr>
              <w:t>5</w:t>
            </w:r>
          </w:p>
        </w:tc>
        <w:tc>
          <w:tcPr>
            <w:tcW w:w="5055" w:type="dxa"/>
            <w:shd w:val="clear" w:color="auto" w:fill="FFFFFF" w:themeFill="background1"/>
          </w:tcPr>
          <w:p w14:paraId="5F77490F" w14:textId="77777777" w:rsidR="00815B81" w:rsidRPr="0099360F" w:rsidRDefault="00AC1FB7" w:rsidP="00C42B03">
            <w:pPr>
              <w:spacing w:line="240" w:lineRule="auto"/>
              <w:jc w:val="center"/>
              <w:rPr>
                <w:sz w:val="28"/>
                <w:szCs w:val="28"/>
              </w:rPr>
            </w:pPr>
            <w:r w:rsidRPr="0099360F">
              <w:rPr>
                <w:sz w:val="28"/>
                <w:szCs w:val="28"/>
                <w:lang w:val="ru-RU"/>
              </w:rPr>
              <w:t>у</w:t>
            </w:r>
            <w:r w:rsidR="00815B81" w:rsidRPr="0099360F">
              <w:rPr>
                <w:sz w:val="28"/>
                <w:szCs w:val="28"/>
              </w:rPr>
              <w:t>л. Партизанская</w:t>
            </w:r>
          </w:p>
        </w:tc>
        <w:tc>
          <w:tcPr>
            <w:tcW w:w="3779" w:type="dxa"/>
            <w:shd w:val="clear" w:color="auto" w:fill="FFFFFF" w:themeFill="background1"/>
          </w:tcPr>
          <w:p w14:paraId="7E3AB79C" w14:textId="77777777" w:rsidR="00815B81" w:rsidRPr="00C42B03" w:rsidRDefault="00815B81" w:rsidP="00C42B03">
            <w:pPr>
              <w:spacing w:line="240" w:lineRule="auto"/>
              <w:jc w:val="center"/>
              <w:rPr>
                <w:sz w:val="28"/>
                <w:szCs w:val="28"/>
              </w:rPr>
            </w:pPr>
            <w:r w:rsidRPr="00C42B03">
              <w:rPr>
                <w:sz w:val="28"/>
                <w:szCs w:val="28"/>
              </w:rPr>
              <w:t>0,9-1,0</w:t>
            </w:r>
          </w:p>
        </w:tc>
      </w:tr>
      <w:tr w:rsidR="00815B81" w:rsidRPr="00C42B03" w14:paraId="3D2F2DE4" w14:textId="77777777" w:rsidTr="00EA06DC">
        <w:trPr>
          <w:trHeight w:val="283"/>
        </w:trPr>
        <w:tc>
          <w:tcPr>
            <w:tcW w:w="851" w:type="dxa"/>
            <w:shd w:val="clear" w:color="auto" w:fill="FFFFFF" w:themeFill="background1"/>
          </w:tcPr>
          <w:p w14:paraId="5CE54605" w14:textId="77777777" w:rsidR="00815B81" w:rsidRPr="00C42B03" w:rsidRDefault="00815B81" w:rsidP="00C42B03">
            <w:pPr>
              <w:spacing w:line="240" w:lineRule="auto"/>
              <w:jc w:val="center"/>
              <w:rPr>
                <w:sz w:val="28"/>
                <w:szCs w:val="28"/>
              </w:rPr>
            </w:pPr>
            <w:r w:rsidRPr="00C42B03">
              <w:rPr>
                <w:sz w:val="28"/>
                <w:szCs w:val="28"/>
              </w:rPr>
              <w:t>6</w:t>
            </w:r>
          </w:p>
        </w:tc>
        <w:tc>
          <w:tcPr>
            <w:tcW w:w="5055" w:type="dxa"/>
            <w:shd w:val="clear" w:color="auto" w:fill="FFFFFF" w:themeFill="background1"/>
          </w:tcPr>
          <w:p w14:paraId="62BC0794" w14:textId="77777777" w:rsidR="00815B81" w:rsidRPr="0099360F" w:rsidRDefault="00815B81" w:rsidP="00C42B03">
            <w:pPr>
              <w:spacing w:line="240" w:lineRule="auto"/>
              <w:jc w:val="center"/>
              <w:rPr>
                <w:sz w:val="28"/>
                <w:szCs w:val="28"/>
              </w:rPr>
            </w:pPr>
            <w:r w:rsidRPr="0099360F">
              <w:rPr>
                <w:sz w:val="28"/>
                <w:szCs w:val="28"/>
              </w:rPr>
              <w:t>Павловский тракт</w:t>
            </w:r>
          </w:p>
        </w:tc>
        <w:tc>
          <w:tcPr>
            <w:tcW w:w="3779" w:type="dxa"/>
            <w:shd w:val="clear" w:color="auto" w:fill="FFFFFF" w:themeFill="background1"/>
          </w:tcPr>
          <w:p w14:paraId="627BA9D5" w14:textId="77777777" w:rsidR="00815B81" w:rsidRPr="00C42B03" w:rsidRDefault="00815B81" w:rsidP="00C42B03">
            <w:pPr>
              <w:spacing w:line="240" w:lineRule="auto"/>
              <w:jc w:val="center"/>
              <w:rPr>
                <w:sz w:val="28"/>
                <w:szCs w:val="28"/>
              </w:rPr>
            </w:pPr>
            <w:r w:rsidRPr="00C42B03">
              <w:rPr>
                <w:sz w:val="28"/>
                <w:szCs w:val="28"/>
              </w:rPr>
              <w:t>0,7-0,9</w:t>
            </w:r>
          </w:p>
        </w:tc>
      </w:tr>
      <w:tr w:rsidR="00815B81" w:rsidRPr="00C42B03" w14:paraId="759B877F" w14:textId="77777777" w:rsidTr="00EA06DC">
        <w:trPr>
          <w:trHeight w:val="283"/>
        </w:trPr>
        <w:tc>
          <w:tcPr>
            <w:tcW w:w="851" w:type="dxa"/>
            <w:shd w:val="clear" w:color="auto" w:fill="FFFFFF" w:themeFill="background1"/>
          </w:tcPr>
          <w:p w14:paraId="560051AD" w14:textId="77777777" w:rsidR="00815B81" w:rsidRPr="00C42B03" w:rsidRDefault="00815B81" w:rsidP="00C42B03">
            <w:pPr>
              <w:spacing w:line="240" w:lineRule="auto"/>
              <w:jc w:val="center"/>
              <w:rPr>
                <w:sz w:val="28"/>
                <w:szCs w:val="28"/>
              </w:rPr>
            </w:pPr>
            <w:r w:rsidRPr="00C42B03">
              <w:rPr>
                <w:sz w:val="28"/>
                <w:szCs w:val="28"/>
              </w:rPr>
              <w:lastRenderedPageBreak/>
              <w:t>7</w:t>
            </w:r>
          </w:p>
        </w:tc>
        <w:tc>
          <w:tcPr>
            <w:tcW w:w="5055" w:type="dxa"/>
            <w:shd w:val="clear" w:color="auto" w:fill="FFFFFF" w:themeFill="background1"/>
          </w:tcPr>
          <w:p w14:paraId="654A4F7C" w14:textId="77777777" w:rsidR="00815B81"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00815B81" w:rsidRPr="0099360F">
              <w:rPr>
                <w:sz w:val="28"/>
                <w:szCs w:val="28"/>
              </w:rPr>
              <w:t xml:space="preserve"> Строителей</w:t>
            </w:r>
          </w:p>
        </w:tc>
        <w:tc>
          <w:tcPr>
            <w:tcW w:w="3779" w:type="dxa"/>
            <w:shd w:val="clear" w:color="auto" w:fill="FFFFFF" w:themeFill="background1"/>
          </w:tcPr>
          <w:p w14:paraId="6ED828A0" w14:textId="77777777" w:rsidR="00815B81" w:rsidRPr="00C42B03" w:rsidRDefault="00815B81" w:rsidP="00C42B03">
            <w:pPr>
              <w:spacing w:line="240" w:lineRule="auto"/>
              <w:jc w:val="center"/>
              <w:rPr>
                <w:sz w:val="28"/>
                <w:szCs w:val="28"/>
              </w:rPr>
            </w:pPr>
            <w:r w:rsidRPr="00C42B03">
              <w:rPr>
                <w:sz w:val="28"/>
                <w:szCs w:val="28"/>
              </w:rPr>
              <w:t>0,6-0,8</w:t>
            </w:r>
          </w:p>
        </w:tc>
      </w:tr>
      <w:tr w:rsidR="00815B81" w:rsidRPr="00C42B03" w14:paraId="41D9F7A1" w14:textId="77777777" w:rsidTr="00EA06DC">
        <w:trPr>
          <w:trHeight w:val="283"/>
        </w:trPr>
        <w:tc>
          <w:tcPr>
            <w:tcW w:w="851" w:type="dxa"/>
            <w:shd w:val="clear" w:color="auto" w:fill="FFFFFF" w:themeFill="background1"/>
          </w:tcPr>
          <w:p w14:paraId="6AA9F943" w14:textId="77777777" w:rsidR="00815B81" w:rsidRPr="00C42B03" w:rsidRDefault="00815B81" w:rsidP="00C42B03">
            <w:pPr>
              <w:spacing w:line="240" w:lineRule="auto"/>
              <w:jc w:val="center"/>
              <w:rPr>
                <w:sz w:val="28"/>
                <w:szCs w:val="28"/>
              </w:rPr>
            </w:pPr>
            <w:r w:rsidRPr="00C42B03">
              <w:rPr>
                <w:sz w:val="28"/>
                <w:szCs w:val="28"/>
              </w:rPr>
              <w:t>8</w:t>
            </w:r>
          </w:p>
        </w:tc>
        <w:tc>
          <w:tcPr>
            <w:tcW w:w="5055" w:type="dxa"/>
            <w:shd w:val="clear" w:color="auto" w:fill="FFFFFF" w:themeFill="background1"/>
          </w:tcPr>
          <w:p w14:paraId="15CC6F5C"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Попова</w:t>
            </w:r>
          </w:p>
        </w:tc>
        <w:tc>
          <w:tcPr>
            <w:tcW w:w="3779" w:type="dxa"/>
            <w:shd w:val="clear" w:color="auto" w:fill="FFFFFF" w:themeFill="background1"/>
          </w:tcPr>
          <w:p w14:paraId="5ED8E51A" w14:textId="77777777" w:rsidR="00815B81" w:rsidRPr="00C42B03" w:rsidRDefault="00815B81" w:rsidP="00C42B03">
            <w:pPr>
              <w:spacing w:line="240" w:lineRule="auto"/>
              <w:jc w:val="center"/>
              <w:rPr>
                <w:sz w:val="28"/>
                <w:szCs w:val="28"/>
              </w:rPr>
            </w:pPr>
            <w:r w:rsidRPr="00C42B03">
              <w:rPr>
                <w:sz w:val="28"/>
                <w:szCs w:val="28"/>
              </w:rPr>
              <w:t>0,6-0,7</w:t>
            </w:r>
          </w:p>
        </w:tc>
      </w:tr>
      <w:tr w:rsidR="00815B81" w:rsidRPr="00C42B03" w14:paraId="22214B76" w14:textId="77777777" w:rsidTr="00EA06DC">
        <w:trPr>
          <w:trHeight w:val="283"/>
        </w:trPr>
        <w:tc>
          <w:tcPr>
            <w:tcW w:w="851" w:type="dxa"/>
            <w:shd w:val="clear" w:color="auto" w:fill="FFFFFF" w:themeFill="background1"/>
          </w:tcPr>
          <w:p w14:paraId="61FDA584" w14:textId="77777777" w:rsidR="00815B81" w:rsidRPr="00C42B03" w:rsidRDefault="00815B81" w:rsidP="00C42B03">
            <w:pPr>
              <w:spacing w:line="240" w:lineRule="auto"/>
              <w:jc w:val="center"/>
              <w:rPr>
                <w:sz w:val="28"/>
                <w:szCs w:val="28"/>
              </w:rPr>
            </w:pPr>
            <w:r w:rsidRPr="00C42B03">
              <w:rPr>
                <w:sz w:val="28"/>
                <w:szCs w:val="28"/>
              </w:rPr>
              <w:t>9</w:t>
            </w:r>
          </w:p>
        </w:tc>
        <w:tc>
          <w:tcPr>
            <w:tcW w:w="5055" w:type="dxa"/>
            <w:shd w:val="clear" w:color="auto" w:fill="FFFFFF" w:themeFill="background1"/>
          </w:tcPr>
          <w:p w14:paraId="5AC3A479"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Челюскинцев</w:t>
            </w:r>
          </w:p>
        </w:tc>
        <w:tc>
          <w:tcPr>
            <w:tcW w:w="3779" w:type="dxa"/>
            <w:shd w:val="clear" w:color="auto" w:fill="FFFFFF" w:themeFill="background1"/>
          </w:tcPr>
          <w:p w14:paraId="1E89A8E6" w14:textId="77777777" w:rsidR="00815B81" w:rsidRPr="00C42B03" w:rsidRDefault="00815B81" w:rsidP="00C42B03">
            <w:pPr>
              <w:spacing w:line="240" w:lineRule="auto"/>
              <w:jc w:val="center"/>
              <w:rPr>
                <w:sz w:val="28"/>
                <w:szCs w:val="28"/>
              </w:rPr>
            </w:pPr>
            <w:r w:rsidRPr="00C42B03">
              <w:rPr>
                <w:sz w:val="28"/>
                <w:szCs w:val="28"/>
              </w:rPr>
              <w:t>0,9-1,0</w:t>
            </w:r>
          </w:p>
        </w:tc>
      </w:tr>
      <w:tr w:rsidR="00815B81" w:rsidRPr="00C42B03" w14:paraId="6ECC5264" w14:textId="77777777" w:rsidTr="00EA06DC">
        <w:trPr>
          <w:trHeight w:val="283"/>
        </w:trPr>
        <w:tc>
          <w:tcPr>
            <w:tcW w:w="851" w:type="dxa"/>
            <w:shd w:val="clear" w:color="auto" w:fill="FFFFFF" w:themeFill="background1"/>
          </w:tcPr>
          <w:p w14:paraId="7258A16A" w14:textId="77777777" w:rsidR="00815B81" w:rsidRPr="00C42B03" w:rsidRDefault="00815B81" w:rsidP="00C42B03">
            <w:pPr>
              <w:spacing w:line="240" w:lineRule="auto"/>
              <w:jc w:val="center"/>
              <w:rPr>
                <w:sz w:val="28"/>
                <w:szCs w:val="28"/>
              </w:rPr>
            </w:pPr>
            <w:r w:rsidRPr="00C42B03">
              <w:rPr>
                <w:sz w:val="28"/>
                <w:szCs w:val="28"/>
              </w:rPr>
              <w:t>10</w:t>
            </w:r>
          </w:p>
        </w:tc>
        <w:tc>
          <w:tcPr>
            <w:tcW w:w="5055" w:type="dxa"/>
            <w:shd w:val="clear" w:color="auto" w:fill="FFFFFF" w:themeFill="background1"/>
          </w:tcPr>
          <w:p w14:paraId="4D355E83"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Кутузова</w:t>
            </w:r>
          </w:p>
        </w:tc>
        <w:tc>
          <w:tcPr>
            <w:tcW w:w="3779" w:type="dxa"/>
            <w:shd w:val="clear" w:color="auto" w:fill="FFFFFF" w:themeFill="background1"/>
          </w:tcPr>
          <w:p w14:paraId="13779CF0" w14:textId="77777777" w:rsidR="00815B81" w:rsidRPr="00C42B03" w:rsidRDefault="00815B81" w:rsidP="00C42B03">
            <w:pPr>
              <w:spacing w:line="240" w:lineRule="auto"/>
              <w:jc w:val="center"/>
              <w:rPr>
                <w:sz w:val="28"/>
                <w:szCs w:val="28"/>
              </w:rPr>
            </w:pPr>
            <w:r w:rsidRPr="00C42B03">
              <w:rPr>
                <w:sz w:val="28"/>
                <w:szCs w:val="28"/>
              </w:rPr>
              <w:t>0,7-0,8</w:t>
            </w:r>
          </w:p>
        </w:tc>
      </w:tr>
      <w:tr w:rsidR="00815B81" w:rsidRPr="00C42B03" w14:paraId="5ABBEB58" w14:textId="77777777" w:rsidTr="00EA06DC">
        <w:trPr>
          <w:trHeight w:val="283"/>
        </w:trPr>
        <w:tc>
          <w:tcPr>
            <w:tcW w:w="851" w:type="dxa"/>
            <w:shd w:val="clear" w:color="auto" w:fill="FFFFFF" w:themeFill="background1"/>
          </w:tcPr>
          <w:p w14:paraId="2F81B0CD" w14:textId="77777777" w:rsidR="00815B81" w:rsidRPr="00C42B03" w:rsidRDefault="00815B81" w:rsidP="00C42B03">
            <w:pPr>
              <w:spacing w:line="240" w:lineRule="auto"/>
              <w:jc w:val="center"/>
              <w:rPr>
                <w:sz w:val="28"/>
                <w:szCs w:val="28"/>
              </w:rPr>
            </w:pPr>
            <w:r w:rsidRPr="00C42B03">
              <w:rPr>
                <w:sz w:val="28"/>
                <w:szCs w:val="28"/>
              </w:rPr>
              <w:t>11</w:t>
            </w:r>
          </w:p>
        </w:tc>
        <w:tc>
          <w:tcPr>
            <w:tcW w:w="5055" w:type="dxa"/>
            <w:shd w:val="clear" w:color="auto" w:fill="FFFFFF" w:themeFill="background1"/>
          </w:tcPr>
          <w:p w14:paraId="1D6886A9"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Молодёжная</w:t>
            </w:r>
          </w:p>
        </w:tc>
        <w:tc>
          <w:tcPr>
            <w:tcW w:w="3779" w:type="dxa"/>
            <w:shd w:val="clear" w:color="auto" w:fill="FFFFFF" w:themeFill="background1"/>
          </w:tcPr>
          <w:p w14:paraId="4E02C13C" w14:textId="77777777" w:rsidR="00815B81" w:rsidRPr="00C42B03" w:rsidRDefault="00815B81" w:rsidP="00C42B03">
            <w:pPr>
              <w:spacing w:line="240" w:lineRule="auto"/>
              <w:jc w:val="center"/>
              <w:rPr>
                <w:sz w:val="28"/>
                <w:szCs w:val="28"/>
              </w:rPr>
            </w:pPr>
            <w:r w:rsidRPr="00C42B03">
              <w:rPr>
                <w:sz w:val="28"/>
                <w:szCs w:val="28"/>
              </w:rPr>
              <w:t>0,6</w:t>
            </w:r>
          </w:p>
        </w:tc>
      </w:tr>
      <w:tr w:rsidR="00815B81" w:rsidRPr="00C42B03" w14:paraId="4B2F2AE3" w14:textId="77777777" w:rsidTr="00EA06DC">
        <w:trPr>
          <w:trHeight w:val="283"/>
        </w:trPr>
        <w:tc>
          <w:tcPr>
            <w:tcW w:w="851" w:type="dxa"/>
            <w:shd w:val="clear" w:color="auto" w:fill="FFFFFF" w:themeFill="background1"/>
          </w:tcPr>
          <w:p w14:paraId="764072EC" w14:textId="77777777" w:rsidR="00815B81" w:rsidRPr="00C42B03" w:rsidRDefault="00815B81" w:rsidP="00C42B03">
            <w:pPr>
              <w:spacing w:line="240" w:lineRule="auto"/>
              <w:jc w:val="center"/>
              <w:rPr>
                <w:sz w:val="28"/>
                <w:szCs w:val="28"/>
              </w:rPr>
            </w:pPr>
            <w:r w:rsidRPr="00C42B03">
              <w:rPr>
                <w:sz w:val="28"/>
                <w:szCs w:val="28"/>
              </w:rPr>
              <w:t>12</w:t>
            </w:r>
          </w:p>
        </w:tc>
        <w:tc>
          <w:tcPr>
            <w:tcW w:w="5055" w:type="dxa"/>
            <w:shd w:val="clear" w:color="auto" w:fill="FFFFFF" w:themeFill="background1"/>
          </w:tcPr>
          <w:p w14:paraId="2185AD6A" w14:textId="77777777" w:rsidR="00815B81" w:rsidRPr="0099360F" w:rsidRDefault="00815B81" w:rsidP="00C42B03">
            <w:pPr>
              <w:spacing w:line="240" w:lineRule="auto"/>
              <w:jc w:val="center"/>
              <w:rPr>
                <w:sz w:val="28"/>
                <w:szCs w:val="28"/>
              </w:rPr>
            </w:pPr>
            <w:r w:rsidRPr="0099360F">
              <w:rPr>
                <w:sz w:val="28"/>
                <w:szCs w:val="28"/>
              </w:rPr>
              <w:t>Змеиногорский Тракт</w:t>
            </w:r>
          </w:p>
        </w:tc>
        <w:tc>
          <w:tcPr>
            <w:tcW w:w="3779" w:type="dxa"/>
            <w:shd w:val="clear" w:color="auto" w:fill="FFFFFF" w:themeFill="background1"/>
          </w:tcPr>
          <w:p w14:paraId="205A81B8" w14:textId="77777777" w:rsidR="00815B81" w:rsidRPr="00C42B03" w:rsidRDefault="00815B81" w:rsidP="00C42B03">
            <w:pPr>
              <w:spacing w:line="240" w:lineRule="auto"/>
              <w:jc w:val="center"/>
              <w:rPr>
                <w:sz w:val="28"/>
                <w:szCs w:val="28"/>
              </w:rPr>
            </w:pPr>
            <w:r w:rsidRPr="00C42B03">
              <w:rPr>
                <w:sz w:val="28"/>
                <w:szCs w:val="28"/>
              </w:rPr>
              <w:t>0,5</w:t>
            </w:r>
          </w:p>
        </w:tc>
      </w:tr>
      <w:tr w:rsidR="00815B81" w:rsidRPr="00C42B03" w14:paraId="59C0DAA7" w14:textId="77777777" w:rsidTr="00EA06DC">
        <w:trPr>
          <w:trHeight w:val="283"/>
        </w:trPr>
        <w:tc>
          <w:tcPr>
            <w:tcW w:w="851" w:type="dxa"/>
            <w:shd w:val="clear" w:color="auto" w:fill="FFFFFF" w:themeFill="background1"/>
          </w:tcPr>
          <w:p w14:paraId="6B8D2566" w14:textId="77777777" w:rsidR="00815B81" w:rsidRPr="00C42B03" w:rsidRDefault="00815B81" w:rsidP="00C42B03">
            <w:pPr>
              <w:spacing w:line="240" w:lineRule="auto"/>
              <w:jc w:val="center"/>
              <w:rPr>
                <w:sz w:val="28"/>
                <w:szCs w:val="28"/>
              </w:rPr>
            </w:pPr>
            <w:r w:rsidRPr="00C42B03">
              <w:rPr>
                <w:sz w:val="28"/>
                <w:szCs w:val="28"/>
              </w:rPr>
              <w:t>13</w:t>
            </w:r>
          </w:p>
        </w:tc>
        <w:tc>
          <w:tcPr>
            <w:tcW w:w="5055" w:type="dxa"/>
            <w:shd w:val="clear" w:color="auto" w:fill="FFFFFF" w:themeFill="background1"/>
          </w:tcPr>
          <w:p w14:paraId="20E09937" w14:textId="77777777" w:rsidR="00815B81"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Pr="0099360F">
              <w:rPr>
                <w:sz w:val="28"/>
                <w:szCs w:val="28"/>
              </w:rPr>
              <w:t xml:space="preserve"> </w:t>
            </w:r>
            <w:r w:rsidR="00815B81" w:rsidRPr="0099360F">
              <w:rPr>
                <w:sz w:val="28"/>
                <w:szCs w:val="28"/>
              </w:rPr>
              <w:t>Космонавтов</w:t>
            </w:r>
          </w:p>
        </w:tc>
        <w:tc>
          <w:tcPr>
            <w:tcW w:w="3779" w:type="dxa"/>
            <w:shd w:val="clear" w:color="auto" w:fill="FFFFFF" w:themeFill="background1"/>
          </w:tcPr>
          <w:p w14:paraId="6362A0D4" w14:textId="77777777" w:rsidR="00815B81" w:rsidRPr="00C42B03" w:rsidRDefault="00815B81" w:rsidP="00C42B03">
            <w:pPr>
              <w:spacing w:line="240" w:lineRule="auto"/>
              <w:jc w:val="center"/>
              <w:rPr>
                <w:sz w:val="28"/>
                <w:szCs w:val="28"/>
              </w:rPr>
            </w:pPr>
            <w:r w:rsidRPr="00C42B03">
              <w:rPr>
                <w:sz w:val="28"/>
                <w:szCs w:val="28"/>
              </w:rPr>
              <w:t>0,95</w:t>
            </w:r>
          </w:p>
        </w:tc>
      </w:tr>
      <w:tr w:rsidR="00815B81" w:rsidRPr="00C42B03" w14:paraId="5F725A63" w14:textId="77777777" w:rsidTr="00EA06DC">
        <w:trPr>
          <w:trHeight w:val="283"/>
        </w:trPr>
        <w:tc>
          <w:tcPr>
            <w:tcW w:w="851" w:type="dxa"/>
            <w:shd w:val="clear" w:color="auto" w:fill="FFFFFF" w:themeFill="background1"/>
          </w:tcPr>
          <w:p w14:paraId="56911940" w14:textId="77777777" w:rsidR="00815B81" w:rsidRPr="00C42B03" w:rsidRDefault="00815B81" w:rsidP="00C42B03">
            <w:pPr>
              <w:spacing w:line="240" w:lineRule="auto"/>
              <w:jc w:val="center"/>
              <w:rPr>
                <w:sz w:val="28"/>
                <w:szCs w:val="28"/>
              </w:rPr>
            </w:pPr>
            <w:r w:rsidRPr="00C42B03">
              <w:rPr>
                <w:sz w:val="28"/>
                <w:szCs w:val="28"/>
              </w:rPr>
              <w:t>14</w:t>
            </w:r>
          </w:p>
        </w:tc>
        <w:tc>
          <w:tcPr>
            <w:tcW w:w="5055" w:type="dxa"/>
            <w:shd w:val="clear" w:color="auto" w:fill="FFFFFF" w:themeFill="background1"/>
          </w:tcPr>
          <w:p w14:paraId="17828B43" w14:textId="77777777" w:rsidR="00815B81" w:rsidRPr="0099360F" w:rsidRDefault="00AC1FB7" w:rsidP="00C42B03">
            <w:pPr>
              <w:spacing w:line="240" w:lineRule="auto"/>
              <w:jc w:val="center"/>
              <w:rPr>
                <w:sz w:val="28"/>
                <w:szCs w:val="28"/>
              </w:rPr>
            </w:pPr>
            <w:r w:rsidRPr="0099360F">
              <w:rPr>
                <w:sz w:val="28"/>
                <w:szCs w:val="28"/>
              </w:rPr>
              <w:t>пр-</w:t>
            </w:r>
            <w:r w:rsidRPr="0099360F">
              <w:rPr>
                <w:sz w:val="28"/>
                <w:szCs w:val="28"/>
                <w:lang w:val="ru-RU"/>
              </w:rPr>
              <w:t>кт</w:t>
            </w:r>
            <w:r w:rsidR="00815B81" w:rsidRPr="0099360F">
              <w:rPr>
                <w:sz w:val="28"/>
                <w:szCs w:val="28"/>
              </w:rPr>
              <w:t xml:space="preserve"> Калинина</w:t>
            </w:r>
          </w:p>
        </w:tc>
        <w:tc>
          <w:tcPr>
            <w:tcW w:w="3779" w:type="dxa"/>
            <w:shd w:val="clear" w:color="auto" w:fill="FFFFFF" w:themeFill="background1"/>
          </w:tcPr>
          <w:p w14:paraId="0625491C" w14:textId="77777777" w:rsidR="00815B81" w:rsidRPr="00C42B03" w:rsidRDefault="00815B81" w:rsidP="00C42B03">
            <w:pPr>
              <w:spacing w:line="240" w:lineRule="auto"/>
              <w:jc w:val="center"/>
              <w:rPr>
                <w:sz w:val="28"/>
                <w:szCs w:val="28"/>
              </w:rPr>
            </w:pPr>
            <w:r w:rsidRPr="00C42B03">
              <w:rPr>
                <w:sz w:val="28"/>
                <w:szCs w:val="28"/>
              </w:rPr>
              <w:t>0,7</w:t>
            </w:r>
          </w:p>
        </w:tc>
      </w:tr>
      <w:tr w:rsidR="00815B81" w:rsidRPr="00C42B03" w14:paraId="2F0F9B27" w14:textId="77777777" w:rsidTr="00EA06DC">
        <w:trPr>
          <w:trHeight w:val="283"/>
        </w:trPr>
        <w:tc>
          <w:tcPr>
            <w:tcW w:w="851" w:type="dxa"/>
            <w:shd w:val="clear" w:color="auto" w:fill="FFFFFF" w:themeFill="background1"/>
          </w:tcPr>
          <w:p w14:paraId="4102700A" w14:textId="77777777" w:rsidR="00815B81" w:rsidRPr="00C42B03" w:rsidRDefault="00815B81" w:rsidP="00C42B03">
            <w:pPr>
              <w:spacing w:line="240" w:lineRule="auto"/>
              <w:jc w:val="center"/>
              <w:rPr>
                <w:sz w:val="28"/>
                <w:szCs w:val="28"/>
              </w:rPr>
            </w:pPr>
            <w:r w:rsidRPr="00C42B03">
              <w:rPr>
                <w:sz w:val="28"/>
                <w:szCs w:val="28"/>
              </w:rPr>
              <w:t>15</w:t>
            </w:r>
          </w:p>
        </w:tc>
        <w:tc>
          <w:tcPr>
            <w:tcW w:w="5055" w:type="dxa"/>
            <w:shd w:val="clear" w:color="auto" w:fill="FFFFFF" w:themeFill="background1"/>
          </w:tcPr>
          <w:p w14:paraId="159114F0"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Малахова</w:t>
            </w:r>
          </w:p>
        </w:tc>
        <w:tc>
          <w:tcPr>
            <w:tcW w:w="3779" w:type="dxa"/>
            <w:shd w:val="clear" w:color="auto" w:fill="FFFFFF" w:themeFill="background1"/>
          </w:tcPr>
          <w:p w14:paraId="79DD04D7" w14:textId="77777777" w:rsidR="00815B81" w:rsidRPr="00C42B03" w:rsidRDefault="00815B81" w:rsidP="00C42B03">
            <w:pPr>
              <w:spacing w:line="240" w:lineRule="auto"/>
              <w:jc w:val="center"/>
              <w:rPr>
                <w:sz w:val="28"/>
                <w:szCs w:val="28"/>
              </w:rPr>
            </w:pPr>
            <w:r w:rsidRPr="00C42B03">
              <w:rPr>
                <w:sz w:val="28"/>
                <w:szCs w:val="28"/>
              </w:rPr>
              <w:t>0,6-0,7</w:t>
            </w:r>
          </w:p>
        </w:tc>
      </w:tr>
      <w:tr w:rsidR="00815B81" w:rsidRPr="00C42B03" w14:paraId="0C8BBD1A" w14:textId="77777777" w:rsidTr="00EA06DC">
        <w:trPr>
          <w:trHeight w:val="283"/>
        </w:trPr>
        <w:tc>
          <w:tcPr>
            <w:tcW w:w="851" w:type="dxa"/>
            <w:shd w:val="clear" w:color="auto" w:fill="FFFFFF" w:themeFill="background1"/>
          </w:tcPr>
          <w:p w14:paraId="04BFE224" w14:textId="77777777" w:rsidR="00815B81" w:rsidRPr="00C42B03" w:rsidRDefault="00815B81" w:rsidP="00C42B03">
            <w:pPr>
              <w:spacing w:line="240" w:lineRule="auto"/>
              <w:jc w:val="center"/>
              <w:rPr>
                <w:sz w:val="28"/>
                <w:szCs w:val="28"/>
              </w:rPr>
            </w:pPr>
            <w:r w:rsidRPr="00C42B03">
              <w:rPr>
                <w:sz w:val="28"/>
                <w:szCs w:val="28"/>
              </w:rPr>
              <w:t>16</w:t>
            </w:r>
          </w:p>
        </w:tc>
        <w:tc>
          <w:tcPr>
            <w:tcW w:w="5055" w:type="dxa"/>
            <w:shd w:val="clear" w:color="auto" w:fill="FFFFFF" w:themeFill="background1"/>
          </w:tcPr>
          <w:p w14:paraId="505330AE"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л.</w:t>
            </w:r>
            <w:r w:rsidR="00815B81" w:rsidRPr="0099360F">
              <w:rPr>
                <w:sz w:val="28"/>
                <w:szCs w:val="28"/>
              </w:rPr>
              <w:t xml:space="preserve"> Юрина</w:t>
            </w:r>
          </w:p>
        </w:tc>
        <w:tc>
          <w:tcPr>
            <w:tcW w:w="3779" w:type="dxa"/>
            <w:shd w:val="clear" w:color="auto" w:fill="FFFFFF" w:themeFill="background1"/>
          </w:tcPr>
          <w:p w14:paraId="227F667E" w14:textId="77777777" w:rsidR="00815B81" w:rsidRPr="00C42B03" w:rsidRDefault="00815B81" w:rsidP="00C42B03">
            <w:pPr>
              <w:spacing w:line="240" w:lineRule="auto"/>
              <w:jc w:val="center"/>
              <w:rPr>
                <w:sz w:val="28"/>
                <w:szCs w:val="28"/>
              </w:rPr>
            </w:pPr>
            <w:r w:rsidRPr="00C42B03">
              <w:rPr>
                <w:sz w:val="28"/>
                <w:szCs w:val="28"/>
              </w:rPr>
              <w:t>0,7</w:t>
            </w:r>
          </w:p>
        </w:tc>
      </w:tr>
      <w:tr w:rsidR="00815B81" w:rsidRPr="00C42B03" w14:paraId="03C59455" w14:textId="77777777" w:rsidTr="00EA06DC">
        <w:trPr>
          <w:trHeight w:val="283"/>
        </w:trPr>
        <w:tc>
          <w:tcPr>
            <w:tcW w:w="851" w:type="dxa"/>
            <w:shd w:val="clear" w:color="auto" w:fill="FFFFFF" w:themeFill="background1"/>
          </w:tcPr>
          <w:p w14:paraId="67E2534D" w14:textId="77777777" w:rsidR="00815B81" w:rsidRPr="00C42B03" w:rsidRDefault="00815B81" w:rsidP="00C42B03">
            <w:pPr>
              <w:spacing w:line="240" w:lineRule="auto"/>
              <w:jc w:val="center"/>
              <w:rPr>
                <w:sz w:val="28"/>
                <w:szCs w:val="28"/>
              </w:rPr>
            </w:pPr>
            <w:r w:rsidRPr="00C42B03">
              <w:rPr>
                <w:sz w:val="28"/>
                <w:szCs w:val="28"/>
              </w:rPr>
              <w:t>17</w:t>
            </w:r>
          </w:p>
        </w:tc>
        <w:tc>
          <w:tcPr>
            <w:tcW w:w="5055" w:type="dxa"/>
            <w:shd w:val="clear" w:color="auto" w:fill="FFFFFF" w:themeFill="background1"/>
          </w:tcPr>
          <w:p w14:paraId="70A2AE66"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л.  Антона</w:t>
            </w:r>
            <w:r w:rsidR="00815B81" w:rsidRPr="0099360F">
              <w:rPr>
                <w:sz w:val="28"/>
                <w:szCs w:val="28"/>
              </w:rPr>
              <w:t xml:space="preserve"> Петрова</w:t>
            </w:r>
          </w:p>
        </w:tc>
        <w:tc>
          <w:tcPr>
            <w:tcW w:w="3779" w:type="dxa"/>
            <w:shd w:val="clear" w:color="auto" w:fill="FFFFFF" w:themeFill="background1"/>
          </w:tcPr>
          <w:p w14:paraId="2C0981CE" w14:textId="77777777" w:rsidR="00815B81" w:rsidRPr="00C42B03" w:rsidRDefault="00815B81" w:rsidP="00C42B03">
            <w:pPr>
              <w:spacing w:line="240" w:lineRule="auto"/>
              <w:jc w:val="center"/>
              <w:rPr>
                <w:sz w:val="28"/>
                <w:szCs w:val="28"/>
              </w:rPr>
            </w:pPr>
            <w:r w:rsidRPr="00C42B03">
              <w:rPr>
                <w:sz w:val="28"/>
                <w:szCs w:val="28"/>
              </w:rPr>
              <w:t>0,65</w:t>
            </w:r>
          </w:p>
        </w:tc>
      </w:tr>
      <w:tr w:rsidR="00815B81" w:rsidRPr="00C42B03" w14:paraId="00ACF773" w14:textId="77777777" w:rsidTr="00EA06DC">
        <w:trPr>
          <w:trHeight w:val="283"/>
        </w:trPr>
        <w:tc>
          <w:tcPr>
            <w:tcW w:w="851" w:type="dxa"/>
            <w:shd w:val="clear" w:color="auto" w:fill="FFFFFF" w:themeFill="background1"/>
          </w:tcPr>
          <w:p w14:paraId="4DD821D9" w14:textId="77777777" w:rsidR="00815B81" w:rsidRPr="00C42B03" w:rsidRDefault="00815B81" w:rsidP="00C42B03">
            <w:pPr>
              <w:spacing w:line="240" w:lineRule="auto"/>
              <w:jc w:val="center"/>
              <w:rPr>
                <w:sz w:val="28"/>
                <w:szCs w:val="28"/>
              </w:rPr>
            </w:pPr>
            <w:r w:rsidRPr="00C42B03">
              <w:rPr>
                <w:sz w:val="28"/>
                <w:szCs w:val="28"/>
              </w:rPr>
              <w:t>18</w:t>
            </w:r>
          </w:p>
        </w:tc>
        <w:tc>
          <w:tcPr>
            <w:tcW w:w="5055" w:type="dxa"/>
            <w:shd w:val="clear" w:color="auto" w:fill="FFFFFF" w:themeFill="background1"/>
          </w:tcPr>
          <w:p w14:paraId="779758AC"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Загородная</w:t>
            </w:r>
          </w:p>
        </w:tc>
        <w:tc>
          <w:tcPr>
            <w:tcW w:w="3779" w:type="dxa"/>
            <w:shd w:val="clear" w:color="auto" w:fill="FFFFFF" w:themeFill="background1"/>
          </w:tcPr>
          <w:p w14:paraId="0431AC55" w14:textId="77777777" w:rsidR="00815B81" w:rsidRPr="00C42B03" w:rsidRDefault="00815B81" w:rsidP="00C42B03">
            <w:pPr>
              <w:spacing w:line="240" w:lineRule="auto"/>
              <w:jc w:val="center"/>
              <w:rPr>
                <w:sz w:val="28"/>
                <w:szCs w:val="28"/>
              </w:rPr>
            </w:pPr>
            <w:r w:rsidRPr="00C42B03">
              <w:rPr>
                <w:sz w:val="28"/>
                <w:szCs w:val="28"/>
              </w:rPr>
              <w:t>0,5</w:t>
            </w:r>
          </w:p>
        </w:tc>
      </w:tr>
      <w:tr w:rsidR="00815B81" w:rsidRPr="00C42B03" w14:paraId="582F72C8" w14:textId="77777777" w:rsidTr="00EA06DC">
        <w:trPr>
          <w:trHeight w:val="283"/>
        </w:trPr>
        <w:tc>
          <w:tcPr>
            <w:tcW w:w="851" w:type="dxa"/>
            <w:shd w:val="clear" w:color="auto" w:fill="FFFFFF" w:themeFill="background1"/>
          </w:tcPr>
          <w:p w14:paraId="069D9D98" w14:textId="77777777" w:rsidR="00815B81" w:rsidRPr="00C42B03" w:rsidRDefault="00815B81" w:rsidP="00C42B03">
            <w:pPr>
              <w:spacing w:line="240" w:lineRule="auto"/>
              <w:jc w:val="center"/>
              <w:rPr>
                <w:sz w:val="28"/>
                <w:szCs w:val="28"/>
              </w:rPr>
            </w:pPr>
            <w:r w:rsidRPr="00C42B03">
              <w:rPr>
                <w:sz w:val="28"/>
                <w:szCs w:val="28"/>
              </w:rPr>
              <w:t>19</w:t>
            </w:r>
          </w:p>
        </w:tc>
        <w:tc>
          <w:tcPr>
            <w:tcW w:w="5055" w:type="dxa"/>
            <w:shd w:val="clear" w:color="auto" w:fill="FFFFFF" w:themeFill="background1"/>
          </w:tcPr>
          <w:p w14:paraId="67B38724"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Трактовая</w:t>
            </w:r>
          </w:p>
        </w:tc>
        <w:tc>
          <w:tcPr>
            <w:tcW w:w="3779" w:type="dxa"/>
            <w:shd w:val="clear" w:color="auto" w:fill="FFFFFF" w:themeFill="background1"/>
          </w:tcPr>
          <w:p w14:paraId="6D545AE2" w14:textId="77777777" w:rsidR="00815B81" w:rsidRPr="00C42B03" w:rsidRDefault="00815B81" w:rsidP="00C42B03">
            <w:pPr>
              <w:spacing w:line="240" w:lineRule="auto"/>
              <w:jc w:val="center"/>
              <w:rPr>
                <w:sz w:val="28"/>
                <w:szCs w:val="28"/>
              </w:rPr>
            </w:pPr>
            <w:r w:rsidRPr="00C42B03">
              <w:rPr>
                <w:sz w:val="28"/>
                <w:szCs w:val="28"/>
              </w:rPr>
              <w:t>0,6-0,9</w:t>
            </w:r>
          </w:p>
        </w:tc>
      </w:tr>
      <w:tr w:rsidR="00815B81" w:rsidRPr="00C42B03" w14:paraId="12B95933" w14:textId="77777777" w:rsidTr="00EA06DC">
        <w:trPr>
          <w:trHeight w:val="283"/>
        </w:trPr>
        <w:tc>
          <w:tcPr>
            <w:tcW w:w="851" w:type="dxa"/>
            <w:shd w:val="clear" w:color="auto" w:fill="FFFFFF" w:themeFill="background1"/>
          </w:tcPr>
          <w:p w14:paraId="2F53450A" w14:textId="77777777" w:rsidR="00815B81" w:rsidRPr="00C42B03" w:rsidRDefault="00815B81" w:rsidP="00C42B03">
            <w:pPr>
              <w:spacing w:line="240" w:lineRule="auto"/>
              <w:jc w:val="center"/>
              <w:rPr>
                <w:sz w:val="28"/>
                <w:szCs w:val="28"/>
              </w:rPr>
            </w:pPr>
            <w:r w:rsidRPr="00C42B03">
              <w:rPr>
                <w:sz w:val="28"/>
                <w:szCs w:val="28"/>
              </w:rPr>
              <w:t>20</w:t>
            </w:r>
          </w:p>
        </w:tc>
        <w:tc>
          <w:tcPr>
            <w:tcW w:w="5055" w:type="dxa"/>
            <w:shd w:val="clear" w:color="auto" w:fill="FFFFFF" w:themeFill="background1"/>
          </w:tcPr>
          <w:p w14:paraId="288C5711"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Власихинская</w:t>
            </w:r>
          </w:p>
        </w:tc>
        <w:tc>
          <w:tcPr>
            <w:tcW w:w="3779" w:type="dxa"/>
            <w:shd w:val="clear" w:color="auto" w:fill="FFFFFF" w:themeFill="background1"/>
          </w:tcPr>
          <w:p w14:paraId="2AF4F720" w14:textId="77777777" w:rsidR="00815B81" w:rsidRPr="00C42B03" w:rsidRDefault="00815B81" w:rsidP="00C42B03">
            <w:pPr>
              <w:spacing w:line="240" w:lineRule="auto"/>
              <w:jc w:val="center"/>
              <w:rPr>
                <w:sz w:val="28"/>
                <w:szCs w:val="28"/>
              </w:rPr>
            </w:pPr>
            <w:r w:rsidRPr="00C42B03">
              <w:rPr>
                <w:sz w:val="28"/>
                <w:szCs w:val="28"/>
              </w:rPr>
              <w:t>1,0</w:t>
            </w:r>
          </w:p>
        </w:tc>
      </w:tr>
      <w:tr w:rsidR="00815B81" w:rsidRPr="00C42B03" w14:paraId="6EEA560E" w14:textId="77777777" w:rsidTr="00EA06DC">
        <w:trPr>
          <w:trHeight w:val="283"/>
        </w:trPr>
        <w:tc>
          <w:tcPr>
            <w:tcW w:w="851" w:type="dxa"/>
            <w:shd w:val="clear" w:color="auto" w:fill="FFFFFF" w:themeFill="background1"/>
          </w:tcPr>
          <w:p w14:paraId="6B9FB372" w14:textId="77777777" w:rsidR="00815B81" w:rsidRPr="00C42B03" w:rsidRDefault="00815B81" w:rsidP="00C42B03">
            <w:pPr>
              <w:spacing w:line="240" w:lineRule="auto"/>
              <w:jc w:val="center"/>
              <w:rPr>
                <w:sz w:val="28"/>
                <w:szCs w:val="28"/>
              </w:rPr>
            </w:pPr>
            <w:r w:rsidRPr="00C42B03">
              <w:rPr>
                <w:sz w:val="28"/>
                <w:szCs w:val="28"/>
              </w:rPr>
              <w:t>21</w:t>
            </w:r>
          </w:p>
        </w:tc>
        <w:tc>
          <w:tcPr>
            <w:tcW w:w="5055" w:type="dxa"/>
            <w:shd w:val="clear" w:color="auto" w:fill="FFFFFF" w:themeFill="background1"/>
          </w:tcPr>
          <w:p w14:paraId="68B405E9"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Солнечная Поляна</w:t>
            </w:r>
          </w:p>
        </w:tc>
        <w:tc>
          <w:tcPr>
            <w:tcW w:w="3779" w:type="dxa"/>
            <w:shd w:val="clear" w:color="auto" w:fill="FFFFFF" w:themeFill="background1"/>
          </w:tcPr>
          <w:p w14:paraId="5D53B241" w14:textId="77777777" w:rsidR="00815B81" w:rsidRPr="00C42B03" w:rsidRDefault="00815B81" w:rsidP="00C42B03">
            <w:pPr>
              <w:spacing w:line="240" w:lineRule="auto"/>
              <w:jc w:val="center"/>
              <w:rPr>
                <w:sz w:val="28"/>
                <w:szCs w:val="28"/>
              </w:rPr>
            </w:pPr>
            <w:r w:rsidRPr="00C42B03">
              <w:rPr>
                <w:sz w:val="28"/>
                <w:szCs w:val="28"/>
              </w:rPr>
              <w:t>0,7</w:t>
            </w:r>
          </w:p>
        </w:tc>
      </w:tr>
      <w:tr w:rsidR="00815B81" w:rsidRPr="00C42B03" w14:paraId="43772EC4" w14:textId="77777777" w:rsidTr="00EA06DC">
        <w:trPr>
          <w:trHeight w:val="283"/>
        </w:trPr>
        <w:tc>
          <w:tcPr>
            <w:tcW w:w="851" w:type="dxa"/>
            <w:shd w:val="clear" w:color="auto" w:fill="FFFFFF" w:themeFill="background1"/>
          </w:tcPr>
          <w:p w14:paraId="2EF44D40" w14:textId="77777777" w:rsidR="00815B81" w:rsidRPr="00C42B03" w:rsidRDefault="00815B81" w:rsidP="00C42B03">
            <w:pPr>
              <w:spacing w:line="240" w:lineRule="auto"/>
              <w:jc w:val="center"/>
              <w:rPr>
                <w:sz w:val="28"/>
                <w:szCs w:val="28"/>
              </w:rPr>
            </w:pPr>
            <w:r w:rsidRPr="00C42B03">
              <w:rPr>
                <w:sz w:val="28"/>
                <w:szCs w:val="28"/>
              </w:rPr>
              <w:t>22</w:t>
            </w:r>
          </w:p>
        </w:tc>
        <w:tc>
          <w:tcPr>
            <w:tcW w:w="5055" w:type="dxa"/>
            <w:shd w:val="clear" w:color="auto" w:fill="FFFFFF" w:themeFill="background1"/>
          </w:tcPr>
          <w:p w14:paraId="6D4454F5"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Э</w:t>
            </w:r>
            <w:r w:rsidRPr="0099360F">
              <w:rPr>
                <w:sz w:val="28"/>
                <w:szCs w:val="28"/>
                <w:lang w:val="ru-RU"/>
              </w:rPr>
              <w:t>милии</w:t>
            </w:r>
            <w:r w:rsidR="00815B81" w:rsidRPr="0099360F">
              <w:rPr>
                <w:sz w:val="28"/>
                <w:szCs w:val="28"/>
              </w:rPr>
              <w:t xml:space="preserve"> Алексеевой</w:t>
            </w:r>
          </w:p>
        </w:tc>
        <w:tc>
          <w:tcPr>
            <w:tcW w:w="3779" w:type="dxa"/>
            <w:shd w:val="clear" w:color="auto" w:fill="FFFFFF" w:themeFill="background1"/>
          </w:tcPr>
          <w:p w14:paraId="717C2A7F" w14:textId="77777777" w:rsidR="00815B81" w:rsidRPr="00C42B03" w:rsidRDefault="00815B81" w:rsidP="00C42B03">
            <w:pPr>
              <w:spacing w:line="240" w:lineRule="auto"/>
              <w:jc w:val="center"/>
              <w:rPr>
                <w:sz w:val="28"/>
                <w:szCs w:val="28"/>
              </w:rPr>
            </w:pPr>
            <w:r w:rsidRPr="00C42B03">
              <w:rPr>
                <w:sz w:val="28"/>
                <w:szCs w:val="28"/>
              </w:rPr>
              <w:t>0,7</w:t>
            </w:r>
          </w:p>
        </w:tc>
      </w:tr>
      <w:tr w:rsidR="00815B81" w:rsidRPr="00C42B03" w14:paraId="4E17B923" w14:textId="77777777" w:rsidTr="00EA06DC">
        <w:trPr>
          <w:trHeight w:val="283"/>
        </w:trPr>
        <w:tc>
          <w:tcPr>
            <w:tcW w:w="851" w:type="dxa"/>
            <w:shd w:val="clear" w:color="auto" w:fill="FFFFFF" w:themeFill="background1"/>
          </w:tcPr>
          <w:p w14:paraId="4E49ECF2" w14:textId="77777777" w:rsidR="00815B81" w:rsidRPr="00C42B03" w:rsidRDefault="00815B81" w:rsidP="00C42B03">
            <w:pPr>
              <w:spacing w:line="240" w:lineRule="auto"/>
              <w:jc w:val="center"/>
              <w:rPr>
                <w:sz w:val="28"/>
                <w:szCs w:val="28"/>
              </w:rPr>
            </w:pPr>
            <w:r w:rsidRPr="00C42B03">
              <w:rPr>
                <w:sz w:val="28"/>
                <w:szCs w:val="28"/>
              </w:rPr>
              <w:t>23</w:t>
            </w:r>
          </w:p>
        </w:tc>
        <w:tc>
          <w:tcPr>
            <w:tcW w:w="5055" w:type="dxa"/>
            <w:shd w:val="clear" w:color="auto" w:fill="FFFFFF" w:themeFill="background1"/>
          </w:tcPr>
          <w:p w14:paraId="0513CE4B"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Титова</w:t>
            </w:r>
          </w:p>
        </w:tc>
        <w:tc>
          <w:tcPr>
            <w:tcW w:w="3779" w:type="dxa"/>
            <w:shd w:val="clear" w:color="auto" w:fill="FFFFFF" w:themeFill="background1"/>
          </w:tcPr>
          <w:p w14:paraId="63DDC692" w14:textId="77777777" w:rsidR="00815B81" w:rsidRPr="00C42B03" w:rsidRDefault="00815B81" w:rsidP="00C42B03">
            <w:pPr>
              <w:spacing w:line="240" w:lineRule="auto"/>
              <w:jc w:val="center"/>
              <w:rPr>
                <w:sz w:val="28"/>
                <w:szCs w:val="28"/>
              </w:rPr>
            </w:pPr>
            <w:r w:rsidRPr="00C42B03">
              <w:rPr>
                <w:sz w:val="28"/>
                <w:szCs w:val="28"/>
              </w:rPr>
              <w:t>0,7</w:t>
            </w:r>
          </w:p>
        </w:tc>
      </w:tr>
      <w:tr w:rsidR="00815B81" w:rsidRPr="00C42B03" w14:paraId="29940447" w14:textId="77777777" w:rsidTr="00EA06DC">
        <w:trPr>
          <w:trHeight w:val="283"/>
        </w:trPr>
        <w:tc>
          <w:tcPr>
            <w:tcW w:w="851" w:type="dxa"/>
            <w:shd w:val="clear" w:color="auto" w:fill="FFFFFF" w:themeFill="background1"/>
          </w:tcPr>
          <w:p w14:paraId="7F265558" w14:textId="77777777" w:rsidR="00815B81" w:rsidRPr="00C42B03" w:rsidRDefault="00815B81" w:rsidP="00C42B03">
            <w:pPr>
              <w:spacing w:line="240" w:lineRule="auto"/>
              <w:jc w:val="center"/>
              <w:rPr>
                <w:sz w:val="28"/>
                <w:szCs w:val="28"/>
              </w:rPr>
            </w:pPr>
            <w:r w:rsidRPr="00C42B03">
              <w:rPr>
                <w:sz w:val="28"/>
                <w:szCs w:val="28"/>
              </w:rPr>
              <w:t>24</w:t>
            </w:r>
          </w:p>
        </w:tc>
        <w:tc>
          <w:tcPr>
            <w:tcW w:w="5055" w:type="dxa"/>
            <w:shd w:val="clear" w:color="auto" w:fill="FFFFFF" w:themeFill="background1"/>
          </w:tcPr>
          <w:p w14:paraId="7CA504CE"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Энтузиастов</w:t>
            </w:r>
          </w:p>
        </w:tc>
        <w:tc>
          <w:tcPr>
            <w:tcW w:w="3779" w:type="dxa"/>
            <w:shd w:val="clear" w:color="auto" w:fill="FFFFFF" w:themeFill="background1"/>
          </w:tcPr>
          <w:p w14:paraId="61B64C25" w14:textId="77777777" w:rsidR="00815B81" w:rsidRPr="00C42B03" w:rsidRDefault="00815B81" w:rsidP="00C42B03">
            <w:pPr>
              <w:spacing w:line="240" w:lineRule="auto"/>
              <w:jc w:val="center"/>
              <w:rPr>
                <w:sz w:val="28"/>
                <w:szCs w:val="28"/>
              </w:rPr>
            </w:pPr>
            <w:r w:rsidRPr="00C42B03">
              <w:rPr>
                <w:sz w:val="28"/>
                <w:szCs w:val="28"/>
              </w:rPr>
              <w:t>0,65</w:t>
            </w:r>
          </w:p>
        </w:tc>
      </w:tr>
      <w:tr w:rsidR="00815B81" w:rsidRPr="00C42B03" w14:paraId="34CEF93D" w14:textId="77777777" w:rsidTr="00EA06DC">
        <w:trPr>
          <w:trHeight w:val="283"/>
        </w:trPr>
        <w:tc>
          <w:tcPr>
            <w:tcW w:w="851" w:type="dxa"/>
            <w:shd w:val="clear" w:color="auto" w:fill="FFFFFF" w:themeFill="background1"/>
          </w:tcPr>
          <w:p w14:paraId="2E74F3A8" w14:textId="77777777" w:rsidR="00815B81" w:rsidRPr="00C42B03" w:rsidRDefault="00815B81" w:rsidP="00C42B03">
            <w:pPr>
              <w:spacing w:line="240" w:lineRule="auto"/>
              <w:jc w:val="center"/>
              <w:rPr>
                <w:sz w:val="28"/>
                <w:szCs w:val="28"/>
              </w:rPr>
            </w:pPr>
            <w:r w:rsidRPr="00C42B03">
              <w:rPr>
                <w:sz w:val="28"/>
                <w:szCs w:val="28"/>
              </w:rPr>
              <w:t>25</w:t>
            </w:r>
          </w:p>
        </w:tc>
        <w:tc>
          <w:tcPr>
            <w:tcW w:w="5055" w:type="dxa"/>
            <w:shd w:val="clear" w:color="auto" w:fill="FFFFFF" w:themeFill="background1"/>
          </w:tcPr>
          <w:p w14:paraId="57B44208"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Северо-Западная</w:t>
            </w:r>
          </w:p>
        </w:tc>
        <w:tc>
          <w:tcPr>
            <w:tcW w:w="3779" w:type="dxa"/>
            <w:shd w:val="clear" w:color="auto" w:fill="FFFFFF" w:themeFill="background1"/>
          </w:tcPr>
          <w:p w14:paraId="39560A1E" w14:textId="77777777" w:rsidR="00815B81" w:rsidRPr="00C42B03" w:rsidRDefault="00815B81" w:rsidP="00C42B03">
            <w:pPr>
              <w:spacing w:line="240" w:lineRule="auto"/>
              <w:jc w:val="center"/>
              <w:rPr>
                <w:sz w:val="28"/>
                <w:szCs w:val="28"/>
              </w:rPr>
            </w:pPr>
            <w:r w:rsidRPr="00C42B03">
              <w:rPr>
                <w:sz w:val="28"/>
                <w:szCs w:val="28"/>
              </w:rPr>
              <w:t>0,8</w:t>
            </w:r>
          </w:p>
        </w:tc>
      </w:tr>
      <w:tr w:rsidR="00815B81" w:rsidRPr="00C42B03" w14:paraId="6DC0519F" w14:textId="77777777" w:rsidTr="00EA06DC">
        <w:trPr>
          <w:trHeight w:val="283"/>
        </w:trPr>
        <w:tc>
          <w:tcPr>
            <w:tcW w:w="851" w:type="dxa"/>
            <w:shd w:val="clear" w:color="auto" w:fill="FFFFFF" w:themeFill="background1"/>
          </w:tcPr>
          <w:p w14:paraId="033C78EC" w14:textId="77777777" w:rsidR="00815B81" w:rsidRPr="00C42B03" w:rsidRDefault="00815B81" w:rsidP="00C42B03">
            <w:pPr>
              <w:spacing w:line="240" w:lineRule="auto"/>
              <w:jc w:val="center"/>
              <w:rPr>
                <w:sz w:val="28"/>
                <w:szCs w:val="28"/>
              </w:rPr>
            </w:pPr>
            <w:r w:rsidRPr="00C42B03">
              <w:rPr>
                <w:sz w:val="28"/>
                <w:szCs w:val="28"/>
              </w:rPr>
              <w:t>26</w:t>
            </w:r>
          </w:p>
        </w:tc>
        <w:tc>
          <w:tcPr>
            <w:tcW w:w="5055" w:type="dxa"/>
            <w:shd w:val="clear" w:color="auto" w:fill="FFFFFF" w:themeFill="background1"/>
          </w:tcPr>
          <w:p w14:paraId="41F7AE75"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л.</w:t>
            </w:r>
            <w:r w:rsidR="00815B81" w:rsidRPr="0099360F">
              <w:rPr>
                <w:sz w:val="28"/>
                <w:szCs w:val="28"/>
              </w:rPr>
              <w:t xml:space="preserve"> Матросова</w:t>
            </w:r>
          </w:p>
        </w:tc>
        <w:tc>
          <w:tcPr>
            <w:tcW w:w="3779" w:type="dxa"/>
            <w:shd w:val="clear" w:color="auto" w:fill="FFFFFF" w:themeFill="background1"/>
          </w:tcPr>
          <w:p w14:paraId="55EC853D" w14:textId="77777777" w:rsidR="00815B81" w:rsidRPr="00C42B03" w:rsidRDefault="00815B81" w:rsidP="00C42B03">
            <w:pPr>
              <w:spacing w:line="240" w:lineRule="auto"/>
              <w:jc w:val="center"/>
              <w:rPr>
                <w:sz w:val="28"/>
                <w:szCs w:val="28"/>
              </w:rPr>
            </w:pPr>
            <w:r w:rsidRPr="00C42B03">
              <w:rPr>
                <w:sz w:val="28"/>
                <w:szCs w:val="28"/>
              </w:rPr>
              <w:t>0,8-0,9</w:t>
            </w:r>
          </w:p>
        </w:tc>
      </w:tr>
      <w:tr w:rsidR="00815B81" w:rsidRPr="00C42B03" w14:paraId="5061A981" w14:textId="77777777" w:rsidTr="00EA06DC">
        <w:trPr>
          <w:trHeight w:val="283"/>
        </w:trPr>
        <w:tc>
          <w:tcPr>
            <w:tcW w:w="851" w:type="dxa"/>
            <w:shd w:val="clear" w:color="auto" w:fill="FFFFFF" w:themeFill="background1"/>
          </w:tcPr>
          <w:p w14:paraId="06082026" w14:textId="77777777" w:rsidR="00815B81" w:rsidRPr="00C42B03" w:rsidRDefault="00815B81" w:rsidP="00C42B03">
            <w:pPr>
              <w:spacing w:line="240" w:lineRule="auto"/>
              <w:jc w:val="center"/>
              <w:rPr>
                <w:sz w:val="28"/>
                <w:szCs w:val="28"/>
              </w:rPr>
            </w:pPr>
            <w:r w:rsidRPr="00C42B03">
              <w:rPr>
                <w:sz w:val="28"/>
                <w:szCs w:val="28"/>
              </w:rPr>
              <w:t>27</w:t>
            </w:r>
          </w:p>
        </w:tc>
        <w:tc>
          <w:tcPr>
            <w:tcW w:w="5055" w:type="dxa"/>
            <w:shd w:val="clear" w:color="auto" w:fill="FFFFFF" w:themeFill="background1"/>
          </w:tcPr>
          <w:p w14:paraId="00C60E20" w14:textId="77777777" w:rsidR="00815B81" w:rsidRPr="0099360F" w:rsidRDefault="00AC1FB7" w:rsidP="00C42B03">
            <w:pPr>
              <w:spacing w:line="240" w:lineRule="auto"/>
              <w:jc w:val="center"/>
              <w:rPr>
                <w:sz w:val="28"/>
                <w:szCs w:val="28"/>
              </w:rPr>
            </w:pPr>
            <w:r w:rsidRPr="0099360F">
              <w:rPr>
                <w:sz w:val="28"/>
                <w:szCs w:val="28"/>
                <w:lang w:val="ru-RU"/>
              </w:rPr>
              <w:t>п</w:t>
            </w:r>
            <w:r w:rsidR="00815B81" w:rsidRPr="0099360F">
              <w:rPr>
                <w:sz w:val="28"/>
                <w:szCs w:val="28"/>
              </w:rPr>
              <w:t>ер. Ядринцева</w:t>
            </w:r>
          </w:p>
        </w:tc>
        <w:tc>
          <w:tcPr>
            <w:tcW w:w="3779" w:type="dxa"/>
            <w:shd w:val="clear" w:color="auto" w:fill="FFFFFF" w:themeFill="background1"/>
          </w:tcPr>
          <w:p w14:paraId="49189D91" w14:textId="77777777" w:rsidR="00815B81" w:rsidRPr="00C42B03" w:rsidRDefault="00815B81" w:rsidP="00C42B03">
            <w:pPr>
              <w:spacing w:line="240" w:lineRule="auto"/>
              <w:jc w:val="center"/>
              <w:rPr>
                <w:sz w:val="28"/>
                <w:szCs w:val="28"/>
              </w:rPr>
            </w:pPr>
            <w:r w:rsidRPr="00C42B03">
              <w:rPr>
                <w:sz w:val="28"/>
                <w:szCs w:val="28"/>
              </w:rPr>
              <w:t>0,85</w:t>
            </w:r>
          </w:p>
        </w:tc>
      </w:tr>
      <w:tr w:rsidR="00815B81" w:rsidRPr="00C42B03" w14:paraId="76088D86" w14:textId="77777777" w:rsidTr="00EA06DC">
        <w:trPr>
          <w:trHeight w:val="283"/>
        </w:trPr>
        <w:tc>
          <w:tcPr>
            <w:tcW w:w="851" w:type="dxa"/>
            <w:shd w:val="clear" w:color="auto" w:fill="FFFFFF" w:themeFill="background1"/>
          </w:tcPr>
          <w:p w14:paraId="4DB09965" w14:textId="77777777" w:rsidR="00815B81" w:rsidRPr="00C42B03" w:rsidRDefault="00815B81" w:rsidP="00C42B03">
            <w:pPr>
              <w:spacing w:line="240" w:lineRule="auto"/>
              <w:jc w:val="center"/>
              <w:rPr>
                <w:sz w:val="28"/>
                <w:szCs w:val="28"/>
              </w:rPr>
            </w:pPr>
            <w:r w:rsidRPr="00C42B03">
              <w:rPr>
                <w:sz w:val="28"/>
                <w:szCs w:val="28"/>
              </w:rPr>
              <w:t>28</w:t>
            </w:r>
          </w:p>
        </w:tc>
        <w:tc>
          <w:tcPr>
            <w:tcW w:w="5055" w:type="dxa"/>
            <w:shd w:val="clear" w:color="auto" w:fill="FFFFFF" w:themeFill="background1"/>
          </w:tcPr>
          <w:p w14:paraId="0AF9A83D"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Ползунова</w:t>
            </w:r>
          </w:p>
        </w:tc>
        <w:tc>
          <w:tcPr>
            <w:tcW w:w="3779" w:type="dxa"/>
            <w:shd w:val="clear" w:color="auto" w:fill="FFFFFF" w:themeFill="background1"/>
          </w:tcPr>
          <w:p w14:paraId="26B7D8E5" w14:textId="77777777" w:rsidR="00815B81" w:rsidRPr="00C42B03" w:rsidRDefault="00815B81" w:rsidP="00C42B03">
            <w:pPr>
              <w:spacing w:line="240" w:lineRule="auto"/>
              <w:jc w:val="center"/>
              <w:rPr>
                <w:sz w:val="28"/>
                <w:szCs w:val="28"/>
              </w:rPr>
            </w:pPr>
            <w:r w:rsidRPr="00C42B03">
              <w:rPr>
                <w:sz w:val="28"/>
                <w:szCs w:val="28"/>
              </w:rPr>
              <w:t>0,7-0,8</w:t>
            </w:r>
          </w:p>
        </w:tc>
      </w:tr>
      <w:tr w:rsidR="00815B81" w:rsidRPr="00C42B03" w14:paraId="1BEE9738" w14:textId="77777777" w:rsidTr="00EA06DC">
        <w:trPr>
          <w:trHeight w:val="283"/>
        </w:trPr>
        <w:tc>
          <w:tcPr>
            <w:tcW w:w="851" w:type="dxa"/>
            <w:shd w:val="clear" w:color="auto" w:fill="FFFFFF" w:themeFill="background1"/>
          </w:tcPr>
          <w:p w14:paraId="412A40B2" w14:textId="77777777" w:rsidR="00815B81" w:rsidRPr="00C42B03" w:rsidRDefault="00815B81" w:rsidP="00C42B03">
            <w:pPr>
              <w:spacing w:line="240" w:lineRule="auto"/>
              <w:jc w:val="center"/>
              <w:rPr>
                <w:sz w:val="28"/>
                <w:szCs w:val="28"/>
              </w:rPr>
            </w:pPr>
            <w:r w:rsidRPr="00C42B03">
              <w:rPr>
                <w:sz w:val="28"/>
                <w:szCs w:val="28"/>
              </w:rPr>
              <w:t>29</w:t>
            </w:r>
          </w:p>
        </w:tc>
        <w:tc>
          <w:tcPr>
            <w:tcW w:w="5055" w:type="dxa"/>
            <w:shd w:val="clear" w:color="auto" w:fill="FFFFFF" w:themeFill="background1"/>
          </w:tcPr>
          <w:p w14:paraId="0D00BF9D"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Анатолия</w:t>
            </w:r>
          </w:p>
        </w:tc>
        <w:tc>
          <w:tcPr>
            <w:tcW w:w="3779" w:type="dxa"/>
            <w:shd w:val="clear" w:color="auto" w:fill="FFFFFF" w:themeFill="background1"/>
          </w:tcPr>
          <w:p w14:paraId="70C3A06E" w14:textId="77777777" w:rsidR="00815B81" w:rsidRPr="00C42B03" w:rsidRDefault="00815B81" w:rsidP="00C42B03">
            <w:pPr>
              <w:spacing w:line="240" w:lineRule="auto"/>
              <w:jc w:val="center"/>
              <w:rPr>
                <w:sz w:val="28"/>
                <w:szCs w:val="28"/>
              </w:rPr>
            </w:pPr>
            <w:r w:rsidRPr="00C42B03">
              <w:rPr>
                <w:sz w:val="28"/>
                <w:szCs w:val="28"/>
              </w:rPr>
              <w:t>-</w:t>
            </w:r>
          </w:p>
        </w:tc>
      </w:tr>
      <w:tr w:rsidR="00815B81" w:rsidRPr="00C42B03" w14:paraId="470B7CD6" w14:textId="77777777" w:rsidTr="00EA06DC">
        <w:trPr>
          <w:trHeight w:val="283"/>
        </w:trPr>
        <w:tc>
          <w:tcPr>
            <w:tcW w:w="851" w:type="dxa"/>
            <w:shd w:val="clear" w:color="auto" w:fill="FFFFFF" w:themeFill="background1"/>
          </w:tcPr>
          <w:p w14:paraId="2B2C118B" w14:textId="77777777" w:rsidR="00815B81" w:rsidRPr="00C42B03" w:rsidRDefault="00815B81" w:rsidP="00C42B03">
            <w:pPr>
              <w:spacing w:line="240" w:lineRule="auto"/>
              <w:jc w:val="center"/>
              <w:rPr>
                <w:sz w:val="28"/>
                <w:szCs w:val="28"/>
              </w:rPr>
            </w:pPr>
            <w:r w:rsidRPr="00C42B03">
              <w:rPr>
                <w:sz w:val="28"/>
                <w:szCs w:val="28"/>
              </w:rPr>
              <w:t>30</w:t>
            </w:r>
          </w:p>
        </w:tc>
        <w:tc>
          <w:tcPr>
            <w:tcW w:w="5055" w:type="dxa"/>
            <w:shd w:val="clear" w:color="auto" w:fill="FFFFFF" w:themeFill="background1"/>
          </w:tcPr>
          <w:p w14:paraId="54A9BEF0" w14:textId="77777777" w:rsidR="00815B81" w:rsidRPr="0099360F" w:rsidRDefault="00AC1FB7" w:rsidP="00C42B03">
            <w:pPr>
              <w:spacing w:line="240" w:lineRule="auto"/>
              <w:jc w:val="center"/>
              <w:rPr>
                <w:sz w:val="28"/>
                <w:szCs w:val="28"/>
              </w:rPr>
            </w:pPr>
            <w:r w:rsidRPr="0099360F">
              <w:rPr>
                <w:sz w:val="28"/>
                <w:szCs w:val="28"/>
                <w:lang w:val="ru-RU"/>
              </w:rPr>
              <w:t>у</w:t>
            </w:r>
            <w:r w:rsidRPr="0099360F">
              <w:rPr>
                <w:sz w:val="28"/>
                <w:szCs w:val="28"/>
              </w:rPr>
              <w:t xml:space="preserve">л. </w:t>
            </w:r>
            <w:r w:rsidR="00815B81" w:rsidRPr="0099360F">
              <w:rPr>
                <w:sz w:val="28"/>
                <w:szCs w:val="28"/>
              </w:rPr>
              <w:t xml:space="preserve"> Промышленная</w:t>
            </w:r>
          </w:p>
        </w:tc>
        <w:tc>
          <w:tcPr>
            <w:tcW w:w="3779" w:type="dxa"/>
            <w:shd w:val="clear" w:color="auto" w:fill="FFFFFF" w:themeFill="background1"/>
          </w:tcPr>
          <w:p w14:paraId="0F0ED4EF" w14:textId="77777777" w:rsidR="00815B81" w:rsidRPr="00C42B03" w:rsidRDefault="00815B81" w:rsidP="00C42B03">
            <w:pPr>
              <w:spacing w:line="240" w:lineRule="auto"/>
              <w:jc w:val="center"/>
              <w:rPr>
                <w:sz w:val="28"/>
                <w:szCs w:val="28"/>
              </w:rPr>
            </w:pPr>
            <w:r w:rsidRPr="00C42B03">
              <w:rPr>
                <w:sz w:val="28"/>
                <w:szCs w:val="28"/>
              </w:rPr>
              <w:t>0,5</w:t>
            </w:r>
          </w:p>
        </w:tc>
      </w:tr>
    </w:tbl>
    <w:p w14:paraId="1EC0F76F" w14:textId="77777777" w:rsidR="00C5741B" w:rsidRPr="00C42B03" w:rsidRDefault="00C5741B" w:rsidP="00C42B03">
      <w:pPr>
        <w:pStyle w:val="Style59"/>
        <w:widowControl/>
        <w:jc w:val="center"/>
        <w:rPr>
          <w:rStyle w:val="FontStyle95"/>
          <w:sz w:val="28"/>
          <w:szCs w:val="28"/>
          <w:lang w:val="ru-RU"/>
        </w:rPr>
      </w:pPr>
    </w:p>
    <w:p w14:paraId="6BE1210F" w14:textId="77777777" w:rsidR="00C5741B" w:rsidRDefault="00C5741B" w:rsidP="00C42B03">
      <w:pPr>
        <w:spacing w:line="240" w:lineRule="auto"/>
        <w:ind w:firstLine="709"/>
        <w:jc w:val="both"/>
        <w:rPr>
          <w:sz w:val="28"/>
          <w:szCs w:val="28"/>
          <w:lang w:val="ru-RU"/>
        </w:rPr>
      </w:pPr>
      <w:r w:rsidRPr="00C42B03">
        <w:rPr>
          <w:sz w:val="28"/>
          <w:szCs w:val="28"/>
          <w:lang w:val="ru-RU"/>
        </w:rPr>
        <w:t>Наиболее загруженн</w:t>
      </w:r>
      <w:r w:rsidR="009233E6" w:rsidRPr="00C42B03">
        <w:rPr>
          <w:sz w:val="28"/>
          <w:szCs w:val="28"/>
          <w:lang w:val="ru-RU"/>
        </w:rPr>
        <w:t>ыми магистральными улицами городского округа</w:t>
      </w:r>
      <w:r w:rsidRPr="00C42B03">
        <w:rPr>
          <w:sz w:val="28"/>
          <w:szCs w:val="28"/>
          <w:lang w:val="ru-RU"/>
        </w:rPr>
        <w:t xml:space="preserve"> явля</w:t>
      </w:r>
      <w:r w:rsidR="009233E6" w:rsidRPr="00C42B03">
        <w:rPr>
          <w:sz w:val="28"/>
          <w:szCs w:val="28"/>
          <w:lang w:val="ru-RU"/>
        </w:rPr>
        <w:t>ю</w:t>
      </w:r>
      <w:r w:rsidR="00DB77BC" w:rsidRPr="00C42B03">
        <w:rPr>
          <w:sz w:val="28"/>
          <w:szCs w:val="28"/>
          <w:lang w:val="ru-RU"/>
        </w:rPr>
        <w:t xml:space="preserve">тся </w:t>
      </w:r>
      <w:r w:rsidR="009233E6" w:rsidRPr="00C42B03">
        <w:rPr>
          <w:sz w:val="28"/>
          <w:szCs w:val="28"/>
          <w:lang w:val="ru-RU"/>
        </w:rPr>
        <w:t>улицы Партизанская, Челюскинцев, В</w:t>
      </w:r>
      <w:r w:rsidR="00FB08BC" w:rsidRPr="00C42B03">
        <w:rPr>
          <w:sz w:val="28"/>
          <w:szCs w:val="28"/>
          <w:lang w:val="ru-RU"/>
        </w:rPr>
        <w:t>л</w:t>
      </w:r>
      <w:r w:rsidR="009233E6" w:rsidRPr="00C42B03">
        <w:rPr>
          <w:sz w:val="28"/>
          <w:szCs w:val="28"/>
          <w:lang w:val="ru-RU"/>
        </w:rPr>
        <w:t>асихинская и проспект Космонавтов</w:t>
      </w:r>
      <w:r w:rsidR="00DB77BC" w:rsidRPr="00C42B03">
        <w:rPr>
          <w:sz w:val="28"/>
          <w:szCs w:val="28"/>
          <w:lang w:val="ru-RU"/>
        </w:rPr>
        <w:t>.</w:t>
      </w:r>
    </w:p>
    <w:p w14:paraId="36BE1E15" w14:textId="77777777" w:rsidR="00223E63" w:rsidRPr="00C42B03" w:rsidRDefault="00223E63" w:rsidP="00C42B03">
      <w:pPr>
        <w:spacing w:line="240" w:lineRule="auto"/>
        <w:ind w:firstLine="709"/>
        <w:jc w:val="both"/>
        <w:rPr>
          <w:sz w:val="28"/>
          <w:szCs w:val="28"/>
          <w:lang w:val="ru-RU"/>
        </w:rPr>
      </w:pPr>
    </w:p>
    <w:p w14:paraId="3694D92E" w14:textId="77777777" w:rsidR="00B378D3" w:rsidRPr="00445A86" w:rsidRDefault="00B378D3" w:rsidP="0099360F">
      <w:pPr>
        <w:pStyle w:val="23"/>
        <w:numPr>
          <w:ilvl w:val="1"/>
          <w:numId w:val="1"/>
        </w:numPr>
        <w:spacing w:before="0" w:after="0" w:line="240" w:lineRule="auto"/>
        <w:ind w:left="0" w:firstLine="0"/>
        <w:rPr>
          <w:rFonts w:cs="Times New Roman"/>
          <w:b w:val="0"/>
          <w:sz w:val="28"/>
          <w:lang w:val="ru-RU"/>
        </w:rPr>
      </w:pPr>
      <w:bookmarkStart w:id="17" w:name="_Toc436655916"/>
      <w:r w:rsidRPr="00445A86">
        <w:rPr>
          <w:rFonts w:cs="Times New Roman"/>
          <w:b w:val="0"/>
          <w:sz w:val="28"/>
          <w:lang w:val="ru-RU"/>
        </w:rPr>
        <w:t>Характеристика функционирования и показатели работы транспортной инфраструктуры по видам транспорта</w:t>
      </w:r>
      <w:bookmarkEnd w:id="17"/>
    </w:p>
    <w:p w14:paraId="075C937B" w14:textId="77777777" w:rsidR="00445A86" w:rsidRPr="00445A86" w:rsidRDefault="00445A86" w:rsidP="00445A86">
      <w:pPr>
        <w:rPr>
          <w:lang w:val="ru-RU"/>
        </w:rPr>
      </w:pPr>
    </w:p>
    <w:p w14:paraId="05927A07" w14:textId="77777777" w:rsidR="00077588" w:rsidRDefault="00445A86" w:rsidP="00C42B03">
      <w:pPr>
        <w:spacing w:line="240" w:lineRule="auto"/>
        <w:ind w:firstLine="709"/>
        <w:jc w:val="both"/>
        <w:rPr>
          <w:sz w:val="28"/>
          <w:szCs w:val="28"/>
          <w:lang w:val="ru-RU"/>
        </w:rPr>
      </w:pPr>
      <w:r>
        <w:rPr>
          <w:sz w:val="28"/>
          <w:szCs w:val="28"/>
          <w:lang w:val="ru-RU"/>
        </w:rPr>
        <w:t>Город</w:t>
      </w:r>
      <w:r w:rsidR="00077588" w:rsidRPr="00C42B03">
        <w:rPr>
          <w:sz w:val="28"/>
          <w:szCs w:val="28"/>
          <w:lang w:val="ru-RU"/>
        </w:rPr>
        <w:t xml:space="preserve"> Барнаул </w:t>
      </w:r>
      <w:r w:rsidR="0046044D" w:rsidRPr="00C42B03">
        <w:rPr>
          <w:sz w:val="28"/>
          <w:szCs w:val="28"/>
          <w:lang w:val="ru-RU"/>
        </w:rPr>
        <w:t xml:space="preserve">имеет </w:t>
      </w:r>
      <w:r w:rsidR="00520597" w:rsidRPr="00C42B03">
        <w:rPr>
          <w:sz w:val="28"/>
          <w:szCs w:val="28"/>
          <w:lang w:val="ru-RU"/>
        </w:rPr>
        <w:t xml:space="preserve">достаточно </w:t>
      </w:r>
      <w:r w:rsidR="0046044D" w:rsidRPr="00C42B03">
        <w:rPr>
          <w:sz w:val="28"/>
          <w:szCs w:val="28"/>
          <w:lang w:val="ru-RU"/>
        </w:rPr>
        <w:t xml:space="preserve">развитую транспортную инфраструктуру и дорожную сеть. </w:t>
      </w:r>
      <w:r w:rsidR="00EC1EF6" w:rsidRPr="00C42B03">
        <w:rPr>
          <w:sz w:val="28"/>
          <w:szCs w:val="28"/>
          <w:lang w:val="ru-RU"/>
        </w:rPr>
        <w:t xml:space="preserve">С соседними муниципальными образованиями городской округ связан автомобильными, железнодорожными, воздушными и речными путями. </w:t>
      </w:r>
      <w:r w:rsidR="00077588" w:rsidRPr="00C42B03">
        <w:rPr>
          <w:sz w:val="28"/>
          <w:szCs w:val="28"/>
          <w:lang w:val="ru-RU"/>
        </w:rPr>
        <w:t>Барнаул расположен на ответвлении федеральной автомагистрали Р256 «Чуйский тракт» Новосибирск - Монголия, здесь же начинается другая федеральная трасса А322 Барнаул - Рубцовск - Казахстан. Через город проходят ветки Западно-Сибирской железной дороги.</w:t>
      </w:r>
      <w:r w:rsidR="001B218B" w:rsidRPr="00C42B03">
        <w:rPr>
          <w:sz w:val="28"/>
          <w:szCs w:val="28"/>
          <w:lang w:val="ru-RU"/>
        </w:rPr>
        <w:t xml:space="preserve"> В 17 км к западу от центра г</w:t>
      </w:r>
      <w:r>
        <w:rPr>
          <w:sz w:val="28"/>
          <w:szCs w:val="28"/>
          <w:lang w:val="ru-RU"/>
        </w:rPr>
        <w:t>орода</w:t>
      </w:r>
      <w:r w:rsidR="001B218B" w:rsidRPr="00C42B03">
        <w:rPr>
          <w:sz w:val="28"/>
          <w:szCs w:val="28"/>
          <w:lang w:val="ru-RU"/>
        </w:rPr>
        <w:t xml:space="preserve"> Барнаула  расположен международный аэропорт Барнаул имени Германа Степановича Титова, который имеет статус аэропорта федерального значения.</w:t>
      </w:r>
    </w:p>
    <w:p w14:paraId="5F6015B0" w14:textId="77777777" w:rsidR="00445A86" w:rsidRPr="00C42B03" w:rsidRDefault="00445A86" w:rsidP="00C42B03">
      <w:pPr>
        <w:spacing w:line="240" w:lineRule="auto"/>
        <w:ind w:firstLine="709"/>
        <w:jc w:val="both"/>
        <w:rPr>
          <w:sz w:val="28"/>
          <w:szCs w:val="28"/>
          <w:lang w:val="ru-RU"/>
        </w:rPr>
      </w:pPr>
    </w:p>
    <w:p w14:paraId="042CF528" w14:textId="77777777" w:rsidR="00FE17AC" w:rsidRPr="00445A86" w:rsidRDefault="00FE17AC" w:rsidP="00C42B03">
      <w:pPr>
        <w:pStyle w:val="3"/>
        <w:numPr>
          <w:ilvl w:val="2"/>
          <w:numId w:val="1"/>
        </w:numPr>
        <w:spacing w:before="0" w:after="0" w:line="240" w:lineRule="auto"/>
        <w:ind w:left="0" w:firstLine="11"/>
        <w:rPr>
          <w:rFonts w:cs="Times New Roman"/>
          <w:b w:val="0"/>
          <w:sz w:val="28"/>
          <w:szCs w:val="28"/>
          <w:lang w:val="ru-RU"/>
        </w:rPr>
      </w:pPr>
      <w:bookmarkStart w:id="18" w:name="_Toc436655917"/>
      <w:r w:rsidRPr="00445A86">
        <w:rPr>
          <w:rFonts w:cs="Times New Roman"/>
          <w:b w:val="0"/>
          <w:sz w:val="28"/>
          <w:szCs w:val="28"/>
          <w:lang w:val="ru-RU"/>
        </w:rPr>
        <w:t>Автомобильный транспорт</w:t>
      </w:r>
      <w:bookmarkEnd w:id="18"/>
    </w:p>
    <w:p w14:paraId="4BC5A871" w14:textId="77777777" w:rsidR="00520597" w:rsidRPr="00C42B03" w:rsidRDefault="00520597" w:rsidP="00C42B03">
      <w:pPr>
        <w:spacing w:line="240" w:lineRule="auto"/>
        <w:ind w:firstLine="709"/>
        <w:jc w:val="both"/>
        <w:rPr>
          <w:sz w:val="28"/>
          <w:szCs w:val="28"/>
          <w:lang w:val="ru-RU"/>
        </w:rPr>
      </w:pPr>
      <w:r w:rsidRPr="00C42B03">
        <w:rPr>
          <w:sz w:val="28"/>
          <w:szCs w:val="28"/>
          <w:lang w:val="ru-RU"/>
        </w:rPr>
        <w:t xml:space="preserve">Связь Барнаула и населенных пунктов Алтайского края, а так же с другими субъектами РФ представлена участками автомобильных дорог общего </w:t>
      </w:r>
      <w:r w:rsidRPr="00C42B03">
        <w:rPr>
          <w:sz w:val="28"/>
          <w:szCs w:val="28"/>
          <w:lang w:val="ru-RU"/>
        </w:rPr>
        <w:lastRenderedPageBreak/>
        <w:t>пользования, местного, регионального и федерального значения, по которым проходят регулярные пассажирские перевозки пассажиров.</w:t>
      </w:r>
    </w:p>
    <w:p w14:paraId="78DBD7A1" w14:textId="77777777" w:rsidR="00C57624" w:rsidRPr="0099360F" w:rsidRDefault="00C57624" w:rsidP="00C42B03">
      <w:pPr>
        <w:spacing w:line="240" w:lineRule="auto"/>
        <w:ind w:firstLine="709"/>
        <w:jc w:val="both"/>
        <w:rPr>
          <w:sz w:val="28"/>
          <w:szCs w:val="28"/>
          <w:lang w:val="ru-RU"/>
        </w:rPr>
      </w:pPr>
      <w:r w:rsidRPr="00C42B03">
        <w:rPr>
          <w:sz w:val="28"/>
          <w:szCs w:val="28"/>
          <w:lang w:val="ru-RU"/>
        </w:rPr>
        <w:t>Автомобильный транспорт городского округа - города Барнаула Алтайского края функционирует в условиях умеренной загруженности магистральных дорог городского округа и высокой транспортной</w:t>
      </w:r>
      <w:r w:rsidR="00F84103" w:rsidRPr="00C42B03">
        <w:rPr>
          <w:sz w:val="28"/>
          <w:szCs w:val="28"/>
          <w:lang w:val="ru-RU"/>
        </w:rPr>
        <w:t xml:space="preserve"> интенсивности в часы пик по </w:t>
      </w:r>
      <w:r w:rsidR="00F84103" w:rsidRPr="0099360F">
        <w:rPr>
          <w:sz w:val="28"/>
          <w:szCs w:val="28"/>
          <w:lang w:val="ru-RU"/>
        </w:rPr>
        <w:t>проспектам</w:t>
      </w:r>
      <w:r w:rsidRPr="0099360F">
        <w:rPr>
          <w:sz w:val="28"/>
          <w:szCs w:val="28"/>
          <w:lang w:val="ru-RU"/>
        </w:rPr>
        <w:t xml:space="preserve"> Ленина и Павловский.</w:t>
      </w:r>
    </w:p>
    <w:p w14:paraId="24EC40DD" w14:textId="77777777" w:rsidR="005F1205" w:rsidRPr="00C42B03" w:rsidRDefault="005F1205" w:rsidP="00C42B03">
      <w:pPr>
        <w:spacing w:line="240" w:lineRule="auto"/>
        <w:ind w:firstLine="709"/>
        <w:jc w:val="both"/>
        <w:rPr>
          <w:sz w:val="28"/>
          <w:szCs w:val="28"/>
          <w:lang w:val="ru-RU"/>
        </w:rPr>
      </w:pPr>
      <w:r w:rsidRPr="0099360F">
        <w:rPr>
          <w:sz w:val="28"/>
          <w:szCs w:val="28"/>
          <w:lang w:val="ru-RU"/>
        </w:rPr>
        <w:t xml:space="preserve">В </w:t>
      </w:r>
      <w:r w:rsidR="008773E4" w:rsidRPr="0099360F">
        <w:rPr>
          <w:sz w:val="28"/>
          <w:szCs w:val="28"/>
          <w:lang w:val="ru-RU"/>
        </w:rPr>
        <w:t>городском округе</w:t>
      </w:r>
      <w:r w:rsidRPr="00C42B03">
        <w:rPr>
          <w:sz w:val="28"/>
          <w:szCs w:val="28"/>
          <w:lang w:val="ru-RU"/>
        </w:rPr>
        <w:t xml:space="preserve"> имеется значительный удельный вес дорог, требующих капитального ремонта и отмечается высокая степень износа дорог. Необходимо выполнить ремонт существующих дорог с асфальтобетонным покрытием, а также строительство дорог с устройством переходного типа покрытия (ЩПС, асфальтобетонного покрытия).</w:t>
      </w:r>
    </w:p>
    <w:p w14:paraId="16811E0D" w14:textId="77777777" w:rsidR="0029791F" w:rsidRPr="00C42B03" w:rsidRDefault="00A636E2" w:rsidP="00C42B03">
      <w:pPr>
        <w:spacing w:line="240" w:lineRule="auto"/>
        <w:ind w:firstLine="709"/>
        <w:jc w:val="both"/>
        <w:rPr>
          <w:sz w:val="28"/>
          <w:szCs w:val="28"/>
          <w:lang w:val="ru-RU"/>
        </w:rPr>
      </w:pPr>
      <w:r w:rsidRPr="00C42B03">
        <w:rPr>
          <w:rStyle w:val="FontStyle95"/>
          <w:sz w:val="28"/>
          <w:szCs w:val="28"/>
          <w:lang w:val="ru-RU" w:eastAsia="ru-RU"/>
        </w:rPr>
        <w:t xml:space="preserve">Состояние дорожной разметки можно охарактеризовать как </w:t>
      </w:r>
      <w:r w:rsidR="0029791F" w:rsidRPr="00C42B03">
        <w:rPr>
          <w:rStyle w:val="FontStyle95"/>
          <w:sz w:val="28"/>
          <w:szCs w:val="28"/>
          <w:lang w:val="ru-RU" w:eastAsia="ru-RU"/>
        </w:rPr>
        <w:t>удовлетворительное. Тем не менее, т</w:t>
      </w:r>
      <w:r w:rsidRPr="00C42B03">
        <w:rPr>
          <w:rStyle w:val="FontStyle95"/>
          <w:sz w:val="28"/>
          <w:szCs w:val="28"/>
          <w:lang w:val="ru-RU" w:eastAsia="ru-RU"/>
        </w:rPr>
        <w:t>ребу</w:t>
      </w:r>
      <w:r w:rsidRPr="00C42B03">
        <w:rPr>
          <w:rStyle w:val="FontStyle95"/>
          <w:sz w:val="28"/>
          <w:szCs w:val="28"/>
          <w:lang w:val="ru-RU" w:eastAsia="ru-RU"/>
        </w:rPr>
        <w:softHyphen/>
        <w:t xml:space="preserve">ется обновление дорожной разметки на центральных улицах </w:t>
      </w:r>
      <w:r w:rsidR="00E7110F" w:rsidRPr="00C42B03">
        <w:rPr>
          <w:rStyle w:val="FontStyle95"/>
          <w:sz w:val="28"/>
          <w:szCs w:val="28"/>
          <w:lang w:val="ru-RU" w:eastAsia="ru-RU"/>
        </w:rPr>
        <w:t xml:space="preserve">населенных </w:t>
      </w:r>
      <w:r w:rsidR="00E7110F" w:rsidRPr="00C42B03">
        <w:rPr>
          <w:sz w:val="28"/>
          <w:szCs w:val="28"/>
          <w:lang w:val="ru-RU"/>
        </w:rPr>
        <w:t>пунктов</w:t>
      </w:r>
      <w:r w:rsidRPr="00C42B03">
        <w:rPr>
          <w:sz w:val="28"/>
          <w:szCs w:val="28"/>
          <w:lang w:val="ru-RU"/>
        </w:rPr>
        <w:t>.</w:t>
      </w:r>
    </w:p>
    <w:p w14:paraId="726AA24D" w14:textId="77777777" w:rsidR="004513A2" w:rsidRPr="00C42B03" w:rsidRDefault="00B51D23" w:rsidP="00C42B03">
      <w:pPr>
        <w:spacing w:line="240" w:lineRule="auto"/>
        <w:ind w:firstLine="709"/>
        <w:jc w:val="both"/>
        <w:rPr>
          <w:color w:val="000000" w:themeColor="text1"/>
          <w:sz w:val="28"/>
          <w:szCs w:val="28"/>
        </w:rPr>
      </w:pPr>
      <w:r w:rsidRPr="00C42B03">
        <w:rPr>
          <w:color w:val="000000" w:themeColor="text1"/>
          <w:sz w:val="28"/>
          <w:szCs w:val="28"/>
          <w:lang w:val="ru-RU"/>
        </w:rPr>
        <w:t>На основных дорогах города Барнаула размещено 35 объектов придорожного сервиса, из них АЗС - 16 шт., АГЗС - 3 шт., КДС – 1 шт., СТО – 1 шт., шиномонтажей - 1 шт.,</w:t>
      </w:r>
      <w:r w:rsidRPr="00C42B03">
        <w:rPr>
          <w:rStyle w:val="FontStyle95"/>
          <w:color w:val="000000" w:themeColor="text1"/>
          <w:sz w:val="28"/>
          <w:szCs w:val="28"/>
          <w:lang w:val="ru-RU" w:eastAsia="ru-RU"/>
        </w:rPr>
        <w:t xml:space="preserve"> </w:t>
      </w:r>
      <w:r w:rsidRPr="00C42B03">
        <w:rPr>
          <w:color w:val="000000" w:themeColor="text1"/>
          <w:sz w:val="28"/>
          <w:szCs w:val="28"/>
          <w:lang w:val="ru-RU"/>
        </w:rPr>
        <w:t xml:space="preserve"> кафе - 8 шт., магазинов - 5 шт. </w:t>
      </w:r>
      <w:r w:rsidRPr="00C42B03">
        <w:rPr>
          <w:sz w:val="28"/>
          <w:szCs w:val="28"/>
        </w:rPr>
        <w:t>И</w:t>
      </w:r>
      <w:r w:rsidRPr="00C42B03">
        <w:rPr>
          <w:color w:val="000000" w:themeColor="text1"/>
          <w:sz w:val="28"/>
          <w:szCs w:val="28"/>
        </w:rPr>
        <w:t xml:space="preserve">з которых лишь 12 объектов имеют согласования с ФКУ Упрдор «Алтай», из них  7 объектов имеют ряд нарушений, таких как отсутствие </w:t>
      </w:r>
      <w:r w:rsidRPr="00C42B03">
        <w:rPr>
          <w:color w:val="000000" w:themeColor="text1"/>
          <w:sz w:val="28"/>
          <w:szCs w:val="28"/>
          <w:lang w:val="ru-RU"/>
        </w:rPr>
        <w:t xml:space="preserve">ПСП, освещения ПСП, Пт и примыканий; отсутствие площадок с выездом и въездом на примыкание полос; полос торможения и разгона </w:t>
      </w:r>
      <w:r w:rsidRPr="00C42B03">
        <w:rPr>
          <w:color w:val="000000" w:themeColor="text1"/>
          <w:sz w:val="28"/>
          <w:szCs w:val="28"/>
        </w:rPr>
        <w:t>и др</w:t>
      </w:r>
      <w:r w:rsidR="00176089" w:rsidRPr="00C42B03">
        <w:rPr>
          <w:color w:val="000000" w:themeColor="text1"/>
          <w:sz w:val="28"/>
          <w:szCs w:val="28"/>
        </w:rPr>
        <w:t xml:space="preserve"> (</w:t>
      </w:r>
      <w:r w:rsidR="00176089" w:rsidRPr="00C42B03">
        <w:rPr>
          <w:color w:val="000000" w:themeColor="text1"/>
          <w:sz w:val="28"/>
          <w:szCs w:val="28"/>
          <w:lang w:val="ru-RU"/>
        </w:rPr>
        <w:t>табл.4)</w:t>
      </w:r>
      <w:r w:rsidRPr="00C42B03">
        <w:rPr>
          <w:color w:val="000000" w:themeColor="text1"/>
          <w:sz w:val="28"/>
          <w:szCs w:val="28"/>
        </w:rPr>
        <w:t>.</w:t>
      </w:r>
    </w:p>
    <w:p w14:paraId="7FE14C0B" w14:textId="77777777" w:rsidR="00176089" w:rsidRPr="00C42B03" w:rsidRDefault="00176089" w:rsidP="00C42B03">
      <w:pPr>
        <w:pStyle w:val="af5"/>
        <w:keepNext/>
        <w:jc w:val="both"/>
        <w:rPr>
          <w:sz w:val="28"/>
          <w:szCs w:val="28"/>
          <w:lang w:val="ru-RU"/>
        </w:rPr>
        <w:sectPr w:rsidR="00176089" w:rsidRPr="00C42B03" w:rsidSect="00363E23">
          <w:footerReference w:type="even" r:id="rId38"/>
          <w:footerReference w:type="default" r:id="rId39"/>
          <w:headerReference w:type="first" r:id="rId40"/>
          <w:pgSz w:w="11901" w:h="16840"/>
          <w:pgMar w:top="851" w:right="567" w:bottom="851" w:left="1701" w:header="709" w:footer="709" w:gutter="0"/>
          <w:cols w:space="720"/>
          <w:noEndnote/>
          <w:titlePg/>
        </w:sectPr>
      </w:pPr>
    </w:p>
    <w:p w14:paraId="012F4DBE" w14:textId="77777777" w:rsidR="00176089" w:rsidRPr="00445A86" w:rsidRDefault="00176089" w:rsidP="006610DD">
      <w:pPr>
        <w:pStyle w:val="af5"/>
        <w:keepNext/>
        <w:jc w:val="center"/>
        <w:rPr>
          <w:b w:val="0"/>
          <w:sz w:val="28"/>
          <w:szCs w:val="28"/>
          <w:lang w:val="ru-RU"/>
        </w:rPr>
      </w:pPr>
      <w:r w:rsidRPr="00445A86">
        <w:rPr>
          <w:b w:val="0"/>
          <w:sz w:val="28"/>
          <w:szCs w:val="28"/>
          <w:lang w:val="ru-RU"/>
        </w:rPr>
        <w:lastRenderedPageBreak/>
        <w:t xml:space="preserve">Таблица </w:t>
      </w:r>
      <w:r w:rsidR="00A90275" w:rsidRPr="00445A86">
        <w:rPr>
          <w:b w:val="0"/>
          <w:sz w:val="28"/>
          <w:szCs w:val="28"/>
          <w:lang w:val="ru-RU"/>
        </w:rPr>
        <w:fldChar w:fldCharType="begin"/>
      </w:r>
      <w:r w:rsidRPr="00445A86">
        <w:rPr>
          <w:b w:val="0"/>
          <w:sz w:val="28"/>
          <w:szCs w:val="28"/>
          <w:lang w:val="ru-RU"/>
        </w:rPr>
        <w:instrText xml:space="preserve"> SEQ Таблица \* ARABIC </w:instrText>
      </w:r>
      <w:r w:rsidR="00A90275" w:rsidRPr="00445A86">
        <w:rPr>
          <w:b w:val="0"/>
          <w:sz w:val="28"/>
          <w:szCs w:val="28"/>
          <w:lang w:val="ru-RU"/>
        </w:rPr>
        <w:fldChar w:fldCharType="separate"/>
      </w:r>
      <w:r w:rsidR="00864968" w:rsidRPr="00445A86">
        <w:rPr>
          <w:b w:val="0"/>
          <w:noProof/>
          <w:sz w:val="28"/>
          <w:szCs w:val="28"/>
          <w:lang w:val="ru-RU"/>
        </w:rPr>
        <w:t>4</w:t>
      </w:r>
      <w:r w:rsidR="00A90275" w:rsidRPr="00445A86">
        <w:rPr>
          <w:b w:val="0"/>
          <w:sz w:val="28"/>
          <w:szCs w:val="28"/>
          <w:lang w:val="ru-RU"/>
        </w:rPr>
        <w:fldChar w:fldCharType="end"/>
      </w:r>
      <w:r w:rsidRPr="00445A86">
        <w:rPr>
          <w:b w:val="0"/>
          <w:sz w:val="28"/>
          <w:szCs w:val="28"/>
          <w:lang w:val="ru-RU"/>
        </w:rPr>
        <w:t>. Объекты дорожного сервиса на автомобильных дорогах общего пользования</w:t>
      </w:r>
    </w:p>
    <w:tbl>
      <w:tblPr>
        <w:tblStyle w:val="TableNormal1"/>
        <w:tblW w:w="15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706"/>
        <w:gridCol w:w="8931"/>
        <w:gridCol w:w="1701"/>
        <w:gridCol w:w="2551"/>
      </w:tblGrid>
      <w:tr w:rsidR="00176089" w:rsidRPr="00445A86" w14:paraId="5E4D2D05" w14:textId="77777777" w:rsidTr="009321BB">
        <w:trPr>
          <w:trHeight w:val="1005"/>
          <w:tblHeader/>
        </w:trPr>
        <w:tc>
          <w:tcPr>
            <w:tcW w:w="567" w:type="dxa"/>
            <w:shd w:val="clear" w:color="auto" w:fill="D9D9D9" w:themeFill="background1" w:themeFillShade="D9"/>
          </w:tcPr>
          <w:p w14:paraId="0EC61C5C" w14:textId="77777777" w:rsidR="00176089" w:rsidRPr="00445A86" w:rsidRDefault="00176089" w:rsidP="00C42B03">
            <w:pPr>
              <w:pStyle w:val="TableParagraph"/>
              <w:jc w:val="center"/>
              <w:rPr>
                <w:rFonts w:cs="Times New Roman"/>
                <w:sz w:val="28"/>
                <w:szCs w:val="28"/>
              </w:rPr>
            </w:pPr>
          </w:p>
          <w:p w14:paraId="613AC0F3" w14:textId="77777777" w:rsidR="00176089" w:rsidRPr="00445A86" w:rsidRDefault="00176089" w:rsidP="00C42B03">
            <w:pPr>
              <w:pStyle w:val="TableParagraph"/>
              <w:ind w:firstLine="48"/>
              <w:jc w:val="center"/>
              <w:rPr>
                <w:rFonts w:cs="Times New Roman"/>
                <w:sz w:val="28"/>
                <w:szCs w:val="28"/>
              </w:rPr>
            </w:pPr>
            <w:r w:rsidRPr="00445A86">
              <w:rPr>
                <w:rFonts w:cs="Times New Roman"/>
                <w:sz w:val="28"/>
                <w:szCs w:val="28"/>
              </w:rPr>
              <w:t>№ п/п</w:t>
            </w:r>
          </w:p>
        </w:tc>
        <w:tc>
          <w:tcPr>
            <w:tcW w:w="1706" w:type="dxa"/>
            <w:shd w:val="clear" w:color="auto" w:fill="D9D9D9" w:themeFill="background1" w:themeFillShade="D9"/>
          </w:tcPr>
          <w:p w14:paraId="26091337" w14:textId="77777777" w:rsidR="00176089" w:rsidRPr="00445A86" w:rsidRDefault="00176089" w:rsidP="00C42B03">
            <w:pPr>
              <w:pStyle w:val="TableParagraph"/>
              <w:jc w:val="center"/>
              <w:rPr>
                <w:rFonts w:cs="Times New Roman"/>
                <w:sz w:val="28"/>
                <w:szCs w:val="28"/>
              </w:rPr>
            </w:pPr>
          </w:p>
          <w:p w14:paraId="4532FA8C" w14:textId="77777777" w:rsidR="00176089" w:rsidRPr="00445A86" w:rsidRDefault="00176089" w:rsidP="00C42B03">
            <w:pPr>
              <w:pStyle w:val="TableParagraph"/>
              <w:ind w:firstLine="58"/>
              <w:jc w:val="center"/>
              <w:rPr>
                <w:rFonts w:cs="Times New Roman"/>
                <w:sz w:val="28"/>
                <w:szCs w:val="28"/>
              </w:rPr>
            </w:pPr>
            <w:r w:rsidRPr="00445A86">
              <w:rPr>
                <w:rFonts w:cs="Times New Roman"/>
                <w:sz w:val="28"/>
                <w:szCs w:val="28"/>
              </w:rPr>
              <w:t>Наименование объекта</w:t>
            </w:r>
          </w:p>
        </w:tc>
        <w:tc>
          <w:tcPr>
            <w:tcW w:w="8931" w:type="dxa"/>
            <w:shd w:val="clear" w:color="auto" w:fill="D9D9D9" w:themeFill="background1" w:themeFillShade="D9"/>
          </w:tcPr>
          <w:p w14:paraId="4FC2B755" w14:textId="77777777" w:rsidR="00176089" w:rsidRPr="00445A86" w:rsidRDefault="00176089" w:rsidP="00C42B03">
            <w:pPr>
              <w:pStyle w:val="TableParagraph"/>
              <w:jc w:val="center"/>
              <w:rPr>
                <w:rFonts w:cs="Times New Roman"/>
                <w:sz w:val="28"/>
                <w:szCs w:val="28"/>
              </w:rPr>
            </w:pPr>
          </w:p>
          <w:p w14:paraId="7C0015FC" w14:textId="77777777" w:rsidR="00176089" w:rsidRPr="00445A86" w:rsidRDefault="00176089" w:rsidP="00C42B03">
            <w:pPr>
              <w:pStyle w:val="TableParagraph"/>
              <w:jc w:val="center"/>
              <w:rPr>
                <w:rFonts w:cs="Times New Roman"/>
                <w:sz w:val="28"/>
                <w:szCs w:val="28"/>
              </w:rPr>
            </w:pPr>
            <w:r w:rsidRPr="00445A86">
              <w:rPr>
                <w:rFonts w:cs="Times New Roman"/>
                <w:sz w:val="28"/>
                <w:szCs w:val="28"/>
              </w:rPr>
              <w:t>А/дорога км</w:t>
            </w:r>
          </w:p>
          <w:p w14:paraId="2A586A25" w14:textId="77777777" w:rsidR="00176089" w:rsidRPr="00445A86" w:rsidRDefault="00176089" w:rsidP="00C42B03">
            <w:pPr>
              <w:pStyle w:val="TableParagraph"/>
              <w:jc w:val="center"/>
              <w:rPr>
                <w:rFonts w:cs="Times New Roman"/>
                <w:sz w:val="28"/>
                <w:szCs w:val="28"/>
              </w:rPr>
            </w:pPr>
            <w:r w:rsidRPr="00445A86">
              <w:rPr>
                <w:rFonts w:cs="Times New Roman"/>
                <w:sz w:val="28"/>
                <w:szCs w:val="28"/>
              </w:rPr>
              <w:t>расположение</w:t>
            </w:r>
          </w:p>
        </w:tc>
        <w:tc>
          <w:tcPr>
            <w:tcW w:w="1701" w:type="dxa"/>
            <w:shd w:val="clear" w:color="auto" w:fill="D9D9D9" w:themeFill="background1" w:themeFillShade="D9"/>
          </w:tcPr>
          <w:p w14:paraId="1CECE230" w14:textId="77777777" w:rsidR="00176089" w:rsidRPr="00445A86" w:rsidRDefault="00176089" w:rsidP="00C42B03">
            <w:pPr>
              <w:pStyle w:val="TableParagraph"/>
              <w:jc w:val="center"/>
              <w:rPr>
                <w:rFonts w:cs="Times New Roman"/>
                <w:sz w:val="28"/>
                <w:szCs w:val="28"/>
              </w:rPr>
            </w:pPr>
            <w:r w:rsidRPr="00445A86">
              <w:rPr>
                <w:rFonts w:cs="Times New Roman"/>
                <w:sz w:val="28"/>
                <w:szCs w:val="28"/>
              </w:rPr>
              <w:t>Согласова</w:t>
            </w:r>
            <w:r w:rsidR="00FB645A" w:rsidRPr="00445A86">
              <w:rPr>
                <w:rFonts w:cs="Times New Roman"/>
                <w:sz w:val="28"/>
                <w:szCs w:val="28"/>
              </w:rPr>
              <w:t>-</w:t>
            </w:r>
            <w:r w:rsidRPr="00445A86">
              <w:rPr>
                <w:rFonts w:cs="Times New Roman"/>
                <w:sz w:val="28"/>
                <w:szCs w:val="28"/>
              </w:rPr>
              <w:t>ние с ФГУ</w:t>
            </w:r>
          </w:p>
          <w:p w14:paraId="46AE0F9F" w14:textId="77777777" w:rsidR="00176089" w:rsidRPr="00445A86" w:rsidRDefault="00176089" w:rsidP="00C42B03">
            <w:pPr>
              <w:pStyle w:val="TableParagraph"/>
              <w:jc w:val="center"/>
              <w:rPr>
                <w:rFonts w:cs="Times New Roman"/>
                <w:sz w:val="28"/>
                <w:szCs w:val="28"/>
              </w:rPr>
            </w:pPr>
            <w:r w:rsidRPr="00445A86">
              <w:rPr>
                <w:rFonts w:cs="Times New Roman"/>
                <w:sz w:val="28"/>
                <w:szCs w:val="28"/>
              </w:rPr>
              <w:t>«Алтай-автодор»</w:t>
            </w:r>
          </w:p>
        </w:tc>
        <w:tc>
          <w:tcPr>
            <w:tcW w:w="2551" w:type="dxa"/>
            <w:shd w:val="clear" w:color="auto" w:fill="D9D9D9" w:themeFill="background1" w:themeFillShade="D9"/>
          </w:tcPr>
          <w:p w14:paraId="1E9A2BD8" w14:textId="77777777" w:rsidR="00176089" w:rsidRPr="00445A86" w:rsidRDefault="00176089" w:rsidP="00C42B03">
            <w:pPr>
              <w:pStyle w:val="TableParagraph"/>
              <w:jc w:val="center"/>
              <w:rPr>
                <w:rFonts w:cs="Times New Roman"/>
                <w:sz w:val="28"/>
                <w:szCs w:val="28"/>
              </w:rPr>
            </w:pPr>
          </w:p>
          <w:p w14:paraId="1B90B239" w14:textId="77777777" w:rsidR="00176089" w:rsidRPr="00445A86" w:rsidRDefault="00176089" w:rsidP="00C42B03">
            <w:pPr>
              <w:pStyle w:val="TableParagraph"/>
              <w:jc w:val="center"/>
              <w:rPr>
                <w:rFonts w:cs="Times New Roman"/>
                <w:sz w:val="28"/>
                <w:szCs w:val="28"/>
              </w:rPr>
            </w:pPr>
          </w:p>
          <w:p w14:paraId="1911E364" w14:textId="77777777" w:rsidR="00176089" w:rsidRPr="00445A86" w:rsidRDefault="00176089" w:rsidP="00C42B03">
            <w:pPr>
              <w:pStyle w:val="TableParagraph"/>
              <w:jc w:val="center"/>
              <w:rPr>
                <w:rFonts w:cs="Times New Roman"/>
                <w:sz w:val="28"/>
                <w:szCs w:val="28"/>
              </w:rPr>
            </w:pPr>
            <w:r w:rsidRPr="00445A86">
              <w:rPr>
                <w:rFonts w:cs="Times New Roman"/>
                <w:sz w:val="28"/>
                <w:szCs w:val="28"/>
              </w:rPr>
              <w:t>Нарушения</w:t>
            </w:r>
          </w:p>
        </w:tc>
      </w:tr>
      <w:tr w:rsidR="00176089" w:rsidRPr="00C42B03" w14:paraId="2052FEED" w14:textId="77777777" w:rsidTr="009321BB">
        <w:trPr>
          <w:trHeight w:val="830"/>
        </w:trPr>
        <w:tc>
          <w:tcPr>
            <w:tcW w:w="567" w:type="dxa"/>
          </w:tcPr>
          <w:p w14:paraId="51C513C6" w14:textId="77777777" w:rsidR="00176089" w:rsidRPr="00C42B03" w:rsidRDefault="00176089" w:rsidP="00C42B03">
            <w:pPr>
              <w:pStyle w:val="TableParagraph"/>
              <w:jc w:val="left"/>
              <w:rPr>
                <w:rFonts w:cs="Times New Roman"/>
                <w:sz w:val="28"/>
                <w:szCs w:val="28"/>
              </w:rPr>
            </w:pPr>
          </w:p>
          <w:p w14:paraId="10946F8B"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w:t>
            </w:r>
          </w:p>
        </w:tc>
        <w:tc>
          <w:tcPr>
            <w:tcW w:w="1706" w:type="dxa"/>
          </w:tcPr>
          <w:p w14:paraId="2987EE7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w:t>
            </w:r>
          </w:p>
        </w:tc>
        <w:tc>
          <w:tcPr>
            <w:tcW w:w="8931" w:type="dxa"/>
          </w:tcPr>
          <w:p w14:paraId="5ED3B281" w14:textId="77777777" w:rsidR="00176089" w:rsidRPr="00C42B03" w:rsidRDefault="00445A86" w:rsidP="009321BB">
            <w:pPr>
              <w:pStyle w:val="TableParagraph"/>
              <w:ind w:firstLine="284"/>
              <w:jc w:val="both"/>
              <w:rPr>
                <w:rFonts w:cs="Times New Roman"/>
                <w:spacing w:val="2"/>
                <w:sz w:val="28"/>
                <w:szCs w:val="28"/>
                <w:shd w:val="clear" w:color="auto" w:fill="FFFFFF"/>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Барнаул - Павловск - Ребриха - Мамонтово - Романово - Родино - Кулунда - граница с Республикой Казахстан (в сторону Павлодара)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17 + 300 слева</w:t>
            </w:r>
          </w:p>
        </w:tc>
        <w:tc>
          <w:tcPr>
            <w:tcW w:w="1701" w:type="dxa"/>
          </w:tcPr>
          <w:p w14:paraId="7A73DAF2"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49A37F2F" w14:textId="77777777" w:rsidR="00176089" w:rsidRPr="00C42B03" w:rsidRDefault="00176089" w:rsidP="00C42B03">
            <w:pPr>
              <w:pStyle w:val="TableParagraph"/>
              <w:ind w:firstLine="16"/>
              <w:jc w:val="left"/>
              <w:rPr>
                <w:rFonts w:cs="Times New Roman"/>
                <w:sz w:val="28"/>
                <w:szCs w:val="28"/>
                <w:highlight w:val="yellow"/>
              </w:rPr>
            </w:pPr>
          </w:p>
        </w:tc>
      </w:tr>
      <w:tr w:rsidR="00176089" w:rsidRPr="00C42B03" w14:paraId="2D34DB90" w14:textId="77777777" w:rsidTr="009321BB">
        <w:trPr>
          <w:trHeight w:val="551"/>
        </w:trPr>
        <w:tc>
          <w:tcPr>
            <w:tcW w:w="567" w:type="dxa"/>
          </w:tcPr>
          <w:p w14:paraId="2B0A7D33"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w:t>
            </w:r>
          </w:p>
        </w:tc>
        <w:tc>
          <w:tcPr>
            <w:tcW w:w="1706" w:type="dxa"/>
          </w:tcPr>
          <w:p w14:paraId="4C71E2B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w:t>
            </w:r>
          </w:p>
        </w:tc>
        <w:tc>
          <w:tcPr>
            <w:tcW w:w="8931" w:type="dxa"/>
          </w:tcPr>
          <w:p w14:paraId="48139AD7" w14:textId="77777777" w:rsidR="00176089" w:rsidRPr="00C42B03" w:rsidRDefault="00445A86"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Барнаул - Павловск - Ребриха - Мамонтово - Романово - Родино - Кулунда - граница с Республикой Казахстан (в сторону Павлодара)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21 + 800 слева</w:t>
            </w:r>
          </w:p>
        </w:tc>
        <w:tc>
          <w:tcPr>
            <w:tcW w:w="1701" w:type="dxa"/>
          </w:tcPr>
          <w:p w14:paraId="3327F675"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1F26C3DE" w14:textId="77777777" w:rsidR="00176089" w:rsidRPr="00C42B03" w:rsidRDefault="00176089" w:rsidP="00C42B03">
            <w:pPr>
              <w:pStyle w:val="TableParagraph"/>
              <w:jc w:val="left"/>
              <w:rPr>
                <w:rFonts w:cs="Times New Roman"/>
                <w:sz w:val="28"/>
                <w:szCs w:val="28"/>
              </w:rPr>
            </w:pPr>
          </w:p>
        </w:tc>
      </w:tr>
      <w:tr w:rsidR="00176089" w:rsidRPr="00C42B03" w14:paraId="45E6AFCB" w14:textId="77777777" w:rsidTr="009321BB">
        <w:trPr>
          <w:trHeight w:val="275"/>
        </w:trPr>
        <w:tc>
          <w:tcPr>
            <w:tcW w:w="567" w:type="dxa"/>
          </w:tcPr>
          <w:p w14:paraId="5FD7FAD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w:t>
            </w:r>
          </w:p>
        </w:tc>
        <w:tc>
          <w:tcPr>
            <w:tcW w:w="1706" w:type="dxa"/>
          </w:tcPr>
          <w:p w14:paraId="7BBE76D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Кафе «Трактир»</w:t>
            </w:r>
          </w:p>
        </w:tc>
        <w:tc>
          <w:tcPr>
            <w:tcW w:w="8931" w:type="dxa"/>
          </w:tcPr>
          <w:p w14:paraId="54E248E2" w14:textId="77777777" w:rsidR="00176089" w:rsidRPr="00C42B03" w:rsidRDefault="00445A86"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Барнаул - Павловск - Ребриха - Мамонтово - Романово - Родино - Кулунда - граница с Республикой Казахстан (в сторону Павлодара)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21 + 900 слева</w:t>
            </w:r>
          </w:p>
        </w:tc>
        <w:tc>
          <w:tcPr>
            <w:tcW w:w="1701" w:type="dxa"/>
          </w:tcPr>
          <w:p w14:paraId="0812EF3B"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597057D7" w14:textId="77777777" w:rsidR="00176089" w:rsidRPr="00C42B03" w:rsidRDefault="00176089" w:rsidP="00C42B03">
            <w:pPr>
              <w:pStyle w:val="TableParagraph"/>
              <w:jc w:val="left"/>
              <w:rPr>
                <w:rFonts w:cs="Times New Roman"/>
                <w:sz w:val="28"/>
                <w:szCs w:val="28"/>
              </w:rPr>
            </w:pPr>
          </w:p>
        </w:tc>
      </w:tr>
      <w:tr w:rsidR="00176089" w:rsidRPr="00C42B03" w14:paraId="62AD11BF" w14:textId="77777777" w:rsidTr="009321BB">
        <w:trPr>
          <w:trHeight w:val="551"/>
        </w:trPr>
        <w:tc>
          <w:tcPr>
            <w:tcW w:w="567" w:type="dxa"/>
          </w:tcPr>
          <w:p w14:paraId="3DF2CCAC"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4</w:t>
            </w:r>
          </w:p>
        </w:tc>
        <w:tc>
          <w:tcPr>
            <w:tcW w:w="1706" w:type="dxa"/>
          </w:tcPr>
          <w:p w14:paraId="26A2B8BB"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 xml:space="preserve">АЗС </w:t>
            </w:r>
          </w:p>
        </w:tc>
        <w:tc>
          <w:tcPr>
            <w:tcW w:w="8931" w:type="dxa"/>
          </w:tcPr>
          <w:p w14:paraId="4B959408" w14:textId="77777777" w:rsidR="00176089" w:rsidRPr="00C42B03" w:rsidRDefault="00445A86"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Барнаул - Павловск - Ребриха - Мамонтово - Романово - Родино - Кулунда - граница с Республикой Казахстан (в сторону Павлодара)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22 + 000 справа</w:t>
            </w:r>
          </w:p>
        </w:tc>
        <w:tc>
          <w:tcPr>
            <w:tcW w:w="1701" w:type="dxa"/>
          </w:tcPr>
          <w:p w14:paraId="445CD64A"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3895B77D" w14:textId="77777777" w:rsidR="00176089" w:rsidRPr="00C42B03" w:rsidRDefault="00176089" w:rsidP="00C42B03">
            <w:pPr>
              <w:pStyle w:val="TableParagraph"/>
              <w:jc w:val="left"/>
              <w:rPr>
                <w:rFonts w:cs="Times New Roman"/>
                <w:sz w:val="28"/>
                <w:szCs w:val="28"/>
              </w:rPr>
            </w:pPr>
          </w:p>
        </w:tc>
      </w:tr>
      <w:tr w:rsidR="00176089" w:rsidRPr="00C42B03" w14:paraId="176584DD" w14:textId="77777777" w:rsidTr="009321BB">
        <w:trPr>
          <w:trHeight w:val="479"/>
        </w:trPr>
        <w:tc>
          <w:tcPr>
            <w:tcW w:w="567" w:type="dxa"/>
          </w:tcPr>
          <w:p w14:paraId="248EB656" w14:textId="77777777" w:rsidR="00176089" w:rsidRPr="00C42B03" w:rsidRDefault="00176089" w:rsidP="00C42B03">
            <w:pPr>
              <w:pStyle w:val="TableParagraph"/>
              <w:jc w:val="left"/>
              <w:rPr>
                <w:rFonts w:cs="Times New Roman"/>
                <w:sz w:val="28"/>
                <w:szCs w:val="28"/>
              </w:rPr>
            </w:pPr>
          </w:p>
          <w:p w14:paraId="11F5D4F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5</w:t>
            </w:r>
          </w:p>
        </w:tc>
        <w:tc>
          <w:tcPr>
            <w:tcW w:w="1706" w:type="dxa"/>
          </w:tcPr>
          <w:p w14:paraId="1EF6D0E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«Трансойл»</w:t>
            </w:r>
          </w:p>
        </w:tc>
        <w:tc>
          <w:tcPr>
            <w:tcW w:w="8931" w:type="dxa"/>
          </w:tcPr>
          <w:p w14:paraId="7DB92653" w14:textId="77777777" w:rsidR="00176089" w:rsidRPr="00C42B03" w:rsidRDefault="00445A86"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Барнаул - Павловск - Ребриха - Мамонтово - Романово - Родино - Кулунда - граница с Республикой Казахстан (в сторону Павлодара)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22 + 100 слева</w:t>
            </w:r>
          </w:p>
        </w:tc>
        <w:tc>
          <w:tcPr>
            <w:tcW w:w="1701" w:type="dxa"/>
          </w:tcPr>
          <w:p w14:paraId="43003A62"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7ACCA1BB" w14:textId="77777777" w:rsidR="00176089" w:rsidRPr="00C42B03" w:rsidRDefault="00176089" w:rsidP="00C42B03">
            <w:pPr>
              <w:pStyle w:val="TableParagraph"/>
              <w:ind w:hanging="106"/>
              <w:jc w:val="left"/>
              <w:rPr>
                <w:rFonts w:cs="Times New Roman"/>
                <w:sz w:val="28"/>
                <w:szCs w:val="28"/>
              </w:rPr>
            </w:pPr>
          </w:p>
        </w:tc>
      </w:tr>
      <w:tr w:rsidR="00176089" w:rsidRPr="00C42B03" w14:paraId="1422101B" w14:textId="77777777" w:rsidTr="009321BB">
        <w:trPr>
          <w:trHeight w:val="92"/>
        </w:trPr>
        <w:tc>
          <w:tcPr>
            <w:tcW w:w="567" w:type="dxa"/>
          </w:tcPr>
          <w:p w14:paraId="2CA6C49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6</w:t>
            </w:r>
          </w:p>
        </w:tc>
        <w:tc>
          <w:tcPr>
            <w:tcW w:w="1706" w:type="dxa"/>
          </w:tcPr>
          <w:p w14:paraId="14CF9D95"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№4</w:t>
            </w:r>
          </w:p>
        </w:tc>
        <w:tc>
          <w:tcPr>
            <w:tcW w:w="8931" w:type="dxa"/>
          </w:tcPr>
          <w:p w14:paraId="7BDD2BBA" w14:textId="77777777" w:rsidR="00176089" w:rsidRPr="00C42B03" w:rsidRDefault="00445A86" w:rsidP="009321BB">
            <w:pPr>
              <w:pStyle w:val="TableParagraph"/>
              <w:ind w:firstLine="284"/>
              <w:jc w:val="left"/>
              <w:rPr>
                <w:rFonts w:cs="Times New Roman"/>
                <w:spacing w:val="2"/>
                <w:sz w:val="28"/>
                <w:szCs w:val="28"/>
                <w:shd w:val="clear" w:color="auto" w:fill="FFFFFF"/>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Барнаул </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АНИИЗиС</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8 + 000 справа</w:t>
            </w:r>
          </w:p>
        </w:tc>
        <w:tc>
          <w:tcPr>
            <w:tcW w:w="1701" w:type="dxa"/>
          </w:tcPr>
          <w:p w14:paraId="6EE36D29"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25DFC1FF" w14:textId="77777777" w:rsidR="00176089" w:rsidRPr="00C42B03" w:rsidRDefault="00176089" w:rsidP="00C42B03">
            <w:pPr>
              <w:pStyle w:val="TableParagraph"/>
              <w:jc w:val="left"/>
              <w:rPr>
                <w:rFonts w:cs="Times New Roman"/>
                <w:sz w:val="28"/>
                <w:szCs w:val="28"/>
              </w:rPr>
            </w:pPr>
          </w:p>
        </w:tc>
      </w:tr>
      <w:tr w:rsidR="00176089" w:rsidRPr="00C42B03" w14:paraId="4C04ACD1" w14:textId="77777777" w:rsidTr="009321BB">
        <w:trPr>
          <w:trHeight w:val="463"/>
        </w:trPr>
        <w:tc>
          <w:tcPr>
            <w:tcW w:w="567" w:type="dxa"/>
          </w:tcPr>
          <w:p w14:paraId="79D0A5AF"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7</w:t>
            </w:r>
          </w:p>
        </w:tc>
        <w:tc>
          <w:tcPr>
            <w:tcW w:w="1706" w:type="dxa"/>
          </w:tcPr>
          <w:p w14:paraId="54712E86"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Автосалон</w:t>
            </w:r>
            <w:r w:rsidRPr="00C42B03">
              <w:rPr>
                <w:rFonts w:cs="Times New Roman"/>
                <w:spacing w:val="2"/>
                <w:sz w:val="28"/>
                <w:szCs w:val="28"/>
                <w:shd w:val="clear" w:color="auto" w:fill="FFFFFF"/>
              </w:rPr>
              <w:br/>
            </w:r>
            <w:r w:rsidRPr="00C42B03">
              <w:rPr>
                <w:rFonts w:cs="Times New Roman"/>
                <w:sz w:val="28"/>
                <w:szCs w:val="28"/>
              </w:rPr>
              <w:t>«Hino»</w:t>
            </w:r>
          </w:p>
        </w:tc>
        <w:tc>
          <w:tcPr>
            <w:tcW w:w="8931" w:type="dxa"/>
          </w:tcPr>
          <w:p w14:paraId="15129F94" w14:textId="77777777" w:rsidR="00176089" w:rsidRPr="00C42B03" w:rsidRDefault="009321BB"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w:t>
            </w:r>
            <w:r w:rsidR="00176089" w:rsidRPr="00C42B03">
              <w:rPr>
                <w:rFonts w:cs="Times New Roman"/>
                <w:spacing w:val="2"/>
                <w:sz w:val="28"/>
                <w:szCs w:val="28"/>
                <w:shd w:val="clear" w:color="auto" w:fill="FFFFFF"/>
              </w:rPr>
              <w:br/>
              <w:t>12 + 040 справа</w:t>
            </w:r>
          </w:p>
        </w:tc>
        <w:tc>
          <w:tcPr>
            <w:tcW w:w="1701" w:type="dxa"/>
          </w:tcPr>
          <w:p w14:paraId="06809C87"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0F019D85" w14:textId="77777777" w:rsidR="00176089" w:rsidRPr="00C42B03" w:rsidRDefault="00176089" w:rsidP="00C42B03">
            <w:pPr>
              <w:pStyle w:val="TableParagraph"/>
              <w:jc w:val="left"/>
              <w:rPr>
                <w:rFonts w:cs="Times New Roman"/>
                <w:sz w:val="28"/>
                <w:szCs w:val="28"/>
                <w:highlight w:val="yellow"/>
              </w:rPr>
            </w:pPr>
          </w:p>
        </w:tc>
      </w:tr>
      <w:tr w:rsidR="00176089" w:rsidRPr="00C42B03" w14:paraId="4BFA5421" w14:textId="77777777" w:rsidTr="009321BB">
        <w:trPr>
          <w:trHeight w:val="560"/>
        </w:trPr>
        <w:tc>
          <w:tcPr>
            <w:tcW w:w="567" w:type="dxa"/>
          </w:tcPr>
          <w:p w14:paraId="6A669BE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8</w:t>
            </w:r>
          </w:p>
        </w:tc>
        <w:tc>
          <w:tcPr>
            <w:tcW w:w="1706" w:type="dxa"/>
          </w:tcPr>
          <w:p w14:paraId="7D78B04E"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Кафе</w:t>
            </w:r>
            <w:r w:rsidRPr="00C42B03">
              <w:rPr>
                <w:rFonts w:cs="Times New Roman"/>
                <w:sz w:val="28"/>
                <w:szCs w:val="28"/>
              </w:rPr>
              <w:br/>
              <w:t>«Ванадзор»</w:t>
            </w:r>
          </w:p>
        </w:tc>
        <w:tc>
          <w:tcPr>
            <w:tcW w:w="8931" w:type="dxa"/>
          </w:tcPr>
          <w:p w14:paraId="1A109F0B" w14:textId="77777777" w:rsidR="00176089" w:rsidRPr="00C42B03" w:rsidRDefault="009321BB" w:rsidP="009321BB">
            <w:pPr>
              <w:pStyle w:val="TableParagraph"/>
              <w:ind w:firstLine="284"/>
              <w:jc w:val="left"/>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12 + 040 слева</w:t>
            </w:r>
          </w:p>
        </w:tc>
        <w:tc>
          <w:tcPr>
            <w:tcW w:w="1701" w:type="dxa"/>
          </w:tcPr>
          <w:p w14:paraId="0AB22278"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6EE11548" w14:textId="77777777" w:rsidR="00176089" w:rsidRPr="00C42B03" w:rsidRDefault="00176089" w:rsidP="00C42B03">
            <w:pPr>
              <w:pStyle w:val="TableParagraph"/>
              <w:ind w:hanging="41"/>
              <w:jc w:val="left"/>
              <w:rPr>
                <w:rFonts w:cs="Times New Roman"/>
                <w:sz w:val="28"/>
                <w:szCs w:val="28"/>
              </w:rPr>
            </w:pPr>
          </w:p>
        </w:tc>
      </w:tr>
      <w:tr w:rsidR="00176089" w:rsidRPr="00C42B03" w14:paraId="5CB5B9F2" w14:textId="77777777" w:rsidTr="009321BB">
        <w:trPr>
          <w:trHeight w:val="465"/>
        </w:trPr>
        <w:tc>
          <w:tcPr>
            <w:tcW w:w="567" w:type="dxa"/>
          </w:tcPr>
          <w:p w14:paraId="5D7A6242"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9</w:t>
            </w:r>
          </w:p>
        </w:tc>
        <w:tc>
          <w:tcPr>
            <w:tcW w:w="1706" w:type="dxa"/>
          </w:tcPr>
          <w:p w14:paraId="3B1869E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№250</w:t>
            </w:r>
          </w:p>
        </w:tc>
        <w:tc>
          <w:tcPr>
            <w:tcW w:w="8931" w:type="dxa"/>
          </w:tcPr>
          <w:p w14:paraId="32A27F6E" w14:textId="77777777" w:rsidR="00176089" w:rsidRPr="00C42B03" w:rsidRDefault="00176089" w:rsidP="009321BB">
            <w:pPr>
              <w:pStyle w:val="TableParagraph"/>
              <w:ind w:firstLine="284"/>
              <w:jc w:val="left"/>
              <w:rPr>
                <w:rFonts w:cs="Times New Roman"/>
                <w:sz w:val="28"/>
                <w:szCs w:val="28"/>
              </w:rPr>
            </w:pPr>
            <w:r w:rsidRPr="00C42B03">
              <w:rPr>
                <w:rFonts w:cs="Times New Roman"/>
                <w:sz w:val="28"/>
                <w:szCs w:val="28"/>
              </w:rPr>
              <w:t>А/д Мостовой переход через р. Обь в г.Барнауле (регионального значения)</w:t>
            </w:r>
          </w:p>
          <w:p w14:paraId="1EFF7CA0" w14:textId="77777777" w:rsidR="00176089" w:rsidRPr="00C42B03" w:rsidRDefault="00176089" w:rsidP="009321BB">
            <w:pPr>
              <w:pStyle w:val="TableParagraph"/>
              <w:ind w:firstLine="284"/>
              <w:jc w:val="left"/>
              <w:rPr>
                <w:rFonts w:cs="Times New Roman"/>
                <w:spacing w:val="2"/>
                <w:sz w:val="28"/>
                <w:szCs w:val="28"/>
                <w:shd w:val="clear" w:color="auto" w:fill="FFFFFF"/>
              </w:rPr>
            </w:pPr>
            <w:r w:rsidRPr="00C42B03">
              <w:rPr>
                <w:rFonts w:cs="Times New Roman"/>
                <w:sz w:val="28"/>
                <w:szCs w:val="28"/>
              </w:rPr>
              <w:t>12+050 слева</w:t>
            </w:r>
          </w:p>
        </w:tc>
        <w:tc>
          <w:tcPr>
            <w:tcW w:w="1701" w:type="dxa"/>
          </w:tcPr>
          <w:p w14:paraId="4A5CBB8C"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6293D741" w14:textId="77777777" w:rsidR="00176089" w:rsidRPr="00C42B03" w:rsidRDefault="00176089" w:rsidP="00C42B03">
            <w:pPr>
              <w:pStyle w:val="TableParagraph"/>
              <w:ind w:hanging="41"/>
              <w:jc w:val="left"/>
              <w:rPr>
                <w:rFonts w:cs="Times New Roman"/>
                <w:sz w:val="28"/>
                <w:szCs w:val="28"/>
                <w:highlight w:val="yellow"/>
              </w:rPr>
            </w:pPr>
          </w:p>
        </w:tc>
      </w:tr>
      <w:tr w:rsidR="00176089" w:rsidRPr="00C42B03" w14:paraId="14EEC52C" w14:textId="77777777" w:rsidTr="009321BB">
        <w:trPr>
          <w:trHeight w:val="458"/>
        </w:trPr>
        <w:tc>
          <w:tcPr>
            <w:tcW w:w="567" w:type="dxa"/>
          </w:tcPr>
          <w:p w14:paraId="42AB50E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10</w:t>
            </w:r>
          </w:p>
        </w:tc>
        <w:tc>
          <w:tcPr>
            <w:tcW w:w="1706" w:type="dxa"/>
          </w:tcPr>
          <w:p w14:paraId="414AAB05"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№251</w:t>
            </w:r>
          </w:p>
        </w:tc>
        <w:tc>
          <w:tcPr>
            <w:tcW w:w="8931" w:type="dxa"/>
          </w:tcPr>
          <w:p w14:paraId="688FAC24" w14:textId="77777777" w:rsidR="00176089" w:rsidRPr="00C42B03" w:rsidRDefault="009321BB" w:rsidP="009321B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br/>
            </w:r>
            <w:r w:rsidR="00176089" w:rsidRPr="00C42B03">
              <w:rPr>
                <w:rFonts w:cs="Times New Roman"/>
                <w:spacing w:val="2"/>
                <w:sz w:val="28"/>
                <w:szCs w:val="28"/>
                <w:shd w:val="clear" w:color="auto" w:fill="FFFFFF"/>
              </w:rPr>
              <w:lastRenderedPageBreak/>
              <w:t>12 + 100 справа</w:t>
            </w:r>
          </w:p>
        </w:tc>
        <w:tc>
          <w:tcPr>
            <w:tcW w:w="1701" w:type="dxa"/>
          </w:tcPr>
          <w:p w14:paraId="6ACBCC4C"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lastRenderedPageBreak/>
              <w:t>-</w:t>
            </w:r>
          </w:p>
        </w:tc>
        <w:tc>
          <w:tcPr>
            <w:tcW w:w="2551" w:type="dxa"/>
          </w:tcPr>
          <w:p w14:paraId="27697D0B" w14:textId="77777777" w:rsidR="00176089" w:rsidRPr="00C42B03" w:rsidRDefault="00176089" w:rsidP="00C42B03">
            <w:pPr>
              <w:pStyle w:val="TableParagraph"/>
              <w:ind w:hanging="41"/>
              <w:jc w:val="left"/>
              <w:rPr>
                <w:rFonts w:cs="Times New Roman"/>
                <w:sz w:val="28"/>
                <w:szCs w:val="28"/>
                <w:highlight w:val="yellow"/>
              </w:rPr>
            </w:pPr>
          </w:p>
        </w:tc>
      </w:tr>
      <w:tr w:rsidR="00176089" w:rsidRPr="00C42B03" w14:paraId="7C60D3EB" w14:textId="77777777" w:rsidTr="009321BB">
        <w:trPr>
          <w:trHeight w:val="546"/>
        </w:trPr>
        <w:tc>
          <w:tcPr>
            <w:tcW w:w="567" w:type="dxa"/>
          </w:tcPr>
          <w:p w14:paraId="270EE8FA"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11</w:t>
            </w:r>
          </w:p>
        </w:tc>
        <w:tc>
          <w:tcPr>
            <w:tcW w:w="1706" w:type="dxa"/>
          </w:tcPr>
          <w:p w14:paraId="020C76F2"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Автосалон «Реал»</w:t>
            </w:r>
          </w:p>
        </w:tc>
        <w:tc>
          <w:tcPr>
            <w:tcW w:w="8931" w:type="dxa"/>
          </w:tcPr>
          <w:p w14:paraId="333BD744"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12 + 250 справа</w:t>
            </w:r>
          </w:p>
        </w:tc>
        <w:tc>
          <w:tcPr>
            <w:tcW w:w="1701" w:type="dxa"/>
          </w:tcPr>
          <w:p w14:paraId="19BE0BC6"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2AD65AA9" w14:textId="77777777" w:rsidR="00176089" w:rsidRPr="00C42B03" w:rsidRDefault="00176089" w:rsidP="00C42B03">
            <w:pPr>
              <w:pStyle w:val="TableParagraph"/>
              <w:jc w:val="left"/>
              <w:rPr>
                <w:rFonts w:cs="Times New Roman"/>
                <w:sz w:val="28"/>
                <w:szCs w:val="28"/>
                <w:highlight w:val="yellow"/>
              </w:rPr>
            </w:pPr>
          </w:p>
        </w:tc>
      </w:tr>
      <w:tr w:rsidR="00176089" w:rsidRPr="00C42B03" w14:paraId="3E391527" w14:textId="77777777" w:rsidTr="009321BB">
        <w:trPr>
          <w:trHeight w:val="526"/>
        </w:trPr>
        <w:tc>
          <w:tcPr>
            <w:tcW w:w="567" w:type="dxa"/>
          </w:tcPr>
          <w:p w14:paraId="29AEC60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12</w:t>
            </w:r>
          </w:p>
        </w:tc>
        <w:tc>
          <w:tcPr>
            <w:tcW w:w="1706" w:type="dxa"/>
          </w:tcPr>
          <w:p w14:paraId="30EEA992"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Автосалон «Реал»</w:t>
            </w:r>
          </w:p>
        </w:tc>
        <w:tc>
          <w:tcPr>
            <w:tcW w:w="8931" w:type="dxa"/>
          </w:tcPr>
          <w:p w14:paraId="4EEC0906"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12 + 250 слева</w:t>
            </w:r>
          </w:p>
        </w:tc>
        <w:tc>
          <w:tcPr>
            <w:tcW w:w="1701" w:type="dxa"/>
          </w:tcPr>
          <w:p w14:paraId="502313DB"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6CBD88E1" w14:textId="77777777" w:rsidR="00176089" w:rsidRPr="00C42B03" w:rsidRDefault="00176089" w:rsidP="00C42B03">
            <w:pPr>
              <w:pStyle w:val="TableParagraph"/>
              <w:jc w:val="left"/>
              <w:rPr>
                <w:rFonts w:cs="Times New Roman"/>
                <w:sz w:val="28"/>
                <w:szCs w:val="28"/>
                <w:highlight w:val="yellow"/>
              </w:rPr>
            </w:pPr>
          </w:p>
        </w:tc>
      </w:tr>
      <w:tr w:rsidR="00176089" w:rsidRPr="00C42B03" w14:paraId="693EA667" w14:textId="77777777" w:rsidTr="009321BB">
        <w:trPr>
          <w:trHeight w:val="469"/>
        </w:trPr>
        <w:tc>
          <w:tcPr>
            <w:tcW w:w="567" w:type="dxa"/>
          </w:tcPr>
          <w:p w14:paraId="2EED44EC" w14:textId="77777777" w:rsidR="00176089" w:rsidRPr="00C42B03" w:rsidRDefault="00176089" w:rsidP="00C42B03">
            <w:pPr>
              <w:pStyle w:val="TableParagraph"/>
              <w:jc w:val="left"/>
              <w:rPr>
                <w:rFonts w:cs="Times New Roman"/>
                <w:sz w:val="28"/>
                <w:szCs w:val="28"/>
              </w:rPr>
            </w:pPr>
          </w:p>
          <w:p w14:paraId="5F79DDB6"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13</w:t>
            </w:r>
          </w:p>
        </w:tc>
        <w:tc>
          <w:tcPr>
            <w:tcW w:w="1706" w:type="dxa"/>
          </w:tcPr>
          <w:p w14:paraId="613B6FFF"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w:t>
            </w:r>
          </w:p>
        </w:tc>
        <w:tc>
          <w:tcPr>
            <w:tcW w:w="8931" w:type="dxa"/>
          </w:tcPr>
          <w:p w14:paraId="40448485"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12 + 500 слева</w:t>
            </w:r>
          </w:p>
        </w:tc>
        <w:tc>
          <w:tcPr>
            <w:tcW w:w="1701" w:type="dxa"/>
          </w:tcPr>
          <w:p w14:paraId="1F9CB7F6"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5A4A2372" w14:textId="77777777" w:rsidR="00176089" w:rsidRPr="00C42B03" w:rsidRDefault="00176089" w:rsidP="00C42B03">
            <w:pPr>
              <w:pStyle w:val="TableParagraph"/>
              <w:jc w:val="left"/>
              <w:rPr>
                <w:rFonts w:cs="Times New Roman"/>
                <w:sz w:val="28"/>
                <w:szCs w:val="28"/>
                <w:highlight w:val="yellow"/>
              </w:rPr>
            </w:pPr>
          </w:p>
        </w:tc>
      </w:tr>
      <w:tr w:rsidR="00176089" w:rsidRPr="00C42B03" w14:paraId="5F47A379" w14:textId="77777777" w:rsidTr="009321BB">
        <w:trPr>
          <w:trHeight w:val="828"/>
        </w:trPr>
        <w:tc>
          <w:tcPr>
            <w:tcW w:w="567" w:type="dxa"/>
          </w:tcPr>
          <w:p w14:paraId="23829D07" w14:textId="77777777" w:rsidR="00176089" w:rsidRPr="00C42B03" w:rsidRDefault="00176089" w:rsidP="00C42B03">
            <w:pPr>
              <w:pStyle w:val="TableParagraph"/>
              <w:jc w:val="left"/>
              <w:rPr>
                <w:rFonts w:cs="Times New Roman"/>
                <w:sz w:val="28"/>
                <w:szCs w:val="28"/>
              </w:rPr>
            </w:pPr>
          </w:p>
          <w:p w14:paraId="64CEE6B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14</w:t>
            </w:r>
          </w:p>
        </w:tc>
        <w:tc>
          <w:tcPr>
            <w:tcW w:w="1706" w:type="dxa"/>
          </w:tcPr>
          <w:p w14:paraId="7074E346"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Автосалон</w:t>
            </w:r>
            <w:r w:rsidRPr="00C42B03">
              <w:rPr>
                <w:rFonts w:cs="Times New Roman"/>
                <w:spacing w:val="2"/>
                <w:sz w:val="28"/>
                <w:szCs w:val="28"/>
                <w:shd w:val="clear" w:color="auto" w:fill="FFFFFF"/>
              </w:rPr>
              <w:br/>
            </w:r>
            <w:r w:rsidRPr="00C42B03">
              <w:rPr>
                <w:rFonts w:cs="Times New Roman"/>
                <w:sz w:val="28"/>
                <w:szCs w:val="28"/>
              </w:rPr>
              <w:t>«Renault» «BMW»</w:t>
            </w:r>
          </w:p>
        </w:tc>
        <w:tc>
          <w:tcPr>
            <w:tcW w:w="8931" w:type="dxa"/>
          </w:tcPr>
          <w:p w14:paraId="4F3FDF80"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15 + 250 слева</w:t>
            </w:r>
          </w:p>
        </w:tc>
        <w:tc>
          <w:tcPr>
            <w:tcW w:w="1701" w:type="dxa"/>
          </w:tcPr>
          <w:p w14:paraId="606E2111"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7BF774C5" w14:textId="77777777" w:rsidR="00176089" w:rsidRPr="00C42B03" w:rsidRDefault="00176089" w:rsidP="00C42B03">
            <w:pPr>
              <w:pStyle w:val="TableParagraph"/>
              <w:jc w:val="left"/>
              <w:rPr>
                <w:rFonts w:cs="Times New Roman"/>
                <w:sz w:val="28"/>
                <w:szCs w:val="28"/>
                <w:highlight w:val="yellow"/>
              </w:rPr>
            </w:pPr>
          </w:p>
        </w:tc>
      </w:tr>
      <w:tr w:rsidR="00176089" w:rsidRPr="00C42B03" w14:paraId="48B2E26A" w14:textId="77777777" w:rsidTr="009321BB">
        <w:trPr>
          <w:trHeight w:val="560"/>
        </w:trPr>
        <w:tc>
          <w:tcPr>
            <w:tcW w:w="567" w:type="dxa"/>
          </w:tcPr>
          <w:p w14:paraId="5A57472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15</w:t>
            </w:r>
          </w:p>
        </w:tc>
        <w:tc>
          <w:tcPr>
            <w:tcW w:w="1706" w:type="dxa"/>
          </w:tcPr>
          <w:p w14:paraId="61526A9A"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АГЗС</w:t>
            </w:r>
          </w:p>
        </w:tc>
        <w:tc>
          <w:tcPr>
            <w:tcW w:w="8931" w:type="dxa"/>
          </w:tcPr>
          <w:p w14:paraId="31D08D4F"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Мостовой переход через р. Обь в г. Барнауле</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16 + 013 слева</w:t>
            </w:r>
          </w:p>
        </w:tc>
        <w:tc>
          <w:tcPr>
            <w:tcW w:w="1701" w:type="dxa"/>
          </w:tcPr>
          <w:p w14:paraId="28C9D0BD"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6159AF9C" w14:textId="77777777" w:rsidR="00176089" w:rsidRPr="00C42B03" w:rsidRDefault="00176089" w:rsidP="00C42B03">
            <w:pPr>
              <w:pStyle w:val="TableParagraph"/>
              <w:jc w:val="left"/>
              <w:rPr>
                <w:rFonts w:cs="Times New Roman"/>
                <w:sz w:val="28"/>
                <w:szCs w:val="28"/>
              </w:rPr>
            </w:pPr>
          </w:p>
        </w:tc>
      </w:tr>
      <w:tr w:rsidR="00176089" w:rsidRPr="00C42B03" w14:paraId="47365F06" w14:textId="77777777" w:rsidTr="009321BB">
        <w:trPr>
          <w:trHeight w:val="271"/>
        </w:trPr>
        <w:tc>
          <w:tcPr>
            <w:tcW w:w="567" w:type="dxa"/>
          </w:tcPr>
          <w:p w14:paraId="11A4E82F"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16</w:t>
            </w:r>
          </w:p>
        </w:tc>
        <w:tc>
          <w:tcPr>
            <w:tcW w:w="1706" w:type="dxa"/>
          </w:tcPr>
          <w:p w14:paraId="7E6C0739"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№8</w:t>
            </w:r>
          </w:p>
        </w:tc>
        <w:tc>
          <w:tcPr>
            <w:tcW w:w="8931" w:type="dxa"/>
          </w:tcPr>
          <w:p w14:paraId="115DFFBC"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Объездная дорога в обход г. Барнаула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4 + 500 справа</w:t>
            </w:r>
          </w:p>
        </w:tc>
        <w:tc>
          <w:tcPr>
            <w:tcW w:w="1701" w:type="dxa"/>
          </w:tcPr>
          <w:p w14:paraId="5E2883AC"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5350360C" w14:textId="77777777" w:rsidR="00176089" w:rsidRPr="00C42B03" w:rsidRDefault="00176089" w:rsidP="00C42B03">
            <w:pPr>
              <w:pStyle w:val="TableParagraph"/>
              <w:jc w:val="left"/>
              <w:rPr>
                <w:rFonts w:cs="Times New Roman"/>
                <w:sz w:val="28"/>
                <w:szCs w:val="28"/>
              </w:rPr>
            </w:pPr>
          </w:p>
        </w:tc>
      </w:tr>
      <w:tr w:rsidR="00176089" w:rsidRPr="00C42B03" w14:paraId="690CD885" w14:textId="77777777" w:rsidTr="009321BB">
        <w:trPr>
          <w:trHeight w:val="559"/>
        </w:trPr>
        <w:tc>
          <w:tcPr>
            <w:tcW w:w="567" w:type="dxa"/>
          </w:tcPr>
          <w:p w14:paraId="0BE83BE7"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17</w:t>
            </w:r>
            <w:r w:rsidRPr="00C42B03">
              <w:rPr>
                <w:rFonts w:cs="Times New Roman"/>
                <w:sz w:val="28"/>
                <w:szCs w:val="28"/>
              </w:rPr>
              <w:br/>
              <w:t>18</w:t>
            </w:r>
          </w:p>
        </w:tc>
        <w:tc>
          <w:tcPr>
            <w:tcW w:w="1706" w:type="dxa"/>
          </w:tcPr>
          <w:p w14:paraId="674ED4C6"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Кафе, гостиница</w:t>
            </w:r>
          </w:p>
        </w:tc>
        <w:tc>
          <w:tcPr>
            <w:tcW w:w="8931" w:type="dxa"/>
          </w:tcPr>
          <w:p w14:paraId="56459130"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Объездная дорога в обход г. Барнаула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4 + 717 справа</w:t>
            </w:r>
          </w:p>
        </w:tc>
        <w:tc>
          <w:tcPr>
            <w:tcW w:w="1701" w:type="dxa"/>
          </w:tcPr>
          <w:p w14:paraId="45DFAF6F"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315A1CBA" w14:textId="77777777" w:rsidR="00176089" w:rsidRPr="00C42B03" w:rsidRDefault="00176089" w:rsidP="00C42B03">
            <w:pPr>
              <w:pStyle w:val="TableParagraph"/>
              <w:jc w:val="left"/>
              <w:rPr>
                <w:rFonts w:cs="Times New Roman"/>
                <w:sz w:val="28"/>
                <w:szCs w:val="28"/>
              </w:rPr>
            </w:pPr>
          </w:p>
        </w:tc>
      </w:tr>
      <w:tr w:rsidR="00176089" w:rsidRPr="00C42B03" w14:paraId="55364F2C" w14:textId="77777777" w:rsidTr="009321BB">
        <w:trPr>
          <w:trHeight w:val="521"/>
        </w:trPr>
        <w:tc>
          <w:tcPr>
            <w:tcW w:w="567" w:type="dxa"/>
          </w:tcPr>
          <w:p w14:paraId="2CDB551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19</w:t>
            </w:r>
          </w:p>
          <w:p w14:paraId="755B0C1E" w14:textId="77777777" w:rsidR="00176089" w:rsidRPr="00C42B03" w:rsidRDefault="00176089" w:rsidP="00C42B03">
            <w:pPr>
              <w:pStyle w:val="TableParagraph"/>
              <w:jc w:val="left"/>
              <w:rPr>
                <w:rFonts w:cs="Times New Roman"/>
                <w:sz w:val="28"/>
                <w:szCs w:val="28"/>
              </w:rPr>
            </w:pPr>
          </w:p>
          <w:p w14:paraId="40ECDBC6"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20</w:t>
            </w:r>
          </w:p>
        </w:tc>
        <w:tc>
          <w:tcPr>
            <w:tcW w:w="1706" w:type="dxa"/>
          </w:tcPr>
          <w:p w14:paraId="59B824F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Кафе«Ноев ковчег»,</w:t>
            </w:r>
          </w:p>
          <w:p w14:paraId="086E7F4F"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магазин «Пикник»</w:t>
            </w:r>
          </w:p>
        </w:tc>
        <w:tc>
          <w:tcPr>
            <w:tcW w:w="8931" w:type="dxa"/>
          </w:tcPr>
          <w:p w14:paraId="1216A4F0" w14:textId="77777777" w:rsidR="00176089" w:rsidRPr="00C42B03" w:rsidRDefault="009272FB" w:rsidP="009272FB">
            <w:pPr>
              <w:pStyle w:val="TableParagraph"/>
              <w:ind w:firstLine="284"/>
              <w:jc w:val="both"/>
              <w:rPr>
                <w:rFonts w:cs="Times New Roman"/>
                <w:sz w:val="28"/>
                <w:szCs w:val="28"/>
              </w:rPr>
            </w:pPr>
            <w:r>
              <w:rPr>
                <w:rFonts w:cs="Times New Roman"/>
                <w:spacing w:val="2"/>
                <w:sz w:val="28"/>
                <w:szCs w:val="28"/>
                <w:shd w:val="clear" w:color="auto" w:fill="FFFFFF"/>
              </w:rPr>
              <w:t>«</w:t>
            </w:r>
            <w:r w:rsidR="00176089" w:rsidRPr="00C42B03">
              <w:rPr>
                <w:rFonts w:cs="Times New Roman"/>
                <w:spacing w:val="2"/>
                <w:sz w:val="28"/>
                <w:szCs w:val="28"/>
                <w:shd w:val="clear" w:color="auto" w:fill="FFFFFF"/>
              </w:rPr>
              <w:t>Объездная дорога в обход г. Барнаула</w:t>
            </w:r>
            <w:r>
              <w:rPr>
                <w:rFonts w:cs="Times New Roman"/>
                <w:spacing w:val="2"/>
                <w:sz w:val="28"/>
                <w:szCs w:val="28"/>
                <w:shd w:val="clear" w:color="auto" w:fill="FFFFFF"/>
              </w:rPr>
              <w:t>»</w:t>
            </w:r>
            <w:r w:rsidR="00176089" w:rsidRPr="00C42B03">
              <w:rPr>
                <w:rFonts w:cs="Times New Roman"/>
                <w:spacing w:val="2"/>
                <w:sz w:val="28"/>
                <w:szCs w:val="28"/>
                <w:shd w:val="clear" w:color="auto" w:fill="FFFFFF"/>
              </w:rPr>
              <w:t xml:space="preserve"> (регионального значения) 7 + 300 слева</w:t>
            </w:r>
          </w:p>
        </w:tc>
        <w:tc>
          <w:tcPr>
            <w:tcW w:w="1701" w:type="dxa"/>
          </w:tcPr>
          <w:p w14:paraId="09C23740"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7ACE3E3B" w14:textId="77777777" w:rsidR="00176089" w:rsidRPr="00C42B03" w:rsidRDefault="00176089" w:rsidP="00C42B03">
            <w:pPr>
              <w:pStyle w:val="TableParagraph"/>
              <w:jc w:val="left"/>
              <w:rPr>
                <w:rFonts w:cs="Times New Roman"/>
                <w:sz w:val="28"/>
                <w:szCs w:val="28"/>
              </w:rPr>
            </w:pPr>
          </w:p>
        </w:tc>
      </w:tr>
      <w:tr w:rsidR="00176089" w:rsidRPr="00C42B03" w14:paraId="7A0D452A" w14:textId="77777777" w:rsidTr="009321BB">
        <w:trPr>
          <w:trHeight w:val="828"/>
        </w:trPr>
        <w:tc>
          <w:tcPr>
            <w:tcW w:w="567" w:type="dxa"/>
          </w:tcPr>
          <w:p w14:paraId="1F88410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20</w:t>
            </w:r>
          </w:p>
        </w:tc>
        <w:tc>
          <w:tcPr>
            <w:tcW w:w="1706" w:type="dxa"/>
          </w:tcPr>
          <w:p w14:paraId="493253B3"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Магазин</w:t>
            </w:r>
          </w:p>
        </w:tc>
        <w:tc>
          <w:tcPr>
            <w:tcW w:w="8931" w:type="dxa"/>
          </w:tcPr>
          <w:p w14:paraId="2AC1C46F"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11 + 600 слева</w:t>
            </w:r>
          </w:p>
        </w:tc>
        <w:tc>
          <w:tcPr>
            <w:tcW w:w="1701" w:type="dxa"/>
          </w:tcPr>
          <w:p w14:paraId="669997F6" w14:textId="77777777" w:rsidR="00176089" w:rsidRPr="00C42B03" w:rsidRDefault="00176089" w:rsidP="00C42B03">
            <w:pPr>
              <w:pStyle w:val="TableParagraph"/>
              <w:jc w:val="center"/>
              <w:rPr>
                <w:rFonts w:cs="Times New Roman"/>
                <w:sz w:val="28"/>
                <w:szCs w:val="28"/>
              </w:rPr>
            </w:pPr>
          </w:p>
        </w:tc>
        <w:tc>
          <w:tcPr>
            <w:tcW w:w="2551" w:type="dxa"/>
          </w:tcPr>
          <w:p w14:paraId="2D6796B4" w14:textId="77777777" w:rsidR="00176089" w:rsidRPr="00C42B03" w:rsidRDefault="00176089" w:rsidP="00C42B03">
            <w:pPr>
              <w:pStyle w:val="TableParagraph"/>
              <w:jc w:val="left"/>
              <w:rPr>
                <w:rFonts w:cs="Times New Roman"/>
                <w:sz w:val="28"/>
                <w:szCs w:val="28"/>
              </w:rPr>
            </w:pPr>
          </w:p>
        </w:tc>
      </w:tr>
      <w:tr w:rsidR="00176089" w:rsidRPr="00C42B03" w14:paraId="3F5AE582" w14:textId="77777777" w:rsidTr="009321BB">
        <w:trPr>
          <w:trHeight w:val="576"/>
        </w:trPr>
        <w:tc>
          <w:tcPr>
            <w:tcW w:w="567" w:type="dxa"/>
          </w:tcPr>
          <w:p w14:paraId="6A234AE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21</w:t>
            </w:r>
          </w:p>
        </w:tc>
        <w:tc>
          <w:tcPr>
            <w:tcW w:w="1706" w:type="dxa"/>
          </w:tcPr>
          <w:p w14:paraId="66FE4AE0"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Автомагазин</w:t>
            </w:r>
          </w:p>
        </w:tc>
        <w:tc>
          <w:tcPr>
            <w:tcW w:w="8931" w:type="dxa"/>
          </w:tcPr>
          <w:p w14:paraId="448B58FA" w14:textId="77777777" w:rsidR="00176089" w:rsidRPr="00C42B03" w:rsidRDefault="00176089" w:rsidP="009321BB">
            <w:pPr>
              <w:pStyle w:val="TableParagraph"/>
              <w:ind w:firstLine="284"/>
              <w:jc w:val="both"/>
              <w:rPr>
                <w:rFonts w:cs="Times New Roman"/>
                <w:spacing w:val="2"/>
                <w:sz w:val="28"/>
                <w:szCs w:val="28"/>
                <w:shd w:val="clear" w:color="auto" w:fill="FFFFFF"/>
              </w:rPr>
            </w:pPr>
            <w:r w:rsidRPr="00C42B03">
              <w:rPr>
                <w:rFonts w:cs="Times New Roman"/>
                <w:sz w:val="28"/>
                <w:szCs w:val="28"/>
              </w:rPr>
              <w:t>А/д А-322 Барнаул - Рубцовск - граница с Республикой Казахстан (федерального значения)11+728 слева</w:t>
            </w:r>
          </w:p>
        </w:tc>
        <w:tc>
          <w:tcPr>
            <w:tcW w:w="1701" w:type="dxa"/>
          </w:tcPr>
          <w:p w14:paraId="30E15459"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4F6DB8E4" w14:textId="77777777" w:rsidR="00176089" w:rsidRPr="00C42B03" w:rsidRDefault="00176089" w:rsidP="00C42B03">
            <w:pPr>
              <w:pStyle w:val="TableParagraph"/>
              <w:jc w:val="left"/>
              <w:rPr>
                <w:rFonts w:cs="Times New Roman"/>
                <w:sz w:val="28"/>
                <w:szCs w:val="28"/>
              </w:rPr>
            </w:pPr>
          </w:p>
        </w:tc>
      </w:tr>
      <w:tr w:rsidR="00176089" w:rsidRPr="00C42B03" w14:paraId="5D15CBA7" w14:textId="77777777" w:rsidTr="009321BB">
        <w:trPr>
          <w:trHeight w:val="828"/>
        </w:trPr>
        <w:tc>
          <w:tcPr>
            <w:tcW w:w="567" w:type="dxa"/>
          </w:tcPr>
          <w:p w14:paraId="1D238E89" w14:textId="77777777" w:rsidR="00176089" w:rsidRPr="00C42B03" w:rsidRDefault="00176089" w:rsidP="00C42B03">
            <w:pPr>
              <w:pStyle w:val="TableParagraph"/>
              <w:jc w:val="left"/>
              <w:rPr>
                <w:rFonts w:cs="Times New Roman"/>
                <w:sz w:val="28"/>
                <w:szCs w:val="28"/>
              </w:rPr>
            </w:pPr>
          </w:p>
          <w:p w14:paraId="781FDD3B"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22</w:t>
            </w:r>
          </w:p>
        </w:tc>
        <w:tc>
          <w:tcPr>
            <w:tcW w:w="1706" w:type="dxa"/>
          </w:tcPr>
          <w:p w14:paraId="79771AD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Кафе</w:t>
            </w:r>
            <w:r w:rsidRPr="00C42B03">
              <w:rPr>
                <w:rFonts w:cs="Times New Roman"/>
                <w:sz w:val="28"/>
                <w:szCs w:val="28"/>
              </w:rPr>
              <w:br/>
              <w:t>“У Григорича”</w:t>
            </w:r>
          </w:p>
        </w:tc>
        <w:tc>
          <w:tcPr>
            <w:tcW w:w="8931" w:type="dxa"/>
          </w:tcPr>
          <w:p w14:paraId="694E88FE"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11 + 900 справа</w:t>
            </w:r>
          </w:p>
        </w:tc>
        <w:tc>
          <w:tcPr>
            <w:tcW w:w="1701" w:type="dxa"/>
          </w:tcPr>
          <w:p w14:paraId="04EA6A18"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2FF4CAD3" w14:textId="77777777" w:rsidR="00176089" w:rsidRPr="00C42B03" w:rsidRDefault="009272FB" w:rsidP="00C42B03">
            <w:pPr>
              <w:pStyle w:val="TableParagraph"/>
              <w:jc w:val="left"/>
              <w:rPr>
                <w:rFonts w:cs="Times New Roman"/>
                <w:sz w:val="28"/>
                <w:szCs w:val="28"/>
              </w:rPr>
            </w:pPr>
            <w:r>
              <w:rPr>
                <w:rFonts w:cs="Times New Roman"/>
                <w:sz w:val="28"/>
                <w:szCs w:val="28"/>
              </w:rPr>
              <w:t>Необходимо демонтиро</w:t>
            </w:r>
            <w:r w:rsidR="00176089" w:rsidRPr="00C42B03">
              <w:rPr>
                <w:rFonts w:cs="Times New Roman"/>
                <w:sz w:val="28"/>
                <w:szCs w:val="28"/>
              </w:rPr>
              <w:t>вание</w:t>
            </w:r>
          </w:p>
        </w:tc>
      </w:tr>
      <w:tr w:rsidR="00176089" w:rsidRPr="00C42B03" w14:paraId="3DE51FF8" w14:textId="77777777" w:rsidTr="009321BB">
        <w:trPr>
          <w:trHeight w:val="555"/>
        </w:trPr>
        <w:tc>
          <w:tcPr>
            <w:tcW w:w="567" w:type="dxa"/>
          </w:tcPr>
          <w:p w14:paraId="2832BF0E"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23</w:t>
            </w:r>
          </w:p>
        </w:tc>
        <w:tc>
          <w:tcPr>
            <w:tcW w:w="1706" w:type="dxa"/>
          </w:tcPr>
          <w:p w14:paraId="3DD83974" w14:textId="77777777" w:rsidR="00176089" w:rsidRPr="00C42B03" w:rsidRDefault="00176089" w:rsidP="00C42B03">
            <w:pPr>
              <w:pStyle w:val="TableParagraph"/>
              <w:jc w:val="left"/>
              <w:rPr>
                <w:rFonts w:cs="Times New Roman"/>
                <w:spacing w:val="2"/>
                <w:sz w:val="28"/>
                <w:szCs w:val="28"/>
                <w:shd w:val="clear" w:color="auto" w:fill="FFFFFF"/>
              </w:rPr>
            </w:pPr>
            <w:r w:rsidRPr="00C42B03">
              <w:rPr>
                <w:rFonts w:cs="Times New Roman"/>
                <w:spacing w:val="2"/>
                <w:sz w:val="28"/>
                <w:szCs w:val="28"/>
                <w:shd w:val="clear" w:color="auto" w:fill="FFFFFF"/>
              </w:rPr>
              <w:t>КДС</w:t>
            </w:r>
          </w:p>
        </w:tc>
        <w:tc>
          <w:tcPr>
            <w:tcW w:w="8931" w:type="dxa"/>
          </w:tcPr>
          <w:p w14:paraId="2B20E7EA" w14:textId="77777777" w:rsidR="00176089" w:rsidRPr="00C42B03" w:rsidRDefault="00176089" w:rsidP="009321BB">
            <w:pPr>
              <w:pStyle w:val="TableParagraph"/>
              <w:ind w:firstLine="284"/>
              <w:jc w:val="both"/>
              <w:rPr>
                <w:rFonts w:cs="Times New Roman"/>
                <w:spacing w:val="2"/>
                <w:sz w:val="28"/>
                <w:szCs w:val="28"/>
                <w:shd w:val="clear" w:color="auto" w:fill="FFFFFF"/>
              </w:rPr>
            </w:pPr>
            <w:r w:rsidRPr="00C42B03">
              <w:rPr>
                <w:rFonts w:cs="Times New Roman"/>
                <w:sz w:val="28"/>
                <w:szCs w:val="28"/>
              </w:rPr>
              <w:t>А/д А-322 Барнаул - Рубцовск - граница с Республикой Казахстан (федерального значения) 12+280 справа</w:t>
            </w:r>
          </w:p>
        </w:tc>
        <w:tc>
          <w:tcPr>
            <w:tcW w:w="1701" w:type="dxa"/>
          </w:tcPr>
          <w:p w14:paraId="286DCE81"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1798042E"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Нет ПСП и освещения ПСП</w:t>
            </w:r>
          </w:p>
        </w:tc>
      </w:tr>
      <w:tr w:rsidR="00176089" w:rsidRPr="00C42B03" w14:paraId="4CA7510B" w14:textId="77777777" w:rsidTr="009321BB">
        <w:trPr>
          <w:trHeight w:val="828"/>
        </w:trPr>
        <w:tc>
          <w:tcPr>
            <w:tcW w:w="567" w:type="dxa"/>
          </w:tcPr>
          <w:p w14:paraId="1A083CF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24</w:t>
            </w:r>
          </w:p>
          <w:p w14:paraId="4917C1B2" w14:textId="77777777" w:rsidR="00176089" w:rsidRPr="00C42B03" w:rsidRDefault="00176089" w:rsidP="00C42B03">
            <w:pPr>
              <w:pStyle w:val="TableParagraph"/>
              <w:jc w:val="left"/>
              <w:rPr>
                <w:rFonts w:cs="Times New Roman"/>
                <w:sz w:val="28"/>
                <w:szCs w:val="28"/>
              </w:rPr>
            </w:pPr>
          </w:p>
        </w:tc>
        <w:tc>
          <w:tcPr>
            <w:tcW w:w="1706" w:type="dxa"/>
          </w:tcPr>
          <w:p w14:paraId="2F6EAE12"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АГЗС «Трансиб»</w:t>
            </w:r>
          </w:p>
        </w:tc>
        <w:tc>
          <w:tcPr>
            <w:tcW w:w="8931" w:type="dxa"/>
          </w:tcPr>
          <w:p w14:paraId="4418AB4D"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13 + 200 слева</w:t>
            </w:r>
          </w:p>
        </w:tc>
        <w:tc>
          <w:tcPr>
            <w:tcW w:w="1701" w:type="dxa"/>
          </w:tcPr>
          <w:p w14:paraId="01707CBF"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536E61B5" w14:textId="77777777" w:rsidR="00176089" w:rsidRPr="00C42B03" w:rsidRDefault="00176089" w:rsidP="00C42B03">
            <w:pPr>
              <w:pStyle w:val="TableParagraph"/>
              <w:jc w:val="left"/>
              <w:rPr>
                <w:rFonts w:cs="Times New Roman"/>
                <w:sz w:val="28"/>
                <w:szCs w:val="28"/>
              </w:rPr>
            </w:pPr>
          </w:p>
        </w:tc>
      </w:tr>
      <w:tr w:rsidR="00176089" w:rsidRPr="00C42B03" w14:paraId="7E35D04B" w14:textId="77777777" w:rsidTr="009321BB">
        <w:trPr>
          <w:trHeight w:val="828"/>
        </w:trPr>
        <w:tc>
          <w:tcPr>
            <w:tcW w:w="567" w:type="dxa"/>
          </w:tcPr>
          <w:p w14:paraId="49DCF4B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25</w:t>
            </w:r>
          </w:p>
        </w:tc>
        <w:tc>
          <w:tcPr>
            <w:tcW w:w="1706" w:type="dxa"/>
          </w:tcPr>
          <w:p w14:paraId="3CA471D6"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АЗС «Снефть»</w:t>
            </w:r>
          </w:p>
        </w:tc>
        <w:tc>
          <w:tcPr>
            <w:tcW w:w="8931" w:type="dxa"/>
          </w:tcPr>
          <w:p w14:paraId="0BAFED6C"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13 + 300 слева</w:t>
            </w:r>
          </w:p>
        </w:tc>
        <w:tc>
          <w:tcPr>
            <w:tcW w:w="1701" w:type="dxa"/>
          </w:tcPr>
          <w:p w14:paraId="7733F111"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1EB41928" w14:textId="77777777" w:rsidR="00176089" w:rsidRPr="00C42B03" w:rsidRDefault="00176089" w:rsidP="00C42B03">
            <w:pPr>
              <w:pStyle w:val="TableParagraph"/>
              <w:jc w:val="left"/>
              <w:rPr>
                <w:rFonts w:cs="Times New Roman"/>
                <w:sz w:val="28"/>
                <w:szCs w:val="28"/>
              </w:rPr>
            </w:pPr>
          </w:p>
        </w:tc>
      </w:tr>
      <w:tr w:rsidR="00176089" w:rsidRPr="00C42B03" w14:paraId="5B6A299C" w14:textId="77777777" w:rsidTr="009321BB">
        <w:trPr>
          <w:trHeight w:val="828"/>
        </w:trPr>
        <w:tc>
          <w:tcPr>
            <w:tcW w:w="567" w:type="dxa"/>
          </w:tcPr>
          <w:p w14:paraId="7184D95C"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26</w:t>
            </w:r>
          </w:p>
        </w:tc>
        <w:tc>
          <w:tcPr>
            <w:tcW w:w="1706" w:type="dxa"/>
          </w:tcPr>
          <w:p w14:paraId="1093920A"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Шиномонтаж</w:t>
            </w:r>
          </w:p>
        </w:tc>
        <w:tc>
          <w:tcPr>
            <w:tcW w:w="8931" w:type="dxa"/>
          </w:tcPr>
          <w:p w14:paraId="0856479A"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14 + 499 слева</w:t>
            </w:r>
          </w:p>
        </w:tc>
        <w:tc>
          <w:tcPr>
            <w:tcW w:w="1701" w:type="dxa"/>
          </w:tcPr>
          <w:p w14:paraId="71059ABC"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7F0E1C8C" w14:textId="77777777" w:rsidR="00176089" w:rsidRPr="00C42B03" w:rsidRDefault="00176089" w:rsidP="00C42B03">
            <w:pPr>
              <w:pStyle w:val="TableParagraph"/>
              <w:jc w:val="left"/>
              <w:rPr>
                <w:rFonts w:cs="Times New Roman"/>
                <w:sz w:val="28"/>
                <w:szCs w:val="28"/>
              </w:rPr>
            </w:pPr>
          </w:p>
        </w:tc>
      </w:tr>
      <w:tr w:rsidR="00176089" w:rsidRPr="00C42B03" w14:paraId="0565A0F8" w14:textId="77777777" w:rsidTr="009321BB">
        <w:trPr>
          <w:trHeight w:val="828"/>
        </w:trPr>
        <w:tc>
          <w:tcPr>
            <w:tcW w:w="567" w:type="dxa"/>
          </w:tcPr>
          <w:p w14:paraId="12CB1E2A"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27</w:t>
            </w:r>
          </w:p>
        </w:tc>
        <w:tc>
          <w:tcPr>
            <w:tcW w:w="1706" w:type="dxa"/>
          </w:tcPr>
          <w:p w14:paraId="1550F89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«Октан»</w:t>
            </w:r>
          </w:p>
        </w:tc>
        <w:tc>
          <w:tcPr>
            <w:tcW w:w="8931" w:type="dxa"/>
          </w:tcPr>
          <w:p w14:paraId="5E5D8FB2" w14:textId="77777777" w:rsidR="00176089" w:rsidRPr="00C42B03" w:rsidRDefault="00176089" w:rsidP="009272FB">
            <w:pPr>
              <w:pStyle w:val="TableParagraph"/>
              <w:ind w:firstLine="284"/>
              <w:jc w:val="both"/>
              <w:rPr>
                <w:rFonts w:cs="Times New Roman"/>
                <w:spacing w:val="2"/>
                <w:sz w:val="28"/>
                <w:szCs w:val="28"/>
                <w:shd w:val="clear" w:color="auto" w:fill="FFFFFF"/>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14 + 480 слева</w:t>
            </w:r>
          </w:p>
        </w:tc>
        <w:tc>
          <w:tcPr>
            <w:tcW w:w="1701" w:type="dxa"/>
          </w:tcPr>
          <w:p w14:paraId="465E8D82"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34679902"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Нет полосы торможения</w:t>
            </w:r>
          </w:p>
        </w:tc>
      </w:tr>
      <w:tr w:rsidR="00176089" w:rsidRPr="00C42B03" w14:paraId="1AED83C0" w14:textId="77777777" w:rsidTr="009321BB">
        <w:trPr>
          <w:trHeight w:val="828"/>
        </w:trPr>
        <w:tc>
          <w:tcPr>
            <w:tcW w:w="567" w:type="dxa"/>
          </w:tcPr>
          <w:p w14:paraId="26DD0943"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28</w:t>
            </w:r>
          </w:p>
        </w:tc>
        <w:tc>
          <w:tcPr>
            <w:tcW w:w="1706" w:type="dxa"/>
          </w:tcPr>
          <w:p w14:paraId="08B9078A"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«Сибнефть»</w:t>
            </w:r>
          </w:p>
        </w:tc>
        <w:tc>
          <w:tcPr>
            <w:tcW w:w="8931" w:type="dxa"/>
          </w:tcPr>
          <w:p w14:paraId="3D62F573"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16 + 600 справа</w:t>
            </w:r>
          </w:p>
        </w:tc>
        <w:tc>
          <w:tcPr>
            <w:tcW w:w="1701" w:type="dxa"/>
          </w:tcPr>
          <w:p w14:paraId="186F1F16"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7A084E7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 xml:space="preserve">Необходимо удлинение </w:t>
            </w:r>
          </w:p>
          <w:p w14:paraId="2BB6B293"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 xml:space="preserve">полосы торможения, нет полос разгона  и </w:t>
            </w:r>
            <w:r w:rsidRPr="00C42B03">
              <w:rPr>
                <w:rFonts w:cs="Times New Roman"/>
                <w:sz w:val="28"/>
                <w:szCs w:val="28"/>
              </w:rPr>
              <w:lastRenderedPageBreak/>
              <w:t>освещения ПСП</w:t>
            </w:r>
          </w:p>
        </w:tc>
      </w:tr>
      <w:tr w:rsidR="00176089" w:rsidRPr="00C42B03" w14:paraId="7942F200" w14:textId="77777777" w:rsidTr="009321BB">
        <w:trPr>
          <w:trHeight w:val="828"/>
        </w:trPr>
        <w:tc>
          <w:tcPr>
            <w:tcW w:w="567" w:type="dxa"/>
          </w:tcPr>
          <w:p w14:paraId="24E4282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29</w:t>
            </w:r>
          </w:p>
        </w:tc>
        <w:tc>
          <w:tcPr>
            <w:tcW w:w="1706" w:type="dxa"/>
          </w:tcPr>
          <w:p w14:paraId="5FE4497C"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АГЗС «ГазОйл»</w:t>
            </w:r>
          </w:p>
        </w:tc>
        <w:tc>
          <w:tcPr>
            <w:tcW w:w="8931" w:type="dxa"/>
          </w:tcPr>
          <w:p w14:paraId="53E40F89"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17 + 200 справа</w:t>
            </w:r>
          </w:p>
        </w:tc>
        <w:tc>
          <w:tcPr>
            <w:tcW w:w="1701" w:type="dxa"/>
          </w:tcPr>
          <w:p w14:paraId="6F34CD6A"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57B942C2" w14:textId="77777777" w:rsidR="00176089" w:rsidRPr="00C42B03" w:rsidRDefault="00176089" w:rsidP="00C42B03">
            <w:pPr>
              <w:pStyle w:val="TableParagraph"/>
              <w:jc w:val="left"/>
              <w:rPr>
                <w:rFonts w:cs="Times New Roman"/>
                <w:sz w:val="28"/>
                <w:szCs w:val="28"/>
              </w:rPr>
            </w:pPr>
          </w:p>
        </w:tc>
      </w:tr>
      <w:tr w:rsidR="00176089" w:rsidRPr="00C42B03" w14:paraId="20791CFE" w14:textId="77777777" w:rsidTr="009321BB">
        <w:trPr>
          <w:trHeight w:val="828"/>
        </w:trPr>
        <w:tc>
          <w:tcPr>
            <w:tcW w:w="567" w:type="dxa"/>
          </w:tcPr>
          <w:p w14:paraId="184AEEE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30</w:t>
            </w:r>
          </w:p>
        </w:tc>
        <w:tc>
          <w:tcPr>
            <w:tcW w:w="1706" w:type="dxa"/>
          </w:tcPr>
          <w:p w14:paraId="0DBCB69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«Октан»</w:t>
            </w:r>
          </w:p>
        </w:tc>
        <w:tc>
          <w:tcPr>
            <w:tcW w:w="8931" w:type="dxa"/>
          </w:tcPr>
          <w:p w14:paraId="1BB4A28F"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18 + 310 справа</w:t>
            </w:r>
          </w:p>
        </w:tc>
        <w:tc>
          <w:tcPr>
            <w:tcW w:w="1701" w:type="dxa"/>
          </w:tcPr>
          <w:p w14:paraId="7BCCFF2B" w14:textId="77777777" w:rsidR="00176089" w:rsidRPr="00C42B03" w:rsidRDefault="00553663" w:rsidP="00C42B03">
            <w:pPr>
              <w:pStyle w:val="TableParagraph"/>
              <w:jc w:val="center"/>
              <w:rPr>
                <w:rFonts w:cs="Times New Roman"/>
                <w:sz w:val="28"/>
                <w:szCs w:val="28"/>
              </w:rPr>
            </w:pPr>
            <w:r w:rsidRPr="00C42B03">
              <w:rPr>
                <w:rFonts w:cs="Times New Roman"/>
                <w:sz w:val="28"/>
                <w:szCs w:val="28"/>
              </w:rPr>
              <w:t>-</w:t>
            </w:r>
          </w:p>
        </w:tc>
        <w:tc>
          <w:tcPr>
            <w:tcW w:w="2551" w:type="dxa"/>
          </w:tcPr>
          <w:p w14:paraId="02660FCF" w14:textId="77777777" w:rsidR="00176089" w:rsidRPr="00C42B03" w:rsidRDefault="00176089" w:rsidP="00C42B03">
            <w:pPr>
              <w:pStyle w:val="TableParagraph"/>
              <w:jc w:val="left"/>
              <w:rPr>
                <w:rFonts w:cs="Times New Roman"/>
                <w:sz w:val="28"/>
                <w:szCs w:val="28"/>
              </w:rPr>
            </w:pPr>
          </w:p>
        </w:tc>
      </w:tr>
      <w:tr w:rsidR="00176089" w:rsidRPr="00C42B03" w14:paraId="4E7CFCF2" w14:textId="77777777" w:rsidTr="009321BB">
        <w:trPr>
          <w:trHeight w:val="828"/>
        </w:trPr>
        <w:tc>
          <w:tcPr>
            <w:tcW w:w="567" w:type="dxa"/>
          </w:tcPr>
          <w:p w14:paraId="6159F6DE"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31</w:t>
            </w:r>
          </w:p>
        </w:tc>
        <w:tc>
          <w:tcPr>
            <w:tcW w:w="1706" w:type="dxa"/>
          </w:tcPr>
          <w:p w14:paraId="53609523"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«Лукойл»</w:t>
            </w:r>
          </w:p>
        </w:tc>
        <w:tc>
          <w:tcPr>
            <w:tcW w:w="8931" w:type="dxa"/>
          </w:tcPr>
          <w:p w14:paraId="3B464E89" w14:textId="77777777" w:rsidR="00176089" w:rsidRPr="00C42B03" w:rsidRDefault="00176089" w:rsidP="009321BB">
            <w:pPr>
              <w:pStyle w:val="TableParagraph"/>
              <w:ind w:firstLine="284"/>
              <w:jc w:val="both"/>
              <w:rPr>
                <w:rFonts w:cs="Times New Roman"/>
                <w:spacing w:val="2"/>
                <w:sz w:val="28"/>
                <w:szCs w:val="28"/>
                <w:shd w:val="clear" w:color="auto" w:fill="FFFFFF"/>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w:t>
            </w:r>
          </w:p>
          <w:p w14:paraId="133FAA0D" w14:textId="77777777" w:rsidR="00176089" w:rsidRPr="00C42B03" w:rsidRDefault="00176089" w:rsidP="009321BB">
            <w:pPr>
              <w:pStyle w:val="TableParagraph"/>
              <w:ind w:firstLine="284"/>
              <w:jc w:val="both"/>
              <w:rPr>
                <w:rFonts w:cs="Times New Roman"/>
                <w:spacing w:val="2"/>
                <w:sz w:val="28"/>
                <w:szCs w:val="28"/>
                <w:shd w:val="clear" w:color="auto" w:fill="FFFFFF"/>
              </w:rPr>
            </w:pPr>
            <w:r w:rsidRPr="00C42B03">
              <w:rPr>
                <w:rFonts w:cs="Times New Roman"/>
                <w:spacing w:val="2"/>
                <w:sz w:val="28"/>
                <w:szCs w:val="28"/>
                <w:shd w:val="clear" w:color="auto" w:fill="FFFFFF"/>
              </w:rPr>
              <w:t>18+ 350 справа</w:t>
            </w:r>
          </w:p>
        </w:tc>
        <w:tc>
          <w:tcPr>
            <w:tcW w:w="1701" w:type="dxa"/>
          </w:tcPr>
          <w:p w14:paraId="0C6B64C1"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0F050427"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Необходимо удлинение полосы торможения, нет полос разгона и освещения ПСП</w:t>
            </w:r>
          </w:p>
        </w:tc>
      </w:tr>
      <w:tr w:rsidR="00176089" w:rsidRPr="00C42B03" w14:paraId="638C1543" w14:textId="77777777" w:rsidTr="009321BB">
        <w:trPr>
          <w:trHeight w:val="828"/>
        </w:trPr>
        <w:tc>
          <w:tcPr>
            <w:tcW w:w="567" w:type="dxa"/>
          </w:tcPr>
          <w:p w14:paraId="2C00B345"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32</w:t>
            </w:r>
          </w:p>
        </w:tc>
        <w:tc>
          <w:tcPr>
            <w:tcW w:w="1706" w:type="dxa"/>
          </w:tcPr>
          <w:p w14:paraId="31EA325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w:t>
            </w:r>
            <w:r w:rsidRPr="00C42B03">
              <w:rPr>
                <w:rFonts w:cs="Times New Roman"/>
                <w:sz w:val="28"/>
                <w:szCs w:val="28"/>
                <w:lang w:val="en-US"/>
              </w:rPr>
              <w:t>EVOLUTION</w:t>
            </w:r>
            <w:r w:rsidRPr="00C42B03">
              <w:rPr>
                <w:rFonts w:cs="Times New Roman"/>
                <w:sz w:val="28"/>
                <w:szCs w:val="28"/>
              </w:rPr>
              <w:t>»</w:t>
            </w:r>
          </w:p>
        </w:tc>
        <w:tc>
          <w:tcPr>
            <w:tcW w:w="8931" w:type="dxa"/>
          </w:tcPr>
          <w:p w14:paraId="009ADA87"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19 + 184 справа</w:t>
            </w:r>
          </w:p>
        </w:tc>
        <w:tc>
          <w:tcPr>
            <w:tcW w:w="1701" w:type="dxa"/>
          </w:tcPr>
          <w:p w14:paraId="4FBE1E1F"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4B96642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Необходимо удлинение полосы торможения, нет освещения Пт и примыканий</w:t>
            </w:r>
          </w:p>
        </w:tc>
      </w:tr>
      <w:tr w:rsidR="00176089" w:rsidRPr="00C42B03" w14:paraId="6D148E2B" w14:textId="77777777" w:rsidTr="009321BB">
        <w:trPr>
          <w:trHeight w:val="828"/>
        </w:trPr>
        <w:tc>
          <w:tcPr>
            <w:tcW w:w="567" w:type="dxa"/>
          </w:tcPr>
          <w:p w14:paraId="10188BE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33</w:t>
            </w:r>
          </w:p>
        </w:tc>
        <w:tc>
          <w:tcPr>
            <w:tcW w:w="1706" w:type="dxa"/>
          </w:tcPr>
          <w:p w14:paraId="18BCBBBF" w14:textId="77777777" w:rsidR="00176089" w:rsidRPr="00C42B03" w:rsidRDefault="00176089" w:rsidP="00C42B03">
            <w:pPr>
              <w:pStyle w:val="TableParagraph"/>
              <w:jc w:val="left"/>
              <w:rPr>
                <w:rFonts w:cs="Times New Roman"/>
                <w:sz w:val="28"/>
                <w:szCs w:val="28"/>
              </w:rPr>
            </w:pPr>
            <w:r w:rsidRPr="00C42B03">
              <w:rPr>
                <w:rFonts w:cs="Times New Roman"/>
                <w:spacing w:val="2"/>
                <w:sz w:val="28"/>
                <w:szCs w:val="28"/>
                <w:shd w:val="clear" w:color="auto" w:fill="FFFFFF"/>
              </w:rPr>
              <w:t>Кафе «Арт», магазин</w:t>
            </w:r>
          </w:p>
        </w:tc>
        <w:tc>
          <w:tcPr>
            <w:tcW w:w="8931" w:type="dxa"/>
          </w:tcPr>
          <w:p w14:paraId="1B7B4E27"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19 + 220 справа</w:t>
            </w:r>
          </w:p>
        </w:tc>
        <w:tc>
          <w:tcPr>
            <w:tcW w:w="1701" w:type="dxa"/>
          </w:tcPr>
          <w:p w14:paraId="6471F7BF"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033A4277" w14:textId="77777777" w:rsidR="00176089" w:rsidRPr="00C42B03" w:rsidRDefault="00176089" w:rsidP="00C42B03">
            <w:pPr>
              <w:pStyle w:val="TableParagraph"/>
              <w:jc w:val="left"/>
              <w:rPr>
                <w:rFonts w:cs="Times New Roman"/>
                <w:sz w:val="28"/>
                <w:szCs w:val="28"/>
              </w:rPr>
            </w:pPr>
          </w:p>
        </w:tc>
      </w:tr>
      <w:tr w:rsidR="00176089" w:rsidRPr="00C42B03" w14:paraId="2358F9D6" w14:textId="77777777" w:rsidTr="009321BB">
        <w:trPr>
          <w:trHeight w:val="828"/>
        </w:trPr>
        <w:tc>
          <w:tcPr>
            <w:tcW w:w="567" w:type="dxa"/>
          </w:tcPr>
          <w:p w14:paraId="489EF7A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lastRenderedPageBreak/>
              <w:t>34</w:t>
            </w:r>
          </w:p>
        </w:tc>
        <w:tc>
          <w:tcPr>
            <w:tcW w:w="1706" w:type="dxa"/>
          </w:tcPr>
          <w:p w14:paraId="158F2E44"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АЗС «Бонум»</w:t>
            </w:r>
          </w:p>
        </w:tc>
        <w:tc>
          <w:tcPr>
            <w:tcW w:w="8931" w:type="dxa"/>
          </w:tcPr>
          <w:p w14:paraId="30EE9875"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25 + 400 слева</w:t>
            </w:r>
          </w:p>
        </w:tc>
        <w:tc>
          <w:tcPr>
            <w:tcW w:w="1701" w:type="dxa"/>
          </w:tcPr>
          <w:p w14:paraId="4C5B8B5B"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6EFE0D81"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Нет освещения ПСП</w:t>
            </w:r>
          </w:p>
        </w:tc>
      </w:tr>
      <w:tr w:rsidR="00176089" w:rsidRPr="00C42B03" w14:paraId="4E5190D9" w14:textId="77777777" w:rsidTr="009321BB">
        <w:trPr>
          <w:trHeight w:val="828"/>
        </w:trPr>
        <w:tc>
          <w:tcPr>
            <w:tcW w:w="567" w:type="dxa"/>
          </w:tcPr>
          <w:p w14:paraId="277556D8"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35</w:t>
            </w:r>
          </w:p>
        </w:tc>
        <w:tc>
          <w:tcPr>
            <w:tcW w:w="1706" w:type="dxa"/>
          </w:tcPr>
          <w:p w14:paraId="5B91569D"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Кафе «У озера»</w:t>
            </w:r>
          </w:p>
        </w:tc>
        <w:tc>
          <w:tcPr>
            <w:tcW w:w="8931" w:type="dxa"/>
          </w:tcPr>
          <w:p w14:paraId="71B49D13" w14:textId="77777777" w:rsidR="00176089" w:rsidRPr="00C42B03" w:rsidRDefault="00176089" w:rsidP="009272FB">
            <w:pPr>
              <w:pStyle w:val="TableParagraph"/>
              <w:ind w:firstLine="284"/>
              <w:jc w:val="both"/>
              <w:rPr>
                <w:rFonts w:cs="Times New Roman"/>
                <w:sz w:val="28"/>
                <w:szCs w:val="28"/>
              </w:rPr>
            </w:pPr>
            <w:r w:rsidRPr="00C42B03">
              <w:rPr>
                <w:rFonts w:cs="Times New Roman"/>
                <w:spacing w:val="2"/>
                <w:sz w:val="28"/>
                <w:szCs w:val="28"/>
                <w:shd w:val="clear" w:color="auto" w:fill="FFFFFF"/>
              </w:rPr>
              <w:t xml:space="preserve">размещены на земельных участках, примыкающих к автомобильной дороге А-322 </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Барнаул - Рубцовск – граница с Республикой Казахстан</w:t>
            </w:r>
            <w:r w:rsidR="009272FB">
              <w:rPr>
                <w:rFonts w:cs="Times New Roman"/>
                <w:spacing w:val="2"/>
                <w:sz w:val="28"/>
                <w:szCs w:val="28"/>
                <w:shd w:val="clear" w:color="auto" w:fill="FFFFFF"/>
              </w:rPr>
              <w:t>»</w:t>
            </w:r>
            <w:r w:rsidRPr="00C42B03">
              <w:rPr>
                <w:rFonts w:cs="Times New Roman"/>
                <w:spacing w:val="2"/>
                <w:sz w:val="28"/>
                <w:szCs w:val="28"/>
                <w:shd w:val="clear" w:color="auto" w:fill="FFFFFF"/>
              </w:rPr>
              <w:t xml:space="preserve"> (федерального значения) </w:t>
            </w:r>
            <w:r w:rsidRPr="00C42B03">
              <w:rPr>
                <w:rFonts w:cs="Times New Roman"/>
                <w:spacing w:val="2"/>
                <w:sz w:val="28"/>
                <w:szCs w:val="28"/>
                <w:shd w:val="clear" w:color="auto" w:fill="FFFFFF"/>
              </w:rPr>
              <w:br/>
              <w:t>26 + 100 слева</w:t>
            </w:r>
          </w:p>
        </w:tc>
        <w:tc>
          <w:tcPr>
            <w:tcW w:w="1701" w:type="dxa"/>
          </w:tcPr>
          <w:p w14:paraId="38FACC27" w14:textId="77777777" w:rsidR="00176089" w:rsidRPr="00C42B03" w:rsidRDefault="00176089" w:rsidP="00C42B03">
            <w:pPr>
              <w:pStyle w:val="TableParagraph"/>
              <w:jc w:val="center"/>
              <w:rPr>
                <w:rFonts w:cs="Times New Roman"/>
                <w:sz w:val="28"/>
                <w:szCs w:val="28"/>
              </w:rPr>
            </w:pPr>
            <w:r w:rsidRPr="00C42B03">
              <w:rPr>
                <w:rFonts w:cs="Times New Roman"/>
                <w:sz w:val="28"/>
                <w:szCs w:val="28"/>
              </w:rPr>
              <w:t>Да</w:t>
            </w:r>
          </w:p>
        </w:tc>
        <w:tc>
          <w:tcPr>
            <w:tcW w:w="2551" w:type="dxa"/>
          </w:tcPr>
          <w:p w14:paraId="0876BD87" w14:textId="77777777" w:rsidR="00176089" w:rsidRPr="00C42B03" w:rsidRDefault="00176089" w:rsidP="00C42B03">
            <w:pPr>
              <w:pStyle w:val="TableParagraph"/>
              <w:jc w:val="left"/>
              <w:rPr>
                <w:rFonts w:cs="Times New Roman"/>
                <w:sz w:val="28"/>
                <w:szCs w:val="28"/>
              </w:rPr>
            </w:pPr>
            <w:r w:rsidRPr="00C42B03">
              <w:rPr>
                <w:rFonts w:cs="Times New Roman"/>
                <w:sz w:val="28"/>
                <w:szCs w:val="28"/>
              </w:rPr>
              <w:t>Нет площадки с выездом и въездом на примыкание, устройства освещения площадки и ПСП</w:t>
            </w:r>
          </w:p>
        </w:tc>
      </w:tr>
    </w:tbl>
    <w:p w14:paraId="2A2EC680" w14:textId="77777777" w:rsidR="00176089" w:rsidRPr="00C42B03" w:rsidRDefault="00176089" w:rsidP="00C42B03">
      <w:pPr>
        <w:spacing w:line="240" w:lineRule="auto"/>
        <w:ind w:firstLine="709"/>
        <w:jc w:val="both"/>
        <w:rPr>
          <w:rStyle w:val="FontStyle95"/>
          <w:sz w:val="28"/>
          <w:szCs w:val="28"/>
          <w:lang w:val="ru-RU" w:eastAsia="ru-RU"/>
        </w:rPr>
        <w:sectPr w:rsidR="00176089" w:rsidRPr="00C42B03" w:rsidSect="00176089">
          <w:pgSz w:w="16817" w:h="11901" w:orient="landscape"/>
          <w:pgMar w:top="851" w:right="567" w:bottom="851" w:left="851" w:header="709" w:footer="709" w:gutter="0"/>
          <w:cols w:space="720"/>
          <w:noEndnote/>
        </w:sectPr>
      </w:pPr>
    </w:p>
    <w:p w14:paraId="5F81E507" w14:textId="77777777" w:rsidR="00C93010" w:rsidRPr="009272FB" w:rsidRDefault="00BC5B8E" w:rsidP="00C42B03">
      <w:pPr>
        <w:pStyle w:val="3"/>
        <w:numPr>
          <w:ilvl w:val="2"/>
          <w:numId w:val="1"/>
        </w:numPr>
        <w:spacing w:before="0" w:after="0" w:line="240" w:lineRule="auto"/>
        <w:ind w:left="0"/>
        <w:rPr>
          <w:rFonts w:cs="Times New Roman"/>
          <w:b w:val="0"/>
          <w:sz w:val="28"/>
          <w:szCs w:val="28"/>
          <w:lang w:val="ru-RU"/>
        </w:rPr>
      </w:pPr>
      <w:bookmarkStart w:id="19" w:name="_Toc436655918"/>
      <w:r w:rsidRPr="009272FB">
        <w:rPr>
          <w:rFonts w:cs="Times New Roman"/>
          <w:b w:val="0"/>
          <w:sz w:val="28"/>
          <w:szCs w:val="28"/>
          <w:lang w:val="ru-RU"/>
        </w:rPr>
        <w:lastRenderedPageBreak/>
        <w:t>Железнодорожный</w:t>
      </w:r>
      <w:r w:rsidR="00C93010" w:rsidRPr="009272FB">
        <w:rPr>
          <w:rFonts w:cs="Times New Roman"/>
          <w:b w:val="0"/>
          <w:sz w:val="28"/>
          <w:szCs w:val="28"/>
          <w:lang w:val="ru-RU"/>
        </w:rPr>
        <w:t xml:space="preserve"> транспорт</w:t>
      </w:r>
      <w:bookmarkEnd w:id="19"/>
    </w:p>
    <w:p w14:paraId="153C3728" w14:textId="77777777" w:rsidR="009321BB" w:rsidRPr="009272FB" w:rsidRDefault="009321BB" w:rsidP="009321BB">
      <w:pPr>
        <w:rPr>
          <w:lang w:val="ru-RU"/>
        </w:rPr>
      </w:pPr>
    </w:p>
    <w:p w14:paraId="421CA570" w14:textId="77777777" w:rsidR="000A4B8D" w:rsidRPr="009272FB" w:rsidRDefault="000A4B8D" w:rsidP="00C42B03">
      <w:pPr>
        <w:spacing w:line="240" w:lineRule="auto"/>
        <w:ind w:firstLine="709"/>
        <w:jc w:val="both"/>
        <w:rPr>
          <w:sz w:val="28"/>
          <w:szCs w:val="28"/>
          <w:lang w:val="ru-RU"/>
        </w:rPr>
      </w:pPr>
      <w:r w:rsidRPr="009272FB">
        <w:rPr>
          <w:sz w:val="28"/>
          <w:szCs w:val="28"/>
          <w:lang w:val="ru-RU"/>
        </w:rPr>
        <w:t>Через город Барнаул проходят ветки Западно-Сибирской железной дороги</w:t>
      </w:r>
      <w:r w:rsidR="00E82B5C" w:rsidRPr="009272FB">
        <w:rPr>
          <w:sz w:val="28"/>
          <w:szCs w:val="28"/>
          <w:lang w:val="ru-RU"/>
        </w:rPr>
        <w:t>, котор</w:t>
      </w:r>
      <w:r w:rsidR="00464B0E" w:rsidRPr="009272FB">
        <w:rPr>
          <w:sz w:val="28"/>
          <w:szCs w:val="28"/>
          <w:lang w:val="ru-RU"/>
        </w:rPr>
        <w:t>ая</w:t>
      </w:r>
      <w:r w:rsidR="00E82B5C" w:rsidRPr="009272FB">
        <w:rPr>
          <w:sz w:val="28"/>
          <w:szCs w:val="28"/>
          <w:lang w:val="ru-RU"/>
        </w:rPr>
        <w:t xml:space="preserve"> обеспечива</w:t>
      </w:r>
      <w:r w:rsidR="00464B0E" w:rsidRPr="009272FB">
        <w:rPr>
          <w:sz w:val="28"/>
          <w:szCs w:val="28"/>
          <w:lang w:val="ru-RU"/>
        </w:rPr>
        <w:t>е</w:t>
      </w:r>
      <w:r w:rsidR="00E82B5C" w:rsidRPr="009272FB">
        <w:rPr>
          <w:sz w:val="28"/>
          <w:szCs w:val="28"/>
          <w:lang w:val="ru-RU"/>
        </w:rPr>
        <w:t xml:space="preserve">т пригородные железнодорожные перевозки. Общая протяженность пригородных маршрутов составляет более 1000 км.  Пригородные пассажирские перевозки </w:t>
      </w:r>
      <w:r w:rsidR="00464B0E" w:rsidRPr="009272FB">
        <w:rPr>
          <w:sz w:val="28"/>
          <w:szCs w:val="28"/>
          <w:lang w:val="ru-RU"/>
        </w:rPr>
        <w:t xml:space="preserve">осуществляются по электрифицированным и неэлектрифицированным  направлениям. </w:t>
      </w:r>
      <w:r w:rsidR="00E82B5C" w:rsidRPr="009272FB">
        <w:rPr>
          <w:sz w:val="28"/>
          <w:szCs w:val="28"/>
          <w:lang w:val="ru-RU"/>
        </w:rPr>
        <w:t xml:space="preserve">В центральной части города расположен железнодорожный вокзал площадью 6129,8 км, в котором работают зал ожидания, комната матери и ребенка, игровые комнаты, комната отдыха, </w:t>
      </w:r>
      <w:r w:rsidR="00464B0E" w:rsidRPr="009272FB">
        <w:rPr>
          <w:sz w:val="28"/>
          <w:szCs w:val="28"/>
          <w:lang w:val="ru-RU"/>
        </w:rPr>
        <w:t xml:space="preserve">а также </w:t>
      </w:r>
      <w:r w:rsidR="00E82B5C" w:rsidRPr="009272FB">
        <w:rPr>
          <w:sz w:val="28"/>
          <w:szCs w:val="28"/>
          <w:lang w:val="ru-RU"/>
        </w:rPr>
        <w:t>камера хранения.</w:t>
      </w:r>
    </w:p>
    <w:p w14:paraId="6003A475" w14:textId="77777777" w:rsidR="009321BB" w:rsidRPr="009272FB" w:rsidRDefault="009321BB" w:rsidP="00C42B03">
      <w:pPr>
        <w:spacing w:line="240" w:lineRule="auto"/>
        <w:ind w:firstLine="709"/>
        <w:jc w:val="both"/>
        <w:rPr>
          <w:sz w:val="28"/>
          <w:szCs w:val="28"/>
          <w:lang w:val="ru-RU"/>
        </w:rPr>
      </w:pPr>
    </w:p>
    <w:p w14:paraId="06C9167E" w14:textId="77777777" w:rsidR="00C93010" w:rsidRPr="009272FB" w:rsidRDefault="00BC5B8E" w:rsidP="00C42B03">
      <w:pPr>
        <w:pStyle w:val="3"/>
        <w:numPr>
          <w:ilvl w:val="2"/>
          <w:numId w:val="1"/>
        </w:numPr>
        <w:spacing w:before="0" w:after="0" w:line="240" w:lineRule="auto"/>
        <w:ind w:left="0"/>
        <w:rPr>
          <w:rFonts w:cs="Times New Roman"/>
          <w:b w:val="0"/>
          <w:sz w:val="28"/>
          <w:szCs w:val="28"/>
          <w:lang w:val="ru-RU"/>
        </w:rPr>
      </w:pPr>
      <w:bookmarkStart w:id="20" w:name="_Toc436655919"/>
      <w:r w:rsidRPr="009272FB">
        <w:rPr>
          <w:rFonts w:cs="Times New Roman"/>
          <w:b w:val="0"/>
          <w:sz w:val="28"/>
          <w:szCs w:val="28"/>
          <w:lang w:val="ru-RU"/>
        </w:rPr>
        <w:t>Речной</w:t>
      </w:r>
      <w:r w:rsidR="00C93010" w:rsidRPr="009272FB">
        <w:rPr>
          <w:rFonts w:cs="Times New Roman"/>
          <w:b w:val="0"/>
          <w:sz w:val="28"/>
          <w:szCs w:val="28"/>
          <w:lang w:val="ru-RU"/>
        </w:rPr>
        <w:t xml:space="preserve"> транспорт</w:t>
      </w:r>
      <w:bookmarkEnd w:id="20"/>
    </w:p>
    <w:p w14:paraId="6B708828" w14:textId="77777777" w:rsidR="009321BB" w:rsidRPr="009321BB" w:rsidRDefault="009321BB" w:rsidP="009321BB">
      <w:pPr>
        <w:rPr>
          <w:lang w:val="ru-RU"/>
        </w:rPr>
      </w:pPr>
    </w:p>
    <w:p w14:paraId="57246310" w14:textId="77777777" w:rsidR="008242B5" w:rsidRPr="00C42B03" w:rsidRDefault="008242B5" w:rsidP="00C42B03">
      <w:pPr>
        <w:spacing w:line="240" w:lineRule="auto"/>
        <w:ind w:firstLine="709"/>
        <w:jc w:val="both"/>
        <w:rPr>
          <w:sz w:val="28"/>
          <w:szCs w:val="28"/>
          <w:lang w:val="ru-RU"/>
        </w:rPr>
      </w:pPr>
      <w:r w:rsidRPr="00C42B03">
        <w:rPr>
          <w:sz w:val="28"/>
          <w:szCs w:val="28"/>
          <w:lang w:val="ru-RU"/>
        </w:rPr>
        <w:t>В Центральном районе города Барнаул</w:t>
      </w:r>
      <w:r w:rsidR="00296A28" w:rsidRPr="00C42B03">
        <w:rPr>
          <w:sz w:val="28"/>
          <w:szCs w:val="28"/>
          <w:lang w:val="ru-RU"/>
        </w:rPr>
        <w:t>а</w:t>
      </w:r>
      <w:r w:rsidRPr="00C42B03">
        <w:rPr>
          <w:sz w:val="28"/>
          <w:szCs w:val="28"/>
          <w:lang w:val="ru-RU"/>
        </w:rPr>
        <w:t xml:space="preserve"> на берегу реки Оби рядом с устьем Барнаулки расположен пассажирский и грузовой Барнаульский речной порт.</w:t>
      </w:r>
    </w:p>
    <w:p w14:paraId="29F93275" w14:textId="77777777" w:rsidR="008242B5" w:rsidRPr="00C42B03" w:rsidRDefault="008242B5" w:rsidP="00C42B03">
      <w:pPr>
        <w:spacing w:line="240" w:lineRule="auto"/>
        <w:ind w:firstLine="709"/>
        <w:jc w:val="both"/>
        <w:rPr>
          <w:sz w:val="28"/>
          <w:szCs w:val="28"/>
          <w:lang w:val="ru-RU"/>
        </w:rPr>
      </w:pPr>
      <w:r w:rsidRPr="00C42B03">
        <w:rPr>
          <w:sz w:val="28"/>
          <w:szCs w:val="28"/>
          <w:lang w:val="ru-RU"/>
        </w:rPr>
        <w:t>Теплоходы Барнаульского речного порта осуществляют пассажирские перевозки внутригородского (Речной вокзал-Зелёный клин, Речной вокзал - Затон) и пригородного (Барнаул</w:t>
      </w:r>
      <w:r w:rsidR="002653E0" w:rsidRPr="00C42B03">
        <w:rPr>
          <w:sz w:val="28"/>
          <w:szCs w:val="28"/>
          <w:lang w:val="ru-RU"/>
        </w:rPr>
        <w:t xml:space="preserve"> -Рассказиха, Барнаул - </w:t>
      </w:r>
      <w:r w:rsidRPr="00C42B03">
        <w:rPr>
          <w:sz w:val="28"/>
          <w:szCs w:val="28"/>
          <w:lang w:val="ru-RU"/>
        </w:rPr>
        <w:t>Кокуйское, Барнаул</w:t>
      </w:r>
      <w:r w:rsidR="002653E0" w:rsidRPr="00C42B03">
        <w:rPr>
          <w:sz w:val="28"/>
          <w:szCs w:val="28"/>
          <w:lang w:val="ru-RU"/>
        </w:rPr>
        <w:t xml:space="preserve"> -</w:t>
      </w:r>
      <w:r w:rsidRPr="00C42B03">
        <w:rPr>
          <w:sz w:val="28"/>
          <w:szCs w:val="28"/>
          <w:lang w:val="ru-RU"/>
        </w:rPr>
        <w:t xml:space="preserve"> Бобровка) сообщений, а также прогулочные рейсы по акватории Оби. Грузовые перевозки представлены, в основном, сыпучими строительными материалами </w:t>
      </w:r>
      <w:r w:rsidR="003E04F7" w:rsidRPr="00C42B03">
        <w:rPr>
          <w:sz w:val="28"/>
          <w:szCs w:val="28"/>
          <w:lang w:val="ru-RU"/>
        </w:rPr>
        <w:t>-</w:t>
      </w:r>
      <w:r w:rsidR="00F84103" w:rsidRPr="00C42B03">
        <w:rPr>
          <w:sz w:val="28"/>
          <w:szCs w:val="28"/>
          <w:lang w:val="ru-RU"/>
        </w:rPr>
        <w:t xml:space="preserve"> песок, щебень и т.д.</w:t>
      </w:r>
    </w:p>
    <w:p w14:paraId="58117D95" w14:textId="77777777" w:rsidR="003E04F7" w:rsidRDefault="003E04F7" w:rsidP="00C42B03">
      <w:pPr>
        <w:spacing w:line="240" w:lineRule="auto"/>
        <w:ind w:firstLine="709"/>
        <w:jc w:val="both"/>
        <w:rPr>
          <w:sz w:val="28"/>
          <w:szCs w:val="28"/>
          <w:lang w:val="ru-RU"/>
        </w:rPr>
      </w:pPr>
      <w:r w:rsidRPr="00C42B03">
        <w:rPr>
          <w:sz w:val="28"/>
          <w:szCs w:val="28"/>
          <w:lang w:val="ru-RU"/>
        </w:rPr>
        <w:t>Перевозки пассажиров речным транспортом производятся на пригородных</w:t>
      </w:r>
      <w:r w:rsidR="004715A4" w:rsidRPr="00C42B03">
        <w:rPr>
          <w:sz w:val="28"/>
          <w:szCs w:val="28"/>
          <w:lang w:val="ru-RU"/>
        </w:rPr>
        <w:t>, внутригородских и прогулочных линиях</w:t>
      </w:r>
      <w:r w:rsidRPr="00C42B03">
        <w:rPr>
          <w:sz w:val="28"/>
          <w:szCs w:val="28"/>
          <w:lang w:val="ru-RU"/>
        </w:rPr>
        <w:t xml:space="preserve">, которые обслуживаются теплоходами «Москва» пассажировместимостью 200 человек и ПТ (Водолей - 1) </w:t>
      </w:r>
      <w:r w:rsidR="004715A4" w:rsidRPr="00C42B03">
        <w:rPr>
          <w:sz w:val="28"/>
          <w:szCs w:val="28"/>
          <w:lang w:val="ru-RU"/>
        </w:rPr>
        <w:t>-</w:t>
      </w:r>
      <w:r w:rsidRPr="00C42B03">
        <w:rPr>
          <w:sz w:val="28"/>
          <w:szCs w:val="28"/>
          <w:lang w:val="ru-RU"/>
        </w:rPr>
        <w:t>120 человек.</w:t>
      </w:r>
    </w:p>
    <w:p w14:paraId="320B971E" w14:textId="77777777" w:rsidR="009272FB" w:rsidRDefault="009272FB" w:rsidP="00C42B03">
      <w:pPr>
        <w:spacing w:line="240" w:lineRule="auto"/>
        <w:ind w:firstLine="709"/>
        <w:jc w:val="both"/>
        <w:rPr>
          <w:sz w:val="28"/>
          <w:szCs w:val="28"/>
          <w:lang w:val="ru-RU"/>
        </w:rPr>
      </w:pPr>
    </w:p>
    <w:p w14:paraId="01B13983" w14:textId="77777777" w:rsidR="009272FB" w:rsidRDefault="009272FB" w:rsidP="009272FB">
      <w:pPr>
        <w:pStyle w:val="3"/>
        <w:numPr>
          <w:ilvl w:val="2"/>
          <w:numId w:val="1"/>
        </w:numPr>
        <w:spacing w:before="0" w:after="0" w:line="240" w:lineRule="auto"/>
        <w:rPr>
          <w:rFonts w:cs="Times New Roman"/>
          <w:b w:val="0"/>
          <w:sz w:val="28"/>
          <w:szCs w:val="28"/>
          <w:lang w:val="ru-RU"/>
        </w:rPr>
      </w:pPr>
      <w:bookmarkStart w:id="21" w:name="_Toc441079024"/>
      <w:r w:rsidRPr="009272FB">
        <w:rPr>
          <w:rFonts w:cs="Times New Roman"/>
          <w:b w:val="0"/>
          <w:sz w:val="28"/>
          <w:szCs w:val="28"/>
          <w:lang w:val="ru-RU"/>
        </w:rPr>
        <w:t>Воздушный транспорт</w:t>
      </w:r>
      <w:bookmarkEnd w:id="21"/>
    </w:p>
    <w:p w14:paraId="06F80161" w14:textId="77777777" w:rsidR="009272FB" w:rsidRDefault="009272FB" w:rsidP="009272FB">
      <w:pPr>
        <w:rPr>
          <w:lang w:val="ru-RU"/>
        </w:rPr>
      </w:pPr>
    </w:p>
    <w:p w14:paraId="73598ED9" w14:textId="77777777" w:rsidR="009272FB" w:rsidRPr="0093350E" w:rsidRDefault="009272FB" w:rsidP="009272FB">
      <w:pPr>
        <w:spacing w:line="240" w:lineRule="auto"/>
        <w:ind w:firstLine="709"/>
        <w:jc w:val="both"/>
        <w:rPr>
          <w:sz w:val="28"/>
          <w:szCs w:val="28"/>
          <w:lang w:val="ru-RU"/>
        </w:rPr>
      </w:pPr>
      <w:r w:rsidRPr="0093350E">
        <w:rPr>
          <w:sz w:val="28"/>
          <w:szCs w:val="28"/>
          <w:lang w:val="ru-RU"/>
        </w:rPr>
        <w:t>Международный аэропорт Барнаул имени Германа Степановича Титова — расположен в 17 км к западу от центра города Барнаула. Транспортная связь аэропорта г</w:t>
      </w:r>
      <w:r>
        <w:rPr>
          <w:sz w:val="28"/>
          <w:szCs w:val="28"/>
          <w:lang w:val="ru-RU"/>
        </w:rPr>
        <w:t xml:space="preserve">орода </w:t>
      </w:r>
      <w:r w:rsidRPr="0093350E">
        <w:rPr>
          <w:sz w:val="28"/>
          <w:szCs w:val="28"/>
          <w:lang w:val="ru-RU"/>
        </w:rPr>
        <w:t>Барнаул</w:t>
      </w:r>
      <w:r>
        <w:rPr>
          <w:sz w:val="28"/>
          <w:szCs w:val="28"/>
          <w:lang w:val="ru-RU"/>
        </w:rPr>
        <w:t>а</w:t>
      </w:r>
      <w:r w:rsidRPr="0093350E">
        <w:rPr>
          <w:sz w:val="28"/>
          <w:szCs w:val="28"/>
          <w:lang w:val="ru-RU"/>
        </w:rPr>
        <w:t xml:space="preserve"> обеспечивается по Павловскому тракту, а также «подъезду к аэропорту». Примыкание «подъезда к аэропорту» к Павловскому тракту реализовано в разных уровнях, с обеспечением всех маневров движения</w:t>
      </w:r>
    </w:p>
    <w:p w14:paraId="4DCA1CE6" w14:textId="77777777" w:rsidR="009272FB" w:rsidRDefault="009272FB" w:rsidP="009272FB">
      <w:pPr>
        <w:spacing w:line="240" w:lineRule="auto"/>
        <w:ind w:firstLine="709"/>
        <w:jc w:val="both"/>
        <w:rPr>
          <w:sz w:val="28"/>
          <w:szCs w:val="28"/>
          <w:lang w:val="ru-RU"/>
        </w:rPr>
      </w:pPr>
      <w:r w:rsidRPr="0093350E">
        <w:rPr>
          <w:sz w:val="28"/>
          <w:szCs w:val="28"/>
          <w:lang w:val="ru-RU"/>
        </w:rPr>
        <w:t>Административно аэропорт является частью Барнаула и имеет статус  аэропорта федерального значения. Общественный транспорт, обеспечивающий связь аэропорта с городом Барнаул, представлен автобусным маршрутом №110 и коммерческим маршрутом № 144.</w:t>
      </w:r>
    </w:p>
    <w:p w14:paraId="5DC37AD8" w14:textId="77777777" w:rsidR="009272FB" w:rsidRDefault="009272FB" w:rsidP="00C42B03">
      <w:pPr>
        <w:spacing w:line="240" w:lineRule="auto"/>
        <w:ind w:firstLine="709"/>
        <w:jc w:val="both"/>
        <w:rPr>
          <w:sz w:val="28"/>
          <w:szCs w:val="28"/>
          <w:lang w:val="ru-RU"/>
        </w:rPr>
      </w:pPr>
    </w:p>
    <w:p w14:paraId="2F4CA1C3" w14:textId="77777777" w:rsidR="00B378D3" w:rsidRPr="009272FB" w:rsidRDefault="009272FB" w:rsidP="009272FB">
      <w:pPr>
        <w:pStyle w:val="23"/>
        <w:numPr>
          <w:ilvl w:val="1"/>
          <w:numId w:val="1"/>
        </w:numPr>
        <w:spacing w:before="0" w:after="0" w:line="240" w:lineRule="auto"/>
        <w:rPr>
          <w:rFonts w:cs="Times New Roman"/>
          <w:b w:val="0"/>
          <w:sz w:val="28"/>
          <w:lang w:val="ru-RU"/>
        </w:rPr>
      </w:pPr>
      <w:bookmarkStart w:id="22" w:name="_Toc436655920"/>
      <w:r w:rsidRPr="009272FB">
        <w:rPr>
          <w:rFonts w:cs="Times New Roman"/>
          <w:b w:val="0"/>
          <w:sz w:val="28"/>
          <w:lang w:val="ru-RU"/>
        </w:rPr>
        <w:t xml:space="preserve"> </w:t>
      </w:r>
      <w:r w:rsidR="00210B7D" w:rsidRPr="009272FB">
        <w:rPr>
          <w:rFonts w:cs="Times New Roman"/>
          <w:b w:val="0"/>
          <w:sz w:val="28"/>
          <w:lang w:val="ru-RU"/>
        </w:rPr>
        <w:t xml:space="preserve">Характеристика сети дорог, </w:t>
      </w:r>
      <w:r w:rsidR="00B378D3" w:rsidRPr="009272FB">
        <w:rPr>
          <w:rFonts w:cs="Times New Roman"/>
          <w:b w:val="0"/>
          <w:sz w:val="28"/>
          <w:lang w:val="ru-RU"/>
        </w:rPr>
        <w:t>параметры дорожного</w:t>
      </w:r>
      <w:r w:rsidR="00D97C42" w:rsidRPr="009272FB">
        <w:rPr>
          <w:rFonts w:cs="Times New Roman"/>
          <w:b w:val="0"/>
          <w:sz w:val="28"/>
          <w:lang w:val="ru-RU"/>
        </w:rPr>
        <w:t xml:space="preserve"> движения</w:t>
      </w:r>
      <w:r w:rsidR="00B378D3" w:rsidRPr="009272FB">
        <w:rPr>
          <w:rFonts w:cs="Times New Roman"/>
          <w:b w:val="0"/>
          <w:sz w:val="28"/>
          <w:lang w:val="ru-RU"/>
        </w:rPr>
        <w:t>, оценка качества содержания дорог</w:t>
      </w:r>
      <w:bookmarkEnd w:id="22"/>
    </w:p>
    <w:p w14:paraId="29E681E5" w14:textId="77777777" w:rsidR="009321BB" w:rsidRPr="009321BB" w:rsidRDefault="009321BB" w:rsidP="009321BB">
      <w:pPr>
        <w:rPr>
          <w:lang w:val="ru-RU"/>
        </w:rPr>
      </w:pPr>
    </w:p>
    <w:p w14:paraId="0B11EFAF" w14:textId="77777777" w:rsidR="00456433" w:rsidRPr="009272FB" w:rsidRDefault="00FC45C5" w:rsidP="00C42B03">
      <w:pPr>
        <w:widowControl w:val="0"/>
        <w:autoSpaceDE w:val="0"/>
        <w:autoSpaceDN w:val="0"/>
        <w:spacing w:line="240" w:lineRule="auto"/>
        <w:ind w:firstLine="709"/>
        <w:jc w:val="both"/>
        <w:rPr>
          <w:sz w:val="28"/>
          <w:szCs w:val="28"/>
          <w:lang w:val="ru-RU"/>
        </w:rPr>
      </w:pPr>
      <w:r w:rsidRPr="00C42B03">
        <w:rPr>
          <w:sz w:val="28"/>
          <w:szCs w:val="28"/>
          <w:lang w:val="ru-RU"/>
        </w:rPr>
        <w:t>Г</w:t>
      </w:r>
      <w:r w:rsidR="009272FB">
        <w:rPr>
          <w:sz w:val="28"/>
          <w:szCs w:val="28"/>
          <w:lang w:val="ru-RU"/>
        </w:rPr>
        <w:t>ород</w:t>
      </w:r>
      <w:r w:rsidRPr="00C42B03">
        <w:rPr>
          <w:sz w:val="28"/>
          <w:szCs w:val="28"/>
          <w:lang w:val="ru-RU"/>
        </w:rPr>
        <w:t xml:space="preserve"> Барнаул - крупный транспортный узел, находится на ответвлении федеральной автомагистрали Р256 «Чуйский тракт» Новосибирск - Монголия, здесь же начинается другая федеральная трасса А322 Барнаул - Рубцовск - Казахстан. Связь Барнаула с населенными пунктами Алтайского края и субъектами РФ представлена участками автомобильных дорог федерального, </w:t>
      </w:r>
      <w:r w:rsidRPr="00C42B03">
        <w:rPr>
          <w:sz w:val="28"/>
          <w:szCs w:val="28"/>
          <w:lang w:val="ru-RU"/>
        </w:rPr>
        <w:lastRenderedPageBreak/>
        <w:t xml:space="preserve">регионального, </w:t>
      </w:r>
      <w:r w:rsidRPr="009272FB">
        <w:rPr>
          <w:sz w:val="28"/>
          <w:szCs w:val="28"/>
          <w:lang w:val="ru-RU"/>
        </w:rPr>
        <w:t>общегородского, районного и местного значения.</w:t>
      </w:r>
    </w:p>
    <w:p w14:paraId="4A24B69C" w14:textId="77777777" w:rsidR="00FB2DAD" w:rsidRPr="009272FB" w:rsidRDefault="00FB2DAD" w:rsidP="00C42B03">
      <w:pPr>
        <w:autoSpaceDE w:val="0"/>
        <w:autoSpaceDN w:val="0"/>
        <w:adjustRightInd w:val="0"/>
        <w:spacing w:line="240" w:lineRule="auto"/>
        <w:ind w:firstLine="709"/>
        <w:jc w:val="both"/>
        <w:rPr>
          <w:color w:val="000000"/>
          <w:sz w:val="28"/>
          <w:szCs w:val="28"/>
          <w:lang w:val="ru-RU" w:eastAsia="en-US"/>
        </w:rPr>
      </w:pPr>
      <w:r w:rsidRPr="009272FB">
        <w:rPr>
          <w:color w:val="000000"/>
          <w:sz w:val="28"/>
          <w:szCs w:val="28"/>
          <w:lang w:val="ru-RU" w:eastAsia="en-US"/>
        </w:rPr>
        <w:t>Автомобильные дороги федерального значения</w:t>
      </w:r>
      <w:r w:rsidR="009272FB">
        <w:rPr>
          <w:color w:val="000000"/>
          <w:sz w:val="28"/>
          <w:szCs w:val="28"/>
          <w:lang w:val="ru-RU" w:eastAsia="en-US"/>
        </w:rPr>
        <w:t>:</w:t>
      </w:r>
    </w:p>
    <w:p w14:paraId="7D7E54B0" w14:textId="77777777" w:rsidR="00A71942" w:rsidRPr="00C42B03" w:rsidRDefault="00A71942" w:rsidP="00C42B03">
      <w:pPr>
        <w:autoSpaceDE w:val="0"/>
        <w:autoSpaceDN w:val="0"/>
        <w:adjustRightInd w:val="0"/>
        <w:spacing w:line="240" w:lineRule="auto"/>
        <w:ind w:firstLine="709"/>
        <w:jc w:val="both"/>
        <w:rPr>
          <w:color w:val="000000"/>
          <w:sz w:val="28"/>
          <w:szCs w:val="28"/>
          <w:lang w:val="ru-RU" w:eastAsia="en-US"/>
        </w:rPr>
      </w:pPr>
      <w:r w:rsidRPr="00C42B03">
        <w:rPr>
          <w:sz w:val="28"/>
          <w:szCs w:val="28"/>
          <w:lang w:val="ru-RU"/>
        </w:rPr>
        <w:t xml:space="preserve">Автомобильная дорога Р-256, </w:t>
      </w:r>
      <w:r w:rsidR="009272FB">
        <w:rPr>
          <w:sz w:val="28"/>
          <w:szCs w:val="28"/>
          <w:lang w:val="ru-RU"/>
        </w:rPr>
        <w:t>«</w:t>
      </w:r>
      <w:r w:rsidRPr="00C42B03">
        <w:rPr>
          <w:sz w:val="28"/>
          <w:szCs w:val="28"/>
          <w:lang w:val="ru-RU"/>
        </w:rPr>
        <w:t>Чуйский тракт</w:t>
      </w:r>
      <w:r w:rsidR="009272FB">
        <w:rPr>
          <w:sz w:val="28"/>
          <w:szCs w:val="28"/>
          <w:lang w:val="ru-RU"/>
        </w:rPr>
        <w:t>»</w:t>
      </w:r>
      <w:r w:rsidRPr="00C42B03">
        <w:rPr>
          <w:sz w:val="28"/>
          <w:szCs w:val="28"/>
          <w:lang w:val="ru-RU"/>
        </w:rPr>
        <w:t xml:space="preserve"> Новосибирск - Барнаул - ГорноАлтайск - граница с Монголией общей протяженностью 962,477 км проходит по территории Новосибирской области, Алтайского края и республики Алтай. Входит в азиатский маршрут АН4. Дорога полностью покрыта асфальтом.</w:t>
      </w:r>
    </w:p>
    <w:p w14:paraId="7283D1DB" w14:textId="77777777" w:rsidR="00A71942" w:rsidRPr="00C42B03" w:rsidRDefault="00A71942" w:rsidP="00C42B03">
      <w:pPr>
        <w:autoSpaceDE w:val="0"/>
        <w:autoSpaceDN w:val="0"/>
        <w:adjustRightInd w:val="0"/>
        <w:spacing w:line="240" w:lineRule="auto"/>
        <w:ind w:firstLine="709"/>
        <w:jc w:val="both"/>
        <w:rPr>
          <w:color w:val="000000"/>
          <w:sz w:val="28"/>
          <w:szCs w:val="28"/>
          <w:lang w:val="ru-RU" w:eastAsia="en-US"/>
        </w:rPr>
      </w:pPr>
      <w:r w:rsidRPr="00C42B03">
        <w:rPr>
          <w:color w:val="000000"/>
          <w:sz w:val="28"/>
          <w:szCs w:val="28"/>
          <w:lang w:val="ru-RU" w:eastAsia="en-US"/>
        </w:rPr>
        <w:t xml:space="preserve">Дорога федерального значения </w:t>
      </w:r>
      <w:r w:rsidRPr="00C42B03">
        <w:rPr>
          <w:sz w:val="28"/>
          <w:szCs w:val="28"/>
          <w:lang w:val="ru-RU"/>
        </w:rPr>
        <w:t xml:space="preserve">Р-256, </w:t>
      </w:r>
      <w:r w:rsidR="009272FB">
        <w:rPr>
          <w:sz w:val="28"/>
          <w:szCs w:val="28"/>
          <w:lang w:val="ru-RU"/>
        </w:rPr>
        <w:t>«</w:t>
      </w:r>
      <w:r w:rsidRPr="00C42B03">
        <w:rPr>
          <w:sz w:val="28"/>
          <w:szCs w:val="28"/>
          <w:lang w:val="ru-RU"/>
        </w:rPr>
        <w:t>Чуйский тракт</w:t>
      </w:r>
      <w:r w:rsidR="009272FB">
        <w:rPr>
          <w:sz w:val="28"/>
          <w:szCs w:val="28"/>
          <w:lang w:val="ru-RU"/>
        </w:rPr>
        <w:t>»</w:t>
      </w:r>
      <w:r w:rsidRPr="00C42B03">
        <w:rPr>
          <w:sz w:val="28"/>
          <w:szCs w:val="28"/>
          <w:lang w:val="ru-RU"/>
        </w:rPr>
        <w:t xml:space="preserve"> Новосибирск - Барнаул </w:t>
      </w:r>
      <w:r w:rsidR="009272FB">
        <w:rPr>
          <w:sz w:val="28"/>
          <w:szCs w:val="28"/>
          <w:lang w:val="ru-RU"/>
        </w:rPr>
        <w:t>–</w:t>
      </w:r>
      <w:r w:rsidRPr="00C42B03">
        <w:rPr>
          <w:sz w:val="28"/>
          <w:szCs w:val="28"/>
          <w:lang w:val="ru-RU"/>
        </w:rPr>
        <w:t xml:space="preserve"> ГорноАлтайск - граница с Монголией, Подъезд к г.Барнаулу</w:t>
      </w:r>
      <w:r w:rsidRPr="00C42B03">
        <w:rPr>
          <w:color w:val="000000"/>
          <w:sz w:val="28"/>
          <w:szCs w:val="28"/>
          <w:lang w:val="ru-RU" w:eastAsia="en-US"/>
        </w:rPr>
        <w:t xml:space="preserve"> в районе Новоалтайска имеет подъездную дорогу к г. Барнаулу протяженностью 17 км.</w:t>
      </w:r>
    </w:p>
    <w:p w14:paraId="4616AA61" w14:textId="77777777" w:rsidR="00A71942" w:rsidRPr="00C42B03" w:rsidRDefault="00A71942" w:rsidP="00C42B03">
      <w:pPr>
        <w:autoSpaceDE w:val="0"/>
        <w:autoSpaceDN w:val="0"/>
        <w:adjustRightInd w:val="0"/>
        <w:spacing w:line="240" w:lineRule="auto"/>
        <w:ind w:firstLine="709"/>
        <w:jc w:val="both"/>
        <w:rPr>
          <w:sz w:val="28"/>
          <w:szCs w:val="28"/>
          <w:lang w:val="ru-RU"/>
        </w:rPr>
      </w:pPr>
      <w:r w:rsidRPr="00C42B03">
        <w:rPr>
          <w:sz w:val="28"/>
          <w:szCs w:val="28"/>
          <w:lang w:val="ru-RU"/>
        </w:rPr>
        <w:t xml:space="preserve">Автомобильная дорога А-322 Барнаул - Рубцовск - граница с Республикой Казахстан </w:t>
      </w:r>
      <w:r w:rsidRPr="00C42B03">
        <w:rPr>
          <w:color w:val="000000"/>
          <w:sz w:val="28"/>
          <w:szCs w:val="28"/>
          <w:lang w:val="ru-RU" w:eastAsia="en-US"/>
        </w:rPr>
        <w:t>общей протяженностью 321,005 км проходит по Алтайскому краю из </w:t>
      </w:r>
      <w:hyperlink r:id="rId41" w:tooltip="Барнаул (страница не существует)" w:history="1">
        <w:r w:rsidRPr="00C42B03">
          <w:rPr>
            <w:color w:val="000000"/>
            <w:sz w:val="28"/>
            <w:szCs w:val="28"/>
            <w:lang w:val="ru-RU" w:eastAsia="en-US"/>
          </w:rPr>
          <w:t>Барнаула</w:t>
        </w:r>
      </w:hyperlink>
      <w:r w:rsidRPr="00C42B03">
        <w:rPr>
          <w:color w:val="000000"/>
          <w:sz w:val="28"/>
          <w:szCs w:val="28"/>
          <w:lang w:val="ru-RU" w:eastAsia="en-US"/>
        </w:rPr>
        <w:t> в юго-западном направлении вдоль левого берега реки </w:t>
      </w:r>
      <w:hyperlink r:id="rId42" w:tooltip="Алей (река) (страница не существует)" w:history="1">
        <w:r w:rsidRPr="00C42B03">
          <w:rPr>
            <w:color w:val="000000"/>
            <w:sz w:val="28"/>
            <w:szCs w:val="28"/>
            <w:lang w:val="ru-RU" w:eastAsia="en-US"/>
          </w:rPr>
          <w:t>Алей</w:t>
        </w:r>
      </w:hyperlink>
      <w:r w:rsidRPr="00C42B03">
        <w:rPr>
          <w:color w:val="000000"/>
          <w:sz w:val="28"/>
          <w:szCs w:val="28"/>
          <w:lang w:val="ru-RU" w:eastAsia="en-US"/>
        </w:rPr>
        <w:t> до границы с </w:t>
      </w:r>
      <w:hyperlink r:id="rId43" w:tooltip="Казахстан" w:history="1">
        <w:r w:rsidRPr="00C42B03">
          <w:rPr>
            <w:color w:val="000000"/>
            <w:sz w:val="28"/>
            <w:szCs w:val="28"/>
            <w:lang w:val="ru-RU" w:eastAsia="en-US"/>
          </w:rPr>
          <w:t>Казахстаном</w:t>
        </w:r>
      </w:hyperlink>
      <w:hyperlink r:id="rId44" w:tooltip="Рубцовск (страница не существует)" w:history="1">
        <w:r w:rsidRPr="00C42B03">
          <w:rPr>
            <w:color w:val="000000"/>
            <w:sz w:val="28"/>
            <w:szCs w:val="28"/>
            <w:lang w:val="ru-RU" w:eastAsia="en-US"/>
          </w:rPr>
          <w:t>.</w:t>
        </w:r>
      </w:hyperlink>
      <w:r w:rsidRPr="00C42B03">
        <w:rPr>
          <w:color w:val="000000"/>
          <w:sz w:val="28"/>
          <w:szCs w:val="28"/>
          <w:shd w:val="clear" w:color="auto" w:fill="FFFFFF"/>
          <w:lang w:val="ru-RU"/>
        </w:rPr>
        <w:t xml:space="preserve"> </w:t>
      </w:r>
      <w:r w:rsidRPr="00C42B03">
        <w:rPr>
          <w:sz w:val="28"/>
          <w:szCs w:val="28"/>
          <w:lang w:val="ru-RU"/>
        </w:rPr>
        <w:t>Трасса представляет собой двуполостную дорогу. На участке Барнаул - Рубцовск дорога построена по нормативам</w:t>
      </w:r>
      <w:r w:rsidRPr="00C42B03">
        <w:rPr>
          <w:iCs/>
          <w:sz w:val="28"/>
          <w:szCs w:val="28"/>
          <w:lang w:val="ru-RU"/>
        </w:rPr>
        <w:t xml:space="preserve"> II технической категории, а от Рубцовска - до границы с Казахстаном - III </w:t>
      </w:r>
      <w:r w:rsidRPr="00C42B03">
        <w:rPr>
          <w:sz w:val="28"/>
          <w:szCs w:val="28"/>
          <w:lang w:val="ru-RU"/>
        </w:rPr>
        <w:t xml:space="preserve">категории. </w:t>
      </w:r>
      <w:r w:rsidRPr="00C42B03">
        <w:rPr>
          <w:iCs/>
          <w:sz w:val="28"/>
          <w:szCs w:val="28"/>
          <w:lang w:val="ru-RU"/>
        </w:rPr>
        <w:t>Трасса</w:t>
      </w:r>
      <w:r w:rsidRPr="00C42B03">
        <w:rPr>
          <w:sz w:val="28"/>
          <w:szCs w:val="28"/>
          <w:lang w:val="ru-RU"/>
        </w:rPr>
        <w:t xml:space="preserve"> с не очень большой нагрузкой, поэтому</w:t>
      </w:r>
      <w:r w:rsidRPr="00C42B03">
        <w:rPr>
          <w:iCs/>
          <w:sz w:val="28"/>
          <w:szCs w:val="28"/>
          <w:lang w:val="ru-RU"/>
        </w:rPr>
        <w:t xml:space="preserve"> </w:t>
      </w:r>
      <w:r w:rsidRPr="00C42B03">
        <w:rPr>
          <w:sz w:val="28"/>
          <w:szCs w:val="28"/>
          <w:lang w:val="ru-RU"/>
        </w:rPr>
        <w:t>пропускная способность удовлетворительная. В настоящее время дорога на всем протяжении имеет асфальтобетонное покрытие и обеспечивает комфортный проезд транспорта на всем её протяжении.</w:t>
      </w:r>
    </w:p>
    <w:p w14:paraId="6E9333C3" w14:textId="77777777" w:rsidR="00A71942" w:rsidRPr="00C42B03" w:rsidRDefault="00A71942" w:rsidP="00C42B03">
      <w:pPr>
        <w:autoSpaceDE w:val="0"/>
        <w:autoSpaceDN w:val="0"/>
        <w:adjustRightInd w:val="0"/>
        <w:spacing w:line="240" w:lineRule="auto"/>
        <w:ind w:firstLine="709"/>
        <w:jc w:val="both"/>
        <w:rPr>
          <w:sz w:val="28"/>
          <w:szCs w:val="28"/>
          <w:lang w:val="ru-RU"/>
        </w:rPr>
      </w:pPr>
      <w:r w:rsidRPr="00C42B03">
        <w:rPr>
          <w:sz w:val="28"/>
          <w:szCs w:val="28"/>
          <w:lang w:val="ru-RU"/>
        </w:rPr>
        <w:t xml:space="preserve">Также двуполостная автомобильная дорога А-322 Барнаул - Рубцовск - граница с Республикой Казахстан (11+550+-27+400) проходит на территории городского округа – города Барнаула Алтайского края протяженностью 15,85 км, </w:t>
      </w:r>
      <w:r w:rsidRPr="00C42B03">
        <w:rPr>
          <w:sz w:val="28"/>
          <w:szCs w:val="28"/>
          <w:lang w:val="en-US"/>
        </w:rPr>
        <w:t>II</w:t>
      </w:r>
      <w:r w:rsidRPr="00C42B03">
        <w:rPr>
          <w:sz w:val="28"/>
          <w:szCs w:val="28"/>
          <w:lang w:val="ru-RU"/>
        </w:rPr>
        <w:t xml:space="preserve"> технической категории с асфальтобетонным покрытием.</w:t>
      </w:r>
    </w:p>
    <w:p w14:paraId="2035A898" w14:textId="77777777" w:rsidR="00FB2DAD" w:rsidRPr="009272FB" w:rsidRDefault="00FB2DAD" w:rsidP="00C42B03">
      <w:pPr>
        <w:autoSpaceDE w:val="0"/>
        <w:autoSpaceDN w:val="0"/>
        <w:adjustRightInd w:val="0"/>
        <w:spacing w:line="240" w:lineRule="auto"/>
        <w:ind w:firstLine="709"/>
        <w:jc w:val="both"/>
        <w:rPr>
          <w:color w:val="000000"/>
          <w:sz w:val="28"/>
          <w:szCs w:val="28"/>
          <w:lang w:val="ru-RU" w:eastAsia="en-US"/>
        </w:rPr>
      </w:pPr>
      <w:r w:rsidRPr="009272FB">
        <w:rPr>
          <w:color w:val="000000"/>
          <w:sz w:val="28"/>
          <w:szCs w:val="28"/>
          <w:lang w:val="ru-RU" w:eastAsia="en-US"/>
        </w:rPr>
        <w:t>Автомобильные дороги регионального значения</w:t>
      </w:r>
      <w:r w:rsidR="009272FB">
        <w:rPr>
          <w:color w:val="000000"/>
          <w:sz w:val="28"/>
          <w:szCs w:val="28"/>
          <w:lang w:val="ru-RU" w:eastAsia="en-US"/>
        </w:rPr>
        <w:t>:</w:t>
      </w:r>
    </w:p>
    <w:p w14:paraId="4591804C" w14:textId="77777777" w:rsidR="00442EC4" w:rsidRPr="00C42B03" w:rsidRDefault="00442EC4" w:rsidP="00C42B03">
      <w:pPr>
        <w:widowControl w:val="0"/>
        <w:autoSpaceDE w:val="0"/>
        <w:autoSpaceDN w:val="0"/>
        <w:spacing w:line="240" w:lineRule="auto"/>
        <w:ind w:firstLine="720"/>
        <w:jc w:val="both"/>
        <w:rPr>
          <w:sz w:val="28"/>
          <w:szCs w:val="28"/>
          <w:lang w:val="ru-RU"/>
        </w:rPr>
      </w:pPr>
      <w:r w:rsidRPr="00C42B03">
        <w:rPr>
          <w:sz w:val="28"/>
          <w:szCs w:val="28"/>
          <w:lang w:val="ru-RU"/>
        </w:rPr>
        <w:t xml:space="preserve">Широтные транспортные связи города представлены рядом региональных или межмуниципальных дорог, которые служат в качестве основных транспортных связей с населенными пунктами и соседними районами. </w:t>
      </w:r>
      <w:r w:rsidR="00D85551" w:rsidRPr="00C42B03">
        <w:rPr>
          <w:sz w:val="28"/>
          <w:szCs w:val="28"/>
          <w:lang w:val="ru-RU"/>
        </w:rPr>
        <w:t>Такими дорогами являются:</w:t>
      </w:r>
    </w:p>
    <w:p w14:paraId="79F3BC79" w14:textId="77777777" w:rsidR="00442EC4" w:rsidRPr="00C42B03" w:rsidRDefault="00442EC4"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Калманка-Новороманово-Лебяжье - общая протяженность дороги 41,491 км;</w:t>
      </w:r>
    </w:p>
    <w:p w14:paraId="16925822" w14:textId="77777777" w:rsidR="00D85551" w:rsidRPr="00C42B03" w:rsidRDefault="00D85551"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 xml:space="preserve">Павловск - Камень на - Оби граница Новосибирской области - 2,677 км; </w:t>
      </w:r>
    </w:p>
    <w:p w14:paraId="074BD2AB"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Урожайный-Стуково-Новые Зори-Шахи</w:t>
      </w:r>
      <w:r w:rsidR="0033655B" w:rsidRPr="00C42B03">
        <w:rPr>
          <w:sz w:val="28"/>
          <w:szCs w:val="28"/>
        </w:rPr>
        <w:t xml:space="preserve"> </w:t>
      </w:r>
      <w:r w:rsidR="009E6E9C" w:rsidRPr="00C42B03">
        <w:rPr>
          <w:sz w:val="28"/>
          <w:szCs w:val="28"/>
        </w:rPr>
        <w:t>-</w:t>
      </w:r>
      <w:r w:rsidR="0033655B" w:rsidRPr="00C42B03">
        <w:rPr>
          <w:sz w:val="28"/>
          <w:szCs w:val="28"/>
        </w:rPr>
        <w:t xml:space="preserve"> 32,829км</w:t>
      </w:r>
      <w:r w:rsidRPr="00C42B03">
        <w:rPr>
          <w:sz w:val="28"/>
          <w:szCs w:val="28"/>
        </w:rPr>
        <w:t xml:space="preserve">; </w:t>
      </w:r>
      <w:r w:rsidR="009E6E9C" w:rsidRPr="00C42B03">
        <w:rPr>
          <w:sz w:val="28"/>
          <w:szCs w:val="28"/>
        </w:rPr>
        <w:t xml:space="preserve"> </w:t>
      </w:r>
    </w:p>
    <w:p w14:paraId="02DD9416"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Фирсово - Бобровка - Рассказиха – Нижняя Петровка – Чаузово</w:t>
      </w:r>
      <w:r w:rsidR="0033655B" w:rsidRPr="00C42B03">
        <w:rPr>
          <w:sz w:val="28"/>
          <w:szCs w:val="28"/>
        </w:rPr>
        <w:t xml:space="preserve"> </w:t>
      </w:r>
      <w:r w:rsidR="00D85551" w:rsidRPr="00C42B03">
        <w:rPr>
          <w:sz w:val="28"/>
          <w:szCs w:val="28"/>
        </w:rPr>
        <w:t>-</w:t>
      </w:r>
      <w:r w:rsidR="0033655B" w:rsidRPr="00C42B03">
        <w:rPr>
          <w:sz w:val="28"/>
          <w:szCs w:val="28"/>
        </w:rPr>
        <w:t xml:space="preserve"> 14,3 км</w:t>
      </w:r>
      <w:r w:rsidRPr="00C42B03">
        <w:rPr>
          <w:sz w:val="28"/>
          <w:szCs w:val="28"/>
        </w:rPr>
        <w:t xml:space="preserve">; </w:t>
      </w:r>
    </w:p>
    <w:p w14:paraId="0986B8AF"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 xml:space="preserve">Подъезд к </w:t>
      </w:r>
      <w:r w:rsidR="0033655B" w:rsidRPr="00C42B03">
        <w:rPr>
          <w:sz w:val="28"/>
          <w:szCs w:val="28"/>
        </w:rPr>
        <w:t>по</w:t>
      </w:r>
      <w:r w:rsidRPr="00C42B03">
        <w:rPr>
          <w:sz w:val="28"/>
          <w:szCs w:val="28"/>
        </w:rPr>
        <w:t>с.Березовка</w:t>
      </w:r>
      <w:r w:rsidR="0033655B" w:rsidRPr="00C42B03">
        <w:rPr>
          <w:sz w:val="28"/>
          <w:szCs w:val="28"/>
        </w:rPr>
        <w:t xml:space="preserve"> - 2,7 км</w:t>
      </w:r>
      <w:r w:rsidRPr="00C42B03">
        <w:rPr>
          <w:sz w:val="28"/>
          <w:szCs w:val="28"/>
        </w:rPr>
        <w:t xml:space="preserve">; </w:t>
      </w:r>
    </w:p>
    <w:p w14:paraId="1067B6E5"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Барнаул – АНИИЗиС</w:t>
      </w:r>
      <w:r w:rsidR="0033655B" w:rsidRPr="00C42B03">
        <w:rPr>
          <w:sz w:val="28"/>
          <w:szCs w:val="28"/>
        </w:rPr>
        <w:t xml:space="preserve"> - 8,628 км</w:t>
      </w:r>
      <w:r w:rsidRPr="00C42B03">
        <w:rPr>
          <w:sz w:val="28"/>
          <w:szCs w:val="28"/>
        </w:rPr>
        <w:t xml:space="preserve">; </w:t>
      </w:r>
    </w:p>
    <w:p w14:paraId="75E024D4"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ст. Калманка – Черемное</w:t>
      </w:r>
      <w:r w:rsidR="0033655B" w:rsidRPr="00C42B03">
        <w:rPr>
          <w:sz w:val="28"/>
          <w:szCs w:val="28"/>
        </w:rPr>
        <w:t xml:space="preserve"> </w:t>
      </w:r>
      <w:r w:rsidR="00D85551" w:rsidRPr="00C42B03">
        <w:rPr>
          <w:sz w:val="28"/>
          <w:szCs w:val="28"/>
        </w:rPr>
        <w:t xml:space="preserve">- </w:t>
      </w:r>
      <w:r w:rsidR="0033655B" w:rsidRPr="00C42B03">
        <w:rPr>
          <w:sz w:val="28"/>
          <w:szCs w:val="28"/>
        </w:rPr>
        <w:t>13,470 км</w:t>
      </w:r>
      <w:r w:rsidRPr="00C42B03">
        <w:rPr>
          <w:sz w:val="28"/>
          <w:szCs w:val="28"/>
        </w:rPr>
        <w:t xml:space="preserve">; </w:t>
      </w:r>
    </w:p>
    <w:p w14:paraId="32F1CC12" w14:textId="77777777" w:rsidR="00456433" w:rsidRPr="00C42B03" w:rsidRDefault="00456433" w:rsidP="006610DD">
      <w:pPr>
        <w:pStyle w:val="af0"/>
        <w:widowControl w:val="0"/>
        <w:numPr>
          <w:ilvl w:val="0"/>
          <w:numId w:val="14"/>
        </w:numPr>
        <w:autoSpaceDE w:val="0"/>
        <w:autoSpaceDN w:val="0"/>
        <w:spacing w:line="240" w:lineRule="auto"/>
        <w:ind w:left="0" w:firstLine="0"/>
        <w:contextualSpacing w:val="0"/>
        <w:jc w:val="both"/>
        <w:rPr>
          <w:sz w:val="28"/>
          <w:szCs w:val="28"/>
        </w:rPr>
      </w:pPr>
      <w:r w:rsidRPr="00C42B03">
        <w:rPr>
          <w:sz w:val="28"/>
          <w:szCs w:val="28"/>
        </w:rPr>
        <w:t>Белоярск –Заринск</w:t>
      </w:r>
      <w:r w:rsidR="0033655B" w:rsidRPr="00C42B03">
        <w:rPr>
          <w:sz w:val="28"/>
          <w:szCs w:val="28"/>
        </w:rPr>
        <w:t xml:space="preserve"> </w:t>
      </w:r>
      <w:r w:rsidR="00D85551" w:rsidRPr="00C42B03">
        <w:rPr>
          <w:sz w:val="28"/>
          <w:szCs w:val="28"/>
        </w:rPr>
        <w:t>-</w:t>
      </w:r>
      <w:r w:rsidR="0033655B" w:rsidRPr="00C42B03">
        <w:rPr>
          <w:sz w:val="28"/>
          <w:szCs w:val="28"/>
        </w:rPr>
        <w:t xml:space="preserve"> 43,723 км</w:t>
      </w:r>
      <w:r w:rsidRPr="00C42B03">
        <w:rPr>
          <w:sz w:val="28"/>
          <w:szCs w:val="28"/>
        </w:rPr>
        <w:t>.</w:t>
      </w:r>
    </w:p>
    <w:p w14:paraId="012E91C1" w14:textId="77777777" w:rsidR="00FB2DAD" w:rsidRPr="00C42B03" w:rsidRDefault="00FB2DAD" w:rsidP="00C42B03">
      <w:pPr>
        <w:autoSpaceDE w:val="0"/>
        <w:autoSpaceDN w:val="0"/>
        <w:adjustRightInd w:val="0"/>
        <w:spacing w:line="240" w:lineRule="auto"/>
        <w:ind w:firstLine="709"/>
        <w:jc w:val="both"/>
        <w:rPr>
          <w:color w:val="000000"/>
          <w:sz w:val="28"/>
          <w:szCs w:val="28"/>
          <w:lang w:val="ru-RU" w:eastAsia="en-US"/>
        </w:rPr>
      </w:pPr>
      <w:r w:rsidRPr="00C42B03">
        <w:rPr>
          <w:color w:val="000000"/>
          <w:sz w:val="28"/>
          <w:szCs w:val="28"/>
          <w:lang w:val="ru-RU" w:eastAsia="en-US"/>
        </w:rPr>
        <w:t xml:space="preserve">Сформированный транспортно-коммуникационный </w:t>
      </w:r>
      <w:r w:rsidR="00743E5D" w:rsidRPr="00C42B03">
        <w:rPr>
          <w:color w:val="000000"/>
          <w:sz w:val="28"/>
          <w:szCs w:val="28"/>
          <w:lang w:val="ru-RU" w:eastAsia="en-US"/>
        </w:rPr>
        <w:t xml:space="preserve">каркас </w:t>
      </w:r>
      <w:r w:rsidR="005B5673" w:rsidRPr="00C42B03">
        <w:rPr>
          <w:color w:val="000000"/>
          <w:sz w:val="28"/>
          <w:szCs w:val="28"/>
          <w:lang w:val="ru-RU" w:eastAsia="en-US"/>
        </w:rPr>
        <w:t>города Барнаула</w:t>
      </w:r>
      <w:r w:rsidRPr="00C42B03">
        <w:rPr>
          <w:color w:val="000000"/>
          <w:sz w:val="28"/>
          <w:szCs w:val="28"/>
          <w:lang w:val="ru-RU" w:eastAsia="en-US"/>
        </w:rPr>
        <w:t xml:space="preserve">, позволяет рассмотреть автомобильные дороги с точки зрения их значимости для пространственной организации территории </w:t>
      </w:r>
      <w:r w:rsidR="005B5673" w:rsidRPr="00C42B03">
        <w:rPr>
          <w:color w:val="000000"/>
          <w:sz w:val="28"/>
          <w:szCs w:val="28"/>
          <w:lang w:val="ru-RU" w:eastAsia="en-US"/>
        </w:rPr>
        <w:t>округа</w:t>
      </w:r>
      <w:r w:rsidRPr="00C42B03">
        <w:rPr>
          <w:color w:val="000000"/>
          <w:sz w:val="28"/>
          <w:szCs w:val="28"/>
          <w:lang w:val="ru-RU" w:eastAsia="en-US"/>
        </w:rPr>
        <w:t xml:space="preserve"> (по функциональному назначению). </w:t>
      </w:r>
    </w:p>
    <w:p w14:paraId="729A49F7" w14:textId="77777777" w:rsidR="00FB2DAD" w:rsidRPr="00C42B03" w:rsidRDefault="00FB2DAD" w:rsidP="00C42B03">
      <w:pPr>
        <w:autoSpaceDE w:val="0"/>
        <w:autoSpaceDN w:val="0"/>
        <w:adjustRightInd w:val="0"/>
        <w:spacing w:line="240" w:lineRule="auto"/>
        <w:ind w:firstLine="709"/>
        <w:jc w:val="both"/>
        <w:rPr>
          <w:color w:val="000000"/>
          <w:sz w:val="28"/>
          <w:szCs w:val="28"/>
          <w:lang w:val="ru-RU" w:eastAsia="en-US"/>
        </w:rPr>
      </w:pPr>
      <w:r w:rsidRPr="00C42B03">
        <w:rPr>
          <w:color w:val="000000"/>
          <w:sz w:val="28"/>
          <w:szCs w:val="28"/>
          <w:lang w:val="ru-RU" w:eastAsia="en-US"/>
        </w:rPr>
        <w:t xml:space="preserve">Существующие региональные дороги можно разделить на дороги межмуниципального, районного и местного (муниципального) функционального значения. </w:t>
      </w:r>
    </w:p>
    <w:p w14:paraId="2414730F" w14:textId="77777777" w:rsidR="00FB2DAD" w:rsidRPr="00C42B03" w:rsidRDefault="00FB2DAD" w:rsidP="00C42B03">
      <w:pPr>
        <w:autoSpaceDE w:val="0"/>
        <w:autoSpaceDN w:val="0"/>
        <w:adjustRightInd w:val="0"/>
        <w:spacing w:line="240" w:lineRule="auto"/>
        <w:ind w:firstLine="709"/>
        <w:jc w:val="both"/>
        <w:rPr>
          <w:color w:val="000000"/>
          <w:sz w:val="28"/>
          <w:szCs w:val="28"/>
          <w:lang w:val="ru-RU" w:eastAsia="en-US"/>
        </w:rPr>
      </w:pPr>
      <w:r w:rsidRPr="00C42B03">
        <w:rPr>
          <w:color w:val="000000"/>
          <w:sz w:val="28"/>
          <w:szCs w:val="28"/>
          <w:lang w:val="ru-RU" w:eastAsia="en-US"/>
        </w:rPr>
        <w:lastRenderedPageBreak/>
        <w:t xml:space="preserve">От автомобильных дорог межмуниципального и районного назначения ответвляются дороги местного (муниципального) назначения, которые служат для связи населенных пунктов с основными дорогами. </w:t>
      </w:r>
    </w:p>
    <w:p w14:paraId="3F8EBBE0" w14:textId="77777777" w:rsidR="00456433" w:rsidRPr="00C42B03" w:rsidRDefault="00C61D7F" w:rsidP="00C42B03">
      <w:pPr>
        <w:widowControl w:val="0"/>
        <w:autoSpaceDE w:val="0"/>
        <w:autoSpaceDN w:val="0"/>
        <w:spacing w:line="240" w:lineRule="auto"/>
        <w:ind w:firstLine="709"/>
        <w:jc w:val="both"/>
        <w:rPr>
          <w:sz w:val="28"/>
          <w:szCs w:val="28"/>
          <w:lang w:val="ru-RU"/>
        </w:rPr>
      </w:pPr>
      <w:r w:rsidRPr="00C42B03">
        <w:rPr>
          <w:sz w:val="28"/>
          <w:szCs w:val="28"/>
          <w:lang w:val="ru-RU"/>
        </w:rPr>
        <w:t xml:space="preserve">В </w:t>
      </w:r>
      <w:r w:rsidR="009272FB">
        <w:rPr>
          <w:sz w:val="28"/>
          <w:szCs w:val="28"/>
          <w:lang w:val="ru-RU"/>
        </w:rPr>
        <w:t>УДС</w:t>
      </w:r>
      <w:r w:rsidR="00456433" w:rsidRPr="00C42B03">
        <w:rPr>
          <w:sz w:val="28"/>
          <w:szCs w:val="28"/>
          <w:lang w:val="ru-RU"/>
        </w:rPr>
        <w:t xml:space="preserve"> </w:t>
      </w:r>
      <w:r w:rsidRPr="00C42B03">
        <w:rPr>
          <w:sz w:val="28"/>
          <w:szCs w:val="28"/>
          <w:lang w:val="ru-RU"/>
        </w:rPr>
        <w:t>города</w:t>
      </w:r>
      <w:r w:rsidR="00456433" w:rsidRPr="00C42B03">
        <w:rPr>
          <w:sz w:val="28"/>
          <w:szCs w:val="28"/>
          <w:lang w:val="ru-RU"/>
        </w:rPr>
        <w:t xml:space="preserve"> Барнаула</w:t>
      </w:r>
      <w:r w:rsidR="000223A5" w:rsidRPr="00C42B03">
        <w:rPr>
          <w:sz w:val="28"/>
          <w:szCs w:val="28"/>
          <w:lang w:val="ru-RU"/>
        </w:rPr>
        <w:t xml:space="preserve"> </w:t>
      </w:r>
      <w:r w:rsidRPr="00C42B03">
        <w:rPr>
          <w:sz w:val="28"/>
          <w:szCs w:val="28"/>
          <w:lang w:val="ru-RU"/>
        </w:rPr>
        <w:t>входят</w:t>
      </w:r>
      <w:r w:rsidR="00743E5D" w:rsidRPr="00C42B03">
        <w:rPr>
          <w:sz w:val="28"/>
          <w:szCs w:val="28"/>
          <w:lang w:val="ru-RU"/>
        </w:rPr>
        <w:t>:</w:t>
      </w:r>
    </w:p>
    <w:p w14:paraId="61CA4768" w14:textId="77777777" w:rsidR="00743E5D" w:rsidRPr="00C42B03" w:rsidRDefault="00456433" w:rsidP="00C42B03">
      <w:pPr>
        <w:widowControl w:val="0"/>
        <w:autoSpaceDE w:val="0"/>
        <w:autoSpaceDN w:val="0"/>
        <w:spacing w:line="240" w:lineRule="auto"/>
        <w:ind w:firstLine="720"/>
        <w:jc w:val="both"/>
        <w:rPr>
          <w:sz w:val="28"/>
          <w:szCs w:val="28"/>
          <w:lang w:val="ru-RU"/>
        </w:rPr>
      </w:pPr>
      <w:r w:rsidRPr="00C42B03">
        <w:rPr>
          <w:sz w:val="28"/>
          <w:szCs w:val="28"/>
          <w:lang w:val="ru-RU"/>
        </w:rPr>
        <w:sym w:font="Symbol" w:char="F0B7"/>
      </w:r>
      <w:r w:rsidRPr="00C42B03">
        <w:rPr>
          <w:sz w:val="28"/>
          <w:szCs w:val="28"/>
          <w:lang w:val="ru-RU"/>
        </w:rPr>
        <w:t xml:space="preserve"> </w:t>
      </w:r>
      <w:r w:rsidR="00743E5D" w:rsidRPr="00C42B03">
        <w:rPr>
          <w:sz w:val="28"/>
          <w:szCs w:val="28"/>
          <w:lang w:val="ru-RU"/>
        </w:rPr>
        <w:t xml:space="preserve">магистральные улицы регулируемого движения общегородского значения, транспортно-пешеходные и пешеходно-транспортные районного значения; </w:t>
      </w:r>
    </w:p>
    <w:p w14:paraId="2822421D" w14:textId="77777777" w:rsidR="00C61D7F" w:rsidRPr="00C42B03" w:rsidRDefault="00C61D7F" w:rsidP="00C42B03">
      <w:pPr>
        <w:widowControl w:val="0"/>
        <w:autoSpaceDE w:val="0"/>
        <w:autoSpaceDN w:val="0"/>
        <w:spacing w:line="240" w:lineRule="auto"/>
        <w:ind w:firstLine="720"/>
        <w:jc w:val="both"/>
        <w:rPr>
          <w:sz w:val="28"/>
          <w:szCs w:val="28"/>
          <w:lang w:val="ru-RU"/>
        </w:rPr>
      </w:pPr>
      <w:r w:rsidRPr="00C42B03">
        <w:rPr>
          <w:sz w:val="28"/>
          <w:szCs w:val="28"/>
          <w:lang w:val="ru-RU"/>
        </w:rPr>
        <w:sym w:font="Symbol" w:char="F0B7"/>
      </w:r>
      <w:r w:rsidRPr="00C42B03">
        <w:rPr>
          <w:sz w:val="28"/>
          <w:szCs w:val="28"/>
          <w:lang w:val="ru-RU"/>
        </w:rPr>
        <w:t xml:space="preserve"> улицы и дороги местного значения (наиболее загруженные): улицы в жилой застройке, улицы и дороги в научно-производственных, промышленных и коммунальноскладских зонах (районах).</w:t>
      </w:r>
    </w:p>
    <w:p w14:paraId="454F2A80" w14:textId="77777777" w:rsidR="00C61D7F" w:rsidRPr="00C42B03" w:rsidRDefault="00C61D7F" w:rsidP="00C42B03">
      <w:pPr>
        <w:widowControl w:val="0"/>
        <w:autoSpaceDE w:val="0"/>
        <w:autoSpaceDN w:val="0"/>
        <w:spacing w:line="240" w:lineRule="auto"/>
        <w:ind w:firstLine="720"/>
        <w:jc w:val="both"/>
        <w:rPr>
          <w:sz w:val="28"/>
          <w:szCs w:val="28"/>
          <w:lang w:val="ru-RU"/>
        </w:rPr>
      </w:pPr>
      <w:r w:rsidRPr="00C42B03">
        <w:rPr>
          <w:sz w:val="28"/>
          <w:szCs w:val="28"/>
          <w:lang w:val="ru-RU"/>
        </w:rPr>
        <w:t>Магистральными улицами общегородского значения являются:</w:t>
      </w:r>
    </w:p>
    <w:p w14:paraId="091E53C9" w14:textId="77777777" w:rsidR="00C61D7F" w:rsidRPr="0099360F"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 в центральной части</w:t>
      </w:r>
      <w:r w:rsidR="00F84103" w:rsidRPr="0099360F">
        <w:rPr>
          <w:sz w:val="28"/>
          <w:szCs w:val="28"/>
          <w:lang w:val="ru-RU"/>
        </w:rPr>
        <w:t xml:space="preserve"> города – пр-кт</w:t>
      </w:r>
      <w:r w:rsidRPr="0099360F">
        <w:rPr>
          <w:sz w:val="28"/>
          <w:szCs w:val="28"/>
          <w:lang w:val="ru-RU"/>
        </w:rPr>
        <w:t xml:space="preserve"> Ленина, </w:t>
      </w:r>
      <w:r w:rsidR="00F84103" w:rsidRPr="0099360F">
        <w:rPr>
          <w:sz w:val="28"/>
          <w:szCs w:val="28"/>
          <w:lang w:val="ru-RU"/>
        </w:rPr>
        <w:t>пр-кт</w:t>
      </w:r>
      <w:r w:rsidRPr="0099360F">
        <w:rPr>
          <w:sz w:val="28"/>
          <w:szCs w:val="28"/>
          <w:lang w:val="ru-RU"/>
        </w:rPr>
        <w:t xml:space="preserve"> Красноармейский, ул.Челюскинцев, </w:t>
      </w:r>
      <w:r w:rsidR="00F84103" w:rsidRPr="0099360F">
        <w:rPr>
          <w:sz w:val="28"/>
          <w:szCs w:val="28"/>
          <w:lang w:val="ru-RU"/>
        </w:rPr>
        <w:t>пр-кт</w:t>
      </w:r>
      <w:r w:rsidRPr="0099360F">
        <w:rPr>
          <w:sz w:val="28"/>
          <w:szCs w:val="28"/>
          <w:lang w:val="ru-RU"/>
        </w:rPr>
        <w:t xml:space="preserve"> Строителей, ул. Молодежная, ул. Партизанская; </w:t>
      </w:r>
    </w:p>
    <w:p w14:paraId="6B80ECFB" w14:textId="77777777" w:rsidR="00C61D7F" w:rsidRPr="0099360F"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 xml:space="preserve">- в северо-западной части – ул. Власихинская, Павловский тракт, ул.Антона Петрова, ул. Юрина, </w:t>
      </w:r>
      <w:r w:rsidR="00F84103" w:rsidRPr="0099360F">
        <w:rPr>
          <w:sz w:val="28"/>
          <w:szCs w:val="28"/>
          <w:lang w:val="ru-RU"/>
        </w:rPr>
        <w:t>пр-кт</w:t>
      </w:r>
      <w:r w:rsidRPr="0099360F">
        <w:rPr>
          <w:sz w:val="28"/>
          <w:szCs w:val="28"/>
          <w:lang w:val="ru-RU"/>
        </w:rPr>
        <w:t xml:space="preserve"> Космонавтов, </w:t>
      </w:r>
      <w:r w:rsidR="00F84103" w:rsidRPr="0099360F">
        <w:rPr>
          <w:sz w:val="28"/>
          <w:szCs w:val="28"/>
          <w:lang w:val="ru-RU"/>
        </w:rPr>
        <w:t>пр-кт</w:t>
      </w:r>
      <w:r w:rsidRPr="0099360F">
        <w:rPr>
          <w:sz w:val="28"/>
          <w:szCs w:val="28"/>
          <w:lang w:val="ru-RU"/>
        </w:rPr>
        <w:t xml:space="preserve"> Калинина,</w:t>
      </w:r>
      <w:r w:rsidR="00F84103" w:rsidRPr="0099360F">
        <w:rPr>
          <w:sz w:val="28"/>
          <w:szCs w:val="28"/>
          <w:lang w:val="ru-RU"/>
        </w:rPr>
        <w:t xml:space="preserve"> </w:t>
      </w:r>
      <w:r w:rsidRPr="0099360F">
        <w:rPr>
          <w:sz w:val="28"/>
          <w:szCs w:val="28"/>
          <w:lang w:val="ru-RU"/>
        </w:rPr>
        <w:t>ул.Малахова, ул. Попова, ул. Солнечная Поляна, ул. Трактовая</w:t>
      </w:r>
      <w:r w:rsidR="009272FB">
        <w:rPr>
          <w:sz w:val="28"/>
          <w:szCs w:val="28"/>
          <w:lang w:val="ru-RU"/>
        </w:rPr>
        <w:t>;</w:t>
      </w:r>
      <w:r w:rsidRPr="0099360F">
        <w:rPr>
          <w:sz w:val="28"/>
          <w:szCs w:val="28"/>
          <w:lang w:val="ru-RU"/>
        </w:rPr>
        <w:t xml:space="preserve"> </w:t>
      </w:r>
    </w:p>
    <w:p w14:paraId="4C104468" w14:textId="77777777" w:rsidR="00C61D7F" w:rsidRPr="0099360F"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 на юго-западе – Змеиногорский тракт, ш</w:t>
      </w:r>
      <w:r w:rsidR="0086609A" w:rsidRPr="0099360F">
        <w:rPr>
          <w:sz w:val="28"/>
          <w:szCs w:val="28"/>
          <w:lang w:val="ru-RU"/>
        </w:rPr>
        <w:t>оссе Ленточный Бор, ул.Кутузова.</w:t>
      </w:r>
    </w:p>
    <w:p w14:paraId="271D20ED" w14:textId="77777777" w:rsidR="0086609A" w:rsidRPr="0099360F" w:rsidRDefault="0086609A" w:rsidP="00C42B03">
      <w:pPr>
        <w:widowControl w:val="0"/>
        <w:autoSpaceDE w:val="0"/>
        <w:autoSpaceDN w:val="0"/>
        <w:spacing w:line="240" w:lineRule="auto"/>
        <w:ind w:firstLine="720"/>
        <w:jc w:val="both"/>
        <w:rPr>
          <w:sz w:val="28"/>
          <w:szCs w:val="28"/>
          <w:lang w:val="ru-RU"/>
        </w:rPr>
      </w:pPr>
      <w:r w:rsidRPr="0099360F">
        <w:rPr>
          <w:sz w:val="28"/>
          <w:szCs w:val="28"/>
          <w:lang w:val="ru-RU"/>
        </w:rPr>
        <w:t>К городским магистралям с наибольшей интенсивностью движения (боле</w:t>
      </w:r>
      <w:r w:rsidR="00F84103" w:rsidRPr="0099360F">
        <w:rPr>
          <w:sz w:val="28"/>
          <w:szCs w:val="28"/>
          <w:lang w:val="ru-RU"/>
        </w:rPr>
        <w:t>е 3000 авт/ч) можно отнести: пр-кт</w:t>
      </w:r>
      <w:r w:rsidRPr="0099360F">
        <w:rPr>
          <w:sz w:val="28"/>
          <w:szCs w:val="28"/>
          <w:lang w:val="ru-RU"/>
        </w:rPr>
        <w:t xml:space="preserve"> Ленина и Павловский тракт. Транспортные потоки до 1500 авт/ч характерны для Комсомольского и Красноармейского проспектов и др.</w:t>
      </w:r>
    </w:p>
    <w:p w14:paraId="2384E117" w14:textId="77777777" w:rsidR="00C61D7F" w:rsidRPr="0099360F"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 xml:space="preserve">На пригородной территории радиально направленные магистральные улицы общегородского значения продолжаются магистральными автомобильными дорогами, связанными друг с другом магистральными обходами. </w:t>
      </w:r>
    </w:p>
    <w:p w14:paraId="3BBC03A6" w14:textId="77777777" w:rsidR="00C61D7F" w:rsidRPr="0099360F"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Основными радиальными магистралями на пригородной территории городского округа - города Барнаул</w:t>
      </w:r>
      <w:r w:rsidR="00296A28" w:rsidRPr="0099360F">
        <w:rPr>
          <w:sz w:val="28"/>
          <w:szCs w:val="28"/>
          <w:lang w:val="ru-RU"/>
        </w:rPr>
        <w:t>а</w:t>
      </w:r>
      <w:r w:rsidRPr="0099360F">
        <w:rPr>
          <w:sz w:val="28"/>
          <w:szCs w:val="28"/>
          <w:lang w:val="ru-RU"/>
        </w:rPr>
        <w:t xml:space="preserve"> являются: </w:t>
      </w:r>
    </w:p>
    <w:p w14:paraId="36E4DE68" w14:textId="77777777" w:rsidR="00C61D7F" w:rsidRPr="00C42B03" w:rsidRDefault="00C61D7F" w:rsidP="00C42B03">
      <w:pPr>
        <w:widowControl w:val="0"/>
        <w:autoSpaceDE w:val="0"/>
        <w:autoSpaceDN w:val="0"/>
        <w:spacing w:line="240" w:lineRule="auto"/>
        <w:ind w:firstLine="720"/>
        <w:jc w:val="both"/>
        <w:rPr>
          <w:sz w:val="28"/>
          <w:szCs w:val="28"/>
          <w:lang w:val="ru-RU"/>
        </w:rPr>
      </w:pPr>
      <w:r w:rsidRPr="0099360F">
        <w:rPr>
          <w:sz w:val="28"/>
          <w:szCs w:val="28"/>
          <w:lang w:val="ru-RU"/>
        </w:rPr>
        <w:t xml:space="preserve">- Гоньбинский тракт (продолжение </w:t>
      </w:r>
      <w:r w:rsidR="00602A1C" w:rsidRPr="0099360F">
        <w:rPr>
          <w:sz w:val="28"/>
          <w:szCs w:val="28"/>
          <w:lang w:val="ru-RU"/>
        </w:rPr>
        <w:t>пр-кт</w:t>
      </w:r>
      <w:r w:rsidRPr="0099360F">
        <w:rPr>
          <w:sz w:val="28"/>
          <w:szCs w:val="28"/>
          <w:lang w:val="ru-RU"/>
        </w:rPr>
        <w:t xml:space="preserve"> Космонавтов</w:t>
      </w:r>
      <w:r w:rsidRPr="00C42B03">
        <w:rPr>
          <w:sz w:val="28"/>
          <w:szCs w:val="28"/>
          <w:lang w:val="ru-RU"/>
        </w:rPr>
        <w:t xml:space="preserve">); Павловский тракт; </w:t>
      </w:r>
    </w:p>
    <w:p w14:paraId="0535133A" w14:textId="77777777" w:rsidR="00C61D7F" w:rsidRPr="00C42B03" w:rsidRDefault="00C61D7F" w:rsidP="00C42B03">
      <w:pPr>
        <w:widowControl w:val="0"/>
        <w:autoSpaceDE w:val="0"/>
        <w:autoSpaceDN w:val="0"/>
        <w:spacing w:line="240" w:lineRule="auto"/>
        <w:ind w:firstLine="720"/>
        <w:jc w:val="both"/>
        <w:rPr>
          <w:sz w:val="28"/>
          <w:szCs w:val="28"/>
          <w:lang w:val="ru-RU"/>
        </w:rPr>
      </w:pPr>
      <w:r w:rsidRPr="00C42B03">
        <w:rPr>
          <w:sz w:val="28"/>
          <w:szCs w:val="28"/>
          <w:lang w:val="ru-RU"/>
        </w:rPr>
        <w:t>- автомобильная дорога Южный тракт – Черницкое; Змеиногорский тракт – автодорога Барнаул – Рубцовск – граница с Республикой Казахстан.</w:t>
      </w:r>
    </w:p>
    <w:p w14:paraId="602F4A92" w14:textId="77777777" w:rsidR="00117391" w:rsidRPr="00C42B03" w:rsidRDefault="00456433" w:rsidP="00C42B03">
      <w:pPr>
        <w:widowControl w:val="0"/>
        <w:autoSpaceDE w:val="0"/>
        <w:autoSpaceDN w:val="0"/>
        <w:spacing w:line="240" w:lineRule="auto"/>
        <w:ind w:firstLine="709"/>
        <w:jc w:val="both"/>
        <w:rPr>
          <w:rStyle w:val="FontStyle95"/>
          <w:color w:val="auto"/>
          <w:sz w:val="28"/>
          <w:szCs w:val="28"/>
          <w:lang w:val="ru-RU"/>
        </w:rPr>
      </w:pPr>
      <w:r w:rsidRPr="00C42B03">
        <w:rPr>
          <w:sz w:val="28"/>
          <w:szCs w:val="28"/>
          <w:lang w:val="ru-RU"/>
        </w:rPr>
        <w:t>Протяженность автомобильных дорог</w:t>
      </w:r>
      <w:r w:rsidR="002B2BEC" w:rsidRPr="00C42B03">
        <w:rPr>
          <w:sz w:val="28"/>
          <w:szCs w:val="28"/>
          <w:lang w:val="ru-RU"/>
        </w:rPr>
        <w:t xml:space="preserve"> общего пользования</w:t>
      </w:r>
      <w:r w:rsidRPr="00C42B03">
        <w:rPr>
          <w:sz w:val="28"/>
          <w:szCs w:val="28"/>
          <w:lang w:val="ru-RU"/>
        </w:rPr>
        <w:t xml:space="preserve"> местного значения городского округа - города Барнаула Алтайского края составляет </w:t>
      </w:r>
      <w:r w:rsidR="002B2BEC" w:rsidRPr="00C42B03">
        <w:rPr>
          <w:sz w:val="28"/>
          <w:szCs w:val="28"/>
          <w:lang w:val="ru-RU"/>
        </w:rPr>
        <w:t>13</w:t>
      </w:r>
      <w:r w:rsidR="00716551" w:rsidRPr="00C42B03">
        <w:rPr>
          <w:sz w:val="28"/>
          <w:szCs w:val="28"/>
          <w:lang w:val="ru-RU"/>
        </w:rPr>
        <w:t>57,540</w:t>
      </w:r>
      <w:r w:rsidR="002B2BEC" w:rsidRPr="00C42B03">
        <w:rPr>
          <w:sz w:val="28"/>
          <w:szCs w:val="28"/>
          <w:lang w:val="ru-RU"/>
        </w:rPr>
        <w:t xml:space="preserve"> </w:t>
      </w:r>
      <w:r w:rsidRPr="00C42B03">
        <w:rPr>
          <w:sz w:val="28"/>
          <w:szCs w:val="28"/>
          <w:lang w:val="ru-RU"/>
        </w:rPr>
        <w:t>км</w:t>
      </w:r>
      <w:r w:rsidR="002B2BEC" w:rsidRPr="00C42B03">
        <w:rPr>
          <w:sz w:val="28"/>
          <w:szCs w:val="28"/>
          <w:lang w:val="ru-RU"/>
        </w:rPr>
        <w:t xml:space="preserve"> из </w:t>
      </w:r>
      <w:r w:rsidR="00117391" w:rsidRPr="00C42B03">
        <w:rPr>
          <w:rStyle w:val="FontStyle95"/>
          <w:sz w:val="28"/>
          <w:szCs w:val="28"/>
          <w:lang w:val="ru-RU" w:eastAsia="ru-RU"/>
        </w:rPr>
        <w:t xml:space="preserve">них </w:t>
      </w:r>
      <w:r w:rsidR="00DE42E8" w:rsidRPr="00C42B03">
        <w:rPr>
          <w:rStyle w:val="FontStyle95"/>
          <w:sz w:val="28"/>
          <w:szCs w:val="28"/>
          <w:lang w:val="ru-RU" w:eastAsia="ru-RU"/>
        </w:rPr>
        <w:t>цементобетонное</w:t>
      </w:r>
      <w:r w:rsidR="00117391" w:rsidRPr="00C42B03">
        <w:rPr>
          <w:rStyle w:val="FontStyle95"/>
          <w:sz w:val="28"/>
          <w:szCs w:val="28"/>
          <w:lang w:val="ru-RU" w:eastAsia="ru-RU"/>
        </w:rPr>
        <w:t xml:space="preserve"> покрытие имеют </w:t>
      </w:r>
      <w:r w:rsidR="00716551" w:rsidRPr="00C42B03">
        <w:rPr>
          <w:rStyle w:val="FontStyle95"/>
          <w:sz w:val="28"/>
          <w:szCs w:val="28"/>
          <w:lang w:val="ru-RU" w:eastAsia="ru-RU"/>
        </w:rPr>
        <w:t>1,574</w:t>
      </w:r>
      <w:r w:rsidR="00117391" w:rsidRPr="00C42B03">
        <w:rPr>
          <w:rStyle w:val="FontStyle95"/>
          <w:sz w:val="28"/>
          <w:szCs w:val="28"/>
          <w:lang w:val="ru-RU" w:eastAsia="ru-RU"/>
        </w:rPr>
        <w:t xml:space="preserve"> км дорог, асфальтобетонное – </w:t>
      </w:r>
      <w:r w:rsidR="00716551" w:rsidRPr="00C42B03">
        <w:rPr>
          <w:rStyle w:val="FontStyle95"/>
          <w:sz w:val="28"/>
          <w:szCs w:val="28"/>
          <w:lang w:val="ru-RU" w:eastAsia="ru-RU"/>
        </w:rPr>
        <w:t>639,046</w:t>
      </w:r>
      <w:r w:rsidR="00117391" w:rsidRPr="00C42B03">
        <w:rPr>
          <w:rStyle w:val="FontStyle95"/>
          <w:sz w:val="28"/>
          <w:szCs w:val="28"/>
          <w:lang w:val="ru-RU" w:eastAsia="ru-RU"/>
        </w:rPr>
        <w:t xml:space="preserve"> км, щебень/гравий – </w:t>
      </w:r>
      <w:r w:rsidR="00716551" w:rsidRPr="00C42B03">
        <w:rPr>
          <w:rStyle w:val="FontStyle95"/>
          <w:sz w:val="28"/>
          <w:szCs w:val="28"/>
          <w:lang w:val="ru-RU" w:eastAsia="ru-RU"/>
        </w:rPr>
        <w:t>171,301</w:t>
      </w:r>
      <w:r w:rsidR="00117391" w:rsidRPr="00C42B03">
        <w:rPr>
          <w:rStyle w:val="FontStyle95"/>
          <w:sz w:val="28"/>
          <w:szCs w:val="28"/>
          <w:lang w:val="ru-RU" w:eastAsia="ru-RU"/>
        </w:rPr>
        <w:t xml:space="preserve"> км, грунтовое – </w:t>
      </w:r>
      <w:r w:rsidR="00716551" w:rsidRPr="00C42B03">
        <w:rPr>
          <w:rStyle w:val="FontStyle95"/>
          <w:sz w:val="28"/>
          <w:szCs w:val="28"/>
          <w:lang w:val="ru-RU" w:eastAsia="ru-RU"/>
        </w:rPr>
        <w:t>546,651</w:t>
      </w:r>
      <w:r w:rsidR="00117391" w:rsidRPr="00C42B03">
        <w:rPr>
          <w:rStyle w:val="FontStyle95"/>
          <w:sz w:val="28"/>
          <w:szCs w:val="28"/>
          <w:lang w:val="ru-RU" w:eastAsia="ru-RU"/>
        </w:rPr>
        <w:t xml:space="preserve"> км. </w:t>
      </w:r>
    </w:p>
    <w:p w14:paraId="114CAD37" w14:textId="23305BF0" w:rsidR="005B2A19" w:rsidRPr="00C42B03" w:rsidRDefault="00117391" w:rsidP="00C42B03">
      <w:pPr>
        <w:widowControl w:val="0"/>
        <w:autoSpaceDE w:val="0"/>
        <w:autoSpaceDN w:val="0"/>
        <w:spacing w:line="240" w:lineRule="auto"/>
        <w:ind w:firstLine="720"/>
        <w:jc w:val="both"/>
        <w:rPr>
          <w:sz w:val="28"/>
          <w:szCs w:val="28"/>
          <w:lang w:val="ru-RU"/>
        </w:rPr>
      </w:pPr>
      <w:r w:rsidRPr="00C42B03">
        <w:rPr>
          <w:sz w:val="28"/>
          <w:szCs w:val="28"/>
          <w:lang w:val="ru-RU"/>
        </w:rPr>
        <w:t xml:space="preserve">Перечень </w:t>
      </w:r>
      <w:r w:rsidR="00326C77" w:rsidRPr="00C42B03">
        <w:rPr>
          <w:sz w:val="28"/>
          <w:szCs w:val="28"/>
          <w:lang w:val="ru-RU"/>
        </w:rPr>
        <w:t>автомобильных дорог общего пользования местного</w:t>
      </w:r>
      <w:r w:rsidR="002849FA" w:rsidRPr="00C42B03">
        <w:rPr>
          <w:sz w:val="28"/>
          <w:szCs w:val="28"/>
          <w:lang w:val="ru-RU"/>
        </w:rPr>
        <w:t xml:space="preserve"> значения (УДС поселений) </w:t>
      </w:r>
      <w:r w:rsidR="009272FB">
        <w:rPr>
          <w:sz w:val="28"/>
          <w:szCs w:val="28"/>
          <w:lang w:val="ru-RU"/>
        </w:rPr>
        <w:t xml:space="preserve">определен </w:t>
      </w:r>
      <w:r w:rsidR="00BA16E9" w:rsidRPr="00C42B03">
        <w:rPr>
          <w:sz w:val="28"/>
          <w:szCs w:val="28"/>
          <w:lang w:val="ru-RU"/>
        </w:rPr>
        <w:t xml:space="preserve">в соответствии с </w:t>
      </w:r>
      <w:r w:rsidR="009272FB">
        <w:rPr>
          <w:sz w:val="28"/>
          <w:szCs w:val="28"/>
          <w:lang w:val="ru-RU"/>
        </w:rPr>
        <w:t>постановлением Администрации города Барнаула от 22.04.2018</w:t>
      </w:r>
      <w:r w:rsidR="00BA16E9" w:rsidRPr="00C42B03">
        <w:rPr>
          <w:sz w:val="28"/>
          <w:szCs w:val="28"/>
          <w:lang w:val="ru-RU"/>
        </w:rPr>
        <w:t xml:space="preserve"> </w:t>
      </w:r>
      <w:r w:rsidR="00BA16E9" w:rsidRPr="0099360F">
        <w:rPr>
          <w:sz w:val="28"/>
          <w:szCs w:val="28"/>
          <w:lang w:val="ru-RU"/>
        </w:rPr>
        <w:t>№76</w:t>
      </w:r>
      <w:r w:rsidR="00602A1C" w:rsidRPr="0099360F">
        <w:rPr>
          <w:sz w:val="28"/>
          <w:szCs w:val="28"/>
          <w:lang w:val="ru-RU"/>
        </w:rPr>
        <w:t>5</w:t>
      </w:r>
      <w:r w:rsidR="00BA16E9" w:rsidRPr="0099360F">
        <w:rPr>
          <w:sz w:val="28"/>
          <w:szCs w:val="28"/>
          <w:lang w:val="ru-RU"/>
        </w:rPr>
        <w:t> (</w:t>
      </w:r>
      <w:r w:rsidR="00886D2F">
        <w:rPr>
          <w:sz w:val="28"/>
          <w:szCs w:val="28"/>
          <w:lang w:val="ru-RU"/>
        </w:rPr>
        <w:t>с изменениями от 26.02.2019</w:t>
      </w:r>
      <w:r w:rsidR="00BA16E9" w:rsidRPr="00C42B03">
        <w:rPr>
          <w:sz w:val="28"/>
          <w:szCs w:val="28"/>
          <w:lang w:val="ru-RU"/>
        </w:rPr>
        <w:t xml:space="preserve"> № 279) </w:t>
      </w:r>
      <w:r w:rsidR="009272FB">
        <w:rPr>
          <w:sz w:val="28"/>
          <w:szCs w:val="28"/>
          <w:lang w:val="ru-RU"/>
        </w:rPr>
        <w:t>«</w:t>
      </w:r>
      <w:r w:rsidR="00BA16E9" w:rsidRPr="00C42B03">
        <w:rPr>
          <w:sz w:val="28"/>
          <w:szCs w:val="28"/>
          <w:lang w:val="ru-RU"/>
        </w:rPr>
        <w:t>Об утверждении Перечня автомобильных дорог общего пользования местного значения городского округа - города Барнаула Алтайского края</w:t>
      </w:r>
      <w:r w:rsidR="009272FB">
        <w:rPr>
          <w:sz w:val="28"/>
          <w:szCs w:val="28"/>
          <w:lang w:val="ru-RU"/>
        </w:rPr>
        <w:t>»</w:t>
      </w:r>
      <w:r w:rsidR="002849FA" w:rsidRPr="00C42B03">
        <w:rPr>
          <w:sz w:val="28"/>
          <w:szCs w:val="28"/>
          <w:lang w:val="ru-RU"/>
        </w:rPr>
        <w:t>.</w:t>
      </w:r>
    </w:p>
    <w:p w14:paraId="459DD938" w14:textId="4CFD0022" w:rsidR="005108DA" w:rsidRPr="009272FB" w:rsidRDefault="005108DA" w:rsidP="009272FB">
      <w:pPr>
        <w:widowControl w:val="0"/>
        <w:autoSpaceDE w:val="0"/>
        <w:autoSpaceDN w:val="0"/>
        <w:spacing w:line="240" w:lineRule="auto"/>
        <w:ind w:firstLine="720"/>
        <w:jc w:val="both"/>
        <w:rPr>
          <w:sz w:val="28"/>
          <w:szCs w:val="28"/>
          <w:lang w:val="ru-RU"/>
        </w:rPr>
      </w:pPr>
      <w:r w:rsidRPr="00C42B03">
        <w:rPr>
          <w:sz w:val="28"/>
          <w:szCs w:val="28"/>
        </w:rPr>
        <w:t>Перечень и параметры дорожного движения магистральных улиц города Б</w:t>
      </w:r>
      <w:r w:rsidR="00FB645A" w:rsidRPr="00C42B03">
        <w:rPr>
          <w:sz w:val="28"/>
          <w:szCs w:val="28"/>
        </w:rPr>
        <w:t>арнаула представлены в таблиц</w:t>
      </w:r>
      <w:r w:rsidR="009272FB">
        <w:rPr>
          <w:sz w:val="28"/>
          <w:szCs w:val="28"/>
          <w:lang w:val="ru-RU"/>
        </w:rPr>
        <w:t>ах</w:t>
      </w:r>
      <w:r w:rsidR="00FB645A" w:rsidRPr="00C42B03">
        <w:rPr>
          <w:sz w:val="28"/>
          <w:szCs w:val="28"/>
        </w:rPr>
        <w:t xml:space="preserve"> 5 и 6</w:t>
      </w:r>
      <w:r w:rsidRPr="00C42B03">
        <w:rPr>
          <w:sz w:val="28"/>
          <w:szCs w:val="28"/>
        </w:rPr>
        <w:t>.</w:t>
      </w:r>
      <w:r w:rsidR="009272FB">
        <w:rPr>
          <w:sz w:val="28"/>
          <w:szCs w:val="28"/>
          <w:lang w:val="ru-RU"/>
        </w:rPr>
        <w:t xml:space="preserve"> </w:t>
      </w:r>
      <w:r w:rsidR="009272FB" w:rsidRPr="009272FB">
        <w:rPr>
          <w:sz w:val="28"/>
          <w:szCs w:val="28"/>
          <w:lang w:val="ru-RU"/>
        </w:rPr>
        <w:t xml:space="preserve">Параметры дорожного движения представлены на основе имеющейся информации, полученной из КСОДД и сведены в </w:t>
      </w:r>
      <w:r w:rsidR="009272FB">
        <w:rPr>
          <w:sz w:val="28"/>
          <w:szCs w:val="28"/>
          <w:lang w:val="ru-RU"/>
        </w:rPr>
        <w:t xml:space="preserve">указанные </w:t>
      </w:r>
      <w:r w:rsidR="009272FB" w:rsidRPr="009272FB">
        <w:rPr>
          <w:sz w:val="28"/>
          <w:szCs w:val="28"/>
          <w:lang w:val="ru-RU"/>
        </w:rPr>
        <w:t xml:space="preserve">таблицы. </w:t>
      </w:r>
      <w:r w:rsidR="00F91D00">
        <w:rPr>
          <w:sz w:val="28"/>
          <w:szCs w:val="28"/>
          <w:lang w:val="ru-RU"/>
        </w:rPr>
        <w:t>Иные</w:t>
      </w:r>
      <w:r w:rsidR="009272FB" w:rsidRPr="009272FB">
        <w:rPr>
          <w:sz w:val="28"/>
          <w:szCs w:val="28"/>
          <w:lang w:val="ru-RU"/>
        </w:rPr>
        <w:t xml:space="preserve"> параметры определяются на основе транспортных исследований</w:t>
      </w:r>
      <w:r w:rsidR="009272FB">
        <w:rPr>
          <w:sz w:val="28"/>
          <w:szCs w:val="28"/>
          <w:lang w:val="ru-RU"/>
        </w:rPr>
        <w:t>,</w:t>
      </w:r>
      <w:r w:rsidR="009272FB" w:rsidRPr="009272FB">
        <w:rPr>
          <w:sz w:val="28"/>
          <w:szCs w:val="28"/>
          <w:lang w:val="ru-RU"/>
        </w:rPr>
        <w:t xml:space="preserve"> проводимых в рамках КСОДД</w:t>
      </w:r>
      <w:r w:rsidR="009272FB">
        <w:rPr>
          <w:sz w:val="28"/>
          <w:szCs w:val="28"/>
          <w:lang w:val="ru-RU"/>
        </w:rPr>
        <w:t>,</w:t>
      </w:r>
      <w:r w:rsidR="009272FB" w:rsidRPr="009272FB">
        <w:rPr>
          <w:sz w:val="28"/>
          <w:szCs w:val="28"/>
          <w:lang w:val="ru-RU"/>
        </w:rPr>
        <w:t xml:space="preserve"> и не</w:t>
      </w:r>
      <w:r w:rsidR="009272FB">
        <w:rPr>
          <w:sz w:val="28"/>
          <w:szCs w:val="28"/>
          <w:lang w:val="ru-RU"/>
        </w:rPr>
        <w:t xml:space="preserve"> </w:t>
      </w:r>
      <w:r w:rsidR="009272FB" w:rsidRPr="009272FB">
        <w:rPr>
          <w:sz w:val="28"/>
          <w:szCs w:val="28"/>
          <w:lang w:val="ru-RU"/>
        </w:rPr>
        <w:t xml:space="preserve">являются </w:t>
      </w:r>
      <w:r w:rsidR="009272FB" w:rsidRPr="009272FB">
        <w:rPr>
          <w:sz w:val="28"/>
          <w:szCs w:val="28"/>
          <w:lang w:val="ru-RU"/>
        </w:rPr>
        <w:lastRenderedPageBreak/>
        <w:t>частью задания</w:t>
      </w:r>
      <w:r w:rsidR="009272FB">
        <w:rPr>
          <w:sz w:val="28"/>
          <w:szCs w:val="28"/>
          <w:lang w:val="ru-RU"/>
        </w:rPr>
        <w:t xml:space="preserve"> </w:t>
      </w:r>
      <w:r w:rsidR="009272FB" w:rsidRPr="009272FB">
        <w:rPr>
          <w:sz w:val="28"/>
          <w:szCs w:val="28"/>
          <w:lang w:val="ru-RU"/>
        </w:rPr>
        <w:t>данного проекта</w:t>
      </w:r>
      <w:r w:rsidR="009272FB">
        <w:rPr>
          <w:sz w:val="28"/>
          <w:szCs w:val="28"/>
          <w:lang w:val="ru-RU"/>
        </w:rPr>
        <w:t>.</w:t>
      </w:r>
    </w:p>
    <w:p w14:paraId="53A302B3" w14:textId="77777777" w:rsidR="00E50E2C" w:rsidRPr="00C42B03" w:rsidRDefault="00E50E2C" w:rsidP="00C42B03">
      <w:pPr>
        <w:pStyle w:val="af5"/>
        <w:keepNext/>
        <w:jc w:val="both"/>
        <w:rPr>
          <w:sz w:val="28"/>
          <w:szCs w:val="28"/>
          <w:lang w:val="ru-RU"/>
        </w:rPr>
      </w:pPr>
    </w:p>
    <w:p w14:paraId="2FAB6033" w14:textId="77777777" w:rsidR="009D3BC8" w:rsidRPr="00C42B03" w:rsidRDefault="009D3BC8" w:rsidP="00C42B03">
      <w:pPr>
        <w:spacing w:line="240" w:lineRule="auto"/>
        <w:rPr>
          <w:sz w:val="28"/>
          <w:szCs w:val="28"/>
        </w:rPr>
        <w:sectPr w:rsidR="009D3BC8" w:rsidRPr="00C42B03" w:rsidSect="004513A2">
          <w:pgSz w:w="11901" w:h="16840"/>
          <w:pgMar w:top="851" w:right="567" w:bottom="851" w:left="1701" w:header="709" w:footer="709" w:gutter="0"/>
          <w:cols w:space="720"/>
          <w:noEndnote/>
        </w:sectPr>
      </w:pPr>
    </w:p>
    <w:p w14:paraId="5C964FD4" w14:textId="77777777" w:rsidR="005108DA" w:rsidRPr="009272FB" w:rsidRDefault="005108DA" w:rsidP="006610DD">
      <w:pPr>
        <w:pStyle w:val="af5"/>
        <w:keepNext/>
        <w:jc w:val="center"/>
        <w:rPr>
          <w:b w:val="0"/>
          <w:sz w:val="28"/>
          <w:szCs w:val="28"/>
          <w:lang w:val="ru-RU"/>
        </w:rPr>
      </w:pPr>
      <w:r w:rsidRPr="009272FB">
        <w:rPr>
          <w:b w:val="0"/>
          <w:sz w:val="28"/>
          <w:szCs w:val="28"/>
          <w:lang w:val="ru-RU"/>
        </w:rPr>
        <w:lastRenderedPageBreak/>
        <w:t xml:space="preserve">Таблица </w:t>
      </w:r>
      <w:r w:rsidR="00A90275" w:rsidRPr="009272FB">
        <w:rPr>
          <w:b w:val="0"/>
          <w:sz w:val="28"/>
          <w:szCs w:val="28"/>
          <w:lang w:val="ru-RU"/>
        </w:rPr>
        <w:fldChar w:fldCharType="begin"/>
      </w:r>
      <w:r w:rsidRPr="009272FB">
        <w:rPr>
          <w:b w:val="0"/>
          <w:sz w:val="28"/>
          <w:szCs w:val="28"/>
          <w:lang w:val="ru-RU"/>
        </w:rPr>
        <w:instrText xml:space="preserve"> SEQ Таблица \* ARABIC </w:instrText>
      </w:r>
      <w:r w:rsidR="00A90275" w:rsidRPr="009272FB">
        <w:rPr>
          <w:b w:val="0"/>
          <w:sz w:val="28"/>
          <w:szCs w:val="28"/>
          <w:lang w:val="ru-RU"/>
        </w:rPr>
        <w:fldChar w:fldCharType="separate"/>
      </w:r>
      <w:r w:rsidR="00864968" w:rsidRPr="009272FB">
        <w:rPr>
          <w:b w:val="0"/>
          <w:noProof/>
          <w:sz w:val="28"/>
          <w:szCs w:val="28"/>
          <w:lang w:val="ru-RU"/>
        </w:rPr>
        <w:t>5</w:t>
      </w:r>
      <w:r w:rsidR="00A90275" w:rsidRPr="009272FB">
        <w:rPr>
          <w:b w:val="0"/>
          <w:sz w:val="28"/>
          <w:szCs w:val="28"/>
          <w:lang w:val="ru-RU"/>
        </w:rPr>
        <w:fldChar w:fldCharType="end"/>
      </w:r>
      <w:r w:rsidRPr="009272FB">
        <w:rPr>
          <w:b w:val="0"/>
          <w:sz w:val="28"/>
          <w:szCs w:val="28"/>
          <w:lang w:val="ru-RU"/>
        </w:rPr>
        <w:t xml:space="preserve">. </w:t>
      </w:r>
      <w:r w:rsidRPr="009272FB">
        <w:rPr>
          <w:b w:val="0"/>
          <w:sz w:val="28"/>
          <w:szCs w:val="28"/>
        </w:rPr>
        <w:t>Параметры дорожного движения магистральных улиц города Барнаула</w:t>
      </w:r>
    </w:p>
    <w:tbl>
      <w:tblPr>
        <w:tblW w:w="15026" w:type="dxa"/>
        <w:tblInd w:w="2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567"/>
        <w:gridCol w:w="2835"/>
        <w:gridCol w:w="1134"/>
        <w:gridCol w:w="1932"/>
        <w:gridCol w:w="2565"/>
        <w:gridCol w:w="1879"/>
        <w:gridCol w:w="992"/>
        <w:gridCol w:w="1701"/>
        <w:gridCol w:w="1421"/>
      </w:tblGrid>
      <w:tr w:rsidR="00E50E2C" w:rsidRPr="009272FB" w14:paraId="3960B2A2" w14:textId="77777777" w:rsidTr="009D3BC8">
        <w:trPr>
          <w:trHeight w:val="87"/>
        </w:trPr>
        <w:tc>
          <w:tcPr>
            <w:tcW w:w="567" w:type="dxa"/>
          </w:tcPr>
          <w:p w14:paraId="0D8166EA" w14:textId="77777777" w:rsidR="005108DA" w:rsidRPr="009272FB" w:rsidRDefault="005108DA" w:rsidP="00C42B03">
            <w:pPr>
              <w:widowControl w:val="0"/>
              <w:autoSpaceDE w:val="0"/>
              <w:autoSpaceDN w:val="0"/>
              <w:spacing w:line="240" w:lineRule="auto"/>
              <w:rPr>
                <w:sz w:val="28"/>
                <w:szCs w:val="28"/>
                <w:lang w:val="ru-RU" w:eastAsia="ru-RU" w:bidi="ru-RU"/>
              </w:rPr>
            </w:pPr>
          </w:p>
          <w:p w14:paraId="3855CBE4" w14:textId="77777777" w:rsidR="005108DA" w:rsidRPr="009272FB" w:rsidRDefault="005108DA" w:rsidP="00C42B03">
            <w:pPr>
              <w:widowControl w:val="0"/>
              <w:autoSpaceDE w:val="0"/>
              <w:autoSpaceDN w:val="0"/>
              <w:spacing w:line="240" w:lineRule="auto"/>
              <w:rPr>
                <w:sz w:val="28"/>
                <w:szCs w:val="28"/>
                <w:lang w:val="ru-RU" w:eastAsia="ru-RU" w:bidi="ru-RU"/>
              </w:rPr>
            </w:pPr>
          </w:p>
          <w:p w14:paraId="4E7BBC19" w14:textId="77777777" w:rsidR="005108DA" w:rsidRPr="009272FB" w:rsidRDefault="005108DA" w:rsidP="00C42B03">
            <w:pPr>
              <w:widowControl w:val="0"/>
              <w:autoSpaceDE w:val="0"/>
              <w:autoSpaceDN w:val="0"/>
              <w:spacing w:line="240" w:lineRule="auto"/>
              <w:ind w:firstLine="43"/>
              <w:rPr>
                <w:sz w:val="28"/>
                <w:szCs w:val="28"/>
                <w:lang w:val="ru-RU" w:eastAsia="ru-RU" w:bidi="ru-RU"/>
              </w:rPr>
            </w:pPr>
            <w:r w:rsidRPr="009272FB">
              <w:rPr>
                <w:sz w:val="28"/>
                <w:szCs w:val="28"/>
                <w:lang w:val="ru-RU" w:eastAsia="ru-RU" w:bidi="ru-RU"/>
              </w:rPr>
              <w:t xml:space="preserve">№ </w:t>
            </w:r>
            <w:r w:rsidRPr="009272FB">
              <w:rPr>
                <w:w w:val="95"/>
                <w:sz w:val="28"/>
                <w:szCs w:val="28"/>
                <w:lang w:val="ru-RU" w:eastAsia="ru-RU" w:bidi="ru-RU"/>
              </w:rPr>
              <w:t>п/п</w:t>
            </w:r>
          </w:p>
        </w:tc>
        <w:tc>
          <w:tcPr>
            <w:tcW w:w="2835" w:type="dxa"/>
          </w:tcPr>
          <w:p w14:paraId="7BEBF5DA" w14:textId="77777777" w:rsidR="005108DA" w:rsidRPr="009272FB" w:rsidRDefault="005108DA" w:rsidP="00C42B03">
            <w:pPr>
              <w:widowControl w:val="0"/>
              <w:autoSpaceDE w:val="0"/>
              <w:autoSpaceDN w:val="0"/>
              <w:spacing w:line="240" w:lineRule="auto"/>
              <w:rPr>
                <w:sz w:val="28"/>
                <w:szCs w:val="28"/>
                <w:lang w:val="ru-RU" w:eastAsia="ru-RU" w:bidi="ru-RU"/>
              </w:rPr>
            </w:pPr>
          </w:p>
          <w:p w14:paraId="2643A62E" w14:textId="77777777" w:rsidR="005108DA" w:rsidRPr="009272FB" w:rsidRDefault="005108DA" w:rsidP="00C42B03">
            <w:pPr>
              <w:widowControl w:val="0"/>
              <w:autoSpaceDE w:val="0"/>
              <w:autoSpaceDN w:val="0"/>
              <w:spacing w:line="240" w:lineRule="auto"/>
              <w:jc w:val="center"/>
              <w:rPr>
                <w:sz w:val="28"/>
                <w:szCs w:val="28"/>
                <w:lang w:val="ru-RU" w:eastAsia="ru-RU" w:bidi="ru-RU"/>
              </w:rPr>
            </w:pPr>
            <w:r w:rsidRPr="009272FB">
              <w:rPr>
                <w:sz w:val="28"/>
                <w:szCs w:val="28"/>
                <w:lang w:val="ru-RU" w:eastAsia="ru-RU" w:bidi="ru-RU"/>
              </w:rPr>
              <w:t>Название улицы</w:t>
            </w:r>
          </w:p>
        </w:tc>
        <w:tc>
          <w:tcPr>
            <w:tcW w:w="1134" w:type="dxa"/>
          </w:tcPr>
          <w:p w14:paraId="0C4B0177" w14:textId="77777777" w:rsidR="005108DA" w:rsidRPr="009272FB" w:rsidRDefault="00E50E2C" w:rsidP="00C42B03">
            <w:pPr>
              <w:widowControl w:val="0"/>
              <w:autoSpaceDE w:val="0"/>
              <w:autoSpaceDN w:val="0"/>
              <w:spacing w:line="240" w:lineRule="auto"/>
              <w:ind w:firstLine="16"/>
              <w:jc w:val="both"/>
              <w:rPr>
                <w:sz w:val="28"/>
                <w:szCs w:val="28"/>
                <w:lang w:val="ru-RU" w:eastAsia="ru-RU" w:bidi="ru-RU"/>
              </w:rPr>
            </w:pPr>
            <w:r w:rsidRPr="009272FB">
              <w:rPr>
                <w:sz w:val="28"/>
                <w:szCs w:val="28"/>
                <w:lang w:val="ru-RU" w:eastAsia="ru-RU" w:bidi="ru-RU"/>
              </w:rPr>
              <w:t>Кол-</w:t>
            </w:r>
            <w:r w:rsidR="005108DA" w:rsidRPr="009272FB">
              <w:rPr>
                <w:sz w:val="28"/>
                <w:szCs w:val="28"/>
                <w:lang w:val="ru-RU" w:eastAsia="ru-RU" w:bidi="ru-RU"/>
              </w:rPr>
              <w:t>во полос движения</w:t>
            </w:r>
          </w:p>
        </w:tc>
        <w:tc>
          <w:tcPr>
            <w:tcW w:w="1932" w:type="dxa"/>
          </w:tcPr>
          <w:p w14:paraId="3483E209"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Приведенная интенсивность на одну полосу, авт/час</w:t>
            </w:r>
          </w:p>
        </w:tc>
        <w:tc>
          <w:tcPr>
            <w:tcW w:w="2565" w:type="dxa"/>
            <w:tcBorders>
              <w:right w:val="single" w:sz="8" w:space="0" w:color="000000"/>
            </w:tcBorders>
          </w:tcPr>
          <w:p w14:paraId="428348C3"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p>
          <w:p w14:paraId="418B4458"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p>
          <w:p w14:paraId="16C9C634"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Наличие МПТ</w:t>
            </w:r>
          </w:p>
        </w:tc>
        <w:tc>
          <w:tcPr>
            <w:tcW w:w="1879" w:type="dxa"/>
            <w:tcBorders>
              <w:left w:val="single" w:sz="8" w:space="0" w:color="000000"/>
              <w:right w:val="single" w:sz="8" w:space="0" w:color="000000"/>
            </w:tcBorders>
          </w:tcPr>
          <w:p w14:paraId="55C57163" w14:textId="77777777" w:rsidR="005108DA" w:rsidRPr="009272FB" w:rsidRDefault="00E50E2C"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Наличие односторо</w:t>
            </w:r>
            <w:r w:rsidR="005108DA" w:rsidRPr="009272FB">
              <w:rPr>
                <w:sz w:val="28"/>
                <w:szCs w:val="28"/>
                <w:lang w:val="ru-RU" w:eastAsia="ru-RU" w:bidi="ru-RU"/>
              </w:rPr>
              <w:t>ннего</w:t>
            </w:r>
          </w:p>
          <w:p w14:paraId="129BBB29"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движения</w:t>
            </w:r>
          </w:p>
        </w:tc>
        <w:tc>
          <w:tcPr>
            <w:tcW w:w="992" w:type="dxa"/>
            <w:tcBorders>
              <w:left w:val="single" w:sz="8" w:space="0" w:color="000000"/>
              <w:right w:val="single" w:sz="8" w:space="0" w:color="000000"/>
            </w:tcBorders>
          </w:tcPr>
          <w:p w14:paraId="7B67BF5A"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Кол-во светофо рных объекто в</w:t>
            </w:r>
          </w:p>
        </w:tc>
        <w:tc>
          <w:tcPr>
            <w:tcW w:w="1701" w:type="dxa"/>
            <w:tcBorders>
              <w:left w:val="single" w:sz="8" w:space="0" w:color="000000"/>
              <w:right w:val="single" w:sz="8" w:space="0" w:color="000000"/>
            </w:tcBorders>
          </w:tcPr>
          <w:p w14:paraId="5624C705" w14:textId="77777777" w:rsidR="005108DA" w:rsidRPr="009272FB" w:rsidRDefault="00E50E2C"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Загрузка</w:t>
            </w:r>
            <w:r w:rsidR="005108DA" w:rsidRPr="009272FB">
              <w:rPr>
                <w:sz w:val="28"/>
                <w:szCs w:val="28"/>
                <w:lang w:val="ru-RU" w:eastAsia="ru-RU" w:bidi="ru-RU"/>
              </w:rPr>
              <w:t xml:space="preserve"> </w:t>
            </w:r>
            <w:r w:rsidRPr="009272FB">
              <w:rPr>
                <w:sz w:val="28"/>
                <w:szCs w:val="28"/>
                <w:lang w:val="ru-RU" w:eastAsia="ru-RU" w:bidi="ru-RU"/>
              </w:rPr>
              <w:t>наиболее нагруженных  транспортных</w:t>
            </w:r>
            <w:r w:rsidR="005108DA" w:rsidRPr="009272FB">
              <w:rPr>
                <w:sz w:val="28"/>
                <w:szCs w:val="28"/>
                <w:lang w:val="ru-RU" w:eastAsia="ru-RU" w:bidi="ru-RU"/>
              </w:rPr>
              <w:t xml:space="preserve"> узл</w:t>
            </w:r>
            <w:r w:rsidRPr="009272FB">
              <w:rPr>
                <w:sz w:val="28"/>
                <w:szCs w:val="28"/>
                <w:lang w:val="ru-RU" w:eastAsia="ru-RU" w:bidi="ru-RU"/>
              </w:rPr>
              <w:t>ов</w:t>
            </w:r>
          </w:p>
        </w:tc>
        <w:tc>
          <w:tcPr>
            <w:tcW w:w="1421" w:type="dxa"/>
            <w:tcBorders>
              <w:left w:val="single" w:sz="8" w:space="0" w:color="000000"/>
            </w:tcBorders>
          </w:tcPr>
          <w:p w14:paraId="5BF3F73C" w14:textId="77777777" w:rsidR="005108DA" w:rsidRPr="009272FB" w:rsidRDefault="005108DA" w:rsidP="00C42B03">
            <w:pPr>
              <w:widowControl w:val="0"/>
              <w:autoSpaceDE w:val="0"/>
              <w:autoSpaceDN w:val="0"/>
              <w:spacing w:line="240" w:lineRule="auto"/>
              <w:ind w:firstLine="3"/>
              <w:jc w:val="center"/>
              <w:rPr>
                <w:sz w:val="28"/>
                <w:szCs w:val="28"/>
                <w:lang w:val="ru-RU" w:eastAsia="ru-RU" w:bidi="ru-RU"/>
              </w:rPr>
            </w:pPr>
            <w:r w:rsidRPr="009272FB">
              <w:rPr>
                <w:sz w:val="28"/>
                <w:szCs w:val="28"/>
                <w:lang w:val="ru-RU" w:eastAsia="ru-RU" w:bidi="ru-RU"/>
              </w:rPr>
              <w:t>Кол-во ДТП/пл отность ДТП на км</w:t>
            </w:r>
          </w:p>
        </w:tc>
      </w:tr>
      <w:tr w:rsidR="00E50E2C" w:rsidRPr="00C42B03" w14:paraId="08E35E0F" w14:textId="77777777" w:rsidTr="009D3BC8">
        <w:trPr>
          <w:trHeight w:val="600"/>
        </w:trPr>
        <w:tc>
          <w:tcPr>
            <w:tcW w:w="567" w:type="dxa"/>
          </w:tcPr>
          <w:p w14:paraId="4DB1B1AA" w14:textId="77777777" w:rsidR="005108DA" w:rsidRPr="00C42B03" w:rsidRDefault="005108DA" w:rsidP="00C42B03">
            <w:pPr>
              <w:widowControl w:val="0"/>
              <w:autoSpaceDE w:val="0"/>
              <w:autoSpaceDN w:val="0"/>
              <w:spacing w:line="240" w:lineRule="auto"/>
              <w:jc w:val="center"/>
              <w:rPr>
                <w:sz w:val="28"/>
                <w:szCs w:val="28"/>
                <w:lang w:val="ru-RU" w:eastAsia="ru-RU" w:bidi="ru-RU"/>
              </w:rPr>
            </w:pPr>
            <w:r w:rsidRPr="00C42B03">
              <w:rPr>
                <w:w w:val="99"/>
                <w:sz w:val="28"/>
                <w:szCs w:val="28"/>
                <w:lang w:val="ru-RU" w:eastAsia="ru-RU" w:bidi="ru-RU"/>
              </w:rPr>
              <w:t>1</w:t>
            </w:r>
          </w:p>
        </w:tc>
        <w:tc>
          <w:tcPr>
            <w:tcW w:w="2835" w:type="dxa"/>
          </w:tcPr>
          <w:p w14:paraId="34F9A52B" w14:textId="77777777" w:rsidR="005108DA" w:rsidRPr="0099360F" w:rsidRDefault="00602A1C" w:rsidP="00C42B03">
            <w:pPr>
              <w:widowControl w:val="0"/>
              <w:autoSpaceDE w:val="0"/>
              <w:autoSpaceDN w:val="0"/>
              <w:spacing w:line="240" w:lineRule="auto"/>
              <w:jc w:val="center"/>
              <w:rPr>
                <w:sz w:val="28"/>
                <w:szCs w:val="28"/>
                <w:lang w:val="ru-RU" w:eastAsia="ru-RU" w:bidi="ru-RU"/>
              </w:rPr>
            </w:pPr>
            <w:r w:rsidRPr="0099360F">
              <w:rPr>
                <w:sz w:val="28"/>
                <w:szCs w:val="28"/>
                <w:lang w:val="ru-RU" w:eastAsia="ru-RU" w:bidi="ru-RU"/>
              </w:rPr>
              <w:t>пр-кт</w:t>
            </w:r>
            <w:r w:rsidR="005108DA" w:rsidRPr="0099360F">
              <w:rPr>
                <w:sz w:val="28"/>
                <w:szCs w:val="28"/>
                <w:lang w:val="ru-RU" w:eastAsia="ru-RU" w:bidi="ru-RU"/>
              </w:rPr>
              <w:t xml:space="preserve"> Ленина</w:t>
            </w:r>
          </w:p>
        </w:tc>
        <w:tc>
          <w:tcPr>
            <w:tcW w:w="1134" w:type="dxa"/>
          </w:tcPr>
          <w:p w14:paraId="6842375D" w14:textId="77777777" w:rsidR="005108DA" w:rsidRPr="0099360F" w:rsidRDefault="005108DA" w:rsidP="00C42B03">
            <w:pPr>
              <w:widowControl w:val="0"/>
              <w:autoSpaceDE w:val="0"/>
              <w:autoSpaceDN w:val="0"/>
              <w:spacing w:line="240" w:lineRule="auto"/>
              <w:jc w:val="center"/>
              <w:rPr>
                <w:sz w:val="28"/>
                <w:szCs w:val="28"/>
                <w:lang w:val="ru-RU" w:eastAsia="ru-RU" w:bidi="ru-RU"/>
              </w:rPr>
            </w:pPr>
            <w:r w:rsidRPr="0099360F">
              <w:rPr>
                <w:sz w:val="28"/>
                <w:szCs w:val="28"/>
                <w:lang w:val="ru-RU" w:eastAsia="ru-RU" w:bidi="ru-RU"/>
              </w:rPr>
              <w:t>6-8</w:t>
            </w:r>
          </w:p>
        </w:tc>
        <w:tc>
          <w:tcPr>
            <w:tcW w:w="1932" w:type="dxa"/>
          </w:tcPr>
          <w:p w14:paraId="4F52D555" w14:textId="77777777" w:rsidR="005108DA" w:rsidRPr="0099360F" w:rsidRDefault="005108DA" w:rsidP="00C42B03">
            <w:pPr>
              <w:widowControl w:val="0"/>
              <w:autoSpaceDE w:val="0"/>
              <w:autoSpaceDN w:val="0"/>
              <w:spacing w:line="240" w:lineRule="auto"/>
              <w:jc w:val="center"/>
              <w:rPr>
                <w:sz w:val="28"/>
                <w:szCs w:val="28"/>
                <w:lang w:val="ru-RU" w:eastAsia="ru-RU" w:bidi="ru-RU"/>
              </w:rPr>
            </w:pPr>
            <w:r w:rsidRPr="0099360F">
              <w:rPr>
                <w:sz w:val="28"/>
                <w:szCs w:val="28"/>
                <w:lang w:val="ru-RU" w:eastAsia="ru-RU" w:bidi="ru-RU"/>
              </w:rPr>
              <w:t>500-800</w:t>
            </w:r>
          </w:p>
        </w:tc>
        <w:tc>
          <w:tcPr>
            <w:tcW w:w="2565" w:type="dxa"/>
            <w:tcBorders>
              <w:right w:val="single" w:sz="8" w:space="0" w:color="000000"/>
            </w:tcBorders>
          </w:tcPr>
          <w:p w14:paraId="37CF02F5" w14:textId="77777777" w:rsidR="005108DA" w:rsidRPr="00C42B03" w:rsidRDefault="005108DA" w:rsidP="00C42B03">
            <w:pPr>
              <w:widowControl w:val="0"/>
              <w:autoSpaceDE w:val="0"/>
              <w:autoSpaceDN w:val="0"/>
              <w:spacing w:line="240" w:lineRule="auto"/>
              <w:jc w:val="center"/>
              <w:rPr>
                <w:sz w:val="28"/>
                <w:szCs w:val="28"/>
                <w:lang w:val="ru-RU" w:eastAsia="ru-RU" w:bidi="ru-RU"/>
              </w:rPr>
            </w:pPr>
            <w:r w:rsidRPr="00C42B03">
              <w:rPr>
                <w:sz w:val="28"/>
                <w:szCs w:val="28"/>
                <w:lang w:val="ru-RU" w:eastAsia="ru-RU" w:bidi="ru-RU"/>
              </w:rPr>
              <w:t xml:space="preserve">Автобус </w:t>
            </w:r>
            <w:r w:rsidRPr="00C42B03">
              <w:rPr>
                <w:spacing w:val="-1"/>
                <w:sz w:val="28"/>
                <w:szCs w:val="28"/>
                <w:lang w:val="ru-RU" w:eastAsia="ru-RU" w:bidi="ru-RU"/>
              </w:rPr>
              <w:t xml:space="preserve">Троллейбус </w:t>
            </w:r>
            <w:r w:rsidRPr="00C42B03">
              <w:rPr>
                <w:sz w:val="28"/>
                <w:szCs w:val="28"/>
                <w:lang w:val="ru-RU" w:eastAsia="ru-RU" w:bidi="ru-RU"/>
              </w:rPr>
              <w:t>Трамвай</w:t>
            </w:r>
          </w:p>
        </w:tc>
        <w:tc>
          <w:tcPr>
            <w:tcW w:w="1879" w:type="dxa"/>
            <w:tcBorders>
              <w:left w:val="single" w:sz="8" w:space="0" w:color="000000"/>
              <w:right w:val="single" w:sz="8" w:space="0" w:color="000000"/>
            </w:tcBorders>
          </w:tcPr>
          <w:p w14:paraId="1BB14C1F" w14:textId="77777777" w:rsidR="005108DA" w:rsidRPr="00C42B03" w:rsidRDefault="00E50E2C" w:rsidP="00C42B03">
            <w:pPr>
              <w:widowControl w:val="0"/>
              <w:autoSpaceDE w:val="0"/>
              <w:autoSpaceDN w:val="0"/>
              <w:spacing w:line="240" w:lineRule="auto"/>
              <w:ind w:firstLine="2"/>
              <w:jc w:val="center"/>
              <w:rPr>
                <w:sz w:val="28"/>
                <w:szCs w:val="28"/>
                <w:lang w:val="ru-RU" w:eastAsia="ru-RU" w:bidi="ru-RU"/>
              </w:rPr>
            </w:pPr>
            <w:r w:rsidRPr="00C42B03">
              <w:rPr>
                <w:sz w:val="28"/>
                <w:szCs w:val="28"/>
                <w:lang w:val="ru-RU" w:eastAsia="ru-RU" w:bidi="ru-RU"/>
              </w:rPr>
              <w:t>нет</w:t>
            </w:r>
          </w:p>
        </w:tc>
        <w:tc>
          <w:tcPr>
            <w:tcW w:w="992" w:type="dxa"/>
            <w:tcBorders>
              <w:left w:val="single" w:sz="8" w:space="0" w:color="000000"/>
              <w:right w:val="single" w:sz="8" w:space="0" w:color="000000"/>
            </w:tcBorders>
          </w:tcPr>
          <w:p w14:paraId="7BC1EFF0" w14:textId="77777777" w:rsidR="005108DA" w:rsidRPr="00C42B03" w:rsidRDefault="005108DA" w:rsidP="00C42B03">
            <w:pPr>
              <w:widowControl w:val="0"/>
              <w:autoSpaceDE w:val="0"/>
              <w:autoSpaceDN w:val="0"/>
              <w:spacing w:line="240" w:lineRule="auto"/>
              <w:rPr>
                <w:sz w:val="28"/>
                <w:szCs w:val="28"/>
                <w:lang w:val="ru-RU" w:eastAsia="ru-RU" w:bidi="ru-RU"/>
              </w:rPr>
            </w:pPr>
            <w:r w:rsidRPr="00C42B03">
              <w:rPr>
                <w:sz w:val="28"/>
                <w:szCs w:val="28"/>
                <w:lang w:val="ru-RU" w:eastAsia="ru-RU" w:bidi="ru-RU"/>
              </w:rPr>
              <w:t>14</w:t>
            </w:r>
          </w:p>
        </w:tc>
        <w:tc>
          <w:tcPr>
            <w:tcW w:w="1701" w:type="dxa"/>
            <w:tcBorders>
              <w:left w:val="single" w:sz="8" w:space="0" w:color="000000"/>
              <w:right w:val="single" w:sz="8" w:space="0" w:color="000000"/>
            </w:tcBorders>
          </w:tcPr>
          <w:p w14:paraId="5A1ED09C" w14:textId="77777777" w:rsidR="005108DA" w:rsidRPr="00C42B03" w:rsidRDefault="009D3BC8" w:rsidP="00C42B03">
            <w:pPr>
              <w:widowControl w:val="0"/>
              <w:autoSpaceDE w:val="0"/>
              <w:autoSpaceDN w:val="0"/>
              <w:spacing w:line="240" w:lineRule="auto"/>
              <w:jc w:val="center"/>
              <w:rPr>
                <w:sz w:val="28"/>
                <w:szCs w:val="28"/>
                <w:lang w:val="ru-RU" w:eastAsia="ru-RU" w:bidi="ru-RU"/>
              </w:rPr>
            </w:pPr>
            <w:r w:rsidRPr="00C42B03">
              <w:rPr>
                <w:sz w:val="28"/>
                <w:szCs w:val="28"/>
                <w:lang w:val="ru-RU" w:eastAsia="ru-RU" w:bidi="ru-RU"/>
              </w:rPr>
              <w:t>0</w:t>
            </w:r>
            <w:r w:rsidR="005108DA" w:rsidRPr="00C42B03">
              <w:rPr>
                <w:sz w:val="28"/>
                <w:szCs w:val="28"/>
                <w:lang w:val="ru-RU" w:eastAsia="ru-RU" w:bidi="ru-RU"/>
              </w:rPr>
              <w:t>,8-0,9</w:t>
            </w:r>
          </w:p>
        </w:tc>
        <w:tc>
          <w:tcPr>
            <w:tcW w:w="1421" w:type="dxa"/>
            <w:tcBorders>
              <w:left w:val="single" w:sz="8" w:space="0" w:color="000000"/>
            </w:tcBorders>
          </w:tcPr>
          <w:p w14:paraId="6B35C56A" w14:textId="77777777" w:rsidR="005108DA" w:rsidRPr="00C42B03" w:rsidRDefault="005108DA" w:rsidP="00C42B03">
            <w:pPr>
              <w:widowControl w:val="0"/>
              <w:autoSpaceDE w:val="0"/>
              <w:autoSpaceDN w:val="0"/>
              <w:spacing w:line="240" w:lineRule="auto"/>
              <w:rPr>
                <w:sz w:val="28"/>
                <w:szCs w:val="28"/>
                <w:lang w:val="ru-RU" w:eastAsia="ru-RU" w:bidi="ru-RU"/>
              </w:rPr>
            </w:pPr>
            <w:r w:rsidRPr="00C42B03">
              <w:rPr>
                <w:sz w:val="28"/>
                <w:szCs w:val="28"/>
                <w:lang w:val="ru-RU" w:eastAsia="ru-RU" w:bidi="ru-RU"/>
              </w:rPr>
              <w:t>175 /</w:t>
            </w:r>
            <w:r w:rsidR="009D3BC8" w:rsidRPr="00C42B03">
              <w:rPr>
                <w:sz w:val="28"/>
                <w:szCs w:val="28"/>
                <w:lang w:val="ru-RU" w:eastAsia="ru-RU" w:bidi="ru-RU"/>
              </w:rPr>
              <w:t xml:space="preserve"> </w:t>
            </w:r>
            <w:r w:rsidRPr="00C42B03">
              <w:rPr>
                <w:sz w:val="28"/>
                <w:szCs w:val="28"/>
                <w:lang w:val="ru-RU" w:eastAsia="ru-RU" w:bidi="ru-RU"/>
              </w:rPr>
              <w:t>22</w:t>
            </w:r>
          </w:p>
        </w:tc>
      </w:tr>
      <w:tr w:rsidR="00E50E2C" w:rsidRPr="00C42B03" w14:paraId="3D93A0A9" w14:textId="77777777" w:rsidTr="009D3BC8">
        <w:trPr>
          <w:trHeight w:val="251"/>
        </w:trPr>
        <w:tc>
          <w:tcPr>
            <w:tcW w:w="567" w:type="dxa"/>
          </w:tcPr>
          <w:p w14:paraId="159C245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w:t>
            </w:r>
          </w:p>
        </w:tc>
        <w:tc>
          <w:tcPr>
            <w:tcW w:w="2835" w:type="dxa"/>
          </w:tcPr>
          <w:p w14:paraId="2229FA1D"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 xml:space="preserve">пр-кт </w:t>
            </w:r>
            <w:r w:rsidR="005108DA" w:rsidRPr="0099360F">
              <w:rPr>
                <w:w w:val="99"/>
                <w:sz w:val="28"/>
                <w:szCs w:val="28"/>
                <w:lang w:val="ru-RU" w:eastAsia="ru-RU" w:bidi="ru-RU"/>
              </w:rPr>
              <w:t>Комсомольский</w:t>
            </w:r>
          </w:p>
        </w:tc>
        <w:tc>
          <w:tcPr>
            <w:tcW w:w="1134" w:type="dxa"/>
          </w:tcPr>
          <w:p w14:paraId="3F6CF75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3-4</w:t>
            </w:r>
          </w:p>
        </w:tc>
        <w:tc>
          <w:tcPr>
            <w:tcW w:w="1932" w:type="dxa"/>
          </w:tcPr>
          <w:p w14:paraId="52597F0C"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400</w:t>
            </w:r>
          </w:p>
        </w:tc>
        <w:tc>
          <w:tcPr>
            <w:tcW w:w="2565" w:type="dxa"/>
            <w:tcBorders>
              <w:right w:val="single" w:sz="8" w:space="0" w:color="000000"/>
            </w:tcBorders>
          </w:tcPr>
          <w:p w14:paraId="4E6BE34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1BFACE3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7FC51ED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7</w:t>
            </w:r>
          </w:p>
        </w:tc>
        <w:tc>
          <w:tcPr>
            <w:tcW w:w="1701" w:type="dxa"/>
            <w:tcBorders>
              <w:left w:val="single" w:sz="8" w:space="0" w:color="000000"/>
              <w:right w:val="single" w:sz="8" w:space="0" w:color="000000"/>
            </w:tcBorders>
          </w:tcPr>
          <w:p w14:paraId="483E082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0,6-0,8</w:t>
            </w:r>
          </w:p>
        </w:tc>
        <w:tc>
          <w:tcPr>
            <w:tcW w:w="1421" w:type="dxa"/>
            <w:tcBorders>
              <w:left w:val="single" w:sz="8" w:space="0" w:color="000000"/>
            </w:tcBorders>
          </w:tcPr>
          <w:p w14:paraId="0ECBDAC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35 / 12</w:t>
            </w:r>
          </w:p>
        </w:tc>
      </w:tr>
      <w:tr w:rsidR="00E50E2C" w:rsidRPr="00C42B03" w14:paraId="63B11392" w14:textId="77777777" w:rsidTr="009D3BC8">
        <w:trPr>
          <w:trHeight w:val="290"/>
        </w:trPr>
        <w:tc>
          <w:tcPr>
            <w:tcW w:w="567" w:type="dxa"/>
          </w:tcPr>
          <w:p w14:paraId="638753F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w:t>
            </w:r>
          </w:p>
        </w:tc>
        <w:tc>
          <w:tcPr>
            <w:tcW w:w="2835" w:type="dxa"/>
          </w:tcPr>
          <w:p w14:paraId="59AD7CD4"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 xml:space="preserve">пр-кт </w:t>
            </w:r>
            <w:r w:rsidR="005108DA" w:rsidRPr="0099360F">
              <w:rPr>
                <w:w w:val="99"/>
                <w:sz w:val="28"/>
                <w:szCs w:val="28"/>
                <w:lang w:val="ru-RU" w:eastAsia="ru-RU" w:bidi="ru-RU"/>
              </w:rPr>
              <w:t>Красноармейский</w:t>
            </w:r>
          </w:p>
        </w:tc>
        <w:tc>
          <w:tcPr>
            <w:tcW w:w="1134" w:type="dxa"/>
          </w:tcPr>
          <w:p w14:paraId="6F9AB724"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w:t>
            </w:r>
          </w:p>
        </w:tc>
        <w:tc>
          <w:tcPr>
            <w:tcW w:w="1932" w:type="dxa"/>
          </w:tcPr>
          <w:p w14:paraId="1D70D00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500-600</w:t>
            </w:r>
          </w:p>
        </w:tc>
        <w:tc>
          <w:tcPr>
            <w:tcW w:w="2565" w:type="dxa"/>
            <w:tcBorders>
              <w:right w:val="single" w:sz="8" w:space="0" w:color="000000"/>
            </w:tcBorders>
          </w:tcPr>
          <w:p w14:paraId="0BE9380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0D17CAE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64CEB4C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w:t>
            </w:r>
          </w:p>
        </w:tc>
        <w:tc>
          <w:tcPr>
            <w:tcW w:w="1701" w:type="dxa"/>
            <w:tcBorders>
              <w:left w:val="single" w:sz="8" w:space="0" w:color="000000"/>
              <w:right w:val="single" w:sz="8" w:space="0" w:color="000000"/>
            </w:tcBorders>
          </w:tcPr>
          <w:p w14:paraId="68FA72C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0,7-0,8</w:t>
            </w:r>
          </w:p>
        </w:tc>
        <w:tc>
          <w:tcPr>
            <w:tcW w:w="1421" w:type="dxa"/>
            <w:tcBorders>
              <w:left w:val="single" w:sz="8" w:space="0" w:color="000000"/>
            </w:tcBorders>
          </w:tcPr>
          <w:p w14:paraId="6B136FB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57 / 19</w:t>
            </w:r>
          </w:p>
        </w:tc>
      </w:tr>
      <w:tr w:rsidR="00E50E2C" w:rsidRPr="00C42B03" w14:paraId="6E640088" w14:textId="77777777" w:rsidTr="009D3BC8">
        <w:trPr>
          <w:trHeight w:val="249"/>
        </w:trPr>
        <w:tc>
          <w:tcPr>
            <w:tcW w:w="567" w:type="dxa"/>
          </w:tcPr>
          <w:p w14:paraId="1B48B77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w:t>
            </w:r>
          </w:p>
        </w:tc>
        <w:tc>
          <w:tcPr>
            <w:tcW w:w="2835" w:type="dxa"/>
          </w:tcPr>
          <w:p w14:paraId="4FB2E12A"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 xml:space="preserve">пр-кт </w:t>
            </w:r>
            <w:r w:rsidR="005108DA" w:rsidRPr="0099360F">
              <w:rPr>
                <w:w w:val="99"/>
                <w:sz w:val="28"/>
                <w:szCs w:val="28"/>
                <w:lang w:val="ru-RU" w:eastAsia="ru-RU" w:bidi="ru-RU"/>
              </w:rPr>
              <w:t>Социалистически</w:t>
            </w:r>
          </w:p>
        </w:tc>
        <w:tc>
          <w:tcPr>
            <w:tcW w:w="1134" w:type="dxa"/>
          </w:tcPr>
          <w:p w14:paraId="1C74E40C"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2-4</w:t>
            </w:r>
          </w:p>
        </w:tc>
        <w:tc>
          <w:tcPr>
            <w:tcW w:w="1932" w:type="dxa"/>
          </w:tcPr>
          <w:p w14:paraId="4B5D6764"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300-450</w:t>
            </w:r>
          </w:p>
        </w:tc>
        <w:tc>
          <w:tcPr>
            <w:tcW w:w="2565" w:type="dxa"/>
            <w:tcBorders>
              <w:right w:val="single" w:sz="8" w:space="0" w:color="000000"/>
            </w:tcBorders>
          </w:tcPr>
          <w:p w14:paraId="595448A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879" w:type="dxa"/>
            <w:tcBorders>
              <w:left w:val="single" w:sz="8" w:space="0" w:color="000000"/>
              <w:right w:val="single" w:sz="8" w:space="0" w:color="000000"/>
            </w:tcBorders>
          </w:tcPr>
          <w:p w14:paraId="1174535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есть</w:t>
            </w:r>
          </w:p>
        </w:tc>
        <w:tc>
          <w:tcPr>
            <w:tcW w:w="992" w:type="dxa"/>
            <w:tcBorders>
              <w:left w:val="single" w:sz="8" w:space="0" w:color="000000"/>
              <w:right w:val="single" w:sz="8" w:space="0" w:color="000000"/>
            </w:tcBorders>
          </w:tcPr>
          <w:p w14:paraId="36AED3B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6</w:t>
            </w:r>
          </w:p>
        </w:tc>
        <w:tc>
          <w:tcPr>
            <w:tcW w:w="1701" w:type="dxa"/>
            <w:tcBorders>
              <w:left w:val="single" w:sz="8" w:space="0" w:color="000000"/>
              <w:right w:val="single" w:sz="8" w:space="0" w:color="000000"/>
            </w:tcBorders>
          </w:tcPr>
          <w:p w14:paraId="6BFC6DB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0,4-0,6</w:t>
            </w:r>
          </w:p>
        </w:tc>
        <w:tc>
          <w:tcPr>
            <w:tcW w:w="1421" w:type="dxa"/>
            <w:tcBorders>
              <w:left w:val="single" w:sz="8" w:space="0" w:color="000000"/>
            </w:tcBorders>
          </w:tcPr>
          <w:p w14:paraId="4E09F0B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27 / 9</w:t>
            </w:r>
          </w:p>
        </w:tc>
      </w:tr>
      <w:tr w:rsidR="00E50E2C" w:rsidRPr="00C42B03" w14:paraId="5842E669" w14:textId="77777777" w:rsidTr="009D3BC8">
        <w:trPr>
          <w:trHeight w:val="251"/>
        </w:trPr>
        <w:tc>
          <w:tcPr>
            <w:tcW w:w="567" w:type="dxa"/>
          </w:tcPr>
          <w:p w14:paraId="0D7544C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w:t>
            </w:r>
          </w:p>
        </w:tc>
        <w:tc>
          <w:tcPr>
            <w:tcW w:w="2835" w:type="dxa"/>
          </w:tcPr>
          <w:p w14:paraId="66DBC148"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w:t>
            </w:r>
            <w:r w:rsidR="005108DA" w:rsidRPr="0099360F">
              <w:rPr>
                <w:w w:val="99"/>
                <w:sz w:val="28"/>
                <w:szCs w:val="28"/>
                <w:lang w:val="ru-RU" w:eastAsia="ru-RU" w:bidi="ru-RU"/>
              </w:rPr>
              <w:t>л. Партизанская</w:t>
            </w:r>
          </w:p>
        </w:tc>
        <w:tc>
          <w:tcPr>
            <w:tcW w:w="1134" w:type="dxa"/>
          </w:tcPr>
          <w:p w14:paraId="1792DC32"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7816395C"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400</w:t>
            </w:r>
          </w:p>
        </w:tc>
        <w:tc>
          <w:tcPr>
            <w:tcW w:w="2565" w:type="dxa"/>
            <w:tcBorders>
              <w:right w:val="single" w:sz="8" w:space="0" w:color="000000"/>
            </w:tcBorders>
          </w:tcPr>
          <w:p w14:paraId="07A37E6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879" w:type="dxa"/>
            <w:tcBorders>
              <w:left w:val="single" w:sz="8" w:space="0" w:color="000000"/>
              <w:right w:val="single" w:sz="8" w:space="0" w:color="000000"/>
            </w:tcBorders>
          </w:tcPr>
          <w:p w14:paraId="2634F23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583BDAD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w:t>
            </w:r>
          </w:p>
        </w:tc>
        <w:tc>
          <w:tcPr>
            <w:tcW w:w="1701" w:type="dxa"/>
            <w:tcBorders>
              <w:left w:val="single" w:sz="8" w:space="0" w:color="000000"/>
              <w:right w:val="single" w:sz="8" w:space="0" w:color="000000"/>
            </w:tcBorders>
          </w:tcPr>
          <w:p w14:paraId="0B46C41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0,9-1,0</w:t>
            </w:r>
          </w:p>
        </w:tc>
        <w:tc>
          <w:tcPr>
            <w:tcW w:w="1421" w:type="dxa"/>
            <w:tcBorders>
              <w:left w:val="single" w:sz="8" w:space="0" w:color="000000"/>
            </w:tcBorders>
          </w:tcPr>
          <w:p w14:paraId="34DE893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13 / 4</w:t>
            </w:r>
          </w:p>
        </w:tc>
      </w:tr>
      <w:tr w:rsidR="00E50E2C" w:rsidRPr="00C42B03" w14:paraId="5C07B3C1" w14:textId="77777777" w:rsidTr="009D3BC8">
        <w:trPr>
          <w:trHeight w:val="248"/>
        </w:trPr>
        <w:tc>
          <w:tcPr>
            <w:tcW w:w="567" w:type="dxa"/>
          </w:tcPr>
          <w:p w14:paraId="198E256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6</w:t>
            </w:r>
          </w:p>
        </w:tc>
        <w:tc>
          <w:tcPr>
            <w:tcW w:w="2835" w:type="dxa"/>
          </w:tcPr>
          <w:p w14:paraId="7D3DE9C2" w14:textId="77777777" w:rsidR="005108DA" w:rsidRPr="0099360F" w:rsidRDefault="005108DA" w:rsidP="009272FB">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Павловский тракт</w:t>
            </w:r>
          </w:p>
        </w:tc>
        <w:tc>
          <w:tcPr>
            <w:tcW w:w="1134" w:type="dxa"/>
          </w:tcPr>
          <w:p w14:paraId="4B3DB5A8"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4-5</w:t>
            </w:r>
          </w:p>
        </w:tc>
        <w:tc>
          <w:tcPr>
            <w:tcW w:w="1932" w:type="dxa"/>
          </w:tcPr>
          <w:p w14:paraId="196EC361"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500-900</w:t>
            </w:r>
          </w:p>
        </w:tc>
        <w:tc>
          <w:tcPr>
            <w:tcW w:w="2565" w:type="dxa"/>
            <w:tcBorders>
              <w:right w:val="single" w:sz="8" w:space="0" w:color="000000"/>
            </w:tcBorders>
          </w:tcPr>
          <w:p w14:paraId="494A0F7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393F4C8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4C678EC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6</w:t>
            </w:r>
          </w:p>
        </w:tc>
        <w:tc>
          <w:tcPr>
            <w:tcW w:w="1701" w:type="dxa"/>
            <w:tcBorders>
              <w:left w:val="single" w:sz="8" w:space="0" w:color="000000"/>
              <w:right w:val="single" w:sz="8" w:space="0" w:color="000000"/>
            </w:tcBorders>
          </w:tcPr>
          <w:p w14:paraId="3BDDBA9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0,7-0,9</w:t>
            </w:r>
          </w:p>
        </w:tc>
        <w:tc>
          <w:tcPr>
            <w:tcW w:w="1421" w:type="dxa"/>
            <w:tcBorders>
              <w:left w:val="single" w:sz="8" w:space="0" w:color="000000"/>
            </w:tcBorders>
          </w:tcPr>
          <w:p w14:paraId="444D141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81 / 17</w:t>
            </w:r>
          </w:p>
        </w:tc>
      </w:tr>
      <w:tr w:rsidR="00E50E2C" w:rsidRPr="00C42B03" w14:paraId="189D0547" w14:textId="77777777" w:rsidTr="009D3BC8">
        <w:trPr>
          <w:trHeight w:val="250"/>
        </w:trPr>
        <w:tc>
          <w:tcPr>
            <w:tcW w:w="567" w:type="dxa"/>
          </w:tcPr>
          <w:p w14:paraId="2E87DC5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7</w:t>
            </w:r>
          </w:p>
        </w:tc>
        <w:tc>
          <w:tcPr>
            <w:tcW w:w="2835" w:type="dxa"/>
          </w:tcPr>
          <w:p w14:paraId="2D1BC3CD"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пр-кт</w:t>
            </w:r>
            <w:r w:rsidR="005108DA" w:rsidRPr="0099360F">
              <w:rPr>
                <w:w w:val="99"/>
                <w:sz w:val="28"/>
                <w:szCs w:val="28"/>
                <w:lang w:val="ru-RU" w:eastAsia="ru-RU" w:bidi="ru-RU"/>
              </w:rPr>
              <w:t xml:space="preserve"> Строителей</w:t>
            </w:r>
          </w:p>
        </w:tc>
        <w:tc>
          <w:tcPr>
            <w:tcW w:w="1134" w:type="dxa"/>
          </w:tcPr>
          <w:p w14:paraId="1D33680A"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w:t>
            </w:r>
          </w:p>
        </w:tc>
        <w:tc>
          <w:tcPr>
            <w:tcW w:w="1932" w:type="dxa"/>
          </w:tcPr>
          <w:p w14:paraId="582B15EF"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600</w:t>
            </w:r>
          </w:p>
        </w:tc>
        <w:tc>
          <w:tcPr>
            <w:tcW w:w="2565" w:type="dxa"/>
            <w:tcBorders>
              <w:right w:val="single" w:sz="8" w:space="0" w:color="000000"/>
            </w:tcBorders>
          </w:tcPr>
          <w:p w14:paraId="07F5448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675376B7" w14:textId="77777777" w:rsidR="005108DA" w:rsidRPr="00C42B03" w:rsidRDefault="00E50E2C"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07FE2BBE" w14:textId="77777777" w:rsidR="005108DA" w:rsidRPr="00C42B03" w:rsidRDefault="009D3BC8"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w:t>
            </w:r>
          </w:p>
        </w:tc>
        <w:tc>
          <w:tcPr>
            <w:tcW w:w="1701" w:type="dxa"/>
            <w:tcBorders>
              <w:left w:val="single" w:sz="8" w:space="0" w:color="000000"/>
              <w:right w:val="single" w:sz="8" w:space="0" w:color="000000"/>
            </w:tcBorders>
          </w:tcPr>
          <w:p w14:paraId="3CE0C2A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0,6-0,8</w:t>
            </w:r>
          </w:p>
        </w:tc>
        <w:tc>
          <w:tcPr>
            <w:tcW w:w="1421" w:type="dxa"/>
            <w:tcBorders>
              <w:left w:val="single" w:sz="8" w:space="0" w:color="000000"/>
            </w:tcBorders>
          </w:tcPr>
          <w:p w14:paraId="15988E6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57 / 20</w:t>
            </w:r>
          </w:p>
        </w:tc>
      </w:tr>
      <w:tr w:rsidR="00E50E2C" w:rsidRPr="00C42B03" w14:paraId="05BDCF29" w14:textId="77777777" w:rsidTr="009D3BC8">
        <w:trPr>
          <w:trHeight w:val="227"/>
        </w:trPr>
        <w:tc>
          <w:tcPr>
            <w:tcW w:w="567" w:type="dxa"/>
          </w:tcPr>
          <w:p w14:paraId="5AE03D2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8</w:t>
            </w:r>
          </w:p>
        </w:tc>
        <w:tc>
          <w:tcPr>
            <w:tcW w:w="2835" w:type="dxa"/>
          </w:tcPr>
          <w:p w14:paraId="6797ACA7"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Попова</w:t>
            </w:r>
          </w:p>
        </w:tc>
        <w:tc>
          <w:tcPr>
            <w:tcW w:w="1134" w:type="dxa"/>
          </w:tcPr>
          <w:p w14:paraId="40C7838B"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2-6</w:t>
            </w:r>
          </w:p>
        </w:tc>
        <w:tc>
          <w:tcPr>
            <w:tcW w:w="1932" w:type="dxa"/>
          </w:tcPr>
          <w:p w14:paraId="410E5585"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300-500</w:t>
            </w:r>
          </w:p>
        </w:tc>
        <w:tc>
          <w:tcPr>
            <w:tcW w:w="2565" w:type="dxa"/>
            <w:tcBorders>
              <w:right w:val="single" w:sz="8" w:space="0" w:color="000000"/>
            </w:tcBorders>
          </w:tcPr>
          <w:p w14:paraId="5DF3A9F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67CCD3C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37E5721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w:t>
            </w:r>
          </w:p>
        </w:tc>
        <w:tc>
          <w:tcPr>
            <w:tcW w:w="1701" w:type="dxa"/>
            <w:tcBorders>
              <w:left w:val="single" w:sz="8" w:space="0" w:color="000000"/>
              <w:right w:val="single" w:sz="8" w:space="0" w:color="000000"/>
            </w:tcBorders>
          </w:tcPr>
          <w:p w14:paraId="78563B9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0,6-0,7</w:t>
            </w:r>
          </w:p>
        </w:tc>
        <w:tc>
          <w:tcPr>
            <w:tcW w:w="1421" w:type="dxa"/>
            <w:tcBorders>
              <w:left w:val="single" w:sz="8" w:space="0" w:color="000000"/>
            </w:tcBorders>
          </w:tcPr>
          <w:p w14:paraId="1F39C16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122 /</w:t>
            </w:r>
            <w:r w:rsidR="009D3BC8" w:rsidRPr="00C42B03">
              <w:rPr>
                <w:w w:val="99"/>
                <w:sz w:val="28"/>
                <w:szCs w:val="28"/>
                <w:lang w:val="ru-RU" w:eastAsia="ru-RU" w:bidi="ru-RU"/>
              </w:rPr>
              <w:t xml:space="preserve"> </w:t>
            </w:r>
            <w:r w:rsidRPr="00C42B03">
              <w:rPr>
                <w:w w:val="99"/>
                <w:sz w:val="28"/>
                <w:szCs w:val="28"/>
                <w:lang w:val="ru-RU" w:eastAsia="ru-RU" w:bidi="ru-RU"/>
              </w:rPr>
              <w:t>12</w:t>
            </w:r>
          </w:p>
        </w:tc>
      </w:tr>
      <w:tr w:rsidR="00E50E2C" w:rsidRPr="00C42B03" w14:paraId="36F73C78" w14:textId="77777777" w:rsidTr="009D3BC8">
        <w:trPr>
          <w:trHeight w:val="251"/>
        </w:trPr>
        <w:tc>
          <w:tcPr>
            <w:tcW w:w="567" w:type="dxa"/>
          </w:tcPr>
          <w:p w14:paraId="5DC10E9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w:t>
            </w:r>
          </w:p>
        </w:tc>
        <w:tc>
          <w:tcPr>
            <w:tcW w:w="2835" w:type="dxa"/>
          </w:tcPr>
          <w:p w14:paraId="5259A79F"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Челюскинцев</w:t>
            </w:r>
          </w:p>
        </w:tc>
        <w:tc>
          <w:tcPr>
            <w:tcW w:w="1134" w:type="dxa"/>
          </w:tcPr>
          <w:p w14:paraId="548066C3"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2-4</w:t>
            </w:r>
          </w:p>
        </w:tc>
        <w:tc>
          <w:tcPr>
            <w:tcW w:w="1932" w:type="dxa"/>
          </w:tcPr>
          <w:p w14:paraId="5CF3252C"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400-700</w:t>
            </w:r>
          </w:p>
        </w:tc>
        <w:tc>
          <w:tcPr>
            <w:tcW w:w="2565" w:type="dxa"/>
            <w:tcBorders>
              <w:right w:val="single" w:sz="8" w:space="0" w:color="000000"/>
            </w:tcBorders>
          </w:tcPr>
          <w:p w14:paraId="76E5FD1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Трамвай</w:t>
            </w:r>
          </w:p>
        </w:tc>
        <w:tc>
          <w:tcPr>
            <w:tcW w:w="1879" w:type="dxa"/>
            <w:tcBorders>
              <w:left w:val="single" w:sz="8" w:space="0" w:color="000000"/>
              <w:right w:val="single" w:sz="8" w:space="0" w:color="000000"/>
            </w:tcBorders>
          </w:tcPr>
          <w:p w14:paraId="702C7CE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75C19B3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w:t>
            </w:r>
          </w:p>
        </w:tc>
        <w:tc>
          <w:tcPr>
            <w:tcW w:w="1701" w:type="dxa"/>
            <w:tcBorders>
              <w:left w:val="single" w:sz="8" w:space="0" w:color="000000"/>
              <w:right w:val="single" w:sz="8" w:space="0" w:color="000000"/>
            </w:tcBorders>
          </w:tcPr>
          <w:p w14:paraId="1F6D58D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0,9-1,0</w:t>
            </w:r>
          </w:p>
        </w:tc>
        <w:tc>
          <w:tcPr>
            <w:tcW w:w="1421" w:type="dxa"/>
            <w:tcBorders>
              <w:left w:val="single" w:sz="8" w:space="0" w:color="000000"/>
            </w:tcBorders>
          </w:tcPr>
          <w:p w14:paraId="40F5F65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17 / 7</w:t>
            </w:r>
          </w:p>
        </w:tc>
      </w:tr>
      <w:tr w:rsidR="00E50E2C" w:rsidRPr="00C42B03" w14:paraId="7D50DA73" w14:textId="77777777" w:rsidTr="009D3BC8">
        <w:trPr>
          <w:trHeight w:val="248"/>
        </w:trPr>
        <w:tc>
          <w:tcPr>
            <w:tcW w:w="567" w:type="dxa"/>
          </w:tcPr>
          <w:p w14:paraId="45D7A68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10</w:t>
            </w:r>
          </w:p>
        </w:tc>
        <w:tc>
          <w:tcPr>
            <w:tcW w:w="2835" w:type="dxa"/>
          </w:tcPr>
          <w:p w14:paraId="7D1C6833"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Кутузова</w:t>
            </w:r>
          </w:p>
        </w:tc>
        <w:tc>
          <w:tcPr>
            <w:tcW w:w="1134" w:type="dxa"/>
          </w:tcPr>
          <w:p w14:paraId="45D66097"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4C4468A1"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200</w:t>
            </w:r>
          </w:p>
        </w:tc>
        <w:tc>
          <w:tcPr>
            <w:tcW w:w="2565" w:type="dxa"/>
            <w:tcBorders>
              <w:right w:val="single" w:sz="8" w:space="0" w:color="000000"/>
            </w:tcBorders>
          </w:tcPr>
          <w:p w14:paraId="776ED84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726C1C4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388656D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w:t>
            </w:r>
          </w:p>
        </w:tc>
        <w:tc>
          <w:tcPr>
            <w:tcW w:w="1701" w:type="dxa"/>
            <w:tcBorders>
              <w:left w:val="single" w:sz="8" w:space="0" w:color="000000"/>
              <w:right w:val="single" w:sz="8" w:space="0" w:color="000000"/>
            </w:tcBorders>
          </w:tcPr>
          <w:p w14:paraId="14BF529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0,7-0,8</w:t>
            </w:r>
          </w:p>
        </w:tc>
        <w:tc>
          <w:tcPr>
            <w:tcW w:w="1421" w:type="dxa"/>
            <w:tcBorders>
              <w:left w:val="single" w:sz="8" w:space="0" w:color="000000"/>
            </w:tcBorders>
          </w:tcPr>
          <w:p w14:paraId="0AD08A2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17 / 6</w:t>
            </w:r>
          </w:p>
        </w:tc>
      </w:tr>
      <w:tr w:rsidR="00E50E2C" w:rsidRPr="00C42B03" w14:paraId="76780C2F" w14:textId="77777777" w:rsidTr="009D3BC8">
        <w:trPr>
          <w:trHeight w:val="249"/>
        </w:trPr>
        <w:tc>
          <w:tcPr>
            <w:tcW w:w="567" w:type="dxa"/>
          </w:tcPr>
          <w:p w14:paraId="21D9574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11</w:t>
            </w:r>
          </w:p>
        </w:tc>
        <w:tc>
          <w:tcPr>
            <w:tcW w:w="2835" w:type="dxa"/>
          </w:tcPr>
          <w:p w14:paraId="29F60F0B"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Молодёжная</w:t>
            </w:r>
          </w:p>
        </w:tc>
        <w:tc>
          <w:tcPr>
            <w:tcW w:w="1134" w:type="dxa"/>
          </w:tcPr>
          <w:p w14:paraId="5FABE113"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2-4</w:t>
            </w:r>
          </w:p>
        </w:tc>
        <w:tc>
          <w:tcPr>
            <w:tcW w:w="1932" w:type="dxa"/>
          </w:tcPr>
          <w:p w14:paraId="5FE68C10"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w:t>
            </w:r>
          </w:p>
        </w:tc>
        <w:tc>
          <w:tcPr>
            <w:tcW w:w="2565" w:type="dxa"/>
            <w:tcBorders>
              <w:right w:val="single" w:sz="8" w:space="0" w:color="000000"/>
            </w:tcBorders>
          </w:tcPr>
          <w:p w14:paraId="2A982CD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879" w:type="dxa"/>
            <w:tcBorders>
              <w:left w:val="single" w:sz="8" w:space="0" w:color="000000"/>
              <w:right w:val="single" w:sz="8" w:space="0" w:color="000000"/>
            </w:tcBorders>
          </w:tcPr>
          <w:p w14:paraId="2AFBE9B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992" w:type="dxa"/>
            <w:tcBorders>
              <w:left w:val="single" w:sz="8" w:space="0" w:color="000000"/>
              <w:right w:val="single" w:sz="8" w:space="0" w:color="000000"/>
            </w:tcBorders>
          </w:tcPr>
          <w:p w14:paraId="1D4246F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7</w:t>
            </w:r>
          </w:p>
        </w:tc>
        <w:tc>
          <w:tcPr>
            <w:tcW w:w="1701" w:type="dxa"/>
            <w:tcBorders>
              <w:left w:val="single" w:sz="8" w:space="0" w:color="000000"/>
              <w:right w:val="single" w:sz="8" w:space="0" w:color="000000"/>
            </w:tcBorders>
          </w:tcPr>
          <w:p w14:paraId="12A8FC4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w:t>
            </w:r>
          </w:p>
        </w:tc>
        <w:tc>
          <w:tcPr>
            <w:tcW w:w="1421" w:type="dxa"/>
            <w:tcBorders>
              <w:left w:val="single" w:sz="8" w:space="0" w:color="000000"/>
            </w:tcBorders>
          </w:tcPr>
          <w:p w14:paraId="77E3BA8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14 / 5</w:t>
            </w:r>
          </w:p>
        </w:tc>
      </w:tr>
      <w:tr w:rsidR="00E50E2C" w:rsidRPr="00C42B03" w14:paraId="2D0AF419" w14:textId="77777777" w:rsidTr="009D3BC8">
        <w:trPr>
          <w:trHeight w:val="342"/>
        </w:trPr>
        <w:tc>
          <w:tcPr>
            <w:tcW w:w="567" w:type="dxa"/>
          </w:tcPr>
          <w:p w14:paraId="76784EF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12</w:t>
            </w:r>
          </w:p>
        </w:tc>
        <w:tc>
          <w:tcPr>
            <w:tcW w:w="2835" w:type="dxa"/>
          </w:tcPr>
          <w:p w14:paraId="007B8A72"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Змеиногорский Тракт</w:t>
            </w:r>
          </w:p>
        </w:tc>
        <w:tc>
          <w:tcPr>
            <w:tcW w:w="1134" w:type="dxa"/>
          </w:tcPr>
          <w:p w14:paraId="1E7AE9FE"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w:t>
            </w:r>
          </w:p>
        </w:tc>
        <w:tc>
          <w:tcPr>
            <w:tcW w:w="1932" w:type="dxa"/>
          </w:tcPr>
          <w:p w14:paraId="6C6F800D"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500</w:t>
            </w:r>
          </w:p>
        </w:tc>
        <w:tc>
          <w:tcPr>
            <w:tcW w:w="2565" w:type="dxa"/>
            <w:tcBorders>
              <w:right w:val="single" w:sz="8" w:space="0" w:color="000000"/>
            </w:tcBorders>
          </w:tcPr>
          <w:p w14:paraId="0C9062B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1A276BE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7562846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w:t>
            </w:r>
          </w:p>
        </w:tc>
        <w:tc>
          <w:tcPr>
            <w:tcW w:w="1701" w:type="dxa"/>
            <w:tcBorders>
              <w:left w:val="single" w:sz="8" w:space="0" w:color="000000"/>
              <w:right w:val="single" w:sz="8" w:space="0" w:color="000000"/>
            </w:tcBorders>
          </w:tcPr>
          <w:p w14:paraId="5F7F6D2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0,5</w:t>
            </w:r>
          </w:p>
        </w:tc>
        <w:tc>
          <w:tcPr>
            <w:tcW w:w="1421" w:type="dxa"/>
            <w:tcBorders>
              <w:left w:val="single" w:sz="8" w:space="0" w:color="000000"/>
            </w:tcBorders>
          </w:tcPr>
          <w:p w14:paraId="368BD22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58 / 5</w:t>
            </w:r>
          </w:p>
        </w:tc>
      </w:tr>
      <w:tr w:rsidR="00E50E2C" w:rsidRPr="00C42B03" w14:paraId="31183F6D" w14:textId="77777777" w:rsidTr="009D3BC8">
        <w:trPr>
          <w:trHeight w:val="559"/>
        </w:trPr>
        <w:tc>
          <w:tcPr>
            <w:tcW w:w="567" w:type="dxa"/>
          </w:tcPr>
          <w:p w14:paraId="18431E3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13</w:t>
            </w:r>
          </w:p>
        </w:tc>
        <w:tc>
          <w:tcPr>
            <w:tcW w:w="2835" w:type="dxa"/>
          </w:tcPr>
          <w:p w14:paraId="61EA706E"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 xml:space="preserve">пр-кт </w:t>
            </w:r>
            <w:r w:rsidR="005108DA" w:rsidRPr="0099360F">
              <w:rPr>
                <w:w w:val="99"/>
                <w:sz w:val="28"/>
                <w:szCs w:val="28"/>
                <w:lang w:val="ru-RU" w:eastAsia="ru-RU" w:bidi="ru-RU"/>
              </w:rPr>
              <w:t>Космонавтов</w:t>
            </w:r>
          </w:p>
        </w:tc>
        <w:tc>
          <w:tcPr>
            <w:tcW w:w="1134" w:type="dxa"/>
          </w:tcPr>
          <w:p w14:paraId="79E806FF"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55615913"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600-700</w:t>
            </w:r>
          </w:p>
        </w:tc>
        <w:tc>
          <w:tcPr>
            <w:tcW w:w="2565" w:type="dxa"/>
            <w:tcBorders>
              <w:right w:val="single" w:sz="8" w:space="0" w:color="000000"/>
            </w:tcBorders>
          </w:tcPr>
          <w:p w14:paraId="12A3123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Троллейбус Трамвай</w:t>
            </w:r>
          </w:p>
        </w:tc>
        <w:tc>
          <w:tcPr>
            <w:tcW w:w="1879" w:type="dxa"/>
            <w:tcBorders>
              <w:left w:val="single" w:sz="8" w:space="0" w:color="000000"/>
              <w:right w:val="single" w:sz="8" w:space="0" w:color="000000"/>
            </w:tcBorders>
          </w:tcPr>
          <w:p w14:paraId="14FF439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есть по Малой</w:t>
            </w:r>
          </w:p>
          <w:p w14:paraId="1FD0CFC0" w14:textId="77777777" w:rsidR="005108DA" w:rsidRPr="00C42B03" w:rsidRDefault="009D3BC8"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Космонав</w:t>
            </w:r>
            <w:r w:rsidR="005108DA" w:rsidRPr="00C42B03">
              <w:rPr>
                <w:w w:val="99"/>
                <w:sz w:val="28"/>
                <w:szCs w:val="28"/>
                <w:lang w:val="ru-RU" w:eastAsia="ru-RU" w:bidi="ru-RU"/>
              </w:rPr>
              <w:t>тов</w:t>
            </w:r>
          </w:p>
        </w:tc>
        <w:tc>
          <w:tcPr>
            <w:tcW w:w="992" w:type="dxa"/>
            <w:tcBorders>
              <w:left w:val="single" w:sz="8" w:space="0" w:color="000000"/>
              <w:right w:val="single" w:sz="8" w:space="0" w:color="000000"/>
            </w:tcBorders>
          </w:tcPr>
          <w:p w14:paraId="28BEAEB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w:t>
            </w:r>
          </w:p>
        </w:tc>
        <w:tc>
          <w:tcPr>
            <w:tcW w:w="1701" w:type="dxa"/>
            <w:tcBorders>
              <w:left w:val="single" w:sz="8" w:space="0" w:color="000000"/>
              <w:right w:val="single" w:sz="8" w:space="0" w:color="000000"/>
            </w:tcBorders>
          </w:tcPr>
          <w:p w14:paraId="3640DA7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0,95</w:t>
            </w:r>
          </w:p>
        </w:tc>
        <w:tc>
          <w:tcPr>
            <w:tcW w:w="1421" w:type="dxa"/>
            <w:tcBorders>
              <w:left w:val="single" w:sz="8" w:space="0" w:color="000000"/>
            </w:tcBorders>
          </w:tcPr>
          <w:p w14:paraId="710A3EC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46 / 8</w:t>
            </w:r>
          </w:p>
        </w:tc>
      </w:tr>
      <w:tr w:rsidR="00E50E2C" w:rsidRPr="00C42B03" w14:paraId="76B7C56E" w14:textId="77777777" w:rsidTr="009D3BC8">
        <w:trPr>
          <w:trHeight w:val="272"/>
        </w:trPr>
        <w:tc>
          <w:tcPr>
            <w:tcW w:w="567" w:type="dxa"/>
          </w:tcPr>
          <w:p w14:paraId="0A46034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14</w:t>
            </w:r>
          </w:p>
        </w:tc>
        <w:tc>
          <w:tcPr>
            <w:tcW w:w="2835" w:type="dxa"/>
          </w:tcPr>
          <w:p w14:paraId="3AF97E7C"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sz w:val="28"/>
                <w:szCs w:val="28"/>
                <w:lang w:val="ru-RU" w:eastAsia="ru-RU" w:bidi="ru-RU"/>
              </w:rPr>
              <w:t>пр-кт</w:t>
            </w:r>
            <w:r w:rsidR="005108DA" w:rsidRPr="0099360F">
              <w:rPr>
                <w:w w:val="99"/>
                <w:sz w:val="28"/>
                <w:szCs w:val="28"/>
                <w:lang w:val="ru-RU" w:eastAsia="ru-RU" w:bidi="ru-RU"/>
              </w:rPr>
              <w:t xml:space="preserve"> Калинина</w:t>
            </w:r>
          </w:p>
        </w:tc>
        <w:tc>
          <w:tcPr>
            <w:tcW w:w="1134" w:type="dxa"/>
          </w:tcPr>
          <w:p w14:paraId="107628E7"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4-6</w:t>
            </w:r>
          </w:p>
        </w:tc>
        <w:tc>
          <w:tcPr>
            <w:tcW w:w="1932" w:type="dxa"/>
          </w:tcPr>
          <w:p w14:paraId="200BCED5"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600</w:t>
            </w:r>
          </w:p>
        </w:tc>
        <w:tc>
          <w:tcPr>
            <w:tcW w:w="2565" w:type="dxa"/>
            <w:tcBorders>
              <w:right w:val="single" w:sz="8" w:space="0" w:color="000000"/>
            </w:tcBorders>
          </w:tcPr>
          <w:p w14:paraId="000A7B9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2D347B9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517635F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8</w:t>
            </w:r>
          </w:p>
        </w:tc>
        <w:tc>
          <w:tcPr>
            <w:tcW w:w="1701" w:type="dxa"/>
            <w:tcBorders>
              <w:left w:val="single" w:sz="8" w:space="0" w:color="000000"/>
              <w:right w:val="single" w:sz="8" w:space="0" w:color="000000"/>
            </w:tcBorders>
          </w:tcPr>
          <w:p w14:paraId="3F01DBC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w:t>
            </w:r>
          </w:p>
        </w:tc>
        <w:tc>
          <w:tcPr>
            <w:tcW w:w="1421" w:type="dxa"/>
            <w:tcBorders>
              <w:left w:val="single" w:sz="8" w:space="0" w:color="000000"/>
            </w:tcBorders>
          </w:tcPr>
          <w:p w14:paraId="4558B22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21 / 4</w:t>
            </w:r>
          </w:p>
        </w:tc>
      </w:tr>
      <w:tr w:rsidR="00E50E2C" w:rsidRPr="00C42B03" w14:paraId="17067F37" w14:textId="77777777" w:rsidTr="009D3BC8">
        <w:trPr>
          <w:trHeight w:val="530"/>
        </w:trPr>
        <w:tc>
          <w:tcPr>
            <w:tcW w:w="567" w:type="dxa"/>
          </w:tcPr>
          <w:p w14:paraId="031DF47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15</w:t>
            </w:r>
          </w:p>
        </w:tc>
        <w:tc>
          <w:tcPr>
            <w:tcW w:w="2835" w:type="dxa"/>
          </w:tcPr>
          <w:p w14:paraId="2F3740AF"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Малахова</w:t>
            </w:r>
          </w:p>
        </w:tc>
        <w:tc>
          <w:tcPr>
            <w:tcW w:w="1134" w:type="dxa"/>
          </w:tcPr>
          <w:p w14:paraId="75B944CD"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w:t>
            </w:r>
          </w:p>
        </w:tc>
        <w:tc>
          <w:tcPr>
            <w:tcW w:w="1932" w:type="dxa"/>
          </w:tcPr>
          <w:p w14:paraId="5F916B6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p>
          <w:p w14:paraId="68D21CDE"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400-600</w:t>
            </w:r>
          </w:p>
        </w:tc>
        <w:tc>
          <w:tcPr>
            <w:tcW w:w="2565" w:type="dxa"/>
            <w:tcBorders>
              <w:right w:val="single" w:sz="8" w:space="0" w:color="000000"/>
            </w:tcBorders>
          </w:tcPr>
          <w:p w14:paraId="5FAA514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Троллейбус Трамвай</w:t>
            </w:r>
          </w:p>
        </w:tc>
        <w:tc>
          <w:tcPr>
            <w:tcW w:w="1879" w:type="dxa"/>
            <w:tcBorders>
              <w:left w:val="single" w:sz="8" w:space="0" w:color="000000"/>
              <w:right w:val="single" w:sz="8" w:space="0" w:color="000000"/>
            </w:tcBorders>
          </w:tcPr>
          <w:p w14:paraId="23FE035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62D1F61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w:t>
            </w:r>
          </w:p>
        </w:tc>
        <w:tc>
          <w:tcPr>
            <w:tcW w:w="1701" w:type="dxa"/>
            <w:tcBorders>
              <w:left w:val="single" w:sz="8" w:space="0" w:color="000000"/>
              <w:right w:val="single" w:sz="8" w:space="0" w:color="000000"/>
            </w:tcBorders>
          </w:tcPr>
          <w:p w14:paraId="2BD9DA7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0,6-0,7</w:t>
            </w:r>
          </w:p>
        </w:tc>
        <w:tc>
          <w:tcPr>
            <w:tcW w:w="1421" w:type="dxa"/>
            <w:tcBorders>
              <w:left w:val="single" w:sz="8" w:space="0" w:color="000000"/>
            </w:tcBorders>
          </w:tcPr>
          <w:p w14:paraId="5F9FF85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92 / 12</w:t>
            </w:r>
          </w:p>
        </w:tc>
      </w:tr>
      <w:tr w:rsidR="00E50E2C" w:rsidRPr="00C42B03" w14:paraId="2071CB0A" w14:textId="77777777" w:rsidTr="009D3BC8">
        <w:trPr>
          <w:trHeight w:val="254"/>
        </w:trPr>
        <w:tc>
          <w:tcPr>
            <w:tcW w:w="567" w:type="dxa"/>
          </w:tcPr>
          <w:p w14:paraId="6F4B2C8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16</w:t>
            </w:r>
          </w:p>
        </w:tc>
        <w:tc>
          <w:tcPr>
            <w:tcW w:w="2835" w:type="dxa"/>
          </w:tcPr>
          <w:p w14:paraId="31F754AA"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Юрина</w:t>
            </w:r>
          </w:p>
        </w:tc>
        <w:tc>
          <w:tcPr>
            <w:tcW w:w="1134" w:type="dxa"/>
          </w:tcPr>
          <w:p w14:paraId="7877C4B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2-3</w:t>
            </w:r>
          </w:p>
        </w:tc>
        <w:tc>
          <w:tcPr>
            <w:tcW w:w="1932" w:type="dxa"/>
          </w:tcPr>
          <w:p w14:paraId="25C27AD9"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300-400</w:t>
            </w:r>
          </w:p>
        </w:tc>
        <w:tc>
          <w:tcPr>
            <w:tcW w:w="2565" w:type="dxa"/>
            <w:tcBorders>
              <w:right w:val="single" w:sz="8" w:space="0" w:color="000000"/>
            </w:tcBorders>
          </w:tcPr>
          <w:p w14:paraId="30EF8CB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Троллейбус</w:t>
            </w:r>
          </w:p>
        </w:tc>
        <w:tc>
          <w:tcPr>
            <w:tcW w:w="1879" w:type="dxa"/>
            <w:tcBorders>
              <w:left w:val="single" w:sz="8" w:space="0" w:color="000000"/>
              <w:right w:val="single" w:sz="8" w:space="0" w:color="000000"/>
            </w:tcBorders>
          </w:tcPr>
          <w:p w14:paraId="70F5C63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есть</w:t>
            </w:r>
          </w:p>
        </w:tc>
        <w:tc>
          <w:tcPr>
            <w:tcW w:w="992" w:type="dxa"/>
            <w:tcBorders>
              <w:left w:val="single" w:sz="8" w:space="0" w:color="000000"/>
              <w:right w:val="single" w:sz="8" w:space="0" w:color="000000"/>
            </w:tcBorders>
          </w:tcPr>
          <w:p w14:paraId="1FC2B46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w:t>
            </w:r>
          </w:p>
        </w:tc>
        <w:tc>
          <w:tcPr>
            <w:tcW w:w="1701" w:type="dxa"/>
            <w:tcBorders>
              <w:left w:val="single" w:sz="8" w:space="0" w:color="000000"/>
              <w:right w:val="single" w:sz="8" w:space="0" w:color="000000"/>
            </w:tcBorders>
          </w:tcPr>
          <w:p w14:paraId="0B8FADB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w:t>
            </w:r>
          </w:p>
        </w:tc>
        <w:tc>
          <w:tcPr>
            <w:tcW w:w="1421" w:type="dxa"/>
            <w:tcBorders>
              <w:left w:val="single" w:sz="8" w:space="0" w:color="000000"/>
            </w:tcBorders>
          </w:tcPr>
          <w:p w14:paraId="2207CDE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94 / 13</w:t>
            </w:r>
          </w:p>
        </w:tc>
      </w:tr>
      <w:tr w:rsidR="00E50E2C" w:rsidRPr="00C42B03" w14:paraId="71EF7684" w14:textId="77777777" w:rsidTr="009D3BC8">
        <w:trPr>
          <w:trHeight w:val="244"/>
        </w:trPr>
        <w:tc>
          <w:tcPr>
            <w:tcW w:w="567" w:type="dxa"/>
          </w:tcPr>
          <w:p w14:paraId="48870F1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17</w:t>
            </w:r>
          </w:p>
        </w:tc>
        <w:tc>
          <w:tcPr>
            <w:tcW w:w="2835" w:type="dxa"/>
          </w:tcPr>
          <w:p w14:paraId="005B5BCC"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А</w:t>
            </w:r>
            <w:r w:rsidRPr="0099360F">
              <w:rPr>
                <w:w w:val="99"/>
                <w:sz w:val="28"/>
                <w:szCs w:val="28"/>
                <w:lang w:val="ru-RU" w:eastAsia="ru-RU" w:bidi="ru-RU"/>
              </w:rPr>
              <w:t>нтона</w:t>
            </w:r>
            <w:r w:rsidR="005108DA" w:rsidRPr="0099360F">
              <w:rPr>
                <w:w w:val="99"/>
                <w:sz w:val="28"/>
                <w:szCs w:val="28"/>
                <w:lang w:val="ru-RU" w:eastAsia="ru-RU" w:bidi="ru-RU"/>
              </w:rPr>
              <w:t xml:space="preserve"> Петрова</w:t>
            </w:r>
          </w:p>
        </w:tc>
        <w:tc>
          <w:tcPr>
            <w:tcW w:w="1134" w:type="dxa"/>
          </w:tcPr>
          <w:p w14:paraId="4BDD648B"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3-4-6</w:t>
            </w:r>
          </w:p>
        </w:tc>
        <w:tc>
          <w:tcPr>
            <w:tcW w:w="1932" w:type="dxa"/>
          </w:tcPr>
          <w:p w14:paraId="0767149F"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300-500</w:t>
            </w:r>
          </w:p>
        </w:tc>
        <w:tc>
          <w:tcPr>
            <w:tcW w:w="2565" w:type="dxa"/>
            <w:tcBorders>
              <w:right w:val="single" w:sz="8" w:space="0" w:color="000000"/>
            </w:tcBorders>
          </w:tcPr>
          <w:p w14:paraId="188EDDB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 Трамвай</w:t>
            </w:r>
          </w:p>
        </w:tc>
        <w:tc>
          <w:tcPr>
            <w:tcW w:w="1879" w:type="dxa"/>
            <w:tcBorders>
              <w:left w:val="single" w:sz="8" w:space="0" w:color="000000"/>
              <w:right w:val="single" w:sz="8" w:space="0" w:color="000000"/>
            </w:tcBorders>
          </w:tcPr>
          <w:p w14:paraId="3BDDB4E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437153C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w:t>
            </w:r>
          </w:p>
        </w:tc>
        <w:tc>
          <w:tcPr>
            <w:tcW w:w="1701" w:type="dxa"/>
            <w:tcBorders>
              <w:left w:val="single" w:sz="8" w:space="0" w:color="000000"/>
              <w:right w:val="single" w:sz="8" w:space="0" w:color="000000"/>
            </w:tcBorders>
          </w:tcPr>
          <w:p w14:paraId="6DA73DD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0,65</w:t>
            </w:r>
          </w:p>
        </w:tc>
        <w:tc>
          <w:tcPr>
            <w:tcW w:w="1421" w:type="dxa"/>
            <w:tcBorders>
              <w:left w:val="single" w:sz="8" w:space="0" w:color="000000"/>
            </w:tcBorders>
          </w:tcPr>
          <w:p w14:paraId="43FD92A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90 / 15</w:t>
            </w:r>
          </w:p>
        </w:tc>
      </w:tr>
      <w:tr w:rsidR="00E50E2C" w:rsidRPr="00C42B03" w14:paraId="5BBF02FD" w14:textId="77777777" w:rsidTr="009D3BC8">
        <w:trPr>
          <w:trHeight w:val="249"/>
        </w:trPr>
        <w:tc>
          <w:tcPr>
            <w:tcW w:w="567" w:type="dxa"/>
          </w:tcPr>
          <w:p w14:paraId="0AA2971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18</w:t>
            </w:r>
          </w:p>
        </w:tc>
        <w:tc>
          <w:tcPr>
            <w:tcW w:w="2835" w:type="dxa"/>
          </w:tcPr>
          <w:p w14:paraId="1A8B585A"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Загородная</w:t>
            </w:r>
          </w:p>
        </w:tc>
        <w:tc>
          <w:tcPr>
            <w:tcW w:w="1134" w:type="dxa"/>
          </w:tcPr>
          <w:p w14:paraId="6EC925FF"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35C39568"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w:t>
            </w:r>
          </w:p>
        </w:tc>
        <w:tc>
          <w:tcPr>
            <w:tcW w:w="2565" w:type="dxa"/>
            <w:tcBorders>
              <w:right w:val="single" w:sz="8" w:space="0" w:color="000000"/>
            </w:tcBorders>
          </w:tcPr>
          <w:p w14:paraId="2B4794A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741F2E7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6B45D2C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701" w:type="dxa"/>
            <w:tcBorders>
              <w:left w:val="single" w:sz="8" w:space="0" w:color="000000"/>
              <w:right w:val="single" w:sz="8" w:space="0" w:color="000000"/>
            </w:tcBorders>
          </w:tcPr>
          <w:p w14:paraId="70B531B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0,5</w:t>
            </w:r>
          </w:p>
        </w:tc>
        <w:tc>
          <w:tcPr>
            <w:tcW w:w="1421" w:type="dxa"/>
            <w:tcBorders>
              <w:left w:val="single" w:sz="8" w:space="0" w:color="000000"/>
            </w:tcBorders>
          </w:tcPr>
          <w:p w14:paraId="7241A76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 / 3</w:t>
            </w:r>
          </w:p>
        </w:tc>
      </w:tr>
      <w:tr w:rsidR="00E50E2C" w:rsidRPr="00C42B03" w14:paraId="01020504" w14:textId="77777777" w:rsidTr="009D3BC8">
        <w:trPr>
          <w:trHeight w:val="249"/>
        </w:trPr>
        <w:tc>
          <w:tcPr>
            <w:tcW w:w="567" w:type="dxa"/>
          </w:tcPr>
          <w:p w14:paraId="49E27A2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19</w:t>
            </w:r>
          </w:p>
        </w:tc>
        <w:tc>
          <w:tcPr>
            <w:tcW w:w="2835" w:type="dxa"/>
          </w:tcPr>
          <w:p w14:paraId="107506A2"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Трактовая</w:t>
            </w:r>
          </w:p>
        </w:tc>
        <w:tc>
          <w:tcPr>
            <w:tcW w:w="1134" w:type="dxa"/>
          </w:tcPr>
          <w:p w14:paraId="748C2DDE"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40C8A69E"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200</w:t>
            </w:r>
          </w:p>
        </w:tc>
        <w:tc>
          <w:tcPr>
            <w:tcW w:w="2565" w:type="dxa"/>
            <w:tcBorders>
              <w:right w:val="single" w:sz="8" w:space="0" w:color="000000"/>
            </w:tcBorders>
          </w:tcPr>
          <w:p w14:paraId="6CACD6B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3DB6D43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29F948B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701" w:type="dxa"/>
            <w:tcBorders>
              <w:left w:val="single" w:sz="8" w:space="0" w:color="000000"/>
              <w:right w:val="single" w:sz="8" w:space="0" w:color="000000"/>
            </w:tcBorders>
          </w:tcPr>
          <w:p w14:paraId="5B68119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0,6-0,9</w:t>
            </w:r>
          </w:p>
        </w:tc>
        <w:tc>
          <w:tcPr>
            <w:tcW w:w="1421" w:type="dxa"/>
            <w:tcBorders>
              <w:left w:val="single" w:sz="8" w:space="0" w:color="000000"/>
            </w:tcBorders>
          </w:tcPr>
          <w:p w14:paraId="427797A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9 / 2</w:t>
            </w:r>
          </w:p>
        </w:tc>
      </w:tr>
      <w:tr w:rsidR="00E50E2C" w:rsidRPr="00C42B03" w14:paraId="07D8A001" w14:textId="77777777" w:rsidTr="009D3BC8">
        <w:trPr>
          <w:trHeight w:val="251"/>
        </w:trPr>
        <w:tc>
          <w:tcPr>
            <w:tcW w:w="567" w:type="dxa"/>
          </w:tcPr>
          <w:p w14:paraId="45871D08"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20</w:t>
            </w:r>
          </w:p>
        </w:tc>
        <w:tc>
          <w:tcPr>
            <w:tcW w:w="2835" w:type="dxa"/>
          </w:tcPr>
          <w:p w14:paraId="6B7186AF"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Власихинская</w:t>
            </w:r>
          </w:p>
        </w:tc>
        <w:tc>
          <w:tcPr>
            <w:tcW w:w="1134" w:type="dxa"/>
          </w:tcPr>
          <w:p w14:paraId="7D48D784"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2-4</w:t>
            </w:r>
          </w:p>
        </w:tc>
        <w:tc>
          <w:tcPr>
            <w:tcW w:w="1932" w:type="dxa"/>
          </w:tcPr>
          <w:p w14:paraId="6E80CB2D"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600-1000</w:t>
            </w:r>
          </w:p>
        </w:tc>
        <w:tc>
          <w:tcPr>
            <w:tcW w:w="2565" w:type="dxa"/>
            <w:tcBorders>
              <w:right w:val="single" w:sz="8" w:space="0" w:color="000000"/>
            </w:tcBorders>
          </w:tcPr>
          <w:p w14:paraId="5DFF70A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Трамвай</w:t>
            </w:r>
          </w:p>
        </w:tc>
        <w:tc>
          <w:tcPr>
            <w:tcW w:w="1879" w:type="dxa"/>
            <w:tcBorders>
              <w:left w:val="single" w:sz="8" w:space="0" w:color="000000"/>
              <w:right w:val="single" w:sz="8" w:space="0" w:color="000000"/>
            </w:tcBorders>
          </w:tcPr>
          <w:p w14:paraId="2B91F23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1905F44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701" w:type="dxa"/>
            <w:tcBorders>
              <w:left w:val="single" w:sz="8" w:space="0" w:color="000000"/>
              <w:right w:val="single" w:sz="8" w:space="0" w:color="000000"/>
            </w:tcBorders>
          </w:tcPr>
          <w:p w14:paraId="14785E5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1,0</w:t>
            </w:r>
          </w:p>
        </w:tc>
        <w:tc>
          <w:tcPr>
            <w:tcW w:w="1421" w:type="dxa"/>
            <w:tcBorders>
              <w:left w:val="single" w:sz="8" w:space="0" w:color="000000"/>
            </w:tcBorders>
          </w:tcPr>
          <w:p w14:paraId="68C9268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10 / 2</w:t>
            </w:r>
          </w:p>
        </w:tc>
      </w:tr>
      <w:tr w:rsidR="00E50E2C" w:rsidRPr="00C42B03" w14:paraId="42FD6B2F" w14:textId="77777777" w:rsidTr="009D3BC8">
        <w:trPr>
          <w:trHeight w:val="248"/>
        </w:trPr>
        <w:tc>
          <w:tcPr>
            <w:tcW w:w="567" w:type="dxa"/>
          </w:tcPr>
          <w:p w14:paraId="1C7F035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lastRenderedPageBreak/>
              <w:t>21</w:t>
            </w:r>
          </w:p>
        </w:tc>
        <w:tc>
          <w:tcPr>
            <w:tcW w:w="2835" w:type="dxa"/>
          </w:tcPr>
          <w:p w14:paraId="4FB08E5A"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Солнечная Поляна</w:t>
            </w:r>
          </w:p>
        </w:tc>
        <w:tc>
          <w:tcPr>
            <w:tcW w:w="1134" w:type="dxa"/>
          </w:tcPr>
          <w:p w14:paraId="4351F9CC"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2-4</w:t>
            </w:r>
          </w:p>
        </w:tc>
        <w:tc>
          <w:tcPr>
            <w:tcW w:w="1932" w:type="dxa"/>
          </w:tcPr>
          <w:p w14:paraId="3AE8DE8D"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w:t>
            </w:r>
          </w:p>
        </w:tc>
        <w:tc>
          <w:tcPr>
            <w:tcW w:w="2565" w:type="dxa"/>
            <w:tcBorders>
              <w:right w:val="single" w:sz="8" w:space="0" w:color="000000"/>
            </w:tcBorders>
          </w:tcPr>
          <w:p w14:paraId="12AEA01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5040562A"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4F3671D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701" w:type="dxa"/>
            <w:tcBorders>
              <w:left w:val="single" w:sz="8" w:space="0" w:color="000000"/>
              <w:right w:val="single" w:sz="8" w:space="0" w:color="000000"/>
            </w:tcBorders>
          </w:tcPr>
          <w:p w14:paraId="76BACE4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w:t>
            </w:r>
          </w:p>
        </w:tc>
        <w:tc>
          <w:tcPr>
            <w:tcW w:w="1421" w:type="dxa"/>
            <w:tcBorders>
              <w:left w:val="single" w:sz="8" w:space="0" w:color="000000"/>
            </w:tcBorders>
          </w:tcPr>
          <w:p w14:paraId="77884CF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29 / 8</w:t>
            </w:r>
          </w:p>
        </w:tc>
      </w:tr>
      <w:tr w:rsidR="00E50E2C" w:rsidRPr="00C42B03" w14:paraId="32D94778" w14:textId="77777777" w:rsidTr="009D3BC8">
        <w:trPr>
          <w:trHeight w:val="251"/>
        </w:trPr>
        <w:tc>
          <w:tcPr>
            <w:tcW w:w="567" w:type="dxa"/>
          </w:tcPr>
          <w:p w14:paraId="0F05C09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22</w:t>
            </w:r>
          </w:p>
        </w:tc>
        <w:tc>
          <w:tcPr>
            <w:tcW w:w="2835" w:type="dxa"/>
          </w:tcPr>
          <w:p w14:paraId="6ABB3F5E"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Э</w:t>
            </w:r>
            <w:r w:rsidRPr="0099360F">
              <w:rPr>
                <w:w w:val="99"/>
                <w:sz w:val="28"/>
                <w:szCs w:val="28"/>
                <w:lang w:val="ru-RU" w:eastAsia="ru-RU" w:bidi="ru-RU"/>
              </w:rPr>
              <w:t>милии</w:t>
            </w:r>
            <w:r w:rsidR="005108DA" w:rsidRPr="0099360F">
              <w:rPr>
                <w:w w:val="99"/>
                <w:sz w:val="28"/>
                <w:szCs w:val="28"/>
                <w:lang w:val="ru-RU" w:eastAsia="ru-RU" w:bidi="ru-RU"/>
              </w:rPr>
              <w:t xml:space="preserve"> Алексеевой</w:t>
            </w:r>
          </w:p>
        </w:tc>
        <w:tc>
          <w:tcPr>
            <w:tcW w:w="1134" w:type="dxa"/>
          </w:tcPr>
          <w:p w14:paraId="2C7AEE6A"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03191641"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300</w:t>
            </w:r>
          </w:p>
        </w:tc>
        <w:tc>
          <w:tcPr>
            <w:tcW w:w="2565" w:type="dxa"/>
            <w:tcBorders>
              <w:right w:val="single" w:sz="8" w:space="0" w:color="000000"/>
            </w:tcBorders>
          </w:tcPr>
          <w:p w14:paraId="7477628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230AACC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есть</w:t>
            </w:r>
          </w:p>
        </w:tc>
        <w:tc>
          <w:tcPr>
            <w:tcW w:w="992" w:type="dxa"/>
            <w:tcBorders>
              <w:left w:val="single" w:sz="8" w:space="0" w:color="000000"/>
              <w:right w:val="single" w:sz="8" w:space="0" w:color="000000"/>
            </w:tcBorders>
          </w:tcPr>
          <w:p w14:paraId="6B925A6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w:t>
            </w:r>
          </w:p>
        </w:tc>
        <w:tc>
          <w:tcPr>
            <w:tcW w:w="1701" w:type="dxa"/>
            <w:tcBorders>
              <w:left w:val="single" w:sz="8" w:space="0" w:color="000000"/>
              <w:right w:val="single" w:sz="8" w:space="0" w:color="000000"/>
            </w:tcBorders>
          </w:tcPr>
          <w:p w14:paraId="68A21526"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w:t>
            </w:r>
          </w:p>
        </w:tc>
        <w:tc>
          <w:tcPr>
            <w:tcW w:w="1421" w:type="dxa"/>
            <w:tcBorders>
              <w:left w:val="single" w:sz="8" w:space="0" w:color="000000"/>
            </w:tcBorders>
          </w:tcPr>
          <w:p w14:paraId="2D1251C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32 / 8</w:t>
            </w:r>
          </w:p>
        </w:tc>
      </w:tr>
      <w:tr w:rsidR="00E50E2C" w:rsidRPr="00C42B03" w14:paraId="0A5E70F4" w14:textId="77777777" w:rsidTr="009D3BC8">
        <w:trPr>
          <w:trHeight w:val="249"/>
        </w:trPr>
        <w:tc>
          <w:tcPr>
            <w:tcW w:w="567" w:type="dxa"/>
          </w:tcPr>
          <w:p w14:paraId="5497953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23</w:t>
            </w:r>
          </w:p>
        </w:tc>
        <w:tc>
          <w:tcPr>
            <w:tcW w:w="2835" w:type="dxa"/>
          </w:tcPr>
          <w:p w14:paraId="56436765"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Титова</w:t>
            </w:r>
          </w:p>
        </w:tc>
        <w:tc>
          <w:tcPr>
            <w:tcW w:w="1134" w:type="dxa"/>
          </w:tcPr>
          <w:p w14:paraId="72E26B6D"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7340175A"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200</w:t>
            </w:r>
          </w:p>
        </w:tc>
        <w:tc>
          <w:tcPr>
            <w:tcW w:w="2565" w:type="dxa"/>
            <w:tcBorders>
              <w:right w:val="single" w:sz="8" w:space="0" w:color="000000"/>
            </w:tcBorders>
          </w:tcPr>
          <w:p w14:paraId="7CCCC11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56198B9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2D0DFFA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w:t>
            </w:r>
          </w:p>
        </w:tc>
        <w:tc>
          <w:tcPr>
            <w:tcW w:w="1701" w:type="dxa"/>
            <w:tcBorders>
              <w:left w:val="single" w:sz="8" w:space="0" w:color="000000"/>
              <w:right w:val="single" w:sz="8" w:space="0" w:color="000000"/>
            </w:tcBorders>
          </w:tcPr>
          <w:p w14:paraId="0D152F3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0,7</w:t>
            </w:r>
          </w:p>
        </w:tc>
        <w:tc>
          <w:tcPr>
            <w:tcW w:w="1421" w:type="dxa"/>
            <w:tcBorders>
              <w:left w:val="single" w:sz="8" w:space="0" w:color="000000"/>
            </w:tcBorders>
          </w:tcPr>
          <w:p w14:paraId="00C1156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 / 0,9</w:t>
            </w:r>
          </w:p>
        </w:tc>
      </w:tr>
      <w:tr w:rsidR="00E50E2C" w:rsidRPr="00C42B03" w14:paraId="478E1478" w14:textId="77777777" w:rsidTr="009D3BC8">
        <w:trPr>
          <w:trHeight w:val="248"/>
        </w:trPr>
        <w:tc>
          <w:tcPr>
            <w:tcW w:w="567" w:type="dxa"/>
          </w:tcPr>
          <w:p w14:paraId="641FE907"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24</w:t>
            </w:r>
          </w:p>
        </w:tc>
        <w:tc>
          <w:tcPr>
            <w:tcW w:w="2835" w:type="dxa"/>
          </w:tcPr>
          <w:p w14:paraId="373B9336"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Энтузиастов</w:t>
            </w:r>
          </w:p>
        </w:tc>
        <w:tc>
          <w:tcPr>
            <w:tcW w:w="1134" w:type="dxa"/>
          </w:tcPr>
          <w:p w14:paraId="038B62BA"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w:t>
            </w:r>
          </w:p>
        </w:tc>
        <w:tc>
          <w:tcPr>
            <w:tcW w:w="1932" w:type="dxa"/>
          </w:tcPr>
          <w:p w14:paraId="1557207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500</w:t>
            </w:r>
          </w:p>
        </w:tc>
        <w:tc>
          <w:tcPr>
            <w:tcW w:w="2565" w:type="dxa"/>
            <w:tcBorders>
              <w:right w:val="single" w:sz="8" w:space="0" w:color="000000"/>
            </w:tcBorders>
          </w:tcPr>
          <w:p w14:paraId="4A850CC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6D4749A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62E1DAC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w:t>
            </w:r>
          </w:p>
        </w:tc>
        <w:tc>
          <w:tcPr>
            <w:tcW w:w="1701" w:type="dxa"/>
            <w:tcBorders>
              <w:left w:val="single" w:sz="8" w:space="0" w:color="000000"/>
              <w:right w:val="single" w:sz="8" w:space="0" w:color="000000"/>
            </w:tcBorders>
          </w:tcPr>
          <w:p w14:paraId="0D92938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0,65</w:t>
            </w:r>
          </w:p>
        </w:tc>
        <w:tc>
          <w:tcPr>
            <w:tcW w:w="1421" w:type="dxa"/>
            <w:tcBorders>
              <w:left w:val="single" w:sz="8" w:space="0" w:color="000000"/>
            </w:tcBorders>
          </w:tcPr>
          <w:p w14:paraId="4B3190D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14 / 5</w:t>
            </w:r>
          </w:p>
        </w:tc>
      </w:tr>
      <w:tr w:rsidR="00E50E2C" w:rsidRPr="00C42B03" w14:paraId="09D98087" w14:textId="77777777" w:rsidTr="009D3BC8">
        <w:trPr>
          <w:trHeight w:val="251"/>
        </w:trPr>
        <w:tc>
          <w:tcPr>
            <w:tcW w:w="567" w:type="dxa"/>
          </w:tcPr>
          <w:p w14:paraId="30B4184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25</w:t>
            </w:r>
          </w:p>
        </w:tc>
        <w:tc>
          <w:tcPr>
            <w:tcW w:w="2835" w:type="dxa"/>
          </w:tcPr>
          <w:p w14:paraId="08156AF1"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Северо-Западная</w:t>
            </w:r>
          </w:p>
        </w:tc>
        <w:tc>
          <w:tcPr>
            <w:tcW w:w="1134" w:type="dxa"/>
          </w:tcPr>
          <w:p w14:paraId="38B443AB"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4</w:t>
            </w:r>
          </w:p>
        </w:tc>
        <w:tc>
          <w:tcPr>
            <w:tcW w:w="1932" w:type="dxa"/>
          </w:tcPr>
          <w:p w14:paraId="7694BFB9"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500</w:t>
            </w:r>
          </w:p>
        </w:tc>
        <w:tc>
          <w:tcPr>
            <w:tcW w:w="2565" w:type="dxa"/>
            <w:tcBorders>
              <w:right w:val="single" w:sz="8" w:space="0" w:color="000000"/>
            </w:tcBorders>
          </w:tcPr>
          <w:p w14:paraId="438C1CC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7139192B"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368771C5"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w:t>
            </w:r>
          </w:p>
        </w:tc>
        <w:tc>
          <w:tcPr>
            <w:tcW w:w="1701" w:type="dxa"/>
            <w:tcBorders>
              <w:left w:val="single" w:sz="8" w:space="0" w:color="000000"/>
              <w:right w:val="single" w:sz="8" w:space="0" w:color="000000"/>
            </w:tcBorders>
          </w:tcPr>
          <w:p w14:paraId="052462D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0,8</w:t>
            </w:r>
          </w:p>
        </w:tc>
        <w:tc>
          <w:tcPr>
            <w:tcW w:w="1421" w:type="dxa"/>
            <w:tcBorders>
              <w:left w:val="single" w:sz="8" w:space="0" w:color="000000"/>
            </w:tcBorders>
          </w:tcPr>
          <w:p w14:paraId="5FEFB40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44 / 9</w:t>
            </w:r>
          </w:p>
        </w:tc>
      </w:tr>
      <w:tr w:rsidR="00E50E2C" w:rsidRPr="00C42B03" w14:paraId="22BECD11" w14:textId="77777777" w:rsidTr="009D3BC8">
        <w:trPr>
          <w:trHeight w:val="251"/>
        </w:trPr>
        <w:tc>
          <w:tcPr>
            <w:tcW w:w="567" w:type="dxa"/>
          </w:tcPr>
          <w:p w14:paraId="78247FA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26</w:t>
            </w:r>
          </w:p>
        </w:tc>
        <w:tc>
          <w:tcPr>
            <w:tcW w:w="2835" w:type="dxa"/>
          </w:tcPr>
          <w:p w14:paraId="2B42F860" w14:textId="77777777" w:rsidR="005108DA" w:rsidRPr="0099360F" w:rsidRDefault="00602A1C"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ул.</w:t>
            </w:r>
            <w:r w:rsidR="005108DA" w:rsidRPr="0099360F">
              <w:rPr>
                <w:w w:val="99"/>
                <w:sz w:val="28"/>
                <w:szCs w:val="28"/>
                <w:lang w:val="ru-RU" w:eastAsia="ru-RU" w:bidi="ru-RU"/>
              </w:rPr>
              <w:t xml:space="preserve"> Матросова</w:t>
            </w:r>
          </w:p>
        </w:tc>
        <w:tc>
          <w:tcPr>
            <w:tcW w:w="1134" w:type="dxa"/>
          </w:tcPr>
          <w:p w14:paraId="433F3D56"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2</w:t>
            </w:r>
          </w:p>
        </w:tc>
        <w:tc>
          <w:tcPr>
            <w:tcW w:w="1932" w:type="dxa"/>
          </w:tcPr>
          <w:p w14:paraId="6C20EA80" w14:textId="77777777" w:rsidR="005108DA" w:rsidRPr="0099360F" w:rsidRDefault="005108DA" w:rsidP="00C42B03">
            <w:pPr>
              <w:widowControl w:val="0"/>
              <w:autoSpaceDE w:val="0"/>
              <w:autoSpaceDN w:val="0"/>
              <w:spacing w:line="240" w:lineRule="auto"/>
              <w:jc w:val="center"/>
              <w:rPr>
                <w:w w:val="99"/>
                <w:sz w:val="28"/>
                <w:szCs w:val="28"/>
                <w:lang w:val="ru-RU" w:eastAsia="ru-RU" w:bidi="ru-RU"/>
              </w:rPr>
            </w:pPr>
            <w:r w:rsidRPr="0099360F">
              <w:rPr>
                <w:w w:val="99"/>
                <w:sz w:val="28"/>
                <w:szCs w:val="28"/>
                <w:lang w:val="ru-RU" w:eastAsia="ru-RU" w:bidi="ru-RU"/>
              </w:rPr>
              <w:t>600-800</w:t>
            </w:r>
          </w:p>
        </w:tc>
        <w:tc>
          <w:tcPr>
            <w:tcW w:w="2565" w:type="dxa"/>
            <w:tcBorders>
              <w:right w:val="single" w:sz="8" w:space="0" w:color="000000"/>
            </w:tcBorders>
          </w:tcPr>
          <w:p w14:paraId="45D11DAC"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Автобус</w:t>
            </w:r>
          </w:p>
        </w:tc>
        <w:tc>
          <w:tcPr>
            <w:tcW w:w="1879" w:type="dxa"/>
            <w:tcBorders>
              <w:left w:val="single" w:sz="8" w:space="0" w:color="000000"/>
              <w:right w:val="single" w:sz="8" w:space="0" w:color="000000"/>
            </w:tcBorders>
          </w:tcPr>
          <w:p w14:paraId="026C1BF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087A7DD9"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w:t>
            </w:r>
          </w:p>
        </w:tc>
        <w:tc>
          <w:tcPr>
            <w:tcW w:w="1701" w:type="dxa"/>
            <w:tcBorders>
              <w:left w:val="single" w:sz="8" w:space="0" w:color="000000"/>
              <w:right w:val="single" w:sz="8" w:space="0" w:color="000000"/>
            </w:tcBorders>
          </w:tcPr>
          <w:p w14:paraId="5E3AA581"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0,8-0,9</w:t>
            </w:r>
          </w:p>
        </w:tc>
        <w:tc>
          <w:tcPr>
            <w:tcW w:w="1421" w:type="dxa"/>
            <w:tcBorders>
              <w:left w:val="single" w:sz="8" w:space="0" w:color="000000"/>
            </w:tcBorders>
          </w:tcPr>
          <w:p w14:paraId="0AEC352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26 / 9</w:t>
            </w:r>
          </w:p>
        </w:tc>
      </w:tr>
      <w:tr w:rsidR="00E50E2C" w:rsidRPr="00C42B03" w14:paraId="505BF510" w14:textId="77777777" w:rsidTr="009D3BC8">
        <w:trPr>
          <w:trHeight w:val="249"/>
        </w:trPr>
        <w:tc>
          <w:tcPr>
            <w:tcW w:w="567" w:type="dxa"/>
          </w:tcPr>
          <w:p w14:paraId="0CCDC0BF"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27</w:t>
            </w:r>
          </w:p>
        </w:tc>
        <w:tc>
          <w:tcPr>
            <w:tcW w:w="2835" w:type="dxa"/>
          </w:tcPr>
          <w:p w14:paraId="4C68225F" w14:textId="77777777" w:rsidR="005108DA" w:rsidRPr="00C42B03" w:rsidRDefault="00602A1C"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п</w:t>
            </w:r>
            <w:r w:rsidR="005108DA" w:rsidRPr="00C42B03">
              <w:rPr>
                <w:w w:val="99"/>
                <w:sz w:val="28"/>
                <w:szCs w:val="28"/>
                <w:lang w:val="ru-RU" w:eastAsia="ru-RU" w:bidi="ru-RU"/>
              </w:rPr>
              <w:t>ер. Ядринцева</w:t>
            </w:r>
          </w:p>
        </w:tc>
        <w:tc>
          <w:tcPr>
            <w:tcW w:w="1134" w:type="dxa"/>
          </w:tcPr>
          <w:p w14:paraId="51FB7F30"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2</w:t>
            </w:r>
          </w:p>
        </w:tc>
        <w:tc>
          <w:tcPr>
            <w:tcW w:w="1932" w:type="dxa"/>
          </w:tcPr>
          <w:p w14:paraId="384B24C3"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500</w:t>
            </w:r>
          </w:p>
        </w:tc>
        <w:tc>
          <w:tcPr>
            <w:tcW w:w="2565" w:type="dxa"/>
            <w:tcBorders>
              <w:right w:val="single" w:sz="8" w:space="0" w:color="000000"/>
            </w:tcBorders>
          </w:tcPr>
          <w:p w14:paraId="35CE1BE4"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w:t>
            </w:r>
          </w:p>
        </w:tc>
        <w:tc>
          <w:tcPr>
            <w:tcW w:w="1879" w:type="dxa"/>
            <w:tcBorders>
              <w:left w:val="single" w:sz="8" w:space="0" w:color="000000"/>
              <w:right w:val="single" w:sz="8" w:space="0" w:color="000000"/>
            </w:tcBorders>
          </w:tcPr>
          <w:p w14:paraId="3F10C582"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нет</w:t>
            </w:r>
          </w:p>
        </w:tc>
        <w:tc>
          <w:tcPr>
            <w:tcW w:w="992" w:type="dxa"/>
            <w:tcBorders>
              <w:left w:val="single" w:sz="8" w:space="0" w:color="000000"/>
              <w:right w:val="single" w:sz="8" w:space="0" w:color="000000"/>
            </w:tcBorders>
          </w:tcPr>
          <w:p w14:paraId="0175D13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1</w:t>
            </w:r>
          </w:p>
        </w:tc>
        <w:tc>
          <w:tcPr>
            <w:tcW w:w="1701" w:type="dxa"/>
            <w:tcBorders>
              <w:left w:val="single" w:sz="8" w:space="0" w:color="000000"/>
              <w:right w:val="single" w:sz="8" w:space="0" w:color="000000"/>
            </w:tcBorders>
          </w:tcPr>
          <w:p w14:paraId="1FE8CFCD"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0,85</w:t>
            </w:r>
          </w:p>
        </w:tc>
        <w:tc>
          <w:tcPr>
            <w:tcW w:w="1421" w:type="dxa"/>
            <w:tcBorders>
              <w:left w:val="single" w:sz="8" w:space="0" w:color="000000"/>
            </w:tcBorders>
          </w:tcPr>
          <w:p w14:paraId="4178BF9E" w14:textId="77777777" w:rsidR="005108DA" w:rsidRPr="00C42B03" w:rsidRDefault="005108DA" w:rsidP="00C42B03">
            <w:pPr>
              <w:widowControl w:val="0"/>
              <w:autoSpaceDE w:val="0"/>
              <w:autoSpaceDN w:val="0"/>
              <w:spacing w:line="240" w:lineRule="auto"/>
              <w:jc w:val="center"/>
              <w:rPr>
                <w:w w:val="99"/>
                <w:sz w:val="28"/>
                <w:szCs w:val="28"/>
                <w:lang w:val="ru-RU" w:eastAsia="ru-RU" w:bidi="ru-RU"/>
              </w:rPr>
            </w:pPr>
            <w:r w:rsidRPr="00C42B03">
              <w:rPr>
                <w:w w:val="99"/>
                <w:sz w:val="28"/>
                <w:szCs w:val="28"/>
                <w:lang w:val="ru-RU" w:eastAsia="ru-RU" w:bidi="ru-RU"/>
              </w:rPr>
              <w:t>3 / 1</w:t>
            </w:r>
          </w:p>
        </w:tc>
      </w:tr>
    </w:tbl>
    <w:p w14:paraId="72D5551B" w14:textId="77777777" w:rsidR="005108DA" w:rsidRPr="00C42B03" w:rsidRDefault="005108DA" w:rsidP="00C42B03">
      <w:pPr>
        <w:widowControl w:val="0"/>
        <w:autoSpaceDE w:val="0"/>
        <w:autoSpaceDN w:val="0"/>
        <w:spacing w:line="240" w:lineRule="auto"/>
        <w:ind w:firstLine="720"/>
        <w:jc w:val="both"/>
        <w:rPr>
          <w:sz w:val="28"/>
          <w:szCs w:val="28"/>
          <w:lang w:val="ru-RU"/>
        </w:rPr>
      </w:pPr>
    </w:p>
    <w:p w14:paraId="7D2ED508" w14:textId="77777777" w:rsidR="00F03F64" w:rsidRPr="00C42B03" w:rsidRDefault="00F03F64" w:rsidP="00C42B03">
      <w:pPr>
        <w:pStyle w:val="af5"/>
        <w:keepNext/>
        <w:jc w:val="both"/>
        <w:rPr>
          <w:sz w:val="28"/>
          <w:szCs w:val="28"/>
          <w:lang w:val="ru-RU"/>
        </w:rPr>
      </w:pPr>
    </w:p>
    <w:p w14:paraId="08AF8739" w14:textId="77777777" w:rsidR="00F03F64" w:rsidRPr="00C42B03" w:rsidRDefault="00F03F64" w:rsidP="00C42B03">
      <w:pPr>
        <w:pStyle w:val="af5"/>
        <w:keepNext/>
        <w:jc w:val="both"/>
        <w:rPr>
          <w:sz w:val="28"/>
          <w:szCs w:val="28"/>
          <w:lang w:val="ru-RU"/>
        </w:rPr>
      </w:pPr>
    </w:p>
    <w:p w14:paraId="50E35E29" w14:textId="77777777" w:rsidR="00F03F64" w:rsidRPr="00C42B03" w:rsidRDefault="00F03F64" w:rsidP="00C42B03">
      <w:pPr>
        <w:pStyle w:val="af5"/>
        <w:keepNext/>
        <w:jc w:val="both"/>
        <w:rPr>
          <w:sz w:val="28"/>
          <w:szCs w:val="28"/>
          <w:lang w:val="ru-RU"/>
        </w:rPr>
      </w:pPr>
    </w:p>
    <w:p w14:paraId="3DA03D89" w14:textId="77777777" w:rsidR="00F03F64" w:rsidRPr="00C42B03" w:rsidRDefault="00F03F64" w:rsidP="00C42B03">
      <w:pPr>
        <w:pStyle w:val="af5"/>
        <w:keepNext/>
        <w:jc w:val="both"/>
        <w:rPr>
          <w:sz w:val="28"/>
          <w:szCs w:val="28"/>
          <w:lang w:val="ru-RU"/>
        </w:rPr>
      </w:pPr>
    </w:p>
    <w:p w14:paraId="47658729" w14:textId="77777777" w:rsidR="00F03F64" w:rsidRPr="00C42B03" w:rsidRDefault="00F03F64" w:rsidP="00C42B03">
      <w:pPr>
        <w:pStyle w:val="af5"/>
        <w:keepNext/>
        <w:jc w:val="both"/>
        <w:rPr>
          <w:sz w:val="28"/>
          <w:szCs w:val="28"/>
          <w:lang w:val="ru-RU"/>
        </w:rPr>
      </w:pPr>
    </w:p>
    <w:p w14:paraId="1CFF1A4C" w14:textId="77777777" w:rsidR="00F03F64" w:rsidRPr="00C42B03" w:rsidRDefault="00F03F64" w:rsidP="00C42B03">
      <w:pPr>
        <w:pStyle w:val="af5"/>
        <w:keepNext/>
        <w:jc w:val="both"/>
        <w:rPr>
          <w:sz w:val="28"/>
          <w:szCs w:val="28"/>
          <w:lang w:val="ru-RU"/>
        </w:rPr>
      </w:pPr>
    </w:p>
    <w:p w14:paraId="01A08664" w14:textId="77777777" w:rsidR="00F03F64" w:rsidRPr="00C42B03" w:rsidRDefault="00F03F64" w:rsidP="00C42B03">
      <w:pPr>
        <w:pStyle w:val="af5"/>
        <w:keepNext/>
        <w:jc w:val="both"/>
        <w:rPr>
          <w:sz w:val="28"/>
          <w:szCs w:val="28"/>
          <w:lang w:val="ru-RU"/>
        </w:rPr>
      </w:pPr>
    </w:p>
    <w:p w14:paraId="06506753" w14:textId="77777777" w:rsidR="00F03F64" w:rsidRPr="00C42B03" w:rsidRDefault="00F03F64" w:rsidP="00C42B03">
      <w:pPr>
        <w:pStyle w:val="af5"/>
        <w:keepNext/>
        <w:jc w:val="both"/>
        <w:rPr>
          <w:sz w:val="28"/>
          <w:szCs w:val="28"/>
          <w:lang w:val="ru-RU"/>
        </w:rPr>
      </w:pPr>
    </w:p>
    <w:p w14:paraId="55988915" w14:textId="77777777" w:rsidR="00F03F64" w:rsidRPr="00C42B03" w:rsidRDefault="00F03F64" w:rsidP="00C42B03">
      <w:pPr>
        <w:pStyle w:val="af5"/>
        <w:keepNext/>
        <w:jc w:val="both"/>
        <w:rPr>
          <w:sz w:val="28"/>
          <w:szCs w:val="28"/>
          <w:lang w:val="ru-RU"/>
        </w:rPr>
      </w:pPr>
    </w:p>
    <w:p w14:paraId="57CFDD3A" w14:textId="77777777" w:rsidR="00F03F64" w:rsidRPr="00C42B03" w:rsidRDefault="00F03F64" w:rsidP="00C42B03">
      <w:pPr>
        <w:pStyle w:val="af5"/>
        <w:keepNext/>
        <w:jc w:val="both"/>
        <w:rPr>
          <w:sz w:val="28"/>
          <w:szCs w:val="28"/>
          <w:lang w:val="ru-RU"/>
        </w:rPr>
      </w:pPr>
    </w:p>
    <w:p w14:paraId="5C66D88E" w14:textId="77777777" w:rsidR="00F03F64" w:rsidRPr="00C42B03" w:rsidRDefault="00F03F64" w:rsidP="00C42B03">
      <w:pPr>
        <w:pStyle w:val="af5"/>
        <w:keepNext/>
        <w:jc w:val="both"/>
        <w:rPr>
          <w:sz w:val="28"/>
          <w:szCs w:val="28"/>
          <w:lang w:val="ru-RU"/>
        </w:rPr>
      </w:pPr>
    </w:p>
    <w:p w14:paraId="708E9B4C" w14:textId="77777777" w:rsidR="00F03F64" w:rsidRPr="00C42B03" w:rsidRDefault="00F03F64" w:rsidP="00C42B03">
      <w:pPr>
        <w:pStyle w:val="af5"/>
        <w:keepNext/>
        <w:jc w:val="both"/>
        <w:rPr>
          <w:sz w:val="28"/>
          <w:szCs w:val="28"/>
          <w:lang w:val="ru-RU"/>
        </w:rPr>
      </w:pPr>
    </w:p>
    <w:p w14:paraId="29E8990A" w14:textId="77777777" w:rsidR="00F03F64" w:rsidRPr="00C42B03" w:rsidRDefault="00F03F64" w:rsidP="00C42B03">
      <w:pPr>
        <w:pStyle w:val="af5"/>
        <w:keepNext/>
        <w:jc w:val="both"/>
        <w:rPr>
          <w:sz w:val="28"/>
          <w:szCs w:val="28"/>
          <w:lang w:val="ru-RU"/>
        </w:rPr>
      </w:pPr>
    </w:p>
    <w:p w14:paraId="5B43D3CC" w14:textId="77777777" w:rsidR="00F03F64" w:rsidRPr="00C42B03" w:rsidRDefault="00F03F64" w:rsidP="00C42B03">
      <w:pPr>
        <w:pStyle w:val="af5"/>
        <w:keepNext/>
        <w:jc w:val="both"/>
        <w:rPr>
          <w:sz w:val="28"/>
          <w:szCs w:val="28"/>
          <w:lang w:val="ru-RU"/>
        </w:rPr>
      </w:pPr>
    </w:p>
    <w:p w14:paraId="542117AB" w14:textId="77777777" w:rsidR="00F03F64" w:rsidRPr="00C42B03" w:rsidRDefault="00F03F64" w:rsidP="00C42B03">
      <w:pPr>
        <w:pStyle w:val="af5"/>
        <w:keepNext/>
        <w:jc w:val="both"/>
        <w:rPr>
          <w:sz w:val="28"/>
          <w:szCs w:val="28"/>
          <w:lang w:val="ru-RU"/>
        </w:rPr>
      </w:pPr>
    </w:p>
    <w:p w14:paraId="1495DDCE" w14:textId="77777777" w:rsidR="00F03F64" w:rsidRPr="00C42B03" w:rsidRDefault="00F03F64" w:rsidP="00C42B03">
      <w:pPr>
        <w:spacing w:line="240" w:lineRule="auto"/>
        <w:rPr>
          <w:sz w:val="28"/>
          <w:szCs w:val="28"/>
        </w:rPr>
      </w:pPr>
    </w:p>
    <w:p w14:paraId="546AE3C7" w14:textId="77777777" w:rsidR="00FB645A" w:rsidRPr="00C42B03" w:rsidRDefault="00FB645A" w:rsidP="00C42B03">
      <w:pPr>
        <w:spacing w:line="240" w:lineRule="auto"/>
        <w:rPr>
          <w:sz w:val="28"/>
          <w:szCs w:val="28"/>
        </w:rPr>
      </w:pPr>
    </w:p>
    <w:p w14:paraId="23B12F1F" w14:textId="77777777" w:rsidR="00FB645A" w:rsidRPr="00C42B03" w:rsidRDefault="00FB645A" w:rsidP="00C42B03">
      <w:pPr>
        <w:spacing w:line="240" w:lineRule="auto"/>
        <w:rPr>
          <w:sz w:val="28"/>
          <w:szCs w:val="28"/>
        </w:rPr>
      </w:pPr>
    </w:p>
    <w:p w14:paraId="5F698C54" w14:textId="77777777" w:rsidR="00FB645A" w:rsidRPr="00C42B03" w:rsidRDefault="00FB645A" w:rsidP="00C42B03">
      <w:pPr>
        <w:spacing w:line="240" w:lineRule="auto"/>
        <w:rPr>
          <w:sz w:val="28"/>
          <w:szCs w:val="28"/>
        </w:rPr>
      </w:pPr>
    </w:p>
    <w:p w14:paraId="6F396B13" w14:textId="77777777" w:rsidR="00F03F64" w:rsidRPr="00C42B03" w:rsidRDefault="00F03F64" w:rsidP="00C42B03">
      <w:pPr>
        <w:spacing w:line="240" w:lineRule="auto"/>
        <w:rPr>
          <w:sz w:val="28"/>
          <w:szCs w:val="28"/>
        </w:rPr>
      </w:pPr>
    </w:p>
    <w:p w14:paraId="08CD9BB6" w14:textId="77777777" w:rsidR="009D3BC8" w:rsidRPr="009272FB" w:rsidRDefault="009D3BC8" w:rsidP="006610DD">
      <w:pPr>
        <w:pStyle w:val="af5"/>
        <w:keepNext/>
        <w:jc w:val="center"/>
        <w:rPr>
          <w:b w:val="0"/>
          <w:sz w:val="28"/>
          <w:szCs w:val="28"/>
          <w:lang w:val="ru-RU"/>
        </w:rPr>
      </w:pPr>
      <w:r w:rsidRPr="009272FB">
        <w:rPr>
          <w:b w:val="0"/>
          <w:sz w:val="28"/>
          <w:szCs w:val="28"/>
          <w:lang w:val="ru-RU"/>
        </w:rPr>
        <w:lastRenderedPageBreak/>
        <w:t xml:space="preserve">Таблица </w:t>
      </w:r>
      <w:r w:rsidR="00A90275" w:rsidRPr="009272FB">
        <w:rPr>
          <w:b w:val="0"/>
          <w:sz w:val="28"/>
          <w:szCs w:val="28"/>
          <w:lang w:val="ru-RU"/>
        </w:rPr>
        <w:fldChar w:fldCharType="begin"/>
      </w:r>
      <w:r w:rsidRPr="009272FB">
        <w:rPr>
          <w:b w:val="0"/>
          <w:sz w:val="28"/>
          <w:szCs w:val="28"/>
          <w:lang w:val="ru-RU"/>
        </w:rPr>
        <w:instrText xml:space="preserve"> SEQ Таблица \* ARABIC </w:instrText>
      </w:r>
      <w:r w:rsidR="00A90275" w:rsidRPr="009272FB">
        <w:rPr>
          <w:b w:val="0"/>
          <w:sz w:val="28"/>
          <w:szCs w:val="28"/>
          <w:lang w:val="ru-RU"/>
        </w:rPr>
        <w:fldChar w:fldCharType="separate"/>
      </w:r>
      <w:r w:rsidR="00864968" w:rsidRPr="009272FB">
        <w:rPr>
          <w:b w:val="0"/>
          <w:noProof/>
          <w:sz w:val="28"/>
          <w:szCs w:val="28"/>
          <w:lang w:val="ru-RU"/>
        </w:rPr>
        <w:t>6</w:t>
      </w:r>
      <w:r w:rsidR="00A90275" w:rsidRPr="009272FB">
        <w:rPr>
          <w:b w:val="0"/>
          <w:sz w:val="28"/>
          <w:szCs w:val="28"/>
          <w:lang w:val="ru-RU"/>
        </w:rPr>
        <w:fldChar w:fldCharType="end"/>
      </w:r>
      <w:r w:rsidRPr="009272FB">
        <w:rPr>
          <w:b w:val="0"/>
          <w:sz w:val="28"/>
          <w:szCs w:val="28"/>
          <w:lang w:val="ru-RU"/>
        </w:rPr>
        <w:t xml:space="preserve">. </w:t>
      </w:r>
      <w:r w:rsidRPr="009272FB">
        <w:rPr>
          <w:b w:val="0"/>
          <w:sz w:val="28"/>
          <w:szCs w:val="28"/>
        </w:rPr>
        <w:t>Протяженности перегруженных движением участках улично-дорожной сети</w:t>
      </w:r>
    </w:p>
    <w:tbl>
      <w:tblPr>
        <w:tblW w:w="0" w:type="auto"/>
        <w:tblInd w:w="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9"/>
        <w:gridCol w:w="3198"/>
        <w:gridCol w:w="3465"/>
        <w:gridCol w:w="3544"/>
        <w:gridCol w:w="1700"/>
        <w:gridCol w:w="1560"/>
      </w:tblGrid>
      <w:tr w:rsidR="009D3BC8" w:rsidRPr="009272FB" w14:paraId="3F9D2007" w14:textId="77777777" w:rsidTr="009D3BC8">
        <w:trPr>
          <w:trHeight w:val="868"/>
        </w:trPr>
        <w:tc>
          <w:tcPr>
            <w:tcW w:w="569" w:type="dxa"/>
            <w:vMerge w:val="restart"/>
          </w:tcPr>
          <w:p w14:paraId="52DB467E" w14:textId="77777777" w:rsidR="009D3BC8" w:rsidRPr="009272FB" w:rsidRDefault="009D3BC8" w:rsidP="00C42B03">
            <w:pPr>
              <w:pStyle w:val="TableParagraph"/>
              <w:jc w:val="left"/>
              <w:rPr>
                <w:sz w:val="28"/>
                <w:szCs w:val="28"/>
              </w:rPr>
            </w:pPr>
          </w:p>
          <w:p w14:paraId="412C4483" w14:textId="77777777" w:rsidR="009D3BC8" w:rsidRPr="009272FB" w:rsidRDefault="009D3BC8" w:rsidP="00C42B03">
            <w:pPr>
              <w:pStyle w:val="TableParagraph"/>
              <w:ind w:firstLine="14"/>
              <w:jc w:val="left"/>
              <w:rPr>
                <w:sz w:val="28"/>
                <w:szCs w:val="28"/>
              </w:rPr>
            </w:pPr>
            <w:r w:rsidRPr="009272FB">
              <w:rPr>
                <w:sz w:val="28"/>
                <w:szCs w:val="28"/>
              </w:rPr>
              <w:t>№ пп</w:t>
            </w:r>
          </w:p>
        </w:tc>
        <w:tc>
          <w:tcPr>
            <w:tcW w:w="3198" w:type="dxa"/>
            <w:vMerge w:val="restart"/>
          </w:tcPr>
          <w:p w14:paraId="5A4D2F47" w14:textId="77777777" w:rsidR="009D3BC8" w:rsidRPr="009272FB" w:rsidRDefault="009D3BC8" w:rsidP="00C42B03">
            <w:pPr>
              <w:pStyle w:val="TableParagraph"/>
              <w:jc w:val="left"/>
              <w:rPr>
                <w:sz w:val="28"/>
                <w:szCs w:val="28"/>
              </w:rPr>
            </w:pPr>
          </w:p>
          <w:p w14:paraId="5E1BA0E4" w14:textId="77777777" w:rsidR="009D3BC8" w:rsidRPr="009272FB" w:rsidRDefault="009D3BC8" w:rsidP="00C42B03">
            <w:pPr>
              <w:pStyle w:val="TableParagraph"/>
              <w:jc w:val="left"/>
              <w:rPr>
                <w:sz w:val="28"/>
                <w:szCs w:val="28"/>
              </w:rPr>
            </w:pPr>
            <w:r w:rsidRPr="009272FB">
              <w:rPr>
                <w:sz w:val="28"/>
                <w:szCs w:val="28"/>
              </w:rPr>
              <w:t>Название дорог/улиц</w:t>
            </w:r>
          </w:p>
        </w:tc>
        <w:tc>
          <w:tcPr>
            <w:tcW w:w="7009" w:type="dxa"/>
            <w:gridSpan w:val="2"/>
          </w:tcPr>
          <w:p w14:paraId="64F82C75" w14:textId="77777777" w:rsidR="009D3BC8" w:rsidRPr="009272FB" w:rsidRDefault="009D3BC8" w:rsidP="00C42B03">
            <w:pPr>
              <w:pStyle w:val="TableParagraph"/>
              <w:jc w:val="left"/>
              <w:rPr>
                <w:sz w:val="28"/>
                <w:szCs w:val="28"/>
              </w:rPr>
            </w:pPr>
          </w:p>
          <w:p w14:paraId="1FCE7858" w14:textId="77777777" w:rsidR="009D3BC8" w:rsidRPr="009272FB" w:rsidRDefault="009D3BC8" w:rsidP="00C42B03">
            <w:pPr>
              <w:pStyle w:val="TableParagraph"/>
              <w:ind w:hanging="1258"/>
              <w:jc w:val="left"/>
              <w:rPr>
                <w:sz w:val="28"/>
                <w:szCs w:val="28"/>
              </w:rPr>
            </w:pPr>
            <w:r w:rsidRPr="009272FB">
              <w:rPr>
                <w:sz w:val="28"/>
                <w:szCs w:val="28"/>
              </w:rPr>
              <w:t>Адреса уч</w:t>
            </w:r>
            <w:r w:rsidR="006610DD" w:rsidRPr="009272FB">
              <w:rPr>
                <w:sz w:val="28"/>
                <w:szCs w:val="28"/>
              </w:rPr>
              <w:t>уч</w:t>
            </w:r>
            <w:r w:rsidRPr="009272FB">
              <w:rPr>
                <w:sz w:val="28"/>
                <w:szCs w:val="28"/>
              </w:rPr>
              <w:t>астков, перегруженных дорожным движением, км*)</w:t>
            </w:r>
          </w:p>
        </w:tc>
        <w:tc>
          <w:tcPr>
            <w:tcW w:w="3260" w:type="dxa"/>
            <w:gridSpan w:val="2"/>
          </w:tcPr>
          <w:p w14:paraId="4EEB9AC4" w14:textId="77777777" w:rsidR="009D3BC8" w:rsidRPr="009272FB" w:rsidRDefault="009D3BC8" w:rsidP="00C42B03">
            <w:pPr>
              <w:pStyle w:val="TableParagraph"/>
              <w:jc w:val="center"/>
              <w:rPr>
                <w:sz w:val="28"/>
                <w:szCs w:val="28"/>
              </w:rPr>
            </w:pPr>
            <w:r w:rsidRPr="009272FB">
              <w:rPr>
                <w:w w:val="95"/>
                <w:sz w:val="28"/>
                <w:szCs w:val="28"/>
              </w:rPr>
              <w:t xml:space="preserve">Протяжённость </w:t>
            </w:r>
            <w:r w:rsidRPr="009272FB">
              <w:rPr>
                <w:sz w:val="28"/>
                <w:szCs w:val="28"/>
              </w:rPr>
              <w:t xml:space="preserve">участков, </w:t>
            </w:r>
            <w:r w:rsidRPr="009272FB">
              <w:rPr>
                <w:w w:val="95"/>
                <w:sz w:val="28"/>
                <w:szCs w:val="28"/>
              </w:rPr>
              <w:t xml:space="preserve">перегруженных </w:t>
            </w:r>
            <w:r w:rsidRPr="009272FB">
              <w:rPr>
                <w:sz w:val="28"/>
                <w:szCs w:val="28"/>
              </w:rPr>
              <w:t>дорож-ным движением</w:t>
            </w:r>
          </w:p>
        </w:tc>
      </w:tr>
      <w:tr w:rsidR="009D3BC8" w:rsidRPr="00C42B03" w14:paraId="409FAE7C" w14:textId="77777777" w:rsidTr="009D3BC8">
        <w:trPr>
          <w:trHeight w:val="275"/>
        </w:trPr>
        <w:tc>
          <w:tcPr>
            <w:tcW w:w="569" w:type="dxa"/>
            <w:vMerge/>
            <w:tcBorders>
              <w:top w:val="nil"/>
            </w:tcBorders>
          </w:tcPr>
          <w:p w14:paraId="09E289AF" w14:textId="77777777" w:rsidR="009D3BC8" w:rsidRPr="00C42B03" w:rsidRDefault="009D3BC8" w:rsidP="00C42B03">
            <w:pPr>
              <w:spacing w:line="240" w:lineRule="auto"/>
              <w:rPr>
                <w:sz w:val="28"/>
                <w:szCs w:val="28"/>
              </w:rPr>
            </w:pPr>
          </w:p>
        </w:tc>
        <w:tc>
          <w:tcPr>
            <w:tcW w:w="3198" w:type="dxa"/>
            <w:vMerge/>
            <w:tcBorders>
              <w:top w:val="nil"/>
            </w:tcBorders>
          </w:tcPr>
          <w:p w14:paraId="52C8A995" w14:textId="77777777" w:rsidR="009D3BC8" w:rsidRPr="00C42B03" w:rsidRDefault="009D3BC8" w:rsidP="00C42B03">
            <w:pPr>
              <w:spacing w:line="240" w:lineRule="auto"/>
              <w:rPr>
                <w:sz w:val="28"/>
                <w:szCs w:val="28"/>
              </w:rPr>
            </w:pPr>
          </w:p>
        </w:tc>
        <w:tc>
          <w:tcPr>
            <w:tcW w:w="3465" w:type="dxa"/>
          </w:tcPr>
          <w:p w14:paraId="771E9D01" w14:textId="77777777" w:rsidR="009D3BC8" w:rsidRPr="00C42B03" w:rsidRDefault="009D3BC8" w:rsidP="00C42B03">
            <w:pPr>
              <w:pStyle w:val="TableParagraph"/>
              <w:jc w:val="center"/>
              <w:rPr>
                <w:sz w:val="28"/>
                <w:szCs w:val="28"/>
              </w:rPr>
            </w:pPr>
            <w:r w:rsidRPr="00C42B03">
              <w:rPr>
                <w:sz w:val="28"/>
                <w:szCs w:val="28"/>
              </w:rPr>
              <w:t>начало участка</w:t>
            </w:r>
          </w:p>
        </w:tc>
        <w:tc>
          <w:tcPr>
            <w:tcW w:w="3544" w:type="dxa"/>
          </w:tcPr>
          <w:p w14:paraId="6C7A346F" w14:textId="77777777" w:rsidR="009D3BC8" w:rsidRPr="00C42B03" w:rsidRDefault="009D3BC8" w:rsidP="00C42B03">
            <w:pPr>
              <w:pStyle w:val="TableParagraph"/>
              <w:jc w:val="center"/>
              <w:rPr>
                <w:sz w:val="28"/>
                <w:szCs w:val="28"/>
              </w:rPr>
            </w:pPr>
            <w:r w:rsidRPr="00C42B03">
              <w:rPr>
                <w:sz w:val="28"/>
                <w:szCs w:val="28"/>
              </w:rPr>
              <w:t>конец участка</w:t>
            </w:r>
          </w:p>
        </w:tc>
        <w:tc>
          <w:tcPr>
            <w:tcW w:w="1700" w:type="dxa"/>
          </w:tcPr>
          <w:p w14:paraId="273A76F1" w14:textId="77777777" w:rsidR="009D3BC8" w:rsidRPr="00C42B03" w:rsidRDefault="009D3BC8" w:rsidP="00C42B03">
            <w:pPr>
              <w:pStyle w:val="TableParagraph"/>
              <w:jc w:val="center"/>
              <w:rPr>
                <w:sz w:val="28"/>
                <w:szCs w:val="28"/>
              </w:rPr>
            </w:pPr>
            <w:r w:rsidRPr="00C42B03">
              <w:rPr>
                <w:sz w:val="28"/>
                <w:szCs w:val="28"/>
              </w:rPr>
              <w:t>км</w:t>
            </w:r>
          </w:p>
        </w:tc>
        <w:tc>
          <w:tcPr>
            <w:tcW w:w="1560" w:type="dxa"/>
          </w:tcPr>
          <w:p w14:paraId="08F1D5B1" w14:textId="77777777" w:rsidR="009D3BC8" w:rsidRPr="00C42B03" w:rsidRDefault="009D3BC8" w:rsidP="00C42B03">
            <w:pPr>
              <w:pStyle w:val="TableParagraph"/>
              <w:jc w:val="center"/>
              <w:rPr>
                <w:sz w:val="28"/>
                <w:szCs w:val="28"/>
              </w:rPr>
            </w:pPr>
            <w:r w:rsidRPr="00C42B03">
              <w:rPr>
                <w:w w:val="99"/>
                <w:sz w:val="28"/>
                <w:szCs w:val="28"/>
              </w:rPr>
              <w:t>%</w:t>
            </w:r>
          </w:p>
        </w:tc>
      </w:tr>
      <w:tr w:rsidR="009D3BC8" w:rsidRPr="00C42B03" w14:paraId="4765EF82" w14:textId="77777777" w:rsidTr="009D3BC8">
        <w:trPr>
          <w:trHeight w:val="301"/>
        </w:trPr>
        <w:tc>
          <w:tcPr>
            <w:tcW w:w="569" w:type="dxa"/>
          </w:tcPr>
          <w:p w14:paraId="48F593F4" w14:textId="77777777" w:rsidR="009D3BC8" w:rsidRPr="00C42B03" w:rsidRDefault="009D3BC8" w:rsidP="00C42B03">
            <w:pPr>
              <w:pStyle w:val="TableParagraph"/>
              <w:ind w:firstLine="11"/>
              <w:jc w:val="left"/>
              <w:rPr>
                <w:sz w:val="28"/>
                <w:szCs w:val="28"/>
              </w:rPr>
            </w:pPr>
            <w:r w:rsidRPr="00C42B03">
              <w:rPr>
                <w:sz w:val="28"/>
                <w:szCs w:val="28"/>
              </w:rPr>
              <w:t>1.</w:t>
            </w:r>
          </w:p>
        </w:tc>
        <w:tc>
          <w:tcPr>
            <w:tcW w:w="3198" w:type="dxa"/>
          </w:tcPr>
          <w:p w14:paraId="1039C75E" w14:textId="77777777" w:rsidR="009D3BC8" w:rsidRPr="0099360F" w:rsidRDefault="009D3BC8" w:rsidP="00C42B03">
            <w:pPr>
              <w:pStyle w:val="TableParagraph"/>
              <w:ind w:firstLine="11"/>
              <w:jc w:val="left"/>
              <w:rPr>
                <w:sz w:val="28"/>
                <w:szCs w:val="28"/>
              </w:rPr>
            </w:pPr>
            <w:r w:rsidRPr="0099360F">
              <w:rPr>
                <w:sz w:val="28"/>
                <w:szCs w:val="28"/>
              </w:rPr>
              <w:t>Змеиногорский тракт</w:t>
            </w:r>
          </w:p>
        </w:tc>
        <w:tc>
          <w:tcPr>
            <w:tcW w:w="3465" w:type="dxa"/>
          </w:tcPr>
          <w:p w14:paraId="13A21ED1" w14:textId="77777777" w:rsidR="009D3BC8" w:rsidRPr="0099360F" w:rsidRDefault="009D3BC8" w:rsidP="00C42B03">
            <w:pPr>
              <w:pStyle w:val="TableParagraph"/>
              <w:ind w:firstLine="11"/>
              <w:jc w:val="left"/>
              <w:rPr>
                <w:sz w:val="28"/>
                <w:szCs w:val="28"/>
              </w:rPr>
            </w:pPr>
            <w:r w:rsidRPr="0099360F">
              <w:rPr>
                <w:sz w:val="28"/>
                <w:szCs w:val="28"/>
              </w:rPr>
              <w:t>ул. Широкая просека, 1</w:t>
            </w:r>
          </w:p>
        </w:tc>
        <w:tc>
          <w:tcPr>
            <w:tcW w:w="3544" w:type="dxa"/>
          </w:tcPr>
          <w:p w14:paraId="4D84FE35" w14:textId="77777777" w:rsidR="009D3BC8" w:rsidRPr="0099360F" w:rsidRDefault="009D3BC8" w:rsidP="00C42B03">
            <w:pPr>
              <w:pStyle w:val="TableParagraph"/>
              <w:ind w:firstLine="11"/>
              <w:jc w:val="left"/>
              <w:rPr>
                <w:sz w:val="28"/>
                <w:szCs w:val="28"/>
              </w:rPr>
            </w:pPr>
            <w:r w:rsidRPr="0099360F">
              <w:rPr>
                <w:sz w:val="28"/>
                <w:szCs w:val="28"/>
              </w:rPr>
              <w:t>ул. Змеиногорский тракт, 118б</w:t>
            </w:r>
          </w:p>
        </w:tc>
        <w:tc>
          <w:tcPr>
            <w:tcW w:w="1700" w:type="dxa"/>
          </w:tcPr>
          <w:p w14:paraId="02191FA2" w14:textId="77777777" w:rsidR="009D3BC8" w:rsidRPr="00C42B03" w:rsidRDefault="009D3BC8" w:rsidP="00C42B03">
            <w:pPr>
              <w:pStyle w:val="TableParagraph"/>
              <w:ind w:firstLine="11"/>
              <w:jc w:val="center"/>
              <w:rPr>
                <w:sz w:val="28"/>
                <w:szCs w:val="28"/>
              </w:rPr>
            </w:pPr>
            <w:r w:rsidRPr="00C42B03">
              <w:rPr>
                <w:sz w:val="28"/>
                <w:szCs w:val="28"/>
              </w:rPr>
              <w:t>0,9</w:t>
            </w:r>
          </w:p>
        </w:tc>
        <w:tc>
          <w:tcPr>
            <w:tcW w:w="1560" w:type="dxa"/>
          </w:tcPr>
          <w:p w14:paraId="18DF3E4E" w14:textId="77777777" w:rsidR="009D3BC8" w:rsidRPr="00C42B03" w:rsidRDefault="009D3BC8" w:rsidP="00C42B03">
            <w:pPr>
              <w:pStyle w:val="TableParagraph"/>
              <w:ind w:firstLine="11"/>
              <w:jc w:val="center"/>
              <w:rPr>
                <w:sz w:val="28"/>
                <w:szCs w:val="28"/>
              </w:rPr>
            </w:pPr>
            <w:r w:rsidRPr="00C42B03">
              <w:rPr>
                <w:sz w:val="28"/>
                <w:szCs w:val="28"/>
              </w:rPr>
              <w:t>18</w:t>
            </w:r>
          </w:p>
        </w:tc>
      </w:tr>
      <w:tr w:rsidR="009D3BC8" w:rsidRPr="00C42B03" w14:paraId="430030FD" w14:textId="77777777" w:rsidTr="009D3BC8">
        <w:trPr>
          <w:trHeight w:val="299"/>
        </w:trPr>
        <w:tc>
          <w:tcPr>
            <w:tcW w:w="569" w:type="dxa"/>
          </w:tcPr>
          <w:p w14:paraId="2CA22F69" w14:textId="77777777" w:rsidR="009D3BC8" w:rsidRPr="00C42B03" w:rsidRDefault="009D3BC8" w:rsidP="00C42B03">
            <w:pPr>
              <w:pStyle w:val="TableParagraph"/>
              <w:ind w:firstLine="11"/>
              <w:jc w:val="left"/>
              <w:rPr>
                <w:sz w:val="28"/>
                <w:szCs w:val="28"/>
              </w:rPr>
            </w:pPr>
            <w:r w:rsidRPr="00C42B03">
              <w:rPr>
                <w:sz w:val="28"/>
                <w:szCs w:val="28"/>
              </w:rPr>
              <w:t>2.</w:t>
            </w:r>
          </w:p>
        </w:tc>
        <w:tc>
          <w:tcPr>
            <w:tcW w:w="3198" w:type="dxa"/>
          </w:tcPr>
          <w:p w14:paraId="6501992C"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Ленина</w:t>
            </w:r>
          </w:p>
        </w:tc>
        <w:tc>
          <w:tcPr>
            <w:tcW w:w="3465" w:type="dxa"/>
          </w:tcPr>
          <w:p w14:paraId="095E1883"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Ленина, 88</w:t>
            </w:r>
          </w:p>
        </w:tc>
        <w:tc>
          <w:tcPr>
            <w:tcW w:w="3544" w:type="dxa"/>
          </w:tcPr>
          <w:p w14:paraId="79DEFFCD" w14:textId="77777777" w:rsidR="009D3BC8" w:rsidRPr="0099360F" w:rsidRDefault="009D3BC8" w:rsidP="00C42B03">
            <w:pPr>
              <w:pStyle w:val="TableParagraph"/>
              <w:ind w:firstLine="11"/>
              <w:jc w:val="left"/>
              <w:rPr>
                <w:sz w:val="28"/>
                <w:szCs w:val="28"/>
              </w:rPr>
            </w:pPr>
            <w:r w:rsidRPr="0099360F">
              <w:rPr>
                <w:sz w:val="28"/>
                <w:szCs w:val="28"/>
              </w:rPr>
              <w:t>ул. Матросова, 110</w:t>
            </w:r>
          </w:p>
        </w:tc>
        <w:tc>
          <w:tcPr>
            <w:tcW w:w="1700" w:type="dxa"/>
          </w:tcPr>
          <w:p w14:paraId="7B084DBC" w14:textId="77777777" w:rsidR="009D3BC8" w:rsidRPr="00C42B03" w:rsidRDefault="009D3BC8" w:rsidP="00C42B03">
            <w:pPr>
              <w:pStyle w:val="TableParagraph"/>
              <w:ind w:firstLine="11"/>
              <w:jc w:val="center"/>
              <w:rPr>
                <w:sz w:val="28"/>
                <w:szCs w:val="28"/>
              </w:rPr>
            </w:pPr>
            <w:r w:rsidRPr="00C42B03">
              <w:rPr>
                <w:sz w:val="28"/>
                <w:szCs w:val="28"/>
              </w:rPr>
              <w:t>1,5</w:t>
            </w:r>
          </w:p>
        </w:tc>
        <w:tc>
          <w:tcPr>
            <w:tcW w:w="1560" w:type="dxa"/>
          </w:tcPr>
          <w:p w14:paraId="089B25A7" w14:textId="77777777" w:rsidR="009D3BC8" w:rsidRPr="00C42B03" w:rsidRDefault="009D3BC8" w:rsidP="00C42B03">
            <w:pPr>
              <w:pStyle w:val="TableParagraph"/>
              <w:ind w:firstLine="11"/>
              <w:jc w:val="center"/>
              <w:rPr>
                <w:sz w:val="28"/>
                <w:szCs w:val="28"/>
              </w:rPr>
            </w:pPr>
            <w:r w:rsidRPr="00C42B03">
              <w:rPr>
                <w:sz w:val="28"/>
                <w:szCs w:val="28"/>
              </w:rPr>
              <w:t>19,5</w:t>
            </w:r>
          </w:p>
        </w:tc>
      </w:tr>
      <w:tr w:rsidR="009D3BC8" w:rsidRPr="00C42B03" w14:paraId="4B2BA9D0" w14:textId="77777777" w:rsidTr="009D3BC8">
        <w:trPr>
          <w:trHeight w:val="239"/>
        </w:trPr>
        <w:tc>
          <w:tcPr>
            <w:tcW w:w="569" w:type="dxa"/>
          </w:tcPr>
          <w:p w14:paraId="79643206" w14:textId="77777777" w:rsidR="009D3BC8" w:rsidRPr="00C42B03" w:rsidRDefault="009D3BC8" w:rsidP="00C42B03">
            <w:pPr>
              <w:pStyle w:val="TableParagraph"/>
              <w:ind w:firstLine="11"/>
              <w:jc w:val="left"/>
              <w:rPr>
                <w:sz w:val="28"/>
                <w:szCs w:val="28"/>
              </w:rPr>
            </w:pPr>
            <w:r w:rsidRPr="00C42B03">
              <w:rPr>
                <w:sz w:val="28"/>
                <w:szCs w:val="28"/>
              </w:rPr>
              <w:t>3.</w:t>
            </w:r>
          </w:p>
        </w:tc>
        <w:tc>
          <w:tcPr>
            <w:tcW w:w="3198" w:type="dxa"/>
          </w:tcPr>
          <w:p w14:paraId="13E00166"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Комсомольский</w:t>
            </w:r>
          </w:p>
        </w:tc>
        <w:tc>
          <w:tcPr>
            <w:tcW w:w="3465" w:type="dxa"/>
          </w:tcPr>
          <w:p w14:paraId="13A26B37"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Комсомольский, 84</w:t>
            </w:r>
          </w:p>
        </w:tc>
        <w:tc>
          <w:tcPr>
            <w:tcW w:w="3544" w:type="dxa"/>
          </w:tcPr>
          <w:p w14:paraId="58F7E98E" w14:textId="77777777" w:rsidR="009D3BC8" w:rsidRPr="0099360F" w:rsidRDefault="009D3BC8" w:rsidP="00C42B03">
            <w:pPr>
              <w:pStyle w:val="TableParagraph"/>
              <w:ind w:firstLine="11"/>
              <w:jc w:val="left"/>
              <w:rPr>
                <w:sz w:val="28"/>
                <w:szCs w:val="28"/>
              </w:rPr>
            </w:pPr>
            <w:r w:rsidRPr="0099360F">
              <w:rPr>
                <w:sz w:val="28"/>
                <w:szCs w:val="28"/>
              </w:rPr>
              <w:t>ул. Молодежная, 110</w:t>
            </w:r>
          </w:p>
        </w:tc>
        <w:tc>
          <w:tcPr>
            <w:tcW w:w="1700" w:type="dxa"/>
          </w:tcPr>
          <w:p w14:paraId="39C7DEDA" w14:textId="77777777" w:rsidR="009D3BC8" w:rsidRPr="00C42B03" w:rsidRDefault="009D3BC8" w:rsidP="00C42B03">
            <w:pPr>
              <w:pStyle w:val="TableParagraph"/>
              <w:ind w:firstLine="11"/>
              <w:jc w:val="center"/>
              <w:rPr>
                <w:sz w:val="28"/>
                <w:szCs w:val="28"/>
              </w:rPr>
            </w:pPr>
            <w:r w:rsidRPr="00C42B03">
              <w:rPr>
                <w:sz w:val="28"/>
                <w:szCs w:val="28"/>
              </w:rPr>
              <w:t>0,9</w:t>
            </w:r>
          </w:p>
        </w:tc>
        <w:tc>
          <w:tcPr>
            <w:tcW w:w="1560" w:type="dxa"/>
          </w:tcPr>
          <w:p w14:paraId="43BD2B1C" w14:textId="77777777" w:rsidR="009D3BC8" w:rsidRPr="00C42B03" w:rsidRDefault="009D3BC8" w:rsidP="00C42B03">
            <w:pPr>
              <w:pStyle w:val="TableParagraph"/>
              <w:ind w:firstLine="11"/>
              <w:jc w:val="center"/>
              <w:rPr>
                <w:sz w:val="28"/>
                <w:szCs w:val="28"/>
              </w:rPr>
            </w:pPr>
            <w:r w:rsidRPr="00C42B03">
              <w:rPr>
                <w:sz w:val="28"/>
                <w:szCs w:val="28"/>
              </w:rPr>
              <w:t>23,7</w:t>
            </w:r>
          </w:p>
        </w:tc>
      </w:tr>
      <w:tr w:rsidR="009D3BC8" w:rsidRPr="00C42B03" w14:paraId="49D052F5" w14:textId="77777777" w:rsidTr="009D3BC8">
        <w:trPr>
          <w:trHeight w:val="261"/>
        </w:trPr>
        <w:tc>
          <w:tcPr>
            <w:tcW w:w="569" w:type="dxa"/>
          </w:tcPr>
          <w:p w14:paraId="651E65D4" w14:textId="77777777" w:rsidR="009D3BC8" w:rsidRPr="00C42B03" w:rsidRDefault="009D3BC8" w:rsidP="00C42B03">
            <w:pPr>
              <w:pStyle w:val="TableParagraph"/>
              <w:ind w:firstLine="11"/>
              <w:jc w:val="left"/>
              <w:rPr>
                <w:sz w:val="28"/>
                <w:szCs w:val="28"/>
              </w:rPr>
            </w:pPr>
            <w:r w:rsidRPr="00C42B03">
              <w:rPr>
                <w:sz w:val="28"/>
                <w:szCs w:val="28"/>
              </w:rPr>
              <w:t>4.</w:t>
            </w:r>
          </w:p>
        </w:tc>
        <w:tc>
          <w:tcPr>
            <w:tcW w:w="3198" w:type="dxa"/>
          </w:tcPr>
          <w:p w14:paraId="5A356AFA"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Социалистический</w:t>
            </w:r>
          </w:p>
        </w:tc>
        <w:tc>
          <w:tcPr>
            <w:tcW w:w="3465" w:type="dxa"/>
          </w:tcPr>
          <w:p w14:paraId="4E55E76A"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Социалистический, 114</w:t>
            </w:r>
          </w:p>
        </w:tc>
        <w:tc>
          <w:tcPr>
            <w:tcW w:w="3544" w:type="dxa"/>
          </w:tcPr>
          <w:p w14:paraId="509BAB3E"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Строителей, 130б</w:t>
            </w:r>
          </w:p>
        </w:tc>
        <w:tc>
          <w:tcPr>
            <w:tcW w:w="1700" w:type="dxa"/>
          </w:tcPr>
          <w:p w14:paraId="7F054C47" w14:textId="77777777" w:rsidR="009D3BC8" w:rsidRPr="00C42B03" w:rsidRDefault="009D3BC8" w:rsidP="00C42B03">
            <w:pPr>
              <w:pStyle w:val="TableParagraph"/>
              <w:ind w:firstLine="11"/>
              <w:jc w:val="center"/>
              <w:rPr>
                <w:sz w:val="28"/>
                <w:szCs w:val="28"/>
              </w:rPr>
            </w:pPr>
            <w:r w:rsidRPr="00C42B03">
              <w:rPr>
                <w:sz w:val="28"/>
                <w:szCs w:val="28"/>
              </w:rPr>
              <w:t>0,7</w:t>
            </w:r>
          </w:p>
        </w:tc>
        <w:tc>
          <w:tcPr>
            <w:tcW w:w="1560" w:type="dxa"/>
          </w:tcPr>
          <w:p w14:paraId="094C2912" w14:textId="77777777" w:rsidR="009D3BC8" w:rsidRPr="00C42B03" w:rsidRDefault="009D3BC8" w:rsidP="00C42B03">
            <w:pPr>
              <w:pStyle w:val="TableParagraph"/>
              <w:ind w:firstLine="11"/>
              <w:jc w:val="center"/>
              <w:rPr>
                <w:sz w:val="28"/>
                <w:szCs w:val="28"/>
              </w:rPr>
            </w:pPr>
            <w:r w:rsidRPr="00C42B03">
              <w:rPr>
                <w:sz w:val="28"/>
                <w:szCs w:val="28"/>
              </w:rPr>
              <w:t>20</w:t>
            </w:r>
          </w:p>
        </w:tc>
      </w:tr>
      <w:tr w:rsidR="009D3BC8" w:rsidRPr="00C42B03" w14:paraId="69AA2A95" w14:textId="77777777" w:rsidTr="009D3BC8">
        <w:trPr>
          <w:trHeight w:val="279"/>
        </w:trPr>
        <w:tc>
          <w:tcPr>
            <w:tcW w:w="569" w:type="dxa"/>
          </w:tcPr>
          <w:p w14:paraId="580B5C6A" w14:textId="77777777" w:rsidR="009D3BC8" w:rsidRPr="00C42B03" w:rsidRDefault="009D3BC8" w:rsidP="00C42B03">
            <w:pPr>
              <w:pStyle w:val="TableParagraph"/>
              <w:ind w:firstLine="11"/>
              <w:jc w:val="left"/>
              <w:rPr>
                <w:sz w:val="28"/>
                <w:szCs w:val="28"/>
              </w:rPr>
            </w:pPr>
            <w:r w:rsidRPr="00C42B03">
              <w:rPr>
                <w:sz w:val="28"/>
                <w:szCs w:val="28"/>
              </w:rPr>
              <w:t>5.</w:t>
            </w:r>
          </w:p>
        </w:tc>
        <w:tc>
          <w:tcPr>
            <w:tcW w:w="3198" w:type="dxa"/>
          </w:tcPr>
          <w:p w14:paraId="46E53F6D" w14:textId="77777777" w:rsidR="009D3BC8" w:rsidRPr="0099360F" w:rsidRDefault="009D3BC8" w:rsidP="00C42B03">
            <w:pPr>
              <w:pStyle w:val="TableParagraph"/>
              <w:ind w:firstLine="11"/>
              <w:jc w:val="left"/>
              <w:rPr>
                <w:sz w:val="28"/>
                <w:szCs w:val="28"/>
              </w:rPr>
            </w:pPr>
            <w:r w:rsidRPr="0099360F">
              <w:rPr>
                <w:sz w:val="28"/>
                <w:szCs w:val="28"/>
              </w:rPr>
              <w:t>ул. Челюскинцев</w:t>
            </w:r>
          </w:p>
        </w:tc>
        <w:tc>
          <w:tcPr>
            <w:tcW w:w="3465" w:type="dxa"/>
          </w:tcPr>
          <w:p w14:paraId="63BF082B" w14:textId="77777777" w:rsidR="009D3BC8" w:rsidRPr="0099360F" w:rsidRDefault="009D3BC8" w:rsidP="00C42B03">
            <w:pPr>
              <w:pStyle w:val="TableParagraph"/>
              <w:ind w:firstLine="11"/>
              <w:jc w:val="left"/>
              <w:rPr>
                <w:sz w:val="28"/>
                <w:szCs w:val="28"/>
              </w:rPr>
            </w:pPr>
            <w:r w:rsidRPr="0099360F">
              <w:rPr>
                <w:sz w:val="28"/>
                <w:szCs w:val="28"/>
              </w:rPr>
              <w:t>ул. Челюскинцев, 72</w:t>
            </w:r>
          </w:p>
        </w:tc>
        <w:tc>
          <w:tcPr>
            <w:tcW w:w="3544" w:type="dxa"/>
          </w:tcPr>
          <w:p w14:paraId="32A95614" w14:textId="77777777" w:rsidR="009D3BC8" w:rsidRPr="0099360F" w:rsidRDefault="009D3BC8" w:rsidP="00C42B03">
            <w:pPr>
              <w:pStyle w:val="TableParagraph"/>
              <w:ind w:firstLine="11"/>
              <w:jc w:val="left"/>
              <w:rPr>
                <w:sz w:val="28"/>
                <w:szCs w:val="28"/>
              </w:rPr>
            </w:pPr>
            <w:r w:rsidRPr="0099360F">
              <w:rPr>
                <w:sz w:val="28"/>
                <w:szCs w:val="28"/>
              </w:rPr>
              <w:t>ул. Челюскинцев, 121</w:t>
            </w:r>
          </w:p>
        </w:tc>
        <w:tc>
          <w:tcPr>
            <w:tcW w:w="1700" w:type="dxa"/>
          </w:tcPr>
          <w:p w14:paraId="25580BCB" w14:textId="77777777" w:rsidR="009D3BC8" w:rsidRPr="00C42B03" w:rsidRDefault="009D3BC8" w:rsidP="00C42B03">
            <w:pPr>
              <w:pStyle w:val="TableParagraph"/>
              <w:ind w:firstLine="11"/>
              <w:jc w:val="center"/>
              <w:rPr>
                <w:sz w:val="28"/>
                <w:szCs w:val="28"/>
              </w:rPr>
            </w:pPr>
            <w:r w:rsidRPr="00C42B03">
              <w:rPr>
                <w:sz w:val="28"/>
                <w:szCs w:val="28"/>
              </w:rPr>
              <w:t>1,1</w:t>
            </w:r>
          </w:p>
        </w:tc>
        <w:tc>
          <w:tcPr>
            <w:tcW w:w="1560" w:type="dxa"/>
          </w:tcPr>
          <w:p w14:paraId="3DC92C02" w14:textId="77777777" w:rsidR="009D3BC8" w:rsidRPr="00C42B03" w:rsidRDefault="009D3BC8" w:rsidP="00C42B03">
            <w:pPr>
              <w:pStyle w:val="TableParagraph"/>
              <w:ind w:firstLine="11"/>
              <w:jc w:val="center"/>
              <w:rPr>
                <w:sz w:val="28"/>
                <w:szCs w:val="28"/>
              </w:rPr>
            </w:pPr>
            <w:r w:rsidRPr="00C42B03">
              <w:rPr>
                <w:sz w:val="28"/>
                <w:szCs w:val="28"/>
              </w:rPr>
              <w:t>52</w:t>
            </w:r>
          </w:p>
        </w:tc>
      </w:tr>
      <w:tr w:rsidR="009D3BC8" w:rsidRPr="00C42B03" w14:paraId="4329DCDB" w14:textId="77777777" w:rsidTr="009D3BC8">
        <w:trPr>
          <w:trHeight w:val="383"/>
        </w:trPr>
        <w:tc>
          <w:tcPr>
            <w:tcW w:w="569" w:type="dxa"/>
          </w:tcPr>
          <w:p w14:paraId="40307883" w14:textId="77777777" w:rsidR="009D3BC8" w:rsidRPr="00C42B03" w:rsidRDefault="009D3BC8" w:rsidP="00C42B03">
            <w:pPr>
              <w:pStyle w:val="TableParagraph"/>
              <w:ind w:firstLine="11"/>
              <w:jc w:val="left"/>
              <w:rPr>
                <w:sz w:val="28"/>
                <w:szCs w:val="28"/>
              </w:rPr>
            </w:pPr>
            <w:r w:rsidRPr="00C42B03">
              <w:rPr>
                <w:sz w:val="28"/>
                <w:szCs w:val="28"/>
              </w:rPr>
              <w:t>6.</w:t>
            </w:r>
          </w:p>
        </w:tc>
        <w:tc>
          <w:tcPr>
            <w:tcW w:w="3198" w:type="dxa"/>
          </w:tcPr>
          <w:p w14:paraId="1E8C0006"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Строителей</w:t>
            </w:r>
          </w:p>
        </w:tc>
        <w:tc>
          <w:tcPr>
            <w:tcW w:w="3465" w:type="dxa"/>
          </w:tcPr>
          <w:p w14:paraId="7BE9B620"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Строителей, 22</w:t>
            </w:r>
          </w:p>
        </w:tc>
        <w:tc>
          <w:tcPr>
            <w:tcW w:w="3544" w:type="dxa"/>
          </w:tcPr>
          <w:p w14:paraId="4FFCE28F" w14:textId="77777777" w:rsidR="009D3BC8" w:rsidRPr="0099360F" w:rsidRDefault="00614F70" w:rsidP="00C42B03">
            <w:pPr>
              <w:pStyle w:val="TableParagraph"/>
              <w:ind w:firstLine="11"/>
              <w:jc w:val="left"/>
              <w:rPr>
                <w:sz w:val="28"/>
                <w:szCs w:val="28"/>
              </w:rPr>
            </w:pPr>
            <w:r w:rsidRPr="0099360F">
              <w:rPr>
                <w:sz w:val="28"/>
                <w:szCs w:val="28"/>
              </w:rPr>
              <w:t>пр-кт</w:t>
            </w:r>
            <w:r w:rsidR="009D3BC8" w:rsidRPr="0099360F">
              <w:rPr>
                <w:sz w:val="28"/>
                <w:szCs w:val="28"/>
              </w:rPr>
              <w:t xml:space="preserve"> Строителей, 100</w:t>
            </w:r>
          </w:p>
        </w:tc>
        <w:tc>
          <w:tcPr>
            <w:tcW w:w="1700" w:type="dxa"/>
          </w:tcPr>
          <w:p w14:paraId="338C6862" w14:textId="77777777" w:rsidR="009D3BC8" w:rsidRPr="00C42B03" w:rsidRDefault="009D3BC8" w:rsidP="00C42B03">
            <w:pPr>
              <w:pStyle w:val="TableParagraph"/>
              <w:ind w:firstLine="11"/>
              <w:jc w:val="center"/>
              <w:rPr>
                <w:sz w:val="28"/>
                <w:szCs w:val="28"/>
              </w:rPr>
            </w:pPr>
            <w:r w:rsidRPr="00C42B03">
              <w:rPr>
                <w:sz w:val="28"/>
                <w:szCs w:val="28"/>
              </w:rPr>
              <w:t>1,9</w:t>
            </w:r>
          </w:p>
        </w:tc>
        <w:tc>
          <w:tcPr>
            <w:tcW w:w="1560" w:type="dxa"/>
          </w:tcPr>
          <w:p w14:paraId="2C8D48AD" w14:textId="77777777" w:rsidR="009D3BC8" w:rsidRPr="00C42B03" w:rsidRDefault="009D3BC8" w:rsidP="00C42B03">
            <w:pPr>
              <w:pStyle w:val="TableParagraph"/>
              <w:ind w:firstLine="11"/>
              <w:jc w:val="center"/>
              <w:rPr>
                <w:sz w:val="28"/>
                <w:szCs w:val="28"/>
              </w:rPr>
            </w:pPr>
            <w:r w:rsidRPr="00C42B03">
              <w:rPr>
                <w:sz w:val="28"/>
                <w:szCs w:val="28"/>
              </w:rPr>
              <w:t>45,2</w:t>
            </w:r>
          </w:p>
        </w:tc>
      </w:tr>
      <w:tr w:rsidR="009D3BC8" w:rsidRPr="00C42B03" w14:paraId="0C764E39" w14:textId="77777777" w:rsidTr="00F03F64">
        <w:trPr>
          <w:trHeight w:val="293"/>
        </w:trPr>
        <w:tc>
          <w:tcPr>
            <w:tcW w:w="569" w:type="dxa"/>
          </w:tcPr>
          <w:p w14:paraId="380A8664" w14:textId="77777777" w:rsidR="009D3BC8" w:rsidRPr="00C42B03" w:rsidRDefault="009D3BC8" w:rsidP="00C42B03">
            <w:pPr>
              <w:pStyle w:val="TableParagraph"/>
              <w:ind w:firstLine="11"/>
              <w:jc w:val="left"/>
              <w:rPr>
                <w:sz w:val="28"/>
                <w:szCs w:val="28"/>
              </w:rPr>
            </w:pPr>
            <w:r w:rsidRPr="00C42B03">
              <w:rPr>
                <w:sz w:val="28"/>
                <w:szCs w:val="28"/>
              </w:rPr>
              <w:t>7.</w:t>
            </w:r>
          </w:p>
        </w:tc>
        <w:tc>
          <w:tcPr>
            <w:tcW w:w="3198" w:type="dxa"/>
          </w:tcPr>
          <w:p w14:paraId="06D27316" w14:textId="77777777" w:rsidR="009D3BC8" w:rsidRPr="0099360F" w:rsidRDefault="009D3BC8" w:rsidP="00C42B03">
            <w:pPr>
              <w:pStyle w:val="TableParagraph"/>
              <w:ind w:firstLine="11"/>
              <w:jc w:val="left"/>
              <w:rPr>
                <w:sz w:val="28"/>
                <w:szCs w:val="28"/>
              </w:rPr>
            </w:pPr>
            <w:r w:rsidRPr="0099360F">
              <w:rPr>
                <w:sz w:val="28"/>
                <w:szCs w:val="28"/>
              </w:rPr>
              <w:t>Павловский тракт</w:t>
            </w:r>
          </w:p>
        </w:tc>
        <w:tc>
          <w:tcPr>
            <w:tcW w:w="3465" w:type="dxa"/>
          </w:tcPr>
          <w:p w14:paraId="5295D4C7" w14:textId="77777777" w:rsidR="009D3BC8" w:rsidRPr="0099360F" w:rsidRDefault="009D3BC8" w:rsidP="00C42B03">
            <w:pPr>
              <w:pStyle w:val="TableParagraph"/>
              <w:ind w:firstLine="11"/>
              <w:jc w:val="left"/>
              <w:rPr>
                <w:sz w:val="28"/>
                <w:szCs w:val="28"/>
              </w:rPr>
            </w:pPr>
            <w:r w:rsidRPr="0099360F">
              <w:rPr>
                <w:sz w:val="28"/>
                <w:szCs w:val="28"/>
              </w:rPr>
              <w:t>Павловский тракт, 2а</w:t>
            </w:r>
          </w:p>
        </w:tc>
        <w:tc>
          <w:tcPr>
            <w:tcW w:w="3544" w:type="dxa"/>
          </w:tcPr>
          <w:p w14:paraId="5910C290" w14:textId="77777777" w:rsidR="009D3BC8" w:rsidRPr="0099360F" w:rsidRDefault="009D3BC8" w:rsidP="00C42B03">
            <w:pPr>
              <w:pStyle w:val="TableParagraph"/>
              <w:ind w:firstLine="11"/>
              <w:jc w:val="left"/>
              <w:rPr>
                <w:sz w:val="28"/>
                <w:szCs w:val="28"/>
              </w:rPr>
            </w:pPr>
            <w:r w:rsidRPr="0099360F">
              <w:rPr>
                <w:sz w:val="28"/>
                <w:szCs w:val="28"/>
              </w:rPr>
              <w:t>Павловский тракт, 58а</w:t>
            </w:r>
          </w:p>
        </w:tc>
        <w:tc>
          <w:tcPr>
            <w:tcW w:w="1700" w:type="dxa"/>
          </w:tcPr>
          <w:p w14:paraId="7304FA35" w14:textId="77777777" w:rsidR="009D3BC8" w:rsidRPr="00C42B03" w:rsidRDefault="009D3BC8" w:rsidP="00C42B03">
            <w:pPr>
              <w:pStyle w:val="TableParagraph"/>
              <w:ind w:firstLine="11"/>
              <w:jc w:val="center"/>
              <w:rPr>
                <w:sz w:val="28"/>
                <w:szCs w:val="28"/>
              </w:rPr>
            </w:pPr>
            <w:r w:rsidRPr="00C42B03">
              <w:rPr>
                <w:sz w:val="28"/>
                <w:szCs w:val="28"/>
              </w:rPr>
              <w:t>2,2</w:t>
            </w:r>
          </w:p>
        </w:tc>
        <w:tc>
          <w:tcPr>
            <w:tcW w:w="1560" w:type="dxa"/>
          </w:tcPr>
          <w:p w14:paraId="20FFB2AD" w14:textId="77777777" w:rsidR="009D3BC8" w:rsidRPr="00C42B03" w:rsidRDefault="009D3BC8" w:rsidP="00C42B03">
            <w:pPr>
              <w:pStyle w:val="TableParagraph"/>
              <w:ind w:firstLine="11"/>
              <w:jc w:val="center"/>
              <w:rPr>
                <w:sz w:val="28"/>
                <w:szCs w:val="28"/>
              </w:rPr>
            </w:pPr>
            <w:r w:rsidRPr="00C42B03">
              <w:rPr>
                <w:sz w:val="28"/>
                <w:szCs w:val="28"/>
              </w:rPr>
              <w:t>23,7</w:t>
            </w:r>
          </w:p>
        </w:tc>
      </w:tr>
      <w:tr w:rsidR="009D3BC8" w:rsidRPr="00C42B03" w14:paraId="1448C2F6" w14:textId="77777777" w:rsidTr="009D3BC8">
        <w:trPr>
          <w:trHeight w:val="199"/>
        </w:trPr>
        <w:tc>
          <w:tcPr>
            <w:tcW w:w="569" w:type="dxa"/>
          </w:tcPr>
          <w:p w14:paraId="31A39D1A" w14:textId="77777777" w:rsidR="009D3BC8" w:rsidRPr="00C42B03" w:rsidRDefault="009D3BC8" w:rsidP="00C42B03">
            <w:pPr>
              <w:pStyle w:val="TableParagraph"/>
              <w:ind w:firstLine="11"/>
              <w:jc w:val="left"/>
              <w:rPr>
                <w:sz w:val="28"/>
                <w:szCs w:val="28"/>
              </w:rPr>
            </w:pPr>
            <w:r w:rsidRPr="00C42B03">
              <w:rPr>
                <w:sz w:val="28"/>
                <w:szCs w:val="28"/>
              </w:rPr>
              <w:t>8.</w:t>
            </w:r>
          </w:p>
        </w:tc>
        <w:tc>
          <w:tcPr>
            <w:tcW w:w="3198" w:type="dxa"/>
          </w:tcPr>
          <w:p w14:paraId="6CCEB15B" w14:textId="77777777" w:rsidR="009D3BC8" w:rsidRPr="0099360F" w:rsidRDefault="009D3BC8" w:rsidP="00C42B03">
            <w:pPr>
              <w:pStyle w:val="TableParagraph"/>
              <w:ind w:firstLine="11"/>
              <w:jc w:val="left"/>
              <w:rPr>
                <w:sz w:val="28"/>
                <w:szCs w:val="28"/>
              </w:rPr>
            </w:pPr>
            <w:r w:rsidRPr="0099360F">
              <w:rPr>
                <w:sz w:val="28"/>
                <w:szCs w:val="28"/>
              </w:rPr>
              <w:t>Павловский тракт</w:t>
            </w:r>
          </w:p>
        </w:tc>
        <w:tc>
          <w:tcPr>
            <w:tcW w:w="3465" w:type="dxa"/>
          </w:tcPr>
          <w:p w14:paraId="5076D1C4" w14:textId="77777777" w:rsidR="009D3BC8" w:rsidRPr="0099360F" w:rsidRDefault="009D3BC8" w:rsidP="00C42B03">
            <w:pPr>
              <w:pStyle w:val="TableParagraph"/>
              <w:ind w:firstLine="11"/>
              <w:jc w:val="left"/>
              <w:rPr>
                <w:sz w:val="28"/>
                <w:szCs w:val="28"/>
              </w:rPr>
            </w:pPr>
            <w:r w:rsidRPr="0099360F">
              <w:rPr>
                <w:sz w:val="28"/>
                <w:szCs w:val="28"/>
              </w:rPr>
              <w:t>Павловский тракт, 108</w:t>
            </w:r>
          </w:p>
        </w:tc>
        <w:tc>
          <w:tcPr>
            <w:tcW w:w="3544" w:type="dxa"/>
          </w:tcPr>
          <w:p w14:paraId="795A20A5" w14:textId="77777777" w:rsidR="009D3BC8" w:rsidRPr="0099360F" w:rsidRDefault="009D3BC8" w:rsidP="00C42B03">
            <w:pPr>
              <w:pStyle w:val="TableParagraph"/>
              <w:ind w:firstLine="11"/>
              <w:jc w:val="left"/>
              <w:rPr>
                <w:sz w:val="28"/>
                <w:szCs w:val="28"/>
              </w:rPr>
            </w:pPr>
            <w:r w:rsidRPr="0099360F">
              <w:rPr>
                <w:sz w:val="28"/>
                <w:szCs w:val="28"/>
              </w:rPr>
              <w:t>ул. Попова, 101</w:t>
            </w:r>
          </w:p>
        </w:tc>
        <w:tc>
          <w:tcPr>
            <w:tcW w:w="1700" w:type="dxa"/>
          </w:tcPr>
          <w:p w14:paraId="11A34EFC" w14:textId="77777777" w:rsidR="009D3BC8" w:rsidRPr="00C42B03" w:rsidRDefault="009D3BC8" w:rsidP="00C42B03">
            <w:pPr>
              <w:pStyle w:val="TableParagraph"/>
              <w:ind w:firstLine="11"/>
              <w:jc w:val="center"/>
              <w:rPr>
                <w:sz w:val="28"/>
                <w:szCs w:val="28"/>
              </w:rPr>
            </w:pPr>
            <w:r w:rsidRPr="00C42B03">
              <w:rPr>
                <w:sz w:val="28"/>
                <w:szCs w:val="28"/>
              </w:rPr>
              <w:t>1,3</w:t>
            </w:r>
          </w:p>
        </w:tc>
        <w:tc>
          <w:tcPr>
            <w:tcW w:w="1560" w:type="dxa"/>
          </w:tcPr>
          <w:p w14:paraId="4119C288" w14:textId="77777777" w:rsidR="009D3BC8" w:rsidRPr="00C42B03" w:rsidRDefault="009D3BC8" w:rsidP="00C42B03">
            <w:pPr>
              <w:pStyle w:val="TableParagraph"/>
              <w:ind w:firstLine="11"/>
              <w:jc w:val="center"/>
              <w:rPr>
                <w:sz w:val="28"/>
                <w:szCs w:val="28"/>
              </w:rPr>
            </w:pPr>
            <w:r w:rsidRPr="00C42B03">
              <w:rPr>
                <w:sz w:val="28"/>
                <w:szCs w:val="28"/>
              </w:rPr>
              <w:t>14</w:t>
            </w:r>
          </w:p>
        </w:tc>
      </w:tr>
      <w:tr w:rsidR="009D3BC8" w:rsidRPr="00C42B03" w14:paraId="528A1980" w14:textId="77777777" w:rsidTr="009D3BC8">
        <w:trPr>
          <w:trHeight w:val="317"/>
        </w:trPr>
        <w:tc>
          <w:tcPr>
            <w:tcW w:w="569" w:type="dxa"/>
          </w:tcPr>
          <w:p w14:paraId="466C0BE4" w14:textId="77777777" w:rsidR="009D3BC8" w:rsidRPr="00C42B03" w:rsidRDefault="009D3BC8" w:rsidP="00C42B03">
            <w:pPr>
              <w:pStyle w:val="TableParagraph"/>
              <w:ind w:firstLine="11"/>
              <w:jc w:val="left"/>
              <w:rPr>
                <w:sz w:val="28"/>
                <w:szCs w:val="28"/>
              </w:rPr>
            </w:pPr>
            <w:r w:rsidRPr="00C42B03">
              <w:rPr>
                <w:sz w:val="28"/>
                <w:szCs w:val="28"/>
              </w:rPr>
              <w:t>9.</w:t>
            </w:r>
          </w:p>
        </w:tc>
        <w:tc>
          <w:tcPr>
            <w:tcW w:w="3198" w:type="dxa"/>
          </w:tcPr>
          <w:p w14:paraId="3A111055" w14:textId="77777777" w:rsidR="009D3BC8" w:rsidRPr="0099360F" w:rsidRDefault="009D3BC8" w:rsidP="00C42B03">
            <w:pPr>
              <w:pStyle w:val="TableParagraph"/>
              <w:ind w:firstLine="11"/>
              <w:jc w:val="left"/>
              <w:rPr>
                <w:sz w:val="28"/>
                <w:szCs w:val="28"/>
              </w:rPr>
            </w:pPr>
            <w:r w:rsidRPr="0099360F">
              <w:rPr>
                <w:sz w:val="28"/>
                <w:szCs w:val="28"/>
              </w:rPr>
              <w:t>ул. Власихинская</w:t>
            </w:r>
          </w:p>
        </w:tc>
        <w:tc>
          <w:tcPr>
            <w:tcW w:w="3465" w:type="dxa"/>
          </w:tcPr>
          <w:p w14:paraId="3BAC52F0" w14:textId="77777777" w:rsidR="009D3BC8" w:rsidRPr="0099360F" w:rsidRDefault="009D3BC8" w:rsidP="00C42B03">
            <w:pPr>
              <w:pStyle w:val="TableParagraph"/>
              <w:ind w:firstLine="11"/>
              <w:jc w:val="left"/>
              <w:rPr>
                <w:sz w:val="28"/>
                <w:szCs w:val="28"/>
              </w:rPr>
            </w:pPr>
            <w:r w:rsidRPr="0099360F">
              <w:rPr>
                <w:sz w:val="28"/>
                <w:szCs w:val="28"/>
              </w:rPr>
              <w:t>ул. Власихинская, 57ж</w:t>
            </w:r>
          </w:p>
        </w:tc>
        <w:tc>
          <w:tcPr>
            <w:tcW w:w="3544" w:type="dxa"/>
          </w:tcPr>
          <w:p w14:paraId="5CF694A8" w14:textId="77777777" w:rsidR="009D3BC8" w:rsidRPr="0099360F" w:rsidRDefault="009D3BC8" w:rsidP="00C42B03">
            <w:pPr>
              <w:pStyle w:val="TableParagraph"/>
              <w:ind w:firstLine="11"/>
              <w:jc w:val="left"/>
              <w:rPr>
                <w:sz w:val="28"/>
                <w:szCs w:val="28"/>
              </w:rPr>
            </w:pPr>
            <w:r w:rsidRPr="0099360F">
              <w:rPr>
                <w:sz w:val="28"/>
                <w:szCs w:val="28"/>
              </w:rPr>
              <w:t>ул. Лазурная, 57</w:t>
            </w:r>
          </w:p>
        </w:tc>
        <w:tc>
          <w:tcPr>
            <w:tcW w:w="1700" w:type="dxa"/>
          </w:tcPr>
          <w:p w14:paraId="7AB1D834" w14:textId="77777777" w:rsidR="009D3BC8" w:rsidRPr="00C42B03" w:rsidRDefault="009D3BC8" w:rsidP="00C42B03">
            <w:pPr>
              <w:pStyle w:val="TableParagraph"/>
              <w:ind w:firstLine="11"/>
              <w:jc w:val="center"/>
              <w:rPr>
                <w:sz w:val="28"/>
                <w:szCs w:val="28"/>
              </w:rPr>
            </w:pPr>
            <w:r w:rsidRPr="00C42B03">
              <w:rPr>
                <w:sz w:val="28"/>
                <w:szCs w:val="28"/>
              </w:rPr>
              <w:t>1,7</w:t>
            </w:r>
          </w:p>
        </w:tc>
        <w:tc>
          <w:tcPr>
            <w:tcW w:w="1560" w:type="dxa"/>
          </w:tcPr>
          <w:p w14:paraId="13C047AB" w14:textId="77777777" w:rsidR="009D3BC8" w:rsidRPr="00C42B03" w:rsidRDefault="009D3BC8" w:rsidP="00C42B03">
            <w:pPr>
              <w:pStyle w:val="TableParagraph"/>
              <w:ind w:firstLine="11"/>
              <w:jc w:val="center"/>
              <w:rPr>
                <w:sz w:val="28"/>
                <w:szCs w:val="28"/>
              </w:rPr>
            </w:pPr>
            <w:r w:rsidRPr="00C42B03">
              <w:rPr>
                <w:sz w:val="28"/>
                <w:szCs w:val="28"/>
              </w:rPr>
              <w:t>20,7</w:t>
            </w:r>
          </w:p>
        </w:tc>
      </w:tr>
      <w:tr w:rsidR="009D3BC8" w:rsidRPr="00C42B03" w14:paraId="1C0BF830" w14:textId="77777777" w:rsidTr="009D3BC8">
        <w:trPr>
          <w:trHeight w:val="265"/>
        </w:trPr>
        <w:tc>
          <w:tcPr>
            <w:tcW w:w="569" w:type="dxa"/>
          </w:tcPr>
          <w:p w14:paraId="17012E0D" w14:textId="77777777" w:rsidR="009D3BC8" w:rsidRPr="00C42B03" w:rsidRDefault="009D3BC8" w:rsidP="00C42B03">
            <w:pPr>
              <w:pStyle w:val="TableParagraph"/>
              <w:ind w:firstLine="11"/>
              <w:jc w:val="left"/>
              <w:rPr>
                <w:sz w:val="28"/>
                <w:szCs w:val="28"/>
              </w:rPr>
            </w:pPr>
            <w:r w:rsidRPr="00C42B03">
              <w:rPr>
                <w:sz w:val="28"/>
                <w:szCs w:val="28"/>
              </w:rPr>
              <w:t>10.</w:t>
            </w:r>
          </w:p>
        </w:tc>
        <w:tc>
          <w:tcPr>
            <w:tcW w:w="3198" w:type="dxa"/>
          </w:tcPr>
          <w:p w14:paraId="23506771" w14:textId="77777777" w:rsidR="009D3BC8" w:rsidRPr="0099360F" w:rsidRDefault="009D3BC8" w:rsidP="00C42B03">
            <w:pPr>
              <w:pStyle w:val="TableParagraph"/>
              <w:ind w:firstLine="11"/>
              <w:jc w:val="left"/>
              <w:rPr>
                <w:sz w:val="28"/>
                <w:szCs w:val="28"/>
              </w:rPr>
            </w:pPr>
            <w:r w:rsidRPr="0099360F">
              <w:rPr>
                <w:sz w:val="28"/>
                <w:szCs w:val="28"/>
              </w:rPr>
              <w:t>ул. Малахова</w:t>
            </w:r>
          </w:p>
        </w:tc>
        <w:tc>
          <w:tcPr>
            <w:tcW w:w="3465" w:type="dxa"/>
          </w:tcPr>
          <w:p w14:paraId="5E9D0ECC" w14:textId="77777777" w:rsidR="009D3BC8" w:rsidRPr="0099360F" w:rsidRDefault="009D3BC8" w:rsidP="00C42B03">
            <w:pPr>
              <w:pStyle w:val="TableParagraph"/>
              <w:ind w:firstLine="11"/>
              <w:jc w:val="left"/>
              <w:rPr>
                <w:sz w:val="28"/>
                <w:szCs w:val="28"/>
              </w:rPr>
            </w:pPr>
            <w:r w:rsidRPr="0099360F">
              <w:rPr>
                <w:sz w:val="28"/>
                <w:szCs w:val="28"/>
              </w:rPr>
              <w:t>ул. Малахова, 148</w:t>
            </w:r>
          </w:p>
        </w:tc>
        <w:tc>
          <w:tcPr>
            <w:tcW w:w="3544" w:type="dxa"/>
          </w:tcPr>
          <w:p w14:paraId="4A4DA384" w14:textId="77777777" w:rsidR="009D3BC8" w:rsidRPr="0099360F" w:rsidRDefault="009D3BC8" w:rsidP="00C42B03">
            <w:pPr>
              <w:pStyle w:val="TableParagraph"/>
              <w:ind w:firstLine="11"/>
              <w:jc w:val="left"/>
              <w:rPr>
                <w:sz w:val="28"/>
                <w:szCs w:val="28"/>
              </w:rPr>
            </w:pPr>
            <w:r w:rsidRPr="0099360F">
              <w:rPr>
                <w:sz w:val="28"/>
                <w:szCs w:val="28"/>
              </w:rPr>
              <w:t>ул. Власихинская, 150б</w:t>
            </w:r>
          </w:p>
        </w:tc>
        <w:tc>
          <w:tcPr>
            <w:tcW w:w="1700" w:type="dxa"/>
          </w:tcPr>
          <w:p w14:paraId="1F86DF03" w14:textId="77777777" w:rsidR="009D3BC8" w:rsidRPr="00C42B03" w:rsidRDefault="009D3BC8" w:rsidP="00C42B03">
            <w:pPr>
              <w:pStyle w:val="TableParagraph"/>
              <w:ind w:firstLine="11"/>
              <w:jc w:val="center"/>
              <w:rPr>
                <w:sz w:val="28"/>
                <w:szCs w:val="28"/>
              </w:rPr>
            </w:pPr>
            <w:r w:rsidRPr="00C42B03">
              <w:rPr>
                <w:sz w:val="28"/>
                <w:szCs w:val="28"/>
              </w:rPr>
              <w:t>0,7</w:t>
            </w:r>
          </w:p>
        </w:tc>
        <w:tc>
          <w:tcPr>
            <w:tcW w:w="1560" w:type="dxa"/>
          </w:tcPr>
          <w:p w14:paraId="14264AB0" w14:textId="77777777" w:rsidR="009D3BC8" w:rsidRPr="00C42B03" w:rsidRDefault="009D3BC8" w:rsidP="00C42B03">
            <w:pPr>
              <w:pStyle w:val="TableParagraph"/>
              <w:ind w:firstLine="11"/>
              <w:jc w:val="center"/>
              <w:rPr>
                <w:sz w:val="28"/>
                <w:szCs w:val="28"/>
              </w:rPr>
            </w:pPr>
            <w:r w:rsidRPr="00C42B03">
              <w:rPr>
                <w:sz w:val="28"/>
                <w:szCs w:val="28"/>
              </w:rPr>
              <w:t>9</w:t>
            </w:r>
          </w:p>
        </w:tc>
      </w:tr>
      <w:tr w:rsidR="009D3BC8" w:rsidRPr="00C42B03" w14:paraId="5FEB0341" w14:textId="77777777" w:rsidTr="009D3BC8">
        <w:trPr>
          <w:trHeight w:val="299"/>
        </w:trPr>
        <w:tc>
          <w:tcPr>
            <w:tcW w:w="569" w:type="dxa"/>
          </w:tcPr>
          <w:p w14:paraId="123D1066" w14:textId="77777777" w:rsidR="009D3BC8" w:rsidRPr="00C42B03" w:rsidRDefault="009D3BC8" w:rsidP="00C42B03">
            <w:pPr>
              <w:pStyle w:val="TableParagraph"/>
              <w:ind w:firstLine="11"/>
              <w:jc w:val="left"/>
              <w:rPr>
                <w:sz w:val="28"/>
                <w:szCs w:val="28"/>
              </w:rPr>
            </w:pPr>
            <w:r w:rsidRPr="00C42B03">
              <w:rPr>
                <w:sz w:val="28"/>
                <w:szCs w:val="28"/>
              </w:rPr>
              <w:t>11.</w:t>
            </w:r>
          </w:p>
        </w:tc>
        <w:tc>
          <w:tcPr>
            <w:tcW w:w="3198" w:type="dxa"/>
          </w:tcPr>
          <w:p w14:paraId="4BAACD0E" w14:textId="77777777" w:rsidR="009D3BC8" w:rsidRPr="0099360F" w:rsidRDefault="009D3BC8" w:rsidP="00C42B03">
            <w:pPr>
              <w:pStyle w:val="TableParagraph"/>
              <w:ind w:firstLine="11"/>
              <w:jc w:val="left"/>
              <w:rPr>
                <w:sz w:val="28"/>
                <w:szCs w:val="28"/>
              </w:rPr>
            </w:pPr>
            <w:r w:rsidRPr="0099360F">
              <w:rPr>
                <w:sz w:val="28"/>
                <w:szCs w:val="28"/>
              </w:rPr>
              <w:t>ул. Малахова</w:t>
            </w:r>
          </w:p>
        </w:tc>
        <w:tc>
          <w:tcPr>
            <w:tcW w:w="3465" w:type="dxa"/>
          </w:tcPr>
          <w:p w14:paraId="72896E2C" w14:textId="77777777" w:rsidR="009D3BC8" w:rsidRPr="0099360F" w:rsidRDefault="009D3BC8" w:rsidP="00C42B03">
            <w:pPr>
              <w:pStyle w:val="TableParagraph"/>
              <w:ind w:firstLine="11"/>
              <w:jc w:val="left"/>
              <w:rPr>
                <w:sz w:val="28"/>
                <w:szCs w:val="28"/>
              </w:rPr>
            </w:pPr>
            <w:r w:rsidRPr="0099360F">
              <w:rPr>
                <w:sz w:val="28"/>
                <w:szCs w:val="28"/>
              </w:rPr>
              <w:t>ул. Малахова, 107б</w:t>
            </w:r>
          </w:p>
        </w:tc>
        <w:tc>
          <w:tcPr>
            <w:tcW w:w="3544" w:type="dxa"/>
          </w:tcPr>
          <w:p w14:paraId="1D5470E4" w14:textId="77777777" w:rsidR="009D3BC8" w:rsidRPr="0099360F" w:rsidRDefault="009D3BC8" w:rsidP="00C42B03">
            <w:pPr>
              <w:pStyle w:val="TableParagraph"/>
              <w:ind w:firstLine="11"/>
              <w:jc w:val="left"/>
              <w:rPr>
                <w:sz w:val="28"/>
                <w:szCs w:val="28"/>
              </w:rPr>
            </w:pPr>
            <w:r w:rsidRPr="0099360F">
              <w:rPr>
                <w:sz w:val="28"/>
                <w:szCs w:val="28"/>
              </w:rPr>
              <w:t>ул. Малахова, 97</w:t>
            </w:r>
          </w:p>
        </w:tc>
        <w:tc>
          <w:tcPr>
            <w:tcW w:w="1700" w:type="dxa"/>
          </w:tcPr>
          <w:p w14:paraId="4B7BABAD" w14:textId="77777777" w:rsidR="009D3BC8" w:rsidRPr="00C42B03" w:rsidRDefault="009D3BC8" w:rsidP="00C42B03">
            <w:pPr>
              <w:pStyle w:val="TableParagraph"/>
              <w:ind w:firstLine="11"/>
              <w:jc w:val="center"/>
              <w:rPr>
                <w:sz w:val="28"/>
                <w:szCs w:val="28"/>
              </w:rPr>
            </w:pPr>
            <w:r w:rsidRPr="00C42B03">
              <w:rPr>
                <w:sz w:val="28"/>
                <w:szCs w:val="28"/>
              </w:rPr>
              <w:t>0,9</w:t>
            </w:r>
          </w:p>
        </w:tc>
        <w:tc>
          <w:tcPr>
            <w:tcW w:w="1560" w:type="dxa"/>
          </w:tcPr>
          <w:p w14:paraId="6275E54F" w14:textId="77777777" w:rsidR="009D3BC8" w:rsidRPr="00C42B03" w:rsidRDefault="009D3BC8" w:rsidP="00C42B03">
            <w:pPr>
              <w:pStyle w:val="TableParagraph"/>
              <w:ind w:firstLine="11"/>
              <w:jc w:val="center"/>
              <w:rPr>
                <w:sz w:val="28"/>
                <w:szCs w:val="28"/>
              </w:rPr>
            </w:pPr>
            <w:r w:rsidRPr="00C42B03">
              <w:rPr>
                <w:sz w:val="28"/>
                <w:szCs w:val="28"/>
              </w:rPr>
              <w:t>11,7</w:t>
            </w:r>
          </w:p>
        </w:tc>
      </w:tr>
      <w:tr w:rsidR="009D3BC8" w:rsidRPr="00C42B03" w14:paraId="045C3B20" w14:textId="77777777" w:rsidTr="009D3BC8">
        <w:trPr>
          <w:trHeight w:val="317"/>
        </w:trPr>
        <w:tc>
          <w:tcPr>
            <w:tcW w:w="569" w:type="dxa"/>
          </w:tcPr>
          <w:p w14:paraId="55E8C29B" w14:textId="77777777" w:rsidR="009D3BC8" w:rsidRPr="00C42B03" w:rsidRDefault="009D3BC8" w:rsidP="00C42B03">
            <w:pPr>
              <w:pStyle w:val="TableParagraph"/>
              <w:ind w:firstLine="11"/>
              <w:jc w:val="left"/>
              <w:rPr>
                <w:sz w:val="28"/>
                <w:szCs w:val="28"/>
              </w:rPr>
            </w:pPr>
            <w:r w:rsidRPr="00C42B03">
              <w:rPr>
                <w:sz w:val="28"/>
                <w:szCs w:val="28"/>
              </w:rPr>
              <w:t>12.</w:t>
            </w:r>
          </w:p>
        </w:tc>
        <w:tc>
          <w:tcPr>
            <w:tcW w:w="3198" w:type="dxa"/>
          </w:tcPr>
          <w:p w14:paraId="5D7EA706" w14:textId="77777777" w:rsidR="009D3BC8" w:rsidRPr="0099360F" w:rsidRDefault="009D3BC8" w:rsidP="00C42B03">
            <w:pPr>
              <w:pStyle w:val="TableParagraph"/>
              <w:ind w:firstLine="11"/>
              <w:jc w:val="left"/>
              <w:rPr>
                <w:sz w:val="28"/>
                <w:szCs w:val="28"/>
              </w:rPr>
            </w:pPr>
            <w:r w:rsidRPr="0099360F">
              <w:rPr>
                <w:sz w:val="28"/>
                <w:szCs w:val="28"/>
              </w:rPr>
              <w:t>ул. Малахова</w:t>
            </w:r>
          </w:p>
        </w:tc>
        <w:tc>
          <w:tcPr>
            <w:tcW w:w="3465" w:type="dxa"/>
          </w:tcPr>
          <w:p w14:paraId="5EDA6E8A" w14:textId="77777777" w:rsidR="009D3BC8" w:rsidRPr="0099360F" w:rsidRDefault="009D3BC8" w:rsidP="00C42B03">
            <w:pPr>
              <w:pStyle w:val="TableParagraph"/>
              <w:ind w:firstLine="11"/>
              <w:jc w:val="left"/>
              <w:rPr>
                <w:sz w:val="28"/>
                <w:szCs w:val="28"/>
              </w:rPr>
            </w:pPr>
            <w:r w:rsidRPr="0099360F">
              <w:rPr>
                <w:sz w:val="28"/>
                <w:szCs w:val="28"/>
              </w:rPr>
              <w:t>ул. Малахова, 72а</w:t>
            </w:r>
          </w:p>
        </w:tc>
        <w:tc>
          <w:tcPr>
            <w:tcW w:w="3544" w:type="dxa"/>
          </w:tcPr>
          <w:p w14:paraId="7CCF8A68" w14:textId="77777777" w:rsidR="009D3BC8" w:rsidRPr="0099360F" w:rsidRDefault="009D3BC8" w:rsidP="00C42B03">
            <w:pPr>
              <w:pStyle w:val="TableParagraph"/>
              <w:ind w:firstLine="11"/>
              <w:jc w:val="left"/>
              <w:rPr>
                <w:sz w:val="28"/>
                <w:szCs w:val="28"/>
              </w:rPr>
            </w:pPr>
            <w:r w:rsidRPr="0099360F">
              <w:rPr>
                <w:sz w:val="28"/>
                <w:szCs w:val="28"/>
              </w:rPr>
              <w:t>ул. Антона Петрова, 180а</w:t>
            </w:r>
          </w:p>
        </w:tc>
        <w:tc>
          <w:tcPr>
            <w:tcW w:w="1700" w:type="dxa"/>
          </w:tcPr>
          <w:p w14:paraId="40FDB5A9"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602EF43A" w14:textId="77777777" w:rsidR="009D3BC8" w:rsidRPr="00C42B03" w:rsidRDefault="009D3BC8" w:rsidP="00C42B03">
            <w:pPr>
              <w:pStyle w:val="TableParagraph"/>
              <w:ind w:firstLine="11"/>
              <w:jc w:val="center"/>
              <w:rPr>
                <w:sz w:val="28"/>
                <w:szCs w:val="28"/>
              </w:rPr>
            </w:pPr>
            <w:r w:rsidRPr="00C42B03">
              <w:rPr>
                <w:sz w:val="28"/>
                <w:szCs w:val="28"/>
              </w:rPr>
              <w:t>6,5</w:t>
            </w:r>
          </w:p>
        </w:tc>
      </w:tr>
      <w:tr w:rsidR="009D3BC8" w:rsidRPr="00C42B03" w14:paraId="387507FC" w14:textId="77777777" w:rsidTr="009D3BC8">
        <w:trPr>
          <w:trHeight w:val="299"/>
        </w:trPr>
        <w:tc>
          <w:tcPr>
            <w:tcW w:w="569" w:type="dxa"/>
          </w:tcPr>
          <w:p w14:paraId="6154FD3C" w14:textId="77777777" w:rsidR="009D3BC8" w:rsidRPr="00C42B03" w:rsidRDefault="009D3BC8" w:rsidP="00C42B03">
            <w:pPr>
              <w:pStyle w:val="TableParagraph"/>
              <w:ind w:firstLine="11"/>
              <w:jc w:val="left"/>
              <w:rPr>
                <w:sz w:val="28"/>
                <w:szCs w:val="28"/>
              </w:rPr>
            </w:pPr>
            <w:r w:rsidRPr="00C42B03">
              <w:rPr>
                <w:sz w:val="28"/>
                <w:szCs w:val="28"/>
              </w:rPr>
              <w:t>13.</w:t>
            </w:r>
          </w:p>
        </w:tc>
        <w:tc>
          <w:tcPr>
            <w:tcW w:w="3198" w:type="dxa"/>
          </w:tcPr>
          <w:p w14:paraId="1483D2FF" w14:textId="77777777" w:rsidR="009D3BC8" w:rsidRPr="0099360F" w:rsidRDefault="009D3BC8" w:rsidP="00C42B03">
            <w:pPr>
              <w:pStyle w:val="TableParagraph"/>
              <w:ind w:firstLine="11"/>
              <w:jc w:val="left"/>
              <w:rPr>
                <w:sz w:val="28"/>
                <w:szCs w:val="28"/>
              </w:rPr>
            </w:pPr>
            <w:r w:rsidRPr="0099360F">
              <w:rPr>
                <w:sz w:val="28"/>
                <w:szCs w:val="28"/>
              </w:rPr>
              <w:t>ул. Малахова</w:t>
            </w:r>
          </w:p>
        </w:tc>
        <w:tc>
          <w:tcPr>
            <w:tcW w:w="3465" w:type="dxa"/>
          </w:tcPr>
          <w:p w14:paraId="20423F34" w14:textId="77777777" w:rsidR="009D3BC8" w:rsidRPr="0099360F" w:rsidRDefault="009D3BC8" w:rsidP="00C42B03">
            <w:pPr>
              <w:pStyle w:val="TableParagraph"/>
              <w:ind w:firstLine="11"/>
              <w:jc w:val="left"/>
              <w:rPr>
                <w:sz w:val="28"/>
                <w:szCs w:val="28"/>
              </w:rPr>
            </w:pPr>
            <w:r w:rsidRPr="0099360F">
              <w:rPr>
                <w:sz w:val="28"/>
                <w:szCs w:val="28"/>
              </w:rPr>
              <w:t>ул. Малахова, 90в</w:t>
            </w:r>
          </w:p>
        </w:tc>
        <w:tc>
          <w:tcPr>
            <w:tcW w:w="3544" w:type="dxa"/>
          </w:tcPr>
          <w:p w14:paraId="287F7B12" w14:textId="77777777" w:rsidR="009D3BC8" w:rsidRPr="0099360F" w:rsidRDefault="009D3BC8" w:rsidP="00C42B03">
            <w:pPr>
              <w:pStyle w:val="TableParagraph"/>
              <w:ind w:firstLine="11"/>
              <w:jc w:val="left"/>
              <w:rPr>
                <w:sz w:val="28"/>
                <w:szCs w:val="28"/>
              </w:rPr>
            </w:pPr>
            <w:r w:rsidRPr="0099360F">
              <w:rPr>
                <w:sz w:val="28"/>
                <w:szCs w:val="28"/>
              </w:rPr>
              <w:t>ул. Сухэ-Батора, 2б</w:t>
            </w:r>
          </w:p>
        </w:tc>
        <w:tc>
          <w:tcPr>
            <w:tcW w:w="1700" w:type="dxa"/>
          </w:tcPr>
          <w:p w14:paraId="3DA11876"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6834462D" w14:textId="77777777" w:rsidR="009D3BC8" w:rsidRPr="00C42B03" w:rsidRDefault="009D3BC8" w:rsidP="00C42B03">
            <w:pPr>
              <w:pStyle w:val="TableParagraph"/>
              <w:ind w:firstLine="11"/>
              <w:jc w:val="center"/>
              <w:rPr>
                <w:sz w:val="28"/>
                <w:szCs w:val="28"/>
              </w:rPr>
            </w:pPr>
            <w:r w:rsidRPr="00C42B03">
              <w:rPr>
                <w:sz w:val="28"/>
                <w:szCs w:val="28"/>
              </w:rPr>
              <w:t>6,5</w:t>
            </w:r>
          </w:p>
        </w:tc>
      </w:tr>
      <w:tr w:rsidR="009D3BC8" w:rsidRPr="00C42B03" w14:paraId="73D7DD11" w14:textId="77777777" w:rsidTr="009D3BC8">
        <w:trPr>
          <w:trHeight w:val="299"/>
        </w:trPr>
        <w:tc>
          <w:tcPr>
            <w:tcW w:w="569" w:type="dxa"/>
          </w:tcPr>
          <w:p w14:paraId="7CC02E01" w14:textId="77777777" w:rsidR="009D3BC8" w:rsidRPr="00C42B03" w:rsidRDefault="009D3BC8" w:rsidP="00C42B03">
            <w:pPr>
              <w:pStyle w:val="TableParagraph"/>
              <w:ind w:firstLine="11"/>
              <w:jc w:val="left"/>
              <w:rPr>
                <w:sz w:val="28"/>
                <w:szCs w:val="28"/>
              </w:rPr>
            </w:pPr>
            <w:r w:rsidRPr="00C42B03">
              <w:rPr>
                <w:sz w:val="28"/>
                <w:szCs w:val="28"/>
              </w:rPr>
              <w:t>14.</w:t>
            </w:r>
          </w:p>
        </w:tc>
        <w:tc>
          <w:tcPr>
            <w:tcW w:w="3198" w:type="dxa"/>
          </w:tcPr>
          <w:p w14:paraId="73B1C5EF" w14:textId="77777777" w:rsidR="009D3BC8" w:rsidRPr="0099360F" w:rsidRDefault="009D3BC8" w:rsidP="00C42B03">
            <w:pPr>
              <w:pStyle w:val="TableParagraph"/>
              <w:ind w:firstLine="11"/>
              <w:jc w:val="left"/>
              <w:rPr>
                <w:sz w:val="28"/>
                <w:szCs w:val="28"/>
              </w:rPr>
            </w:pPr>
            <w:r w:rsidRPr="0099360F">
              <w:rPr>
                <w:sz w:val="28"/>
                <w:szCs w:val="28"/>
              </w:rPr>
              <w:t>ул. Попова</w:t>
            </w:r>
          </w:p>
        </w:tc>
        <w:tc>
          <w:tcPr>
            <w:tcW w:w="3465" w:type="dxa"/>
          </w:tcPr>
          <w:p w14:paraId="06035F7C" w14:textId="77777777" w:rsidR="009D3BC8" w:rsidRPr="0099360F" w:rsidRDefault="009D3BC8" w:rsidP="00C42B03">
            <w:pPr>
              <w:pStyle w:val="TableParagraph"/>
              <w:ind w:firstLine="11"/>
              <w:jc w:val="left"/>
              <w:rPr>
                <w:sz w:val="28"/>
                <w:szCs w:val="28"/>
              </w:rPr>
            </w:pPr>
            <w:r w:rsidRPr="0099360F">
              <w:rPr>
                <w:sz w:val="28"/>
                <w:szCs w:val="28"/>
              </w:rPr>
              <w:t>ул. Попова, 216</w:t>
            </w:r>
          </w:p>
        </w:tc>
        <w:tc>
          <w:tcPr>
            <w:tcW w:w="3544" w:type="dxa"/>
          </w:tcPr>
          <w:p w14:paraId="4A72BCB0" w14:textId="77777777" w:rsidR="009D3BC8" w:rsidRPr="0099360F" w:rsidRDefault="009D3BC8" w:rsidP="00C42B03">
            <w:pPr>
              <w:pStyle w:val="TableParagraph"/>
              <w:ind w:firstLine="11"/>
              <w:jc w:val="left"/>
              <w:rPr>
                <w:sz w:val="28"/>
                <w:szCs w:val="28"/>
              </w:rPr>
            </w:pPr>
            <w:r w:rsidRPr="0099360F">
              <w:rPr>
                <w:sz w:val="28"/>
                <w:szCs w:val="28"/>
              </w:rPr>
              <w:t>ул. Попова, 258д</w:t>
            </w:r>
          </w:p>
        </w:tc>
        <w:tc>
          <w:tcPr>
            <w:tcW w:w="1700" w:type="dxa"/>
          </w:tcPr>
          <w:p w14:paraId="2EBD7EF6" w14:textId="77777777" w:rsidR="009D3BC8" w:rsidRPr="00C42B03" w:rsidRDefault="009D3BC8" w:rsidP="00C42B03">
            <w:pPr>
              <w:pStyle w:val="TableParagraph"/>
              <w:ind w:firstLine="11"/>
              <w:jc w:val="center"/>
              <w:rPr>
                <w:sz w:val="28"/>
                <w:szCs w:val="28"/>
              </w:rPr>
            </w:pPr>
            <w:r w:rsidRPr="00C42B03">
              <w:rPr>
                <w:sz w:val="28"/>
                <w:szCs w:val="28"/>
              </w:rPr>
              <w:t>3,2</w:t>
            </w:r>
          </w:p>
        </w:tc>
        <w:tc>
          <w:tcPr>
            <w:tcW w:w="1560" w:type="dxa"/>
          </w:tcPr>
          <w:p w14:paraId="36BC60BC" w14:textId="77777777" w:rsidR="009D3BC8" w:rsidRPr="00C42B03" w:rsidRDefault="009D3BC8" w:rsidP="00C42B03">
            <w:pPr>
              <w:pStyle w:val="TableParagraph"/>
              <w:ind w:firstLine="11"/>
              <w:jc w:val="center"/>
              <w:rPr>
                <w:sz w:val="28"/>
                <w:szCs w:val="28"/>
              </w:rPr>
            </w:pPr>
            <w:r w:rsidRPr="00C42B03">
              <w:rPr>
                <w:sz w:val="28"/>
                <w:szCs w:val="28"/>
              </w:rPr>
              <w:t>30,8</w:t>
            </w:r>
          </w:p>
        </w:tc>
      </w:tr>
      <w:tr w:rsidR="009D3BC8" w:rsidRPr="00C42B03" w14:paraId="752E223A" w14:textId="77777777" w:rsidTr="009D3BC8">
        <w:trPr>
          <w:trHeight w:val="300"/>
        </w:trPr>
        <w:tc>
          <w:tcPr>
            <w:tcW w:w="569" w:type="dxa"/>
          </w:tcPr>
          <w:p w14:paraId="3B48CE09" w14:textId="77777777" w:rsidR="009D3BC8" w:rsidRPr="00C42B03" w:rsidRDefault="009D3BC8" w:rsidP="00C42B03">
            <w:pPr>
              <w:pStyle w:val="TableParagraph"/>
              <w:ind w:firstLine="11"/>
              <w:jc w:val="left"/>
              <w:rPr>
                <w:sz w:val="28"/>
                <w:szCs w:val="28"/>
              </w:rPr>
            </w:pPr>
            <w:r w:rsidRPr="00C42B03">
              <w:rPr>
                <w:sz w:val="28"/>
                <w:szCs w:val="28"/>
              </w:rPr>
              <w:t>15.</w:t>
            </w:r>
          </w:p>
        </w:tc>
        <w:tc>
          <w:tcPr>
            <w:tcW w:w="3198" w:type="dxa"/>
          </w:tcPr>
          <w:p w14:paraId="731508A8" w14:textId="77777777" w:rsidR="009D3BC8" w:rsidRPr="0099360F" w:rsidRDefault="009D3BC8" w:rsidP="00C42B03">
            <w:pPr>
              <w:pStyle w:val="TableParagraph"/>
              <w:ind w:firstLine="11"/>
              <w:jc w:val="left"/>
              <w:rPr>
                <w:sz w:val="28"/>
                <w:szCs w:val="28"/>
              </w:rPr>
            </w:pPr>
            <w:r w:rsidRPr="0099360F">
              <w:rPr>
                <w:sz w:val="28"/>
                <w:szCs w:val="28"/>
              </w:rPr>
              <w:t>ул. Попова</w:t>
            </w:r>
          </w:p>
        </w:tc>
        <w:tc>
          <w:tcPr>
            <w:tcW w:w="3465" w:type="dxa"/>
          </w:tcPr>
          <w:p w14:paraId="08FA09A0" w14:textId="77777777" w:rsidR="009D3BC8" w:rsidRPr="0099360F" w:rsidRDefault="009D3BC8" w:rsidP="00C42B03">
            <w:pPr>
              <w:pStyle w:val="TableParagraph"/>
              <w:ind w:firstLine="11"/>
              <w:jc w:val="left"/>
              <w:rPr>
                <w:sz w:val="28"/>
                <w:szCs w:val="28"/>
              </w:rPr>
            </w:pPr>
            <w:r w:rsidRPr="0099360F">
              <w:rPr>
                <w:sz w:val="28"/>
                <w:szCs w:val="28"/>
              </w:rPr>
              <w:t>ул. Попова, 137</w:t>
            </w:r>
          </w:p>
        </w:tc>
        <w:tc>
          <w:tcPr>
            <w:tcW w:w="3544" w:type="dxa"/>
          </w:tcPr>
          <w:p w14:paraId="7B4FE483" w14:textId="77777777" w:rsidR="009D3BC8" w:rsidRPr="0099360F" w:rsidRDefault="009D3BC8" w:rsidP="00C42B03">
            <w:pPr>
              <w:pStyle w:val="TableParagraph"/>
              <w:ind w:firstLine="11"/>
              <w:jc w:val="left"/>
              <w:rPr>
                <w:sz w:val="28"/>
                <w:szCs w:val="28"/>
              </w:rPr>
            </w:pPr>
            <w:r w:rsidRPr="0099360F">
              <w:rPr>
                <w:sz w:val="28"/>
                <w:szCs w:val="28"/>
              </w:rPr>
              <w:t>ул. Попова, 105</w:t>
            </w:r>
          </w:p>
        </w:tc>
        <w:tc>
          <w:tcPr>
            <w:tcW w:w="1700" w:type="dxa"/>
          </w:tcPr>
          <w:p w14:paraId="42FE67EE" w14:textId="77777777" w:rsidR="009D3BC8" w:rsidRPr="00C42B03" w:rsidRDefault="009D3BC8" w:rsidP="00C42B03">
            <w:pPr>
              <w:pStyle w:val="TableParagraph"/>
              <w:ind w:firstLine="11"/>
              <w:jc w:val="center"/>
              <w:rPr>
                <w:sz w:val="28"/>
                <w:szCs w:val="28"/>
              </w:rPr>
            </w:pPr>
            <w:r w:rsidRPr="00C42B03">
              <w:rPr>
                <w:sz w:val="28"/>
                <w:szCs w:val="28"/>
              </w:rPr>
              <w:t>0,9</w:t>
            </w:r>
          </w:p>
        </w:tc>
        <w:tc>
          <w:tcPr>
            <w:tcW w:w="1560" w:type="dxa"/>
          </w:tcPr>
          <w:p w14:paraId="34E5F67E" w14:textId="77777777" w:rsidR="009D3BC8" w:rsidRPr="00C42B03" w:rsidRDefault="009D3BC8" w:rsidP="00C42B03">
            <w:pPr>
              <w:pStyle w:val="TableParagraph"/>
              <w:ind w:firstLine="11"/>
              <w:jc w:val="center"/>
              <w:rPr>
                <w:sz w:val="28"/>
                <w:szCs w:val="28"/>
              </w:rPr>
            </w:pPr>
            <w:r w:rsidRPr="00C42B03">
              <w:rPr>
                <w:sz w:val="28"/>
                <w:szCs w:val="28"/>
              </w:rPr>
              <w:t>8,6</w:t>
            </w:r>
          </w:p>
        </w:tc>
      </w:tr>
      <w:tr w:rsidR="009D3BC8" w:rsidRPr="00C42B03" w14:paraId="24966B18" w14:textId="77777777" w:rsidTr="009D3BC8">
        <w:trPr>
          <w:trHeight w:val="276"/>
        </w:trPr>
        <w:tc>
          <w:tcPr>
            <w:tcW w:w="569" w:type="dxa"/>
          </w:tcPr>
          <w:p w14:paraId="05E3FED7" w14:textId="77777777" w:rsidR="009D3BC8" w:rsidRPr="00C42B03" w:rsidRDefault="009D3BC8" w:rsidP="00C42B03">
            <w:pPr>
              <w:pStyle w:val="TableParagraph"/>
              <w:ind w:firstLine="11"/>
              <w:jc w:val="left"/>
              <w:rPr>
                <w:sz w:val="28"/>
                <w:szCs w:val="28"/>
              </w:rPr>
            </w:pPr>
            <w:r w:rsidRPr="00C42B03">
              <w:rPr>
                <w:sz w:val="28"/>
                <w:szCs w:val="28"/>
              </w:rPr>
              <w:t>16.</w:t>
            </w:r>
          </w:p>
        </w:tc>
        <w:tc>
          <w:tcPr>
            <w:tcW w:w="3198" w:type="dxa"/>
          </w:tcPr>
          <w:p w14:paraId="16B423A6" w14:textId="77777777" w:rsidR="009D3BC8" w:rsidRPr="0099360F" w:rsidRDefault="009D3BC8" w:rsidP="00C42B03">
            <w:pPr>
              <w:pStyle w:val="TableParagraph"/>
              <w:ind w:firstLine="11"/>
              <w:jc w:val="left"/>
              <w:rPr>
                <w:sz w:val="28"/>
                <w:szCs w:val="28"/>
              </w:rPr>
            </w:pPr>
            <w:r w:rsidRPr="0099360F">
              <w:rPr>
                <w:sz w:val="28"/>
                <w:szCs w:val="28"/>
              </w:rPr>
              <w:t>ул. Попова</w:t>
            </w:r>
          </w:p>
        </w:tc>
        <w:tc>
          <w:tcPr>
            <w:tcW w:w="3465" w:type="dxa"/>
          </w:tcPr>
          <w:p w14:paraId="17C84ADC" w14:textId="77777777" w:rsidR="009D3BC8" w:rsidRPr="0099360F" w:rsidRDefault="009D3BC8" w:rsidP="00C42B03">
            <w:pPr>
              <w:pStyle w:val="TableParagraph"/>
              <w:ind w:firstLine="11"/>
              <w:jc w:val="left"/>
              <w:rPr>
                <w:sz w:val="28"/>
                <w:szCs w:val="28"/>
              </w:rPr>
            </w:pPr>
            <w:r w:rsidRPr="0099360F">
              <w:rPr>
                <w:sz w:val="28"/>
                <w:szCs w:val="28"/>
              </w:rPr>
              <w:t>ул. Попова, 150б</w:t>
            </w:r>
          </w:p>
        </w:tc>
        <w:tc>
          <w:tcPr>
            <w:tcW w:w="3544" w:type="dxa"/>
          </w:tcPr>
          <w:p w14:paraId="79EC8C32" w14:textId="77777777" w:rsidR="009D3BC8" w:rsidRPr="0099360F" w:rsidRDefault="009D3BC8" w:rsidP="00C42B03">
            <w:pPr>
              <w:pStyle w:val="TableParagraph"/>
              <w:ind w:firstLine="11"/>
              <w:jc w:val="left"/>
              <w:rPr>
                <w:sz w:val="28"/>
                <w:szCs w:val="28"/>
              </w:rPr>
            </w:pPr>
            <w:r w:rsidRPr="0099360F">
              <w:rPr>
                <w:sz w:val="28"/>
                <w:szCs w:val="28"/>
              </w:rPr>
              <w:t>Павловский тракт, 154</w:t>
            </w:r>
          </w:p>
        </w:tc>
        <w:tc>
          <w:tcPr>
            <w:tcW w:w="1700" w:type="dxa"/>
          </w:tcPr>
          <w:p w14:paraId="02CB55CD" w14:textId="77777777" w:rsidR="009D3BC8" w:rsidRPr="00C42B03" w:rsidRDefault="009D3BC8" w:rsidP="00C42B03">
            <w:pPr>
              <w:pStyle w:val="TableParagraph"/>
              <w:ind w:firstLine="11"/>
              <w:jc w:val="center"/>
              <w:rPr>
                <w:sz w:val="28"/>
                <w:szCs w:val="28"/>
              </w:rPr>
            </w:pPr>
            <w:r w:rsidRPr="00C42B03">
              <w:rPr>
                <w:sz w:val="28"/>
                <w:szCs w:val="28"/>
              </w:rPr>
              <w:t>0,7</w:t>
            </w:r>
          </w:p>
        </w:tc>
        <w:tc>
          <w:tcPr>
            <w:tcW w:w="1560" w:type="dxa"/>
          </w:tcPr>
          <w:p w14:paraId="4DA741DC" w14:textId="77777777" w:rsidR="009D3BC8" w:rsidRPr="00C42B03" w:rsidRDefault="009D3BC8" w:rsidP="00C42B03">
            <w:pPr>
              <w:pStyle w:val="TableParagraph"/>
              <w:ind w:firstLine="11"/>
              <w:jc w:val="center"/>
              <w:rPr>
                <w:sz w:val="28"/>
                <w:szCs w:val="28"/>
              </w:rPr>
            </w:pPr>
            <w:r w:rsidRPr="00C42B03">
              <w:rPr>
                <w:sz w:val="28"/>
                <w:szCs w:val="28"/>
              </w:rPr>
              <w:t>6,7</w:t>
            </w:r>
          </w:p>
        </w:tc>
      </w:tr>
      <w:tr w:rsidR="009D3BC8" w:rsidRPr="00C42B03" w14:paraId="257066FF" w14:textId="77777777" w:rsidTr="00F03F64">
        <w:trPr>
          <w:trHeight w:val="276"/>
        </w:trPr>
        <w:tc>
          <w:tcPr>
            <w:tcW w:w="569" w:type="dxa"/>
          </w:tcPr>
          <w:p w14:paraId="39973DDA" w14:textId="77777777" w:rsidR="009D3BC8" w:rsidRPr="00C42B03" w:rsidRDefault="009D3BC8" w:rsidP="00C42B03">
            <w:pPr>
              <w:pStyle w:val="TableParagraph"/>
              <w:ind w:firstLine="11"/>
              <w:jc w:val="left"/>
              <w:rPr>
                <w:sz w:val="28"/>
                <w:szCs w:val="28"/>
              </w:rPr>
            </w:pPr>
            <w:r w:rsidRPr="00C42B03">
              <w:rPr>
                <w:sz w:val="28"/>
                <w:szCs w:val="28"/>
              </w:rPr>
              <w:t>17.</w:t>
            </w:r>
          </w:p>
        </w:tc>
        <w:tc>
          <w:tcPr>
            <w:tcW w:w="3198" w:type="dxa"/>
          </w:tcPr>
          <w:p w14:paraId="7A2CAEA1" w14:textId="77777777" w:rsidR="009D3BC8" w:rsidRPr="0099360F" w:rsidRDefault="009D3BC8" w:rsidP="00C42B03">
            <w:pPr>
              <w:pStyle w:val="TableParagraph"/>
              <w:ind w:firstLine="11"/>
              <w:jc w:val="left"/>
              <w:rPr>
                <w:sz w:val="28"/>
                <w:szCs w:val="28"/>
              </w:rPr>
            </w:pPr>
            <w:r w:rsidRPr="0099360F">
              <w:rPr>
                <w:sz w:val="28"/>
                <w:szCs w:val="28"/>
              </w:rPr>
              <w:t>ул. Антона Петрова</w:t>
            </w:r>
          </w:p>
        </w:tc>
        <w:tc>
          <w:tcPr>
            <w:tcW w:w="3465" w:type="dxa"/>
          </w:tcPr>
          <w:p w14:paraId="1F345FE9" w14:textId="77777777" w:rsidR="009D3BC8" w:rsidRPr="0099360F" w:rsidRDefault="009D3BC8" w:rsidP="00C42B03">
            <w:pPr>
              <w:pStyle w:val="TableParagraph"/>
              <w:ind w:firstLine="11"/>
              <w:jc w:val="left"/>
              <w:rPr>
                <w:sz w:val="28"/>
                <w:szCs w:val="28"/>
              </w:rPr>
            </w:pPr>
            <w:r w:rsidRPr="0099360F">
              <w:rPr>
                <w:sz w:val="28"/>
                <w:szCs w:val="28"/>
              </w:rPr>
              <w:t>ул. Антона Петрова, 148</w:t>
            </w:r>
          </w:p>
        </w:tc>
        <w:tc>
          <w:tcPr>
            <w:tcW w:w="3544" w:type="dxa"/>
          </w:tcPr>
          <w:p w14:paraId="37502637" w14:textId="77777777" w:rsidR="009D3BC8" w:rsidRPr="0099360F" w:rsidRDefault="009D3BC8" w:rsidP="00C42B03">
            <w:pPr>
              <w:pStyle w:val="TableParagraph"/>
              <w:ind w:firstLine="11"/>
              <w:jc w:val="left"/>
              <w:rPr>
                <w:sz w:val="28"/>
                <w:szCs w:val="28"/>
              </w:rPr>
            </w:pPr>
            <w:r w:rsidRPr="0099360F">
              <w:rPr>
                <w:sz w:val="28"/>
                <w:szCs w:val="28"/>
              </w:rPr>
              <w:t>ул. Антона Петрова, 176б</w:t>
            </w:r>
          </w:p>
        </w:tc>
        <w:tc>
          <w:tcPr>
            <w:tcW w:w="1700" w:type="dxa"/>
          </w:tcPr>
          <w:p w14:paraId="18D6EB24"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080791C8" w14:textId="77777777" w:rsidR="009D3BC8" w:rsidRPr="00C42B03" w:rsidRDefault="009D3BC8" w:rsidP="00C42B03">
            <w:pPr>
              <w:pStyle w:val="TableParagraph"/>
              <w:ind w:firstLine="11"/>
              <w:jc w:val="center"/>
              <w:rPr>
                <w:sz w:val="28"/>
                <w:szCs w:val="28"/>
              </w:rPr>
            </w:pPr>
            <w:r w:rsidRPr="00C42B03">
              <w:rPr>
                <w:sz w:val="28"/>
                <w:szCs w:val="28"/>
              </w:rPr>
              <w:t>7</w:t>
            </w:r>
          </w:p>
        </w:tc>
      </w:tr>
      <w:tr w:rsidR="009D3BC8" w:rsidRPr="00C42B03" w14:paraId="58FCF1F8" w14:textId="77777777" w:rsidTr="00F03F64">
        <w:trPr>
          <w:trHeight w:val="238"/>
        </w:trPr>
        <w:tc>
          <w:tcPr>
            <w:tcW w:w="569" w:type="dxa"/>
          </w:tcPr>
          <w:p w14:paraId="642C0719" w14:textId="77777777" w:rsidR="009D3BC8" w:rsidRPr="00C42B03" w:rsidRDefault="009D3BC8" w:rsidP="00C42B03">
            <w:pPr>
              <w:pStyle w:val="TableParagraph"/>
              <w:ind w:firstLine="11"/>
              <w:jc w:val="left"/>
              <w:rPr>
                <w:sz w:val="28"/>
                <w:szCs w:val="28"/>
              </w:rPr>
            </w:pPr>
            <w:r w:rsidRPr="00C42B03">
              <w:rPr>
                <w:sz w:val="28"/>
                <w:szCs w:val="28"/>
              </w:rPr>
              <w:t>18.</w:t>
            </w:r>
          </w:p>
        </w:tc>
        <w:tc>
          <w:tcPr>
            <w:tcW w:w="3198" w:type="dxa"/>
          </w:tcPr>
          <w:p w14:paraId="08192858" w14:textId="77777777" w:rsidR="009D3BC8" w:rsidRPr="0099360F" w:rsidRDefault="009D3BC8" w:rsidP="00C42B03">
            <w:pPr>
              <w:pStyle w:val="TableParagraph"/>
              <w:ind w:firstLine="11"/>
              <w:jc w:val="left"/>
              <w:rPr>
                <w:sz w:val="28"/>
                <w:szCs w:val="28"/>
              </w:rPr>
            </w:pPr>
            <w:r w:rsidRPr="0099360F">
              <w:rPr>
                <w:sz w:val="28"/>
                <w:szCs w:val="28"/>
              </w:rPr>
              <w:t>ул. Советской Армии</w:t>
            </w:r>
          </w:p>
        </w:tc>
        <w:tc>
          <w:tcPr>
            <w:tcW w:w="3465" w:type="dxa"/>
          </w:tcPr>
          <w:p w14:paraId="482D7EC7" w14:textId="77777777" w:rsidR="009D3BC8" w:rsidRPr="0099360F" w:rsidRDefault="009D3BC8" w:rsidP="00C42B03">
            <w:pPr>
              <w:pStyle w:val="TableParagraph"/>
              <w:ind w:firstLine="11"/>
              <w:jc w:val="left"/>
              <w:rPr>
                <w:sz w:val="28"/>
                <w:szCs w:val="28"/>
              </w:rPr>
            </w:pPr>
            <w:r w:rsidRPr="0099360F">
              <w:rPr>
                <w:sz w:val="28"/>
                <w:szCs w:val="28"/>
              </w:rPr>
              <w:t xml:space="preserve">ул. </w:t>
            </w:r>
            <w:r w:rsidR="00614F70" w:rsidRPr="0099360F">
              <w:rPr>
                <w:sz w:val="28"/>
                <w:szCs w:val="28"/>
              </w:rPr>
              <w:t>Советской Армии</w:t>
            </w:r>
            <w:r w:rsidRPr="0099360F">
              <w:rPr>
                <w:sz w:val="28"/>
                <w:szCs w:val="28"/>
              </w:rPr>
              <w:t>, 142</w:t>
            </w:r>
          </w:p>
        </w:tc>
        <w:tc>
          <w:tcPr>
            <w:tcW w:w="3544" w:type="dxa"/>
          </w:tcPr>
          <w:p w14:paraId="146564B9" w14:textId="77777777" w:rsidR="009D3BC8" w:rsidRPr="0099360F" w:rsidRDefault="009D3BC8" w:rsidP="00C42B03">
            <w:pPr>
              <w:pStyle w:val="TableParagraph"/>
              <w:ind w:firstLine="11"/>
              <w:jc w:val="left"/>
              <w:rPr>
                <w:sz w:val="28"/>
                <w:szCs w:val="28"/>
              </w:rPr>
            </w:pPr>
            <w:r w:rsidRPr="0099360F">
              <w:rPr>
                <w:sz w:val="28"/>
                <w:szCs w:val="28"/>
              </w:rPr>
              <w:t xml:space="preserve">ул. </w:t>
            </w:r>
            <w:r w:rsidR="00614F70" w:rsidRPr="0099360F">
              <w:rPr>
                <w:sz w:val="28"/>
                <w:szCs w:val="28"/>
              </w:rPr>
              <w:t>Советской Армии</w:t>
            </w:r>
            <w:r w:rsidRPr="0099360F">
              <w:rPr>
                <w:sz w:val="28"/>
                <w:szCs w:val="28"/>
              </w:rPr>
              <w:t>, 166а</w:t>
            </w:r>
          </w:p>
        </w:tc>
        <w:tc>
          <w:tcPr>
            <w:tcW w:w="1700" w:type="dxa"/>
          </w:tcPr>
          <w:p w14:paraId="10D5CB2D" w14:textId="77777777" w:rsidR="009D3BC8" w:rsidRPr="00C42B03" w:rsidRDefault="009D3BC8" w:rsidP="00C42B03">
            <w:pPr>
              <w:pStyle w:val="TableParagraph"/>
              <w:ind w:firstLine="11"/>
              <w:jc w:val="center"/>
              <w:rPr>
                <w:sz w:val="28"/>
                <w:szCs w:val="28"/>
              </w:rPr>
            </w:pPr>
            <w:r w:rsidRPr="00C42B03">
              <w:rPr>
                <w:sz w:val="28"/>
                <w:szCs w:val="28"/>
              </w:rPr>
              <w:t>0,6</w:t>
            </w:r>
          </w:p>
        </w:tc>
        <w:tc>
          <w:tcPr>
            <w:tcW w:w="1560" w:type="dxa"/>
          </w:tcPr>
          <w:p w14:paraId="74E03923" w14:textId="77777777" w:rsidR="009D3BC8" w:rsidRPr="00C42B03" w:rsidRDefault="009D3BC8" w:rsidP="00C42B03">
            <w:pPr>
              <w:pStyle w:val="TableParagraph"/>
              <w:ind w:firstLine="11"/>
              <w:jc w:val="center"/>
              <w:rPr>
                <w:sz w:val="28"/>
                <w:szCs w:val="28"/>
              </w:rPr>
            </w:pPr>
            <w:r w:rsidRPr="00C42B03">
              <w:rPr>
                <w:sz w:val="28"/>
                <w:szCs w:val="28"/>
              </w:rPr>
              <w:t>17,6</w:t>
            </w:r>
          </w:p>
        </w:tc>
      </w:tr>
      <w:tr w:rsidR="009D3BC8" w:rsidRPr="00C42B03" w14:paraId="29F2E4D7" w14:textId="77777777" w:rsidTr="00F03F64">
        <w:trPr>
          <w:trHeight w:val="328"/>
        </w:trPr>
        <w:tc>
          <w:tcPr>
            <w:tcW w:w="569" w:type="dxa"/>
          </w:tcPr>
          <w:p w14:paraId="7ADB937A" w14:textId="77777777" w:rsidR="009D3BC8" w:rsidRPr="00C42B03" w:rsidRDefault="009D3BC8" w:rsidP="00C42B03">
            <w:pPr>
              <w:pStyle w:val="TableParagraph"/>
              <w:ind w:firstLine="11"/>
              <w:jc w:val="left"/>
              <w:rPr>
                <w:sz w:val="28"/>
                <w:szCs w:val="28"/>
              </w:rPr>
            </w:pPr>
            <w:r w:rsidRPr="00C42B03">
              <w:rPr>
                <w:sz w:val="28"/>
                <w:szCs w:val="28"/>
              </w:rPr>
              <w:t>19.</w:t>
            </w:r>
          </w:p>
        </w:tc>
        <w:tc>
          <w:tcPr>
            <w:tcW w:w="3198" w:type="dxa"/>
          </w:tcPr>
          <w:p w14:paraId="54B5AE19" w14:textId="77777777" w:rsidR="009D3BC8" w:rsidRPr="0099360F" w:rsidRDefault="009D3BC8" w:rsidP="00C42B03">
            <w:pPr>
              <w:pStyle w:val="TableParagraph"/>
              <w:ind w:firstLine="11"/>
              <w:jc w:val="left"/>
              <w:rPr>
                <w:sz w:val="28"/>
                <w:szCs w:val="28"/>
              </w:rPr>
            </w:pPr>
            <w:r w:rsidRPr="0099360F">
              <w:rPr>
                <w:sz w:val="28"/>
                <w:szCs w:val="28"/>
              </w:rPr>
              <w:t>ул. Советской Армии</w:t>
            </w:r>
          </w:p>
        </w:tc>
        <w:tc>
          <w:tcPr>
            <w:tcW w:w="3465" w:type="dxa"/>
          </w:tcPr>
          <w:p w14:paraId="58E4DBCF"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Коммунаров, 134</w:t>
            </w:r>
          </w:p>
        </w:tc>
        <w:tc>
          <w:tcPr>
            <w:tcW w:w="3544" w:type="dxa"/>
          </w:tcPr>
          <w:p w14:paraId="5ED16F29" w14:textId="77777777" w:rsidR="009D3BC8" w:rsidRPr="0099360F" w:rsidRDefault="009D3BC8" w:rsidP="00C42B03">
            <w:pPr>
              <w:pStyle w:val="TableParagraph"/>
              <w:ind w:firstLine="11"/>
              <w:jc w:val="left"/>
              <w:rPr>
                <w:sz w:val="28"/>
                <w:szCs w:val="28"/>
              </w:rPr>
            </w:pPr>
            <w:r w:rsidRPr="0099360F">
              <w:rPr>
                <w:sz w:val="28"/>
                <w:szCs w:val="28"/>
              </w:rPr>
              <w:t>Павловский тракт, 2а</w:t>
            </w:r>
          </w:p>
        </w:tc>
        <w:tc>
          <w:tcPr>
            <w:tcW w:w="1700" w:type="dxa"/>
          </w:tcPr>
          <w:p w14:paraId="23A2655E" w14:textId="77777777" w:rsidR="009D3BC8" w:rsidRPr="00C42B03" w:rsidRDefault="009D3BC8" w:rsidP="00C42B03">
            <w:pPr>
              <w:pStyle w:val="TableParagraph"/>
              <w:ind w:firstLine="11"/>
              <w:jc w:val="center"/>
              <w:rPr>
                <w:sz w:val="28"/>
                <w:szCs w:val="28"/>
              </w:rPr>
            </w:pPr>
            <w:r w:rsidRPr="00C42B03">
              <w:rPr>
                <w:sz w:val="28"/>
                <w:szCs w:val="28"/>
              </w:rPr>
              <w:t>0,6</w:t>
            </w:r>
          </w:p>
        </w:tc>
        <w:tc>
          <w:tcPr>
            <w:tcW w:w="1560" w:type="dxa"/>
          </w:tcPr>
          <w:p w14:paraId="28178916" w14:textId="77777777" w:rsidR="009D3BC8" w:rsidRPr="00C42B03" w:rsidRDefault="009D3BC8" w:rsidP="00C42B03">
            <w:pPr>
              <w:pStyle w:val="TableParagraph"/>
              <w:ind w:firstLine="11"/>
              <w:jc w:val="center"/>
              <w:rPr>
                <w:sz w:val="28"/>
                <w:szCs w:val="28"/>
              </w:rPr>
            </w:pPr>
            <w:r w:rsidRPr="00C42B03">
              <w:rPr>
                <w:sz w:val="28"/>
                <w:szCs w:val="28"/>
              </w:rPr>
              <w:t>17,6</w:t>
            </w:r>
          </w:p>
        </w:tc>
      </w:tr>
      <w:tr w:rsidR="009D3BC8" w:rsidRPr="00C42B03" w14:paraId="42358BEC" w14:textId="77777777" w:rsidTr="009D3BC8">
        <w:trPr>
          <w:trHeight w:val="299"/>
        </w:trPr>
        <w:tc>
          <w:tcPr>
            <w:tcW w:w="569" w:type="dxa"/>
          </w:tcPr>
          <w:p w14:paraId="6641C965" w14:textId="77777777" w:rsidR="009D3BC8" w:rsidRPr="00C42B03" w:rsidRDefault="009D3BC8" w:rsidP="00C42B03">
            <w:pPr>
              <w:pStyle w:val="TableParagraph"/>
              <w:ind w:firstLine="11"/>
              <w:jc w:val="left"/>
              <w:rPr>
                <w:sz w:val="28"/>
                <w:szCs w:val="28"/>
              </w:rPr>
            </w:pPr>
            <w:r w:rsidRPr="00C42B03">
              <w:rPr>
                <w:sz w:val="28"/>
                <w:szCs w:val="28"/>
              </w:rPr>
              <w:t>20.</w:t>
            </w:r>
          </w:p>
        </w:tc>
        <w:tc>
          <w:tcPr>
            <w:tcW w:w="3198" w:type="dxa"/>
          </w:tcPr>
          <w:p w14:paraId="04D817DD" w14:textId="77777777" w:rsidR="009D3BC8" w:rsidRPr="0099360F" w:rsidRDefault="009D3BC8" w:rsidP="00C42B03">
            <w:pPr>
              <w:pStyle w:val="TableParagraph"/>
              <w:ind w:firstLine="11"/>
              <w:jc w:val="left"/>
              <w:rPr>
                <w:sz w:val="28"/>
                <w:szCs w:val="28"/>
              </w:rPr>
            </w:pPr>
            <w:r w:rsidRPr="0099360F">
              <w:rPr>
                <w:sz w:val="28"/>
                <w:szCs w:val="28"/>
              </w:rPr>
              <w:t>ул. Матросова</w:t>
            </w:r>
          </w:p>
        </w:tc>
        <w:tc>
          <w:tcPr>
            <w:tcW w:w="3465" w:type="dxa"/>
          </w:tcPr>
          <w:p w14:paraId="71182989" w14:textId="77777777" w:rsidR="009D3BC8" w:rsidRPr="0099360F" w:rsidRDefault="009D3BC8" w:rsidP="00C42B03">
            <w:pPr>
              <w:pStyle w:val="TableParagraph"/>
              <w:ind w:firstLine="11"/>
              <w:jc w:val="left"/>
              <w:rPr>
                <w:sz w:val="28"/>
                <w:szCs w:val="28"/>
              </w:rPr>
            </w:pPr>
            <w:r w:rsidRPr="0099360F">
              <w:rPr>
                <w:sz w:val="28"/>
                <w:szCs w:val="28"/>
              </w:rPr>
              <w:t>ул. Матросова, 75</w:t>
            </w:r>
          </w:p>
        </w:tc>
        <w:tc>
          <w:tcPr>
            <w:tcW w:w="3544" w:type="dxa"/>
          </w:tcPr>
          <w:p w14:paraId="46FE6C13" w14:textId="77777777" w:rsidR="009D3BC8" w:rsidRPr="0099360F" w:rsidRDefault="009D3BC8" w:rsidP="00C42B03">
            <w:pPr>
              <w:pStyle w:val="TableParagraph"/>
              <w:ind w:firstLine="11"/>
              <w:jc w:val="left"/>
              <w:rPr>
                <w:sz w:val="28"/>
                <w:szCs w:val="28"/>
              </w:rPr>
            </w:pPr>
            <w:r w:rsidRPr="0099360F">
              <w:rPr>
                <w:sz w:val="28"/>
                <w:szCs w:val="28"/>
              </w:rPr>
              <w:t>ул. Матросова,1</w:t>
            </w:r>
          </w:p>
        </w:tc>
        <w:tc>
          <w:tcPr>
            <w:tcW w:w="1700" w:type="dxa"/>
          </w:tcPr>
          <w:p w14:paraId="2984DFC2" w14:textId="77777777" w:rsidR="009D3BC8" w:rsidRPr="00C42B03" w:rsidRDefault="009D3BC8" w:rsidP="00C42B03">
            <w:pPr>
              <w:pStyle w:val="TableParagraph"/>
              <w:ind w:firstLine="11"/>
              <w:jc w:val="center"/>
              <w:rPr>
                <w:sz w:val="28"/>
                <w:szCs w:val="28"/>
              </w:rPr>
            </w:pPr>
            <w:r w:rsidRPr="00C42B03">
              <w:rPr>
                <w:sz w:val="28"/>
                <w:szCs w:val="28"/>
              </w:rPr>
              <w:t>1,2</w:t>
            </w:r>
          </w:p>
        </w:tc>
        <w:tc>
          <w:tcPr>
            <w:tcW w:w="1560" w:type="dxa"/>
          </w:tcPr>
          <w:p w14:paraId="6988DA8F" w14:textId="77777777" w:rsidR="009D3BC8" w:rsidRPr="00C42B03" w:rsidRDefault="009D3BC8" w:rsidP="00C42B03">
            <w:pPr>
              <w:pStyle w:val="TableParagraph"/>
              <w:ind w:firstLine="11"/>
              <w:jc w:val="center"/>
              <w:rPr>
                <w:sz w:val="28"/>
                <w:szCs w:val="28"/>
              </w:rPr>
            </w:pPr>
            <w:r w:rsidRPr="00C42B03">
              <w:rPr>
                <w:sz w:val="28"/>
                <w:szCs w:val="28"/>
              </w:rPr>
              <w:t>44,4</w:t>
            </w:r>
          </w:p>
        </w:tc>
      </w:tr>
      <w:tr w:rsidR="009D3BC8" w:rsidRPr="00C42B03" w14:paraId="7CB9F870" w14:textId="77777777" w:rsidTr="00F03F64">
        <w:trPr>
          <w:trHeight w:val="237"/>
        </w:trPr>
        <w:tc>
          <w:tcPr>
            <w:tcW w:w="569" w:type="dxa"/>
          </w:tcPr>
          <w:p w14:paraId="1B45ACC3" w14:textId="77777777" w:rsidR="009D3BC8" w:rsidRPr="00C42B03" w:rsidRDefault="009D3BC8" w:rsidP="00C42B03">
            <w:pPr>
              <w:pStyle w:val="TableParagraph"/>
              <w:ind w:firstLine="11"/>
              <w:jc w:val="left"/>
              <w:rPr>
                <w:sz w:val="28"/>
                <w:szCs w:val="28"/>
              </w:rPr>
            </w:pPr>
            <w:r w:rsidRPr="00C42B03">
              <w:rPr>
                <w:sz w:val="28"/>
                <w:szCs w:val="28"/>
              </w:rPr>
              <w:t>21.</w:t>
            </w:r>
          </w:p>
        </w:tc>
        <w:tc>
          <w:tcPr>
            <w:tcW w:w="3198" w:type="dxa"/>
          </w:tcPr>
          <w:p w14:paraId="5B016804" w14:textId="77777777" w:rsidR="009D3BC8" w:rsidRPr="0099360F" w:rsidRDefault="009D3BC8" w:rsidP="00C42B03">
            <w:pPr>
              <w:pStyle w:val="TableParagraph"/>
              <w:ind w:firstLine="11"/>
              <w:jc w:val="left"/>
              <w:rPr>
                <w:sz w:val="28"/>
                <w:szCs w:val="28"/>
              </w:rPr>
            </w:pPr>
            <w:r w:rsidRPr="0099360F">
              <w:rPr>
                <w:sz w:val="28"/>
                <w:szCs w:val="28"/>
              </w:rPr>
              <w:t>ул. Просторная</w:t>
            </w:r>
          </w:p>
        </w:tc>
        <w:tc>
          <w:tcPr>
            <w:tcW w:w="3465" w:type="dxa"/>
          </w:tcPr>
          <w:p w14:paraId="60003D9D" w14:textId="77777777" w:rsidR="009D3BC8" w:rsidRPr="0099360F" w:rsidRDefault="009D3BC8" w:rsidP="00C42B03">
            <w:pPr>
              <w:pStyle w:val="TableParagraph"/>
              <w:ind w:firstLine="11"/>
              <w:jc w:val="left"/>
              <w:rPr>
                <w:sz w:val="28"/>
                <w:szCs w:val="28"/>
              </w:rPr>
            </w:pPr>
            <w:r w:rsidRPr="0099360F">
              <w:rPr>
                <w:sz w:val="28"/>
                <w:szCs w:val="28"/>
              </w:rPr>
              <w:t>ул. Просторная, 330</w:t>
            </w:r>
          </w:p>
        </w:tc>
        <w:tc>
          <w:tcPr>
            <w:tcW w:w="3544" w:type="dxa"/>
          </w:tcPr>
          <w:p w14:paraId="044899EA" w14:textId="77777777" w:rsidR="009D3BC8" w:rsidRPr="0099360F" w:rsidRDefault="009D3BC8" w:rsidP="00C42B03">
            <w:pPr>
              <w:pStyle w:val="TableParagraph"/>
              <w:ind w:firstLine="11"/>
              <w:jc w:val="left"/>
              <w:rPr>
                <w:sz w:val="28"/>
                <w:szCs w:val="28"/>
              </w:rPr>
            </w:pPr>
            <w:r w:rsidRPr="0099360F">
              <w:rPr>
                <w:sz w:val="28"/>
                <w:szCs w:val="28"/>
              </w:rPr>
              <w:t>Павловский тракт, 194</w:t>
            </w:r>
          </w:p>
        </w:tc>
        <w:tc>
          <w:tcPr>
            <w:tcW w:w="1700" w:type="dxa"/>
          </w:tcPr>
          <w:p w14:paraId="70454C5E" w14:textId="77777777" w:rsidR="009D3BC8" w:rsidRPr="00C42B03" w:rsidRDefault="009D3BC8" w:rsidP="00C42B03">
            <w:pPr>
              <w:pStyle w:val="TableParagraph"/>
              <w:ind w:firstLine="11"/>
              <w:jc w:val="center"/>
              <w:rPr>
                <w:sz w:val="28"/>
                <w:szCs w:val="28"/>
              </w:rPr>
            </w:pPr>
            <w:r w:rsidRPr="00C42B03">
              <w:rPr>
                <w:sz w:val="28"/>
                <w:szCs w:val="28"/>
              </w:rPr>
              <w:t>1,1</w:t>
            </w:r>
          </w:p>
        </w:tc>
        <w:tc>
          <w:tcPr>
            <w:tcW w:w="1560" w:type="dxa"/>
          </w:tcPr>
          <w:p w14:paraId="2D8FB25A" w14:textId="77777777" w:rsidR="009D3BC8" w:rsidRPr="00C42B03" w:rsidRDefault="009D3BC8" w:rsidP="00C42B03">
            <w:pPr>
              <w:pStyle w:val="TableParagraph"/>
              <w:ind w:firstLine="11"/>
              <w:jc w:val="center"/>
              <w:rPr>
                <w:sz w:val="28"/>
                <w:szCs w:val="28"/>
              </w:rPr>
            </w:pPr>
            <w:r w:rsidRPr="00C42B03">
              <w:rPr>
                <w:sz w:val="28"/>
                <w:szCs w:val="28"/>
              </w:rPr>
              <w:t>26,2</w:t>
            </w:r>
          </w:p>
        </w:tc>
      </w:tr>
      <w:tr w:rsidR="009D3BC8" w:rsidRPr="00C42B03" w14:paraId="170C11C4" w14:textId="77777777" w:rsidTr="009D3BC8">
        <w:trPr>
          <w:trHeight w:val="299"/>
        </w:trPr>
        <w:tc>
          <w:tcPr>
            <w:tcW w:w="569" w:type="dxa"/>
          </w:tcPr>
          <w:p w14:paraId="057CE76A" w14:textId="77777777" w:rsidR="009D3BC8" w:rsidRPr="00C42B03" w:rsidRDefault="009D3BC8" w:rsidP="00C42B03">
            <w:pPr>
              <w:pStyle w:val="TableParagraph"/>
              <w:ind w:firstLine="11"/>
              <w:jc w:val="left"/>
              <w:rPr>
                <w:sz w:val="28"/>
                <w:szCs w:val="28"/>
              </w:rPr>
            </w:pPr>
            <w:r w:rsidRPr="00C42B03">
              <w:rPr>
                <w:sz w:val="28"/>
                <w:szCs w:val="28"/>
              </w:rPr>
              <w:t>22.</w:t>
            </w:r>
          </w:p>
        </w:tc>
        <w:tc>
          <w:tcPr>
            <w:tcW w:w="3198" w:type="dxa"/>
          </w:tcPr>
          <w:p w14:paraId="23C67167" w14:textId="77777777" w:rsidR="009D3BC8" w:rsidRPr="00C42B03" w:rsidRDefault="009D3BC8" w:rsidP="00C42B03">
            <w:pPr>
              <w:pStyle w:val="TableParagraph"/>
              <w:ind w:firstLine="11"/>
              <w:jc w:val="left"/>
              <w:rPr>
                <w:sz w:val="28"/>
                <w:szCs w:val="28"/>
              </w:rPr>
            </w:pPr>
            <w:r w:rsidRPr="00C42B03">
              <w:rPr>
                <w:sz w:val="28"/>
                <w:szCs w:val="28"/>
              </w:rPr>
              <w:t>ул. Загородная</w:t>
            </w:r>
          </w:p>
        </w:tc>
        <w:tc>
          <w:tcPr>
            <w:tcW w:w="3465" w:type="dxa"/>
          </w:tcPr>
          <w:p w14:paraId="0EF9301F" w14:textId="77777777" w:rsidR="009D3BC8" w:rsidRPr="00C42B03" w:rsidRDefault="009D3BC8" w:rsidP="00C42B03">
            <w:pPr>
              <w:pStyle w:val="TableParagraph"/>
              <w:ind w:firstLine="11"/>
              <w:jc w:val="left"/>
              <w:rPr>
                <w:sz w:val="28"/>
                <w:szCs w:val="28"/>
              </w:rPr>
            </w:pPr>
            <w:r w:rsidRPr="00C42B03">
              <w:rPr>
                <w:sz w:val="28"/>
                <w:szCs w:val="28"/>
              </w:rPr>
              <w:t>ул. Загородная, 25</w:t>
            </w:r>
          </w:p>
        </w:tc>
        <w:tc>
          <w:tcPr>
            <w:tcW w:w="3544" w:type="dxa"/>
          </w:tcPr>
          <w:p w14:paraId="08B7D57B" w14:textId="77777777" w:rsidR="009D3BC8" w:rsidRPr="00C42B03" w:rsidRDefault="009D3BC8" w:rsidP="00C42B03">
            <w:pPr>
              <w:pStyle w:val="TableParagraph"/>
              <w:ind w:firstLine="11"/>
              <w:jc w:val="left"/>
              <w:rPr>
                <w:sz w:val="28"/>
                <w:szCs w:val="28"/>
              </w:rPr>
            </w:pPr>
            <w:r w:rsidRPr="00C42B03">
              <w:rPr>
                <w:sz w:val="28"/>
                <w:szCs w:val="28"/>
              </w:rPr>
              <w:t>ул. Загородная, 1</w:t>
            </w:r>
          </w:p>
        </w:tc>
        <w:tc>
          <w:tcPr>
            <w:tcW w:w="1700" w:type="dxa"/>
          </w:tcPr>
          <w:p w14:paraId="0F85765A"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0E1A03AF" w14:textId="77777777" w:rsidR="009D3BC8" w:rsidRPr="00C42B03" w:rsidRDefault="009D3BC8" w:rsidP="00C42B03">
            <w:pPr>
              <w:pStyle w:val="TableParagraph"/>
              <w:ind w:firstLine="11"/>
              <w:jc w:val="center"/>
              <w:rPr>
                <w:sz w:val="28"/>
                <w:szCs w:val="28"/>
              </w:rPr>
            </w:pPr>
            <w:r w:rsidRPr="00C42B03">
              <w:rPr>
                <w:sz w:val="28"/>
                <w:szCs w:val="28"/>
              </w:rPr>
              <w:t>25</w:t>
            </w:r>
          </w:p>
        </w:tc>
      </w:tr>
      <w:tr w:rsidR="009D3BC8" w:rsidRPr="00C42B03" w14:paraId="136DF62F" w14:textId="77777777" w:rsidTr="009D3BC8">
        <w:trPr>
          <w:trHeight w:val="302"/>
        </w:trPr>
        <w:tc>
          <w:tcPr>
            <w:tcW w:w="569" w:type="dxa"/>
          </w:tcPr>
          <w:p w14:paraId="451240BA" w14:textId="77777777" w:rsidR="009D3BC8" w:rsidRPr="00C42B03" w:rsidRDefault="009D3BC8" w:rsidP="00C42B03">
            <w:pPr>
              <w:pStyle w:val="TableParagraph"/>
              <w:ind w:firstLine="11"/>
              <w:jc w:val="left"/>
              <w:rPr>
                <w:sz w:val="28"/>
                <w:szCs w:val="28"/>
              </w:rPr>
            </w:pPr>
            <w:r w:rsidRPr="00C42B03">
              <w:rPr>
                <w:sz w:val="28"/>
                <w:szCs w:val="28"/>
              </w:rPr>
              <w:t>23.</w:t>
            </w:r>
          </w:p>
        </w:tc>
        <w:tc>
          <w:tcPr>
            <w:tcW w:w="3198" w:type="dxa"/>
          </w:tcPr>
          <w:p w14:paraId="684A0612" w14:textId="77777777" w:rsidR="009D3BC8" w:rsidRPr="00C42B03" w:rsidRDefault="009D3BC8" w:rsidP="00C42B03">
            <w:pPr>
              <w:pStyle w:val="TableParagraph"/>
              <w:ind w:firstLine="11"/>
              <w:jc w:val="left"/>
              <w:rPr>
                <w:sz w:val="28"/>
                <w:szCs w:val="28"/>
              </w:rPr>
            </w:pPr>
            <w:r w:rsidRPr="00C42B03">
              <w:rPr>
                <w:sz w:val="28"/>
                <w:szCs w:val="28"/>
              </w:rPr>
              <w:t>ул. Кутузова</w:t>
            </w:r>
          </w:p>
        </w:tc>
        <w:tc>
          <w:tcPr>
            <w:tcW w:w="3465" w:type="dxa"/>
          </w:tcPr>
          <w:p w14:paraId="7AD7CCF5" w14:textId="77777777" w:rsidR="009D3BC8" w:rsidRPr="00C42B03" w:rsidRDefault="009D3BC8" w:rsidP="00C42B03">
            <w:pPr>
              <w:pStyle w:val="TableParagraph"/>
              <w:ind w:firstLine="11"/>
              <w:jc w:val="left"/>
              <w:rPr>
                <w:sz w:val="28"/>
                <w:szCs w:val="28"/>
              </w:rPr>
            </w:pPr>
            <w:r w:rsidRPr="00C42B03">
              <w:rPr>
                <w:sz w:val="28"/>
                <w:szCs w:val="28"/>
              </w:rPr>
              <w:t>ул. Кутузова, 100</w:t>
            </w:r>
          </w:p>
        </w:tc>
        <w:tc>
          <w:tcPr>
            <w:tcW w:w="3544" w:type="dxa"/>
          </w:tcPr>
          <w:p w14:paraId="43DECCD6" w14:textId="77777777" w:rsidR="009D3BC8" w:rsidRPr="00C42B03" w:rsidRDefault="009D3BC8" w:rsidP="00C42B03">
            <w:pPr>
              <w:pStyle w:val="TableParagraph"/>
              <w:ind w:firstLine="11"/>
              <w:jc w:val="left"/>
              <w:rPr>
                <w:sz w:val="28"/>
                <w:szCs w:val="28"/>
              </w:rPr>
            </w:pPr>
            <w:r w:rsidRPr="00C42B03">
              <w:rPr>
                <w:sz w:val="28"/>
                <w:szCs w:val="28"/>
              </w:rPr>
              <w:t>ул. Кутузова, 142</w:t>
            </w:r>
          </w:p>
        </w:tc>
        <w:tc>
          <w:tcPr>
            <w:tcW w:w="1700" w:type="dxa"/>
          </w:tcPr>
          <w:p w14:paraId="55651511" w14:textId="77777777" w:rsidR="009D3BC8" w:rsidRPr="00C42B03" w:rsidRDefault="009D3BC8" w:rsidP="00C42B03">
            <w:pPr>
              <w:pStyle w:val="TableParagraph"/>
              <w:ind w:firstLine="11"/>
              <w:jc w:val="center"/>
              <w:rPr>
                <w:sz w:val="28"/>
                <w:szCs w:val="28"/>
              </w:rPr>
            </w:pPr>
            <w:r w:rsidRPr="00C42B03">
              <w:rPr>
                <w:sz w:val="28"/>
                <w:szCs w:val="28"/>
              </w:rPr>
              <w:t>1,1</w:t>
            </w:r>
          </w:p>
        </w:tc>
        <w:tc>
          <w:tcPr>
            <w:tcW w:w="1560" w:type="dxa"/>
          </w:tcPr>
          <w:p w14:paraId="21E61986" w14:textId="77777777" w:rsidR="009D3BC8" w:rsidRPr="00C42B03" w:rsidRDefault="009D3BC8" w:rsidP="00C42B03">
            <w:pPr>
              <w:pStyle w:val="TableParagraph"/>
              <w:ind w:firstLine="11"/>
              <w:jc w:val="center"/>
              <w:rPr>
                <w:sz w:val="28"/>
                <w:szCs w:val="28"/>
              </w:rPr>
            </w:pPr>
            <w:r w:rsidRPr="00C42B03">
              <w:rPr>
                <w:sz w:val="28"/>
                <w:szCs w:val="28"/>
              </w:rPr>
              <w:t>16</w:t>
            </w:r>
          </w:p>
        </w:tc>
      </w:tr>
      <w:tr w:rsidR="009D3BC8" w:rsidRPr="00C42B03" w14:paraId="4BFEE996" w14:textId="77777777" w:rsidTr="00F03F64">
        <w:trPr>
          <w:trHeight w:val="265"/>
        </w:trPr>
        <w:tc>
          <w:tcPr>
            <w:tcW w:w="569" w:type="dxa"/>
          </w:tcPr>
          <w:p w14:paraId="7C8A2E01" w14:textId="77777777" w:rsidR="009D3BC8" w:rsidRPr="00C42B03" w:rsidRDefault="009D3BC8" w:rsidP="00C42B03">
            <w:pPr>
              <w:pStyle w:val="TableParagraph"/>
              <w:ind w:firstLine="11"/>
              <w:jc w:val="left"/>
              <w:rPr>
                <w:sz w:val="28"/>
                <w:szCs w:val="28"/>
              </w:rPr>
            </w:pPr>
            <w:r w:rsidRPr="00C42B03">
              <w:rPr>
                <w:sz w:val="28"/>
                <w:szCs w:val="28"/>
              </w:rPr>
              <w:lastRenderedPageBreak/>
              <w:t>24.</w:t>
            </w:r>
          </w:p>
        </w:tc>
        <w:tc>
          <w:tcPr>
            <w:tcW w:w="3198" w:type="dxa"/>
          </w:tcPr>
          <w:p w14:paraId="5C13E0C3" w14:textId="77777777" w:rsidR="009D3BC8" w:rsidRPr="00C42B03" w:rsidRDefault="009D3BC8" w:rsidP="00C42B03">
            <w:pPr>
              <w:pStyle w:val="TableParagraph"/>
              <w:ind w:firstLine="11"/>
              <w:jc w:val="left"/>
              <w:rPr>
                <w:sz w:val="28"/>
                <w:szCs w:val="28"/>
              </w:rPr>
            </w:pPr>
            <w:r w:rsidRPr="00C42B03">
              <w:rPr>
                <w:sz w:val="28"/>
                <w:szCs w:val="28"/>
              </w:rPr>
              <w:t>ул. Новосибирская</w:t>
            </w:r>
          </w:p>
        </w:tc>
        <w:tc>
          <w:tcPr>
            <w:tcW w:w="3465" w:type="dxa"/>
          </w:tcPr>
          <w:p w14:paraId="01A2712F" w14:textId="77777777" w:rsidR="009D3BC8" w:rsidRPr="00C42B03" w:rsidRDefault="009D3BC8" w:rsidP="00C42B03">
            <w:pPr>
              <w:pStyle w:val="TableParagraph"/>
              <w:ind w:firstLine="11"/>
              <w:jc w:val="left"/>
              <w:rPr>
                <w:sz w:val="28"/>
                <w:szCs w:val="28"/>
              </w:rPr>
            </w:pPr>
            <w:r w:rsidRPr="00C42B03">
              <w:rPr>
                <w:sz w:val="28"/>
                <w:szCs w:val="28"/>
              </w:rPr>
              <w:t>ул.</w:t>
            </w:r>
            <w:r w:rsidR="00F03F64" w:rsidRPr="00C42B03">
              <w:rPr>
                <w:sz w:val="28"/>
                <w:szCs w:val="28"/>
              </w:rPr>
              <w:t xml:space="preserve"> </w:t>
            </w:r>
            <w:r w:rsidRPr="00C42B03">
              <w:rPr>
                <w:sz w:val="28"/>
                <w:szCs w:val="28"/>
              </w:rPr>
              <w:t>Новосибирская,73</w:t>
            </w:r>
          </w:p>
        </w:tc>
        <w:tc>
          <w:tcPr>
            <w:tcW w:w="3544" w:type="dxa"/>
          </w:tcPr>
          <w:p w14:paraId="4FDCD178" w14:textId="77777777" w:rsidR="009D3BC8" w:rsidRPr="00C42B03" w:rsidRDefault="009D3BC8" w:rsidP="00C42B03">
            <w:pPr>
              <w:pStyle w:val="TableParagraph"/>
              <w:ind w:firstLine="11"/>
              <w:jc w:val="left"/>
              <w:rPr>
                <w:sz w:val="28"/>
                <w:szCs w:val="28"/>
              </w:rPr>
            </w:pPr>
            <w:r w:rsidRPr="00C42B03">
              <w:rPr>
                <w:sz w:val="28"/>
                <w:szCs w:val="28"/>
              </w:rPr>
              <w:t>ул. Дальняя, 45в</w:t>
            </w:r>
          </w:p>
        </w:tc>
        <w:tc>
          <w:tcPr>
            <w:tcW w:w="1700" w:type="dxa"/>
          </w:tcPr>
          <w:p w14:paraId="655CC7AD" w14:textId="77777777" w:rsidR="009D3BC8" w:rsidRPr="00C42B03" w:rsidRDefault="009D3BC8" w:rsidP="00C42B03">
            <w:pPr>
              <w:pStyle w:val="TableParagraph"/>
              <w:ind w:firstLine="11"/>
              <w:jc w:val="center"/>
              <w:rPr>
                <w:sz w:val="28"/>
                <w:szCs w:val="28"/>
              </w:rPr>
            </w:pPr>
            <w:r w:rsidRPr="00C42B03">
              <w:rPr>
                <w:sz w:val="28"/>
                <w:szCs w:val="28"/>
              </w:rPr>
              <w:t>2,7</w:t>
            </w:r>
          </w:p>
        </w:tc>
        <w:tc>
          <w:tcPr>
            <w:tcW w:w="1560" w:type="dxa"/>
          </w:tcPr>
          <w:p w14:paraId="33653069" w14:textId="77777777" w:rsidR="009D3BC8" w:rsidRPr="00C42B03" w:rsidRDefault="009D3BC8" w:rsidP="00C42B03">
            <w:pPr>
              <w:pStyle w:val="TableParagraph"/>
              <w:ind w:firstLine="11"/>
              <w:jc w:val="center"/>
              <w:rPr>
                <w:sz w:val="28"/>
                <w:szCs w:val="28"/>
              </w:rPr>
            </w:pPr>
            <w:r w:rsidRPr="00C42B03">
              <w:rPr>
                <w:sz w:val="28"/>
                <w:szCs w:val="28"/>
              </w:rPr>
              <w:t>85</w:t>
            </w:r>
          </w:p>
        </w:tc>
      </w:tr>
      <w:tr w:rsidR="009D3BC8" w:rsidRPr="00C42B03" w14:paraId="027F6D3A" w14:textId="77777777" w:rsidTr="00F03F64">
        <w:trPr>
          <w:trHeight w:val="242"/>
        </w:trPr>
        <w:tc>
          <w:tcPr>
            <w:tcW w:w="569" w:type="dxa"/>
          </w:tcPr>
          <w:p w14:paraId="0D53F73D" w14:textId="77777777" w:rsidR="009D3BC8" w:rsidRPr="00C42B03" w:rsidRDefault="009D3BC8" w:rsidP="00C42B03">
            <w:pPr>
              <w:pStyle w:val="TableParagraph"/>
              <w:ind w:firstLine="11"/>
              <w:jc w:val="left"/>
              <w:rPr>
                <w:sz w:val="28"/>
                <w:szCs w:val="28"/>
              </w:rPr>
            </w:pPr>
            <w:r w:rsidRPr="00C42B03">
              <w:rPr>
                <w:sz w:val="28"/>
                <w:szCs w:val="28"/>
              </w:rPr>
              <w:t>25.</w:t>
            </w:r>
          </w:p>
        </w:tc>
        <w:tc>
          <w:tcPr>
            <w:tcW w:w="3198" w:type="dxa"/>
          </w:tcPr>
          <w:p w14:paraId="6940872B" w14:textId="77777777" w:rsidR="009D3BC8" w:rsidRPr="00C42B03" w:rsidRDefault="009D3BC8" w:rsidP="00C42B03">
            <w:pPr>
              <w:pStyle w:val="TableParagraph"/>
              <w:ind w:firstLine="11"/>
              <w:jc w:val="left"/>
              <w:rPr>
                <w:sz w:val="28"/>
                <w:szCs w:val="28"/>
              </w:rPr>
            </w:pPr>
            <w:r w:rsidRPr="00C42B03">
              <w:rPr>
                <w:sz w:val="28"/>
                <w:szCs w:val="28"/>
              </w:rPr>
              <w:t>ул. Георгиева</w:t>
            </w:r>
          </w:p>
        </w:tc>
        <w:tc>
          <w:tcPr>
            <w:tcW w:w="3465" w:type="dxa"/>
          </w:tcPr>
          <w:p w14:paraId="6B8E7CAC" w14:textId="77777777" w:rsidR="009D3BC8" w:rsidRPr="00C42B03" w:rsidRDefault="009D3BC8" w:rsidP="00C42B03">
            <w:pPr>
              <w:pStyle w:val="TableParagraph"/>
              <w:ind w:firstLine="11"/>
              <w:jc w:val="left"/>
              <w:rPr>
                <w:sz w:val="28"/>
                <w:szCs w:val="28"/>
              </w:rPr>
            </w:pPr>
            <w:r w:rsidRPr="00C42B03">
              <w:rPr>
                <w:sz w:val="28"/>
                <w:szCs w:val="28"/>
              </w:rPr>
              <w:t>ул. Георгиева, 40а</w:t>
            </w:r>
          </w:p>
        </w:tc>
        <w:tc>
          <w:tcPr>
            <w:tcW w:w="3544" w:type="dxa"/>
          </w:tcPr>
          <w:p w14:paraId="5451BC95" w14:textId="77777777" w:rsidR="009D3BC8" w:rsidRPr="00C42B03" w:rsidRDefault="009D3BC8" w:rsidP="00C42B03">
            <w:pPr>
              <w:pStyle w:val="TableParagraph"/>
              <w:ind w:firstLine="11"/>
              <w:jc w:val="left"/>
              <w:rPr>
                <w:sz w:val="28"/>
                <w:szCs w:val="28"/>
              </w:rPr>
            </w:pPr>
            <w:r w:rsidRPr="00C42B03">
              <w:rPr>
                <w:sz w:val="28"/>
                <w:szCs w:val="28"/>
              </w:rPr>
              <w:t>Павловский тракт, 132г</w:t>
            </w:r>
          </w:p>
        </w:tc>
        <w:tc>
          <w:tcPr>
            <w:tcW w:w="1700" w:type="dxa"/>
          </w:tcPr>
          <w:p w14:paraId="5EBC81C2"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00CAE352" w14:textId="77777777" w:rsidR="009D3BC8" w:rsidRPr="00C42B03" w:rsidRDefault="009D3BC8" w:rsidP="00C42B03">
            <w:pPr>
              <w:pStyle w:val="TableParagraph"/>
              <w:ind w:firstLine="11"/>
              <w:jc w:val="center"/>
              <w:rPr>
                <w:sz w:val="28"/>
                <w:szCs w:val="28"/>
              </w:rPr>
            </w:pPr>
            <w:r w:rsidRPr="00C42B03">
              <w:rPr>
                <w:sz w:val="28"/>
                <w:szCs w:val="28"/>
              </w:rPr>
              <w:t>38,5</w:t>
            </w:r>
          </w:p>
        </w:tc>
      </w:tr>
      <w:tr w:rsidR="009D3BC8" w:rsidRPr="00C42B03" w14:paraId="568FC7F5" w14:textId="77777777" w:rsidTr="009D3BC8">
        <w:trPr>
          <w:trHeight w:val="301"/>
        </w:trPr>
        <w:tc>
          <w:tcPr>
            <w:tcW w:w="569" w:type="dxa"/>
          </w:tcPr>
          <w:p w14:paraId="6D8DF288" w14:textId="77777777" w:rsidR="009D3BC8" w:rsidRPr="00C42B03" w:rsidRDefault="009D3BC8" w:rsidP="00C42B03">
            <w:pPr>
              <w:pStyle w:val="TableParagraph"/>
              <w:ind w:firstLine="11"/>
              <w:jc w:val="left"/>
              <w:rPr>
                <w:sz w:val="28"/>
                <w:szCs w:val="28"/>
              </w:rPr>
            </w:pPr>
            <w:r w:rsidRPr="00C42B03">
              <w:rPr>
                <w:sz w:val="28"/>
                <w:szCs w:val="28"/>
              </w:rPr>
              <w:t>26.</w:t>
            </w:r>
          </w:p>
        </w:tc>
        <w:tc>
          <w:tcPr>
            <w:tcW w:w="3198" w:type="dxa"/>
          </w:tcPr>
          <w:p w14:paraId="799E340A" w14:textId="77777777" w:rsidR="009D3BC8" w:rsidRPr="0099360F" w:rsidRDefault="009D3BC8" w:rsidP="00C42B03">
            <w:pPr>
              <w:pStyle w:val="TableParagraph"/>
              <w:ind w:firstLine="11"/>
              <w:jc w:val="left"/>
              <w:rPr>
                <w:sz w:val="28"/>
                <w:szCs w:val="28"/>
              </w:rPr>
            </w:pPr>
            <w:r w:rsidRPr="0099360F">
              <w:rPr>
                <w:sz w:val="28"/>
                <w:szCs w:val="28"/>
              </w:rPr>
              <w:t>ул. Юрина</w:t>
            </w:r>
          </w:p>
        </w:tc>
        <w:tc>
          <w:tcPr>
            <w:tcW w:w="3465" w:type="dxa"/>
          </w:tcPr>
          <w:p w14:paraId="453F530D" w14:textId="77777777" w:rsidR="009D3BC8" w:rsidRPr="0099360F" w:rsidRDefault="009D3BC8" w:rsidP="00C42B03">
            <w:pPr>
              <w:pStyle w:val="TableParagraph"/>
              <w:ind w:firstLine="11"/>
              <w:jc w:val="left"/>
              <w:rPr>
                <w:sz w:val="28"/>
                <w:szCs w:val="28"/>
              </w:rPr>
            </w:pPr>
            <w:r w:rsidRPr="0099360F">
              <w:rPr>
                <w:sz w:val="28"/>
                <w:szCs w:val="28"/>
              </w:rPr>
              <w:t>ул. Юрина, 257</w:t>
            </w:r>
          </w:p>
        </w:tc>
        <w:tc>
          <w:tcPr>
            <w:tcW w:w="3544" w:type="dxa"/>
          </w:tcPr>
          <w:p w14:paraId="2961F776" w14:textId="77777777" w:rsidR="009D3BC8" w:rsidRPr="00C42B03" w:rsidRDefault="009D3BC8" w:rsidP="00C42B03">
            <w:pPr>
              <w:pStyle w:val="TableParagraph"/>
              <w:ind w:firstLine="11"/>
              <w:jc w:val="left"/>
              <w:rPr>
                <w:sz w:val="28"/>
                <w:szCs w:val="28"/>
              </w:rPr>
            </w:pPr>
            <w:r w:rsidRPr="00C42B03">
              <w:rPr>
                <w:sz w:val="28"/>
                <w:szCs w:val="28"/>
              </w:rPr>
              <w:t>ул. Малахова, 46</w:t>
            </w:r>
          </w:p>
        </w:tc>
        <w:tc>
          <w:tcPr>
            <w:tcW w:w="1700" w:type="dxa"/>
          </w:tcPr>
          <w:p w14:paraId="2E5F2643" w14:textId="77777777" w:rsidR="009D3BC8" w:rsidRPr="00C42B03" w:rsidRDefault="009D3BC8" w:rsidP="00C42B03">
            <w:pPr>
              <w:pStyle w:val="TableParagraph"/>
              <w:ind w:firstLine="11"/>
              <w:jc w:val="center"/>
              <w:rPr>
                <w:sz w:val="28"/>
                <w:szCs w:val="28"/>
              </w:rPr>
            </w:pPr>
            <w:r w:rsidRPr="00C42B03">
              <w:rPr>
                <w:sz w:val="28"/>
                <w:szCs w:val="28"/>
              </w:rPr>
              <w:t>0,9</w:t>
            </w:r>
          </w:p>
        </w:tc>
        <w:tc>
          <w:tcPr>
            <w:tcW w:w="1560" w:type="dxa"/>
          </w:tcPr>
          <w:p w14:paraId="134B9B41" w14:textId="77777777" w:rsidR="009D3BC8" w:rsidRPr="00C42B03" w:rsidRDefault="009D3BC8" w:rsidP="00C42B03">
            <w:pPr>
              <w:pStyle w:val="TableParagraph"/>
              <w:ind w:firstLine="11"/>
              <w:jc w:val="center"/>
              <w:rPr>
                <w:sz w:val="28"/>
                <w:szCs w:val="28"/>
              </w:rPr>
            </w:pPr>
            <w:r w:rsidRPr="00C42B03">
              <w:rPr>
                <w:sz w:val="28"/>
                <w:szCs w:val="28"/>
              </w:rPr>
              <w:t>12,5</w:t>
            </w:r>
          </w:p>
        </w:tc>
      </w:tr>
      <w:tr w:rsidR="009D3BC8" w:rsidRPr="00C42B03" w14:paraId="573C456C" w14:textId="77777777" w:rsidTr="009D3BC8">
        <w:trPr>
          <w:trHeight w:val="299"/>
        </w:trPr>
        <w:tc>
          <w:tcPr>
            <w:tcW w:w="569" w:type="dxa"/>
          </w:tcPr>
          <w:p w14:paraId="64F6D672" w14:textId="77777777" w:rsidR="009D3BC8" w:rsidRPr="00C42B03" w:rsidRDefault="009D3BC8" w:rsidP="00C42B03">
            <w:pPr>
              <w:pStyle w:val="TableParagraph"/>
              <w:ind w:firstLine="11"/>
              <w:jc w:val="left"/>
              <w:rPr>
                <w:sz w:val="28"/>
                <w:szCs w:val="28"/>
              </w:rPr>
            </w:pPr>
            <w:r w:rsidRPr="00C42B03">
              <w:rPr>
                <w:sz w:val="28"/>
                <w:szCs w:val="28"/>
              </w:rPr>
              <w:t>27.</w:t>
            </w:r>
          </w:p>
        </w:tc>
        <w:tc>
          <w:tcPr>
            <w:tcW w:w="3198" w:type="dxa"/>
          </w:tcPr>
          <w:p w14:paraId="6C8DC873" w14:textId="77777777" w:rsidR="009D3BC8" w:rsidRPr="0099360F" w:rsidRDefault="009D3BC8" w:rsidP="00C42B03">
            <w:pPr>
              <w:pStyle w:val="TableParagraph"/>
              <w:ind w:firstLine="11"/>
              <w:jc w:val="left"/>
              <w:rPr>
                <w:sz w:val="28"/>
                <w:szCs w:val="28"/>
              </w:rPr>
            </w:pPr>
            <w:r w:rsidRPr="0099360F">
              <w:rPr>
                <w:sz w:val="28"/>
                <w:szCs w:val="28"/>
              </w:rPr>
              <w:t>ул. Юрина</w:t>
            </w:r>
          </w:p>
        </w:tc>
        <w:tc>
          <w:tcPr>
            <w:tcW w:w="3465" w:type="dxa"/>
          </w:tcPr>
          <w:p w14:paraId="164FD958" w14:textId="77777777" w:rsidR="009D3BC8" w:rsidRPr="0099360F" w:rsidRDefault="009D3BC8" w:rsidP="00C42B03">
            <w:pPr>
              <w:pStyle w:val="TableParagraph"/>
              <w:ind w:firstLine="11"/>
              <w:jc w:val="left"/>
              <w:rPr>
                <w:sz w:val="28"/>
                <w:szCs w:val="28"/>
              </w:rPr>
            </w:pPr>
            <w:r w:rsidRPr="0099360F">
              <w:rPr>
                <w:sz w:val="28"/>
                <w:szCs w:val="28"/>
              </w:rPr>
              <w:t>ул. Шукшина, 1</w:t>
            </w:r>
          </w:p>
        </w:tc>
        <w:tc>
          <w:tcPr>
            <w:tcW w:w="3544" w:type="dxa"/>
          </w:tcPr>
          <w:p w14:paraId="1051B84C" w14:textId="77777777" w:rsidR="009D3BC8" w:rsidRPr="00C42B03" w:rsidRDefault="009D3BC8" w:rsidP="00C42B03">
            <w:pPr>
              <w:pStyle w:val="TableParagraph"/>
              <w:ind w:firstLine="11"/>
              <w:jc w:val="left"/>
              <w:rPr>
                <w:sz w:val="28"/>
                <w:szCs w:val="28"/>
              </w:rPr>
            </w:pPr>
            <w:r w:rsidRPr="00C42B03">
              <w:rPr>
                <w:sz w:val="28"/>
                <w:szCs w:val="28"/>
              </w:rPr>
              <w:t>ул. Юрина, 299д</w:t>
            </w:r>
          </w:p>
        </w:tc>
        <w:tc>
          <w:tcPr>
            <w:tcW w:w="1700" w:type="dxa"/>
          </w:tcPr>
          <w:p w14:paraId="2A17FF59" w14:textId="77777777" w:rsidR="009D3BC8" w:rsidRPr="00C42B03" w:rsidRDefault="009D3BC8" w:rsidP="00C42B03">
            <w:pPr>
              <w:pStyle w:val="TableParagraph"/>
              <w:ind w:firstLine="11"/>
              <w:jc w:val="center"/>
              <w:rPr>
                <w:sz w:val="28"/>
                <w:szCs w:val="28"/>
              </w:rPr>
            </w:pPr>
            <w:r w:rsidRPr="00C42B03">
              <w:rPr>
                <w:sz w:val="28"/>
                <w:szCs w:val="28"/>
              </w:rPr>
              <w:t>0,5</w:t>
            </w:r>
          </w:p>
        </w:tc>
        <w:tc>
          <w:tcPr>
            <w:tcW w:w="1560" w:type="dxa"/>
          </w:tcPr>
          <w:p w14:paraId="75ABB499" w14:textId="77777777" w:rsidR="009D3BC8" w:rsidRPr="00C42B03" w:rsidRDefault="009D3BC8" w:rsidP="00C42B03">
            <w:pPr>
              <w:pStyle w:val="TableParagraph"/>
              <w:ind w:firstLine="11"/>
              <w:jc w:val="center"/>
              <w:rPr>
                <w:sz w:val="28"/>
                <w:szCs w:val="28"/>
              </w:rPr>
            </w:pPr>
            <w:r w:rsidRPr="00C42B03">
              <w:rPr>
                <w:sz w:val="28"/>
                <w:szCs w:val="28"/>
              </w:rPr>
              <w:t>6,9</w:t>
            </w:r>
          </w:p>
        </w:tc>
      </w:tr>
      <w:tr w:rsidR="009D3BC8" w:rsidRPr="00C42B03" w14:paraId="49AEF60A" w14:textId="77777777" w:rsidTr="00FB645A">
        <w:trPr>
          <w:trHeight w:val="380"/>
        </w:trPr>
        <w:tc>
          <w:tcPr>
            <w:tcW w:w="569" w:type="dxa"/>
          </w:tcPr>
          <w:p w14:paraId="3E40132E" w14:textId="77777777" w:rsidR="009D3BC8" w:rsidRPr="00C42B03" w:rsidRDefault="009D3BC8" w:rsidP="00C42B03">
            <w:pPr>
              <w:pStyle w:val="TableParagraph"/>
              <w:ind w:firstLine="11"/>
              <w:jc w:val="left"/>
              <w:rPr>
                <w:sz w:val="28"/>
                <w:szCs w:val="28"/>
              </w:rPr>
            </w:pPr>
            <w:r w:rsidRPr="00C42B03">
              <w:rPr>
                <w:sz w:val="28"/>
                <w:szCs w:val="28"/>
              </w:rPr>
              <w:t>28.</w:t>
            </w:r>
          </w:p>
        </w:tc>
        <w:tc>
          <w:tcPr>
            <w:tcW w:w="3198" w:type="dxa"/>
          </w:tcPr>
          <w:p w14:paraId="3B2CA879"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Красноармейский</w:t>
            </w:r>
          </w:p>
        </w:tc>
        <w:tc>
          <w:tcPr>
            <w:tcW w:w="3465" w:type="dxa"/>
          </w:tcPr>
          <w:p w14:paraId="3B47FEDA" w14:textId="77777777" w:rsidR="009D3BC8" w:rsidRPr="0099360F" w:rsidRDefault="00614F70" w:rsidP="00C42B03">
            <w:pPr>
              <w:pStyle w:val="TableParagraph"/>
              <w:ind w:firstLine="11"/>
              <w:jc w:val="left"/>
              <w:rPr>
                <w:sz w:val="28"/>
                <w:szCs w:val="28"/>
              </w:rPr>
            </w:pPr>
            <w:r w:rsidRPr="0099360F">
              <w:rPr>
                <w:sz w:val="28"/>
                <w:szCs w:val="28"/>
              </w:rPr>
              <w:t xml:space="preserve">пр-кт </w:t>
            </w:r>
            <w:r w:rsidR="009D3BC8" w:rsidRPr="0099360F">
              <w:rPr>
                <w:sz w:val="28"/>
                <w:szCs w:val="28"/>
              </w:rPr>
              <w:t>Красноармейский, 104</w:t>
            </w:r>
          </w:p>
        </w:tc>
        <w:tc>
          <w:tcPr>
            <w:tcW w:w="3544" w:type="dxa"/>
          </w:tcPr>
          <w:p w14:paraId="5408C351" w14:textId="77777777" w:rsidR="009D3BC8" w:rsidRPr="00C42B03" w:rsidRDefault="009D3BC8" w:rsidP="00C42B03">
            <w:pPr>
              <w:pStyle w:val="TableParagraph"/>
              <w:ind w:firstLine="11"/>
              <w:jc w:val="left"/>
              <w:rPr>
                <w:sz w:val="28"/>
                <w:szCs w:val="28"/>
              </w:rPr>
            </w:pPr>
            <w:r w:rsidRPr="00C42B03">
              <w:rPr>
                <w:sz w:val="28"/>
                <w:szCs w:val="28"/>
              </w:rPr>
              <w:t>Пл. Победы, 1</w:t>
            </w:r>
          </w:p>
        </w:tc>
        <w:tc>
          <w:tcPr>
            <w:tcW w:w="1700" w:type="dxa"/>
          </w:tcPr>
          <w:p w14:paraId="6F39D742" w14:textId="77777777" w:rsidR="009D3BC8" w:rsidRPr="00C42B03" w:rsidRDefault="009D3BC8" w:rsidP="00C42B03">
            <w:pPr>
              <w:pStyle w:val="TableParagraph"/>
              <w:ind w:firstLine="11"/>
              <w:jc w:val="center"/>
              <w:rPr>
                <w:sz w:val="28"/>
                <w:szCs w:val="28"/>
              </w:rPr>
            </w:pPr>
            <w:r w:rsidRPr="00C42B03">
              <w:rPr>
                <w:sz w:val="28"/>
                <w:szCs w:val="28"/>
              </w:rPr>
              <w:t>0,6</w:t>
            </w:r>
          </w:p>
        </w:tc>
        <w:tc>
          <w:tcPr>
            <w:tcW w:w="1560" w:type="dxa"/>
          </w:tcPr>
          <w:p w14:paraId="19040134" w14:textId="77777777" w:rsidR="009D3BC8" w:rsidRPr="00C42B03" w:rsidRDefault="009D3BC8" w:rsidP="00C42B03">
            <w:pPr>
              <w:pStyle w:val="TableParagraph"/>
              <w:ind w:firstLine="11"/>
              <w:jc w:val="center"/>
              <w:rPr>
                <w:sz w:val="28"/>
                <w:szCs w:val="28"/>
              </w:rPr>
            </w:pPr>
            <w:r w:rsidRPr="00C42B03">
              <w:rPr>
                <w:sz w:val="28"/>
                <w:szCs w:val="28"/>
              </w:rPr>
              <w:t>19,35</w:t>
            </w:r>
          </w:p>
        </w:tc>
      </w:tr>
    </w:tbl>
    <w:p w14:paraId="5821C8C7" w14:textId="77777777" w:rsidR="009D3BC8" w:rsidRPr="00C42B03" w:rsidRDefault="009D3BC8" w:rsidP="00C42B03">
      <w:pPr>
        <w:pStyle w:val="Style40"/>
        <w:widowControl/>
        <w:ind w:firstLine="709"/>
        <w:jc w:val="both"/>
        <w:rPr>
          <w:rFonts w:ascii="Times New Roman" w:hAnsi="Times New Roman" w:cs="Times New Roman"/>
          <w:b/>
          <w:color w:val="000000"/>
          <w:sz w:val="28"/>
          <w:szCs w:val="28"/>
          <w:lang w:val="ru-RU" w:eastAsia="ru-RU"/>
        </w:rPr>
        <w:sectPr w:rsidR="009D3BC8" w:rsidRPr="00C42B03" w:rsidSect="00E50E2C">
          <w:pgSz w:w="16817" w:h="11901" w:orient="landscape"/>
          <w:pgMar w:top="851" w:right="851" w:bottom="567" w:left="851" w:header="709" w:footer="709" w:gutter="0"/>
          <w:cols w:space="720"/>
          <w:noEndnote/>
        </w:sectPr>
      </w:pPr>
    </w:p>
    <w:p w14:paraId="232070C2" w14:textId="77777777" w:rsidR="00FB645A" w:rsidRPr="009272FB" w:rsidRDefault="00FB645A" w:rsidP="00C42B03">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lastRenderedPageBreak/>
        <w:t>Искусственные сооружения</w:t>
      </w:r>
    </w:p>
    <w:p w14:paraId="2E927C9F" w14:textId="77777777" w:rsidR="00FB645A" w:rsidRPr="00C42B03" w:rsidRDefault="00FB645A" w:rsidP="00C42B03">
      <w:pPr>
        <w:widowControl w:val="0"/>
        <w:autoSpaceDE w:val="0"/>
        <w:autoSpaceDN w:val="0"/>
        <w:spacing w:line="240" w:lineRule="auto"/>
        <w:ind w:firstLine="720"/>
        <w:jc w:val="both"/>
        <w:rPr>
          <w:sz w:val="28"/>
          <w:szCs w:val="28"/>
          <w:lang w:val="ru-RU"/>
        </w:rPr>
      </w:pPr>
      <w:r w:rsidRPr="00C42B03">
        <w:rPr>
          <w:sz w:val="28"/>
          <w:szCs w:val="28"/>
          <w:lang w:val="ru-RU"/>
        </w:rPr>
        <w:t xml:space="preserve">Дорожная сеть городского округа проходит по пересеченной местности открытых водотоков, среди которых реки Обь и Барнаулка. </w:t>
      </w:r>
    </w:p>
    <w:p w14:paraId="44C3B7CD" w14:textId="77777777" w:rsidR="00FB645A" w:rsidRPr="00C42B03" w:rsidRDefault="00FB645A" w:rsidP="00C42B03">
      <w:pPr>
        <w:widowControl w:val="0"/>
        <w:autoSpaceDE w:val="0"/>
        <w:autoSpaceDN w:val="0"/>
        <w:spacing w:line="240" w:lineRule="auto"/>
        <w:ind w:firstLine="720"/>
        <w:jc w:val="both"/>
        <w:rPr>
          <w:sz w:val="28"/>
          <w:szCs w:val="28"/>
          <w:lang w:val="ru-RU"/>
        </w:rPr>
      </w:pPr>
      <w:r w:rsidRPr="00C42B03">
        <w:rPr>
          <w:sz w:val="28"/>
          <w:szCs w:val="28"/>
          <w:lang w:val="ru-RU"/>
        </w:rPr>
        <w:t xml:space="preserve">В таблице 7 и 8 представлены перечни искусственных сооружений, расположенных на дорогах федерального и местного значения города Барнаула. </w:t>
      </w:r>
    </w:p>
    <w:p w14:paraId="236F1DB9" w14:textId="77777777" w:rsidR="00AA6A2D" w:rsidRPr="00C42B03" w:rsidRDefault="00FB645A" w:rsidP="00C42B03">
      <w:pPr>
        <w:widowControl w:val="0"/>
        <w:autoSpaceDE w:val="0"/>
        <w:autoSpaceDN w:val="0"/>
        <w:spacing w:line="240" w:lineRule="auto"/>
        <w:ind w:firstLine="720"/>
        <w:jc w:val="both"/>
        <w:rPr>
          <w:sz w:val="28"/>
          <w:szCs w:val="28"/>
          <w:lang w:val="ru-RU"/>
        </w:rPr>
        <w:sectPr w:rsidR="00AA6A2D" w:rsidRPr="00C42B03" w:rsidSect="004513A2">
          <w:pgSz w:w="11901" w:h="16840"/>
          <w:pgMar w:top="851" w:right="567" w:bottom="851" w:left="1701" w:header="709" w:footer="709" w:gutter="0"/>
          <w:cols w:space="720"/>
          <w:noEndnote/>
        </w:sectPr>
      </w:pPr>
      <w:r w:rsidRPr="00C42B03">
        <w:rPr>
          <w:sz w:val="28"/>
          <w:szCs w:val="28"/>
          <w:lang w:val="ru-RU"/>
        </w:rPr>
        <w:t>Анализ состояния искусственных сооружений выявил, что на территории городского округа расположено 47 мостов длиной 3027,25 п.м. и 35 труб длиной 692,37 п.м., из них на автодорогах федерального значения расположены 1 мост длиной 1300 п.м. и 19 водопропускных труб длиной 485,37 п.м., на автомобильных дорогах общего пользования местного значения – 46 мостов длиной 1727,25 п.м и 35 труб длиной 207 п.м.</w:t>
      </w:r>
      <w:r w:rsidR="00AA6A2D" w:rsidRPr="00C42B03">
        <w:rPr>
          <w:sz w:val="28"/>
          <w:szCs w:val="28"/>
          <w:lang w:val="ru-RU"/>
        </w:rPr>
        <w:br w:type="page"/>
      </w:r>
    </w:p>
    <w:p w14:paraId="78D40B69" w14:textId="77777777" w:rsidR="00A71942" w:rsidRPr="009272FB" w:rsidRDefault="00A71942" w:rsidP="006610DD">
      <w:pPr>
        <w:pStyle w:val="af5"/>
        <w:keepNext/>
        <w:jc w:val="center"/>
        <w:rPr>
          <w:b w:val="0"/>
          <w:sz w:val="28"/>
          <w:szCs w:val="28"/>
          <w:lang w:val="ru-RU"/>
        </w:rPr>
      </w:pPr>
      <w:r w:rsidRPr="009272FB">
        <w:rPr>
          <w:b w:val="0"/>
          <w:sz w:val="28"/>
          <w:szCs w:val="28"/>
          <w:lang w:val="ru-RU"/>
        </w:rPr>
        <w:lastRenderedPageBreak/>
        <w:t xml:space="preserve">Таблица </w:t>
      </w:r>
      <w:r w:rsidR="00A90275" w:rsidRPr="009272FB">
        <w:rPr>
          <w:b w:val="0"/>
          <w:sz w:val="28"/>
          <w:szCs w:val="28"/>
          <w:lang w:val="ru-RU"/>
        </w:rPr>
        <w:fldChar w:fldCharType="begin"/>
      </w:r>
      <w:r w:rsidRPr="009272FB">
        <w:rPr>
          <w:b w:val="0"/>
          <w:sz w:val="28"/>
          <w:szCs w:val="28"/>
          <w:lang w:val="ru-RU"/>
        </w:rPr>
        <w:instrText xml:space="preserve"> SEQ Таблица \* ARABIC </w:instrText>
      </w:r>
      <w:r w:rsidR="00A90275" w:rsidRPr="009272FB">
        <w:rPr>
          <w:b w:val="0"/>
          <w:sz w:val="28"/>
          <w:szCs w:val="28"/>
          <w:lang w:val="ru-RU"/>
        </w:rPr>
        <w:fldChar w:fldCharType="separate"/>
      </w:r>
      <w:r w:rsidR="00864968" w:rsidRPr="009272FB">
        <w:rPr>
          <w:b w:val="0"/>
          <w:noProof/>
          <w:sz w:val="28"/>
          <w:szCs w:val="28"/>
          <w:lang w:val="ru-RU"/>
        </w:rPr>
        <w:t>7</w:t>
      </w:r>
      <w:r w:rsidR="00A90275" w:rsidRPr="009272FB">
        <w:rPr>
          <w:b w:val="0"/>
          <w:sz w:val="28"/>
          <w:szCs w:val="28"/>
          <w:lang w:val="ru-RU"/>
        </w:rPr>
        <w:fldChar w:fldCharType="end"/>
      </w:r>
      <w:r w:rsidRPr="009272FB">
        <w:rPr>
          <w:b w:val="0"/>
          <w:sz w:val="28"/>
          <w:szCs w:val="28"/>
          <w:lang w:val="ru-RU"/>
        </w:rPr>
        <w:t>. Перечень искусственных сооружений на участках автомобильных дорог федерального значения города Барнаула (по состоянию на 01.01.2018 г.)</w:t>
      </w:r>
    </w:p>
    <w:tbl>
      <w:tblPr>
        <w:tblStyle w:val="ae"/>
        <w:tblW w:w="15830" w:type="dxa"/>
        <w:jc w:val="center"/>
        <w:tblLayout w:type="fixed"/>
        <w:tblLook w:val="04A0" w:firstRow="1" w:lastRow="0" w:firstColumn="1" w:lastColumn="0" w:noHBand="0" w:noVBand="1"/>
      </w:tblPr>
      <w:tblGrid>
        <w:gridCol w:w="675"/>
        <w:gridCol w:w="2507"/>
        <w:gridCol w:w="1984"/>
        <w:gridCol w:w="1746"/>
        <w:gridCol w:w="948"/>
        <w:gridCol w:w="1134"/>
        <w:gridCol w:w="1275"/>
        <w:gridCol w:w="1134"/>
        <w:gridCol w:w="1134"/>
        <w:gridCol w:w="993"/>
        <w:gridCol w:w="850"/>
        <w:gridCol w:w="1450"/>
      </w:tblGrid>
      <w:tr w:rsidR="00A71942" w:rsidRPr="009272FB" w14:paraId="4B07E673" w14:textId="77777777" w:rsidTr="00A71942">
        <w:trPr>
          <w:trHeight w:val="319"/>
          <w:jc w:val="center"/>
        </w:trPr>
        <w:tc>
          <w:tcPr>
            <w:tcW w:w="675" w:type="dxa"/>
            <w:vMerge w:val="restart"/>
            <w:shd w:val="clear" w:color="auto" w:fill="D9D9D9" w:themeFill="background1" w:themeFillShade="D9"/>
            <w:vAlign w:val="center"/>
          </w:tcPr>
          <w:p w14:paraId="79C6A6BD" w14:textId="77777777" w:rsidR="00A71942" w:rsidRPr="009272FB" w:rsidRDefault="00A71942" w:rsidP="00C42B03">
            <w:pPr>
              <w:spacing w:line="240" w:lineRule="auto"/>
              <w:jc w:val="center"/>
              <w:rPr>
                <w:sz w:val="28"/>
                <w:szCs w:val="28"/>
                <w:lang w:val="ru-RU"/>
              </w:rPr>
            </w:pPr>
            <w:r w:rsidRPr="009272FB">
              <w:rPr>
                <w:sz w:val="28"/>
                <w:szCs w:val="28"/>
              </w:rPr>
              <w:t>№ п/п</w:t>
            </w:r>
          </w:p>
        </w:tc>
        <w:tc>
          <w:tcPr>
            <w:tcW w:w="2507" w:type="dxa"/>
            <w:vMerge w:val="restart"/>
            <w:shd w:val="clear" w:color="auto" w:fill="D9D9D9" w:themeFill="background1" w:themeFillShade="D9"/>
            <w:vAlign w:val="center"/>
          </w:tcPr>
          <w:p w14:paraId="54F79A91" w14:textId="77777777" w:rsidR="00A71942" w:rsidRPr="009272FB" w:rsidRDefault="00A71942" w:rsidP="00C42B03">
            <w:pPr>
              <w:spacing w:line="240" w:lineRule="auto"/>
              <w:jc w:val="center"/>
              <w:rPr>
                <w:sz w:val="28"/>
                <w:szCs w:val="28"/>
                <w:lang w:val="ru-RU"/>
              </w:rPr>
            </w:pPr>
            <w:r w:rsidRPr="009272FB">
              <w:rPr>
                <w:sz w:val="28"/>
                <w:szCs w:val="28"/>
                <w:lang w:val="ru-RU"/>
              </w:rPr>
              <w:t>Адрес участка</w:t>
            </w:r>
          </w:p>
        </w:tc>
        <w:tc>
          <w:tcPr>
            <w:tcW w:w="1984" w:type="dxa"/>
            <w:vMerge w:val="restart"/>
            <w:shd w:val="clear" w:color="auto" w:fill="D9D9D9" w:themeFill="background1" w:themeFillShade="D9"/>
            <w:vAlign w:val="center"/>
          </w:tcPr>
          <w:p w14:paraId="39F19AE5" w14:textId="77777777" w:rsidR="00A71942" w:rsidRPr="009272FB" w:rsidRDefault="00A71942" w:rsidP="00C42B03">
            <w:pPr>
              <w:spacing w:line="240" w:lineRule="auto"/>
              <w:jc w:val="center"/>
              <w:rPr>
                <w:sz w:val="28"/>
                <w:szCs w:val="28"/>
                <w:lang w:val="ru-RU"/>
              </w:rPr>
            </w:pPr>
            <w:r w:rsidRPr="009272FB">
              <w:rPr>
                <w:sz w:val="28"/>
                <w:szCs w:val="28"/>
                <w:lang w:val="ru-RU"/>
              </w:rPr>
              <w:t>Местоположение</w:t>
            </w:r>
          </w:p>
        </w:tc>
        <w:tc>
          <w:tcPr>
            <w:tcW w:w="1746" w:type="dxa"/>
            <w:vMerge w:val="restart"/>
            <w:shd w:val="clear" w:color="auto" w:fill="D9D9D9" w:themeFill="background1" w:themeFillShade="D9"/>
            <w:vAlign w:val="center"/>
          </w:tcPr>
          <w:p w14:paraId="04D02474" w14:textId="77777777" w:rsidR="00A71942" w:rsidRPr="009272FB" w:rsidRDefault="00A71942" w:rsidP="00C42B03">
            <w:pPr>
              <w:spacing w:line="240" w:lineRule="auto"/>
              <w:jc w:val="center"/>
              <w:rPr>
                <w:sz w:val="28"/>
                <w:szCs w:val="28"/>
                <w:lang w:val="ru-RU"/>
              </w:rPr>
            </w:pPr>
            <w:r w:rsidRPr="009272FB">
              <w:rPr>
                <w:sz w:val="28"/>
                <w:szCs w:val="28"/>
                <w:lang w:val="ru-RU"/>
              </w:rPr>
              <w:t>Вид перекрывае-мого препятствия</w:t>
            </w:r>
          </w:p>
        </w:tc>
        <w:tc>
          <w:tcPr>
            <w:tcW w:w="2082" w:type="dxa"/>
            <w:gridSpan w:val="2"/>
            <w:shd w:val="clear" w:color="auto" w:fill="D9D9D9" w:themeFill="background1" w:themeFillShade="D9"/>
            <w:vAlign w:val="center"/>
          </w:tcPr>
          <w:p w14:paraId="401320C6" w14:textId="77777777" w:rsidR="00A71942" w:rsidRPr="009272FB" w:rsidRDefault="00A71942" w:rsidP="00C42B03">
            <w:pPr>
              <w:pStyle w:val="TableParagraph"/>
              <w:ind w:firstLine="177"/>
              <w:jc w:val="center"/>
              <w:rPr>
                <w:sz w:val="28"/>
                <w:szCs w:val="28"/>
              </w:rPr>
            </w:pPr>
            <w:r w:rsidRPr="009272FB">
              <w:rPr>
                <w:sz w:val="28"/>
                <w:szCs w:val="28"/>
              </w:rPr>
              <w:t xml:space="preserve">Год </w:t>
            </w:r>
          </w:p>
        </w:tc>
        <w:tc>
          <w:tcPr>
            <w:tcW w:w="1275" w:type="dxa"/>
            <w:vMerge w:val="restart"/>
            <w:shd w:val="clear" w:color="auto" w:fill="D9D9D9" w:themeFill="background1" w:themeFillShade="D9"/>
            <w:vAlign w:val="center"/>
          </w:tcPr>
          <w:p w14:paraId="38DD3355" w14:textId="77777777" w:rsidR="00A71942" w:rsidRPr="009272FB" w:rsidRDefault="00A71942" w:rsidP="00C42B03">
            <w:pPr>
              <w:spacing w:line="240" w:lineRule="auto"/>
              <w:jc w:val="center"/>
              <w:rPr>
                <w:sz w:val="28"/>
                <w:szCs w:val="28"/>
                <w:lang w:val="ru-RU"/>
              </w:rPr>
            </w:pPr>
            <w:r w:rsidRPr="009272FB">
              <w:rPr>
                <w:sz w:val="28"/>
                <w:szCs w:val="28"/>
              </w:rPr>
              <w:t xml:space="preserve">Материал </w:t>
            </w:r>
            <w:r w:rsidRPr="009272FB">
              <w:rPr>
                <w:sz w:val="28"/>
                <w:szCs w:val="28"/>
                <w:lang w:val="ru-RU"/>
              </w:rPr>
              <w:br/>
            </w:r>
            <w:r w:rsidRPr="009272FB">
              <w:rPr>
                <w:sz w:val="28"/>
                <w:szCs w:val="28"/>
              </w:rPr>
              <w:t>(ж/б, металл, дерево)</w:t>
            </w:r>
          </w:p>
        </w:tc>
        <w:tc>
          <w:tcPr>
            <w:tcW w:w="1134" w:type="dxa"/>
            <w:vMerge w:val="restart"/>
            <w:shd w:val="clear" w:color="auto" w:fill="D9D9D9" w:themeFill="background1" w:themeFillShade="D9"/>
            <w:vAlign w:val="center"/>
          </w:tcPr>
          <w:p w14:paraId="190710D5" w14:textId="77777777" w:rsidR="00A71942" w:rsidRPr="009272FB" w:rsidRDefault="00A71942" w:rsidP="00C42B03">
            <w:pPr>
              <w:spacing w:line="240" w:lineRule="auto"/>
              <w:jc w:val="center"/>
              <w:rPr>
                <w:sz w:val="28"/>
                <w:szCs w:val="28"/>
                <w:lang w:val="ru-RU"/>
              </w:rPr>
            </w:pPr>
            <w:r w:rsidRPr="009272FB">
              <w:rPr>
                <w:sz w:val="28"/>
                <w:szCs w:val="28"/>
                <w:lang w:val="ru-RU"/>
              </w:rPr>
              <w:t>Коли-чество, шт.</w:t>
            </w:r>
          </w:p>
        </w:tc>
        <w:tc>
          <w:tcPr>
            <w:tcW w:w="1134" w:type="dxa"/>
            <w:vMerge w:val="restart"/>
            <w:shd w:val="clear" w:color="auto" w:fill="D9D9D9" w:themeFill="background1" w:themeFillShade="D9"/>
            <w:vAlign w:val="center"/>
          </w:tcPr>
          <w:p w14:paraId="3F1D83C3" w14:textId="77777777" w:rsidR="00A71942" w:rsidRPr="009272FB" w:rsidRDefault="00A71942" w:rsidP="00C42B03">
            <w:pPr>
              <w:spacing w:line="240" w:lineRule="auto"/>
              <w:jc w:val="center"/>
              <w:rPr>
                <w:sz w:val="28"/>
                <w:szCs w:val="28"/>
                <w:lang w:val="ru-RU"/>
              </w:rPr>
            </w:pPr>
            <w:r w:rsidRPr="009272FB">
              <w:rPr>
                <w:sz w:val="28"/>
                <w:szCs w:val="28"/>
                <w:lang w:val="ru-RU"/>
              </w:rPr>
              <w:t>Длина, м</w:t>
            </w:r>
          </w:p>
        </w:tc>
        <w:tc>
          <w:tcPr>
            <w:tcW w:w="1843" w:type="dxa"/>
            <w:gridSpan w:val="2"/>
            <w:shd w:val="clear" w:color="auto" w:fill="D9D9D9" w:themeFill="background1" w:themeFillShade="D9"/>
            <w:vAlign w:val="center"/>
          </w:tcPr>
          <w:p w14:paraId="6A549525" w14:textId="77777777" w:rsidR="00A71942" w:rsidRPr="009272FB" w:rsidRDefault="00A71942" w:rsidP="00C42B03">
            <w:pPr>
              <w:spacing w:line="240" w:lineRule="auto"/>
              <w:jc w:val="center"/>
              <w:rPr>
                <w:sz w:val="28"/>
                <w:szCs w:val="28"/>
                <w:lang w:val="ru-RU"/>
              </w:rPr>
            </w:pPr>
            <w:r w:rsidRPr="009272FB">
              <w:rPr>
                <w:spacing w:val="-1"/>
                <w:sz w:val="28"/>
                <w:szCs w:val="28"/>
                <w:lang w:val="ru-RU"/>
              </w:rPr>
              <w:t>Отверстие</w:t>
            </w:r>
          </w:p>
        </w:tc>
        <w:tc>
          <w:tcPr>
            <w:tcW w:w="1450" w:type="dxa"/>
            <w:vMerge w:val="restart"/>
            <w:shd w:val="clear" w:color="auto" w:fill="D9D9D9" w:themeFill="background1" w:themeFillShade="D9"/>
            <w:vAlign w:val="center"/>
          </w:tcPr>
          <w:p w14:paraId="49EAAD51" w14:textId="77777777" w:rsidR="00A71942" w:rsidRPr="009272FB" w:rsidRDefault="00A71942" w:rsidP="00C42B03">
            <w:pPr>
              <w:spacing w:line="240" w:lineRule="auto"/>
              <w:jc w:val="center"/>
              <w:rPr>
                <w:sz w:val="28"/>
                <w:szCs w:val="28"/>
                <w:lang w:val="ru-RU"/>
              </w:rPr>
            </w:pPr>
            <w:r w:rsidRPr="009272FB">
              <w:rPr>
                <w:sz w:val="28"/>
                <w:szCs w:val="28"/>
                <w:lang w:val="ru-RU"/>
              </w:rPr>
              <w:t>Техническое состояние</w:t>
            </w:r>
          </w:p>
        </w:tc>
      </w:tr>
      <w:tr w:rsidR="00A71942" w:rsidRPr="009272FB" w14:paraId="3E140E20" w14:textId="77777777" w:rsidTr="00A71942">
        <w:trPr>
          <w:trHeight w:val="302"/>
          <w:jc w:val="center"/>
        </w:trPr>
        <w:tc>
          <w:tcPr>
            <w:tcW w:w="675" w:type="dxa"/>
            <w:vMerge/>
            <w:vAlign w:val="center"/>
          </w:tcPr>
          <w:p w14:paraId="0920A472" w14:textId="77777777" w:rsidR="00A71942" w:rsidRPr="009272FB" w:rsidRDefault="00A71942" w:rsidP="00C42B03">
            <w:pPr>
              <w:spacing w:line="240" w:lineRule="auto"/>
              <w:jc w:val="center"/>
              <w:rPr>
                <w:sz w:val="28"/>
                <w:szCs w:val="28"/>
                <w:lang w:val="ru-RU"/>
              </w:rPr>
            </w:pPr>
          </w:p>
        </w:tc>
        <w:tc>
          <w:tcPr>
            <w:tcW w:w="2507" w:type="dxa"/>
            <w:vMerge/>
            <w:vAlign w:val="center"/>
          </w:tcPr>
          <w:p w14:paraId="445154A6" w14:textId="77777777" w:rsidR="00A71942" w:rsidRPr="009272FB" w:rsidRDefault="00A71942" w:rsidP="00C42B03">
            <w:pPr>
              <w:spacing w:line="240" w:lineRule="auto"/>
              <w:jc w:val="center"/>
              <w:rPr>
                <w:sz w:val="28"/>
                <w:szCs w:val="28"/>
                <w:lang w:val="ru-RU"/>
              </w:rPr>
            </w:pPr>
          </w:p>
        </w:tc>
        <w:tc>
          <w:tcPr>
            <w:tcW w:w="1984" w:type="dxa"/>
            <w:vMerge/>
            <w:vAlign w:val="center"/>
          </w:tcPr>
          <w:p w14:paraId="7F2936B9" w14:textId="77777777" w:rsidR="00A71942" w:rsidRPr="009272FB" w:rsidRDefault="00A71942" w:rsidP="00C42B03">
            <w:pPr>
              <w:spacing w:line="240" w:lineRule="auto"/>
              <w:jc w:val="center"/>
              <w:rPr>
                <w:sz w:val="28"/>
                <w:szCs w:val="28"/>
              </w:rPr>
            </w:pPr>
          </w:p>
        </w:tc>
        <w:tc>
          <w:tcPr>
            <w:tcW w:w="1746" w:type="dxa"/>
            <w:vMerge/>
            <w:vAlign w:val="center"/>
          </w:tcPr>
          <w:p w14:paraId="6B254FEA" w14:textId="77777777" w:rsidR="00A71942" w:rsidRPr="009272FB" w:rsidRDefault="00A71942" w:rsidP="00C42B03">
            <w:pPr>
              <w:spacing w:line="240" w:lineRule="auto"/>
              <w:jc w:val="center"/>
              <w:rPr>
                <w:sz w:val="28"/>
                <w:szCs w:val="28"/>
              </w:rPr>
            </w:pPr>
          </w:p>
        </w:tc>
        <w:tc>
          <w:tcPr>
            <w:tcW w:w="948" w:type="dxa"/>
            <w:shd w:val="clear" w:color="auto" w:fill="D9D9D9" w:themeFill="background1" w:themeFillShade="D9"/>
            <w:vAlign w:val="center"/>
          </w:tcPr>
          <w:p w14:paraId="1177B5D4" w14:textId="77777777" w:rsidR="00A71942" w:rsidRPr="009272FB" w:rsidRDefault="00A71942" w:rsidP="00C42B03">
            <w:pPr>
              <w:spacing w:line="240" w:lineRule="auto"/>
              <w:jc w:val="center"/>
              <w:rPr>
                <w:sz w:val="28"/>
                <w:szCs w:val="28"/>
                <w:lang w:val="ru-RU"/>
              </w:rPr>
            </w:pPr>
            <w:r w:rsidRPr="009272FB">
              <w:rPr>
                <w:sz w:val="28"/>
                <w:szCs w:val="28"/>
                <w:lang w:val="ru-RU"/>
              </w:rPr>
              <w:t>пост-ройки</w:t>
            </w:r>
          </w:p>
        </w:tc>
        <w:tc>
          <w:tcPr>
            <w:tcW w:w="1134" w:type="dxa"/>
            <w:shd w:val="clear" w:color="auto" w:fill="D9D9D9" w:themeFill="background1" w:themeFillShade="D9"/>
            <w:vAlign w:val="center"/>
          </w:tcPr>
          <w:p w14:paraId="38873632" w14:textId="77777777" w:rsidR="00A71942" w:rsidRPr="009272FB" w:rsidRDefault="00A71942" w:rsidP="00C42B03">
            <w:pPr>
              <w:spacing w:line="240" w:lineRule="auto"/>
              <w:jc w:val="center"/>
              <w:rPr>
                <w:sz w:val="28"/>
                <w:szCs w:val="28"/>
                <w:lang w:val="ru-RU"/>
              </w:rPr>
            </w:pPr>
            <w:r w:rsidRPr="009272FB">
              <w:rPr>
                <w:sz w:val="28"/>
                <w:szCs w:val="28"/>
                <w:lang w:val="ru-RU"/>
              </w:rPr>
              <w:t>послед-него капи-тального ремонта</w:t>
            </w:r>
          </w:p>
        </w:tc>
        <w:tc>
          <w:tcPr>
            <w:tcW w:w="1275" w:type="dxa"/>
            <w:vMerge/>
            <w:vAlign w:val="center"/>
          </w:tcPr>
          <w:p w14:paraId="3636EE23" w14:textId="77777777" w:rsidR="00A71942" w:rsidRPr="009272FB" w:rsidRDefault="00A71942" w:rsidP="00C42B03">
            <w:pPr>
              <w:spacing w:line="240" w:lineRule="auto"/>
              <w:jc w:val="center"/>
              <w:rPr>
                <w:sz w:val="28"/>
                <w:szCs w:val="28"/>
                <w:lang w:val="ru-RU"/>
              </w:rPr>
            </w:pPr>
          </w:p>
        </w:tc>
        <w:tc>
          <w:tcPr>
            <w:tcW w:w="1134" w:type="dxa"/>
            <w:vMerge/>
            <w:vAlign w:val="center"/>
          </w:tcPr>
          <w:p w14:paraId="745A839D" w14:textId="77777777" w:rsidR="00A71942" w:rsidRPr="009272FB" w:rsidRDefault="00A71942" w:rsidP="00C42B03">
            <w:pPr>
              <w:spacing w:line="240" w:lineRule="auto"/>
              <w:jc w:val="center"/>
              <w:rPr>
                <w:sz w:val="28"/>
                <w:szCs w:val="28"/>
                <w:lang w:val="ru-RU"/>
              </w:rPr>
            </w:pPr>
          </w:p>
        </w:tc>
        <w:tc>
          <w:tcPr>
            <w:tcW w:w="1134" w:type="dxa"/>
            <w:vMerge/>
            <w:vAlign w:val="center"/>
          </w:tcPr>
          <w:p w14:paraId="4F780224" w14:textId="77777777" w:rsidR="00A71942" w:rsidRPr="009272FB" w:rsidRDefault="00A71942" w:rsidP="00C42B03">
            <w:pPr>
              <w:spacing w:line="240" w:lineRule="auto"/>
              <w:jc w:val="center"/>
              <w:rPr>
                <w:sz w:val="28"/>
                <w:szCs w:val="28"/>
              </w:rPr>
            </w:pPr>
          </w:p>
        </w:tc>
        <w:tc>
          <w:tcPr>
            <w:tcW w:w="993" w:type="dxa"/>
            <w:shd w:val="clear" w:color="auto" w:fill="D9D9D9" w:themeFill="background1" w:themeFillShade="D9"/>
            <w:vAlign w:val="center"/>
          </w:tcPr>
          <w:p w14:paraId="49F6EC54" w14:textId="77777777" w:rsidR="00A71942" w:rsidRPr="009272FB" w:rsidRDefault="00A71942" w:rsidP="00C42B03">
            <w:pPr>
              <w:spacing w:line="240" w:lineRule="auto"/>
              <w:jc w:val="center"/>
              <w:rPr>
                <w:sz w:val="28"/>
                <w:szCs w:val="28"/>
                <w:lang w:val="ru-RU"/>
              </w:rPr>
            </w:pPr>
            <w:r w:rsidRPr="009272FB">
              <w:rPr>
                <w:sz w:val="28"/>
                <w:szCs w:val="28"/>
                <w:lang w:val="ru-RU"/>
              </w:rPr>
              <w:t>диаметр</w:t>
            </w:r>
          </w:p>
        </w:tc>
        <w:tc>
          <w:tcPr>
            <w:tcW w:w="850" w:type="dxa"/>
            <w:shd w:val="clear" w:color="auto" w:fill="D9D9D9" w:themeFill="background1" w:themeFillShade="D9"/>
            <w:vAlign w:val="center"/>
          </w:tcPr>
          <w:p w14:paraId="20D536C6" w14:textId="77777777" w:rsidR="00A71942" w:rsidRPr="009272FB" w:rsidRDefault="00A71942" w:rsidP="00C42B03">
            <w:pPr>
              <w:spacing w:line="240" w:lineRule="auto"/>
              <w:jc w:val="center"/>
              <w:rPr>
                <w:sz w:val="28"/>
                <w:szCs w:val="28"/>
                <w:lang w:val="ru-RU"/>
              </w:rPr>
            </w:pPr>
            <w:r w:rsidRPr="009272FB">
              <w:rPr>
                <w:sz w:val="28"/>
                <w:szCs w:val="28"/>
                <w:lang w:val="ru-RU"/>
              </w:rPr>
              <w:t>Высо-та</w:t>
            </w:r>
          </w:p>
        </w:tc>
        <w:tc>
          <w:tcPr>
            <w:tcW w:w="1450" w:type="dxa"/>
            <w:vMerge/>
            <w:vAlign w:val="center"/>
          </w:tcPr>
          <w:p w14:paraId="2EA2FEC1" w14:textId="77777777" w:rsidR="00A71942" w:rsidRPr="009272FB" w:rsidRDefault="00A71942" w:rsidP="00C42B03">
            <w:pPr>
              <w:spacing w:line="240" w:lineRule="auto"/>
              <w:jc w:val="center"/>
              <w:rPr>
                <w:sz w:val="28"/>
                <w:szCs w:val="28"/>
                <w:lang w:val="ru-RU"/>
              </w:rPr>
            </w:pPr>
          </w:p>
        </w:tc>
      </w:tr>
      <w:tr w:rsidR="00A71942" w:rsidRPr="009272FB" w14:paraId="0D6B1249" w14:textId="77777777" w:rsidTr="00A71942">
        <w:trPr>
          <w:trHeight w:val="302"/>
          <w:jc w:val="center"/>
        </w:trPr>
        <w:tc>
          <w:tcPr>
            <w:tcW w:w="15830" w:type="dxa"/>
            <w:gridSpan w:val="12"/>
            <w:vAlign w:val="center"/>
          </w:tcPr>
          <w:p w14:paraId="226EBD90" w14:textId="77777777" w:rsidR="00A71942" w:rsidRPr="009272FB" w:rsidRDefault="00A71942" w:rsidP="00C42B03">
            <w:pPr>
              <w:spacing w:line="240" w:lineRule="auto"/>
              <w:jc w:val="center"/>
              <w:rPr>
                <w:sz w:val="28"/>
                <w:szCs w:val="28"/>
                <w:lang w:val="ru-RU"/>
              </w:rPr>
            </w:pPr>
            <w:r w:rsidRPr="009272FB">
              <w:rPr>
                <w:sz w:val="28"/>
                <w:szCs w:val="28"/>
                <w:lang w:val="ru-RU"/>
              </w:rPr>
              <w:t>Автомобильная дорога А-322 Барнаул-Рубцовск-граница с республикой Казахстан, водопропускные трубы</w:t>
            </w:r>
          </w:p>
        </w:tc>
      </w:tr>
      <w:tr w:rsidR="00A71942" w:rsidRPr="00C42B03" w14:paraId="32EEF3F3" w14:textId="77777777" w:rsidTr="00A71942">
        <w:trPr>
          <w:trHeight w:val="302"/>
          <w:jc w:val="center"/>
        </w:trPr>
        <w:tc>
          <w:tcPr>
            <w:tcW w:w="675" w:type="dxa"/>
            <w:vAlign w:val="center"/>
          </w:tcPr>
          <w:p w14:paraId="5FA92D3F"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2507" w:type="dxa"/>
            <w:vAlign w:val="center"/>
          </w:tcPr>
          <w:p w14:paraId="7839A299" w14:textId="77777777" w:rsidR="00A71942" w:rsidRPr="00C42B03" w:rsidRDefault="00A71942" w:rsidP="00C42B03">
            <w:pPr>
              <w:spacing w:line="240" w:lineRule="auto"/>
              <w:jc w:val="center"/>
              <w:rPr>
                <w:sz w:val="28"/>
                <w:szCs w:val="28"/>
                <w:lang w:val="ru-RU"/>
              </w:rPr>
            </w:pPr>
            <w:r w:rsidRPr="00C42B03">
              <w:rPr>
                <w:sz w:val="28"/>
                <w:szCs w:val="28"/>
                <w:lang w:val="ru-RU"/>
              </w:rPr>
              <w:t>км 11+550 – км 27+410</w:t>
            </w:r>
          </w:p>
        </w:tc>
        <w:tc>
          <w:tcPr>
            <w:tcW w:w="1984" w:type="dxa"/>
            <w:vAlign w:val="center"/>
          </w:tcPr>
          <w:p w14:paraId="561FCA2E" w14:textId="77777777" w:rsidR="00A71942" w:rsidRPr="00C42B03" w:rsidRDefault="00A71942" w:rsidP="00C42B03">
            <w:pPr>
              <w:spacing w:line="240" w:lineRule="auto"/>
              <w:jc w:val="center"/>
              <w:rPr>
                <w:sz w:val="28"/>
                <w:szCs w:val="28"/>
                <w:lang w:val="ru-RU"/>
              </w:rPr>
            </w:pPr>
            <w:r w:rsidRPr="00C42B03">
              <w:rPr>
                <w:sz w:val="28"/>
                <w:szCs w:val="28"/>
                <w:lang w:val="ru-RU"/>
              </w:rPr>
              <w:t>км 12+839 слева</w:t>
            </w:r>
          </w:p>
        </w:tc>
        <w:tc>
          <w:tcPr>
            <w:tcW w:w="1746" w:type="dxa"/>
            <w:vAlign w:val="center"/>
          </w:tcPr>
          <w:p w14:paraId="1C9C37A1" w14:textId="77777777" w:rsidR="00A71942" w:rsidRPr="00C42B03" w:rsidRDefault="00A71942" w:rsidP="00C42B03">
            <w:pPr>
              <w:spacing w:line="240" w:lineRule="auto"/>
              <w:jc w:val="center"/>
              <w:rPr>
                <w:sz w:val="28"/>
                <w:szCs w:val="28"/>
                <w:lang w:val="ru-RU"/>
              </w:rPr>
            </w:pPr>
            <w:r w:rsidRPr="00C42B03">
              <w:rPr>
                <w:sz w:val="28"/>
                <w:szCs w:val="28"/>
                <w:lang w:val="ru-RU"/>
              </w:rPr>
              <w:t>суходол</w:t>
            </w:r>
          </w:p>
        </w:tc>
        <w:tc>
          <w:tcPr>
            <w:tcW w:w="948" w:type="dxa"/>
            <w:vAlign w:val="center"/>
          </w:tcPr>
          <w:p w14:paraId="300EEB10" w14:textId="77777777" w:rsidR="00A71942" w:rsidRPr="00C42B03" w:rsidRDefault="00A71942" w:rsidP="00C42B03">
            <w:pPr>
              <w:spacing w:line="240" w:lineRule="auto"/>
              <w:jc w:val="center"/>
              <w:rPr>
                <w:sz w:val="28"/>
                <w:szCs w:val="28"/>
                <w:lang w:val="ru-RU"/>
              </w:rPr>
            </w:pPr>
            <w:r w:rsidRPr="00C42B03">
              <w:rPr>
                <w:sz w:val="28"/>
                <w:szCs w:val="28"/>
                <w:lang w:val="ru-RU"/>
              </w:rPr>
              <w:t>1975</w:t>
            </w:r>
          </w:p>
        </w:tc>
        <w:tc>
          <w:tcPr>
            <w:tcW w:w="1134" w:type="dxa"/>
            <w:vAlign w:val="center"/>
          </w:tcPr>
          <w:p w14:paraId="475C9AE8"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vAlign w:val="center"/>
          </w:tcPr>
          <w:p w14:paraId="46AF84CE" w14:textId="77777777" w:rsidR="00A71942" w:rsidRPr="00C42B03" w:rsidRDefault="00A71942" w:rsidP="00C42B03">
            <w:pPr>
              <w:spacing w:line="240" w:lineRule="auto"/>
              <w:jc w:val="center"/>
              <w:rPr>
                <w:sz w:val="28"/>
                <w:szCs w:val="28"/>
                <w:lang w:val="ru-RU"/>
              </w:rPr>
            </w:pPr>
            <w:r w:rsidRPr="00C42B03">
              <w:rPr>
                <w:sz w:val="28"/>
                <w:szCs w:val="28"/>
                <w:lang w:val="ru-RU"/>
              </w:rPr>
              <w:t>ж/б</w:t>
            </w:r>
          </w:p>
        </w:tc>
        <w:tc>
          <w:tcPr>
            <w:tcW w:w="1134" w:type="dxa"/>
            <w:vAlign w:val="center"/>
          </w:tcPr>
          <w:p w14:paraId="5686BA76"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09AC22BA" w14:textId="77777777" w:rsidR="00A71942" w:rsidRPr="00C42B03" w:rsidRDefault="00A71942" w:rsidP="00C42B03">
            <w:pPr>
              <w:spacing w:line="240" w:lineRule="auto"/>
              <w:jc w:val="center"/>
              <w:rPr>
                <w:sz w:val="28"/>
                <w:szCs w:val="28"/>
                <w:lang w:val="ru-RU"/>
              </w:rPr>
            </w:pPr>
            <w:r w:rsidRPr="00C42B03">
              <w:rPr>
                <w:sz w:val="28"/>
                <w:szCs w:val="28"/>
                <w:lang w:val="ru-RU"/>
              </w:rPr>
              <w:t>26,17</w:t>
            </w:r>
          </w:p>
        </w:tc>
        <w:tc>
          <w:tcPr>
            <w:tcW w:w="993" w:type="dxa"/>
            <w:vAlign w:val="center"/>
          </w:tcPr>
          <w:p w14:paraId="2BBCF597"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850" w:type="dxa"/>
            <w:vAlign w:val="center"/>
          </w:tcPr>
          <w:p w14:paraId="0B26684B"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1450" w:type="dxa"/>
            <w:vAlign w:val="center"/>
          </w:tcPr>
          <w:p w14:paraId="5B7BAED4"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705582AA" w14:textId="77777777" w:rsidTr="00A71942">
        <w:trPr>
          <w:trHeight w:val="319"/>
          <w:jc w:val="center"/>
        </w:trPr>
        <w:tc>
          <w:tcPr>
            <w:tcW w:w="675" w:type="dxa"/>
            <w:vAlign w:val="center"/>
          </w:tcPr>
          <w:p w14:paraId="14119190" w14:textId="77777777" w:rsidR="00A71942" w:rsidRPr="00C42B03" w:rsidRDefault="00A71942" w:rsidP="00C42B03">
            <w:pPr>
              <w:spacing w:line="240" w:lineRule="auto"/>
              <w:jc w:val="center"/>
              <w:rPr>
                <w:sz w:val="28"/>
                <w:szCs w:val="28"/>
                <w:lang w:val="ru-RU"/>
              </w:rPr>
            </w:pPr>
            <w:r w:rsidRPr="00C42B03">
              <w:rPr>
                <w:sz w:val="28"/>
                <w:szCs w:val="28"/>
                <w:lang w:val="ru-RU"/>
              </w:rPr>
              <w:t>2</w:t>
            </w:r>
          </w:p>
        </w:tc>
        <w:tc>
          <w:tcPr>
            <w:tcW w:w="2507" w:type="dxa"/>
          </w:tcPr>
          <w:p w14:paraId="010A0474"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78598006" w14:textId="77777777" w:rsidR="00A71942" w:rsidRPr="00C42B03" w:rsidRDefault="00A71942" w:rsidP="00C42B03">
            <w:pPr>
              <w:spacing w:line="240" w:lineRule="auto"/>
              <w:jc w:val="center"/>
              <w:rPr>
                <w:sz w:val="28"/>
                <w:szCs w:val="28"/>
                <w:lang w:val="ru-RU"/>
              </w:rPr>
            </w:pPr>
            <w:r w:rsidRPr="00C42B03">
              <w:rPr>
                <w:sz w:val="28"/>
                <w:szCs w:val="28"/>
                <w:lang w:val="ru-RU"/>
              </w:rPr>
              <w:t>км 13+170 по оси</w:t>
            </w:r>
          </w:p>
        </w:tc>
        <w:tc>
          <w:tcPr>
            <w:tcW w:w="1746" w:type="dxa"/>
          </w:tcPr>
          <w:p w14:paraId="1C9154A1"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0E685977"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543CEDD1" w14:textId="77777777" w:rsidR="00A71942" w:rsidRPr="00C42B03" w:rsidRDefault="00A71942" w:rsidP="00C42B03">
            <w:pPr>
              <w:spacing w:line="240" w:lineRule="auto"/>
              <w:jc w:val="center"/>
              <w:rPr>
                <w:sz w:val="28"/>
                <w:szCs w:val="28"/>
              </w:rPr>
            </w:pPr>
            <w:r w:rsidRPr="00C42B03">
              <w:rPr>
                <w:sz w:val="28"/>
                <w:szCs w:val="28"/>
                <w:lang w:val="ru-RU"/>
              </w:rPr>
              <w:t>2015</w:t>
            </w:r>
          </w:p>
        </w:tc>
        <w:tc>
          <w:tcPr>
            <w:tcW w:w="1275" w:type="dxa"/>
          </w:tcPr>
          <w:p w14:paraId="407C3E9F"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797B2F7A"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05D953BC" w14:textId="77777777" w:rsidR="00A71942" w:rsidRPr="00C42B03" w:rsidRDefault="00A71942" w:rsidP="00C42B03">
            <w:pPr>
              <w:spacing w:line="240" w:lineRule="auto"/>
              <w:jc w:val="center"/>
              <w:rPr>
                <w:sz w:val="28"/>
                <w:szCs w:val="28"/>
                <w:lang w:val="ru-RU"/>
              </w:rPr>
            </w:pPr>
            <w:r w:rsidRPr="00C42B03">
              <w:rPr>
                <w:sz w:val="28"/>
                <w:szCs w:val="28"/>
                <w:lang w:val="ru-RU"/>
              </w:rPr>
              <w:t>30,08</w:t>
            </w:r>
          </w:p>
        </w:tc>
        <w:tc>
          <w:tcPr>
            <w:tcW w:w="993" w:type="dxa"/>
            <w:vAlign w:val="center"/>
          </w:tcPr>
          <w:p w14:paraId="7D6E02DF" w14:textId="77777777" w:rsidR="00A71942" w:rsidRPr="00C42B03" w:rsidRDefault="00A71942" w:rsidP="00C42B03">
            <w:pPr>
              <w:spacing w:line="240" w:lineRule="auto"/>
              <w:jc w:val="center"/>
              <w:rPr>
                <w:sz w:val="28"/>
                <w:szCs w:val="28"/>
                <w:lang w:val="ru-RU"/>
              </w:rPr>
            </w:pPr>
            <w:r w:rsidRPr="00C42B03">
              <w:rPr>
                <w:sz w:val="28"/>
                <w:szCs w:val="28"/>
                <w:lang w:val="ru-RU"/>
              </w:rPr>
              <w:t>1,4</w:t>
            </w:r>
          </w:p>
        </w:tc>
        <w:tc>
          <w:tcPr>
            <w:tcW w:w="850" w:type="dxa"/>
            <w:vAlign w:val="center"/>
          </w:tcPr>
          <w:p w14:paraId="00713255" w14:textId="77777777" w:rsidR="00A71942" w:rsidRPr="00C42B03" w:rsidRDefault="00A71942" w:rsidP="00C42B03">
            <w:pPr>
              <w:spacing w:line="240" w:lineRule="auto"/>
              <w:jc w:val="center"/>
              <w:rPr>
                <w:sz w:val="28"/>
                <w:szCs w:val="28"/>
                <w:lang w:val="ru-RU"/>
              </w:rPr>
            </w:pPr>
            <w:r w:rsidRPr="00C42B03">
              <w:rPr>
                <w:sz w:val="28"/>
                <w:szCs w:val="28"/>
                <w:lang w:val="ru-RU"/>
              </w:rPr>
              <w:t>1,4</w:t>
            </w:r>
          </w:p>
        </w:tc>
        <w:tc>
          <w:tcPr>
            <w:tcW w:w="1450" w:type="dxa"/>
            <w:vAlign w:val="center"/>
          </w:tcPr>
          <w:p w14:paraId="11A48A2C" w14:textId="77777777" w:rsidR="00A71942" w:rsidRPr="00C42B03" w:rsidRDefault="00A71942" w:rsidP="00C42B03">
            <w:pPr>
              <w:spacing w:line="240" w:lineRule="auto"/>
              <w:jc w:val="center"/>
              <w:rPr>
                <w:sz w:val="28"/>
                <w:szCs w:val="28"/>
                <w:lang w:val="ru-RU"/>
              </w:rPr>
            </w:pPr>
            <w:r w:rsidRPr="00C42B03">
              <w:rPr>
                <w:sz w:val="28"/>
                <w:szCs w:val="28"/>
                <w:lang w:val="ru-RU"/>
              </w:rPr>
              <w:t>отличное</w:t>
            </w:r>
          </w:p>
        </w:tc>
      </w:tr>
      <w:tr w:rsidR="00A71942" w:rsidRPr="00C42B03" w14:paraId="447635F0" w14:textId="77777777" w:rsidTr="00A71942">
        <w:trPr>
          <w:trHeight w:val="319"/>
          <w:jc w:val="center"/>
        </w:trPr>
        <w:tc>
          <w:tcPr>
            <w:tcW w:w="675" w:type="dxa"/>
            <w:vAlign w:val="center"/>
          </w:tcPr>
          <w:p w14:paraId="1B82A072" w14:textId="77777777" w:rsidR="00A71942" w:rsidRPr="00C42B03" w:rsidRDefault="00A71942" w:rsidP="00C42B03">
            <w:pPr>
              <w:spacing w:line="240" w:lineRule="auto"/>
              <w:jc w:val="center"/>
              <w:rPr>
                <w:sz w:val="28"/>
                <w:szCs w:val="28"/>
                <w:lang w:val="ru-RU"/>
              </w:rPr>
            </w:pPr>
            <w:r w:rsidRPr="00C42B03">
              <w:rPr>
                <w:sz w:val="28"/>
                <w:szCs w:val="28"/>
                <w:lang w:val="ru-RU"/>
              </w:rPr>
              <w:t>3</w:t>
            </w:r>
          </w:p>
        </w:tc>
        <w:tc>
          <w:tcPr>
            <w:tcW w:w="2507" w:type="dxa"/>
          </w:tcPr>
          <w:p w14:paraId="7D51E7D6"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4A38064F" w14:textId="77777777" w:rsidR="00A71942" w:rsidRPr="00C42B03" w:rsidRDefault="00A71942" w:rsidP="00C42B03">
            <w:pPr>
              <w:spacing w:line="240" w:lineRule="auto"/>
              <w:jc w:val="center"/>
              <w:rPr>
                <w:sz w:val="28"/>
                <w:szCs w:val="28"/>
                <w:lang w:val="ru-RU"/>
              </w:rPr>
            </w:pPr>
            <w:r w:rsidRPr="00C42B03">
              <w:rPr>
                <w:sz w:val="28"/>
                <w:szCs w:val="28"/>
                <w:lang w:val="ru-RU"/>
              </w:rPr>
              <w:t>км 15+054 по оси</w:t>
            </w:r>
          </w:p>
        </w:tc>
        <w:tc>
          <w:tcPr>
            <w:tcW w:w="1746" w:type="dxa"/>
          </w:tcPr>
          <w:p w14:paraId="6256F16B"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3C788537"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769B65AB" w14:textId="77777777" w:rsidR="00A71942" w:rsidRPr="00C42B03" w:rsidRDefault="00A71942" w:rsidP="00C42B03">
            <w:pPr>
              <w:spacing w:line="240" w:lineRule="auto"/>
              <w:jc w:val="center"/>
              <w:rPr>
                <w:sz w:val="28"/>
                <w:szCs w:val="28"/>
              </w:rPr>
            </w:pPr>
            <w:r w:rsidRPr="00C42B03">
              <w:rPr>
                <w:sz w:val="28"/>
                <w:szCs w:val="28"/>
                <w:lang w:val="ru-RU"/>
              </w:rPr>
              <w:t>2003</w:t>
            </w:r>
          </w:p>
        </w:tc>
        <w:tc>
          <w:tcPr>
            <w:tcW w:w="1275" w:type="dxa"/>
          </w:tcPr>
          <w:p w14:paraId="42985765"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695D8459"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43AB2F30" w14:textId="77777777" w:rsidR="00A71942" w:rsidRPr="00C42B03" w:rsidRDefault="00A71942" w:rsidP="00C42B03">
            <w:pPr>
              <w:spacing w:line="240" w:lineRule="auto"/>
              <w:jc w:val="center"/>
              <w:rPr>
                <w:sz w:val="28"/>
                <w:szCs w:val="28"/>
                <w:lang w:val="ru-RU"/>
              </w:rPr>
            </w:pPr>
            <w:r w:rsidRPr="00C42B03">
              <w:rPr>
                <w:sz w:val="28"/>
                <w:szCs w:val="28"/>
                <w:lang w:val="ru-RU"/>
              </w:rPr>
              <w:t>29,27</w:t>
            </w:r>
          </w:p>
        </w:tc>
        <w:tc>
          <w:tcPr>
            <w:tcW w:w="993" w:type="dxa"/>
            <w:vAlign w:val="center"/>
          </w:tcPr>
          <w:p w14:paraId="193E0AA6"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850" w:type="dxa"/>
            <w:vAlign w:val="center"/>
          </w:tcPr>
          <w:p w14:paraId="7C2B3D58"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1450" w:type="dxa"/>
            <w:vAlign w:val="center"/>
          </w:tcPr>
          <w:p w14:paraId="21DD5E45"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15E70B0C" w14:textId="77777777" w:rsidTr="00A71942">
        <w:trPr>
          <w:trHeight w:val="319"/>
          <w:jc w:val="center"/>
        </w:trPr>
        <w:tc>
          <w:tcPr>
            <w:tcW w:w="675" w:type="dxa"/>
            <w:vAlign w:val="center"/>
          </w:tcPr>
          <w:p w14:paraId="06000CDC" w14:textId="77777777" w:rsidR="00A71942" w:rsidRPr="00C42B03" w:rsidRDefault="00A71942" w:rsidP="00C42B03">
            <w:pPr>
              <w:spacing w:line="240" w:lineRule="auto"/>
              <w:jc w:val="center"/>
              <w:rPr>
                <w:sz w:val="28"/>
                <w:szCs w:val="28"/>
                <w:lang w:val="ru-RU"/>
              </w:rPr>
            </w:pPr>
            <w:r w:rsidRPr="00C42B03">
              <w:rPr>
                <w:sz w:val="28"/>
                <w:szCs w:val="28"/>
                <w:lang w:val="ru-RU"/>
              </w:rPr>
              <w:t>4</w:t>
            </w:r>
          </w:p>
        </w:tc>
        <w:tc>
          <w:tcPr>
            <w:tcW w:w="2507" w:type="dxa"/>
          </w:tcPr>
          <w:p w14:paraId="4AFA1123"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767054E9" w14:textId="77777777" w:rsidR="00A71942" w:rsidRPr="00C42B03" w:rsidRDefault="00A71942" w:rsidP="00C42B03">
            <w:pPr>
              <w:spacing w:line="240" w:lineRule="auto"/>
              <w:jc w:val="center"/>
              <w:rPr>
                <w:sz w:val="28"/>
                <w:szCs w:val="28"/>
                <w:lang w:val="ru-RU"/>
              </w:rPr>
            </w:pPr>
            <w:r w:rsidRPr="00C42B03">
              <w:rPr>
                <w:sz w:val="28"/>
                <w:szCs w:val="28"/>
                <w:lang w:val="ru-RU"/>
              </w:rPr>
              <w:t>км 15+165 справа</w:t>
            </w:r>
          </w:p>
        </w:tc>
        <w:tc>
          <w:tcPr>
            <w:tcW w:w="1746" w:type="dxa"/>
          </w:tcPr>
          <w:p w14:paraId="4E766FBF"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30A9CB07"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7CDEA0CF" w14:textId="77777777" w:rsidR="00A71942" w:rsidRPr="00C42B03" w:rsidRDefault="00A71942" w:rsidP="00C42B03">
            <w:pPr>
              <w:spacing w:line="240" w:lineRule="auto"/>
              <w:jc w:val="center"/>
              <w:rPr>
                <w:sz w:val="28"/>
                <w:szCs w:val="28"/>
              </w:rPr>
            </w:pPr>
            <w:r w:rsidRPr="00C42B03">
              <w:rPr>
                <w:sz w:val="28"/>
                <w:szCs w:val="28"/>
                <w:lang w:val="ru-RU"/>
              </w:rPr>
              <w:t>2003</w:t>
            </w:r>
          </w:p>
        </w:tc>
        <w:tc>
          <w:tcPr>
            <w:tcW w:w="1275" w:type="dxa"/>
          </w:tcPr>
          <w:p w14:paraId="03CC1A2B"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48148590"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5654CA04" w14:textId="77777777" w:rsidR="00A71942" w:rsidRPr="00C42B03" w:rsidRDefault="00A71942" w:rsidP="00C42B03">
            <w:pPr>
              <w:spacing w:line="240" w:lineRule="auto"/>
              <w:jc w:val="center"/>
              <w:rPr>
                <w:sz w:val="28"/>
                <w:szCs w:val="28"/>
                <w:lang w:val="ru-RU"/>
              </w:rPr>
            </w:pPr>
            <w:r w:rsidRPr="00C42B03">
              <w:rPr>
                <w:sz w:val="28"/>
                <w:szCs w:val="28"/>
                <w:lang w:val="ru-RU"/>
              </w:rPr>
              <w:t>15,6</w:t>
            </w:r>
          </w:p>
        </w:tc>
        <w:tc>
          <w:tcPr>
            <w:tcW w:w="993" w:type="dxa"/>
            <w:vAlign w:val="center"/>
          </w:tcPr>
          <w:p w14:paraId="0DD6DA17" w14:textId="77777777" w:rsidR="00A71942" w:rsidRPr="00C42B03" w:rsidRDefault="00A71942" w:rsidP="00C42B03">
            <w:pPr>
              <w:spacing w:line="240" w:lineRule="auto"/>
              <w:jc w:val="center"/>
              <w:rPr>
                <w:sz w:val="28"/>
                <w:szCs w:val="28"/>
                <w:lang w:val="ru-RU"/>
              </w:rPr>
            </w:pPr>
            <w:r w:rsidRPr="00C42B03">
              <w:rPr>
                <w:sz w:val="28"/>
                <w:szCs w:val="28"/>
                <w:lang w:val="ru-RU"/>
              </w:rPr>
              <w:t>0,37</w:t>
            </w:r>
          </w:p>
        </w:tc>
        <w:tc>
          <w:tcPr>
            <w:tcW w:w="850" w:type="dxa"/>
            <w:vAlign w:val="center"/>
          </w:tcPr>
          <w:p w14:paraId="067967A5" w14:textId="77777777" w:rsidR="00A71942" w:rsidRPr="00C42B03" w:rsidRDefault="00A71942" w:rsidP="00C42B03">
            <w:pPr>
              <w:spacing w:line="240" w:lineRule="auto"/>
              <w:jc w:val="center"/>
              <w:rPr>
                <w:sz w:val="28"/>
                <w:szCs w:val="28"/>
                <w:lang w:val="ru-RU"/>
              </w:rPr>
            </w:pPr>
            <w:r w:rsidRPr="00C42B03">
              <w:rPr>
                <w:sz w:val="28"/>
                <w:szCs w:val="28"/>
                <w:lang w:val="ru-RU"/>
              </w:rPr>
              <w:t>0,37</w:t>
            </w:r>
          </w:p>
        </w:tc>
        <w:tc>
          <w:tcPr>
            <w:tcW w:w="1450" w:type="dxa"/>
            <w:vAlign w:val="center"/>
          </w:tcPr>
          <w:p w14:paraId="7A89DCC2" w14:textId="77777777" w:rsidR="00A71942" w:rsidRPr="00C42B03" w:rsidRDefault="00A71942" w:rsidP="00C42B03">
            <w:pPr>
              <w:spacing w:line="240" w:lineRule="auto"/>
              <w:jc w:val="center"/>
              <w:rPr>
                <w:sz w:val="28"/>
                <w:szCs w:val="28"/>
                <w:lang w:val="ru-RU"/>
              </w:rPr>
            </w:pPr>
            <w:r w:rsidRPr="00C42B03">
              <w:rPr>
                <w:sz w:val="28"/>
                <w:szCs w:val="28"/>
                <w:lang w:val="ru-RU"/>
              </w:rPr>
              <w:t>неудовл.</w:t>
            </w:r>
          </w:p>
        </w:tc>
      </w:tr>
      <w:tr w:rsidR="00A71942" w:rsidRPr="00C42B03" w14:paraId="2BC65E8F" w14:textId="77777777" w:rsidTr="00A71942">
        <w:trPr>
          <w:trHeight w:val="319"/>
          <w:jc w:val="center"/>
        </w:trPr>
        <w:tc>
          <w:tcPr>
            <w:tcW w:w="675" w:type="dxa"/>
            <w:vAlign w:val="center"/>
          </w:tcPr>
          <w:p w14:paraId="5B9F758B" w14:textId="77777777" w:rsidR="00A71942" w:rsidRPr="00C42B03" w:rsidRDefault="00A71942" w:rsidP="00C42B03">
            <w:pPr>
              <w:spacing w:line="240" w:lineRule="auto"/>
              <w:jc w:val="center"/>
              <w:rPr>
                <w:sz w:val="28"/>
                <w:szCs w:val="28"/>
                <w:lang w:val="ru-RU"/>
              </w:rPr>
            </w:pPr>
            <w:r w:rsidRPr="00C42B03">
              <w:rPr>
                <w:sz w:val="28"/>
                <w:szCs w:val="28"/>
                <w:lang w:val="ru-RU"/>
              </w:rPr>
              <w:t>5</w:t>
            </w:r>
          </w:p>
        </w:tc>
        <w:tc>
          <w:tcPr>
            <w:tcW w:w="2507" w:type="dxa"/>
          </w:tcPr>
          <w:p w14:paraId="0F6D3974"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6C41D674" w14:textId="77777777" w:rsidR="00A71942" w:rsidRPr="00C42B03" w:rsidRDefault="00A71942" w:rsidP="00C42B03">
            <w:pPr>
              <w:spacing w:line="240" w:lineRule="auto"/>
              <w:jc w:val="center"/>
              <w:rPr>
                <w:sz w:val="28"/>
                <w:szCs w:val="28"/>
                <w:lang w:val="ru-RU"/>
              </w:rPr>
            </w:pPr>
            <w:r w:rsidRPr="00C42B03">
              <w:rPr>
                <w:sz w:val="28"/>
                <w:szCs w:val="28"/>
                <w:lang w:val="ru-RU"/>
              </w:rPr>
              <w:t>км 15+946 справа</w:t>
            </w:r>
          </w:p>
        </w:tc>
        <w:tc>
          <w:tcPr>
            <w:tcW w:w="1746" w:type="dxa"/>
          </w:tcPr>
          <w:p w14:paraId="34CD0CA3"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396AA3A7"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4B1520B9" w14:textId="77777777" w:rsidR="00A71942" w:rsidRPr="00C42B03" w:rsidRDefault="00A71942" w:rsidP="00C42B03">
            <w:pPr>
              <w:spacing w:line="240" w:lineRule="auto"/>
              <w:jc w:val="center"/>
              <w:rPr>
                <w:sz w:val="28"/>
                <w:szCs w:val="28"/>
              </w:rPr>
            </w:pPr>
            <w:r w:rsidRPr="00C42B03">
              <w:rPr>
                <w:sz w:val="28"/>
                <w:szCs w:val="28"/>
                <w:lang w:val="ru-RU"/>
              </w:rPr>
              <w:t>2003</w:t>
            </w:r>
          </w:p>
        </w:tc>
        <w:tc>
          <w:tcPr>
            <w:tcW w:w="1275" w:type="dxa"/>
          </w:tcPr>
          <w:p w14:paraId="049537FF"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6B91DC7E"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55C4CA14" w14:textId="77777777" w:rsidR="00A71942" w:rsidRPr="00C42B03" w:rsidRDefault="00A71942" w:rsidP="00C42B03">
            <w:pPr>
              <w:spacing w:line="240" w:lineRule="auto"/>
              <w:jc w:val="center"/>
              <w:rPr>
                <w:sz w:val="28"/>
                <w:szCs w:val="28"/>
                <w:lang w:val="ru-RU"/>
              </w:rPr>
            </w:pPr>
            <w:r w:rsidRPr="00C42B03">
              <w:rPr>
                <w:sz w:val="28"/>
                <w:szCs w:val="28"/>
                <w:lang w:val="ru-RU"/>
              </w:rPr>
              <w:t>13,7</w:t>
            </w:r>
          </w:p>
        </w:tc>
        <w:tc>
          <w:tcPr>
            <w:tcW w:w="993" w:type="dxa"/>
            <w:vAlign w:val="center"/>
          </w:tcPr>
          <w:p w14:paraId="7989484A" w14:textId="77777777" w:rsidR="00A71942" w:rsidRPr="00C42B03" w:rsidRDefault="00A71942" w:rsidP="00C42B03">
            <w:pPr>
              <w:spacing w:line="240" w:lineRule="auto"/>
              <w:jc w:val="center"/>
              <w:rPr>
                <w:sz w:val="28"/>
                <w:szCs w:val="28"/>
                <w:lang w:val="ru-RU"/>
              </w:rPr>
            </w:pPr>
            <w:r w:rsidRPr="00C42B03">
              <w:rPr>
                <w:sz w:val="28"/>
                <w:szCs w:val="28"/>
                <w:lang w:val="ru-RU"/>
              </w:rPr>
              <w:t>1,5</w:t>
            </w:r>
          </w:p>
        </w:tc>
        <w:tc>
          <w:tcPr>
            <w:tcW w:w="850" w:type="dxa"/>
            <w:vAlign w:val="center"/>
          </w:tcPr>
          <w:p w14:paraId="22A735B9" w14:textId="77777777" w:rsidR="00A71942" w:rsidRPr="00C42B03" w:rsidRDefault="00A71942" w:rsidP="00C42B03">
            <w:pPr>
              <w:spacing w:line="240" w:lineRule="auto"/>
              <w:jc w:val="center"/>
              <w:rPr>
                <w:sz w:val="28"/>
                <w:szCs w:val="28"/>
                <w:lang w:val="ru-RU"/>
              </w:rPr>
            </w:pPr>
            <w:r w:rsidRPr="00C42B03">
              <w:rPr>
                <w:sz w:val="28"/>
                <w:szCs w:val="28"/>
                <w:lang w:val="ru-RU"/>
              </w:rPr>
              <w:t>0,75</w:t>
            </w:r>
          </w:p>
        </w:tc>
        <w:tc>
          <w:tcPr>
            <w:tcW w:w="1450" w:type="dxa"/>
            <w:vAlign w:val="center"/>
          </w:tcPr>
          <w:p w14:paraId="03C4B0FC"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4421AFD9" w14:textId="77777777" w:rsidTr="00A71942">
        <w:trPr>
          <w:trHeight w:val="319"/>
          <w:jc w:val="center"/>
        </w:trPr>
        <w:tc>
          <w:tcPr>
            <w:tcW w:w="675" w:type="dxa"/>
            <w:vAlign w:val="center"/>
          </w:tcPr>
          <w:p w14:paraId="74265176" w14:textId="77777777" w:rsidR="00A71942" w:rsidRPr="00C42B03" w:rsidRDefault="00A71942" w:rsidP="00C42B03">
            <w:pPr>
              <w:spacing w:line="240" w:lineRule="auto"/>
              <w:jc w:val="center"/>
              <w:rPr>
                <w:sz w:val="28"/>
                <w:szCs w:val="28"/>
                <w:lang w:val="ru-RU"/>
              </w:rPr>
            </w:pPr>
            <w:r w:rsidRPr="00C42B03">
              <w:rPr>
                <w:sz w:val="28"/>
                <w:szCs w:val="28"/>
                <w:lang w:val="ru-RU"/>
              </w:rPr>
              <w:t>6</w:t>
            </w:r>
          </w:p>
        </w:tc>
        <w:tc>
          <w:tcPr>
            <w:tcW w:w="2507" w:type="dxa"/>
          </w:tcPr>
          <w:p w14:paraId="7D1020F0"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6ECC87CD" w14:textId="77777777" w:rsidR="00A71942" w:rsidRPr="00C42B03" w:rsidRDefault="00A71942" w:rsidP="00C42B03">
            <w:pPr>
              <w:spacing w:line="240" w:lineRule="auto"/>
              <w:jc w:val="center"/>
              <w:rPr>
                <w:sz w:val="28"/>
                <w:szCs w:val="28"/>
                <w:lang w:val="ru-RU"/>
              </w:rPr>
            </w:pPr>
            <w:r w:rsidRPr="00C42B03">
              <w:rPr>
                <w:sz w:val="28"/>
                <w:szCs w:val="28"/>
                <w:lang w:val="ru-RU"/>
              </w:rPr>
              <w:t>км 16+190 по оси</w:t>
            </w:r>
          </w:p>
        </w:tc>
        <w:tc>
          <w:tcPr>
            <w:tcW w:w="1746" w:type="dxa"/>
          </w:tcPr>
          <w:p w14:paraId="3782C3FA"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2EA51514"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0E267024" w14:textId="77777777" w:rsidR="00A71942" w:rsidRPr="00C42B03" w:rsidRDefault="00A71942" w:rsidP="00C42B03">
            <w:pPr>
              <w:spacing w:line="240" w:lineRule="auto"/>
              <w:jc w:val="center"/>
              <w:rPr>
                <w:sz w:val="28"/>
                <w:szCs w:val="28"/>
              </w:rPr>
            </w:pPr>
            <w:r w:rsidRPr="00C42B03">
              <w:rPr>
                <w:sz w:val="28"/>
                <w:szCs w:val="28"/>
                <w:lang w:val="ru-RU"/>
              </w:rPr>
              <w:t>2003</w:t>
            </w:r>
          </w:p>
        </w:tc>
        <w:tc>
          <w:tcPr>
            <w:tcW w:w="1275" w:type="dxa"/>
          </w:tcPr>
          <w:p w14:paraId="73A8E0AE"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30C0579E"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5DEE0B28" w14:textId="77777777" w:rsidR="00A71942" w:rsidRPr="00C42B03" w:rsidRDefault="00A71942" w:rsidP="00C42B03">
            <w:pPr>
              <w:spacing w:line="240" w:lineRule="auto"/>
              <w:jc w:val="center"/>
              <w:rPr>
                <w:sz w:val="28"/>
                <w:szCs w:val="28"/>
                <w:lang w:val="ru-RU"/>
              </w:rPr>
            </w:pPr>
            <w:r w:rsidRPr="00C42B03">
              <w:rPr>
                <w:sz w:val="28"/>
                <w:szCs w:val="28"/>
                <w:lang w:val="ru-RU"/>
              </w:rPr>
              <w:t>32,6</w:t>
            </w:r>
          </w:p>
        </w:tc>
        <w:tc>
          <w:tcPr>
            <w:tcW w:w="993" w:type="dxa"/>
            <w:vAlign w:val="center"/>
          </w:tcPr>
          <w:p w14:paraId="102EF7AB"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850" w:type="dxa"/>
            <w:vAlign w:val="center"/>
          </w:tcPr>
          <w:p w14:paraId="74E01171"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1450" w:type="dxa"/>
            <w:vAlign w:val="center"/>
          </w:tcPr>
          <w:p w14:paraId="530A1057"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5B1A2102" w14:textId="77777777" w:rsidTr="00A71942">
        <w:trPr>
          <w:trHeight w:val="319"/>
          <w:jc w:val="center"/>
        </w:trPr>
        <w:tc>
          <w:tcPr>
            <w:tcW w:w="675" w:type="dxa"/>
            <w:vAlign w:val="center"/>
          </w:tcPr>
          <w:p w14:paraId="5B63F44B" w14:textId="77777777" w:rsidR="00A71942" w:rsidRPr="00C42B03" w:rsidRDefault="00A71942" w:rsidP="00C42B03">
            <w:pPr>
              <w:spacing w:line="240" w:lineRule="auto"/>
              <w:jc w:val="center"/>
              <w:rPr>
                <w:sz w:val="28"/>
                <w:szCs w:val="28"/>
                <w:lang w:val="ru-RU"/>
              </w:rPr>
            </w:pPr>
            <w:r w:rsidRPr="00C42B03">
              <w:rPr>
                <w:sz w:val="28"/>
                <w:szCs w:val="28"/>
                <w:lang w:val="ru-RU"/>
              </w:rPr>
              <w:t>7</w:t>
            </w:r>
          </w:p>
        </w:tc>
        <w:tc>
          <w:tcPr>
            <w:tcW w:w="2507" w:type="dxa"/>
          </w:tcPr>
          <w:p w14:paraId="249FC0A2"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1FADC319" w14:textId="77777777" w:rsidR="00A71942" w:rsidRPr="00C42B03" w:rsidRDefault="00A71942" w:rsidP="00C42B03">
            <w:pPr>
              <w:spacing w:line="240" w:lineRule="auto"/>
              <w:jc w:val="center"/>
              <w:rPr>
                <w:sz w:val="28"/>
                <w:szCs w:val="28"/>
                <w:lang w:val="ru-RU"/>
              </w:rPr>
            </w:pPr>
            <w:r w:rsidRPr="00C42B03">
              <w:rPr>
                <w:sz w:val="28"/>
                <w:szCs w:val="28"/>
                <w:lang w:val="ru-RU"/>
              </w:rPr>
              <w:t>км 16+750 слева</w:t>
            </w:r>
          </w:p>
        </w:tc>
        <w:tc>
          <w:tcPr>
            <w:tcW w:w="1746" w:type="dxa"/>
          </w:tcPr>
          <w:p w14:paraId="68224B0E"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06A6420A"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tcPr>
          <w:p w14:paraId="334026F7" w14:textId="77777777" w:rsidR="00A71942" w:rsidRPr="00C42B03" w:rsidRDefault="00A71942" w:rsidP="00C42B03">
            <w:pPr>
              <w:spacing w:line="240" w:lineRule="auto"/>
              <w:jc w:val="center"/>
              <w:rPr>
                <w:sz w:val="28"/>
                <w:szCs w:val="28"/>
              </w:rPr>
            </w:pPr>
            <w:r w:rsidRPr="00C42B03">
              <w:rPr>
                <w:sz w:val="28"/>
                <w:szCs w:val="28"/>
                <w:lang w:val="ru-RU"/>
              </w:rPr>
              <w:t>2003</w:t>
            </w:r>
          </w:p>
        </w:tc>
        <w:tc>
          <w:tcPr>
            <w:tcW w:w="1275" w:type="dxa"/>
          </w:tcPr>
          <w:p w14:paraId="3F23A773"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55DBB8D3"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694E4C85" w14:textId="77777777" w:rsidR="00A71942" w:rsidRPr="00C42B03" w:rsidRDefault="00A71942" w:rsidP="00C42B03">
            <w:pPr>
              <w:spacing w:line="240" w:lineRule="auto"/>
              <w:jc w:val="center"/>
              <w:rPr>
                <w:sz w:val="28"/>
                <w:szCs w:val="28"/>
                <w:lang w:val="ru-RU"/>
              </w:rPr>
            </w:pPr>
            <w:r w:rsidRPr="00C42B03">
              <w:rPr>
                <w:sz w:val="28"/>
                <w:szCs w:val="28"/>
                <w:lang w:val="ru-RU"/>
              </w:rPr>
              <w:t>13,75</w:t>
            </w:r>
          </w:p>
        </w:tc>
        <w:tc>
          <w:tcPr>
            <w:tcW w:w="993" w:type="dxa"/>
            <w:vAlign w:val="center"/>
          </w:tcPr>
          <w:p w14:paraId="7BDA6A4C" w14:textId="77777777" w:rsidR="00A71942" w:rsidRPr="00C42B03" w:rsidRDefault="00A71942" w:rsidP="00C42B03">
            <w:pPr>
              <w:spacing w:line="240" w:lineRule="auto"/>
              <w:jc w:val="center"/>
              <w:rPr>
                <w:sz w:val="28"/>
                <w:szCs w:val="28"/>
                <w:lang w:val="ru-RU"/>
              </w:rPr>
            </w:pPr>
            <w:r w:rsidRPr="00C42B03">
              <w:rPr>
                <w:sz w:val="28"/>
                <w:szCs w:val="28"/>
                <w:lang w:val="ru-RU"/>
              </w:rPr>
              <w:t>0,5</w:t>
            </w:r>
          </w:p>
        </w:tc>
        <w:tc>
          <w:tcPr>
            <w:tcW w:w="850" w:type="dxa"/>
            <w:vAlign w:val="center"/>
          </w:tcPr>
          <w:p w14:paraId="052CD99A" w14:textId="77777777" w:rsidR="00A71942" w:rsidRPr="00C42B03" w:rsidRDefault="00A71942" w:rsidP="00C42B03">
            <w:pPr>
              <w:spacing w:line="240" w:lineRule="auto"/>
              <w:jc w:val="center"/>
              <w:rPr>
                <w:sz w:val="28"/>
                <w:szCs w:val="28"/>
                <w:lang w:val="ru-RU"/>
              </w:rPr>
            </w:pPr>
            <w:r w:rsidRPr="00C42B03">
              <w:rPr>
                <w:sz w:val="28"/>
                <w:szCs w:val="28"/>
                <w:lang w:val="ru-RU"/>
              </w:rPr>
              <w:t>0,5</w:t>
            </w:r>
          </w:p>
        </w:tc>
        <w:tc>
          <w:tcPr>
            <w:tcW w:w="1450" w:type="dxa"/>
            <w:vAlign w:val="center"/>
          </w:tcPr>
          <w:p w14:paraId="24A4A351" w14:textId="77777777" w:rsidR="00A71942" w:rsidRPr="00C42B03" w:rsidRDefault="00A71942" w:rsidP="00C42B03">
            <w:pPr>
              <w:spacing w:line="240" w:lineRule="auto"/>
              <w:jc w:val="center"/>
              <w:rPr>
                <w:sz w:val="28"/>
                <w:szCs w:val="28"/>
                <w:lang w:val="ru-RU"/>
              </w:rPr>
            </w:pPr>
            <w:r w:rsidRPr="00C42B03">
              <w:rPr>
                <w:sz w:val="28"/>
                <w:szCs w:val="28"/>
                <w:lang w:val="ru-RU"/>
              </w:rPr>
              <w:t>неудовл.</w:t>
            </w:r>
          </w:p>
        </w:tc>
      </w:tr>
      <w:tr w:rsidR="00A71942" w:rsidRPr="00C42B03" w14:paraId="7726D70C" w14:textId="77777777" w:rsidTr="00A71942">
        <w:trPr>
          <w:trHeight w:val="319"/>
          <w:jc w:val="center"/>
        </w:trPr>
        <w:tc>
          <w:tcPr>
            <w:tcW w:w="675" w:type="dxa"/>
            <w:vAlign w:val="center"/>
          </w:tcPr>
          <w:p w14:paraId="1471279D" w14:textId="77777777" w:rsidR="00A71942" w:rsidRPr="00C42B03" w:rsidRDefault="00A71942" w:rsidP="00C42B03">
            <w:pPr>
              <w:spacing w:line="240" w:lineRule="auto"/>
              <w:jc w:val="center"/>
              <w:rPr>
                <w:sz w:val="28"/>
                <w:szCs w:val="28"/>
                <w:lang w:val="ru-RU"/>
              </w:rPr>
            </w:pPr>
            <w:r w:rsidRPr="00C42B03">
              <w:rPr>
                <w:sz w:val="28"/>
                <w:szCs w:val="28"/>
                <w:lang w:val="ru-RU"/>
              </w:rPr>
              <w:t>8</w:t>
            </w:r>
          </w:p>
        </w:tc>
        <w:tc>
          <w:tcPr>
            <w:tcW w:w="2507" w:type="dxa"/>
          </w:tcPr>
          <w:p w14:paraId="54097C5D"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0AF4DCD2" w14:textId="77777777" w:rsidR="00A71942" w:rsidRPr="00C42B03" w:rsidRDefault="00A71942" w:rsidP="00C42B03">
            <w:pPr>
              <w:spacing w:line="240" w:lineRule="auto"/>
              <w:jc w:val="center"/>
              <w:rPr>
                <w:sz w:val="28"/>
                <w:szCs w:val="28"/>
                <w:lang w:val="ru-RU"/>
              </w:rPr>
            </w:pPr>
            <w:r w:rsidRPr="00C42B03">
              <w:rPr>
                <w:sz w:val="28"/>
                <w:szCs w:val="28"/>
                <w:lang w:val="ru-RU"/>
              </w:rPr>
              <w:t>км 16+980 слева</w:t>
            </w:r>
          </w:p>
        </w:tc>
        <w:tc>
          <w:tcPr>
            <w:tcW w:w="1746" w:type="dxa"/>
          </w:tcPr>
          <w:p w14:paraId="6EC82061"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0E8F1D01"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23587B45"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vAlign w:val="center"/>
          </w:tcPr>
          <w:p w14:paraId="147DB99F" w14:textId="77777777" w:rsidR="00A71942" w:rsidRPr="00C42B03" w:rsidRDefault="00A71942" w:rsidP="00C42B03">
            <w:pPr>
              <w:spacing w:line="240" w:lineRule="auto"/>
              <w:jc w:val="center"/>
              <w:rPr>
                <w:sz w:val="28"/>
                <w:szCs w:val="28"/>
                <w:lang w:val="ru-RU"/>
              </w:rPr>
            </w:pPr>
            <w:r w:rsidRPr="00C42B03">
              <w:rPr>
                <w:sz w:val="28"/>
                <w:szCs w:val="28"/>
                <w:lang w:val="ru-RU"/>
              </w:rPr>
              <w:t>ж/б</w:t>
            </w:r>
          </w:p>
        </w:tc>
        <w:tc>
          <w:tcPr>
            <w:tcW w:w="1134" w:type="dxa"/>
            <w:vAlign w:val="center"/>
          </w:tcPr>
          <w:p w14:paraId="3646BB0A"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528243E7" w14:textId="77777777" w:rsidR="00A71942" w:rsidRPr="00C42B03" w:rsidRDefault="00A71942" w:rsidP="00C42B03">
            <w:pPr>
              <w:spacing w:line="240" w:lineRule="auto"/>
              <w:jc w:val="center"/>
              <w:rPr>
                <w:sz w:val="28"/>
                <w:szCs w:val="28"/>
                <w:lang w:val="ru-RU"/>
              </w:rPr>
            </w:pPr>
            <w:r w:rsidRPr="00C42B03">
              <w:rPr>
                <w:sz w:val="28"/>
                <w:szCs w:val="28"/>
                <w:lang w:val="ru-RU"/>
              </w:rPr>
              <w:t>17,12</w:t>
            </w:r>
          </w:p>
        </w:tc>
        <w:tc>
          <w:tcPr>
            <w:tcW w:w="993" w:type="dxa"/>
            <w:vAlign w:val="center"/>
          </w:tcPr>
          <w:p w14:paraId="6A73C384"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850" w:type="dxa"/>
            <w:vAlign w:val="center"/>
          </w:tcPr>
          <w:p w14:paraId="76208D8B"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1450" w:type="dxa"/>
            <w:vAlign w:val="center"/>
          </w:tcPr>
          <w:p w14:paraId="59E31198"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7C217225" w14:textId="77777777" w:rsidTr="00A71942">
        <w:trPr>
          <w:trHeight w:val="319"/>
          <w:jc w:val="center"/>
        </w:trPr>
        <w:tc>
          <w:tcPr>
            <w:tcW w:w="675" w:type="dxa"/>
            <w:vAlign w:val="center"/>
          </w:tcPr>
          <w:p w14:paraId="2814D79B" w14:textId="77777777" w:rsidR="00A71942" w:rsidRPr="00C42B03" w:rsidRDefault="00A71942" w:rsidP="00C42B03">
            <w:pPr>
              <w:spacing w:line="240" w:lineRule="auto"/>
              <w:jc w:val="center"/>
              <w:rPr>
                <w:sz w:val="28"/>
                <w:szCs w:val="28"/>
                <w:lang w:val="ru-RU"/>
              </w:rPr>
            </w:pPr>
            <w:r w:rsidRPr="00C42B03">
              <w:rPr>
                <w:sz w:val="28"/>
                <w:szCs w:val="28"/>
                <w:lang w:val="ru-RU"/>
              </w:rPr>
              <w:t>9</w:t>
            </w:r>
          </w:p>
        </w:tc>
        <w:tc>
          <w:tcPr>
            <w:tcW w:w="2507" w:type="dxa"/>
          </w:tcPr>
          <w:p w14:paraId="42A00CAE"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111351F8" w14:textId="77777777" w:rsidR="00A71942" w:rsidRPr="00C42B03" w:rsidRDefault="00A71942" w:rsidP="00C42B03">
            <w:pPr>
              <w:spacing w:line="240" w:lineRule="auto"/>
              <w:jc w:val="center"/>
              <w:rPr>
                <w:sz w:val="28"/>
                <w:szCs w:val="28"/>
                <w:lang w:val="ru-RU"/>
              </w:rPr>
            </w:pPr>
            <w:r w:rsidRPr="00C42B03">
              <w:rPr>
                <w:sz w:val="28"/>
                <w:szCs w:val="28"/>
                <w:lang w:val="ru-RU"/>
              </w:rPr>
              <w:t>км 17+304 слева</w:t>
            </w:r>
          </w:p>
        </w:tc>
        <w:tc>
          <w:tcPr>
            <w:tcW w:w="1746" w:type="dxa"/>
          </w:tcPr>
          <w:p w14:paraId="2D3C5A02"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7F55BA11"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16D018FC" w14:textId="77777777" w:rsidR="00A71942" w:rsidRPr="00C42B03" w:rsidRDefault="00A71942" w:rsidP="00C42B03">
            <w:pPr>
              <w:spacing w:line="240" w:lineRule="auto"/>
              <w:jc w:val="center"/>
              <w:rPr>
                <w:sz w:val="28"/>
                <w:szCs w:val="28"/>
                <w:lang w:val="ru-RU"/>
              </w:rPr>
            </w:pPr>
            <w:r w:rsidRPr="00C42B03">
              <w:rPr>
                <w:sz w:val="28"/>
                <w:szCs w:val="28"/>
                <w:lang w:val="ru-RU"/>
              </w:rPr>
              <w:t>2014</w:t>
            </w:r>
          </w:p>
        </w:tc>
        <w:tc>
          <w:tcPr>
            <w:tcW w:w="1275" w:type="dxa"/>
            <w:vAlign w:val="center"/>
          </w:tcPr>
          <w:p w14:paraId="485B4A4C" w14:textId="77777777" w:rsidR="00A71942" w:rsidRPr="00C42B03" w:rsidRDefault="00A71942" w:rsidP="00C42B03">
            <w:pPr>
              <w:spacing w:line="240" w:lineRule="auto"/>
              <w:jc w:val="center"/>
              <w:rPr>
                <w:sz w:val="28"/>
                <w:szCs w:val="28"/>
                <w:lang w:val="ru-RU"/>
              </w:rPr>
            </w:pPr>
            <w:r w:rsidRPr="00C42B03">
              <w:rPr>
                <w:sz w:val="28"/>
                <w:szCs w:val="28"/>
                <w:lang w:val="ru-RU"/>
              </w:rPr>
              <w:t>металл</w:t>
            </w:r>
          </w:p>
        </w:tc>
        <w:tc>
          <w:tcPr>
            <w:tcW w:w="1134" w:type="dxa"/>
            <w:vAlign w:val="center"/>
          </w:tcPr>
          <w:p w14:paraId="713E1BC6"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76BC76C8" w14:textId="77777777" w:rsidR="00A71942" w:rsidRPr="00C42B03" w:rsidRDefault="00A71942" w:rsidP="00C42B03">
            <w:pPr>
              <w:spacing w:line="240" w:lineRule="auto"/>
              <w:jc w:val="center"/>
              <w:rPr>
                <w:sz w:val="28"/>
                <w:szCs w:val="28"/>
                <w:lang w:val="ru-RU"/>
              </w:rPr>
            </w:pPr>
            <w:r w:rsidRPr="00C42B03">
              <w:rPr>
                <w:sz w:val="28"/>
                <w:szCs w:val="28"/>
                <w:lang w:val="ru-RU"/>
              </w:rPr>
              <w:t>12,78</w:t>
            </w:r>
          </w:p>
        </w:tc>
        <w:tc>
          <w:tcPr>
            <w:tcW w:w="993" w:type="dxa"/>
            <w:vAlign w:val="center"/>
          </w:tcPr>
          <w:p w14:paraId="3725E09A"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850" w:type="dxa"/>
            <w:vAlign w:val="center"/>
          </w:tcPr>
          <w:p w14:paraId="432636DB"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1450" w:type="dxa"/>
            <w:vAlign w:val="center"/>
          </w:tcPr>
          <w:p w14:paraId="2C135144"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5B39B260" w14:textId="77777777" w:rsidTr="00A71942">
        <w:trPr>
          <w:trHeight w:val="319"/>
          <w:jc w:val="center"/>
        </w:trPr>
        <w:tc>
          <w:tcPr>
            <w:tcW w:w="675" w:type="dxa"/>
            <w:vAlign w:val="center"/>
          </w:tcPr>
          <w:p w14:paraId="2A24EA7B" w14:textId="77777777" w:rsidR="00A71942" w:rsidRPr="00C42B03" w:rsidRDefault="00A71942" w:rsidP="00C42B03">
            <w:pPr>
              <w:spacing w:line="240" w:lineRule="auto"/>
              <w:jc w:val="center"/>
              <w:rPr>
                <w:sz w:val="28"/>
                <w:szCs w:val="28"/>
                <w:lang w:val="ru-RU"/>
              </w:rPr>
            </w:pPr>
            <w:r w:rsidRPr="00C42B03">
              <w:rPr>
                <w:sz w:val="28"/>
                <w:szCs w:val="28"/>
                <w:lang w:val="ru-RU"/>
              </w:rPr>
              <w:lastRenderedPageBreak/>
              <w:t>10</w:t>
            </w:r>
          </w:p>
        </w:tc>
        <w:tc>
          <w:tcPr>
            <w:tcW w:w="2507" w:type="dxa"/>
          </w:tcPr>
          <w:p w14:paraId="65444008"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06595A76" w14:textId="77777777" w:rsidR="00A71942" w:rsidRPr="00C42B03" w:rsidRDefault="00A71942" w:rsidP="00C42B03">
            <w:pPr>
              <w:spacing w:line="240" w:lineRule="auto"/>
              <w:jc w:val="center"/>
              <w:rPr>
                <w:sz w:val="28"/>
                <w:szCs w:val="28"/>
                <w:lang w:val="ru-RU"/>
              </w:rPr>
            </w:pPr>
            <w:r w:rsidRPr="00C42B03">
              <w:rPr>
                <w:sz w:val="28"/>
                <w:szCs w:val="28"/>
                <w:lang w:val="ru-RU"/>
              </w:rPr>
              <w:t>км 17+903 по оси</w:t>
            </w:r>
          </w:p>
        </w:tc>
        <w:tc>
          <w:tcPr>
            <w:tcW w:w="1746" w:type="dxa"/>
          </w:tcPr>
          <w:p w14:paraId="2CF01565"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117183D5"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4ADB4870"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vAlign w:val="center"/>
          </w:tcPr>
          <w:p w14:paraId="5976C428" w14:textId="77777777" w:rsidR="00A71942" w:rsidRPr="00C42B03" w:rsidRDefault="00A71942" w:rsidP="00C42B03">
            <w:pPr>
              <w:spacing w:line="240" w:lineRule="auto"/>
              <w:jc w:val="center"/>
              <w:rPr>
                <w:sz w:val="28"/>
                <w:szCs w:val="28"/>
                <w:lang w:val="ru-RU"/>
              </w:rPr>
            </w:pPr>
            <w:r w:rsidRPr="00C42B03">
              <w:rPr>
                <w:sz w:val="28"/>
                <w:szCs w:val="28"/>
                <w:lang w:val="ru-RU"/>
              </w:rPr>
              <w:t>ж/б</w:t>
            </w:r>
          </w:p>
        </w:tc>
        <w:tc>
          <w:tcPr>
            <w:tcW w:w="1134" w:type="dxa"/>
            <w:vAlign w:val="center"/>
          </w:tcPr>
          <w:p w14:paraId="3C5019B5"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67F71329" w14:textId="77777777" w:rsidR="00A71942" w:rsidRPr="00C42B03" w:rsidRDefault="00A71942" w:rsidP="00C42B03">
            <w:pPr>
              <w:spacing w:line="240" w:lineRule="auto"/>
              <w:jc w:val="center"/>
              <w:rPr>
                <w:sz w:val="28"/>
                <w:szCs w:val="28"/>
                <w:lang w:val="ru-RU"/>
              </w:rPr>
            </w:pPr>
            <w:r w:rsidRPr="00C42B03">
              <w:rPr>
                <w:sz w:val="28"/>
                <w:szCs w:val="28"/>
                <w:lang w:val="ru-RU"/>
              </w:rPr>
              <w:t>30,64</w:t>
            </w:r>
          </w:p>
        </w:tc>
        <w:tc>
          <w:tcPr>
            <w:tcW w:w="993" w:type="dxa"/>
            <w:vAlign w:val="center"/>
          </w:tcPr>
          <w:p w14:paraId="0CA70701"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850" w:type="dxa"/>
            <w:vAlign w:val="center"/>
          </w:tcPr>
          <w:p w14:paraId="7EC4758B"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1450" w:type="dxa"/>
            <w:vAlign w:val="center"/>
          </w:tcPr>
          <w:p w14:paraId="51DE60F0"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278C9566" w14:textId="77777777" w:rsidTr="00A71942">
        <w:trPr>
          <w:trHeight w:val="319"/>
          <w:jc w:val="center"/>
        </w:trPr>
        <w:tc>
          <w:tcPr>
            <w:tcW w:w="675" w:type="dxa"/>
            <w:vAlign w:val="center"/>
          </w:tcPr>
          <w:p w14:paraId="4F7CE8E3" w14:textId="77777777" w:rsidR="00A71942" w:rsidRPr="00C42B03" w:rsidRDefault="00A71942" w:rsidP="00C42B03">
            <w:pPr>
              <w:spacing w:line="240" w:lineRule="auto"/>
              <w:jc w:val="center"/>
              <w:rPr>
                <w:sz w:val="28"/>
                <w:szCs w:val="28"/>
                <w:lang w:val="ru-RU"/>
              </w:rPr>
            </w:pPr>
            <w:r w:rsidRPr="00C42B03">
              <w:rPr>
                <w:sz w:val="28"/>
                <w:szCs w:val="28"/>
                <w:lang w:val="ru-RU"/>
              </w:rPr>
              <w:t>11</w:t>
            </w:r>
          </w:p>
        </w:tc>
        <w:tc>
          <w:tcPr>
            <w:tcW w:w="2507" w:type="dxa"/>
          </w:tcPr>
          <w:p w14:paraId="05FF2868"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28BDCC63" w14:textId="77777777" w:rsidR="00A71942" w:rsidRPr="00C42B03" w:rsidRDefault="00A71942" w:rsidP="00C42B03">
            <w:pPr>
              <w:spacing w:line="240" w:lineRule="auto"/>
              <w:jc w:val="center"/>
              <w:rPr>
                <w:sz w:val="28"/>
                <w:szCs w:val="28"/>
                <w:lang w:val="ru-RU"/>
              </w:rPr>
            </w:pPr>
            <w:r w:rsidRPr="00C42B03">
              <w:rPr>
                <w:sz w:val="28"/>
                <w:szCs w:val="28"/>
                <w:lang w:val="ru-RU"/>
              </w:rPr>
              <w:t>км 18+853 слева</w:t>
            </w:r>
          </w:p>
        </w:tc>
        <w:tc>
          <w:tcPr>
            <w:tcW w:w="1746" w:type="dxa"/>
          </w:tcPr>
          <w:p w14:paraId="1456CB0F"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60B8B0CD"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286384B6"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vAlign w:val="center"/>
          </w:tcPr>
          <w:p w14:paraId="0CE70499" w14:textId="77777777" w:rsidR="00A71942" w:rsidRPr="00C42B03" w:rsidRDefault="00A71942" w:rsidP="00C42B03">
            <w:pPr>
              <w:spacing w:line="240" w:lineRule="auto"/>
              <w:jc w:val="center"/>
              <w:rPr>
                <w:sz w:val="28"/>
                <w:szCs w:val="28"/>
                <w:lang w:val="ru-RU"/>
              </w:rPr>
            </w:pPr>
            <w:r w:rsidRPr="00C42B03">
              <w:rPr>
                <w:sz w:val="28"/>
                <w:szCs w:val="28"/>
                <w:lang w:val="ru-RU"/>
              </w:rPr>
              <w:t>металл</w:t>
            </w:r>
          </w:p>
        </w:tc>
        <w:tc>
          <w:tcPr>
            <w:tcW w:w="1134" w:type="dxa"/>
            <w:vAlign w:val="center"/>
          </w:tcPr>
          <w:p w14:paraId="15A82A31"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6F674DA6" w14:textId="77777777" w:rsidR="00A71942" w:rsidRPr="00C42B03" w:rsidRDefault="00A71942" w:rsidP="00C42B03">
            <w:pPr>
              <w:spacing w:line="240" w:lineRule="auto"/>
              <w:jc w:val="center"/>
              <w:rPr>
                <w:sz w:val="28"/>
                <w:szCs w:val="28"/>
                <w:lang w:val="ru-RU"/>
              </w:rPr>
            </w:pPr>
            <w:r w:rsidRPr="00C42B03">
              <w:rPr>
                <w:sz w:val="28"/>
                <w:szCs w:val="28"/>
                <w:lang w:val="ru-RU"/>
              </w:rPr>
              <w:t>12,75</w:t>
            </w:r>
          </w:p>
        </w:tc>
        <w:tc>
          <w:tcPr>
            <w:tcW w:w="993" w:type="dxa"/>
            <w:vAlign w:val="center"/>
          </w:tcPr>
          <w:p w14:paraId="691ACDD1" w14:textId="77777777" w:rsidR="00A71942" w:rsidRPr="00C42B03" w:rsidRDefault="00A71942" w:rsidP="00C42B03">
            <w:pPr>
              <w:spacing w:line="240" w:lineRule="auto"/>
              <w:jc w:val="center"/>
              <w:rPr>
                <w:sz w:val="28"/>
                <w:szCs w:val="28"/>
                <w:lang w:val="ru-RU"/>
              </w:rPr>
            </w:pPr>
            <w:r w:rsidRPr="00C42B03">
              <w:rPr>
                <w:sz w:val="28"/>
                <w:szCs w:val="28"/>
                <w:lang w:val="ru-RU"/>
              </w:rPr>
              <w:t>0,5</w:t>
            </w:r>
          </w:p>
        </w:tc>
        <w:tc>
          <w:tcPr>
            <w:tcW w:w="850" w:type="dxa"/>
            <w:vAlign w:val="center"/>
          </w:tcPr>
          <w:p w14:paraId="4456B626" w14:textId="77777777" w:rsidR="00A71942" w:rsidRPr="00C42B03" w:rsidRDefault="00A71942" w:rsidP="00C42B03">
            <w:pPr>
              <w:spacing w:line="240" w:lineRule="auto"/>
              <w:jc w:val="center"/>
              <w:rPr>
                <w:sz w:val="28"/>
                <w:szCs w:val="28"/>
                <w:lang w:val="ru-RU"/>
              </w:rPr>
            </w:pPr>
            <w:r w:rsidRPr="00C42B03">
              <w:rPr>
                <w:sz w:val="28"/>
                <w:szCs w:val="28"/>
                <w:lang w:val="ru-RU"/>
              </w:rPr>
              <w:t>0,5</w:t>
            </w:r>
          </w:p>
        </w:tc>
        <w:tc>
          <w:tcPr>
            <w:tcW w:w="1450" w:type="dxa"/>
            <w:vAlign w:val="center"/>
          </w:tcPr>
          <w:p w14:paraId="4D96A6DF"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56FD7E1E" w14:textId="77777777" w:rsidTr="00A71942">
        <w:trPr>
          <w:trHeight w:val="319"/>
          <w:jc w:val="center"/>
        </w:trPr>
        <w:tc>
          <w:tcPr>
            <w:tcW w:w="675" w:type="dxa"/>
            <w:vAlign w:val="center"/>
          </w:tcPr>
          <w:p w14:paraId="574C4278" w14:textId="77777777" w:rsidR="00A71942" w:rsidRPr="00C42B03" w:rsidRDefault="00A71942" w:rsidP="00C42B03">
            <w:pPr>
              <w:spacing w:line="240" w:lineRule="auto"/>
              <w:jc w:val="center"/>
              <w:rPr>
                <w:sz w:val="28"/>
                <w:szCs w:val="28"/>
                <w:lang w:val="ru-RU"/>
              </w:rPr>
            </w:pPr>
            <w:r w:rsidRPr="00C42B03">
              <w:rPr>
                <w:sz w:val="28"/>
                <w:szCs w:val="28"/>
                <w:lang w:val="ru-RU"/>
              </w:rPr>
              <w:t>12</w:t>
            </w:r>
          </w:p>
        </w:tc>
        <w:tc>
          <w:tcPr>
            <w:tcW w:w="2507" w:type="dxa"/>
          </w:tcPr>
          <w:p w14:paraId="239EDC53"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207710C1" w14:textId="77777777" w:rsidR="00A71942" w:rsidRPr="00C42B03" w:rsidRDefault="00A71942" w:rsidP="00C42B03">
            <w:pPr>
              <w:spacing w:line="240" w:lineRule="auto"/>
              <w:jc w:val="center"/>
              <w:rPr>
                <w:sz w:val="28"/>
                <w:szCs w:val="28"/>
                <w:lang w:val="ru-RU"/>
              </w:rPr>
            </w:pPr>
            <w:r w:rsidRPr="00C42B03">
              <w:rPr>
                <w:sz w:val="28"/>
                <w:szCs w:val="28"/>
                <w:lang w:val="ru-RU"/>
              </w:rPr>
              <w:t>км 19+012 по оси</w:t>
            </w:r>
          </w:p>
        </w:tc>
        <w:tc>
          <w:tcPr>
            <w:tcW w:w="1746" w:type="dxa"/>
          </w:tcPr>
          <w:p w14:paraId="12CA8339"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7E18E3A4"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1BE204CA"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vAlign w:val="center"/>
          </w:tcPr>
          <w:p w14:paraId="48DE76C0" w14:textId="77777777" w:rsidR="00A71942" w:rsidRPr="00C42B03" w:rsidRDefault="00A71942" w:rsidP="00C42B03">
            <w:pPr>
              <w:spacing w:line="240" w:lineRule="auto"/>
              <w:jc w:val="center"/>
              <w:rPr>
                <w:sz w:val="28"/>
                <w:szCs w:val="28"/>
                <w:lang w:val="ru-RU"/>
              </w:rPr>
            </w:pPr>
            <w:r w:rsidRPr="00C42B03">
              <w:rPr>
                <w:sz w:val="28"/>
                <w:szCs w:val="28"/>
                <w:lang w:val="ru-RU"/>
              </w:rPr>
              <w:t>металл</w:t>
            </w:r>
          </w:p>
        </w:tc>
        <w:tc>
          <w:tcPr>
            <w:tcW w:w="1134" w:type="dxa"/>
            <w:vAlign w:val="center"/>
          </w:tcPr>
          <w:p w14:paraId="197E7486"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23490B2E" w14:textId="77777777" w:rsidR="00A71942" w:rsidRPr="00C42B03" w:rsidRDefault="00A71942" w:rsidP="00C42B03">
            <w:pPr>
              <w:spacing w:line="240" w:lineRule="auto"/>
              <w:jc w:val="center"/>
              <w:rPr>
                <w:sz w:val="28"/>
                <w:szCs w:val="28"/>
                <w:lang w:val="ru-RU"/>
              </w:rPr>
            </w:pPr>
            <w:r w:rsidRPr="00C42B03">
              <w:rPr>
                <w:sz w:val="28"/>
                <w:szCs w:val="28"/>
                <w:lang w:val="ru-RU"/>
              </w:rPr>
              <w:t>59,79</w:t>
            </w:r>
          </w:p>
        </w:tc>
        <w:tc>
          <w:tcPr>
            <w:tcW w:w="993" w:type="dxa"/>
            <w:vAlign w:val="center"/>
          </w:tcPr>
          <w:p w14:paraId="443E96AA" w14:textId="77777777" w:rsidR="00A71942" w:rsidRPr="00C42B03" w:rsidRDefault="00A71942" w:rsidP="00C42B03">
            <w:pPr>
              <w:spacing w:line="240" w:lineRule="auto"/>
              <w:jc w:val="center"/>
              <w:rPr>
                <w:sz w:val="28"/>
                <w:szCs w:val="28"/>
                <w:lang w:val="ru-RU"/>
              </w:rPr>
            </w:pPr>
            <w:r w:rsidRPr="00C42B03">
              <w:rPr>
                <w:sz w:val="28"/>
                <w:szCs w:val="28"/>
                <w:lang w:val="ru-RU"/>
              </w:rPr>
              <w:t>1,4</w:t>
            </w:r>
          </w:p>
        </w:tc>
        <w:tc>
          <w:tcPr>
            <w:tcW w:w="850" w:type="dxa"/>
            <w:vAlign w:val="center"/>
          </w:tcPr>
          <w:p w14:paraId="3026BF04" w14:textId="77777777" w:rsidR="00A71942" w:rsidRPr="00C42B03" w:rsidRDefault="00A71942" w:rsidP="00C42B03">
            <w:pPr>
              <w:spacing w:line="240" w:lineRule="auto"/>
              <w:jc w:val="center"/>
              <w:rPr>
                <w:sz w:val="28"/>
                <w:szCs w:val="28"/>
                <w:lang w:val="ru-RU"/>
              </w:rPr>
            </w:pPr>
            <w:r w:rsidRPr="00C42B03">
              <w:rPr>
                <w:sz w:val="28"/>
                <w:szCs w:val="28"/>
                <w:lang w:val="ru-RU"/>
              </w:rPr>
              <w:t>1,4</w:t>
            </w:r>
          </w:p>
        </w:tc>
        <w:tc>
          <w:tcPr>
            <w:tcW w:w="1450" w:type="dxa"/>
            <w:vAlign w:val="center"/>
          </w:tcPr>
          <w:p w14:paraId="597ACC53"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025388F0" w14:textId="77777777" w:rsidTr="00A71942">
        <w:trPr>
          <w:trHeight w:val="319"/>
          <w:jc w:val="center"/>
        </w:trPr>
        <w:tc>
          <w:tcPr>
            <w:tcW w:w="675" w:type="dxa"/>
            <w:vAlign w:val="center"/>
          </w:tcPr>
          <w:p w14:paraId="55DC294D" w14:textId="77777777" w:rsidR="00A71942" w:rsidRPr="00C42B03" w:rsidRDefault="00A71942" w:rsidP="00C42B03">
            <w:pPr>
              <w:spacing w:line="240" w:lineRule="auto"/>
              <w:jc w:val="center"/>
              <w:rPr>
                <w:sz w:val="28"/>
                <w:szCs w:val="28"/>
                <w:lang w:val="ru-RU"/>
              </w:rPr>
            </w:pPr>
            <w:r w:rsidRPr="00C42B03">
              <w:rPr>
                <w:sz w:val="28"/>
                <w:szCs w:val="28"/>
                <w:lang w:val="ru-RU"/>
              </w:rPr>
              <w:t>13</w:t>
            </w:r>
          </w:p>
        </w:tc>
        <w:tc>
          <w:tcPr>
            <w:tcW w:w="2507" w:type="dxa"/>
          </w:tcPr>
          <w:p w14:paraId="7A295818"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1F258ADB" w14:textId="77777777" w:rsidR="00A71942" w:rsidRPr="00C42B03" w:rsidRDefault="00A71942" w:rsidP="00C42B03">
            <w:pPr>
              <w:spacing w:line="240" w:lineRule="auto"/>
              <w:jc w:val="center"/>
              <w:rPr>
                <w:sz w:val="28"/>
                <w:szCs w:val="28"/>
                <w:lang w:val="ru-RU"/>
              </w:rPr>
            </w:pPr>
            <w:r w:rsidRPr="00C42B03">
              <w:rPr>
                <w:sz w:val="28"/>
                <w:szCs w:val="28"/>
                <w:lang w:val="ru-RU"/>
              </w:rPr>
              <w:t>км 19+961по оси</w:t>
            </w:r>
          </w:p>
        </w:tc>
        <w:tc>
          <w:tcPr>
            <w:tcW w:w="1746" w:type="dxa"/>
          </w:tcPr>
          <w:p w14:paraId="7E4CAA07"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tcPr>
          <w:p w14:paraId="5E23D0C4" w14:textId="77777777" w:rsidR="00A71942" w:rsidRPr="00C42B03" w:rsidRDefault="00A71942" w:rsidP="00C42B03">
            <w:pPr>
              <w:spacing w:line="240" w:lineRule="auto"/>
              <w:jc w:val="center"/>
              <w:rPr>
                <w:sz w:val="28"/>
                <w:szCs w:val="28"/>
              </w:rPr>
            </w:pPr>
            <w:r w:rsidRPr="00C42B03">
              <w:rPr>
                <w:sz w:val="28"/>
                <w:szCs w:val="28"/>
                <w:lang w:val="ru-RU"/>
              </w:rPr>
              <w:t>1975</w:t>
            </w:r>
          </w:p>
        </w:tc>
        <w:tc>
          <w:tcPr>
            <w:tcW w:w="1134" w:type="dxa"/>
            <w:vAlign w:val="center"/>
          </w:tcPr>
          <w:p w14:paraId="1F0CE3B8" w14:textId="77777777" w:rsidR="00A71942" w:rsidRPr="00C42B03" w:rsidRDefault="00A71942" w:rsidP="00C42B03">
            <w:pPr>
              <w:spacing w:line="240" w:lineRule="auto"/>
              <w:jc w:val="center"/>
              <w:rPr>
                <w:sz w:val="28"/>
                <w:szCs w:val="28"/>
                <w:lang w:val="ru-RU"/>
              </w:rPr>
            </w:pPr>
            <w:r w:rsidRPr="00C42B03">
              <w:rPr>
                <w:sz w:val="28"/>
                <w:szCs w:val="28"/>
                <w:lang w:val="ru-RU"/>
              </w:rPr>
              <w:t>2016</w:t>
            </w:r>
          </w:p>
        </w:tc>
        <w:tc>
          <w:tcPr>
            <w:tcW w:w="1275" w:type="dxa"/>
          </w:tcPr>
          <w:p w14:paraId="4C88CEA1"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376BC696"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3CAE4900" w14:textId="77777777" w:rsidR="00A71942" w:rsidRPr="00C42B03" w:rsidRDefault="00A71942" w:rsidP="00C42B03">
            <w:pPr>
              <w:spacing w:line="240" w:lineRule="auto"/>
              <w:jc w:val="center"/>
              <w:rPr>
                <w:sz w:val="28"/>
                <w:szCs w:val="28"/>
                <w:lang w:val="ru-RU"/>
              </w:rPr>
            </w:pPr>
            <w:r w:rsidRPr="00C42B03">
              <w:rPr>
                <w:sz w:val="28"/>
                <w:szCs w:val="28"/>
                <w:lang w:val="ru-RU"/>
              </w:rPr>
              <w:t>42,7</w:t>
            </w:r>
          </w:p>
        </w:tc>
        <w:tc>
          <w:tcPr>
            <w:tcW w:w="993" w:type="dxa"/>
            <w:vAlign w:val="center"/>
          </w:tcPr>
          <w:p w14:paraId="05335D0B" w14:textId="77777777" w:rsidR="00A71942" w:rsidRPr="00C42B03" w:rsidRDefault="00A71942" w:rsidP="00C42B03">
            <w:pPr>
              <w:spacing w:line="240" w:lineRule="auto"/>
              <w:jc w:val="center"/>
              <w:rPr>
                <w:sz w:val="28"/>
                <w:szCs w:val="28"/>
                <w:lang w:val="ru-RU"/>
              </w:rPr>
            </w:pPr>
            <w:r w:rsidRPr="00C42B03">
              <w:rPr>
                <w:sz w:val="28"/>
                <w:szCs w:val="28"/>
                <w:lang w:val="ru-RU"/>
              </w:rPr>
              <w:t>5,0</w:t>
            </w:r>
          </w:p>
        </w:tc>
        <w:tc>
          <w:tcPr>
            <w:tcW w:w="850" w:type="dxa"/>
            <w:vAlign w:val="center"/>
          </w:tcPr>
          <w:p w14:paraId="1E8532E2" w14:textId="77777777" w:rsidR="00A71942" w:rsidRPr="00C42B03" w:rsidRDefault="00A71942" w:rsidP="00C42B03">
            <w:pPr>
              <w:spacing w:line="240" w:lineRule="auto"/>
              <w:jc w:val="center"/>
              <w:rPr>
                <w:sz w:val="28"/>
                <w:szCs w:val="28"/>
                <w:lang w:val="ru-RU"/>
              </w:rPr>
            </w:pPr>
            <w:r w:rsidRPr="00C42B03">
              <w:rPr>
                <w:sz w:val="28"/>
                <w:szCs w:val="28"/>
                <w:lang w:val="ru-RU"/>
              </w:rPr>
              <w:t>2,88</w:t>
            </w:r>
          </w:p>
        </w:tc>
        <w:tc>
          <w:tcPr>
            <w:tcW w:w="1450" w:type="dxa"/>
            <w:vAlign w:val="center"/>
          </w:tcPr>
          <w:p w14:paraId="76FDD14E"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3A8F26C8" w14:textId="77777777" w:rsidTr="00A71942">
        <w:trPr>
          <w:trHeight w:val="319"/>
          <w:jc w:val="center"/>
        </w:trPr>
        <w:tc>
          <w:tcPr>
            <w:tcW w:w="675" w:type="dxa"/>
            <w:vAlign w:val="center"/>
          </w:tcPr>
          <w:p w14:paraId="59B90C5E" w14:textId="77777777" w:rsidR="00A71942" w:rsidRPr="00C42B03" w:rsidRDefault="00A71942" w:rsidP="00C42B03">
            <w:pPr>
              <w:spacing w:line="240" w:lineRule="auto"/>
              <w:jc w:val="center"/>
              <w:rPr>
                <w:sz w:val="28"/>
                <w:szCs w:val="28"/>
                <w:lang w:val="ru-RU"/>
              </w:rPr>
            </w:pPr>
            <w:r w:rsidRPr="00C42B03">
              <w:rPr>
                <w:sz w:val="28"/>
                <w:szCs w:val="28"/>
                <w:lang w:val="ru-RU"/>
              </w:rPr>
              <w:t>14</w:t>
            </w:r>
          </w:p>
        </w:tc>
        <w:tc>
          <w:tcPr>
            <w:tcW w:w="2507" w:type="dxa"/>
          </w:tcPr>
          <w:p w14:paraId="2B1C604C"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7AA70E89" w14:textId="77777777" w:rsidR="00A71942" w:rsidRPr="00C42B03" w:rsidRDefault="00A71942" w:rsidP="00C42B03">
            <w:pPr>
              <w:spacing w:line="240" w:lineRule="auto"/>
              <w:jc w:val="center"/>
              <w:rPr>
                <w:sz w:val="28"/>
                <w:szCs w:val="28"/>
                <w:lang w:val="ru-RU"/>
              </w:rPr>
            </w:pPr>
            <w:r w:rsidRPr="00C42B03">
              <w:rPr>
                <w:sz w:val="28"/>
                <w:szCs w:val="28"/>
                <w:lang w:val="ru-RU"/>
              </w:rPr>
              <w:t>км 22+060 слева</w:t>
            </w:r>
          </w:p>
        </w:tc>
        <w:tc>
          <w:tcPr>
            <w:tcW w:w="1746" w:type="dxa"/>
          </w:tcPr>
          <w:p w14:paraId="75E5902F"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vAlign w:val="center"/>
          </w:tcPr>
          <w:p w14:paraId="02D94301" w14:textId="77777777" w:rsidR="00A71942" w:rsidRPr="00C42B03" w:rsidRDefault="00A71942" w:rsidP="00C42B03">
            <w:pPr>
              <w:spacing w:line="240" w:lineRule="auto"/>
              <w:jc w:val="center"/>
              <w:rPr>
                <w:sz w:val="28"/>
                <w:szCs w:val="28"/>
                <w:lang w:val="ru-RU"/>
              </w:rPr>
            </w:pPr>
            <w:r w:rsidRPr="00C42B03">
              <w:rPr>
                <w:sz w:val="28"/>
                <w:szCs w:val="28"/>
                <w:lang w:val="ru-RU"/>
              </w:rPr>
              <w:t>1976</w:t>
            </w:r>
          </w:p>
        </w:tc>
        <w:tc>
          <w:tcPr>
            <w:tcW w:w="1134" w:type="dxa"/>
            <w:vAlign w:val="center"/>
          </w:tcPr>
          <w:p w14:paraId="63EC2E70"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tcPr>
          <w:p w14:paraId="76BE7DEA"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04F17B30"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3F0F999C" w14:textId="77777777" w:rsidR="00A71942" w:rsidRPr="00C42B03" w:rsidRDefault="00A71942" w:rsidP="00C42B03">
            <w:pPr>
              <w:spacing w:line="240" w:lineRule="auto"/>
              <w:jc w:val="center"/>
              <w:rPr>
                <w:sz w:val="28"/>
                <w:szCs w:val="28"/>
                <w:lang w:val="ru-RU"/>
              </w:rPr>
            </w:pPr>
            <w:r w:rsidRPr="00C42B03">
              <w:rPr>
                <w:sz w:val="28"/>
                <w:szCs w:val="28"/>
                <w:lang w:val="ru-RU"/>
              </w:rPr>
              <w:t>16,8</w:t>
            </w:r>
          </w:p>
        </w:tc>
        <w:tc>
          <w:tcPr>
            <w:tcW w:w="993" w:type="dxa"/>
            <w:vAlign w:val="center"/>
          </w:tcPr>
          <w:p w14:paraId="5484BFDA"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850" w:type="dxa"/>
            <w:vAlign w:val="center"/>
          </w:tcPr>
          <w:p w14:paraId="03C0E14B" w14:textId="77777777" w:rsidR="00A71942" w:rsidRPr="00C42B03" w:rsidRDefault="00A71942" w:rsidP="00C42B03">
            <w:pPr>
              <w:spacing w:line="240" w:lineRule="auto"/>
              <w:jc w:val="center"/>
              <w:rPr>
                <w:sz w:val="28"/>
                <w:szCs w:val="28"/>
                <w:lang w:val="ru-RU"/>
              </w:rPr>
            </w:pPr>
            <w:r w:rsidRPr="00C42B03">
              <w:rPr>
                <w:sz w:val="28"/>
                <w:szCs w:val="28"/>
                <w:lang w:val="ru-RU"/>
              </w:rPr>
              <w:t>0,6</w:t>
            </w:r>
          </w:p>
        </w:tc>
        <w:tc>
          <w:tcPr>
            <w:tcW w:w="1450" w:type="dxa"/>
            <w:vAlign w:val="center"/>
          </w:tcPr>
          <w:p w14:paraId="198FBE95"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7F504731" w14:textId="77777777" w:rsidTr="00A71942">
        <w:trPr>
          <w:trHeight w:val="319"/>
          <w:jc w:val="center"/>
        </w:trPr>
        <w:tc>
          <w:tcPr>
            <w:tcW w:w="675" w:type="dxa"/>
            <w:vAlign w:val="center"/>
          </w:tcPr>
          <w:p w14:paraId="20CF9987" w14:textId="77777777" w:rsidR="00A71942" w:rsidRPr="00C42B03" w:rsidRDefault="00A71942" w:rsidP="00C42B03">
            <w:pPr>
              <w:spacing w:line="240" w:lineRule="auto"/>
              <w:jc w:val="center"/>
              <w:rPr>
                <w:sz w:val="28"/>
                <w:szCs w:val="28"/>
                <w:lang w:val="ru-RU"/>
              </w:rPr>
            </w:pPr>
            <w:r w:rsidRPr="00C42B03">
              <w:rPr>
                <w:sz w:val="28"/>
                <w:szCs w:val="28"/>
                <w:lang w:val="ru-RU"/>
              </w:rPr>
              <w:t>15</w:t>
            </w:r>
          </w:p>
        </w:tc>
        <w:tc>
          <w:tcPr>
            <w:tcW w:w="2507" w:type="dxa"/>
          </w:tcPr>
          <w:p w14:paraId="5741A5D6"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0C83DBC3" w14:textId="77777777" w:rsidR="00A71942" w:rsidRPr="00C42B03" w:rsidRDefault="00A71942" w:rsidP="00C42B03">
            <w:pPr>
              <w:spacing w:line="240" w:lineRule="auto"/>
              <w:jc w:val="center"/>
              <w:rPr>
                <w:sz w:val="28"/>
                <w:szCs w:val="28"/>
                <w:lang w:val="ru-RU"/>
              </w:rPr>
            </w:pPr>
            <w:r w:rsidRPr="00C42B03">
              <w:rPr>
                <w:sz w:val="28"/>
                <w:szCs w:val="28"/>
                <w:lang w:val="ru-RU"/>
              </w:rPr>
              <w:t>км 22+338 слева</w:t>
            </w:r>
          </w:p>
        </w:tc>
        <w:tc>
          <w:tcPr>
            <w:tcW w:w="1746" w:type="dxa"/>
          </w:tcPr>
          <w:p w14:paraId="39927339"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vAlign w:val="center"/>
          </w:tcPr>
          <w:p w14:paraId="425B3211" w14:textId="77777777" w:rsidR="00A71942" w:rsidRPr="00C42B03" w:rsidRDefault="00A71942" w:rsidP="00C42B03">
            <w:pPr>
              <w:spacing w:line="240" w:lineRule="auto"/>
              <w:jc w:val="center"/>
              <w:rPr>
                <w:sz w:val="28"/>
                <w:szCs w:val="28"/>
                <w:lang w:val="ru-RU"/>
              </w:rPr>
            </w:pPr>
            <w:r w:rsidRPr="00C42B03">
              <w:rPr>
                <w:sz w:val="28"/>
                <w:szCs w:val="28"/>
                <w:lang w:val="ru-RU"/>
              </w:rPr>
              <w:t>1976</w:t>
            </w:r>
          </w:p>
        </w:tc>
        <w:tc>
          <w:tcPr>
            <w:tcW w:w="1134" w:type="dxa"/>
            <w:vAlign w:val="center"/>
          </w:tcPr>
          <w:p w14:paraId="3F9C8048"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tcPr>
          <w:p w14:paraId="71F21648"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6F4DB6F9"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1371612D" w14:textId="77777777" w:rsidR="00A71942" w:rsidRPr="00C42B03" w:rsidRDefault="00A71942" w:rsidP="00C42B03">
            <w:pPr>
              <w:spacing w:line="240" w:lineRule="auto"/>
              <w:jc w:val="center"/>
              <w:rPr>
                <w:sz w:val="28"/>
                <w:szCs w:val="28"/>
                <w:lang w:val="ru-RU"/>
              </w:rPr>
            </w:pPr>
            <w:r w:rsidRPr="00C42B03">
              <w:rPr>
                <w:sz w:val="28"/>
                <w:szCs w:val="28"/>
                <w:lang w:val="ru-RU"/>
              </w:rPr>
              <w:t>12,91</w:t>
            </w:r>
          </w:p>
        </w:tc>
        <w:tc>
          <w:tcPr>
            <w:tcW w:w="993" w:type="dxa"/>
            <w:vAlign w:val="center"/>
          </w:tcPr>
          <w:p w14:paraId="7FA9B26B"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850" w:type="dxa"/>
            <w:vAlign w:val="center"/>
          </w:tcPr>
          <w:p w14:paraId="2C2EA01E"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1450" w:type="dxa"/>
            <w:vAlign w:val="center"/>
          </w:tcPr>
          <w:p w14:paraId="13C17272"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2E070ACE" w14:textId="77777777" w:rsidTr="00A71942">
        <w:trPr>
          <w:trHeight w:val="319"/>
          <w:jc w:val="center"/>
        </w:trPr>
        <w:tc>
          <w:tcPr>
            <w:tcW w:w="675" w:type="dxa"/>
            <w:vAlign w:val="center"/>
          </w:tcPr>
          <w:p w14:paraId="45C82374" w14:textId="77777777" w:rsidR="00A71942" w:rsidRPr="00C42B03" w:rsidRDefault="00A71942" w:rsidP="00C42B03">
            <w:pPr>
              <w:spacing w:line="240" w:lineRule="auto"/>
              <w:jc w:val="center"/>
              <w:rPr>
                <w:sz w:val="28"/>
                <w:szCs w:val="28"/>
                <w:lang w:val="ru-RU"/>
              </w:rPr>
            </w:pPr>
            <w:r w:rsidRPr="00C42B03">
              <w:rPr>
                <w:sz w:val="28"/>
                <w:szCs w:val="28"/>
                <w:lang w:val="ru-RU"/>
              </w:rPr>
              <w:t>16</w:t>
            </w:r>
          </w:p>
        </w:tc>
        <w:tc>
          <w:tcPr>
            <w:tcW w:w="2507" w:type="dxa"/>
          </w:tcPr>
          <w:p w14:paraId="2A04EE56"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1A3820E0" w14:textId="77777777" w:rsidR="00A71942" w:rsidRPr="00C42B03" w:rsidRDefault="00A71942" w:rsidP="00C42B03">
            <w:pPr>
              <w:spacing w:line="240" w:lineRule="auto"/>
              <w:jc w:val="center"/>
              <w:rPr>
                <w:sz w:val="28"/>
                <w:szCs w:val="28"/>
                <w:lang w:val="ru-RU"/>
              </w:rPr>
            </w:pPr>
            <w:r w:rsidRPr="00C42B03">
              <w:rPr>
                <w:sz w:val="28"/>
                <w:szCs w:val="28"/>
                <w:lang w:val="ru-RU"/>
              </w:rPr>
              <w:t>км 22+681по оси</w:t>
            </w:r>
          </w:p>
        </w:tc>
        <w:tc>
          <w:tcPr>
            <w:tcW w:w="1746" w:type="dxa"/>
          </w:tcPr>
          <w:p w14:paraId="7651FDB9"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vAlign w:val="center"/>
          </w:tcPr>
          <w:p w14:paraId="427FA5EE" w14:textId="77777777" w:rsidR="00A71942" w:rsidRPr="00C42B03" w:rsidRDefault="00A71942" w:rsidP="00C42B03">
            <w:pPr>
              <w:spacing w:line="240" w:lineRule="auto"/>
              <w:jc w:val="center"/>
              <w:rPr>
                <w:sz w:val="28"/>
                <w:szCs w:val="28"/>
                <w:lang w:val="ru-RU"/>
              </w:rPr>
            </w:pPr>
            <w:r w:rsidRPr="00C42B03">
              <w:rPr>
                <w:sz w:val="28"/>
                <w:szCs w:val="28"/>
                <w:lang w:val="ru-RU"/>
              </w:rPr>
              <w:t>1976</w:t>
            </w:r>
          </w:p>
        </w:tc>
        <w:tc>
          <w:tcPr>
            <w:tcW w:w="1134" w:type="dxa"/>
            <w:vAlign w:val="center"/>
          </w:tcPr>
          <w:p w14:paraId="360D81E4"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tcPr>
          <w:p w14:paraId="3F3CC6EB"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19A7FCF7"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5CA0502B" w14:textId="77777777" w:rsidR="00A71942" w:rsidRPr="00C42B03" w:rsidRDefault="00A71942" w:rsidP="00C42B03">
            <w:pPr>
              <w:spacing w:line="240" w:lineRule="auto"/>
              <w:jc w:val="center"/>
              <w:rPr>
                <w:sz w:val="28"/>
                <w:szCs w:val="28"/>
                <w:lang w:val="ru-RU"/>
              </w:rPr>
            </w:pPr>
            <w:r w:rsidRPr="00C42B03">
              <w:rPr>
                <w:sz w:val="28"/>
                <w:szCs w:val="28"/>
                <w:lang w:val="ru-RU"/>
              </w:rPr>
              <w:t>25,48</w:t>
            </w:r>
          </w:p>
        </w:tc>
        <w:tc>
          <w:tcPr>
            <w:tcW w:w="993" w:type="dxa"/>
            <w:vAlign w:val="center"/>
          </w:tcPr>
          <w:p w14:paraId="0D30638E"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850" w:type="dxa"/>
            <w:vAlign w:val="center"/>
          </w:tcPr>
          <w:p w14:paraId="14680193" w14:textId="77777777" w:rsidR="00A71942" w:rsidRPr="00C42B03" w:rsidRDefault="00A71942" w:rsidP="00C42B03">
            <w:pPr>
              <w:spacing w:line="240" w:lineRule="auto"/>
              <w:jc w:val="center"/>
              <w:rPr>
                <w:sz w:val="28"/>
                <w:szCs w:val="28"/>
                <w:lang w:val="ru-RU"/>
              </w:rPr>
            </w:pPr>
            <w:r w:rsidRPr="00C42B03">
              <w:rPr>
                <w:sz w:val="28"/>
                <w:szCs w:val="28"/>
                <w:lang w:val="ru-RU"/>
              </w:rPr>
              <w:t>1,0</w:t>
            </w:r>
          </w:p>
        </w:tc>
        <w:tc>
          <w:tcPr>
            <w:tcW w:w="1450" w:type="dxa"/>
            <w:vAlign w:val="center"/>
          </w:tcPr>
          <w:p w14:paraId="751126B6"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50074897" w14:textId="77777777" w:rsidTr="00A71942">
        <w:trPr>
          <w:trHeight w:val="319"/>
          <w:jc w:val="center"/>
        </w:trPr>
        <w:tc>
          <w:tcPr>
            <w:tcW w:w="675" w:type="dxa"/>
            <w:vAlign w:val="center"/>
          </w:tcPr>
          <w:p w14:paraId="5F364FE2" w14:textId="77777777" w:rsidR="00A71942" w:rsidRPr="00C42B03" w:rsidRDefault="00A71942" w:rsidP="00C42B03">
            <w:pPr>
              <w:spacing w:line="240" w:lineRule="auto"/>
              <w:jc w:val="center"/>
              <w:rPr>
                <w:sz w:val="28"/>
                <w:szCs w:val="28"/>
                <w:lang w:val="ru-RU"/>
              </w:rPr>
            </w:pPr>
            <w:r w:rsidRPr="00C42B03">
              <w:rPr>
                <w:sz w:val="28"/>
                <w:szCs w:val="28"/>
                <w:lang w:val="ru-RU"/>
              </w:rPr>
              <w:t>17</w:t>
            </w:r>
          </w:p>
        </w:tc>
        <w:tc>
          <w:tcPr>
            <w:tcW w:w="2507" w:type="dxa"/>
          </w:tcPr>
          <w:p w14:paraId="41A38325"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38EAE773" w14:textId="77777777" w:rsidR="00A71942" w:rsidRPr="00C42B03" w:rsidRDefault="00A71942" w:rsidP="00C42B03">
            <w:pPr>
              <w:spacing w:line="240" w:lineRule="auto"/>
              <w:jc w:val="center"/>
              <w:rPr>
                <w:sz w:val="28"/>
                <w:szCs w:val="28"/>
                <w:lang w:val="ru-RU"/>
              </w:rPr>
            </w:pPr>
            <w:r w:rsidRPr="00C42B03">
              <w:rPr>
                <w:sz w:val="28"/>
                <w:szCs w:val="28"/>
                <w:lang w:val="ru-RU"/>
              </w:rPr>
              <w:t>км 23+430 слева</w:t>
            </w:r>
          </w:p>
        </w:tc>
        <w:tc>
          <w:tcPr>
            <w:tcW w:w="1746" w:type="dxa"/>
          </w:tcPr>
          <w:p w14:paraId="26BE0BC8"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vAlign w:val="center"/>
          </w:tcPr>
          <w:p w14:paraId="63D6CBCD" w14:textId="77777777" w:rsidR="00A71942" w:rsidRPr="00C42B03" w:rsidRDefault="00A71942" w:rsidP="00C42B03">
            <w:pPr>
              <w:spacing w:line="240" w:lineRule="auto"/>
              <w:jc w:val="center"/>
              <w:rPr>
                <w:sz w:val="28"/>
                <w:szCs w:val="28"/>
                <w:lang w:val="ru-RU"/>
              </w:rPr>
            </w:pPr>
            <w:r w:rsidRPr="00C42B03">
              <w:rPr>
                <w:sz w:val="28"/>
                <w:szCs w:val="28"/>
                <w:lang w:val="ru-RU"/>
              </w:rPr>
              <w:t>1976</w:t>
            </w:r>
          </w:p>
        </w:tc>
        <w:tc>
          <w:tcPr>
            <w:tcW w:w="1134" w:type="dxa"/>
            <w:vAlign w:val="center"/>
          </w:tcPr>
          <w:p w14:paraId="425550A3"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tcPr>
          <w:p w14:paraId="5E035CE6"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420FBBAC"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709F8056" w14:textId="77777777" w:rsidR="00A71942" w:rsidRPr="00C42B03" w:rsidRDefault="00A71942" w:rsidP="00C42B03">
            <w:pPr>
              <w:spacing w:line="240" w:lineRule="auto"/>
              <w:jc w:val="center"/>
              <w:rPr>
                <w:sz w:val="28"/>
                <w:szCs w:val="28"/>
                <w:lang w:val="ru-RU"/>
              </w:rPr>
            </w:pPr>
            <w:r w:rsidRPr="00C42B03">
              <w:rPr>
                <w:sz w:val="28"/>
                <w:szCs w:val="28"/>
                <w:lang w:val="ru-RU"/>
              </w:rPr>
              <w:t>14,15</w:t>
            </w:r>
          </w:p>
        </w:tc>
        <w:tc>
          <w:tcPr>
            <w:tcW w:w="993" w:type="dxa"/>
            <w:vAlign w:val="center"/>
          </w:tcPr>
          <w:p w14:paraId="320B4EB1" w14:textId="77777777" w:rsidR="00A71942" w:rsidRPr="00C42B03" w:rsidRDefault="00A71942" w:rsidP="00C42B03">
            <w:pPr>
              <w:spacing w:line="240" w:lineRule="auto"/>
              <w:jc w:val="center"/>
              <w:rPr>
                <w:sz w:val="28"/>
                <w:szCs w:val="28"/>
                <w:lang w:val="ru-RU"/>
              </w:rPr>
            </w:pPr>
            <w:r w:rsidRPr="00C42B03">
              <w:rPr>
                <w:sz w:val="28"/>
                <w:szCs w:val="28"/>
                <w:lang w:val="ru-RU"/>
              </w:rPr>
              <w:t>0,8</w:t>
            </w:r>
          </w:p>
        </w:tc>
        <w:tc>
          <w:tcPr>
            <w:tcW w:w="850" w:type="dxa"/>
            <w:vAlign w:val="center"/>
          </w:tcPr>
          <w:p w14:paraId="76D6A20E" w14:textId="77777777" w:rsidR="00A71942" w:rsidRPr="00C42B03" w:rsidRDefault="00A71942" w:rsidP="00C42B03">
            <w:pPr>
              <w:spacing w:line="240" w:lineRule="auto"/>
              <w:jc w:val="center"/>
              <w:rPr>
                <w:sz w:val="28"/>
                <w:szCs w:val="28"/>
                <w:lang w:val="ru-RU"/>
              </w:rPr>
            </w:pPr>
            <w:r w:rsidRPr="00C42B03">
              <w:rPr>
                <w:sz w:val="28"/>
                <w:szCs w:val="28"/>
                <w:lang w:val="ru-RU"/>
              </w:rPr>
              <w:t>0,8</w:t>
            </w:r>
          </w:p>
        </w:tc>
        <w:tc>
          <w:tcPr>
            <w:tcW w:w="1450" w:type="dxa"/>
            <w:vAlign w:val="center"/>
          </w:tcPr>
          <w:p w14:paraId="2313F769" w14:textId="77777777" w:rsidR="00A71942" w:rsidRPr="00C42B03" w:rsidRDefault="00A71942" w:rsidP="00C42B03">
            <w:pPr>
              <w:spacing w:line="240" w:lineRule="auto"/>
              <w:jc w:val="center"/>
              <w:rPr>
                <w:sz w:val="28"/>
                <w:szCs w:val="28"/>
                <w:lang w:val="ru-RU"/>
              </w:rPr>
            </w:pPr>
            <w:r w:rsidRPr="00C42B03">
              <w:rPr>
                <w:sz w:val="28"/>
                <w:szCs w:val="28"/>
                <w:lang w:val="ru-RU"/>
              </w:rPr>
              <w:t>удовл.</w:t>
            </w:r>
          </w:p>
        </w:tc>
      </w:tr>
      <w:tr w:rsidR="00A71942" w:rsidRPr="00C42B03" w14:paraId="6A895C74" w14:textId="77777777" w:rsidTr="00A71942">
        <w:trPr>
          <w:trHeight w:val="319"/>
          <w:jc w:val="center"/>
        </w:trPr>
        <w:tc>
          <w:tcPr>
            <w:tcW w:w="675" w:type="dxa"/>
            <w:vAlign w:val="center"/>
          </w:tcPr>
          <w:p w14:paraId="4278B3B4" w14:textId="77777777" w:rsidR="00A71942" w:rsidRPr="00C42B03" w:rsidRDefault="00A71942" w:rsidP="00C42B03">
            <w:pPr>
              <w:spacing w:line="240" w:lineRule="auto"/>
              <w:jc w:val="center"/>
              <w:rPr>
                <w:sz w:val="28"/>
                <w:szCs w:val="28"/>
                <w:lang w:val="ru-RU"/>
              </w:rPr>
            </w:pPr>
            <w:r w:rsidRPr="00C42B03">
              <w:rPr>
                <w:sz w:val="28"/>
                <w:szCs w:val="28"/>
                <w:lang w:val="ru-RU"/>
              </w:rPr>
              <w:t>18</w:t>
            </w:r>
          </w:p>
        </w:tc>
        <w:tc>
          <w:tcPr>
            <w:tcW w:w="2507" w:type="dxa"/>
          </w:tcPr>
          <w:p w14:paraId="2B92DAFB" w14:textId="77777777" w:rsidR="00A71942" w:rsidRPr="00C42B03" w:rsidRDefault="00A71942" w:rsidP="00C42B03">
            <w:pPr>
              <w:spacing w:line="240" w:lineRule="auto"/>
              <w:jc w:val="center"/>
              <w:rPr>
                <w:sz w:val="28"/>
                <w:szCs w:val="28"/>
              </w:rPr>
            </w:pPr>
            <w:r w:rsidRPr="00C42B03">
              <w:rPr>
                <w:sz w:val="28"/>
                <w:szCs w:val="28"/>
                <w:lang w:val="ru-RU"/>
              </w:rPr>
              <w:t>км 11+550 – км 27+410</w:t>
            </w:r>
          </w:p>
        </w:tc>
        <w:tc>
          <w:tcPr>
            <w:tcW w:w="1984" w:type="dxa"/>
            <w:vAlign w:val="center"/>
          </w:tcPr>
          <w:p w14:paraId="3BE799D0" w14:textId="77777777" w:rsidR="00A71942" w:rsidRPr="00C42B03" w:rsidRDefault="00A71942" w:rsidP="00C42B03">
            <w:pPr>
              <w:spacing w:line="240" w:lineRule="auto"/>
              <w:jc w:val="center"/>
              <w:rPr>
                <w:sz w:val="28"/>
                <w:szCs w:val="28"/>
                <w:lang w:val="ru-RU"/>
              </w:rPr>
            </w:pPr>
            <w:r w:rsidRPr="00C42B03">
              <w:rPr>
                <w:sz w:val="28"/>
                <w:szCs w:val="28"/>
                <w:lang w:val="ru-RU"/>
              </w:rPr>
              <w:t>км 24+745 по оси</w:t>
            </w:r>
          </w:p>
        </w:tc>
        <w:tc>
          <w:tcPr>
            <w:tcW w:w="1746" w:type="dxa"/>
          </w:tcPr>
          <w:p w14:paraId="3F04971B" w14:textId="77777777" w:rsidR="00A71942" w:rsidRPr="00C42B03" w:rsidRDefault="00A71942" w:rsidP="00C42B03">
            <w:pPr>
              <w:spacing w:line="240" w:lineRule="auto"/>
              <w:jc w:val="center"/>
              <w:rPr>
                <w:sz w:val="28"/>
                <w:szCs w:val="28"/>
              </w:rPr>
            </w:pPr>
            <w:r w:rsidRPr="00C42B03">
              <w:rPr>
                <w:sz w:val="28"/>
                <w:szCs w:val="28"/>
                <w:lang w:val="ru-RU"/>
              </w:rPr>
              <w:t>суходол</w:t>
            </w:r>
          </w:p>
        </w:tc>
        <w:tc>
          <w:tcPr>
            <w:tcW w:w="948" w:type="dxa"/>
            <w:vAlign w:val="center"/>
          </w:tcPr>
          <w:p w14:paraId="2E25B8C8" w14:textId="77777777" w:rsidR="00A71942" w:rsidRPr="00C42B03" w:rsidRDefault="00A71942" w:rsidP="00C42B03">
            <w:pPr>
              <w:spacing w:line="240" w:lineRule="auto"/>
              <w:jc w:val="center"/>
              <w:rPr>
                <w:sz w:val="28"/>
                <w:szCs w:val="28"/>
                <w:lang w:val="ru-RU"/>
              </w:rPr>
            </w:pPr>
            <w:r w:rsidRPr="00C42B03">
              <w:rPr>
                <w:sz w:val="28"/>
                <w:szCs w:val="28"/>
                <w:lang w:val="ru-RU"/>
              </w:rPr>
              <w:t>1976</w:t>
            </w:r>
          </w:p>
        </w:tc>
        <w:tc>
          <w:tcPr>
            <w:tcW w:w="1134" w:type="dxa"/>
            <w:vAlign w:val="center"/>
          </w:tcPr>
          <w:p w14:paraId="782E9F8D" w14:textId="77777777" w:rsidR="00A71942" w:rsidRPr="00C42B03" w:rsidRDefault="00A71942" w:rsidP="00C42B03">
            <w:pPr>
              <w:spacing w:line="240" w:lineRule="auto"/>
              <w:jc w:val="center"/>
              <w:rPr>
                <w:sz w:val="28"/>
                <w:szCs w:val="28"/>
                <w:lang w:val="ru-RU"/>
              </w:rPr>
            </w:pPr>
            <w:r w:rsidRPr="00C42B03">
              <w:rPr>
                <w:sz w:val="28"/>
                <w:szCs w:val="28"/>
                <w:lang w:val="ru-RU"/>
              </w:rPr>
              <w:t>2003</w:t>
            </w:r>
          </w:p>
        </w:tc>
        <w:tc>
          <w:tcPr>
            <w:tcW w:w="1275" w:type="dxa"/>
          </w:tcPr>
          <w:p w14:paraId="2FABEEB1" w14:textId="77777777" w:rsidR="00A71942" w:rsidRPr="00C42B03" w:rsidRDefault="00A71942" w:rsidP="00C42B03">
            <w:pPr>
              <w:spacing w:line="240" w:lineRule="auto"/>
              <w:jc w:val="center"/>
              <w:rPr>
                <w:sz w:val="28"/>
                <w:szCs w:val="28"/>
              </w:rPr>
            </w:pPr>
            <w:r w:rsidRPr="00C42B03">
              <w:rPr>
                <w:sz w:val="28"/>
                <w:szCs w:val="28"/>
                <w:lang w:val="ru-RU"/>
              </w:rPr>
              <w:t>ж/б</w:t>
            </w:r>
          </w:p>
        </w:tc>
        <w:tc>
          <w:tcPr>
            <w:tcW w:w="1134" w:type="dxa"/>
            <w:vAlign w:val="center"/>
          </w:tcPr>
          <w:p w14:paraId="71F0C98D" w14:textId="77777777" w:rsidR="00A71942" w:rsidRPr="00C42B03" w:rsidRDefault="00A71942" w:rsidP="00C42B03">
            <w:pPr>
              <w:spacing w:line="240" w:lineRule="auto"/>
              <w:jc w:val="center"/>
              <w:rPr>
                <w:sz w:val="28"/>
                <w:szCs w:val="28"/>
                <w:lang w:val="ru-RU"/>
              </w:rPr>
            </w:pPr>
            <w:r w:rsidRPr="00C42B03">
              <w:rPr>
                <w:sz w:val="28"/>
                <w:szCs w:val="28"/>
                <w:lang w:val="ru-RU"/>
              </w:rPr>
              <w:t>1</w:t>
            </w:r>
          </w:p>
        </w:tc>
        <w:tc>
          <w:tcPr>
            <w:tcW w:w="1134" w:type="dxa"/>
            <w:vAlign w:val="center"/>
          </w:tcPr>
          <w:p w14:paraId="3D710A7A" w14:textId="77777777" w:rsidR="00A71942" w:rsidRPr="00C42B03" w:rsidRDefault="00A71942" w:rsidP="00C42B03">
            <w:pPr>
              <w:spacing w:line="240" w:lineRule="auto"/>
              <w:jc w:val="center"/>
              <w:rPr>
                <w:sz w:val="28"/>
                <w:szCs w:val="28"/>
                <w:lang w:val="ru-RU"/>
              </w:rPr>
            </w:pPr>
            <w:r w:rsidRPr="00C42B03">
              <w:rPr>
                <w:sz w:val="28"/>
                <w:szCs w:val="28"/>
                <w:lang w:val="ru-RU"/>
              </w:rPr>
              <w:t>34,95</w:t>
            </w:r>
          </w:p>
        </w:tc>
        <w:tc>
          <w:tcPr>
            <w:tcW w:w="993" w:type="dxa"/>
            <w:vAlign w:val="center"/>
          </w:tcPr>
          <w:p w14:paraId="34ABC5A9" w14:textId="77777777" w:rsidR="00A71942" w:rsidRPr="00C42B03" w:rsidRDefault="00A71942" w:rsidP="00C42B03">
            <w:pPr>
              <w:spacing w:line="240" w:lineRule="auto"/>
              <w:jc w:val="center"/>
              <w:rPr>
                <w:sz w:val="28"/>
                <w:szCs w:val="28"/>
                <w:lang w:val="ru-RU"/>
              </w:rPr>
            </w:pPr>
            <w:r w:rsidRPr="00C42B03">
              <w:rPr>
                <w:sz w:val="28"/>
                <w:szCs w:val="28"/>
                <w:lang w:val="ru-RU"/>
              </w:rPr>
              <w:t>1,5</w:t>
            </w:r>
          </w:p>
        </w:tc>
        <w:tc>
          <w:tcPr>
            <w:tcW w:w="850" w:type="dxa"/>
            <w:vAlign w:val="center"/>
          </w:tcPr>
          <w:p w14:paraId="3CCAA7FB" w14:textId="77777777" w:rsidR="00A71942" w:rsidRPr="00C42B03" w:rsidRDefault="00A71942" w:rsidP="00C42B03">
            <w:pPr>
              <w:spacing w:line="240" w:lineRule="auto"/>
              <w:jc w:val="center"/>
              <w:rPr>
                <w:sz w:val="28"/>
                <w:szCs w:val="28"/>
                <w:lang w:val="ru-RU"/>
              </w:rPr>
            </w:pPr>
            <w:r w:rsidRPr="00C42B03">
              <w:rPr>
                <w:sz w:val="28"/>
                <w:szCs w:val="28"/>
                <w:lang w:val="ru-RU"/>
              </w:rPr>
              <w:t>1,5</w:t>
            </w:r>
          </w:p>
        </w:tc>
        <w:tc>
          <w:tcPr>
            <w:tcW w:w="1450" w:type="dxa"/>
            <w:vAlign w:val="center"/>
          </w:tcPr>
          <w:p w14:paraId="459B1BE1" w14:textId="77777777" w:rsidR="00A71942" w:rsidRPr="00C42B03" w:rsidRDefault="00A71942" w:rsidP="00C42B03">
            <w:pPr>
              <w:spacing w:line="240" w:lineRule="auto"/>
              <w:jc w:val="center"/>
              <w:rPr>
                <w:sz w:val="28"/>
                <w:szCs w:val="28"/>
                <w:lang w:val="ru-RU"/>
              </w:rPr>
            </w:pPr>
            <w:r w:rsidRPr="00C42B03">
              <w:rPr>
                <w:sz w:val="28"/>
                <w:szCs w:val="28"/>
                <w:lang w:val="ru-RU"/>
              </w:rPr>
              <w:t>хорошее</w:t>
            </w:r>
          </w:p>
        </w:tc>
      </w:tr>
      <w:tr w:rsidR="00A71942" w:rsidRPr="00C42B03" w14:paraId="08259CDA" w14:textId="77777777" w:rsidTr="00A71942">
        <w:trPr>
          <w:trHeight w:val="319"/>
          <w:jc w:val="center"/>
        </w:trPr>
        <w:tc>
          <w:tcPr>
            <w:tcW w:w="675" w:type="dxa"/>
            <w:vAlign w:val="center"/>
          </w:tcPr>
          <w:p w14:paraId="32ACC68D" w14:textId="77777777" w:rsidR="00A71942" w:rsidRPr="00C42B03" w:rsidRDefault="00A71942" w:rsidP="00C42B03">
            <w:pPr>
              <w:spacing w:line="240" w:lineRule="auto"/>
              <w:jc w:val="center"/>
              <w:rPr>
                <w:sz w:val="28"/>
                <w:szCs w:val="28"/>
                <w:lang w:val="ru-RU"/>
              </w:rPr>
            </w:pPr>
            <w:r w:rsidRPr="00C42B03">
              <w:rPr>
                <w:sz w:val="28"/>
                <w:szCs w:val="28"/>
                <w:lang w:val="ru-RU"/>
              </w:rPr>
              <w:t>19</w:t>
            </w:r>
          </w:p>
        </w:tc>
        <w:tc>
          <w:tcPr>
            <w:tcW w:w="2507" w:type="dxa"/>
          </w:tcPr>
          <w:p w14:paraId="2949E518" w14:textId="77777777" w:rsidR="00A71942" w:rsidRPr="009272FB" w:rsidRDefault="00A71942" w:rsidP="00C42B03">
            <w:pPr>
              <w:spacing w:line="240" w:lineRule="auto"/>
              <w:jc w:val="center"/>
              <w:rPr>
                <w:sz w:val="28"/>
                <w:szCs w:val="28"/>
              </w:rPr>
            </w:pPr>
            <w:r w:rsidRPr="009272FB">
              <w:rPr>
                <w:sz w:val="28"/>
                <w:szCs w:val="28"/>
                <w:lang w:val="ru-RU"/>
              </w:rPr>
              <w:t>км 11+550 – км 27+410</w:t>
            </w:r>
          </w:p>
        </w:tc>
        <w:tc>
          <w:tcPr>
            <w:tcW w:w="1984" w:type="dxa"/>
            <w:vAlign w:val="center"/>
          </w:tcPr>
          <w:p w14:paraId="12E68357" w14:textId="77777777" w:rsidR="00A71942" w:rsidRPr="009272FB" w:rsidRDefault="00A71942" w:rsidP="00C42B03">
            <w:pPr>
              <w:spacing w:line="240" w:lineRule="auto"/>
              <w:jc w:val="center"/>
              <w:rPr>
                <w:sz w:val="28"/>
                <w:szCs w:val="28"/>
                <w:lang w:val="ru-RU"/>
              </w:rPr>
            </w:pPr>
            <w:r w:rsidRPr="009272FB">
              <w:rPr>
                <w:sz w:val="28"/>
                <w:szCs w:val="28"/>
                <w:lang w:val="ru-RU"/>
              </w:rPr>
              <w:t>км 27+383 по оси</w:t>
            </w:r>
          </w:p>
        </w:tc>
        <w:tc>
          <w:tcPr>
            <w:tcW w:w="1746" w:type="dxa"/>
          </w:tcPr>
          <w:p w14:paraId="30496E3C" w14:textId="77777777" w:rsidR="00A71942" w:rsidRPr="009272FB" w:rsidRDefault="00A71942" w:rsidP="00C42B03">
            <w:pPr>
              <w:spacing w:line="240" w:lineRule="auto"/>
              <w:jc w:val="center"/>
              <w:rPr>
                <w:sz w:val="28"/>
                <w:szCs w:val="28"/>
              </w:rPr>
            </w:pPr>
            <w:r w:rsidRPr="009272FB">
              <w:rPr>
                <w:sz w:val="28"/>
                <w:szCs w:val="28"/>
                <w:lang w:val="ru-RU"/>
              </w:rPr>
              <w:t>суходол</w:t>
            </w:r>
          </w:p>
        </w:tc>
        <w:tc>
          <w:tcPr>
            <w:tcW w:w="948" w:type="dxa"/>
            <w:vAlign w:val="center"/>
          </w:tcPr>
          <w:p w14:paraId="0C16AE2B" w14:textId="77777777" w:rsidR="00A71942" w:rsidRPr="009272FB" w:rsidRDefault="00A71942" w:rsidP="00C42B03">
            <w:pPr>
              <w:spacing w:line="240" w:lineRule="auto"/>
              <w:jc w:val="center"/>
              <w:rPr>
                <w:sz w:val="28"/>
                <w:szCs w:val="28"/>
                <w:lang w:val="ru-RU"/>
              </w:rPr>
            </w:pPr>
            <w:r w:rsidRPr="009272FB">
              <w:rPr>
                <w:sz w:val="28"/>
                <w:szCs w:val="28"/>
                <w:lang w:val="ru-RU"/>
              </w:rPr>
              <w:t>1976</w:t>
            </w:r>
          </w:p>
        </w:tc>
        <w:tc>
          <w:tcPr>
            <w:tcW w:w="1134" w:type="dxa"/>
            <w:vAlign w:val="center"/>
          </w:tcPr>
          <w:p w14:paraId="5D246E34" w14:textId="77777777" w:rsidR="00A71942" w:rsidRPr="009272FB" w:rsidRDefault="00A71942" w:rsidP="00C42B03">
            <w:pPr>
              <w:spacing w:line="240" w:lineRule="auto"/>
              <w:jc w:val="center"/>
              <w:rPr>
                <w:sz w:val="28"/>
                <w:szCs w:val="28"/>
                <w:lang w:val="ru-RU"/>
              </w:rPr>
            </w:pPr>
            <w:r w:rsidRPr="009272FB">
              <w:rPr>
                <w:sz w:val="28"/>
                <w:szCs w:val="28"/>
                <w:lang w:val="ru-RU"/>
              </w:rPr>
              <w:t>2003</w:t>
            </w:r>
          </w:p>
        </w:tc>
        <w:tc>
          <w:tcPr>
            <w:tcW w:w="1275" w:type="dxa"/>
          </w:tcPr>
          <w:p w14:paraId="59A49EC6" w14:textId="77777777" w:rsidR="00A71942" w:rsidRPr="009272FB" w:rsidRDefault="00A71942" w:rsidP="00C42B03">
            <w:pPr>
              <w:spacing w:line="240" w:lineRule="auto"/>
              <w:jc w:val="center"/>
              <w:rPr>
                <w:sz w:val="28"/>
                <w:szCs w:val="28"/>
              </w:rPr>
            </w:pPr>
            <w:r w:rsidRPr="009272FB">
              <w:rPr>
                <w:sz w:val="28"/>
                <w:szCs w:val="28"/>
                <w:lang w:val="ru-RU"/>
              </w:rPr>
              <w:t>ж/б</w:t>
            </w:r>
          </w:p>
        </w:tc>
        <w:tc>
          <w:tcPr>
            <w:tcW w:w="1134" w:type="dxa"/>
            <w:vAlign w:val="center"/>
          </w:tcPr>
          <w:p w14:paraId="1B6C02A0" w14:textId="77777777" w:rsidR="00A71942" w:rsidRPr="009272FB" w:rsidRDefault="00A71942" w:rsidP="00C42B03">
            <w:pPr>
              <w:spacing w:line="240" w:lineRule="auto"/>
              <w:jc w:val="center"/>
              <w:rPr>
                <w:sz w:val="28"/>
                <w:szCs w:val="28"/>
                <w:lang w:val="ru-RU"/>
              </w:rPr>
            </w:pPr>
            <w:r w:rsidRPr="009272FB">
              <w:rPr>
                <w:sz w:val="28"/>
                <w:szCs w:val="28"/>
                <w:lang w:val="ru-RU"/>
              </w:rPr>
              <w:t>1</w:t>
            </w:r>
          </w:p>
        </w:tc>
        <w:tc>
          <w:tcPr>
            <w:tcW w:w="1134" w:type="dxa"/>
            <w:vAlign w:val="center"/>
          </w:tcPr>
          <w:p w14:paraId="19AD6ECC" w14:textId="77777777" w:rsidR="00A71942" w:rsidRPr="009272FB" w:rsidRDefault="00A71942" w:rsidP="00C42B03">
            <w:pPr>
              <w:spacing w:line="240" w:lineRule="auto"/>
              <w:jc w:val="center"/>
              <w:rPr>
                <w:sz w:val="28"/>
                <w:szCs w:val="28"/>
                <w:lang w:val="ru-RU"/>
              </w:rPr>
            </w:pPr>
            <w:r w:rsidRPr="009272FB">
              <w:rPr>
                <w:sz w:val="28"/>
                <w:szCs w:val="28"/>
                <w:lang w:val="ru-RU"/>
              </w:rPr>
              <w:t>39,13</w:t>
            </w:r>
          </w:p>
        </w:tc>
        <w:tc>
          <w:tcPr>
            <w:tcW w:w="993" w:type="dxa"/>
            <w:vAlign w:val="center"/>
          </w:tcPr>
          <w:p w14:paraId="2D804434" w14:textId="77777777" w:rsidR="00A71942" w:rsidRPr="009272FB" w:rsidRDefault="00A71942" w:rsidP="00C42B03">
            <w:pPr>
              <w:spacing w:line="240" w:lineRule="auto"/>
              <w:jc w:val="center"/>
              <w:rPr>
                <w:sz w:val="28"/>
                <w:szCs w:val="28"/>
                <w:lang w:val="ru-RU"/>
              </w:rPr>
            </w:pPr>
            <w:r w:rsidRPr="009272FB">
              <w:rPr>
                <w:sz w:val="28"/>
                <w:szCs w:val="28"/>
                <w:lang w:val="ru-RU"/>
              </w:rPr>
              <w:t>1,5</w:t>
            </w:r>
          </w:p>
        </w:tc>
        <w:tc>
          <w:tcPr>
            <w:tcW w:w="850" w:type="dxa"/>
            <w:vAlign w:val="center"/>
          </w:tcPr>
          <w:p w14:paraId="2CC54C4B" w14:textId="77777777" w:rsidR="00A71942" w:rsidRPr="009272FB" w:rsidRDefault="00A71942" w:rsidP="00C42B03">
            <w:pPr>
              <w:spacing w:line="240" w:lineRule="auto"/>
              <w:jc w:val="center"/>
              <w:rPr>
                <w:sz w:val="28"/>
                <w:szCs w:val="28"/>
                <w:lang w:val="ru-RU"/>
              </w:rPr>
            </w:pPr>
            <w:r w:rsidRPr="009272FB">
              <w:rPr>
                <w:sz w:val="28"/>
                <w:szCs w:val="28"/>
                <w:lang w:val="ru-RU"/>
              </w:rPr>
              <w:t>1,5</w:t>
            </w:r>
          </w:p>
        </w:tc>
        <w:tc>
          <w:tcPr>
            <w:tcW w:w="1450" w:type="dxa"/>
            <w:vAlign w:val="center"/>
          </w:tcPr>
          <w:p w14:paraId="280CA513" w14:textId="77777777" w:rsidR="00A71942" w:rsidRPr="009272FB" w:rsidRDefault="00A71942" w:rsidP="00C42B03">
            <w:pPr>
              <w:spacing w:line="240" w:lineRule="auto"/>
              <w:jc w:val="center"/>
              <w:rPr>
                <w:sz w:val="28"/>
                <w:szCs w:val="28"/>
                <w:lang w:val="ru-RU"/>
              </w:rPr>
            </w:pPr>
            <w:r w:rsidRPr="009272FB">
              <w:rPr>
                <w:sz w:val="28"/>
                <w:szCs w:val="28"/>
                <w:lang w:val="ru-RU"/>
              </w:rPr>
              <w:t>хорошее</w:t>
            </w:r>
          </w:p>
        </w:tc>
      </w:tr>
      <w:tr w:rsidR="00A71942" w:rsidRPr="00C42B03" w14:paraId="05633FAE" w14:textId="77777777" w:rsidTr="00A71942">
        <w:trPr>
          <w:trHeight w:val="319"/>
          <w:jc w:val="center"/>
        </w:trPr>
        <w:tc>
          <w:tcPr>
            <w:tcW w:w="675" w:type="dxa"/>
            <w:vAlign w:val="center"/>
          </w:tcPr>
          <w:p w14:paraId="25FF0D98" w14:textId="77777777" w:rsidR="00A71942" w:rsidRPr="00C42B03" w:rsidRDefault="00A71942" w:rsidP="00C42B03">
            <w:pPr>
              <w:spacing w:line="240" w:lineRule="auto"/>
              <w:jc w:val="center"/>
              <w:rPr>
                <w:b/>
                <w:sz w:val="28"/>
                <w:szCs w:val="28"/>
                <w:lang w:val="ru-RU"/>
              </w:rPr>
            </w:pPr>
          </w:p>
        </w:tc>
        <w:tc>
          <w:tcPr>
            <w:tcW w:w="2507" w:type="dxa"/>
          </w:tcPr>
          <w:p w14:paraId="44B9551D" w14:textId="77777777" w:rsidR="00A71942" w:rsidRPr="009272FB" w:rsidRDefault="00A71942" w:rsidP="00C42B03">
            <w:pPr>
              <w:spacing w:line="240" w:lineRule="auto"/>
              <w:jc w:val="center"/>
              <w:rPr>
                <w:sz w:val="28"/>
                <w:szCs w:val="28"/>
                <w:lang w:val="ru-RU"/>
              </w:rPr>
            </w:pPr>
            <w:r w:rsidRPr="009272FB">
              <w:rPr>
                <w:sz w:val="28"/>
                <w:szCs w:val="28"/>
                <w:lang w:val="ru-RU"/>
              </w:rPr>
              <w:t>Всего</w:t>
            </w:r>
          </w:p>
        </w:tc>
        <w:tc>
          <w:tcPr>
            <w:tcW w:w="1984" w:type="dxa"/>
            <w:vAlign w:val="center"/>
          </w:tcPr>
          <w:p w14:paraId="15030BA9" w14:textId="77777777" w:rsidR="00A71942" w:rsidRPr="009272FB" w:rsidRDefault="00A71942" w:rsidP="00C42B03">
            <w:pPr>
              <w:spacing w:line="240" w:lineRule="auto"/>
              <w:jc w:val="center"/>
              <w:rPr>
                <w:sz w:val="28"/>
                <w:szCs w:val="28"/>
                <w:lang w:val="ru-RU"/>
              </w:rPr>
            </w:pPr>
          </w:p>
        </w:tc>
        <w:tc>
          <w:tcPr>
            <w:tcW w:w="1746" w:type="dxa"/>
          </w:tcPr>
          <w:p w14:paraId="30E308DE" w14:textId="77777777" w:rsidR="00A71942" w:rsidRPr="009272FB" w:rsidRDefault="00A71942" w:rsidP="00C42B03">
            <w:pPr>
              <w:spacing w:line="240" w:lineRule="auto"/>
              <w:jc w:val="center"/>
              <w:rPr>
                <w:sz w:val="28"/>
                <w:szCs w:val="28"/>
                <w:lang w:val="ru-RU"/>
              </w:rPr>
            </w:pPr>
          </w:p>
        </w:tc>
        <w:tc>
          <w:tcPr>
            <w:tcW w:w="948" w:type="dxa"/>
            <w:vAlign w:val="center"/>
          </w:tcPr>
          <w:p w14:paraId="10D80884" w14:textId="77777777" w:rsidR="00A71942" w:rsidRPr="009272FB" w:rsidRDefault="00A71942" w:rsidP="00C42B03">
            <w:pPr>
              <w:spacing w:line="240" w:lineRule="auto"/>
              <w:jc w:val="center"/>
              <w:rPr>
                <w:sz w:val="28"/>
                <w:szCs w:val="28"/>
                <w:lang w:val="ru-RU"/>
              </w:rPr>
            </w:pPr>
          </w:p>
        </w:tc>
        <w:tc>
          <w:tcPr>
            <w:tcW w:w="1134" w:type="dxa"/>
            <w:vAlign w:val="center"/>
          </w:tcPr>
          <w:p w14:paraId="4ACB5797" w14:textId="77777777" w:rsidR="00A71942" w:rsidRPr="009272FB" w:rsidRDefault="00A71942" w:rsidP="00C42B03">
            <w:pPr>
              <w:spacing w:line="240" w:lineRule="auto"/>
              <w:jc w:val="center"/>
              <w:rPr>
                <w:sz w:val="28"/>
                <w:szCs w:val="28"/>
                <w:lang w:val="ru-RU"/>
              </w:rPr>
            </w:pPr>
          </w:p>
        </w:tc>
        <w:tc>
          <w:tcPr>
            <w:tcW w:w="1275" w:type="dxa"/>
          </w:tcPr>
          <w:p w14:paraId="75EC1910" w14:textId="77777777" w:rsidR="00A71942" w:rsidRPr="009272FB" w:rsidRDefault="00A71942" w:rsidP="00C42B03">
            <w:pPr>
              <w:spacing w:line="240" w:lineRule="auto"/>
              <w:jc w:val="center"/>
              <w:rPr>
                <w:sz w:val="28"/>
                <w:szCs w:val="28"/>
                <w:lang w:val="ru-RU"/>
              </w:rPr>
            </w:pPr>
          </w:p>
        </w:tc>
        <w:tc>
          <w:tcPr>
            <w:tcW w:w="1134" w:type="dxa"/>
            <w:vAlign w:val="center"/>
          </w:tcPr>
          <w:p w14:paraId="7D8A7983" w14:textId="77777777" w:rsidR="00A71942" w:rsidRPr="009272FB" w:rsidRDefault="00A71942" w:rsidP="00C42B03">
            <w:pPr>
              <w:spacing w:line="240" w:lineRule="auto"/>
              <w:jc w:val="center"/>
              <w:rPr>
                <w:sz w:val="28"/>
                <w:szCs w:val="28"/>
                <w:lang w:val="ru-RU"/>
              </w:rPr>
            </w:pPr>
            <w:r w:rsidRPr="009272FB">
              <w:rPr>
                <w:sz w:val="28"/>
                <w:szCs w:val="28"/>
                <w:lang w:val="ru-RU"/>
              </w:rPr>
              <w:t>19</w:t>
            </w:r>
          </w:p>
        </w:tc>
        <w:tc>
          <w:tcPr>
            <w:tcW w:w="1134" w:type="dxa"/>
            <w:vAlign w:val="center"/>
          </w:tcPr>
          <w:p w14:paraId="44649CC9" w14:textId="77777777" w:rsidR="00A71942" w:rsidRPr="009272FB" w:rsidRDefault="00A71942" w:rsidP="00C42B03">
            <w:pPr>
              <w:spacing w:line="240" w:lineRule="auto"/>
              <w:jc w:val="center"/>
              <w:rPr>
                <w:sz w:val="28"/>
                <w:szCs w:val="28"/>
                <w:lang w:val="ru-RU"/>
              </w:rPr>
            </w:pPr>
          </w:p>
        </w:tc>
        <w:tc>
          <w:tcPr>
            <w:tcW w:w="1843" w:type="dxa"/>
            <w:gridSpan w:val="2"/>
            <w:vAlign w:val="center"/>
          </w:tcPr>
          <w:p w14:paraId="62DFB125" w14:textId="77777777" w:rsidR="00A71942" w:rsidRPr="009272FB" w:rsidRDefault="00A71942" w:rsidP="00C42B03">
            <w:pPr>
              <w:spacing w:line="240" w:lineRule="auto"/>
              <w:jc w:val="center"/>
              <w:rPr>
                <w:sz w:val="28"/>
                <w:szCs w:val="28"/>
                <w:lang w:val="ru-RU"/>
              </w:rPr>
            </w:pPr>
            <w:r w:rsidRPr="009272FB">
              <w:rPr>
                <w:sz w:val="28"/>
                <w:szCs w:val="28"/>
                <w:lang w:val="ru-RU"/>
              </w:rPr>
              <w:t>485,37 п.м.</w:t>
            </w:r>
          </w:p>
        </w:tc>
        <w:tc>
          <w:tcPr>
            <w:tcW w:w="1450" w:type="dxa"/>
            <w:vAlign w:val="center"/>
          </w:tcPr>
          <w:p w14:paraId="3A9BC863" w14:textId="77777777" w:rsidR="00A71942" w:rsidRPr="009272FB" w:rsidRDefault="00A71942" w:rsidP="00C42B03">
            <w:pPr>
              <w:spacing w:line="240" w:lineRule="auto"/>
              <w:jc w:val="center"/>
              <w:rPr>
                <w:sz w:val="28"/>
                <w:szCs w:val="28"/>
                <w:lang w:val="ru-RU"/>
              </w:rPr>
            </w:pPr>
          </w:p>
        </w:tc>
      </w:tr>
      <w:tr w:rsidR="00A71942" w:rsidRPr="00C42B03" w14:paraId="3CC862D3" w14:textId="77777777" w:rsidTr="00A71942">
        <w:trPr>
          <w:trHeight w:val="319"/>
          <w:jc w:val="center"/>
        </w:trPr>
        <w:tc>
          <w:tcPr>
            <w:tcW w:w="15830" w:type="dxa"/>
            <w:gridSpan w:val="12"/>
            <w:vAlign w:val="center"/>
          </w:tcPr>
          <w:p w14:paraId="4B8EB526" w14:textId="77777777" w:rsidR="00A71942" w:rsidRPr="009272FB" w:rsidRDefault="00A71942" w:rsidP="00C42B03">
            <w:pPr>
              <w:spacing w:line="240" w:lineRule="auto"/>
              <w:jc w:val="center"/>
              <w:rPr>
                <w:sz w:val="28"/>
                <w:szCs w:val="28"/>
                <w:lang w:val="ru-RU"/>
              </w:rPr>
            </w:pPr>
            <w:r w:rsidRPr="009272FB">
              <w:rPr>
                <w:sz w:val="28"/>
                <w:szCs w:val="28"/>
                <w:lang w:val="ru-RU"/>
              </w:rPr>
              <w:t>Автомобильная дорога Новосибирский тракт, мост</w:t>
            </w:r>
          </w:p>
        </w:tc>
      </w:tr>
      <w:tr w:rsidR="00A71942" w:rsidRPr="00C42B03" w14:paraId="2CAE9FE7" w14:textId="77777777" w:rsidTr="00A71942">
        <w:trPr>
          <w:trHeight w:val="319"/>
          <w:jc w:val="center"/>
        </w:trPr>
        <w:tc>
          <w:tcPr>
            <w:tcW w:w="675" w:type="dxa"/>
            <w:vAlign w:val="center"/>
          </w:tcPr>
          <w:p w14:paraId="6E840155" w14:textId="77777777" w:rsidR="00A71942" w:rsidRPr="00C42B03" w:rsidRDefault="00A71942" w:rsidP="00C42B03">
            <w:pPr>
              <w:spacing w:line="240" w:lineRule="auto"/>
              <w:jc w:val="center"/>
              <w:rPr>
                <w:sz w:val="28"/>
                <w:szCs w:val="28"/>
                <w:lang w:val="ru-RU"/>
              </w:rPr>
            </w:pPr>
          </w:p>
        </w:tc>
        <w:tc>
          <w:tcPr>
            <w:tcW w:w="2507" w:type="dxa"/>
            <w:vAlign w:val="center"/>
          </w:tcPr>
          <w:p w14:paraId="5933FB0F" w14:textId="77777777" w:rsidR="00A71942" w:rsidRPr="009272FB" w:rsidRDefault="00A71942" w:rsidP="00C42B03">
            <w:pPr>
              <w:spacing w:line="240" w:lineRule="auto"/>
              <w:jc w:val="center"/>
              <w:rPr>
                <w:sz w:val="28"/>
                <w:szCs w:val="28"/>
                <w:lang w:val="ru-RU"/>
              </w:rPr>
            </w:pPr>
            <w:r w:rsidRPr="009272FB">
              <w:rPr>
                <w:sz w:val="28"/>
                <w:szCs w:val="28"/>
                <w:lang w:val="ru-RU"/>
              </w:rPr>
              <w:t>Проезжая часть дороги мост через реку Обь (от поста ГИБДД до ул. Парфенова)</w:t>
            </w:r>
          </w:p>
        </w:tc>
        <w:tc>
          <w:tcPr>
            <w:tcW w:w="1984" w:type="dxa"/>
            <w:vAlign w:val="center"/>
          </w:tcPr>
          <w:p w14:paraId="3A335EEB" w14:textId="77777777" w:rsidR="00A71942" w:rsidRPr="009272FB" w:rsidRDefault="00A71942" w:rsidP="00C42B03">
            <w:pPr>
              <w:spacing w:line="240" w:lineRule="auto"/>
              <w:jc w:val="center"/>
              <w:rPr>
                <w:sz w:val="28"/>
                <w:szCs w:val="28"/>
                <w:lang w:val="ru-RU"/>
              </w:rPr>
            </w:pPr>
            <w:r w:rsidRPr="009272FB">
              <w:rPr>
                <w:sz w:val="28"/>
                <w:szCs w:val="28"/>
                <w:lang w:val="ru-RU"/>
              </w:rPr>
              <w:t>км 0+650 Мост ч/з р. Обь (С), г. Барнаул (0 км)</w:t>
            </w:r>
          </w:p>
        </w:tc>
        <w:tc>
          <w:tcPr>
            <w:tcW w:w="1746" w:type="dxa"/>
            <w:vAlign w:val="center"/>
          </w:tcPr>
          <w:p w14:paraId="5FCD297F" w14:textId="77777777" w:rsidR="00A71942" w:rsidRPr="009272FB" w:rsidRDefault="00A71942" w:rsidP="00C42B03">
            <w:pPr>
              <w:spacing w:line="240" w:lineRule="auto"/>
              <w:jc w:val="center"/>
              <w:rPr>
                <w:sz w:val="28"/>
                <w:szCs w:val="28"/>
                <w:lang w:val="ru-RU"/>
              </w:rPr>
            </w:pPr>
            <w:r w:rsidRPr="009272FB">
              <w:rPr>
                <w:sz w:val="28"/>
                <w:szCs w:val="28"/>
                <w:lang w:val="ru-RU"/>
              </w:rPr>
              <w:t>р. Обь</w:t>
            </w:r>
          </w:p>
        </w:tc>
        <w:tc>
          <w:tcPr>
            <w:tcW w:w="948" w:type="dxa"/>
            <w:vAlign w:val="center"/>
          </w:tcPr>
          <w:p w14:paraId="5CBDDBF4" w14:textId="77777777" w:rsidR="00A71942" w:rsidRPr="009272FB" w:rsidRDefault="00A71942" w:rsidP="00C42B03">
            <w:pPr>
              <w:spacing w:line="240" w:lineRule="auto"/>
              <w:jc w:val="center"/>
              <w:rPr>
                <w:sz w:val="28"/>
                <w:szCs w:val="28"/>
                <w:lang w:val="ru-RU"/>
              </w:rPr>
            </w:pPr>
            <w:r w:rsidRPr="009272FB">
              <w:rPr>
                <w:sz w:val="28"/>
                <w:szCs w:val="28"/>
                <w:lang w:val="ru-RU"/>
              </w:rPr>
              <w:t>1959</w:t>
            </w:r>
          </w:p>
        </w:tc>
        <w:tc>
          <w:tcPr>
            <w:tcW w:w="1134" w:type="dxa"/>
            <w:vAlign w:val="center"/>
          </w:tcPr>
          <w:p w14:paraId="7AAC1247" w14:textId="77777777" w:rsidR="00A71942" w:rsidRPr="009272FB" w:rsidRDefault="00A71942" w:rsidP="00C42B03">
            <w:pPr>
              <w:spacing w:line="240" w:lineRule="auto"/>
              <w:jc w:val="center"/>
              <w:rPr>
                <w:sz w:val="28"/>
                <w:szCs w:val="28"/>
                <w:lang w:val="ru-RU"/>
              </w:rPr>
            </w:pPr>
          </w:p>
        </w:tc>
        <w:tc>
          <w:tcPr>
            <w:tcW w:w="1275" w:type="dxa"/>
            <w:vAlign w:val="center"/>
          </w:tcPr>
          <w:p w14:paraId="36462A8D" w14:textId="77777777" w:rsidR="00A71942" w:rsidRPr="009272FB" w:rsidRDefault="00A71942" w:rsidP="00C42B03">
            <w:pPr>
              <w:spacing w:line="240" w:lineRule="auto"/>
              <w:jc w:val="center"/>
              <w:rPr>
                <w:sz w:val="28"/>
                <w:szCs w:val="28"/>
                <w:lang w:val="ru-RU"/>
              </w:rPr>
            </w:pPr>
            <w:r w:rsidRPr="009272FB">
              <w:rPr>
                <w:sz w:val="28"/>
                <w:szCs w:val="28"/>
                <w:lang w:val="ru-RU"/>
              </w:rPr>
              <w:t>ж/б/металл</w:t>
            </w:r>
          </w:p>
        </w:tc>
        <w:tc>
          <w:tcPr>
            <w:tcW w:w="1134" w:type="dxa"/>
            <w:vAlign w:val="center"/>
          </w:tcPr>
          <w:p w14:paraId="3CDB2755" w14:textId="77777777" w:rsidR="00A71942" w:rsidRPr="009272FB" w:rsidRDefault="00A71942" w:rsidP="00C42B03">
            <w:pPr>
              <w:spacing w:line="240" w:lineRule="auto"/>
              <w:jc w:val="center"/>
              <w:rPr>
                <w:sz w:val="28"/>
                <w:szCs w:val="28"/>
                <w:lang w:val="ru-RU"/>
              </w:rPr>
            </w:pPr>
            <w:r w:rsidRPr="009272FB">
              <w:rPr>
                <w:sz w:val="28"/>
                <w:szCs w:val="28"/>
                <w:lang w:val="ru-RU"/>
              </w:rPr>
              <w:t>1</w:t>
            </w:r>
          </w:p>
        </w:tc>
        <w:tc>
          <w:tcPr>
            <w:tcW w:w="1134" w:type="dxa"/>
            <w:vAlign w:val="center"/>
          </w:tcPr>
          <w:p w14:paraId="3E80C5FD" w14:textId="77777777" w:rsidR="00A71942" w:rsidRPr="009272FB" w:rsidRDefault="00A71942" w:rsidP="00C42B03">
            <w:pPr>
              <w:spacing w:line="240" w:lineRule="auto"/>
              <w:jc w:val="center"/>
              <w:rPr>
                <w:sz w:val="28"/>
                <w:szCs w:val="28"/>
                <w:lang w:val="ru-RU"/>
              </w:rPr>
            </w:pPr>
          </w:p>
        </w:tc>
        <w:tc>
          <w:tcPr>
            <w:tcW w:w="1843" w:type="dxa"/>
            <w:gridSpan w:val="2"/>
            <w:vAlign w:val="center"/>
          </w:tcPr>
          <w:p w14:paraId="6D385A24" w14:textId="77777777" w:rsidR="00A71942" w:rsidRPr="009272FB" w:rsidRDefault="00A71942" w:rsidP="00C42B03">
            <w:pPr>
              <w:spacing w:line="240" w:lineRule="auto"/>
              <w:jc w:val="center"/>
              <w:rPr>
                <w:sz w:val="28"/>
                <w:szCs w:val="28"/>
                <w:lang w:val="ru-RU"/>
              </w:rPr>
            </w:pPr>
            <w:r w:rsidRPr="009272FB">
              <w:rPr>
                <w:sz w:val="28"/>
                <w:szCs w:val="28"/>
                <w:lang w:val="ru-RU"/>
              </w:rPr>
              <w:t>1300 п.м.</w:t>
            </w:r>
          </w:p>
        </w:tc>
        <w:tc>
          <w:tcPr>
            <w:tcW w:w="1450" w:type="dxa"/>
            <w:vAlign w:val="center"/>
          </w:tcPr>
          <w:p w14:paraId="25E7121D" w14:textId="77777777" w:rsidR="00A71942" w:rsidRPr="009272FB" w:rsidRDefault="00A71942" w:rsidP="00C42B03">
            <w:pPr>
              <w:spacing w:line="240" w:lineRule="auto"/>
              <w:jc w:val="center"/>
              <w:rPr>
                <w:sz w:val="28"/>
                <w:szCs w:val="28"/>
                <w:lang w:val="ru-RU"/>
              </w:rPr>
            </w:pPr>
            <w:r w:rsidRPr="009272FB">
              <w:rPr>
                <w:sz w:val="28"/>
                <w:szCs w:val="28"/>
                <w:lang w:val="ru-RU"/>
              </w:rPr>
              <w:t>неуд.</w:t>
            </w:r>
          </w:p>
        </w:tc>
      </w:tr>
    </w:tbl>
    <w:p w14:paraId="423931B1" w14:textId="77777777" w:rsidR="00A71942" w:rsidRPr="00C42B03" w:rsidRDefault="00A71942" w:rsidP="00C42B03">
      <w:pPr>
        <w:pStyle w:val="af5"/>
        <w:keepNext/>
        <w:jc w:val="both"/>
        <w:rPr>
          <w:sz w:val="28"/>
          <w:szCs w:val="28"/>
          <w:lang w:val="ru-RU"/>
        </w:rPr>
      </w:pPr>
    </w:p>
    <w:p w14:paraId="273425CC" w14:textId="77777777" w:rsidR="00A71942" w:rsidRPr="00C42B03" w:rsidRDefault="00A71942" w:rsidP="00C42B03">
      <w:pPr>
        <w:spacing w:line="240" w:lineRule="auto"/>
        <w:rPr>
          <w:b/>
          <w:bCs/>
          <w:sz w:val="28"/>
          <w:szCs w:val="28"/>
          <w:lang w:val="ru-RU"/>
        </w:rPr>
      </w:pPr>
      <w:r w:rsidRPr="00C42B03">
        <w:rPr>
          <w:sz w:val="28"/>
          <w:szCs w:val="28"/>
          <w:lang w:val="ru-RU"/>
        </w:rPr>
        <w:br w:type="page"/>
      </w:r>
    </w:p>
    <w:p w14:paraId="169ADC6D" w14:textId="77777777" w:rsidR="004830F3" w:rsidRPr="009272FB" w:rsidRDefault="004830F3" w:rsidP="006610DD">
      <w:pPr>
        <w:pStyle w:val="af5"/>
        <w:keepNext/>
        <w:jc w:val="center"/>
        <w:rPr>
          <w:b w:val="0"/>
          <w:sz w:val="28"/>
          <w:szCs w:val="28"/>
          <w:lang w:val="ru-RU"/>
        </w:rPr>
      </w:pPr>
      <w:r w:rsidRPr="009272FB">
        <w:rPr>
          <w:b w:val="0"/>
          <w:sz w:val="28"/>
          <w:szCs w:val="28"/>
          <w:lang w:val="ru-RU"/>
        </w:rPr>
        <w:lastRenderedPageBreak/>
        <w:t xml:space="preserve">Таблица </w:t>
      </w:r>
      <w:r w:rsidR="00A90275" w:rsidRPr="009272FB">
        <w:rPr>
          <w:b w:val="0"/>
          <w:sz w:val="28"/>
          <w:szCs w:val="28"/>
          <w:lang w:val="ru-RU"/>
        </w:rPr>
        <w:fldChar w:fldCharType="begin"/>
      </w:r>
      <w:r w:rsidRPr="009272FB">
        <w:rPr>
          <w:b w:val="0"/>
          <w:sz w:val="28"/>
          <w:szCs w:val="28"/>
          <w:lang w:val="ru-RU"/>
        </w:rPr>
        <w:instrText xml:space="preserve"> SEQ Таблица \* ARABIC </w:instrText>
      </w:r>
      <w:r w:rsidR="00A90275" w:rsidRPr="009272FB">
        <w:rPr>
          <w:b w:val="0"/>
          <w:sz w:val="28"/>
          <w:szCs w:val="28"/>
          <w:lang w:val="ru-RU"/>
        </w:rPr>
        <w:fldChar w:fldCharType="separate"/>
      </w:r>
      <w:r w:rsidR="00864968" w:rsidRPr="009272FB">
        <w:rPr>
          <w:b w:val="0"/>
          <w:noProof/>
          <w:sz w:val="28"/>
          <w:szCs w:val="28"/>
          <w:lang w:val="ru-RU"/>
        </w:rPr>
        <w:t>8</w:t>
      </w:r>
      <w:r w:rsidR="00A90275" w:rsidRPr="009272FB">
        <w:rPr>
          <w:b w:val="0"/>
          <w:sz w:val="28"/>
          <w:szCs w:val="28"/>
          <w:lang w:val="ru-RU"/>
        </w:rPr>
        <w:fldChar w:fldCharType="end"/>
      </w:r>
      <w:r w:rsidRPr="009272FB">
        <w:rPr>
          <w:b w:val="0"/>
          <w:sz w:val="28"/>
          <w:szCs w:val="28"/>
          <w:lang w:val="ru-RU"/>
        </w:rPr>
        <w:t>. Перечень искусственных сооружений на автомобильных дорогах общего пользования местного значения</w:t>
      </w:r>
    </w:p>
    <w:tbl>
      <w:tblPr>
        <w:tblStyle w:val="ae"/>
        <w:tblW w:w="15452" w:type="dxa"/>
        <w:tblInd w:w="108" w:type="dxa"/>
        <w:tblLayout w:type="fixed"/>
        <w:tblLook w:val="04A0" w:firstRow="1" w:lastRow="0" w:firstColumn="1" w:lastColumn="0" w:noHBand="0" w:noVBand="1"/>
      </w:tblPr>
      <w:tblGrid>
        <w:gridCol w:w="675"/>
        <w:gridCol w:w="2332"/>
        <w:gridCol w:w="2081"/>
        <w:gridCol w:w="2154"/>
        <w:gridCol w:w="1843"/>
        <w:gridCol w:w="1740"/>
        <w:gridCol w:w="1276"/>
        <w:gridCol w:w="1065"/>
        <w:gridCol w:w="1089"/>
        <w:gridCol w:w="1197"/>
      </w:tblGrid>
      <w:tr w:rsidR="00734813" w:rsidRPr="009272FB" w14:paraId="486A4F2D" w14:textId="77777777" w:rsidTr="004830F3">
        <w:trPr>
          <w:trHeight w:val="765"/>
          <w:tblHeader/>
        </w:trPr>
        <w:tc>
          <w:tcPr>
            <w:tcW w:w="675" w:type="dxa"/>
            <w:shd w:val="clear" w:color="auto" w:fill="D9D9D9" w:themeFill="background1" w:themeFillShade="D9"/>
            <w:vAlign w:val="center"/>
          </w:tcPr>
          <w:p w14:paraId="4E0708DB" w14:textId="77777777" w:rsidR="00734813" w:rsidRPr="009272FB" w:rsidRDefault="00734813" w:rsidP="00C42B03">
            <w:pPr>
              <w:spacing w:line="240" w:lineRule="auto"/>
              <w:jc w:val="center"/>
              <w:rPr>
                <w:sz w:val="28"/>
                <w:szCs w:val="28"/>
                <w:lang w:val="ru-RU"/>
              </w:rPr>
            </w:pPr>
            <w:r w:rsidRPr="009272FB">
              <w:rPr>
                <w:sz w:val="28"/>
                <w:szCs w:val="28"/>
              </w:rPr>
              <w:t>№ п/п</w:t>
            </w:r>
          </w:p>
        </w:tc>
        <w:tc>
          <w:tcPr>
            <w:tcW w:w="2332" w:type="dxa"/>
            <w:shd w:val="clear" w:color="auto" w:fill="D9D9D9" w:themeFill="background1" w:themeFillShade="D9"/>
            <w:vAlign w:val="center"/>
          </w:tcPr>
          <w:p w14:paraId="7EEB896E" w14:textId="77777777" w:rsidR="00734813" w:rsidRPr="009272FB" w:rsidRDefault="00734813" w:rsidP="00C42B03">
            <w:pPr>
              <w:spacing w:line="240" w:lineRule="auto"/>
              <w:jc w:val="center"/>
              <w:rPr>
                <w:sz w:val="28"/>
                <w:szCs w:val="28"/>
                <w:lang w:val="ru-RU"/>
              </w:rPr>
            </w:pPr>
            <w:r w:rsidRPr="009272FB">
              <w:rPr>
                <w:sz w:val="28"/>
                <w:szCs w:val="28"/>
                <w:lang w:val="ru-RU"/>
              </w:rPr>
              <w:t>Наименование дороги</w:t>
            </w:r>
          </w:p>
        </w:tc>
        <w:tc>
          <w:tcPr>
            <w:tcW w:w="2081" w:type="dxa"/>
            <w:shd w:val="clear" w:color="auto" w:fill="D9D9D9" w:themeFill="background1" w:themeFillShade="D9"/>
            <w:vAlign w:val="center"/>
          </w:tcPr>
          <w:p w14:paraId="2D0432EE" w14:textId="77777777" w:rsidR="00734813" w:rsidRPr="009272FB" w:rsidRDefault="00734813" w:rsidP="00C42B03">
            <w:pPr>
              <w:spacing w:line="240" w:lineRule="auto"/>
              <w:jc w:val="center"/>
              <w:rPr>
                <w:sz w:val="28"/>
                <w:szCs w:val="28"/>
                <w:lang w:val="ru-RU"/>
              </w:rPr>
            </w:pPr>
            <w:r w:rsidRPr="009272FB">
              <w:rPr>
                <w:sz w:val="28"/>
                <w:szCs w:val="28"/>
                <w:lang w:val="ru-RU"/>
              </w:rPr>
              <w:t>Начало дороги</w:t>
            </w:r>
          </w:p>
        </w:tc>
        <w:tc>
          <w:tcPr>
            <w:tcW w:w="2154" w:type="dxa"/>
            <w:shd w:val="clear" w:color="auto" w:fill="D9D9D9" w:themeFill="background1" w:themeFillShade="D9"/>
            <w:vAlign w:val="center"/>
          </w:tcPr>
          <w:p w14:paraId="15229294" w14:textId="77777777" w:rsidR="00734813" w:rsidRPr="009272FB" w:rsidRDefault="00734813" w:rsidP="00C42B03">
            <w:pPr>
              <w:spacing w:line="240" w:lineRule="auto"/>
              <w:jc w:val="center"/>
              <w:rPr>
                <w:sz w:val="28"/>
                <w:szCs w:val="28"/>
                <w:lang w:val="ru-RU"/>
              </w:rPr>
            </w:pPr>
            <w:r w:rsidRPr="009272FB">
              <w:rPr>
                <w:sz w:val="28"/>
                <w:szCs w:val="28"/>
                <w:lang w:val="ru-RU"/>
              </w:rPr>
              <w:t>Конец дороги</w:t>
            </w:r>
          </w:p>
        </w:tc>
        <w:tc>
          <w:tcPr>
            <w:tcW w:w="1843" w:type="dxa"/>
            <w:shd w:val="clear" w:color="auto" w:fill="D9D9D9" w:themeFill="background1" w:themeFillShade="D9"/>
            <w:vAlign w:val="center"/>
          </w:tcPr>
          <w:p w14:paraId="6A5E017E" w14:textId="77777777" w:rsidR="00734813" w:rsidRPr="009272FB" w:rsidRDefault="004830F3" w:rsidP="00C42B03">
            <w:pPr>
              <w:pStyle w:val="TableParagraph"/>
              <w:ind w:firstLine="23"/>
              <w:jc w:val="center"/>
              <w:rPr>
                <w:sz w:val="28"/>
                <w:szCs w:val="28"/>
              </w:rPr>
            </w:pPr>
            <w:r w:rsidRPr="009272FB">
              <w:rPr>
                <w:sz w:val="28"/>
                <w:szCs w:val="28"/>
              </w:rPr>
              <w:t>Н</w:t>
            </w:r>
            <w:r w:rsidR="00734813" w:rsidRPr="009272FB">
              <w:rPr>
                <w:sz w:val="28"/>
                <w:szCs w:val="28"/>
              </w:rPr>
              <w:t>.п., вблизи которого расположен мост</w:t>
            </w:r>
          </w:p>
        </w:tc>
        <w:tc>
          <w:tcPr>
            <w:tcW w:w="1740" w:type="dxa"/>
            <w:shd w:val="clear" w:color="auto" w:fill="D9D9D9" w:themeFill="background1" w:themeFillShade="D9"/>
            <w:vAlign w:val="center"/>
          </w:tcPr>
          <w:p w14:paraId="336C34C9" w14:textId="77777777" w:rsidR="00734813" w:rsidRPr="009272FB" w:rsidRDefault="00734813" w:rsidP="00C42B03">
            <w:pPr>
              <w:spacing w:line="240" w:lineRule="auto"/>
              <w:jc w:val="center"/>
              <w:rPr>
                <w:sz w:val="28"/>
                <w:szCs w:val="28"/>
                <w:lang w:val="ru-RU"/>
              </w:rPr>
            </w:pPr>
            <w:r w:rsidRPr="009272FB">
              <w:rPr>
                <w:sz w:val="28"/>
                <w:szCs w:val="28"/>
                <w:lang w:val="ru-RU"/>
              </w:rPr>
              <w:t>Протяженность дороги, км</w:t>
            </w:r>
          </w:p>
        </w:tc>
        <w:tc>
          <w:tcPr>
            <w:tcW w:w="1276" w:type="dxa"/>
            <w:shd w:val="clear" w:color="auto" w:fill="D9D9D9" w:themeFill="background1" w:themeFillShade="D9"/>
            <w:vAlign w:val="center"/>
          </w:tcPr>
          <w:p w14:paraId="5931E014" w14:textId="77777777" w:rsidR="00734813" w:rsidRPr="009272FB" w:rsidRDefault="00734813" w:rsidP="00C42B03">
            <w:pPr>
              <w:spacing w:line="240" w:lineRule="auto"/>
              <w:jc w:val="center"/>
              <w:rPr>
                <w:sz w:val="28"/>
                <w:szCs w:val="28"/>
                <w:lang w:val="ru-RU"/>
              </w:rPr>
            </w:pPr>
            <w:r w:rsidRPr="009272FB">
              <w:rPr>
                <w:sz w:val="28"/>
                <w:szCs w:val="28"/>
              </w:rPr>
              <w:t>Материал (ж/б, ме</w:t>
            </w:r>
            <w:r w:rsidR="004830F3" w:rsidRPr="009272FB">
              <w:rPr>
                <w:sz w:val="28"/>
                <w:szCs w:val="28"/>
              </w:rPr>
              <w:t>-</w:t>
            </w:r>
            <w:r w:rsidRPr="009272FB">
              <w:rPr>
                <w:sz w:val="28"/>
                <w:szCs w:val="28"/>
              </w:rPr>
              <w:t>талл, дерево)</w:t>
            </w:r>
          </w:p>
        </w:tc>
        <w:tc>
          <w:tcPr>
            <w:tcW w:w="1065" w:type="dxa"/>
            <w:shd w:val="clear" w:color="auto" w:fill="D9D9D9" w:themeFill="background1" w:themeFillShade="D9"/>
            <w:vAlign w:val="center"/>
          </w:tcPr>
          <w:p w14:paraId="696E5008" w14:textId="77777777" w:rsidR="00734813" w:rsidRPr="009272FB" w:rsidRDefault="00734813" w:rsidP="00C42B03">
            <w:pPr>
              <w:spacing w:line="240" w:lineRule="auto"/>
              <w:jc w:val="center"/>
              <w:rPr>
                <w:sz w:val="28"/>
                <w:szCs w:val="28"/>
                <w:lang w:val="ru-RU"/>
              </w:rPr>
            </w:pPr>
            <w:r w:rsidRPr="009272FB">
              <w:rPr>
                <w:sz w:val="28"/>
                <w:szCs w:val="28"/>
                <w:lang w:val="ru-RU"/>
              </w:rPr>
              <w:t>Кол</w:t>
            </w:r>
            <w:r w:rsidR="004830F3" w:rsidRPr="009272FB">
              <w:rPr>
                <w:sz w:val="28"/>
                <w:szCs w:val="28"/>
                <w:lang w:val="ru-RU"/>
              </w:rPr>
              <w:t>-</w:t>
            </w:r>
            <w:r w:rsidRPr="009272FB">
              <w:rPr>
                <w:sz w:val="28"/>
                <w:szCs w:val="28"/>
                <w:lang w:val="ru-RU"/>
              </w:rPr>
              <w:t>во, шт.</w:t>
            </w:r>
          </w:p>
        </w:tc>
        <w:tc>
          <w:tcPr>
            <w:tcW w:w="1089" w:type="dxa"/>
            <w:shd w:val="clear" w:color="auto" w:fill="D9D9D9" w:themeFill="background1" w:themeFillShade="D9"/>
            <w:vAlign w:val="center"/>
          </w:tcPr>
          <w:p w14:paraId="48012AE8" w14:textId="77777777" w:rsidR="00734813" w:rsidRPr="009272FB" w:rsidRDefault="00734813" w:rsidP="00C42B03">
            <w:pPr>
              <w:spacing w:line="240" w:lineRule="auto"/>
              <w:jc w:val="center"/>
              <w:rPr>
                <w:sz w:val="28"/>
                <w:szCs w:val="28"/>
                <w:lang w:val="ru-RU"/>
              </w:rPr>
            </w:pPr>
            <w:r w:rsidRPr="009272FB">
              <w:rPr>
                <w:spacing w:val="-1"/>
                <w:sz w:val="28"/>
                <w:szCs w:val="28"/>
              </w:rPr>
              <w:t>Д</w:t>
            </w:r>
            <w:r w:rsidRPr="009272FB">
              <w:rPr>
                <w:sz w:val="28"/>
                <w:szCs w:val="28"/>
              </w:rPr>
              <w:t>л</w:t>
            </w:r>
            <w:r w:rsidRPr="009272FB">
              <w:rPr>
                <w:spacing w:val="-1"/>
                <w:sz w:val="28"/>
                <w:szCs w:val="28"/>
              </w:rPr>
              <w:t>и</w:t>
            </w:r>
            <w:r w:rsidRPr="009272FB">
              <w:rPr>
                <w:spacing w:val="-2"/>
                <w:sz w:val="28"/>
                <w:szCs w:val="28"/>
              </w:rPr>
              <w:t>н</w:t>
            </w:r>
            <w:r w:rsidRPr="009272FB">
              <w:rPr>
                <w:sz w:val="28"/>
                <w:szCs w:val="28"/>
              </w:rPr>
              <w:t xml:space="preserve">а </w:t>
            </w:r>
            <w:r w:rsidRPr="009272FB">
              <w:rPr>
                <w:spacing w:val="-1"/>
                <w:sz w:val="28"/>
                <w:szCs w:val="28"/>
              </w:rPr>
              <w:t>п.</w:t>
            </w:r>
            <w:r w:rsidRPr="009272FB">
              <w:rPr>
                <w:spacing w:val="1"/>
                <w:sz w:val="28"/>
                <w:szCs w:val="28"/>
              </w:rPr>
              <w:t>м</w:t>
            </w:r>
            <w:r w:rsidRPr="009272FB">
              <w:rPr>
                <w:sz w:val="28"/>
                <w:szCs w:val="28"/>
              </w:rPr>
              <w:t>.</w:t>
            </w:r>
          </w:p>
        </w:tc>
        <w:tc>
          <w:tcPr>
            <w:tcW w:w="1197" w:type="dxa"/>
            <w:shd w:val="clear" w:color="auto" w:fill="D9D9D9" w:themeFill="background1" w:themeFillShade="D9"/>
            <w:vAlign w:val="center"/>
          </w:tcPr>
          <w:p w14:paraId="6FD7E49D" w14:textId="77777777" w:rsidR="00734813" w:rsidRPr="009272FB" w:rsidRDefault="00734813" w:rsidP="00C42B03">
            <w:pPr>
              <w:spacing w:line="240" w:lineRule="auto"/>
              <w:jc w:val="center"/>
              <w:rPr>
                <w:sz w:val="28"/>
                <w:szCs w:val="28"/>
                <w:lang w:val="ru-RU"/>
              </w:rPr>
            </w:pPr>
            <w:r w:rsidRPr="009272FB">
              <w:rPr>
                <w:sz w:val="28"/>
                <w:szCs w:val="28"/>
                <w:lang w:val="ru-RU"/>
              </w:rPr>
              <w:t>Техническая категория дороги</w:t>
            </w:r>
          </w:p>
        </w:tc>
      </w:tr>
      <w:tr w:rsidR="00734813" w:rsidRPr="009272FB" w14:paraId="1FF2601D" w14:textId="77777777" w:rsidTr="004830F3">
        <w:trPr>
          <w:trHeight w:val="302"/>
        </w:trPr>
        <w:tc>
          <w:tcPr>
            <w:tcW w:w="15452" w:type="dxa"/>
            <w:gridSpan w:val="10"/>
            <w:vAlign w:val="center"/>
          </w:tcPr>
          <w:p w14:paraId="316C39CE" w14:textId="77777777" w:rsidR="00734813" w:rsidRPr="009272FB" w:rsidRDefault="00A95A6A" w:rsidP="00C42B03">
            <w:pPr>
              <w:spacing w:line="240" w:lineRule="auto"/>
              <w:jc w:val="center"/>
              <w:rPr>
                <w:sz w:val="28"/>
                <w:szCs w:val="28"/>
                <w:lang w:val="ru-RU"/>
              </w:rPr>
            </w:pPr>
            <w:r w:rsidRPr="009272FB">
              <w:rPr>
                <w:sz w:val="28"/>
                <w:szCs w:val="28"/>
                <w:lang w:val="ru-RU"/>
              </w:rPr>
              <w:t>Мосты</w:t>
            </w:r>
          </w:p>
        </w:tc>
      </w:tr>
      <w:tr w:rsidR="00734813" w:rsidRPr="00C42B03" w14:paraId="7C72D5CC" w14:textId="77777777" w:rsidTr="004830F3">
        <w:trPr>
          <w:trHeight w:val="302"/>
        </w:trPr>
        <w:tc>
          <w:tcPr>
            <w:tcW w:w="675" w:type="dxa"/>
            <w:vAlign w:val="center"/>
          </w:tcPr>
          <w:p w14:paraId="305E0EEE" w14:textId="77777777" w:rsidR="00734813" w:rsidRPr="00C42B03" w:rsidRDefault="00480A1A" w:rsidP="00C42B03">
            <w:pPr>
              <w:spacing w:line="240" w:lineRule="auto"/>
              <w:jc w:val="center"/>
              <w:rPr>
                <w:sz w:val="28"/>
                <w:szCs w:val="28"/>
                <w:lang w:val="ru-RU"/>
              </w:rPr>
            </w:pPr>
            <w:r w:rsidRPr="00C42B03">
              <w:rPr>
                <w:sz w:val="28"/>
                <w:szCs w:val="28"/>
                <w:lang w:val="ru-RU"/>
              </w:rPr>
              <w:t>1</w:t>
            </w:r>
          </w:p>
        </w:tc>
        <w:tc>
          <w:tcPr>
            <w:tcW w:w="2332" w:type="dxa"/>
            <w:vAlign w:val="center"/>
          </w:tcPr>
          <w:p w14:paraId="236F847F" w14:textId="77777777" w:rsidR="00734813" w:rsidRPr="00C42B03" w:rsidRDefault="006610DD" w:rsidP="006610DD">
            <w:pPr>
              <w:spacing w:line="240" w:lineRule="auto"/>
              <w:jc w:val="center"/>
              <w:rPr>
                <w:sz w:val="28"/>
                <w:szCs w:val="28"/>
                <w:lang w:val="ru-RU"/>
              </w:rPr>
            </w:pPr>
            <w:r w:rsidRPr="00C42B03">
              <w:rPr>
                <w:sz w:val="28"/>
                <w:szCs w:val="28"/>
                <w:lang w:val="ru-RU"/>
              </w:rPr>
              <w:t>ул.</w:t>
            </w:r>
            <w:r w:rsidRPr="00C42B03">
              <w:rPr>
                <w:sz w:val="28"/>
                <w:szCs w:val="28"/>
              </w:rPr>
              <w:t xml:space="preserve"> </w:t>
            </w:r>
            <w:r w:rsidR="00734813" w:rsidRPr="00C42B03">
              <w:rPr>
                <w:sz w:val="28"/>
                <w:szCs w:val="28"/>
                <w:lang w:val="ru-RU"/>
              </w:rPr>
              <w:t>Арбатская</w:t>
            </w:r>
            <w:r>
              <w:rPr>
                <w:sz w:val="28"/>
                <w:szCs w:val="28"/>
                <w:lang w:val="ru-RU"/>
              </w:rPr>
              <w:t>,</w:t>
            </w:r>
            <w:r w:rsidR="00734813" w:rsidRPr="00C42B03">
              <w:rPr>
                <w:sz w:val="28"/>
                <w:szCs w:val="28"/>
                <w:lang w:val="ru-RU"/>
              </w:rPr>
              <w:t xml:space="preserve"> п.Казённая Заимка</w:t>
            </w:r>
          </w:p>
        </w:tc>
        <w:tc>
          <w:tcPr>
            <w:tcW w:w="2081" w:type="dxa"/>
            <w:vAlign w:val="center"/>
          </w:tcPr>
          <w:p w14:paraId="083AD348" w14:textId="77777777" w:rsidR="00734813" w:rsidRPr="00C42B03" w:rsidRDefault="00734813" w:rsidP="00C42B03">
            <w:pPr>
              <w:spacing w:line="240" w:lineRule="auto"/>
              <w:jc w:val="center"/>
              <w:rPr>
                <w:sz w:val="28"/>
                <w:szCs w:val="28"/>
              </w:rPr>
            </w:pPr>
            <w:r w:rsidRPr="00C42B03">
              <w:rPr>
                <w:sz w:val="28"/>
                <w:szCs w:val="28"/>
              </w:rPr>
              <w:t>ул.Абрикосовая</w:t>
            </w:r>
          </w:p>
        </w:tc>
        <w:tc>
          <w:tcPr>
            <w:tcW w:w="2154" w:type="dxa"/>
            <w:vAlign w:val="center"/>
          </w:tcPr>
          <w:p w14:paraId="53C82E26" w14:textId="77777777" w:rsidR="00734813" w:rsidRPr="00C42B03" w:rsidRDefault="00734813" w:rsidP="00C42B03">
            <w:pPr>
              <w:spacing w:line="240" w:lineRule="auto"/>
              <w:jc w:val="center"/>
              <w:rPr>
                <w:sz w:val="28"/>
                <w:szCs w:val="28"/>
              </w:rPr>
            </w:pPr>
            <w:r w:rsidRPr="00C42B03">
              <w:rPr>
                <w:sz w:val="28"/>
                <w:szCs w:val="28"/>
              </w:rPr>
              <w:t>Гоньбинский тракт</w:t>
            </w:r>
          </w:p>
        </w:tc>
        <w:tc>
          <w:tcPr>
            <w:tcW w:w="1843" w:type="dxa"/>
            <w:vAlign w:val="center"/>
          </w:tcPr>
          <w:p w14:paraId="419F3C19" w14:textId="77777777" w:rsidR="00734813" w:rsidRPr="00C42B03" w:rsidRDefault="00734813" w:rsidP="00C42B03">
            <w:pPr>
              <w:spacing w:line="240" w:lineRule="auto"/>
              <w:jc w:val="center"/>
              <w:rPr>
                <w:sz w:val="28"/>
                <w:szCs w:val="28"/>
              </w:rPr>
            </w:pPr>
            <w:r w:rsidRPr="00C42B03">
              <w:rPr>
                <w:sz w:val="28"/>
                <w:szCs w:val="28"/>
              </w:rPr>
              <w:t>город Барнаул</w:t>
            </w:r>
          </w:p>
        </w:tc>
        <w:tc>
          <w:tcPr>
            <w:tcW w:w="1740" w:type="dxa"/>
            <w:vAlign w:val="center"/>
          </w:tcPr>
          <w:p w14:paraId="14D17230" w14:textId="77777777" w:rsidR="00734813" w:rsidRPr="00C42B03" w:rsidRDefault="00734813" w:rsidP="00C42B03">
            <w:pPr>
              <w:spacing w:line="240" w:lineRule="auto"/>
              <w:jc w:val="center"/>
              <w:rPr>
                <w:sz w:val="28"/>
                <w:szCs w:val="28"/>
                <w:lang w:val="ru-RU"/>
              </w:rPr>
            </w:pPr>
            <w:r w:rsidRPr="00C42B03">
              <w:rPr>
                <w:sz w:val="28"/>
                <w:szCs w:val="28"/>
                <w:lang w:val="ru-RU"/>
              </w:rPr>
              <w:t>2,977</w:t>
            </w:r>
          </w:p>
        </w:tc>
        <w:tc>
          <w:tcPr>
            <w:tcW w:w="1276" w:type="dxa"/>
            <w:vAlign w:val="center"/>
          </w:tcPr>
          <w:p w14:paraId="42164C84" w14:textId="77777777" w:rsidR="00734813" w:rsidRPr="00C42B03" w:rsidRDefault="00734813" w:rsidP="00C42B03">
            <w:pPr>
              <w:spacing w:line="240" w:lineRule="auto"/>
              <w:jc w:val="center"/>
              <w:rPr>
                <w:sz w:val="28"/>
                <w:szCs w:val="28"/>
                <w:lang w:val="ru-RU"/>
              </w:rPr>
            </w:pPr>
            <w:r w:rsidRPr="00C42B03">
              <w:rPr>
                <w:sz w:val="28"/>
                <w:szCs w:val="28"/>
                <w:lang w:val="ru-RU"/>
              </w:rPr>
              <w:t>ж/б</w:t>
            </w:r>
          </w:p>
        </w:tc>
        <w:tc>
          <w:tcPr>
            <w:tcW w:w="1065" w:type="dxa"/>
            <w:vAlign w:val="center"/>
          </w:tcPr>
          <w:p w14:paraId="6C823CD1" w14:textId="77777777" w:rsidR="00734813" w:rsidRPr="00C42B03" w:rsidRDefault="00734813" w:rsidP="00C42B03">
            <w:pPr>
              <w:spacing w:line="240" w:lineRule="auto"/>
              <w:jc w:val="center"/>
              <w:rPr>
                <w:sz w:val="28"/>
                <w:szCs w:val="28"/>
              </w:rPr>
            </w:pPr>
            <w:r w:rsidRPr="00C42B03">
              <w:rPr>
                <w:sz w:val="28"/>
                <w:szCs w:val="28"/>
              </w:rPr>
              <w:t>1</w:t>
            </w:r>
          </w:p>
        </w:tc>
        <w:tc>
          <w:tcPr>
            <w:tcW w:w="1089" w:type="dxa"/>
            <w:vAlign w:val="center"/>
          </w:tcPr>
          <w:p w14:paraId="5B640819" w14:textId="77777777" w:rsidR="00734813" w:rsidRPr="00C42B03" w:rsidRDefault="00734813" w:rsidP="00C42B03">
            <w:pPr>
              <w:spacing w:line="240" w:lineRule="auto"/>
              <w:jc w:val="center"/>
              <w:rPr>
                <w:sz w:val="28"/>
                <w:szCs w:val="28"/>
              </w:rPr>
            </w:pPr>
            <w:r w:rsidRPr="00C42B03">
              <w:rPr>
                <w:sz w:val="28"/>
                <w:szCs w:val="28"/>
              </w:rPr>
              <w:t>9,0</w:t>
            </w:r>
          </w:p>
        </w:tc>
        <w:tc>
          <w:tcPr>
            <w:tcW w:w="1197" w:type="dxa"/>
            <w:vAlign w:val="center"/>
          </w:tcPr>
          <w:p w14:paraId="27978FC2" w14:textId="77777777" w:rsidR="00734813" w:rsidRPr="00C42B03" w:rsidRDefault="00734813" w:rsidP="00C42B03">
            <w:pPr>
              <w:spacing w:line="240" w:lineRule="auto"/>
              <w:jc w:val="center"/>
              <w:rPr>
                <w:sz w:val="28"/>
                <w:szCs w:val="28"/>
                <w:lang w:val="ru-RU"/>
              </w:rPr>
            </w:pPr>
            <w:r w:rsidRPr="00C42B03">
              <w:rPr>
                <w:sz w:val="28"/>
                <w:szCs w:val="28"/>
                <w:lang w:val="ru-RU"/>
              </w:rPr>
              <w:t>3</w:t>
            </w:r>
          </w:p>
        </w:tc>
      </w:tr>
      <w:tr w:rsidR="00734813" w:rsidRPr="00C42B03" w14:paraId="72F5C23D" w14:textId="77777777" w:rsidTr="004830F3">
        <w:trPr>
          <w:trHeight w:val="319"/>
        </w:trPr>
        <w:tc>
          <w:tcPr>
            <w:tcW w:w="675" w:type="dxa"/>
            <w:vAlign w:val="center"/>
          </w:tcPr>
          <w:p w14:paraId="5C80E885" w14:textId="77777777" w:rsidR="00734813" w:rsidRPr="00C42B03" w:rsidRDefault="00480A1A" w:rsidP="00C42B03">
            <w:pPr>
              <w:spacing w:line="240" w:lineRule="auto"/>
              <w:jc w:val="center"/>
              <w:rPr>
                <w:sz w:val="28"/>
                <w:szCs w:val="28"/>
                <w:lang w:val="ru-RU"/>
              </w:rPr>
            </w:pPr>
            <w:r w:rsidRPr="00C42B03">
              <w:rPr>
                <w:sz w:val="28"/>
                <w:szCs w:val="28"/>
                <w:lang w:val="ru-RU"/>
              </w:rPr>
              <w:t>2</w:t>
            </w:r>
          </w:p>
        </w:tc>
        <w:tc>
          <w:tcPr>
            <w:tcW w:w="2332" w:type="dxa"/>
            <w:vAlign w:val="center"/>
          </w:tcPr>
          <w:p w14:paraId="5865286E" w14:textId="77777777" w:rsidR="00734813" w:rsidRPr="00C42B03" w:rsidRDefault="006610DD" w:rsidP="006610DD">
            <w:pPr>
              <w:spacing w:line="240" w:lineRule="auto"/>
              <w:jc w:val="center"/>
              <w:rPr>
                <w:sz w:val="28"/>
                <w:szCs w:val="28"/>
                <w:lang w:val="ru-RU"/>
              </w:rPr>
            </w:pPr>
            <w:r>
              <w:rPr>
                <w:sz w:val="28"/>
                <w:szCs w:val="28"/>
                <w:lang w:val="ru-RU"/>
              </w:rPr>
              <w:t>ул.</w:t>
            </w:r>
            <w:r w:rsidR="00734813" w:rsidRPr="00C42B03">
              <w:rPr>
                <w:sz w:val="28"/>
                <w:szCs w:val="28"/>
                <w:lang w:val="ru-RU"/>
              </w:rPr>
              <w:t>Восточная</w:t>
            </w:r>
          </w:p>
        </w:tc>
        <w:tc>
          <w:tcPr>
            <w:tcW w:w="2081" w:type="dxa"/>
            <w:vAlign w:val="center"/>
          </w:tcPr>
          <w:p w14:paraId="3BCCF64D" w14:textId="77777777" w:rsidR="00734813" w:rsidRPr="00C42B03" w:rsidRDefault="00734813" w:rsidP="00C42B03">
            <w:pPr>
              <w:spacing w:line="240" w:lineRule="auto"/>
              <w:jc w:val="center"/>
              <w:rPr>
                <w:sz w:val="28"/>
                <w:szCs w:val="28"/>
              </w:rPr>
            </w:pPr>
            <w:r w:rsidRPr="00C42B03">
              <w:rPr>
                <w:sz w:val="28"/>
                <w:szCs w:val="28"/>
              </w:rPr>
              <w:t>ул.Восточная, 1а</w:t>
            </w:r>
          </w:p>
        </w:tc>
        <w:tc>
          <w:tcPr>
            <w:tcW w:w="2154" w:type="dxa"/>
            <w:vAlign w:val="center"/>
          </w:tcPr>
          <w:p w14:paraId="4111C8DB" w14:textId="77777777" w:rsidR="00734813" w:rsidRPr="00C42B03" w:rsidRDefault="00734813" w:rsidP="00C42B03">
            <w:pPr>
              <w:spacing w:line="240" w:lineRule="auto"/>
              <w:jc w:val="center"/>
              <w:rPr>
                <w:sz w:val="28"/>
                <w:szCs w:val="28"/>
              </w:rPr>
            </w:pPr>
            <w:r w:rsidRPr="00C42B03">
              <w:rPr>
                <w:sz w:val="28"/>
                <w:szCs w:val="28"/>
              </w:rPr>
              <w:t>ул.Северо-Западная</w:t>
            </w:r>
          </w:p>
        </w:tc>
        <w:tc>
          <w:tcPr>
            <w:tcW w:w="1843" w:type="dxa"/>
            <w:vAlign w:val="center"/>
          </w:tcPr>
          <w:p w14:paraId="62534E13" w14:textId="77777777" w:rsidR="00734813" w:rsidRPr="00C42B03" w:rsidRDefault="00734813" w:rsidP="00C42B03">
            <w:pPr>
              <w:spacing w:line="240" w:lineRule="auto"/>
              <w:jc w:val="center"/>
              <w:rPr>
                <w:sz w:val="28"/>
                <w:szCs w:val="28"/>
              </w:rPr>
            </w:pPr>
            <w:r w:rsidRPr="00C42B03">
              <w:rPr>
                <w:sz w:val="28"/>
                <w:szCs w:val="28"/>
              </w:rPr>
              <w:t>город Барнаул</w:t>
            </w:r>
          </w:p>
        </w:tc>
        <w:tc>
          <w:tcPr>
            <w:tcW w:w="1740" w:type="dxa"/>
            <w:vAlign w:val="center"/>
          </w:tcPr>
          <w:p w14:paraId="30E72AE9" w14:textId="77777777" w:rsidR="00734813" w:rsidRPr="00C42B03" w:rsidRDefault="00734813" w:rsidP="00C42B03">
            <w:pPr>
              <w:spacing w:line="240" w:lineRule="auto"/>
              <w:jc w:val="center"/>
              <w:rPr>
                <w:sz w:val="28"/>
                <w:szCs w:val="28"/>
                <w:lang w:val="ru-RU"/>
              </w:rPr>
            </w:pPr>
            <w:r w:rsidRPr="00C42B03">
              <w:rPr>
                <w:sz w:val="28"/>
                <w:szCs w:val="28"/>
                <w:lang w:val="ru-RU"/>
              </w:rPr>
              <w:t>1,750</w:t>
            </w:r>
          </w:p>
        </w:tc>
        <w:tc>
          <w:tcPr>
            <w:tcW w:w="1276" w:type="dxa"/>
            <w:vAlign w:val="center"/>
          </w:tcPr>
          <w:p w14:paraId="2F65F7B9" w14:textId="77777777" w:rsidR="00734813" w:rsidRPr="00C42B03" w:rsidRDefault="00734813" w:rsidP="00C42B03">
            <w:pPr>
              <w:spacing w:line="240" w:lineRule="auto"/>
              <w:jc w:val="center"/>
              <w:rPr>
                <w:sz w:val="28"/>
                <w:szCs w:val="28"/>
              </w:rPr>
            </w:pPr>
            <w:r w:rsidRPr="00C42B03">
              <w:rPr>
                <w:sz w:val="28"/>
                <w:szCs w:val="28"/>
                <w:lang w:val="ru-RU"/>
              </w:rPr>
              <w:t>ж/б</w:t>
            </w:r>
          </w:p>
        </w:tc>
        <w:tc>
          <w:tcPr>
            <w:tcW w:w="1065" w:type="dxa"/>
            <w:vAlign w:val="center"/>
          </w:tcPr>
          <w:p w14:paraId="75DD4E31" w14:textId="77777777" w:rsidR="00734813" w:rsidRPr="00C42B03" w:rsidRDefault="00734813" w:rsidP="00C42B03">
            <w:pPr>
              <w:spacing w:line="240" w:lineRule="auto"/>
              <w:jc w:val="center"/>
              <w:rPr>
                <w:sz w:val="28"/>
                <w:szCs w:val="28"/>
              </w:rPr>
            </w:pPr>
            <w:r w:rsidRPr="00C42B03">
              <w:rPr>
                <w:sz w:val="28"/>
                <w:szCs w:val="28"/>
              </w:rPr>
              <w:t>1</w:t>
            </w:r>
          </w:p>
        </w:tc>
        <w:tc>
          <w:tcPr>
            <w:tcW w:w="1089" w:type="dxa"/>
            <w:vAlign w:val="center"/>
          </w:tcPr>
          <w:p w14:paraId="460DB3C6" w14:textId="77777777" w:rsidR="00734813" w:rsidRPr="00C42B03" w:rsidRDefault="00480A1A" w:rsidP="00C42B03">
            <w:pPr>
              <w:spacing w:line="240" w:lineRule="auto"/>
              <w:jc w:val="center"/>
              <w:rPr>
                <w:sz w:val="28"/>
                <w:szCs w:val="28"/>
                <w:lang w:val="ru-RU"/>
              </w:rPr>
            </w:pPr>
            <w:r w:rsidRPr="00C42B03">
              <w:rPr>
                <w:sz w:val="28"/>
                <w:szCs w:val="28"/>
              </w:rPr>
              <w:t>23,0</w:t>
            </w:r>
          </w:p>
        </w:tc>
        <w:tc>
          <w:tcPr>
            <w:tcW w:w="1197" w:type="dxa"/>
            <w:vAlign w:val="center"/>
          </w:tcPr>
          <w:p w14:paraId="16B68414" w14:textId="77777777" w:rsidR="00734813" w:rsidRPr="00C42B03" w:rsidRDefault="00734813" w:rsidP="00C42B03">
            <w:pPr>
              <w:spacing w:line="240" w:lineRule="auto"/>
              <w:jc w:val="center"/>
              <w:rPr>
                <w:sz w:val="28"/>
                <w:szCs w:val="28"/>
                <w:lang w:val="ru-RU"/>
              </w:rPr>
            </w:pPr>
            <w:r w:rsidRPr="00C42B03">
              <w:rPr>
                <w:sz w:val="28"/>
                <w:szCs w:val="28"/>
                <w:lang w:val="ru-RU"/>
              </w:rPr>
              <w:t>3</w:t>
            </w:r>
          </w:p>
        </w:tc>
      </w:tr>
      <w:tr w:rsidR="00734813" w:rsidRPr="00C42B03" w14:paraId="678B46B9" w14:textId="77777777" w:rsidTr="004830F3">
        <w:trPr>
          <w:trHeight w:val="319"/>
        </w:trPr>
        <w:tc>
          <w:tcPr>
            <w:tcW w:w="675" w:type="dxa"/>
            <w:vAlign w:val="center"/>
          </w:tcPr>
          <w:p w14:paraId="5929893B" w14:textId="77777777" w:rsidR="00734813" w:rsidRPr="00C42B03" w:rsidRDefault="00480A1A" w:rsidP="00C42B03">
            <w:pPr>
              <w:spacing w:line="240" w:lineRule="auto"/>
              <w:jc w:val="center"/>
              <w:rPr>
                <w:sz w:val="28"/>
                <w:szCs w:val="28"/>
                <w:lang w:val="ru-RU"/>
              </w:rPr>
            </w:pPr>
            <w:r w:rsidRPr="00C42B03">
              <w:rPr>
                <w:sz w:val="28"/>
                <w:szCs w:val="28"/>
                <w:lang w:val="ru-RU"/>
              </w:rPr>
              <w:t>3</w:t>
            </w:r>
          </w:p>
        </w:tc>
        <w:tc>
          <w:tcPr>
            <w:tcW w:w="2332" w:type="dxa"/>
            <w:vAlign w:val="center"/>
          </w:tcPr>
          <w:p w14:paraId="29828C01" w14:textId="77777777" w:rsidR="00734813" w:rsidRPr="00C42B03" w:rsidRDefault="006610DD" w:rsidP="006610DD">
            <w:pPr>
              <w:spacing w:line="240" w:lineRule="auto"/>
              <w:jc w:val="center"/>
              <w:rPr>
                <w:sz w:val="28"/>
                <w:szCs w:val="28"/>
                <w:lang w:val="ru-RU"/>
              </w:rPr>
            </w:pPr>
            <w:r>
              <w:rPr>
                <w:sz w:val="28"/>
                <w:szCs w:val="28"/>
                <w:lang w:val="ru-RU"/>
              </w:rPr>
              <w:t>ул.</w:t>
            </w:r>
            <w:r w:rsidR="00734813" w:rsidRPr="00C42B03">
              <w:rPr>
                <w:sz w:val="28"/>
                <w:szCs w:val="28"/>
                <w:lang w:val="ru-RU"/>
              </w:rPr>
              <w:t xml:space="preserve">Георгия Исакова </w:t>
            </w:r>
          </w:p>
        </w:tc>
        <w:tc>
          <w:tcPr>
            <w:tcW w:w="2081" w:type="dxa"/>
            <w:vAlign w:val="center"/>
          </w:tcPr>
          <w:p w14:paraId="1041C79A" w14:textId="77777777" w:rsidR="00734813" w:rsidRPr="00C42B03" w:rsidRDefault="00734813" w:rsidP="00C42B03">
            <w:pPr>
              <w:spacing w:line="240" w:lineRule="auto"/>
              <w:jc w:val="center"/>
              <w:rPr>
                <w:sz w:val="28"/>
                <w:szCs w:val="28"/>
              </w:rPr>
            </w:pPr>
            <w:r w:rsidRPr="00C42B03">
              <w:rPr>
                <w:sz w:val="28"/>
                <w:szCs w:val="28"/>
              </w:rPr>
              <w:t>ул.Кирсараевская</w:t>
            </w:r>
          </w:p>
        </w:tc>
        <w:tc>
          <w:tcPr>
            <w:tcW w:w="2154" w:type="dxa"/>
            <w:vAlign w:val="center"/>
          </w:tcPr>
          <w:p w14:paraId="46930C21" w14:textId="77777777" w:rsidR="00734813" w:rsidRPr="00C42B03" w:rsidRDefault="00734813" w:rsidP="00C42B03">
            <w:pPr>
              <w:spacing w:line="240" w:lineRule="auto"/>
              <w:jc w:val="center"/>
              <w:rPr>
                <w:sz w:val="28"/>
                <w:szCs w:val="28"/>
              </w:rPr>
            </w:pPr>
            <w:r w:rsidRPr="00C42B03">
              <w:rPr>
                <w:sz w:val="28"/>
                <w:szCs w:val="28"/>
              </w:rPr>
              <w:t>ул.Северо-Западная</w:t>
            </w:r>
          </w:p>
        </w:tc>
        <w:tc>
          <w:tcPr>
            <w:tcW w:w="1843" w:type="dxa"/>
            <w:vAlign w:val="center"/>
          </w:tcPr>
          <w:p w14:paraId="124515C6" w14:textId="77777777" w:rsidR="00734813" w:rsidRPr="00C42B03" w:rsidRDefault="00734813" w:rsidP="00C42B03">
            <w:pPr>
              <w:spacing w:line="240" w:lineRule="auto"/>
              <w:jc w:val="center"/>
              <w:rPr>
                <w:sz w:val="28"/>
                <w:szCs w:val="28"/>
              </w:rPr>
            </w:pPr>
            <w:r w:rsidRPr="00C42B03">
              <w:rPr>
                <w:sz w:val="28"/>
                <w:szCs w:val="28"/>
              </w:rPr>
              <w:t>город Барнаул</w:t>
            </w:r>
          </w:p>
        </w:tc>
        <w:tc>
          <w:tcPr>
            <w:tcW w:w="1740" w:type="dxa"/>
            <w:vAlign w:val="center"/>
          </w:tcPr>
          <w:p w14:paraId="7F6100DA" w14:textId="77777777" w:rsidR="00734813" w:rsidRPr="00C42B03" w:rsidRDefault="00734813" w:rsidP="00C42B03">
            <w:pPr>
              <w:spacing w:line="240" w:lineRule="auto"/>
              <w:jc w:val="center"/>
              <w:rPr>
                <w:sz w:val="28"/>
                <w:szCs w:val="28"/>
              </w:rPr>
            </w:pPr>
            <w:r w:rsidRPr="00C42B03">
              <w:rPr>
                <w:sz w:val="28"/>
                <w:szCs w:val="28"/>
              </w:rPr>
              <w:t>2,683</w:t>
            </w:r>
          </w:p>
        </w:tc>
        <w:tc>
          <w:tcPr>
            <w:tcW w:w="1276" w:type="dxa"/>
            <w:vAlign w:val="center"/>
          </w:tcPr>
          <w:p w14:paraId="476AA6AD" w14:textId="77777777" w:rsidR="00734813" w:rsidRPr="00C42B03" w:rsidRDefault="00734813"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618921DF" w14:textId="77777777" w:rsidR="00734813" w:rsidRPr="00C42B03" w:rsidRDefault="00734813" w:rsidP="00C42B03">
            <w:pPr>
              <w:spacing w:line="240" w:lineRule="auto"/>
              <w:jc w:val="center"/>
              <w:rPr>
                <w:sz w:val="28"/>
                <w:szCs w:val="28"/>
              </w:rPr>
            </w:pPr>
            <w:r w:rsidRPr="00C42B03">
              <w:rPr>
                <w:sz w:val="28"/>
                <w:szCs w:val="28"/>
              </w:rPr>
              <w:t>1</w:t>
            </w:r>
          </w:p>
        </w:tc>
        <w:tc>
          <w:tcPr>
            <w:tcW w:w="1089" w:type="dxa"/>
            <w:vAlign w:val="center"/>
          </w:tcPr>
          <w:p w14:paraId="64E55ED9" w14:textId="77777777" w:rsidR="00734813" w:rsidRPr="00C42B03" w:rsidRDefault="00480A1A" w:rsidP="00C42B03">
            <w:pPr>
              <w:spacing w:line="240" w:lineRule="auto"/>
              <w:jc w:val="center"/>
              <w:rPr>
                <w:sz w:val="28"/>
                <w:szCs w:val="28"/>
                <w:lang w:val="ru-RU"/>
              </w:rPr>
            </w:pPr>
            <w:r w:rsidRPr="00C42B03">
              <w:rPr>
                <w:sz w:val="28"/>
                <w:szCs w:val="28"/>
              </w:rPr>
              <w:t>20,0</w:t>
            </w:r>
          </w:p>
        </w:tc>
        <w:tc>
          <w:tcPr>
            <w:tcW w:w="1197" w:type="dxa"/>
            <w:vAlign w:val="center"/>
          </w:tcPr>
          <w:p w14:paraId="4E7487D1" w14:textId="77777777" w:rsidR="00734813" w:rsidRPr="00C42B03" w:rsidRDefault="00734813" w:rsidP="00C42B03">
            <w:pPr>
              <w:spacing w:line="240" w:lineRule="auto"/>
              <w:jc w:val="center"/>
              <w:rPr>
                <w:sz w:val="28"/>
                <w:szCs w:val="28"/>
                <w:lang w:val="ru-RU"/>
              </w:rPr>
            </w:pPr>
            <w:r w:rsidRPr="00C42B03">
              <w:rPr>
                <w:sz w:val="28"/>
                <w:szCs w:val="28"/>
                <w:lang w:val="ru-RU"/>
              </w:rPr>
              <w:t>2</w:t>
            </w:r>
          </w:p>
        </w:tc>
      </w:tr>
      <w:tr w:rsidR="0082368F" w:rsidRPr="00C42B03" w14:paraId="0C2C4277" w14:textId="77777777" w:rsidTr="004830F3">
        <w:trPr>
          <w:trHeight w:val="302"/>
        </w:trPr>
        <w:tc>
          <w:tcPr>
            <w:tcW w:w="675" w:type="dxa"/>
            <w:vAlign w:val="center"/>
          </w:tcPr>
          <w:p w14:paraId="65251354" w14:textId="77777777" w:rsidR="0082368F" w:rsidRPr="00C42B03" w:rsidRDefault="00480A1A" w:rsidP="00C42B03">
            <w:pPr>
              <w:spacing w:line="240" w:lineRule="auto"/>
              <w:jc w:val="center"/>
              <w:rPr>
                <w:sz w:val="28"/>
                <w:szCs w:val="28"/>
                <w:lang w:val="ru-RU"/>
              </w:rPr>
            </w:pPr>
            <w:r w:rsidRPr="00C42B03">
              <w:rPr>
                <w:sz w:val="28"/>
                <w:szCs w:val="28"/>
                <w:lang w:val="ru-RU"/>
              </w:rPr>
              <w:t>4</w:t>
            </w:r>
          </w:p>
        </w:tc>
        <w:tc>
          <w:tcPr>
            <w:tcW w:w="2332" w:type="dxa"/>
            <w:vAlign w:val="center"/>
          </w:tcPr>
          <w:p w14:paraId="5A635B79" w14:textId="77777777" w:rsidR="0082368F" w:rsidRPr="00C42B03" w:rsidRDefault="006610DD" w:rsidP="006610DD">
            <w:pPr>
              <w:spacing w:line="240" w:lineRule="auto"/>
              <w:jc w:val="center"/>
              <w:rPr>
                <w:sz w:val="28"/>
                <w:szCs w:val="28"/>
              </w:rPr>
            </w:pPr>
            <w:r>
              <w:rPr>
                <w:sz w:val="28"/>
                <w:szCs w:val="28"/>
                <w:lang w:val="ru-RU"/>
              </w:rPr>
              <w:t>ул.</w:t>
            </w:r>
            <w:r w:rsidR="0082368F" w:rsidRPr="00C42B03">
              <w:rPr>
                <w:sz w:val="28"/>
                <w:szCs w:val="28"/>
              </w:rPr>
              <w:t xml:space="preserve">Загородная </w:t>
            </w:r>
          </w:p>
        </w:tc>
        <w:tc>
          <w:tcPr>
            <w:tcW w:w="2081" w:type="dxa"/>
            <w:vAlign w:val="center"/>
          </w:tcPr>
          <w:p w14:paraId="30B9289E" w14:textId="77777777" w:rsidR="0082368F" w:rsidRPr="00C42B03" w:rsidRDefault="0082368F" w:rsidP="00C42B03">
            <w:pPr>
              <w:spacing w:line="240" w:lineRule="auto"/>
              <w:jc w:val="center"/>
              <w:rPr>
                <w:sz w:val="28"/>
                <w:szCs w:val="28"/>
              </w:rPr>
            </w:pPr>
            <w:r w:rsidRPr="00C42B03">
              <w:rPr>
                <w:sz w:val="28"/>
                <w:szCs w:val="28"/>
              </w:rPr>
              <w:t>ул.Челюскинцев</w:t>
            </w:r>
          </w:p>
        </w:tc>
        <w:tc>
          <w:tcPr>
            <w:tcW w:w="2154" w:type="dxa"/>
            <w:vAlign w:val="center"/>
          </w:tcPr>
          <w:p w14:paraId="4A58124F" w14:textId="77777777" w:rsidR="0082368F" w:rsidRPr="00C42B03" w:rsidRDefault="0082368F" w:rsidP="00C42B03">
            <w:pPr>
              <w:spacing w:line="240" w:lineRule="auto"/>
              <w:jc w:val="center"/>
              <w:rPr>
                <w:sz w:val="28"/>
                <w:szCs w:val="28"/>
              </w:rPr>
            </w:pPr>
            <w:r w:rsidRPr="00C42B03">
              <w:rPr>
                <w:sz w:val="28"/>
                <w:szCs w:val="28"/>
              </w:rPr>
              <w:t>ул.Гоголя</w:t>
            </w:r>
          </w:p>
        </w:tc>
        <w:tc>
          <w:tcPr>
            <w:tcW w:w="1843" w:type="dxa"/>
            <w:vAlign w:val="center"/>
          </w:tcPr>
          <w:p w14:paraId="2FC34388" w14:textId="77777777" w:rsidR="0082368F" w:rsidRPr="00C42B03" w:rsidRDefault="0082368F" w:rsidP="00C42B03">
            <w:pPr>
              <w:spacing w:line="240" w:lineRule="auto"/>
              <w:jc w:val="center"/>
              <w:rPr>
                <w:sz w:val="28"/>
                <w:szCs w:val="28"/>
              </w:rPr>
            </w:pPr>
            <w:r w:rsidRPr="00C42B03">
              <w:rPr>
                <w:sz w:val="28"/>
                <w:szCs w:val="28"/>
              </w:rPr>
              <w:t>город Барнаул</w:t>
            </w:r>
          </w:p>
        </w:tc>
        <w:tc>
          <w:tcPr>
            <w:tcW w:w="1740" w:type="dxa"/>
            <w:vAlign w:val="center"/>
          </w:tcPr>
          <w:p w14:paraId="71028248" w14:textId="77777777" w:rsidR="0082368F" w:rsidRPr="00C42B03" w:rsidRDefault="0082368F" w:rsidP="00C42B03">
            <w:pPr>
              <w:spacing w:line="240" w:lineRule="auto"/>
              <w:jc w:val="center"/>
              <w:rPr>
                <w:sz w:val="28"/>
                <w:szCs w:val="28"/>
              </w:rPr>
            </w:pPr>
            <w:r w:rsidRPr="00C42B03">
              <w:rPr>
                <w:sz w:val="28"/>
                <w:szCs w:val="28"/>
              </w:rPr>
              <w:t>1,744</w:t>
            </w:r>
          </w:p>
        </w:tc>
        <w:tc>
          <w:tcPr>
            <w:tcW w:w="1276" w:type="dxa"/>
            <w:vAlign w:val="center"/>
          </w:tcPr>
          <w:p w14:paraId="084D081C" w14:textId="77777777" w:rsidR="0082368F" w:rsidRPr="00C42B03" w:rsidRDefault="0082368F"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0E3CC8B5"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4CEC7383" w14:textId="77777777" w:rsidR="0082368F" w:rsidRPr="00C42B03" w:rsidRDefault="00480A1A" w:rsidP="00C42B03">
            <w:pPr>
              <w:spacing w:line="240" w:lineRule="auto"/>
              <w:jc w:val="center"/>
              <w:rPr>
                <w:sz w:val="28"/>
                <w:szCs w:val="28"/>
                <w:lang w:val="ru-RU"/>
              </w:rPr>
            </w:pPr>
            <w:r w:rsidRPr="00C42B03">
              <w:rPr>
                <w:sz w:val="28"/>
                <w:szCs w:val="28"/>
              </w:rPr>
              <w:t>70,0</w:t>
            </w:r>
          </w:p>
        </w:tc>
        <w:tc>
          <w:tcPr>
            <w:tcW w:w="1197" w:type="dxa"/>
            <w:vAlign w:val="center"/>
          </w:tcPr>
          <w:p w14:paraId="2618456E" w14:textId="77777777" w:rsidR="0082368F" w:rsidRPr="00C42B03" w:rsidRDefault="0082368F" w:rsidP="00C42B03">
            <w:pPr>
              <w:spacing w:line="240" w:lineRule="auto"/>
              <w:jc w:val="center"/>
              <w:rPr>
                <w:sz w:val="28"/>
                <w:szCs w:val="28"/>
                <w:lang w:val="ru-RU"/>
              </w:rPr>
            </w:pPr>
            <w:r w:rsidRPr="00C42B03">
              <w:rPr>
                <w:sz w:val="28"/>
                <w:szCs w:val="28"/>
                <w:lang w:val="ru-RU"/>
              </w:rPr>
              <w:t>2</w:t>
            </w:r>
          </w:p>
        </w:tc>
      </w:tr>
      <w:tr w:rsidR="0082368F" w:rsidRPr="00C42B03" w14:paraId="5C04A681" w14:textId="77777777" w:rsidTr="004830F3">
        <w:trPr>
          <w:trHeight w:val="399"/>
        </w:trPr>
        <w:tc>
          <w:tcPr>
            <w:tcW w:w="675" w:type="dxa"/>
            <w:vAlign w:val="center"/>
          </w:tcPr>
          <w:p w14:paraId="18FE76DF" w14:textId="77777777" w:rsidR="0082368F" w:rsidRPr="00C42B03" w:rsidRDefault="00480A1A" w:rsidP="00C42B03">
            <w:pPr>
              <w:spacing w:line="240" w:lineRule="auto"/>
              <w:jc w:val="center"/>
              <w:rPr>
                <w:sz w:val="28"/>
                <w:szCs w:val="28"/>
                <w:lang w:val="ru-RU"/>
              </w:rPr>
            </w:pPr>
            <w:r w:rsidRPr="00C42B03">
              <w:rPr>
                <w:sz w:val="28"/>
                <w:szCs w:val="28"/>
                <w:lang w:val="ru-RU"/>
              </w:rPr>
              <w:t>5</w:t>
            </w:r>
          </w:p>
        </w:tc>
        <w:tc>
          <w:tcPr>
            <w:tcW w:w="2332" w:type="dxa"/>
            <w:vAlign w:val="center"/>
          </w:tcPr>
          <w:p w14:paraId="7522FFDB" w14:textId="77777777" w:rsidR="0082368F" w:rsidRPr="00C42B03" w:rsidRDefault="006610DD" w:rsidP="006610DD">
            <w:pPr>
              <w:spacing w:line="240" w:lineRule="auto"/>
              <w:jc w:val="center"/>
              <w:rPr>
                <w:sz w:val="28"/>
                <w:szCs w:val="28"/>
                <w:lang w:val="ru-RU"/>
              </w:rPr>
            </w:pPr>
            <w:r>
              <w:rPr>
                <w:sz w:val="28"/>
                <w:szCs w:val="28"/>
                <w:lang w:val="ru-RU"/>
              </w:rPr>
              <w:t>ул.</w:t>
            </w:r>
            <w:r w:rsidR="0082368F" w:rsidRPr="00C42B03">
              <w:rPr>
                <w:sz w:val="28"/>
                <w:szCs w:val="28"/>
                <w:lang w:val="ru-RU"/>
              </w:rPr>
              <w:t xml:space="preserve">Западная 4-я </w:t>
            </w:r>
          </w:p>
        </w:tc>
        <w:tc>
          <w:tcPr>
            <w:tcW w:w="2081" w:type="dxa"/>
            <w:vAlign w:val="center"/>
          </w:tcPr>
          <w:p w14:paraId="5ABE7343" w14:textId="77777777" w:rsidR="0082368F" w:rsidRPr="00C42B03" w:rsidRDefault="0082368F" w:rsidP="00C42B03">
            <w:pPr>
              <w:spacing w:line="240" w:lineRule="auto"/>
              <w:jc w:val="center"/>
              <w:rPr>
                <w:sz w:val="28"/>
                <w:szCs w:val="28"/>
              </w:rPr>
            </w:pPr>
            <w:r w:rsidRPr="00C42B03">
              <w:rPr>
                <w:sz w:val="28"/>
                <w:szCs w:val="28"/>
              </w:rPr>
              <w:t>ул.Новороссий</w:t>
            </w:r>
            <w:r w:rsidR="00480A1A" w:rsidRPr="00C42B03">
              <w:rPr>
                <w:sz w:val="28"/>
                <w:szCs w:val="28"/>
                <w:lang w:val="ru-RU"/>
              </w:rPr>
              <w:t>-</w:t>
            </w:r>
            <w:r w:rsidRPr="00C42B03">
              <w:rPr>
                <w:sz w:val="28"/>
                <w:szCs w:val="28"/>
              </w:rPr>
              <w:t>ская</w:t>
            </w:r>
          </w:p>
          <w:p w14:paraId="5758B12C" w14:textId="77777777" w:rsidR="0082368F" w:rsidRPr="00C42B03" w:rsidRDefault="0082368F" w:rsidP="00C42B03">
            <w:pPr>
              <w:spacing w:line="240" w:lineRule="auto"/>
              <w:jc w:val="center"/>
              <w:rPr>
                <w:sz w:val="28"/>
                <w:szCs w:val="28"/>
                <w:lang w:val="ru-RU"/>
              </w:rPr>
            </w:pPr>
          </w:p>
        </w:tc>
        <w:tc>
          <w:tcPr>
            <w:tcW w:w="2154" w:type="dxa"/>
            <w:vAlign w:val="center"/>
          </w:tcPr>
          <w:p w14:paraId="0091CB0A" w14:textId="77777777" w:rsidR="0082368F" w:rsidRPr="00C42B03" w:rsidRDefault="0082368F" w:rsidP="00C42B03">
            <w:pPr>
              <w:spacing w:line="240" w:lineRule="auto"/>
              <w:jc w:val="center"/>
              <w:rPr>
                <w:sz w:val="28"/>
                <w:szCs w:val="28"/>
                <w:lang w:val="ru-RU"/>
              </w:rPr>
            </w:pPr>
            <w:r w:rsidRPr="00C42B03">
              <w:rPr>
                <w:sz w:val="28"/>
                <w:szCs w:val="28"/>
                <w:lang w:val="ru-RU"/>
              </w:rPr>
              <w:t>ул.Северо-Западная</w:t>
            </w:r>
          </w:p>
        </w:tc>
        <w:tc>
          <w:tcPr>
            <w:tcW w:w="1843" w:type="dxa"/>
            <w:vAlign w:val="center"/>
          </w:tcPr>
          <w:p w14:paraId="7427013E" w14:textId="77777777" w:rsidR="0082368F"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176793B9" w14:textId="77777777" w:rsidR="0082368F" w:rsidRPr="00C42B03" w:rsidRDefault="0082368F" w:rsidP="00C42B03">
            <w:pPr>
              <w:spacing w:line="240" w:lineRule="auto"/>
              <w:jc w:val="center"/>
              <w:rPr>
                <w:sz w:val="28"/>
                <w:szCs w:val="28"/>
                <w:lang w:val="ru-RU"/>
              </w:rPr>
            </w:pPr>
            <w:r w:rsidRPr="00C42B03">
              <w:rPr>
                <w:sz w:val="28"/>
                <w:szCs w:val="28"/>
                <w:lang w:val="ru-RU"/>
              </w:rPr>
              <w:t>0,352</w:t>
            </w:r>
          </w:p>
        </w:tc>
        <w:tc>
          <w:tcPr>
            <w:tcW w:w="1276" w:type="dxa"/>
            <w:vAlign w:val="center"/>
          </w:tcPr>
          <w:p w14:paraId="7B9AEA4F" w14:textId="77777777" w:rsidR="0082368F" w:rsidRPr="00C42B03" w:rsidRDefault="0082368F"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011BCB32"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224EDF42" w14:textId="77777777" w:rsidR="0082368F" w:rsidRPr="00C42B03" w:rsidRDefault="00480A1A" w:rsidP="00C42B03">
            <w:pPr>
              <w:spacing w:line="240" w:lineRule="auto"/>
              <w:jc w:val="center"/>
              <w:rPr>
                <w:sz w:val="28"/>
                <w:szCs w:val="28"/>
                <w:lang w:val="ru-RU"/>
              </w:rPr>
            </w:pPr>
            <w:r w:rsidRPr="00C42B03">
              <w:rPr>
                <w:sz w:val="28"/>
                <w:szCs w:val="28"/>
              </w:rPr>
              <w:t>22,0</w:t>
            </w:r>
          </w:p>
        </w:tc>
        <w:tc>
          <w:tcPr>
            <w:tcW w:w="1197" w:type="dxa"/>
            <w:vAlign w:val="center"/>
          </w:tcPr>
          <w:p w14:paraId="46D7B341" w14:textId="77777777" w:rsidR="0082368F" w:rsidRPr="00C42B03" w:rsidRDefault="0082368F" w:rsidP="00C42B03">
            <w:pPr>
              <w:spacing w:line="240" w:lineRule="auto"/>
              <w:jc w:val="center"/>
              <w:rPr>
                <w:sz w:val="28"/>
                <w:szCs w:val="28"/>
                <w:lang w:val="ru-RU"/>
              </w:rPr>
            </w:pPr>
            <w:r w:rsidRPr="00C42B03">
              <w:rPr>
                <w:sz w:val="28"/>
                <w:szCs w:val="28"/>
                <w:lang w:val="ru-RU"/>
              </w:rPr>
              <w:t>3</w:t>
            </w:r>
          </w:p>
        </w:tc>
      </w:tr>
      <w:tr w:rsidR="0082368F" w:rsidRPr="00C42B03" w14:paraId="091DC6AE" w14:textId="77777777" w:rsidTr="004830F3">
        <w:trPr>
          <w:trHeight w:val="319"/>
        </w:trPr>
        <w:tc>
          <w:tcPr>
            <w:tcW w:w="675" w:type="dxa"/>
            <w:vAlign w:val="center"/>
          </w:tcPr>
          <w:p w14:paraId="39749BF3" w14:textId="77777777" w:rsidR="0082368F" w:rsidRPr="00C42B03" w:rsidRDefault="00480A1A" w:rsidP="00C42B03">
            <w:pPr>
              <w:spacing w:line="240" w:lineRule="auto"/>
              <w:jc w:val="center"/>
              <w:rPr>
                <w:sz w:val="28"/>
                <w:szCs w:val="28"/>
                <w:lang w:val="ru-RU"/>
              </w:rPr>
            </w:pPr>
            <w:r w:rsidRPr="00C42B03">
              <w:rPr>
                <w:sz w:val="28"/>
                <w:szCs w:val="28"/>
                <w:lang w:val="ru-RU"/>
              </w:rPr>
              <w:t>6</w:t>
            </w:r>
          </w:p>
        </w:tc>
        <w:tc>
          <w:tcPr>
            <w:tcW w:w="2332" w:type="dxa"/>
            <w:vAlign w:val="center"/>
          </w:tcPr>
          <w:p w14:paraId="498F8122" w14:textId="77777777" w:rsidR="0082368F" w:rsidRPr="00C42B03" w:rsidRDefault="006610DD" w:rsidP="006610DD">
            <w:pPr>
              <w:spacing w:line="240" w:lineRule="auto"/>
              <w:jc w:val="center"/>
              <w:rPr>
                <w:sz w:val="28"/>
                <w:szCs w:val="28"/>
                <w:lang w:val="ru-RU"/>
              </w:rPr>
            </w:pPr>
            <w:r w:rsidRPr="00C42B03">
              <w:rPr>
                <w:sz w:val="28"/>
                <w:szCs w:val="28"/>
                <w:lang w:val="ru-RU"/>
              </w:rPr>
              <w:t xml:space="preserve">пр-кт </w:t>
            </w:r>
            <w:r w:rsidR="0082368F" w:rsidRPr="00C42B03">
              <w:rPr>
                <w:sz w:val="28"/>
                <w:szCs w:val="28"/>
                <w:lang w:val="ru-RU"/>
              </w:rPr>
              <w:t xml:space="preserve">Калинина </w:t>
            </w:r>
          </w:p>
        </w:tc>
        <w:tc>
          <w:tcPr>
            <w:tcW w:w="2081" w:type="dxa"/>
            <w:vAlign w:val="center"/>
          </w:tcPr>
          <w:p w14:paraId="2159D69C" w14:textId="77777777" w:rsidR="0082368F" w:rsidRPr="00C42B03" w:rsidRDefault="0082368F" w:rsidP="00C42B03">
            <w:pPr>
              <w:spacing w:line="240" w:lineRule="auto"/>
              <w:jc w:val="center"/>
              <w:rPr>
                <w:sz w:val="28"/>
                <w:szCs w:val="28"/>
              </w:rPr>
            </w:pPr>
            <w:r w:rsidRPr="00C42B03">
              <w:rPr>
                <w:sz w:val="28"/>
                <w:szCs w:val="28"/>
              </w:rPr>
              <w:t>пл.Октября</w:t>
            </w:r>
          </w:p>
        </w:tc>
        <w:tc>
          <w:tcPr>
            <w:tcW w:w="2154" w:type="dxa"/>
            <w:vAlign w:val="center"/>
          </w:tcPr>
          <w:p w14:paraId="0E8AEFAC" w14:textId="77777777" w:rsidR="0082368F" w:rsidRPr="00C42B03" w:rsidRDefault="0082368F" w:rsidP="00C42B03">
            <w:pPr>
              <w:spacing w:line="240" w:lineRule="auto"/>
              <w:jc w:val="center"/>
              <w:rPr>
                <w:sz w:val="28"/>
                <w:szCs w:val="28"/>
              </w:rPr>
            </w:pPr>
            <w:r w:rsidRPr="00C42B03">
              <w:rPr>
                <w:sz w:val="28"/>
                <w:szCs w:val="28"/>
              </w:rPr>
              <w:t>проезд Заводской 9-й</w:t>
            </w:r>
          </w:p>
        </w:tc>
        <w:tc>
          <w:tcPr>
            <w:tcW w:w="1843" w:type="dxa"/>
            <w:vAlign w:val="center"/>
          </w:tcPr>
          <w:p w14:paraId="03195A87" w14:textId="77777777" w:rsidR="0082368F" w:rsidRPr="00C42B03" w:rsidRDefault="0082368F" w:rsidP="00C42B03">
            <w:pPr>
              <w:spacing w:line="240" w:lineRule="auto"/>
              <w:jc w:val="center"/>
              <w:rPr>
                <w:sz w:val="28"/>
                <w:szCs w:val="28"/>
              </w:rPr>
            </w:pPr>
            <w:r w:rsidRPr="00C42B03">
              <w:rPr>
                <w:sz w:val="28"/>
                <w:szCs w:val="28"/>
              </w:rPr>
              <w:t>город Барнаул</w:t>
            </w:r>
          </w:p>
        </w:tc>
        <w:tc>
          <w:tcPr>
            <w:tcW w:w="1740" w:type="dxa"/>
            <w:vAlign w:val="center"/>
          </w:tcPr>
          <w:p w14:paraId="7EB293A1" w14:textId="77777777" w:rsidR="0082368F" w:rsidRPr="00C42B03" w:rsidRDefault="0082368F" w:rsidP="00C42B03">
            <w:pPr>
              <w:spacing w:line="240" w:lineRule="auto"/>
              <w:jc w:val="center"/>
              <w:rPr>
                <w:sz w:val="28"/>
                <w:szCs w:val="28"/>
              </w:rPr>
            </w:pPr>
            <w:r w:rsidRPr="00C42B03">
              <w:rPr>
                <w:sz w:val="28"/>
                <w:szCs w:val="28"/>
              </w:rPr>
              <w:t>5,863</w:t>
            </w:r>
          </w:p>
        </w:tc>
        <w:tc>
          <w:tcPr>
            <w:tcW w:w="1276" w:type="dxa"/>
            <w:vAlign w:val="center"/>
          </w:tcPr>
          <w:p w14:paraId="23D6763D" w14:textId="77777777" w:rsidR="0082368F" w:rsidRPr="00C42B03" w:rsidRDefault="0082368F" w:rsidP="00C42B03">
            <w:pPr>
              <w:spacing w:line="240" w:lineRule="auto"/>
              <w:jc w:val="center"/>
              <w:rPr>
                <w:sz w:val="28"/>
                <w:szCs w:val="28"/>
                <w:lang w:val="ru-RU"/>
              </w:rPr>
            </w:pPr>
            <w:r w:rsidRPr="00C42B03">
              <w:rPr>
                <w:sz w:val="28"/>
                <w:szCs w:val="28"/>
                <w:lang w:val="ru-RU"/>
              </w:rPr>
              <w:t>ж/б</w:t>
            </w:r>
          </w:p>
        </w:tc>
        <w:tc>
          <w:tcPr>
            <w:tcW w:w="1065" w:type="dxa"/>
            <w:vAlign w:val="center"/>
          </w:tcPr>
          <w:p w14:paraId="7582B82E"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32E0BB7E" w14:textId="77777777" w:rsidR="0082368F" w:rsidRPr="00C42B03" w:rsidRDefault="00480A1A" w:rsidP="00C42B03">
            <w:pPr>
              <w:spacing w:line="240" w:lineRule="auto"/>
              <w:jc w:val="center"/>
              <w:rPr>
                <w:sz w:val="28"/>
                <w:szCs w:val="28"/>
                <w:lang w:val="ru-RU"/>
              </w:rPr>
            </w:pPr>
            <w:r w:rsidRPr="00C42B03">
              <w:rPr>
                <w:sz w:val="28"/>
                <w:szCs w:val="28"/>
              </w:rPr>
              <w:t>69,3</w:t>
            </w:r>
          </w:p>
        </w:tc>
        <w:tc>
          <w:tcPr>
            <w:tcW w:w="1197" w:type="dxa"/>
            <w:vAlign w:val="center"/>
          </w:tcPr>
          <w:p w14:paraId="72859122" w14:textId="77777777" w:rsidR="0082368F" w:rsidRPr="00C42B03" w:rsidRDefault="0082368F" w:rsidP="00C42B03">
            <w:pPr>
              <w:spacing w:line="240" w:lineRule="auto"/>
              <w:jc w:val="center"/>
              <w:rPr>
                <w:sz w:val="28"/>
                <w:szCs w:val="28"/>
                <w:lang w:val="ru-RU"/>
              </w:rPr>
            </w:pPr>
            <w:r w:rsidRPr="00C42B03">
              <w:rPr>
                <w:sz w:val="28"/>
                <w:szCs w:val="28"/>
                <w:lang w:val="ru-RU"/>
              </w:rPr>
              <w:t>1</w:t>
            </w:r>
          </w:p>
        </w:tc>
      </w:tr>
      <w:tr w:rsidR="0082368F" w:rsidRPr="00C42B03" w14:paraId="5A3740A5" w14:textId="77777777" w:rsidTr="004830F3">
        <w:trPr>
          <w:trHeight w:val="302"/>
        </w:trPr>
        <w:tc>
          <w:tcPr>
            <w:tcW w:w="675" w:type="dxa"/>
            <w:vAlign w:val="center"/>
          </w:tcPr>
          <w:p w14:paraId="565BC877" w14:textId="77777777" w:rsidR="0082368F" w:rsidRPr="00C42B03" w:rsidRDefault="00480A1A" w:rsidP="00C42B03">
            <w:pPr>
              <w:spacing w:line="240" w:lineRule="auto"/>
              <w:jc w:val="center"/>
              <w:rPr>
                <w:sz w:val="28"/>
                <w:szCs w:val="28"/>
                <w:lang w:val="ru-RU"/>
              </w:rPr>
            </w:pPr>
            <w:r w:rsidRPr="00C42B03">
              <w:rPr>
                <w:sz w:val="28"/>
                <w:szCs w:val="28"/>
                <w:lang w:val="ru-RU"/>
              </w:rPr>
              <w:t>7</w:t>
            </w:r>
          </w:p>
        </w:tc>
        <w:tc>
          <w:tcPr>
            <w:tcW w:w="2332" w:type="dxa"/>
            <w:vAlign w:val="center"/>
          </w:tcPr>
          <w:p w14:paraId="1A267378" w14:textId="77777777" w:rsidR="0082368F" w:rsidRPr="00C42B03" w:rsidRDefault="006610DD" w:rsidP="006610DD">
            <w:pPr>
              <w:spacing w:line="240" w:lineRule="auto"/>
              <w:jc w:val="center"/>
              <w:rPr>
                <w:sz w:val="28"/>
                <w:szCs w:val="28"/>
                <w:lang w:val="ru-RU"/>
              </w:rPr>
            </w:pPr>
            <w:r>
              <w:rPr>
                <w:sz w:val="28"/>
                <w:szCs w:val="28"/>
                <w:lang w:val="ru-RU"/>
              </w:rPr>
              <w:t>ул.</w:t>
            </w:r>
            <w:r w:rsidR="0082368F" w:rsidRPr="00C42B03">
              <w:rPr>
                <w:sz w:val="28"/>
                <w:szCs w:val="28"/>
                <w:lang w:val="ru-RU"/>
              </w:rPr>
              <w:t xml:space="preserve">Кирсараевская </w:t>
            </w:r>
          </w:p>
        </w:tc>
        <w:tc>
          <w:tcPr>
            <w:tcW w:w="2081" w:type="dxa"/>
            <w:vAlign w:val="center"/>
          </w:tcPr>
          <w:p w14:paraId="50288E32" w14:textId="77777777" w:rsidR="0082368F" w:rsidRPr="00C42B03" w:rsidRDefault="0082368F" w:rsidP="00C42B03">
            <w:pPr>
              <w:spacing w:line="240" w:lineRule="auto"/>
              <w:jc w:val="center"/>
              <w:rPr>
                <w:sz w:val="28"/>
                <w:szCs w:val="28"/>
              </w:rPr>
            </w:pPr>
            <w:r w:rsidRPr="00C42B03">
              <w:rPr>
                <w:sz w:val="28"/>
                <w:szCs w:val="28"/>
              </w:rPr>
              <w:t>ул.Георгия Исакова</w:t>
            </w:r>
          </w:p>
        </w:tc>
        <w:tc>
          <w:tcPr>
            <w:tcW w:w="2154" w:type="dxa"/>
            <w:vAlign w:val="center"/>
          </w:tcPr>
          <w:p w14:paraId="3EE3F892" w14:textId="77777777" w:rsidR="0082368F" w:rsidRPr="00C42B03" w:rsidRDefault="006610DD" w:rsidP="006610DD">
            <w:pPr>
              <w:spacing w:line="240" w:lineRule="auto"/>
              <w:jc w:val="center"/>
              <w:rPr>
                <w:sz w:val="28"/>
                <w:szCs w:val="28"/>
              </w:rPr>
            </w:pPr>
            <w:r>
              <w:rPr>
                <w:sz w:val="28"/>
                <w:szCs w:val="28"/>
              </w:rPr>
              <w:t>ул.Пивоварская</w:t>
            </w:r>
            <w:r>
              <w:rPr>
                <w:sz w:val="28"/>
                <w:szCs w:val="28"/>
                <w:lang w:val="ru-RU"/>
              </w:rPr>
              <w:t>,</w:t>
            </w:r>
            <w:r w:rsidR="0082368F" w:rsidRPr="00C42B03">
              <w:rPr>
                <w:sz w:val="28"/>
                <w:szCs w:val="28"/>
              </w:rPr>
              <w:t>144</w:t>
            </w:r>
          </w:p>
        </w:tc>
        <w:tc>
          <w:tcPr>
            <w:tcW w:w="1843" w:type="dxa"/>
            <w:vAlign w:val="center"/>
          </w:tcPr>
          <w:p w14:paraId="4AC3BBCD" w14:textId="77777777" w:rsidR="0082368F" w:rsidRPr="00C42B03" w:rsidRDefault="0082368F" w:rsidP="00C42B03">
            <w:pPr>
              <w:spacing w:line="240" w:lineRule="auto"/>
              <w:jc w:val="center"/>
              <w:rPr>
                <w:sz w:val="28"/>
                <w:szCs w:val="28"/>
              </w:rPr>
            </w:pPr>
            <w:r w:rsidRPr="00C42B03">
              <w:rPr>
                <w:sz w:val="28"/>
                <w:szCs w:val="28"/>
              </w:rPr>
              <w:t>город Барнаул</w:t>
            </w:r>
          </w:p>
        </w:tc>
        <w:tc>
          <w:tcPr>
            <w:tcW w:w="1740" w:type="dxa"/>
            <w:vAlign w:val="center"/>
          </w:tcPr>
          <w:p w14:paraId="52087B3E" w14:textId="77777777" w:rsidR="0082368F" w:rsidRPr="00C42B03" w:rsidRDefault="0082368F" w:rsidP="00C42B03">
            <w:pPr>
              <w:spacing w:line="240" w:lineRule="auto"/>
              <w:jc w:val="center"/>
              <w:rPr>
                <w:sz w:val="28"/>
                <w:szCs w:val="28"/>
              </w:rPr>
            </w:pPr>
            <w:r w:rsidRPr="00C42B03">
              <w:rPr>
                <w:sz w:val="28"/>
                <w:szCs w:val="28"/>
              </w:rPr>
              <w:t>2,308</w:t>
            </w:r>
          </w:p>
        </w:tc>
        <w:tc>
          <w:tcPr>
            <w:tcW w:w="1276" w:type="dxa"/>
            <w:vAlign w:val="center"/>
          </w:tcPr>
          <w:p w14:paraId="2A6CD636" w14:textId="77777777" w:rsidR="0082368F" w:rsidRPr="00C42B03" w:rsidRDefault="0082368F"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2C62A38B"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5F28E1BD" w14:textId="77777777" w:rsidR="0082368F" w:rsidRPr="00C42B03" w:rsidRDefault="00480A1A" w:rsidP="00C42B03">
            <w:pPr>
              <w:spacing w:line="240" w:lineRule="auto"/>
              <w:jc w:val="center"/>
              <w:rPr>
                <w:sz w:val="28"/>
                <w:szCs w:val="28"/>
                <w:lang w:val="ru-RU"/>
              </w:rPr>
            </w:pPr>
            <w:r w:rsidRPr="00C42B03">
              <w:rPr>
                <w:sz w:val="28"/>
                <w:szCs w:val="28"/>
              </w:rPr>
              <w:t>8,0</w:t>
            </w:r>
          </w:p>
        </w:tc>
        <w:tc>
          <w:tcPr>
            <w:tcW w:w="1197" w:type="dxa"/>
            <w:vAlign w:val="center"/>
          </w:tcPr>
          <w:p w14:paraId="3E68EC1F" w14:textId="77777777" w:rsidR="0082368F" w:rsidRPr="00C42B03" w:rsidRDefault="0082368F" w:rsidP="00C42B03">
            <w:pPr>
              <w:spacing w:line="240" w:lineRule="auto"/>
              <w:jc w:val="center"/>
              <w:rPr>
                <w:sz w:val="28"/>
                <w:szCs w:val="28"/>
                <w:lang w:val="ru-RU"/>
              </w:rPr>
            </w:pPr>
            <w:r w:rsidRPr="00C42B03">
              <w:rPr>
                <w:sz w:val="28"/>
                <w:szCs w:val="28"/>
                <w:lang w:val="ru-RU"/>
              </w:rPr>
              <w:t>3</w:t>
            </w:r>
          </w:p>
        </w:tc>
      </w:tr>
      <w:tr w:rsidR="0082368F" w:rsidRPr="00C42B03" w14:paraId="11670770" w14:textId="77777777" w:rsidTr="004830F3">
        <w:trPr>
          <w:trHeight w:val="319"/>
        </w:trPr>
        <w:tc>
          <w:tcPr>
            <w:tcW w:w="675" w:type="dxa"/>
            <w:vAlign w:val="center"/>
          </w:tcPr>
          <w:p w14:paraId="14B7DC8D" w14:textId="77777777" w:rsidR="0082368F" w:rsidRPr="00C42B03" w:rsidRDefault="00480A1A" w:rsidP="00C42B03">
            <w:pPr>
              <w:spacing w:line="240" w:lineRule="auto"/>
              <w:jc w:val="center"/>
              <w:rPr>
                <w:sz w:val="28"/>
                <w:szCs w:val="28"/>
                <w:lang w:val="ru-RU"/>
              </w:rPr>
            </w:pPr>
            <w:r w:rsidRPr="00C42B03">
              <w:rPr>
                <w:sz w:val="28"/>
                <w:szCs w:val="28"/>
                <w:lang w:val="ru-RU"/>
              </w:rPr>
              <w:t>8</w:t>
            </w:r>
          </w:p>
        </w:tc>
        <w:tc>
          <w:tcPr>
            <w:tcW w:w="2332" w:type="dxa"/>
            <w:vAlign w:val="center"/>
          </w:tcPr>
          <w:p w14:paraId="6C94C232" w14:textId="77777777" w:rsidR="0082368F" w:rsidRPr="00C42B03" w:rsidRDefault="0082368F" w:rsidP="00C42B03">
            <w:pPr>
              <w:spacing w:line="240" w:lineRule="auto"/>
              <w:jc w:val="center"/>
              <w:rPr>
                <w:sz w:val="28"/>
                <w:szCs w:val="28"/>
                <w:lang w:val="ru-RU"/>
              </w:rPr>
            </w:pPr>
            <w:r w:rsidRPr="00C42B03">
              <w:rPr>
                <w:sz w:val="28"/>
                <w:szCs w:val="28"/>
                <w:lang w:val="ru-RU"/>
              </w:rPr>
              <w:t>пр-кт Коммунаров</w:t>
            </w:r>
          </w:p>
        </w:tc>
        <w:tc>
          <w:tcPr>
            <w:tcW w:w="2081" w:type="dxa"/>
            <w:vAlign w:val="center"/>
          </w:tcPr>
          <w:p w14:paraId="21EAE21D" w14:textId="77777777" w:rsidR="0082368F" w:rsidRPr="00C42B03" w:rsidRDefault="0082368F" w:rsidP="00C42B03">
            <w:pPr>
              <w:spacing w:line="240" w:lineRule="auto"/>
              <w:jc w:val="center"/>
              <w:rPr>
                <w:sz w:val="28"/>
                <w:szCs w:val="28"/>
              </w:rPr>
            </w:pPr>
            <w:r w:rsidRPr="00C42B03">
              <w:rPr>
                <w:sz w:val="28"/>
                <w:szCs w:val="28"/>
              </w:rPr>
              <w:t>пр-кт Коммунаров, 2</w:t>
            </w:r>
          </w:p>
        </w:tc>
        <w:tc>
          <w:tcPr>
            <w:tcW w:w="2154" w:type="dxa"/>
            <w:vAlign w:val="center"/>
          </w:tcPr>
          <w:p w14:paraId="4AF14661" w14:textId="77777777" w:rsidR="0082368F" w:rsidRPr="00C42B03" w:rsidRDefault="0082368F" w:rsidP="00C42B03">
            <w:pPr>
              <w:spacing w:line="240" w:lineRule="auto"/>
              <w:jc w:val="center"/>
              <w:rPr>
                <w:sz w:val="28"/>
                <w:szCs w:val="28"/>
              </w:rPr>
            </w:pPr>
            <w:r w:rsidRPr="00C42B03">
              <w:rPr>
                <w:sz w:val="28"/>
                <w:szCs w:val="28"/>
              </w:rPr>
              <w:t>пр-кт Коммунаров, 207</w:t>
            </w:r>
          </w:p>
        </w:tc>
        <w:tc>
          <w:tcPr>
            <w:tcW w:w="1843" w:type="dxa"/>
            <w:vAlign w:val="center"/>
          </w:tcPr>
          <w:p w14:paraId="2525DAE5" w14:textId="77777777" w:rsidR="0082368F" w:rsidRPr="00C42B03" w:rsidRDefault="0082368F" w:rsidP="00C42B03">
            <w:pPr>
              <w:spacing w:line="240" w:lineRule="auto"/>
              <w:jc w:val="center"/>
              <w:rPr>
                <w:sz w:val="28"/>
                <w:szCs w:val="28"/>
              </w:rPr>
            </w:pPr>
            <w:r w:rsidRPr="00C42B03">
              <w:rPr>
                <w:sz w:val="28"/>
                <w:szCs w:val="28"/>
              </w:rPr>
              <w:t>город Барнаул</w:t>
            </w:r>
          </w:p>
        </w:tc>
        <w:tc>
          <w:tcPr>
            <w:tcW w:w="1740" w:type="dxa"/>
            <w:vAlign w:val="center"/>
          </w:tcPr>
          <w:p w14:paraId="384B4CFF" w14:textId="77777777" w:rsidR="0082368F" w:rsidRPr="00C42B03" w:rsidRDefault="0082368F" w:rsidP="00C42B03">
            <w:pPr>
              <w:spacing w:line="240" w:lineRule="auto"/>
              <w:jc w:val="center"/>
              <w:rPr>
                <w:sz w:val="28"/>
                <w:szCs w:val="28"/>
              </w:rPr>
            </w:pPr>
            <w:r w:rsidRPr="00C42B03">
              <w:rPr>
                <w:sz w:val="28"/>
                <w:szCs w:val="28"/>
              </w:rPr>
              <w:t>2,115</w:t>
            </w:r>
          </w:p>
        </w:tc>
        <w:tc>
          <w:tcPr>
            <w:tcW w:w="1276" w:type="dxa"/>
            <w:vAlign w:val="center"/>
          </w:tcPr>
          <w:p w14:paraId="3BD5A941" w14:textId="77777777" w:rsidR="0082368F" w:rsidRPr="00C42B03" w:rsidRDefault="0082368F" w:rsidP="00C42B03">
            <w:pPr>
              <w:spacing w:line="240" w:lineRule="auto"/>
              <w:jc w:val="center"/>
              <w:rPr>
                <w:sz w:val="28"/>
                <w:szCs w:val="28"/>
                <w:lang w:val="ru-RU"/>
              </w:rPr>
            </w:pPr>
            <w:r w:rsidRPr="00C42B03">
              <w:rPr>
                <w:sz w:val="28"/>
                <w:szCs w:val="28"/>
                <w:lang w:val="ru-RU"/>
              </w:rPr>
              <w:t>ж/б</w:t>
            </w:r>
          </w:p>
        </w:tc>
        <w:tc>
          <w:tcPr>
            <w:tcW w:w="1065" w:type="dxa"/>
            <w:vAlign w:val="center"/>
          </w:tcPr>
          <w:p w14:paraId="0ECAFB8E"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1C21415E" w14:textId="77777777" w:rsidR="0082368F" w:rsidRPr="00C42B03" w:rsidRDefault="00480A1A" w:rsidP="00C42B03">
            <w:pPr>
              <w:spacing w:line="240" w:lineRule="auto"/>
              <w:jc w:val="center"/>
              <w:rPr>
                <w:sz w:val="28"/>
                <w:szCs w:val="28"/>
                <w:lang w:val="ru-RU"/>
              </w:rPr>
            </w:pPr>
            <w:r w:rsidRPr="00C42B03">
              <w:rPr>
                <w:sz w:val="28"/>
                <w:szCs w:val="28"/>
              </w:rPr>
              <w:t>22,9</w:t>
            </w:r>
          </w:p>
        </w:tc>
        <w:tc>
          <w:tcPr>
            <w:tcW w:w="1197" w:type="dxa"/>
            <w:vAlign w:val="center"/>
          </w:tcPr>
          <w:p w14:paraId="42D57144" w14:textId="77777777" w:rsidR="0082368F" w:rsidRPr="00C42B03" w:rsidRDefault="0082368F" w:rsidP="00C42B03">
            <w:pPr>
              <w:spacing w:line="240" w:lineRule="auto"/>
              <w:jc w:val="center"/>
              <w:rPr>
                <w:sz w:val="28"/>
                <w:szCs w:val="28"/>
                <w:lang w:val="ru-RU"/>
              </w:rPr>
            </w:pPr>
            <w:r w:rsidRPr="00C42B03">
              <w:rPr>
                <w:sz w:val="28"/>
                <w:szCs w:val="28"/>
                <w:lang w:val="ru-RU"/>
              </w:rPr>
              <w:t>2</w:t>
            </w:r>
          </w:p>
        </w:tc>
      </w:tr>
      <w:tr w:rsidR="0082368F" w:rsidRPr="00C42B03" w14:paraId="439F1322" w14:textId="77777777" w:rsidTr="004830F3">
        <w:trPr>
          <w:trHeight w:val="319"/>
        </w:trPr>
        <w:tc>
          <w:tcPr>
            <w:tcW w:w="675" w:type="dxa"/>
            <w:vAlign w:val="center"/>
          </w:tcPr>
          <w:p w14:paraId="3894FCF9" w14:textId="77777777" w:rsidR="0082368F" w:rsidRPr="00C42B03" w:rsidRDefault="00480A1A" w:rsidP="00C42B03">
            <w:pPr>
              <w:spacing w:line="240" w:lineRule="auto"/>
              <w:jc w:val="center"/>
              <w:rPr>
                <w:sz w:val="28"/>
                <w:szCs w:val="28"/>
                <w:lang w:val="ru-RU"/>
              </w:rPr>
            </w:pPr>
            <w:r w:rsidRPr="00C42B03">
              <w:rPr>
                <w:sz w:val="28"/>
                <w:szCs w:val="28"/>
                <w:lang w:val="ru-RU"/>
              </w:rPr>
              <w:t>9</w:t>
            </w:r>
          </w:p>
        </w:tc>
        <w:tc>
          <w:tcPr>
            <w:tcW w:w="2332" w:type="dxa"/>
            <w:vAlign w:val="center"/>
          </w:tcPr>
          <w:p w14:paraId="46B9B985" w14:textId="77777777" w:rsidR="0082368F" w:rsidRPr="00C42B03" w:rsidRDefault="006610DD" w:rsidP="006610DD">
            <w:pPr>
              <w:spacing w:line="240" w:lineRule="auto"/>
              <w:jc w:val="center"/>
              <w:rPr>
                <w:sz w:val="28"/>
                <w:szCs w:val="28"/>
                <w:lang w:val="ru-RU"/>
              </w:rPr>
            </w:pPr>
            <w:r w:rsidRPr="00C42B03">
              <w:rPr>
                <w:sz w:val="28"/>
                <w:szCs w:val="28"/>
                <w:lang w:val="ru-RU"/>
              </w:rPr>
              <w:t xml:space="preserve">пр-кт </w:t>
            </w:r>
            <w:r w:rsidR="0082368F" w:rsidRPr="00C42B03">
              <w:rPr>
                <w:sz w:val="28"/>
                <w:szCs w:val="28"/>
                <w:lang w:val="ru-RU"/>
              </w:rPr>
              <w:t xml:space="preserve">Красноармейский </w:t>
            </w:r>
          </w:p>
        </w:tc>
        <w:tc>
          <w:tcPr>
            <w:tcW w:w="2081" w:type="dxa"/>
            <w:vAlign w:val="center"/>
          </w:tcPr>
          <w:p w14:paraId="5E0EEDB8" w14:textId="77777777" w:rsidR="0082368F" w:rsidRPr="00C42B03" w:rsidRDefault="0082368F" w:rsidP="00C42B03">
            <w:pPr>
              <w:spacing w:line="240" w:lineRule="auto"/>
              <w:jc w:val="center"/>
              <w:rPr>
                <w:sz w:val="28"/>
                <w:szCs w:val="28"/>
              </w:rPr>
            </w:pPr>
            <w:r w:rsidRPr="00C42B03">
              <w:rPr>
                <w:sz w:val="28"/>
                <w:szCs w:val="28"/>
              </w:rPr>
              <w:t>пр-кт Красноармей</w:t>
            </w:r>
            <w:r w:rsidR="00480A1A" w:rsidRPr="00C42B03">
              <w:rPr>
                <w:sz w:val="28"/>
                <w:szCs w:val="28"/>
                <w:lang w:val="ru-RU"/>
              </w:rPr>
              <w:t>-</w:t>
            </w:r>
            <w:r w:rsidRPr="00C42B03">
              <w:rPr>
                <w:sz w:val="28"/>
                <w:szCs w:val="28"/>
              </w:rPr>
              <w:t>ский, 1а</w:t>
            </w:r>
          </w:p>
        </w:tc>
        <w:tc>
          <w:tcPr>
            <w:tcW w:w="2154" w:type="dxa"/>
            <w:vAlign w:val="center"/>
          </w:tcPr>
          <w:p w14:paraId="7DC293D7" w14:textId="77777777" w:rsidR="0082368F" w:rsidRPr="00C42B03" w:rsidRDefault="0082368F" w:rsidP="00C42B03">
            <w:pPr>
              <w:spacing w:line="240" w:lineRule="auto"/>
              <w:jc w:val="center"/>
              <w:rPr>
                <w:sz w:val="28"/>
                <w:szCs w:val="28"/>
              </w:rPr>
            </w:pPr>
            <w:r w:rsidRPr="00C42B03">
              <w:rPr>
                <w:sz w:val="28"/>
                <w:szCs w:val="28"/>
              </w:rPr>
              <w:t>ул.Папанинцев</w:t>
            </w:r>
          </w:p>
        </w:tc>
        <w:tc>
          <w:tcPr>
            <w:tcW w:w="1843" w:type="dxa"/>
            <w:vAlign w:val="center"/>
          </w:tcPr>
          <w:p w14:paraId="2CAEA3CE" w14:textId="77777777" w:rsidR="0082368F"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42CEE3B0" w14:textId="77777777" w:rsidR="0082368F" w:rsidRPr="00C42B03" w:rsidRDefault="0082368F" w:rsidP="00C42B03">
            <w:pPr>
              <w:spacing w:line="240" w:lineRule="auto"/>
              <w:jc w:val="center"/>
              <w:rPr>
                <w:sz w:val="28"/>
                <w:szCs w:val="28"/>
              </w:rPr>
            </w:pPr>
            <w:r w:rsidRPr="00C42B03">
              <w:rPr>
                <w:sz w:val="28"/>
                <w:szCs w:val="28"/>
              </w:rPr>
              <w:t>3,927</w:t>
            </w:r>
          </w:p>
        </w:tc>
        <w:tc>
          <w:tcPr>
            <w:tcW w:w="1276" w:type="dxa"/>
            <w:vAlign w:val="center"/>
          </w:tcPr>
          <w:p w14:paraId="1601A637" w14:textId="77777777" w:rsidR="0082368F" w:rsidRPr="00C42B03" w:rsidRDefault="0082368F" w:rsidP="00C42B03">
            <w:pPr>
              <w:spacing w:line="240" w:lineRule="auto"/>
              <w:jc w:val="center"/>
              <w:rPr>
                <w:sz w:val="28"/>
                <w:szCs w:val="28"/>
                <w:lang w:val="ru-RU"/>
              </w:rPr>
            </w:pPr>
            <w:r w:rsidRPr="00C42B03">
              <w:rPr>
                <w:sz w:val="28"/>
                <w:szCs w:val="28"/>
                <w:lang w:val="ru-RU"/>
              </w:rPr>
              <w:t>ж/б</w:t>
            </w:r>
          </w:p>
        </w:tc>
        <w:tc>
          <w:tcPr>
            <w:tcW w:w="1065" w:type="dxa"/>
            <w:vAlign w:val="center"/>
          </w:tcPr>
          <w:p w14:paraId="58524633" w14:textId="77777777" w:rsidR="0082368F" w:rsidRPr="00C42B03" w:rsidRDefault="0082368F" w:rsidP="00C42B03">
            <w:pPr>
              <w:spacing w:line="240" w:lineRule="auto"/>
              <w:jc w:val="center"/>
              <w:rPr>
                <w:sz w:val="28"/>
                <w:szCs w:val="28"/>
              </w:rPr>
            </w:pPr>
            <w:r w:rsidRPr="00C42B03">
              <w:rPr>
                <w:sz w:val="28"/>
                <w:szCs w:val="28"/>
              </w:rPr>
              <w:t>1</w:t>
            </w:r>
          </w:p>
        </w:tc>
        <w:tc>
          <w:tcPr>
            <w:tcW w:w="1089" w:type="dxa"/>
            <w:vAlign w:val="center"/>
          </w:tcPr>
          <w:p w14:paraId="675BF189" w14:textId="77777777" w:rsidR="0082368F" w:rsidRPr="00C42B03" w:rsidRDefault="0082368F" w:rsidP="00C42B03">
            <w:pPr>
              <w:spacing w:line="240" w:lineRule="auto"/>
              <w:jc w:val="center"/>
              <w:rPr>
                <w:sz w:val="28"/>
                <w:szCs w:val="28"/>
              </w:rPr>
            </w:pPr>
            <w:r w:rsidRPr="00C42B03">
              <w:rPr>
                <w:sz w:val="28"/>
                <w:szCs w:val="28"/>
              </w:rPr>
              <w:t>72,06</w:t>
            </w:r>
          </w:p>
        </w:tc>
        <w:tc>
          <w:tcPr>
            <w:tcW w:w="1197" w:type="dxa"/>
            <w:vAlign w:val="center"/>
          </w:tcPr>
          <w:p w14:paraId="4D4DFAE5" w14:textId="77777777" w:rsidR="0082368F" w:rsidRPr="00C42B03" w:rsidRDefault="0082368F" w:rsidP="00C42B03">
            <w:pPr>
              <w:spacing w:line="240" w:lineRule="auto"/>
              <w:jc w:val="center"/>
              <w:rPr>
                <w:sz w:val="28"/>
                <w:szCs w:val="28"/>
                <w:lang w:val="ru-RU"/>
              </w:rPr>
            </w:pPr>
            <w:r w:rsidRPr="00C42B03">
              <w:rPr>
                <w:sz w:val="28"/>
                <w:szCs w:val="28"/>
                <w:lang w:val="ru-RU"/>
              </w:rPr>
              <w:t>1</w:t>
            </w:r>
          </w:p>
        </w:tc>
      </w:tr>
      <w:tr w:rsidR="000A213D" w:rsidRPr="00C42B03" w14:paraId="454EF21A" w14:textId="77777777" w:rsidTr="004830F3">
        <w:trPr>
          <w:trHeight w:val="302"/>
        </w:trPr>
        <w:tc>
          <w:tcPr>
            <w:tcW w:w="675" w:type="dxa"/>
            <w:vAlign w:val="center"/>
          </w:tcPr>
          <w:p w14:paraId="48ADE76D" w14:textId="77777777" w:rsidR="000A213D" w:rsidRPr="00C42B03" w:rsidRDefault="00480A1A" w:rsidP="00C42B03">
            <w:pPr>
              <w:spacing w:line="240" w:lineRule="auto"/>
              <w:jc w:val="center"/>
              <w:rPr>
                <w:sz w:val="28"/>
                <w:szCs w:val="28"/>
                <w:lang w:val="ru-RU"/>
              </w:rPr>
            </w:pPr>
            <w:r w:rsidRPr="00C42B03">
              <w:rPr>
                <w:sz w:val="28"/>
                <w:szCs w:val="28"/>
                <w:lang w:val="ru-RU"/>
              </w:rPr>
              <w:lastRenderedPageBreak/>
              <w:t>10</w:t>
            </w:r>
          </w:p>
        </w:tc>
        <w:tc>
          <w:tcPr>
            <w:tcW w:w="2332" w:type="dxa"/>
            <w:vAlign w:val="center"/>
          </w:tcPr>
          <w:p w14:paraId="529425E6"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Красный Текстильщик </w:t>
            </w:r>
          </w:p>
        </w:tc>
        <w:tc>
          <w:tcPr>
            <w:tcW w:w="2081" w:type="dxa"/>
            <w:vAlign w:val="center"/>
          </w:tcPr>
          <w:p w14:paraId="187ED893" w14:textId="77777777" w:rsidR="000A213D" w:rsidRPr="00C42B03" w:rsidRDefault="000A213D" w:rsidP="00C42B03">
            <w:pPr>
              <w:spacing w:line="240" w:lineRule="auto"/>
              <w:jc w:val="center"/>
              <w:rPr>
                <w:sz w:val="28"/>
                <w:szCs w:val="28"/>
              </w:rPr>
            </w:pPr>
            <w:r w:rsidRPr="00C42B03">
              <w:rPr>
                <w:sz w:val="28"/>
                <w:szCs w:val="28"/>
              </w:rPr>
              <w:t>пр-кт Ленина, 119</w:t>
            </w:r>
          </w:p>
        </w:tc>
        <w:tc>
          <w:tcPr>
            <w:tcW w:w="2154" w:type="dxa"/>
            <w:vAlign w:val="center"/>
          </w:tcPr>
          <w:p w14:paraId="55474815" w14:textId="77777777" w:rsidR="000A213D" w:rsidRPr="00C42B03" w:rsidRDefault="000A213D" w:rsidP="00C42B03">
            <w:pPr>
              <w:spacing w:line="240" w:lineRule="auto"/>
              <w:jc w:val="center"/>
              <w:rPr>
                <w:sz w:val="28"/>
                <w:szCs w:val="28"/>
              </w:rPr>
            </w:pPr>
            <w:r w:rsidRPr="00C42B03">
              <w:rPr>
                <w:sz w:val="28"/>
                <w:szCs w:val="28"/>
              </w:rPr>
              <w:t>ул.Антона Петрова</w:t>
            </w:r>
          </w:p>
        </w:tc>
        <w:tc>
          <w:tcPr>
            <w:tcW w:w="1843" w:type="dxa"/>
            <w:vAlign w:val="center"/>
          </w:tcPr>
          <w:p w14:paraId="2AA52ED0"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1E01AB98" w14:textId="77777777" w:rsidR="000A213D" w:rsidRPr="00C42B03" w:rsidRDefault="000A213D" w:rsidP="00C42B03">
            <w:pPr>
              <w:spacing w:line="240" w:lineRule="auto"/>
              <w:jc w:val="center"/>
              <w:rPr>
                <w:sz w:val="28"/>
                <w:szCs w:val="28"/>
                <w:lang w:val="ru-RU"/>
              </w:rPr>
            </w:pPr>
            <w:r w:rsidRPr="00C42B03">
              <w:rPr>
                <w:sz w:val="28"/>
                <w:szCs w:val="28"/>
                <w:lang w:val="ru-RU"/>
              </w:rPr>
              <w:t>2,229</w:t>
            </w:r>
          </w:p>
        </w:tc>
        <w:tc>
          <w:tcPr>
            <w:tcW w:w="1276" w:type="dxa"/>
            <w:vAlign w:val="center"/>
          </w:tcPr>
          <w:p w14:paraId="4120AB61" w14:textId="77777777" w:rsidR="000A213D" w:rsidRPr="00C42B03" w:rsidRDefault="000A213D"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1D5B74D1"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589D41D4" w14:textId="77777777" w:rsidR="000A213D" w:rsidRPr="00C42B03" w:rsidRDefault="00480A1A" w:rsidP="00C42B03">
            <w:pPr>
              <w:spacing w:line="240" w:lineRule="auto"/>
              <w:jc w:val="center"/>
              <w:rPr>
                <w:sz w:val="28"/>
                <w:szCs w:val="28"/>
                <w:lang w:val="ru-RU"/>
              </w:rPr>
            </w:pPr>
            <w:r w:rsidRPr="00C42B03">
              <w:rPr>
                <w:sz w:val="28"/>
                <w:szCs w:val="28"/>
              </w:rPr>
              <w:t>15,0</w:t>
            </w:r>
          </w:p>
        </w:tc>
        <w:tc>
          <w:tcPr>
            <w:tcW w:w="1197" w:type="dxa"/>
            <w:vAlign w:val="center"/>
          </w:tcPr>
          <w:p w14:paraId="23F33BEE" w14:textId="77777777" w:rsidR="000A213D" w:rsidRPr="00C42B03" w:rsidRDefault="000A213D" w:rsidP="00C42B03">
            <w:pPr>
              <w:spacing w:line="240" w:lineRule="auto"/>
              <w:jc w:val="center"/>
              <w:rPr>
                <w:sz w:val="28"/>
                <w:szCs w:val="28"/>
                <w:lang w:val="ru-RU"/>
              </w:rPr>
            </w:pPr>
            <w:r w:rsidRPr="00C42B03">
              <w:rPr>
                <w:sz w:val="28"/>
                <w:szCs w:val="28"/>
                <w:lang w:val="ru-RU"/>
              </w:rPr>
              <w:t>3</w:t>
            </w:r>
          </w:p>
        </w:tc>
      </w:tr>
      <w:tr w:rsidR="000A213D" w:rsidRPr="00C42B03" w14:paraId="7BDF5F2C" w14:textId="77777777" w:rsidTr="004830F3">
        <w:trPr>
          <w:trHeight w:val="319"/>
        </w:trPr>
        <w:tc>
          <w:tcPr>
            <w:tcW w:w="675" w:type="dxa"/>
            <w:vAlign w:val="center"/>
          </w:tcPr>
          <w:p w14:paraId="00AAA4B8" w14:textId="77777777" w:rsidR="000A213D" w:rsidRPr="00C42B03" w:rsidRDefault="00480A1A" w:rsidP="00C42B03">
            <w:pPr>
              <w:spacing w:line="240" w:lineRule="auto"/>
              <w:jc w:val="center"/>
              <w:rPr>
                <w:sz w:val="28"/>
                <w:szCs w:val="28"/>
                <w:lang w:val="ru-RU"/>
              </w:rPr>
            </w:pPr>
            <w:r w:rsidRPr="00C42B03">
              <w:rPr>
                <w:sz w:val="28"/>
                <w:szCs w:val="28"/>
                <w:lang w:val="ru-RU"/>
              </w:rPr>
              <w:t>11</w:t>
            </w:r>
          </w:p>
        </w:tc>
        <w:tc>
          <w:tcPr>
            <w:tcW w:w="2332" w:type="dxa"/>
            <w:vAlign w:val="center"/>
          </w:tcPr>
          <w:p w14:paraId="2D7DCF15"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Кутузова </w:t>
            </w:r>
          </w:p>
        </w:tc>
        <w:tc>
          <w:tcPr>
            <w:tcW w:w="2081" w:type="dxa"/>
            <w:vAlign w:val="center"/>
          </w:tcPr>
          <w:p w14:paraId="4E7E20DC" w14:textId="77777777" w:rsidR="000A213D" w:rsidRPr="00C42B03" w:rsidRDefault="000A213D" w:rsidP="00C42B03">
            <w:pPr>
              <w:spacing w:line="240" w:lineRule="auto"/>
              <w:jc w:val="center"/>
              <w:rPr>
                <w:sz w:val="28"/>
                <w:szCs w:val="28"/>
              </w:rPr>
            </w:pPr>
            <w:r w:rsidRPr="00C42B03">
              <w:rPr>
                <w:sz w:val="28"/>
                <w:szCs w:val="28"/>
              </w:rPr>
              <w:t>ул.Гоголя</w:t>
            </w:r>
          </w:p>
        </w:tc>
        <w:tc>
          <w:tcPr>
            <w:tcW w:w="2154" w:type="dxa"/>
            <w:vAlign w:val="center"/>
          </w:tcPr>
          <w:p w14:paraId="57BF8128" w14:textId="77777777" w:rsidR="000A213D" w:rsidRPr="00C42B03" w:rsidRDefault="000A213D" w:rsidP="00C42B03">
            <w:pPr>
              <w:spacing w:line="240" w:lineRule="auto"/>
              <w:jc w:val="center"/>
              <w:rPr>
                <w:sz w:val="28"/>
                <w:szCs w:val="28"/>
              </w:rPr>
            </w:pPr>
            <w:r w:rsidRPr="00C42B03">
              <w:rPr>
                <w:sz w:val="28"/>
                <w:szCs w:val="28"/>
              </w:rPr>
              <w:t>проезд Интернатский</w:t>
            </w:r>
          </w:p>
        </w:tc>
        <w:tc>
          <w:tcPr>
            <w:tcW w:w="1843" w:type="dxa"/>
            <w:vAlign w:val="center"/>
          </w:tcPr>
          <w:p w14:paraId="68CACCF8"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47264672" w14:textId="77777777" w:rsidR="000A213D" w:rsidRPr="00C42B03" w:rsidRDefault="000A213D" w:rsidP="00C42B03">
            <w:pPr>
              <w:spacing w:line="240" w:lineRule="auto"/>
              <w:jc w:val="center"/>
              <w:rPr>
                <w:sz w:val="28"/>
                <w:szCs w:val="28"/>
              </w:rPr>
            </w:pPr>
            <w:r w:rsidRPr="00C42B03">
              <w:rPr>
                <w:sz w:val="28"/>
                <w:szCs w:val="28"/>
              </w:rPr>
              <w:t>3,549</w:t>
            </w:r>
          </w:p>
        </w:tc>
        <w:tc>
          <w:tcPr>
            <w:tcW w:w="1276" w:type="dxa"/>
            <w:vAlign w:val="center"/>
          </w:tcPr>
          <w:p w14:paraId="22696306" w14:textId="77777777" w:rsidR="000A213D" w:rsidRPr="00C42B03" w:rsidRDefault="000A213D"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4008AE54"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28149B7E" w14:textId="77777777" w:rsidR="000A213D" w:rsidRPr="00C42B03" w:rsidRDefault="000A213D" w:rsidP="00C42B03">
            <w:pPr>
              <w:spacing w:line="240" w:lineRule="auto"/>
              <w:jc w:val="center"/>
              <w:rPr>
                <w:sz w:val="28"/>
                <w:szCs w:val="28"/>
              </w:rPr>
            </w:pPr>
            <w:r w:rsidRPr="00C42B03">
              <w:rPr>
                <w:sz w:val="28"/>
                <w:szCs w:val="28"/>
              </w:rPr>
              <w:t>35,18</w:t>
            </w:r>
          </w:p>
        </w:tc>
        <w:tc>
          <w:tcPr>
            <w:tcW w:w="1197" w:type="dxa"/>
            <w:vAlign w:val="center"/>
          </w:tcPr>
          <w:p w14:paraId="399DF57C" w14:textId="77777777" w:rsidR="000A213D" w:rsidRPr="00C42B03" w:rsidRDefault="000A213D" w:rsidP="00C42B03">
            <w:pPr>
              <w:spacing w:line="240" w:lineRule="auto"/>
              <w:jc w:val="center"/>
              <w:rPr>
                <w:sz w:val="28"/>
                <w:szCs w:val="28"/>
                <w:lang w:val="ru-RU"/>
              </w:rPr>
            </w:pPr>
            <w:r w:rsidRPr="00C42B03">
              <w:rPr>
                <w:sz w:val="28"/>
                <w:szCs w:val="28"/>
                <w:lang w:val="ru-RU"/>
              </w:rPr>
              <w:t>2</w:t>
            </w:r>
          </w:p>
        </w:tc>
      </w:tr>
      <w:tr w:rsidR="000A213D" w:rsidRPr="00C42B03" w14:paraId="01C5EA64" w14:textId="77777777" w:rsidTr="004830F3">
        <w:trPr>
          <w:trHeight w:val="319"/>
        </w:trPr>
        <w:tc>
          <w:tcPr>
            <w:tcW w:w="675" w:type="dxa"/>
            <w:vAlign w:val="center"/>
          </w:tcPr>
          <w:p w14:paraId="435325FA" w14:textId="77777777" w:rsidR="000A213D" w:rsidRPr="00C42B03" w:rsidRDefault="00480A1A" w:rsidP="00C42B03">
            <w:pPr>
              <w:spacing w:line="240" w:lineRule="auto"/>
              <w:jc w:val="center"/>
              <w:rPr>
                <w:sz w:val="28"/>
                <w:szCs w:val="28"/>
                <w:lang w:val="ru-RU"/>
              </w:rPr>
            </w:pPr>
            <w:r w:rsidRPr="00C42B03">
              <w:rPr>
                <w:sz w:val="28"/>
                <w:szCs w:val="28"/>
                <w:lang w:val="ru-RU"/>
              </w:rPr>
              <w:t>12</w:t>
            </w:r>
          </w:p>
        </w:tc>
        <w:tc>
          <w:tcPr>
            <w:tcW w:w="2332" w:type="dxa"/>
            <w:vAlign w:val="center"/>
          </w:tcPr>
          <w:p w14:paraId="67E4BF8F" w14:textId="77777777" w:rsidR="000A213D" w:rsidRPr="00C42B03" w:rsidRDefault="006610DD" w:rsidP="006610DD">
            <w:pPr>
              <w:spacing w:line="240" w:lineRule="auto"/>
              <w:jc w:val="center"/>
              <w:rPr>
                <w:sz w:val="28"/>
                <w:szCs w:val="28"/>
                <w:lang w:val="ru-RU"/>
              </w:rPr>
            </w:pPr>
            <w:r w:rsidRPr="00C42B03">
              <w:rPr>
                <w:sz w:val="28"/>
                <w:szCs w:val="28"/>
                <w:lang w:val="ru-RU"/>
              </w:rPr>
              <w:t xml:space="preserve">пр-кт </w:t>
            </w:r>
            <w:r w:rsidR="000A213D" w:rsidRPr="00C42B03">
              <w:rPr>
                <w:sz w:val="28"/>
                <w:szCs w:val="28"/>
                <w:lang w:val="ru-RU"/>
              </w:rPr>
              <w:t xml:space="preserve">Ленина </w:t>
            </w:r>
          </w:p>
        </w:tc>
        <w:tc>
          <w:tcPr>
            <w:tcW w:w="2081" w:type="dxa"/>
            <w:vAlign w:val="center"/>
          </w:tcPr>
          <w:p w14:paraId="4D95C5B0" w14:textId="77777777" w:rsidR="000A213D" w:rsidRPr="00C42B03" w:rsidRDefault="000A213D" w:rsidP="00C42B03">
            <w:pPr>
              <w:spacing w:line="240" w:lineRule="auto"/>
              <w:jc w:val="center"/>
              <w:rPr>
                <w:sz w:val="28"/>
                <w:szCs w:val="28"/>
              </w:rPr>
            </w:pPr>
            <w:r w:rsidRPr="00C42B03">
              <w:rPr>
                <w:sz w:val="28"/>
                <w:szCs w:val="28"/>
              </w:rPr>
              <w:t>пл.им.В.Н.Баварина</w:t>
            </w:r>
          </w:p>
        </w:tc>
        <w:tc>
          <w:tcPr>
            <w:tcW w:w="2154" w:type="dxa"/>
            <w:vAlign w:val="center"/>
          </w:tcPr>
          <w:p w14:paraId="05CDCAA1" w14:textId="77777777" w:rsidR="000A213D" w:rsidRPr="00C42B03" w:rsidRDefault="000A213D" w:rsidP="00C42B03">
            <w:pPr>
              <w:spacing w:line="240" w:lineRule="auto"/>
              <w:jc w:val="center"/>
              <w:rPr>
                <w:sz w:val="28"/>
                <w:szCs w:val="28"/>
              </w:rPr>
            </w:pPr>
            <w:r w:rsidRPr="00C42B03">
              <w:rPr>
                <w:sz w:val="28"/>
                <w:szCs w:val="28"/>
              </w:rPr>
              <w:t>ул.Димитрова</w:t>
            </w:r>
          </w:p>
        </w:tc>
        <w:tc>
          <w:tcPr>
            <w:tcW w:w="1843" w:type="dxa"/>
            <w:vAlign w:val="center"/>
          </w:tcPr>
          <w:p w14:paraId="42E34639" w14:textId="77777777" w:rsidR="000A213D"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2409DA57" w14:textId="77777777" w:rsidR="000A213D" w:rsidRPr="00C42B03" w:rsidRDefault="000A213D" w:rsidP="00C42B03">
            <w:pPr>
              <w:spacing w:line="240" w:lineRule="auto"/>
              <w:jc w:val="center"/>
              <w:rPr>
                <w:sz w:val="28"/>
                <w:szCs w:val="28"/>
                <w:lang w:val="ru-RU"/>
              </w:rPr>
            </w:pPr>
            <w:r w:rsidRPr="00C42B03">
              <w:rPr>
                <w:sz w:val="28"/>
                <w:szCs w:val="28"/>
                <w:lang w:val="ru-RU"/>
              </w:rPr>
              <w:t>4,472</w:t>
            </w:r>
          </w:p>
        </w:tc>
        <w:tc>
          <w:tcPr>
            <w:tcW w:w="1276" w:type="dxa"/>
            <w:vAlign w:val="center"/>
          </w:tcPr>
          <w:p w14:paraId="290A0915" w14:textId="77777777" w:rsidR="000A213D" w:rsidRPr="00C42B03" w:rsidRDefault="000A213D" w:rsidP="00C42B03">
            <w:pPr>
              <w:spacing w:line="240" w:lineRule="auto"/>
              <w:jc w:val="center"/>
              <w:rPr>
                <w:sz w:val="28"/>
                <w:szCs w:val="28"/>
                <w:lang w:val="ru-RU"/>
              </w:rPr>
            </w:pPr>
            <w:r w:rsidRPr="00C42B03">
              <w:rPr>
                <w:sz w:val="28"/>
                <w:szCs w:val="28"/>
                <w:lang w:val="ru-RU"/>
              </w:rPr>
              <w:t>ж/б</w:t>
            </w:r>
          </w:p>
        </w:tc>
        <w:tc>
          <w:tcPr>
            <w:tcW w:w="1065" w:type="dxa"/>
            <w:vAlign w:val="center"/>
          </w:tcPr>
          <w:p w14:paraId="010B3D6E"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27404D6D" w14:textId="77777777" w:rsidR="000A213D" w:rsidRPr="00C42B03" w:rsidRDefault="000A213D" w:rsidP="00C42B03">
            <w:pPr>
              <w:spacing w:line="240" w:lineRule="auto"/>
              <w:jc w:val="center"/>
              <w:rPr>
                <w:sz w:val="28"/>
                <w:szCs w:val="28"/>
              </w:rPr>
            </w:pPr>
            <w:r w:rsidRPr="00C42B03">
              <w:rPr>
                <w:sz w:val="28"/>
                <w:szCs w:val="28"/>
              </w:rPr>
              <w:t>68,51</w:t>
            </w:r>
          </w:p>
        </w:tc>
        <w:tc>
          <w:tcPr>
            <w:tcW w:w="1197" w:type="dxa"/>
            <w:vAlign w:val="center"/>
          </w:tcPr>
          <w:p w14:paraId="68E7055F" w14:textId="77777777" w:rsidR="000A213D" w:rsidRPr="00C42B03" w:rsidRDefault="000A213D" w:rsidP="00C42B03">
            <w:pPr>
              <w:spacing w:line="240" w:lineRule="auto"/>
              <w:jc w:val="center"/>
              <w:rPr>
                <w:sz w:val="28"/>
                <w:szCs w:val="28"/>
                <w:lang w:val="ru-RU"/>
              </w:rPr>
            </w:pPr>
            <w:r w:rsidRPr="00C42B03">
              <w:rPr>
                <w:sz w:val="28"/>
                <w:szCs w:val="28"/>
                <w:lang w:val="ru-RU"/>
              </w:rPr>
              <w:t>1</w:t>
            </w:r>
          </w:p>
        </w:tc>
      </w:tr>
      <w:tr w:rsidR="000A213D" w:rsidRPr="00C42B03" w14:paraId="603AB623" w14:textId="77777777" w:rsidTr="004830F3">
        <w:trPr>
          <w:trHeight w:val="302"/>
        </w:trPr>
        <w:tc>
          <w:tcPr>
            <w:tcW w:w="675" w:type="dxa"/>
            <w:vAlign w:val="center"/>
          </w:tcPr>
          <w:p w14:paraId="20BDA418" w14:textId="77777777" w:rsidR="000A213D" w:rsidRPr="00C42B03" w:rsidRDefault="00480A1A" w:rsidP="00C42B03">
            <w:pPr>
              <w:spacing w:line="240" w:lineRule="auto"/>
              <w:jc w:val="center"/>
              <w:rPr>
                <w:sz w:val="28"/>
                <w:szCs w:val="28"/>
                <w:lang w:val="ru-RU"/>
              </w:rPr>
            </w:pPr>
            <w:r w:rsidRPr="00C42B03">
              <w:rPr>
                <w:sz w:val="28"/>
                <w:szCs w:val="28"/>
                <w:lang w:val="ru-RU"/>
              </w:rPr>
              <w:t>13</w:t>
            </w:r>
          </w:p>
        </w:tc>
        <w:tc>
          <w:tcPr>
            <w:tcW w:w="2332" w:type="dxa"/>
            <w:vAlign w:val="center"/>
          </w:tcPr>
          <w:p w14:paraId="264CF52E" w14:textId="77777777" w:rsidR="000A213D" w:rsidRPr="00C42B03" w:rsidRDefault="006610DD" w:rsidP="006610DD">
            <w:pPr>
              <w:spacing w:line="240" w:lineRule="auto"/>
              <w:jc w:val="center"/>
              <w:rPr>
                <w:sz w:val="28"/>
                <w:szCs w:val="28"/>
                <w:lang w:val="ru-RU"/>
              </w:rPr>
            </w:pPr>
            <w:r w:rsidRPr="00C42B03">
              <w:rPr>
                <w:sz w:val="28"/>
                <w:szCs w:val="28"/>
                <w:lang w:val="ru-RU"/>
              </w:rPr>
              <w:t xml:space="preserve">пр-кт </w:t>
            </w:r>
            <w:r w:rsidR="000A213D" w:rsidRPr="00C42B03">
              <w:rPr>
                <w:sz w:val="28"/>
                <w:szCs w:val="28"/>
                <w:lang w:val="ru-RU"/>
              </w:rPr>
              <w:t xml:space="preserve">Ленина </w:t>
            </w:r>
          </w:p>
        </w:tc>
        <w:tc>
          <w:tcPr>
            <w:tcW w:w="2081" w:type="dxa"/>
            <w:vAlign w:val="center"/>
          </w:tcPr>
          <w:p w14:paraId="7166A2A0" w14:textId="77777777" w:rsidR="000A213D" w:rsidRPr="00C42B03" w:rsidRDefault="000A213D" w:rsidP="00C42B03">
            <w:pPr>
              <w:spacing w:line="240" w:lineRule="auto"/>
              <w:jc w:val="center"/>
              <w:rPr>
                <w:sz w:val="28"/>
                <w:szCs w:val="28"/>
              </w:rPr>
            </w:pPr>
            <w:r w:rsidRPr="00C42B03">
              <w:rPr>
                <w:sz w:val="28"/>
                <w:szCs w:val="28"/>
              </w:rPr>
              <w:t>ул.Димитрова</w:t>
            </w:r>
          </w:p>
        </w:tc>
        <w:tc>
          <w:tcPr>
            <w:tcW w:w="2154" w:type="dxa"/>
            <w:vAlign w:val="center"/>
          </w:tcPr>
          <w:p w14:paraId="0979C7D1" w14:textId="77777777" w:rsidR="000A213D" w:rsidRPr="00C42B03" w:rsidRDefault="000A213D" w:rsidP="00C42B03">
            <w:pPr>
              <w:spacing w:line="240" w:lineRule="auto"/>
              <w:jc w:val="center"/>
              <w:rPr>
                <w:sz w:val="28"/>
                <w:szCs w:val="28"/>
              </w:rPr>
            </w:pPr>
            <w:r w:rsidRPr="00C42B03">
              <w:rPr>
                <w:sz w:val="28"/>
                <w:szCs w:val="28"/>
              </w:rPr>
              <w:t>ул.Северо-Западная</w:t>
            </w:r>
          </w:p>
        </w:tc>
        <w:tc>
          <w:tcPr>
            <w:tcW w:w="1843" w:type="dxa"/>
            <w:vAlign w:val="center"/>
          </w:tcPr>
          <w:p w14:paraId="1FF361CA" w14:textId="77777777" w:rsidR="000A213D"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56FB3316" w14:textId="77777777" w:rsidR="000A213D" w:rsidRPr="00C42B03" w:rsidRDefault="000A213D" w:rsidP="00C42B03">
            <w:pPr>
              <w:spacing w:line="240" w:lineRule="auto"/>
              <w:jc w:val="center"/>
              <w:rPr>
                <w:sz w:val="28"/>
                <w:szCs w:val="28"/>
                <w:lang w:val="ru-RU"/>
              </w:rPr>
            </w:pPr>
            <w:r w:rsidRPr="00C42B03">
              <w:rPr>
                <w:sz w:val="28"/>
                <w:szCs w:val="28"/>
                <w:lang w:val="ru-RU"/>
              </w:rPr>
              <w:t>5,915</w:t>
            </w:r>
          </w:p>
        </w:tc>
        <w:tc>
          <w:tcPr>
            <w:tcW w:w="1276" w:type="dxa"/>
            <w:vAlign w:val="center"/>
          </w:tcPr>
          <w:p w14:paraId="7DE3AF60" w14:textId="77777777" w:rsidR="000A213D" w:rsidRPr="00C42B03" w:rsidRDefault="000A213D" w:rsidP="00C42B03">
            <w:pPr>
              <w:spacing w:line="240" w:lineRule="auto"/>
              <w:jc w:val="center"/>
              <w:rPr>
                <w:sz w:val="28"/>
                <w:szCs w:val="28"/>
                <w:lang w:val="ru-RU"/>
              </w:rPr>
            </w:pPr>
            <w:r w:rsidRPr="00C42B03">
              <w:rPr>
                <w:sz w:val="28"/>
                <w:szCs w:val="28"/>
                <w:lang w:val="ru-RU"/>
              </w:rPr>
              <w:t>ж/б</w:t>
            </w:r>
          </w:p>
        </w:tc>
        <w:tc>
          <w:tcPr>
            <w:tcW w:w="1065" w:type="dxa"/>
            <w:vAlign w:val="center"/>
          </w:tcPr>
          <w:p w14:paraId="22CBF4A8" w14:textId="77777777" w:rsidR="000A213D" w:rsidRPr="00C42B03" w:rsidRDefault="000A213D" w:rsidP="00C42B03">
            <w:pPr>
              <w:spacing w:line="240" w:lineRule="auto"/>
              <w:jc w:val="center"/>
              <w:rPr>
                <w:sz w:val="28"/>
                <w:szCs w:val="28"/>
              </w:rPr>
            </w:pPr>
            <w:r w:rsidRPr="00C42B03">
              <w:rPr>
                <w:sz w:val="28"/>
                <w:szCs w:val="28"/>
              </w:rPr>
              <w:t>3</w:t>
            </w:r>
          </w:p>
        </w:tc>
        <w:tc>
          <w:tcPr>
            <w:tcW w:w="1089" w:type="dxa"/>
            <w:vAlign w:val="center"/>
          </w:tcPr>
          <w:p w14:paraId="05759166" w14:textId="77777777" w:rsidR="000A213D" w:rsidRPr="00C42B03" w:rsidRDefault="000A213D" w:rsidP="00C42B03">
            <w:pPr>
              <w:spacing w:line="240" w:lineRule="auto"/>
              <w:jc w:val="center"/>
              <w:rPr>
                <w:sz w:val="28"/>
                <w:szCs w:val="28"/>
              </w:rPr>
            </w:pPr>
            <w:r w:rsidRPr="00C42B03">
              <w:rPr>
                <w:sz w:val="28"/>
                <w:szCs w:val="28"/>
              </w:rPr>
              <w:t>304,35</w:t>
            </w:r>
          </w:p>
        </w:tc>
        <w:tc>
          <w:tcPr>
            <w:tcW w:w="1197" w:type="dxa"/>
            <w:vAlign w:val="center"/>
          </w:tcPr>
          <w:p w14:paraId="0A57AAA8" w14:textId="77777777" w:rsidR="000A213D" w:rsidRPr="00C42B03" w:rsidRDefault="000A213D" w:rsidP="00C42B03">
            <w:pPr>
              <w:spacing w:line="240" w:lineRule="auto"/>
              <w:jc w:val="center"/>
              <w:rPr>
                <w:sz w:val="28"/>
                <w:szCs w:val="28"/>
                <w:lang w:val="ru-RU"/>
              </w:rPr>
            </w:pPr>
            <w:r w:rsidRPr="00C42B03">
              <w:rPr>
                <w:sz w:val="28"/>
                <w:szCs w:val="28"/>
                <w:lang w:val="ru-RU"/>
              </w:rPr>
              <w:t>1</w:t>
            </w:r>
          </w:p>
        </w:tc>
      </w:tr>
      <w:tr w:rsidR="000A213D" w:rsidRPr="00C42B03" w14:paraId="68174F6B" w14:textId="77777777" w:rsidTr="004830F3">
        <w:trPr>
          <w:trHeight w:val="302"/>
        </w:trPr>
        <w:tc>
          <w:tcPr>
            <w:tcW w:w="675" w:type="dxa"/>
            <w:vAlign w:val="center"/>
          </w:tcPr>
          <w:p w14:paraId="476A4504" w14:textId="77777777" w:rsidR="000A213D" w:rsidRPr="00C42B03" w:rsidRDefault="00480A1A" w:rsidP="00C42B03">
            <w:pPr>
              <w:spacing w:line="240" w:lineRule="auto"/>
              <w:jc w:val="center"/>
              <w:rPr>
                <w:sz w:val="28"/>
                <w:szCs w:val="28"/>
                <w:lang w:val="ru-RU"/>
              </w:rPr>
            </w:pPr>
            <w:r w:rsidRPr="00C42B03">
              <w:rPr>
                <w:sz w:val="28"/>
                <w:szCs w:val="28"/>
                <w:lang w:val="ru-RU"/>
              </w:rPr>
              <w:t>14</w:t>
            </w:r>
          </w:p>
        </w:tc>
        <w:tc>
          <w:tcPr>
            <w:tcW w:w="2332" w:type="dxa"/>
            <w:vAlign w:val="center"/>
          </w:tcPr>
          <w:p w14:paraId="52E67E4C"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Литейная </w:t>
            </w:r>
          </w:p>
        </w:tc>
        <w:tc>
          <w:tcPr>
            <w:tcW w:w="2081" w:type="dxa"/>
            <w:vAlign w:val="center"/>
          </w:tcPr>
          <w:p w14:paraId="6F880D43" w14:textId="77777777" w:rsidR="000A213D" w:rsidRPr="00C42B03" w:rsidRDefault="000A213D" w:rsidP="00C42B03">
            <w:pPr>
              <w:spacing w:line="240" w:lineRule="auto"/>
              <w:jc w:val="center"/>
              <w:rPr>
                <w:sz w:val="28"/>
                <w:szCs w:val="28"/>
              </w:rPr>
            </w:pPr>
            <w:r w:rsidRPr="00C42B03">
              <w:rPr>
                <w:sz w:val="28"/>
                <w:szCs w:val="28"/>
              </w:rPr>
              <w:t>ул.Смирнова</w:t>
            </w:r>
          </w:p>
        </w:tc>
        <w:tc>
          <w:tcPr>
            <w:tcW w:w="2154" w:type="dxa"/>
            <w:vAlign w:val="center"/>
          </w:tcPr>
          <w:p w14:paraId="5171B382" w14:textId="77777777" w:rsidR="000A213D" w:rsidRPr="00C42B03" w:rsidRDefault="000A213D" w:rsidP="00C42B03">
            <w:pPr>
              <w:spacing w:line="240" w:lineRule="auto"/>
              <w:jc w:val="center"/>
              <w:rPr>
                <w:sz w:val="28"/>
                <w:szCs w:val="28"/>
              </w:rPr>
            </w:pPr>
            <w:r w:rsidRPr="00C42B03">
              <w:rPr>
                <w:sz w:val="28"/>
                <w:szCs w:val="28"/>
              </w:rPr>
              <w:t>ул.Юрина</w:t>
            </w:r>
          </w:p>
        </w:tc>
        <w:tc>
          <w:tcPr>
            <w:tcW w:w="1843" w:type="dxa"/>
            <w:vAlign w:val="center"/>
          </w:tcPr>
          <w:p w14:paraId="120058EC" w14:textId="77777777" w:rsidR="000A213D"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32600F48" w14:textId="77777777" w:rsidR="000A213D" w:rsidRPr="00C42B03" w:rsidRDefault="000A213D" w:rsidP="00C42B03">
            <w:pPr>
              <w:spacing w:line="240" w:lineRule="auto"/>
              <w:jc w:val="center"/>
              <w:rPr>
                <w:sz w:val="28"/>
                <w:szCs w:val="28"/>
                <w:lang w:val="ru-RU"/>
              </w:rPr>
            </w:pPr>
            <w:r w:rsidRPr="00C42B03">
              <w:rPr>
                <w:sz w:val="28"/>
                <w:szCs w:val="28"/>
                <w:lang w:val="ru-RU"/>
              </w:rPr>
              <w:t>0,958</w:t>
            </w:r>
          </w:p>
        </w:tc>
        <w:tc>
          <w:tcPr>
            <w:tcW w:w="1276" w:type="dxa"/>
            <w:vAlign w:val="center"/>
          </w:tcPr>
          <w:p w14:paraId="2A3703D1" w14:textId="77777777" w:rsidR="000A213D" w:rsidRPr="00C42B03" w:rsidRDefault="000A213D"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1B9A276B" w14:textId="77777777" w:rsidR="000A213D" w:rsidRPr="00C42B03" w:rsidRDefault="000A213D" w:rsidP="00C42B03">
            <w:pPr>
              <w:spacing w:line="240" w:lineRule="auto"/>
              <w:jc w:val="center"/>
              <w:rPr>
                <w:sz w:val="28"/>
                <w:szCs w:val="28"/>
              </w:rPr>
            </w:pPr>
            <w:r w:rsidRPr="00C42B03">
              <w:rPr>
                <w:sz w:val="28"/>
                <w:szCs w:val="28"/>
              </w:rPr>
              <w:t>2</w:t>
            </w:r>
          </w:p>
        </w:tc>
        <w:tc>
          <w:tcPr>
            <w:tcW w:w="1089" w:type="dxa"/>
            <w:vAlign w:val="center"/>
          </w:tcPr>
          <w:p w14:paraId="03E6FA15" w14:textId="77777777" w:rsidR="000A213D" w:rsidRPr="00C42B03" w:rsidRDefault="00480A1A" w:rsidP="00C42B03">
            <w:pPr>
              <w:spacing w:line="240" w:lineRule="auto"/>
              <w:jc w:val="center"/>
              <w:rPr>
                <w:sz w:val="28"/>
                <w:szCs w:val="28"/>
                <w:lang w:val="ru-RU"/>
              </w:rPr>
            </w:pPr>
            <w:r w:rsidRPr="00C42B03">
              <w:rPr>
                <w:sz w:val="28"/>
                <w:szCs w:val="28"/>
              </w:rPr>
              <w:t>21,0</w:t>
            </w:r>
          </w:p>
        </w:tc>
        <w:tc>
          <w:tcPr>
            <w:tcW w:w="1197" w:type="dxa"/>
            <w:vAlign w:val="center"/>
          </w:tcPr>
          <w:p w14:paraId="4F14B2AC" w14:textId="77777777" w:rsidR="000A213D" w:rsidRPr="00C42B03" w:rsidRDefault="000A213D" w:rsidP="00C42B03">
            <w:pPr>
              <w:spacing w:line="240" w:lineRule="auto"/>
              <w:jc w:val="center"/>
              <w:rPr>
                <w:sz w:val="28"/>
                <w:szCs w:val="28"/>
                <w:lang w:val="ru-RU"/>
              </w:rPr>
            </w:pPr>
            <w:r w:rsidRPr="00C42B03">
              <w:rPr>
                <w:sz w:val="28"/>
                <w:szCs w:val="28"/>
                <w:lang w:val="ru-RU"/>
              </w:rPr>
              <w:t>3</w:t>
            </w:r>
          </w:p>
        </w:tc>
      </w:tr>
      <w:tr w:rsidR="000A213D" w:rsidRPr="00C42B03" w14:paraId="3A5B13A0" w14:textId="77777777" w:rsidTr="004830F3">
        <w:trPr>
          <w:trHeight w:val="302"/>
        </w:trPr>
        <w:tc>
          <w:tcPr>
            <w:tcW w:w="675" w:type="dxa"/>
            <w:vAlign w:val="center"/>
          </w:tcPr>
          <w:p w14:paraId="614E9B07" w14:textId="77777777" w:rsidR="000A213D" w:rsidRPr="00C42B03" w:rsidRDefault="00480A1A" w:rsidP="00C42B03">
            <w:pPr>
              <w:spacing w:line="240" w:lineRule="auto"/>
              <w:jc w:val="center"/>
              <w:rPr>
                <w:sz w:val="28"/>
                <w:szCs w:val="28"/>
                <w:lang w:val="ru-RU"/>
              </w:rPr>
            </w:pPr>
            <w:r w:rsidRPr="00C42B03">
              <w:rPr>
                <w:sz w:val="28"/>
                <w:szCs w:val="28"/>
                <w:lang w:val="ru-RU"/>
              </w:rPr>
              <w:t>15</w:t>
            </w:r>
          </w:p>
        </w:tc>
        <w:tc>
          <w:tcPr>
            <w:tcW w:w="2332" w:type="dxa"/>
            <w:vAlign w:val="center"/>
          </w:tcPr>
          <w:p w14:paraId="1F9E4F9C"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Максима Горького </w:t>
            </w:r>
          </w:p>
        </w:tc>
        <w:tc>
          <w:tcPr>
            <w:tcW w:w="2081" w:type="dxa"/>
            <w:vAlign w:val="center"/>
          </w:tcPr>
          <w:p w14:paraId="1760D503" w14:textId="77777777" w:rsidR="000A213D" w:rsidRPr="00C42B03" w:rsidRDefault="000A213D" w:rsidP="00C42B03">
            <w:pPr>
              <w:spacing w:line="240" w:lineRule="auto"/>
              <w:jc w:val="center"/>
              <w:rPr>
                <w:sz w:val="28"/>
                <w:szCs w:val="28"/>
              </w:rPr>
            </w:pPr>
            <w:r w:rsidRPr="00C42B03">
              <w:rPr>
                <w:sz w:val="28"/>
                <w:szCs w:val="28"/>
              </w:rPr>
              <w:t>ул.Приречная</w:t>
            </w:r>
          </w:p>
        </w:tc>
        <w:tc>
          <w:tcPr>
            <w:tcW w:w="2154" w:type="dxa"/>
            <w:vAlign w:val="center"/>
          </w:tcPr>
          <w:p w14:paraId="78D8968C" w14:textId="77777777" w:rsidR="000A213D" w:rsidRPr="00C42B03" w:rsidRDefault="000A213D" w:rsidP="00C42B03">
            <w:pPr>
              <w:spacing w:line="240" w:lineRule="auto"/>
              <w:jc w:val="center"/>
              <w:rPr>
                <w:sz w:val="28"/>
                <w:szCs w:val="28"/>
              </w:rPr>
            </w:pPr>
            <w:r w:rsidRPr="00C42B03">
              <w:rPr>
                <w:sz w:val="28"/>
                <w:szCs w:val="28"/>
              </w:rPr>
              <w:t>ул.Кирова</w:t>
            </w:r>
          </w:p>
        </w:tc>
        <w:tc>
          <w:tcPr>
            <w:tcW w:w="1843" w:type="dxa"/>
            <w:vAlign w:val="center"/>
          </w:tcPr>
          <w:p w14:paraId="28147D7C"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351EC501" w14:textId="77777777" w:rsidR="000A213D" w:rsidRPr="00C42B03" w:rsidRDefault="000A213D" w:rsidP="00C42B03">
            <w:pPr>
              <w:spacing w:line="240" w:lineRule="auto"/>
              <w:jc w:val="center"/>
              <w:rPr>
                <w:sz w:val="28"/>
                <w:szCs w:val="28"/>
              </w:rPr>
            </w:pPr>
            <w:r w:rsidRPr="00C42B03">
              <w:rPr>
                <w:sz w:val="28"/>
                <w:szCs w:val="28"/>
              </w:rPr>
              <w:t>1,787</w:t>
            </w:r>
          </w:p>
        </w:tc>
        <w:tc>
          <w:tcPr>
            <w:tcW w:w="1276" w:type="dxa"/>
            <w:vAlign w:val="center"/>
          </w:tcPr>
          <w:p w14:paraId="787891B9" w14:textId="77777777" w:rsidR="000A213D" w:rsidRPr="00C42B03" w:rsidRDefault="000A213D" w:rsidP="00C42B03">
            <w:pPr>
              <w:spacing w:line="240" w:lineRule="auto"/>
              <w:jc w:val="center"/>
              <w:rPr>
                <w:sz w:val="28"/>
                <w:szCs w:val="28"/>
                <w:lang w:val="ru-RU"/>
              </w:rPr>
            </w:pPr>
            <w:r w:rsidRPr="00C42B03">
              <w:rPr>
                <w:sz w:val="28"/>
                <w:szCs w:val="28"/>
                <w:lang w:val="ru-RU"/>
              </w:rPr>
              <w:t>ж/б</w:t>
            </w:r>
          </w:p>
        </w:tc>
        <w:tc>
          <w:tcPr>
            <w:tcW w:w="1065" w:type="dxa"/>
            <w:vAlign w:val="center"/>
          </w:tcPr>
          <w:p w14:paraId="447B68A8"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4D6AD803" w14:textId="77777777" w:rsidR="000A213D" w:rsidRPr="00C42B03" w:rsidRDefault="000A213D" w:rsidP="00C42B03">
            <w:pPr>
              <w:spacing w:line="240" w:lineRule="auto"/>
              <w:jc w:val="center"/>
              <w:rPr>
                <w:sz w:val="28"/>
                <w:szCs w:val="28"/>
              </w:rPr>
            </w:pPr>
            <w:r w:rsidRPr="00C42B03">
              <w:rPr>
                <w:sz w:val="28"/>
                <w:szCs w:val="28"/>
              </w:rPr>
              <w:t>45,46</w:t>
            </w:r>
          </w:p>
        </w:tc>
        <w:tc>
          <w:tcPr>
            <w:tcW w:w="1197" w:type="dxa"/>
            <w:vAlign w:val="center"/>
          </w:tcPr>
          <w:p w14:paraId="16EDC2E9" w14:textId="77777777" w:rsidR="000A213D" w:rsidRPr="00C42B03" w:rsidRDefault="000A213D" w:rsidP="00C42B03">
            <w:pPr>
              <w:spacing w:line="240" w:lineRule="auto"/>
              <w:jc w:val="center"/>
              <w:rPr>
                <w:sz w:val="28"/>
                <w:szCs w:val="28"/>
                <w:lang w:val="ru-RU"/>
              </w:rPr>
            </w:pPr>
            <w:r w:rsidRPr="00C42B03">
              <w:rPr>
                <w:sz w:val="28"/>
                <w:szCs w:val="28"/>
                <w:lang w:val="ru-RU"/>
              </w:rPr>
              <w:t>3</w:t>
            </w:r>
          </w:p>
        </w:tc>
      </w:tr>
      <w:tr w:rsidR="000A213D" w:rsidRPr="00C42B03" w14:paraId="5B935D89" w14:textId="77777777" w:rsidTr="004830F3">
        <w:trPr>
          <w:trHeight w:val="302"/>
        </w:trPr>
        <w:tc>
          <w:tcPr>
            <w:tcW w:w="675" w:type="dxa"/>
            <w:vAlign w:val="center"/>
          </w:tcPr>
          <w:p w14:paraId="530CB6B1" w14:textId="77777777" w:rsidR="000A213D" w:rsidRPr="00C42B03" w:rsidRDefault="00480A1A" w:rsidP="00C42B03">
            <w:pPr>
              <w:spacing w:line="240" w:lineRule="auto"/>
              <w:jc w:val="center"/>
              <w:rPr>
                <w:sz w:val="28"/>
                <w:szCs w:val="28"/>
                <w:lang w:val="ru-RU"/>
              </w:rPr>
            </w:pPr>
            <w:r w:rsidRPr="00C42B03">
              <w:rPr>
                <w:sz w:val="28"/>
                <w:szCs w:val="28"/>
                <w:lang w:val="ru-RU"/>
              </w:rPr>
              <w:t>16</w:t>
            </w:r>
          </w:p>
        </w:tc>
        <w:tc>
          <w:tcPr>
            <w:tcW w:w="2332" w:type="dxa"/>
            <w:vAlign w:val="center"/>
          </w:tcPr>
          <w:p w14:paraId="29C98EC7"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Pr="00C42B03">
              <w:rPr>
                <w:sz w:val="28"/>
                <w:szCs w:val="28"/>
              </w:rPr>
              <w:t xml:space="preserve"> </w:t>
            </w:r>
            <w:r w:rsidR="000A213D" w:rsidRPr="00C42B03">
              <w:rPr>
                <w:sz w:val="28"/>
                <w:szCs w:val="28"/>
                <w:lang w:val="ru-RU"/>
              </w:rPr>
              <w:t>Мамонтова с.Власиха</w:t>
            </w:r>
          </w:p>
        </w:tc>
        <w:tc>
          <w:tcPr>
            <w:tcW w:w="2081" w:type="dxa"/>
            <w:vAlign w:val="center"/>
          </w:tcPr>
          <w:p w14:paraId="3477200A" w14:textId="77777777" w:rsidR="000A213D" w:rsidRPr="00C42B03" w:rsidRDefault="000A213D" w:rsidP="00C42B03">
            <w:pPr>
              <w:spacing w:line="240" w:lineRule="auto"/>
              <w:jc w:val="center"/>
              <w:rPr>
                <w:sz w:val="28"/>
                <w:szCs w:val="28"/>
              </w:rPr>
            </w:pPr>
            <w:r w:rsidRPr="00C42B03">
              <w:rPr>
                <w:sz w:val="28"/>
                <w:szCs w:val="28"/>
              </w:rPr>
              <w:t>ул.Сосновая</w:t>
            </w:r>
          </w:p>
        </w:tc>
        <w:tc>
          <w:tcPr>
            <w:tcW w:w="2154" w:type="dxa"/>
            <w:vAlign w:val="center"/>
          </w:tcPr>
          <w:p w14:paraId="5914FEDE" w14:textId="77777777" w:rsidR="000A213D" w:rsidRPr="00C42B03" w:rsidRDefault="000A213D" w:rsidP="00C42B03">
            <w:pPr>
              <w:spacing w:line="240" w:lineRule="auto"/>
              <w:jc w:val="center"/>
              <w:rPr>
                <w:sz w:val="28"/>
                <w:szCs w:val="28"/>
              </w:rPr>
            </w:pPr>
            <w:r w:rsidRPr="00C42B03">
              <w:rPr>
                <w:sz w:val="28"/>
                <w:szCs w:val="28"/>
              </w:rPr>
              <w:t>ул.Мамонтова, 200</w:t>
            </w:r>
          </w:p>
        </w:tc>
        <w:tc>
          <w:tcPr>
            <w:tcW w:w="1843" w:type="dxa"/>
            <w:vAlign w:val="center"/>
          </w:tcPr>
          <w:p w14:paraId="15825F52"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458F8A01" w14:textId="77777777" w:rsidR="000A213D" w:rsidRPr="00C42B03" w:rsidRDefault="000A213D" w:rsidP="00C42B03">
            <w:pPr>
              <w:spacing w:line="240" w:lineRule="auto"/>
              <w:jc w:val="center"/>
              <w:rPr>
                <w:sz w:val="28"/>
                <w:szCs w:val="28"/>
              </w:rPr>
            </w:pPr>
            <w:r w:rsidRPr="00C42B03">
              <w:rPr>
                <w:sz w:val="28"/>
                <w:szCs w:val="28"/>
              </w:rPr>
              <w:t>3,190</w:t>
            </w:r>
          </w:p>
        </w:tc>
        <w:tc>
          <w:tcPr>
            <w:tcW w:w="1276" w:type="dxa"/>
            <w:vAlign w:val="center"/>
          </w:tcPr>
          <w:p w14:paraId="2EAE3190" w14:textId="77777777" w:rsidR="000A213D" w:rsidRPr="00C42B03" w:rsidRDefault="000A213D" w:rsidP="00C42B03">
            <w:pPr>
              <w:spacing w:line="240" w:lineRule="auto"/>
              <w:jc w:val="center"/>
              <w:rPr>
                <w:sz w:val="28"/>
                <w:szCs w:val="28"/>
                <w:lang w:val="ru-RU"/>
              </w:rPr>
            </w:pPr>
            <w:r w:rsidRPr="00C42B03">
              <w:rPr>
                <w:sz w:val="28"/>
                <w:szCs w:val="28"/>
                <w:lang w:val="ru-RU"/>
              </w:rPr>
              <w:t>ж/б</w:t>
            </w:r>
          </w:p>
        </w:tc>
        <w:tc>
          <w:tcPr>
            <w:tcW w:w="1065" w:type="dxa"/>
            <w:vAlign w:val="center"/>
          </w:tcPr>
          <w:p w14:paraId="6BB03C0C"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62FC9749" w14:textId="77777777" w:rsidR="000A213D" w:rsidRPr="00C42B03" w:rsidRDefault="00480A1A" w:rsidP="00C42B03">
            <w:pPr>
              <w:spacing w:line="240" w:lineRule="auto"/>
              <w:jc w:val="center"/>
              <w:rPr>
                <w:sz w:val="28"/>
                <w:szCs w:val="28"/>
                <w:lang w:val="ru-RU"/>
              </w:rPr>
            </w:pPr>
            <w:r w:rsidRPr="00C42B03">
              <w:rPr>
                <w:sz w:val="28"/>
                <w:szCs w:val="28"/>
              </w:rPr>
              <w:t>42,0</w:t>
            </w:r>
          </w:p>
        </w:tc>
        <w:tc>
          <w:tcPr>
            <w:tcW w:w="1197" w:type="dxa"/>
            <w:vAlign w:val="center"/>
          </w:tcPr>
          <w:p w14:paraId="0F44C056" w14:textId="77777777" w:rsidR="000A213D" w:rsidRPr="00C42B03" w:rsidRDefault="000A213D" w:rsidP="00C42B03">
            <w:pPr>
              <w:spacing w:line="240" w:lineRule="auto"/>
              <w:jc w:val="center"/>
              <w:rPr>
                <w:sz w:val="28"/>
                <w:szCs w:val="28"/>
                <w:lang w:val="ru-RU"/>
              </w:rPr>
            </w:pPr>
            <w:r w:rsidRPr="00C42B03">
              <w:rPr>
                <w:sz w:val="28"/>
                <w:szCs w:val="28"/>
                <w:lang w:val="ru-RU"/>
              </w:rPr>
              <w:t>2</w:t>
            </w:r>
          </w:p>
        </w:tc>
      </w:tr>
      <w:tr w:rsidR="000A213D" w:rsidRPr="00C42B03" w14:paraId="0C6928B8" w14:textId="77777777" w:rsidTr="004830F3">
        <w:trPr>
          <w:trHeight w:val="302"/>
        </w:trPr>
        <w:tc>
          <w:tcPr>
            <w:tcW w:w="675" w:type="dxa"/>
            <w:vAlign w:val="center"/>
          </w:tcPr>
          <w:p w14:paraId="3F7836BF" w14:textId="77777777" w:rsidR="000A213D" w:rsidRPr="00C42B03" w:rsidRDefault="00480A1A" w:rsidP="00C42B03">
            <w:pPr>
              <w:spacing w:line="240" w:lineRule="auto"/>
              <w:jc w:val="center"/>
              <w:rPr>
                <w:sz w:val="28"/>
                <w:szCs w:val="28"/>
                <w:lang w:val="ru-RU"/>
              </w:rPr>
            </w:pPr>
            <w:r w:rsidRPr="00C42B03">
              <w:rPr>
                <w:sz w:val="28"/>
                <w:szCs w:val="28"/>
                <w:lang w:val="ru-RU"/>
              </w:rPr>
              <w:t>17</w:t>
            </w:r>
          </w:p>
        </w:tc>
        <w:tc>
          <w:tcPr>
            <w:tcW w:w="2332" w:type="dxa"/>
            <w:vAlign w:val="center"/>
          </w:tcPr>
          <w:p w14:paraId="01D91F66"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Матросова </w:t>
            </w:r>
          </w:p>
        </w:tc>
        <w:tc>
          <w:tcPr>
            <w:tcW w:w="2081" w:type="dxa"/>
            <w:vAlign w:val="center"/>
          </w:tcPr>
          <w:p w14:paraId="01962FA6" w14:textId="77777777" w:rsidR="000A213D" w:rsidRPr="00C42B03" w:rsidRDefault="000A213D" w:rsidP="00C42B03">
            <w:pPr>
              <w:spacing w:line="240" w:lineRule="auto"/>
              <w:jc w:val="center"/>
              <w:rPr>
                <w:sz w:val="28"/>
                <w:szCs w:val="28"/>
              </w:rPr>
            </w:pPr>
            <w:r w:rsidRPr="00C42B03">
              <w:rPr>
                <w:sz w:val="28"/>
                <w:szCs w:val="28"/>
              </w:rPr>
              <w:t>пр-кт Ленина</w:t>
            </w:r>
          </w:p>
        </w:tc>
        <w:tc>
          <w:tcPr>
            <w:tcW w:w="2154" w:type="dxa"/>
            <w:vAlign w:val="center"/>
          </w:tcPr>
          <w:p w14:paraId="79AEB17F" w14:textId="77777777" w:rsidR="000A213D" w:rsidRPr="00C42B03" w:rsidRDefault="000A213D" w:rsidP="00C42B03">
            <w:pPr>
              <w:spacing w:line="240" w:lineRule="auto"/>
              <w:jc w:val="center"/>
              <w:rPr>
                <w:sz w:val="28"/>
                <w:szCs w:val="28"/>
              </w:rPr>
            </w:pPr>
            <w:r w:rsidRPr="00C42B03">
              <w:rPr>
                <w:sz w:val="28"/>
                <w:szCs w:val="28"/>
              </w:rPr>
              <w:t>ул.Советской Армии</w:t>
            </w:r>
          </w:p>
        </w:tc>
        <w:tc>
          <w:tcPr>
            <w:tcW w:w="1843" w:type="dxa"/>
            <w:vAlign w:val="center"/>
          </w:tcPr>
          <w:p w14:paraId="3DDC3CD5"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45168D2C" w14:textId="77777777" w:rsidR="000A213D" w:rsidRPr="00C42B03" w:rsidRDefault="000A213D" w:rsidP="00C42B03">
            <w:pPr>
              <w:spacing w:line="240" w:lineRule="auto"/>
              <w:jc w:val="center"/>
              <w:rPr>
                <w:sz w:val="28"/>
                <w:szCs w:val="28"/>
              </w:rPr>
            </w:pPr>
            <w:r w:rsidRPr="00C42B03">
              <w:rPr>
                <w:sz w:val="28"/>
                <w:szCs w:val="28"/>
              </w:rPr>
              <w:t>2,768</w:t>
            </w:r>
          </w:p>
        </w:tc>
        <w:tc>
          <w:tcPr>
            <w:tcW w:w="1276" w:type="dxa"/>
            <w:vAlign w:val="center"/>
          </w:tcPr>
          <w:p w14:paraId="0D32AA01" w14:textId="77777777" w:rsidR="000A213D" w:rsidRPr="00C42B03" w:rsidRDefault="000A213D" w:rsidP="00C42B03">
            <w:pPr>
              <w:spacing w:line="240" w:lineRule="auto"/>
              <w:jc w:val="center"/>
              <w:rPr>
                <w:sz w:val="28"/>
                <w:szCs w:val="28"/>
                <w:lang w:val="ru-RU"/>
              </w:rPr>
            </w:pPr>
            <w:r w:rsidRPr="00C42B03">
              <w:rPr>
                <w:sz w:val="28"/>
                <w:szCs w:val="28"/>
                <w:lang w:val="ru-RU"/>
              </w:rPr>
              <w:t>ж/б</w:t>
            </w:r>
          </w:p>
        </w:tc>
        <w:tc>
          <w:tcPr>
            <w:tcW w:w="1065" w:type="dxa"/>
            <w:vAlign w:val="center"/>
          </w:tcPr>
          <w:p w14:paraId="6BB093BF"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7020E6BE" w14:textId="77777777" w:rsidR="000A213D" w:rsidRPr="00C42B03" w:rsidRDefault="000A213D" w:rsidP="00C42B03">
            <w:pPr>
              <w:spacing w:line="240" w:lineRule="auto"/>
              <w:jc w:val="center"/>
              <w:rPr>
                <w:sz w:val="28"/>
                <w:szCs w:val="28"/>
              </w:rPr>
            </w:pPr>
            <w:r w:rsidRPr="00C42B03">
              <w:rPr>
                <w:sz w:val="28"/>
                <w:szCs w:val="28"/>
              </w:rPr>
              <w:t>15,35</w:t>
            </w:r>
          </w:p>
        </w:tc>
        <w:tc>
          <w:tcPr>
            <w:tcW w:w="1197" w:type="dxa"/>
            <w:vAlign w:val="center"/>
          </w:tcPr>
          <w:p w14:paraId="3940F7A4" w14:textId="77777777" w:rsidR="000A213D" w:rsidRPr="00C42B03" w:rsidRDefault="000A213D" w:rsidP="00C42B03">
            <w:pPr>
              <w:spacing w:line="240" w:lineRule="auto"/>
              <w:jc w:val="center"/>
              <w:rPr>
                <w:sz w:val="28"/>
                <w:szCs w:val="28"/>
                <w:lang w:val="ru-RU"/>
              </w:rPr>
            </w:pPr>
            <w:r w:rsidRPr="00C42B03">
              <w:rPr>
                <w:sz w:val="28"/>
                <w:szCs w:val="28"/>
                <w:lang w:val="ru-RU"/>
              </w:rPr>
              <w:t>2</w:t>
            </w:r>
          </w:p>
        </w:tc>
      </w:tr>
      <w:tr w:rsidR="000A213D" w:rsidRPr="00C42B03" w14:paraId="0540B356" w14:textId="77777777" w:rsidTr="004830F3">
        <w:trPr>
          <w:trHeight w:val="302"/>
        </w:trPr>
        <w:tc>
          <w:tcPr>
            <w:tcW w:w="675" w:type="dxa"/>
            <w:vAlign w:val="center"/>
          </w:tcPr>
          <w:p w14:paraId="394BE207" w14:textId="77777777" w:rsidR="000A213D" w:rsidRPr="00C42B03" w:rsidRDefault="00480A1A" w:rsidP="00C42B03">
            <w:pPr>
              <w:spacing w:line="240" w:lineRule="auto"/>
              <w:jc w:val="center"/>
              <w:rPr>
                <w:sz w:val="28"/>
                <w:szCs w:val="28"/>
                <w:lang w:val="ru-RU"/>
              </w:rPr>
            </w:pPr>
            <w:r w:rsidRPr="00C42B03">
              <w:rPr>
                <w:sz w:val="28"/>
                <w:szCs w:val="28"/>
                <w:lang w:val="ru-RU"/>
              </w:rPr>
              <w:t>18</w:t>
            </w:r>
          </w:p>
        </w:tc>
        <w:tc>
          <w:tcPr>
            <w:tcW w:w="2332" w:type="dxa"/>
            <w:vAlign w:val="center"/>
          </w:tcPr>
          <w:p w14:paraId="2F2AEF73" w14:textId="77777777" w:rsidR="000A213D" w:rsidRPr="00C42B03" w:rsidRDefault="006610DD" w:rsidP="006610DD">
            <w:pPr>
              <w:spacing w:line="240" w:lineRule="auto"/>
              <w:jc w:val="center"/>
              <w:rPr>
                <w:sz w:val="28"/>
                <w:szCs w:val="28"/>
                <w:lang w:val="ru-RU"/>
              </w:rPr>
            </w:pPr>
            <w:r w:rsidRPr="00C42B03">
              <w:rPr>
                <w:sz w:val="28"/>
                <w:szCs w:val="28"/>
                <w:lang w:val="ru-RU"/>
              </w:rPr>
              <w:t>ул.</w:t>
            </w:r>
            <w:r w:rsidR="000A213D" w:rsidRPr="00C42B03">
              <w:rPr>
                <w:sz w:val="28"/>
                <w:szCs w:val="28"/>
                <w:lang w:val="ru-RU"/>
              </w:rPr>
              <w:t xml:space="preserve">Микронная </w:t>
            </w:r>
          </w:p>
        </w:tc>
        <w:tc>
          <w:tcPr>
            <w:tcW w:w="2081" w:type="dxa"/>
            <w:vAlign w:val="center"/>
          </w:tcPr>
          <w:p w14:paraId="1D30DE81" w14:textId="77777777" w:rsidR="000A213D" w:rsidRPr="00C42B03" w:rsidRDefault="000A213D" w:rsidP="00C42B03">
            <w:pPr>
              <w:spacing w:line="240" w:lineRule="auto"/>
              <w:jc w:val="center"/>
              <w:rPr>
                <w:sz w:val="28"/>
                <w:szCs w:val="28"/>
              </w:rPr>
            </w:pPr>
            <w:r w:rsidRPr="00C42B03">
              <w:rPr>
                <w:sz w:val="28"/>
                <w:szCs w:val="28"/>
              </w:rPr>
              <w:t>ул.Микронная, 2</w:t>
            </w:r>
          </w:p>
        </w:tc>
        <w:tc>
          <w:tcPr>
            <w:tcW w:w="2154" w:type="dxa"/>
            <w:vAlign w:val="center"/>
          </w:tcPr>
          <w:p w14:paraId="76D4B887" w14:textId="77777777" w:rsidR="000A213D" w:rsidRPr="00C42B03" w:rsidRDefault="000A213D" w:rsidP="00C42B03">
            <w:pPr>
              <w:spacing w:line="240" w:lineRule="auto"/>
              <w:jc w:val="center"/>
              <w:rPr>
                <w:sz w:val="28"/>
                <w:szCs w:val="28"/>
              </w:rPr>
            </w:pPr>
            <w:r w:rsidRPr="00C42B03">
              <w:rPr>
                <w:sz w:val="28"/>
                <w:szCs w:val="28"/>
              </w:rPr>
              <w:t>ул.Микронная, 142</w:t>
            </w:r>
          </w:p>
        </w:tc>
        <w:tc>
          <w:tcPr>
            <w:tcW w:w="1843" w:type="dxa"/>
            <w:vAlign w:val="center"/>
          </w:tcPr>
          <w:p w14:paraId="59B7FFB0" w14:textId="77777777" w:rsidR="000A213D" w:rsidRPr="00C42B03" w:rsidRDefault="000A213D" w:rsidP="00C42B03">
            <w:pPr>
              <w:spacing w:line="240" w:lineRule="auto"/>
              <w:jc w:val="center"/>
              <w:rPr>
                <w:sz w:val="28"/>
                <w:szCs w:val="28"/>
              </w:rPr>
            </w:pPr>
            <w:r w:rsidRPr="00C42B03">
              <w:rPr>
                <w:sz w:val="28"/>
                <w:szCs w:val="28"/>
              </w:rPr>
              <w:t>город Барнаул</w:t>
            </w:r>
          </w:p>
        </w:tc>
        <w:tc>
          <w:tcPr>
            <w:tcW w:w="1740" w:type="dxa"/>
            <w:vAlign w:val="center"/>
          </w:tcPr>
          <w:p w14:paraId="02D8EB77" w14:textId="77777777" w:rsidR="000A213D" w:rsidRPr="00C42B03" w:rsidRDefault="000A213D" w:rsidP="00C42B03">
            <w:pPr>
              <w:spacing w:line="240" w:lineRule="auto"/>
              <w:jc w:val="center"/>
              <w:rPr>
                <w:sz w:val="28"/>
                <w:szCs w:val="28"/>
              </w:rPr>
            </w:pPr>
            <w:r w:rsidRPr="00C42B03">
              <w:rPr>
                <w:sz w:val="28"/>
                <w:szCs w:val="28"/>
              </w:rPr>
              <w:t>1,918</w:t>
            </w:r>
          </w:p>
        </w:tc>
        <w:tc>
          <w:tcPr>
            <w:tcW w:w="1276" w:type="dxa"/>
            <w:vAlign w:val="center"/>
          </w:tcPr>
          <w:p w14:paraId="56CDF69E" w14:textId="77777777" w:rsidR="000A213D" w:rsidRPr="00C42B03" w:rsidRDefault="000A213D"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367AE2B1" w14:textId="77777777" w:rsidR="000A213D" w:rsidRPr="00C42B03" w:rsidRDefault="000A213D" w:rsidP="00C42B03">
            <w:pPr>
              <w:spacing w:line="240" w:lineRule="auto"/>
              <w:jc w:val="center"/>
              <w:rPr>
                <w:sz w:val="28"/>
                <w:szCs w:val="28"/>
              </w:rPr>
            </w:pPr>
            <w:r w:rsidRPr="00C42B03">
              <w:rPr>
                <w:sz w:val="28"/>
                <w:szCs w:val="28"/>
              </w:rPr>
              <w:t>1</w:t>
            </w:r>
          </w:p>
        </w:tc>
        <w:tc>
          <w:tcPr>
            <w:tcW w:w="1089" w:type="dxa"/>
            <w:vAlign w:val="center"/>
          </w:tcPr>
          <w:p w14:paraId="2357823C" w14:textId="77777777" w:rsidR="000A213D" w:rsidRPr="00C42B03" w:rsidRDefault="00480A1A" w:rsidP="00C42B03">
            <w:pPr>
              <w:spacing w:line="240" w:lineRule="auto"/>
              <w:jc w:val="center"/>
              <w:rPr>
                <w:sz w:val="28"/>
                <w:szCs w:val="28"/>
                <w:lang w:val="ru-RU"/>
              </w:rPr>
            </w:pPr>
            <w:r w:rsidRPr="00C42B03">
              <w:rPr>
                <w:sz w:val="28"/>
                <w:szCs w:val="28"/>
              </w:rPr>
              <w:t>13,0</w:t>
            </w:r>
          </w:p>
        </w:tc>
        <w:tc>
          <w:tcPr>
            <w:tcW w:w="1197" w:type="dxa"/>
            <w:vAlign w:val="center"/>
          </w:tcPr>
          <w:p w14:paraId="6F2BFAC8" w14:textId="77777777" w:rsidR="000A213D" w:rsidRPr="00C42B03" w:rsidRDefault="000A213D" w:rsidP="00C42B03">
            <w:pPr>
              <w:spacing w:line="240" w:lineRule="auto"/>
              <w:jc w:val="center"/>
              <w:rPr>
                <w:sz w:val="28"/>
                <w:szCs w:val="28"/>
                <w:lang w:val="ru-RU"/>
              </w:rPr>
            </w:pPr>
            <w:r w:rsidRPr="00C42B03">
              <w:rPr>
                <w:sz w:val="28"/>
                <w:szCs w:val="28"/>
                <w:lang w:val="ru-RU"/>
              </w:rPr>
              <w:t>3</w:t>
            </w:r>
          </w:p>
        </w:tc>
      </w:tr>
      <w:tr w:rsidR="00D106A5" w:rsidRPr="00C42B03" w14:paraId="6EC9604D" w14:textId="77777777" w:rsidTr="004830F3">
        <w:trPr>
          <w:trHeight w:val="302"/>
        </w:trPr>
        <w:tc>
          <w:tcPr>
            <w:tcW w:w="675" w:type="dxa"/>
            <w:vAlign w:val="center"/>
          </w:tcPr>
          <w:p w14:paraId="1E2C9448" w14:textId="77777777" w:rsidR="00D106A5" w:rsidRPr="00C42B03" w:rsidRDefault="00480A1A" w:rsidP="00C42B03">
            <w:pPr>
              <w:spacing w:line="240" w:lineRule="auto"/>
              <w:jc w:val="center"/>
              <w:rPr>
                <w:sz w:val="28"/>
                <w:szCs w:val="28"/>
                <w:lang w:val="ru-RU"/>
              </w:rPr>
            </w:pPr>
            <w:r w:rsidRPr="00C42B03">
              <w:rPr>
                <w:sz w:val="28"/>
                <w:szCs w:val="28"/>
                <w:lang w:val="ru-RU"/>
              </w:rPr>
              <w:t>19</w:t>
            </w:r>
          </w:p>
        </w:tc>
        <w:tc>
          <w:tcPr>
            <w:tcW w:w="2332" w:type="dxa"/>
            <w:vAlign w:val="center"/>
          </w:tcPr>
          <w:p w14:paraId="2F413DD0" w14:textId="77777777" w:rsidR="00D106A5" w:rsidRPr="00C42B03" w:rsidRDefault="006610DD" w:rsidP="006610DD">
            <w:pPr>
              <w:spacing w:line="240" w:lineRule="auto"/>
              <w:jc w:val="center"/>
              <w:rPr>
                <w:sz w:val="28"/>
                <w:szCs w:val="28"/>
                <w:lang w:val="ru-RU"/>
              </w:rPr>
            </w:pPr>
            <w:r w:rsidRPr="00C42B03">
              <w:rPr>
                <w:sz w:val="28"/>
                <w:szCs w:val="28"/>
                <w:lang w:val="ru-RU"/>
              </w:rPr>
              <w:t xml:space="preserve">тракт </w:t>
            </w:r>
            <w:r w:rsidR="00D106A5" w:rsidRPr="00C42B03">
              <w:rPr>
                <w:sz w:val="28"/>
                <w:szCs w:val="28"/>
                <w:lang w:val="ru-RU"/>
              </w:rPr>
              <w:t xml:space="preserve">Павловский </w:t>
            </w:r>
          </w:p>
        </w:tc>
        <w:tc>
          <w:tcPr>
            <w:tcW w:w="2081" w:type="dxa"/>
            <w:vAlign w:val="center"/>
          </w:tcPr>
          <w:p w14:paraId="74ED1C1E" w14:textId="77777777" w:rsidR="00D106A5" w:rsidRPr="00C42B03" w:rsidRDefault="00D106A5" w:rsidP="00C42B03">
            <w:pPr>
              <w:spacing w:line="240" w:lineRule="auto"/>
              <w:jc w:val="center"/>
              <w:rPr>
                <w:sz w:val="28"/>
                <w:szCs w:val="28"/>
              </w:rPr>
            </w:pPr>
            <w:r w:rsidRPr="00C42B03">
              <w:rPr>
                <w:sz w:val="28"/>
                <w:szCs w:val="28"/>
              </w:rPr>
              <w:t>пр-кт Строителей</w:t>
            </w:r>
          </w:p>
        </w:tc>
        <w:tc>
          <w:tcPr>
            <w:tcW w:w="2154" w:type="dxa"/>
            <w:vAlign w:val="center"/>
          </w:tcPr>
          <w:p w14:paraId="475C96A5" w14:textId="77777777" w:rsidR="00D106A5" w:rsidRPr="00C42B03" w:rsidRDefault="00D106A5" w:rsidP="00C42B03">
            <w:pPr>
              <w:spacing w:line="240" w:lineRule="auto"/>
              <w:jc w:val="center"/>
              <w:rPr>
                <w:sz w:val="28"/>
                <w:szCs w:val="28"/>
              </w:rPr>
            </w:pPr>
            <w:r w:rsidRPr="00C42B03">
              <w:rPr>
                <w:sz w:val="28"/>
                <w:szCs w:val="28"/>
              </w:rPr>
              <w:t>ул.Сельско</w:t>
            </w:r>
            <w:r w:rsidR="00480A1A" w:rsidRPr="00C42B03">
              <w:rPr>
                <w:sz w:val="28"/>
                <w:szCs w:val="28"/>
                <w:lang w:val="ru-RU"/>
              </w:rPr>
              <w:t>-</w:t>
            </w:r>
            <w:r w:rsidRPr="00C42B03">
              <w:rPr>
                <w:sz w:val="28"/>
                <w:szCs w:val="28"/>
              </w:rPr>
              <w:t>хозяйственная</w:t>
            </w:r>
          </w:p>
        </w:tc>
        <w:tc>
          <w:tcPr>
            <w:tcW w:w="1843" w:type="dxa"/>
            <w:vAlign w:val="center"/>
          </w:tcPr>
          <w:p w14:paraId="460C1993" w14:textId="77777777" w:rsidR="00D106A5"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593DE9E1" w14:textId="77777777" w:rsidR="00D106A5" w:rsidRPr="00C42B03" w:rsidRDefault="00D106A5" w:rsidP="00C42B03">
            <w:pPr>
              <w:spacing w:line="240" w:lineRule="auto"/>
              <w:jc w:val="center"/>
              <w:rPr>
                <w:sz w:val="28"/>
                <w:szCs w:val="28"/>
                <w:lang w:val="ru-RU"/>
              </w:rPr>
            </w:pPr>
            <w:r w:rsidRPr="00C42B03">
              <w:rPr>
                <w:sz w:val="28"/>
                <w:szCs w:val="28"/>
                <w:lang w:val="ru-RU"/>
              </w:rPr>
              <w:t>4,339</w:t>
            </w:r>
          </w:p>
        </w:tc>
        <w:tc>
          <w:tcPr>
            <w:tcW w:w="1276" w:type="dxa"/>
            <w:vAlign w:val="center"/>
          </w:tcPr>
          <w:p w14:paraId="37422F89" w14:textId="77777777" w:rsidR="00D106A5" w:rsidRPr="00C42B03" w:rsidRDefault="00D106A5" w:rsidP="00C42B03">
            <w:pPr>
              <w:spacing w:line="240" w:lineRule="auto"/>
              <w:jc w:val="center"/>
              <w:rPr>
                <w:sz w:val="28"/>
                <w:szCs w:val="28"/>
                <w:lang w:val="ru-RU"/>
              </w:rPr>
            </w:pPr>
            <w:r w:rsidRPr="00C42B03">
              <w:rPr>
                <w:sz w:val="28"/>
                <w:szCs w:val="28"/>
                <w:lang w:val="ru-RU"/>
              </w:rPr>
              <w:t>ж/б</w:t>
            </w:r>
          </w:p>
        </w:tc>
        <w:tc>
          <w:tcPr>
            <w:tcW w:w="1065" w:type="dxa"/>
            <w:vAlign w:val="center"/>
          </w:tcPr>
          <w:p w14:paraId="01266999" w14:textId="77777777" w:rsidR="00D106A5" w:rsidRPr="00C42B03" w:rsidRDefault="00D106A5" w:rsidP="00C42B03">
            <w:pPr>
              <w:spacing w:line="240" w:lineRule="auto"/>
              <w:jc w:val="center"/>
              <w:rPr>
                <w:sz w:val="28"/>
                <w:szCs w:val="28"/>
              </w:rPr>
            </w:pPr>
            <w:r w:rsidRPr="00C42B03">
              <w:rPr>
                <w:sz w:val="28"/>
                <w:szCs w:val="28"/>
              </w:rPr>
              <w:t>4</w:t>
            </w:r>
          </w:p>
        </w:tc>
        <w:tc>
          <w:tcPr>
            <w:tcW w:w="1089" w:type="dxa"/>
            <w:vAlign w:val="center"/>
          </w:tcPr>
          <w:p w14:paraId="39ADC95B" w14:textId="77777777" w:rsidR="00D106A5" w:rsidRPr="00C42B03" w:rsidRDefault="00480A1A" w:rsidP="00C42B03">
            <w:pPr>
              <w:spacing w:line="240" w:lineRule="auto"/>
              <w:jc w:val="center"/>
              <w:rPr>
                <w:sz w:val="28"/>
                <w:szCs w:val="28"/>
                <w:lang w:val="ru-RU"/>
              </w:rPr>
            </w:pPr>
            <w:r w:rsidRPr="00C42B03">
              <w:rPr>
                <w:sz w:val="28"/>
                <w:szCs w:val="28"/>
              </w:rPr>
              <w:t>204,0</w:t>
            </w:r>
          </w:p>
        </w:tc>
        <w:tc>
          <w:tcPr>
            <w:tcW w:w="1197" w:type="dxa"/>
            <w:vAlign w:val="center"/>
          </w:tcPr>
          <w:p w14:paraId="5B12796E" w14:textId="77777777" w:rsidR="00D106A5" w:rsidRPr="00C42B03" w:rsidRDefault="00D106A5" w:rsidP="00C42B03">
            <w:pPr>
              <w:spacing w:line="240" w:lineRule="auto"/>
              <w:jc w:val="center"/>
              <w:rPr>
                <w:sz w:val="28"/>
                <w:szCs w:val="28"/>
                <w:lang w:val="ru-RU"/>
              </w:rPr>
            </w:pPr>
            <w:r w:rsidRPr="00C42B03">
              <w:rPr>
                <w:sz w:val="28"/>
                <w:szCs w:val="28"/>
                <w:lang w:val="ru-RU"/>
              </w:rPr>
              <w:t>1</w:t>
            </w:r>
          </w:p>
        </w:tc>
      </w:tr>
      <w:tr w:rsidR="00D106A5" w:rsidRPr="00C42B03" w14:paraId="4F3EC083" w14:textId="77777777" w:rsidTr="004830F3">
        <w:trPr>
          <w:trHeight w:val="302"/>
        </w:trPr>
        <w:tc>
          <w:tcPr>
            <w:tcW w:w="675" w:type="dxa"/>
            <w:vAlign w:val="center"/>
          </w:tcPr>
          <w:p w14:paraId="3E806707" w14:textId="77777777" w:rsidR="00D106A5" w:rsidRPr="00C42B03" w:rsidRDefault="00480A1A" w:rsidP="00C42B03">
            <w:pPr>
              <w:spacing w:line="240" w:lineRule="auto"/>
              <w:jc w:val="center"/>
              <w:rPr>
                <w:sz w:val="28"/>
                <w:szCs w:val="28"/>
                <w:lang w:val="ru-RU"/>
              </w:rPr>
            </w:pPr>
            <w:r w:rsidRPr="00C42B03">
              <w:rPr>
                <w:sz w:val="28"/>
                <w:szCs w:val="28"/>
                <w:lang w:val="ru-RU"/>
              </w:rPr>
              <w:t>20</w:t>
            </w:r>
          </w:p>
        </w:tc>
        <w:tc>
          <w:tcPr>
            <w:tcW w:w="2332" w:type="dxa"/>
            <w:vAlign w:val="center"/>
          </w:tcPr>
          <w:p w14:paraId="5EFD5786"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Парашютная </w:t>
            </w:r>
          </w:p>
        </w:tc>
        <w:tc>
          <w:tcPr>
            <w:tcW w:w="2081" w:type="dxa"/>
            <w:vAlign w:val="center"/>
          </w:tcPr>
          <w:p w14:paraId="3813A3AB" w14:textId="77777777" w:rsidR="00D106A5" w:rsidRPr="00C42B03" w:rsidRDefault="00D106A5" w:rsidP="00C42B03">
            <w:pPr>
              <w:spacing w:line="240" w:lineRule="auto"/>
              <w:jc w:val="center"/>
              <w:rPr>
                <w:sz w:val="28"/>
                <w:szCs w:val="28"/>
              </w:rPr>
            </w:pPr>
            <w:r w:rsidRPr="00C42B03">
              <w:rPr>
                <w:sz w:val="28"/>
                <w:szCs w:val="28"/>
              </w:rPr>
              <w:t>ул.Парашютная, 1а</w:t>
            </w:r>
          </w:p>
        </w:tc>
        <w:tc>
          <w:tcPr>
            <w:tcW w:w="2154" w:type="dxa"/>
            <w:vAlign w:val="center"/>
          </w:tcPr>
          <w:p w14:paraId="647AB7DA" w14:textId="77777777" w:rsidR="00D106A5" w:rsidRPr="00C42B03" w:rsidRDefault="00D106A5" w:rsidP="00C42B03">
            <w:pPr>
              <w:spacing w:line="240" w:lineRule="auto"/>
              <w:jc w:val="center"/>
              <w:rPr>
                <w:sz w:val="28"/>
                <w:szCs w:val="28"/>
              </w:rPr>
            </w:pPr>
            <w:r w:rsidRPr="00C42B03">
              <w:rPr>
                <w:sz w:val="28"/>
                <w:szCs w:val="28"/>
              </w:rPr>
              <w:t>ул.Микронная</w:t>
            </w:r>
          </w:p>
        </w:tc>
        <w:tc>
          <w:tcPr>
            <w:tcW w:w="1843" w:type="dxa"/>
            <w:vAlign w:val="center"/>
          </w:tcPr>
          <w:p w14:paraId="52EC1324"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45A729F7" w14:textId="77777777" w:rsidR="00D106A5" w:rsidRPr="00C42B03" w:rsidRDefault="00D106A5" w:rsidP="00C42B03">
            <w:pPr>
              <w:spacing w:line="240" w:lineRule="auto"/>
              <w:jc w:val="center"/>
              <w:rPr>
                <w:sz w:val="28"/>
                <w:szCs w:val="28"/>
              </w:rPr>
            </w:pPr>
            <w:r w:rsidRPr="00C42B03">
              <w:rPr>
                <w:sz w:val="28"/>
                <w:szCs w:val="28"/>
              </w:rPr>
              <w:t>0,873</w:t>
            </w:r>
          </w:p>
        </w:tc>
        <w:tc>
          <w:tcPr>
            <w:tcW w:w="1276" w:type="dxa"/>
            <w:vAlign w:val="center"/>
          </w:tcPr>
          <w:p w14:paraId="3901B30F" w14:textId="77777777" w:rsidR="00D106A5" w:rsidRPr="00C42B03" w:rsidRDefault="00D106A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113F277C"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3EDA7C24" w14:textId="77777777" w:rsidR="00D106A5" w:rsidRPr="00C42B03" w:rsidRDefault="00480A1A" w:rsidP="00C42B03">
            <w:pPr>
              <w:spacing w:line="240" w:lineRule="auto"/>
              <w:jc w:val="center"/>
              <w:rPr>
                <w:sz w:val="28"/>
                <w:szCs w:val="28"/>
                <w:lang w:val="ru-RU"/>
              </w:rPr>
            </w:pPr>
            <w:r w:rsidRPr="00C42B03">
              <w:rPr>
                <w:sz w:val="28"/>
                <w:szCs w:val="28"/>
              </w:rPr>
              <w:t>13,0</w:t>
            </w:r>
          </w:p>
        </w:tc>
        <w:tc>
          <w:tcPr>
            <w:tcW w:w="1197" w:type="dxa"/>
            <w:vAlign w:val="center"/>
          </w:tcPr>
          <w:p w14:paraId="5ED93E7A" w14:textId="77777777" w:rsidR="00D106A5" w:rsidRPr="00C42B03" w:rsidRDefault="00D106A5" w:rsidP="00C42B03">
            <w:pPr>
              <w:spacing w:line="240" w:lineRule="auto"/>
              <w:jc w:val="center"/>
              <w:rPr>
                <w:sz w:val="28"/>
                <w:szCs w:val="28"/>
                <w:lang w:val="ru-RU"/>
              </w:rPr>
            </w:pPr>
            <w:r w:rsidRPr="00C42B03">
              <w:rPr>
                <w:sz w:val="28"/>
                <w:szCs w:val="28"/>
                <w:lang w:val="ru-RU"/>
              </w:rPr>
              <w:t>3</w:t>
            </w:r>
          </w:p>
        </w:tc>
      </w:tr>
      <w:tr w:rsidR="00D106A5" w:rsidRPr="00C42B03" w14:paraId="574FF842" w14:textId="77777777" w:rsidTr="004830F3">
        <w:trPr>
          <w:trHeight w:val="302"/>
        </w:trPr>
        <w:tc>
          <w:tcPr>
            <w:tcW w:w="675" w:type="dxa"/>
            <w:vAlign w:val="center"/>
          </w:tcPr>
          <w:p w14:paraId="356C3489" w14:textId="77777777" w:rsidR="00D106A5" w:rsidRPr="00C42B03" w:rsidRDefault="00480A1A" w:rsidP="00C42B03">
            <w:pPr>
              <w:spacing w:line="240" w:lineRule="auto"/>
              <w:jc w:val="center"/>
              <w:rPr>
                <w:sz w:val="28"/>
                <w:szCs w:val="28"/>
                <w:lang w:val="ru-RU"/>
              </w:rPr>
            </w:pPr>
            <w:r w:rsidRPr="00C42B03">
              <w:rPr>
                <w:sz w:val="28"/>
                <w:szCs w:val="28"/>
                <w:lang w:val="ru-RU"/>
              </w:rPr>
              <w:t>21</w:t>
            </w:r>
          </w:p>
        </w:tc>
        <w:tc>
          <w:tcPr>
            <w:tcW w:w="2332" w:type="dxa"/>
            <w:vAlign w:val="center"/>
          </w:tcPr>
          <w:p w14:paraId="13284889"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Пивоварская </w:t>
            </w:r>
          </w:p>
        </w:tc>
        <w:tc>
          <w:tcPr>
            <w:tcW w:w="2081" w:type="dxa"/>
            <w:vAlign w:val="center"/>
          </w:tcPr>
          <w:p w14:paraId="0B735E4E" w14:textId="77777777" w:rsidR="00D106A5" w:rsidRPr="00C42B03" w:rsidRDefault="00D106A5" w:rsidP="00C42B03">
            <w:pPr>
              <w:spacing w:line="240" w:lineRule="auto"/>
              <w:jc w:val="center"/>
              <w:rPr>
                <w:sz w:val="28"/>
                <w:szCs w:val="28"/>
              </w:rPr>
            </w:pPr>
            <w:r w:rsidRPr="00C42B03">
              <w:rPr>
                <w:sz w:val="28"/>
                <w:szCs w:val="28"/>
              </w:rPr>
              <w:t>ул.Садовая, 3а</w:t>
            </w:r>
          </w:p>
        </w:tc>
        <w:tc>
          <w:tcPr>
            <w:tcW w:w="2154" w:type="dxa"/>
            <w:vAlign w:val="center"/>
          </w:tcPr>
          <w:p w14:paraId="63F58218" w14:textId="77777777" w:rsidR="00D106A5" w:rsidRPr="00C42B03" w:rsidRDefault="00D106A5" w:rsidP="00C42B03">
            <w:pPr>
              <w:spacing w:line="240" w:lineRule="auto"/>
              <w:jc w:val="center"/>
              <w:rPr>
                <w:sz w:val="28"/>
                <w:szCs w:val="28"/>
              </w:rPr>
            </w:pPr>
            <w:r w:rsidRPr="00C42B03">
              <w:rPr>
                <w:sz w:val="28"/>
                <w:szCs w:val="28"/>
              </w:rPr>
              <w:t>ул.Пивоварская, 154</w:t>
            </w:r>
          </w:p>
        </w:tc>
        <w:tc>
          <w:tcPr>
            <w:tcW w:w="1843" w:type="dxa"/>
            <w:vAlign w:val="center"/>
          </w:tcPr>
          <w:p w14:paraId="5C8CAF8E"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1C37B673" w14:textId="77777777" w:rsidR="00D106A5" w:rsidRPr="00C42B03" w:rsidRDefault="00D106A5" w:rsidP="00C42B03">
            <w:pPr>
              <w:spacing w:line="240" w:lineRule="auto"/>
              <w:jc w:val="center"/>
              <w:rPr>
                <w:sz w:val="28"/>
                <w:szCs w:val="28"/>
              </w:rPr>
            </w:pPr>
            <w:r w:rsidRPr="00C42B03">
              <w:rPr>
                <w:sz w:val="28"/>
                <w:szCs w:val="28"/>
              </w:rPr>
              <w:t>0,808</w:t>
            </w:r>
          </w:p>
        </w:tc>
        <w:tc>
          <w:tcPr>
            <w:tcW w:w="1276" w:type="dxa"/>
            <w:vAlign w:val="center"/>
          </w:tcPr>
          <w:p w14:paraId="205F27C8" w14:textId="77777777" w:rsidR="00D106A5" w:rsidRPr="00C42B03" w:rsidRDefault="00D106A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7D85DA80" w14:textId="77777777" w:rsidR="00D106A5" w:rsidRPr="00C42B03" w:rsidRDefault="00D106A5" w:rsidP="00C42B03">
            <w:pPr>
              <w:spacing w:line="240" w:lineRule="auto"/>
              <w:jc w:val="center"/>
              <w:rPr>
                <w:sz w:val="28"/>
                <w:szCs w:val="28"/>
              </w:rPr>
            </w:pPr>
            <w:r w:rsidRPr="00C42B03">
              <w:rPr>
                <w:sz w:val="28"/>
                <w:szCs w:val="28"/>
              </w:rPr>
              <w:t>2</w:t>
            </w:r>
          </w:p>
        </w:tc>
        <w:tc>
          <w:tcPr>
            <w:tcW w:w="1089" w:type="dxa"/>
            <w:vAlign w:val="center"/>
          </w:tcPr>
          <w:p w14:paraId="131C5F35" w14:textId="77777777" w:rsidR="00D106A5" w:rsidRPr="00C42B03" w:rsidRDefault="00480A1A" w:rsidP="00C42B03">
            <w:pPr>
              <w:spacing w:line="240" w:lineRule="auto"/>
              <w:jc w:val="center"/>
              <w:rPr>
                <w:sz w:val="28"/>
                <w:szCs w:val="28"/>
                <w:lang w:val="ru-RU"/>
              </w:rPr>
            </w:pPr>
            <w:r w:rsidRPr="00C42B03">
              <w:rPr>
                <w:sz w:val="28"/>
                <w:szCs w:val="28"/>
              </w:rPr>
              <w:t>30,0</w:t>
            </w:r>
          </w:p>
        </w:tc>
        <w:tc>
          <w:tcPr>
            <w:tcW w:w="1197" w:type="dxa"/>
            <w:vAlign w:val="center"/>
          </w:tcPr>
          <w:p w14:paraId="427D2DB9" w14:textId="77777777" w:rsidR="00D106A5" w:rsidRPr="00C42B03" w:rsidRDefault="00D106A5" w:rsidP="00C42B03">
            <w:pPr>
              <w:spacing w:line="240" w:lineRule="auto"/>
              <w:jc w:val="center"/>
              <w:rPr>
                <w:sz w:val="28"/>
                <w:szCs w:val="28"/>
                <w:lang w:val="ru-RU"/>
              </w:rPr>
            </w:pPr>
            <w:r w:rsidRPr="00C42B03">
              <w:rPr>
                <w:sz w:val="28"/>
                <w:szCs w:val="28"/>
                <w:lang w:val="ru-RU"/>
              </w:rPr>
              <w:t>2</w:t>
            </w:r>
          </w:p>
        </w:tc>
      </w:tr>
      <w:tr w:rsidR="00D106A5" w:rsidRPr="00C42B03" w14:paraId="564179AF" w14:textId="77777777" w:rsidTr="004830F3">
        <w:trPr>
          <w:trHeight w:val="302"/>
        </w:trPr>
        <w:tc>
          <w:tcPr>
            <w:tcW w:w="675" w:type="dxa"/>
            <w:vAlign w:val="center"/>
          </w:tcPr>
          <w:p w14:paraId="31F3E4F4" w14:textId="77777777" w:rsidR="00D106A5" w:rsidRPr="00C42B03" w:rsidRDefault="00480A1A" w:rsidP="00C42B03">
            <w:pPr>
              <w:spacing w:line="240" w:lineRule="auto"/>
              <w:jc w:val="center"/>
              <w:rPr>
                <w:sz w:val="28"/>
                <w:szCs w:val="28"/>
                <w:lang w:val="ru-RU"/>
              </w:rPr>
            </w:pPr>
            <w:r w:rsidRPr="00C42B03">
              <w:rPr>
                <w:sz w:val="28"/>
                <w:szCs w:val="28"/>
                <w:lang w:val="ru-RU"/>
              </w:rPr>
              <w:lastRenderedPageBreak/>
              <w:t>22</w:t>
            </w:r>
          </w:p>
        </w:tc>
        <w:tc>
          <w:tcPr>
            <w:tcW w:w="2332" w:type="dxa"/>
            <w:vAlign w:val="center"/>
          </w:tcPr>
          <w:p w14:paraId="74A32A79"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Попова </w:t>
            </w:r>
          </w:p>
        </w:tc>
        <w:tc>
          <w:tcPr>
            <w:tcW w:w="2081" w:type="dxa"/>
            <w:vAlign w:val="center"/>
          </w:tcPr>
          <w:p w14:paraId="32A148E3" w14:textId="77777777" w:rsidR="00D106A5" w:rsidRPr="00C42B03" w:rsidRDefault="00D106A5" w:rsidP="00C42B03">
            <w:pPr>
              <w:spacing w:line="240" w:lineRule="auto"/>
              <w:jc w:val="center"/>
              <w:rPr>
                <w:sz w:val="28"/>
                <w:szCs w:val="28"/>
              </w:rPr>
            </w:pPr>
            <w:r w:rsidRPr="00C42B03">
              <w:rPr>
                <w:sz w:val="28"/>
                <w:szCs w:val="28"/>
              </w:rPr>
              <w:t>ул.Антона Петрова</w:t>
            </w:r>
          </w:p>
        </w:tc>
        <w:tc>
          <w:tcPr>
            <w:tcW w:w="2154" w:type="dxa"/>
            <w:vAlign w:val="center"/>
          </w:tcPr>
          <w:p w14:paraId="7075F9B7" w14:textId="77777777" w:rsidR="00D106A5" w:rsidRPr="00C42B03" w:rsidRDefault="00D106A5" w:rsidP="00C42B03">
            <w:pPr>
              <w:spacing w:line="240" w:lineRule="auto"/>
              <w:jc w:val="center"/>
              <w:rPr>
                <w:sz w:val="28"/>
                <w:szCs w:val="28"/>
              </w:rPr>
            </w:pPr>
            <w:r w:rsidRPr="00C42B03">
              <w:rPr>
                <w:sz w:val="28"/>
                <w:szCs w:val="28"/>
              </w:rPr>
              <w:t>ул.Трактовая</w:t>
            </w:r>
          </w:p>
        </w:tc>
        <w:tc>
          <w:tcPr>
            <w:tcW w:w="1843" w:type="dxa"/>
            <w:vAlign w:val="center"/>
          </w:tcPr>
          <w:p w14:paraId="78F9C5BB" w14:textId="77777777" w:rsidR="00D106A5" w:rsidRPr="00C42B03" w:rsidRDefault="00480A1A" w:rsidP="00C42B03">
            <w:pPr>
              <w:spacing w:line="240" w:lineRule="auto"/>
              <w:jc w:val="center"/>
              <w:rPr>
                <w:sz w:val="28"/>
                <w:szCs w:val="28"/>
                <w:lang w:val="ru-RU"/>
              </w:rPr>
            </w:pPr>
            <w:r w:rsidRPr="00C42B03">
              <w:rPr>
                <w:sz w:val="28"/>
                <w:szCs w:val="28"/>
              </w:rPr>
              <w:t>город Барнаул</w:t>
            </w:r>
          </w:p>
        </w:tc>
        <w:tc>
          <w:tcPr>
            <w:tcW w:w="1740" w:type="dxa"/>
            <w:vAlign w:val="center"/>
          </w:tcPr>
          <w:p w14:paraId="212398A3" w14:textId="77777777" w:rsidR="00D106A5" w:rsidRPr="00C42B03" w:rsidRDefault="00D106A5" w:rsidP="00C42B03">
            <w:pPr>
              <w:spacing w:line="240" w:lineRule="auto"/>
              <w:jc w:val="center"/>
              <w:rPr>
                <w:sz w:val="28"/>
                <w:szCs w:val="28"/>
                <w:lang w:val="ru-RU"/>
              </w:rPr>
            </w:pPr>
            <w:r w:rsidRPr="00C42B03">
              <w:rPr>
                <w:sz w:val="28"/>
                <w:szCs w:val="28"/>
                <w:lang w:val="ru-RU"/>
              </w:rPr>
              <w:t>12,688</w:t>
            </w:r>
          </w:p>
        </w:tc>
        <w:tc>
          <w:tcPr>
            <w:tcW w:w="1276" w:type="dxa"/>
            <w:vAlign w:val="center"/>
          </w:tcPr>
          <w:p w14:paraId="6DA368DF" w14:textId="77777777" w:rsidR="00D106A5" w:rsidRPr="00C42B03" w:rsidRDefault="00D106A5" w:rsidP="00C42B03">
            <w:pPr>
              <w:spacing w:line="240" w:lineRule="auto"/>
              <w:jc w:val="center"/>
              <w:rPr>
                <w:sz w:val="28"/>
                <w:szCs w:val="28"/>
                <w:lang w:val="ru-RU"/>
              </w:rPr>
            </w:pPr>
            <w:r w:rsidRPr="00C42B03">
              <w:rPr>
                <w:sz w:val="28"/>
                <w:szCs w:val="28"/>
                <w:lang w:val="ru-RU"/>
              </w:rPr>
              <w:t>ж/б</w:t>
            </w:r>
          </w:p>
        </w:tc>
        <w:tc>
          <w:tcPr>
            <w:tcW w:w="1065" w:type="dxa"/>
            <w:vAlign w:val="center"/>
          </w:tcPr>
          <w:p w14:paraId="30FB340A"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30083562" w14:textId="77777777" w:rsidR="00D106A5" w:rsidRPr="00C42B03" w:rsidRDefault="00480A1A" w:rsidP="00C42B03">
            <w:pPr>
              <w:spacing w:line="240" w:lineRule="auto"/>
              <w:jc w:val="center"/>
              <w:rPr>
                <w:sz w:val="28"/>
                <w:szCs w:val="28"/>
                <w:lang w:val="ru-RU"/>
              </w:rPr>
            </w:pPr>
            <w:r w:rsidRPr="00C42B03">
              <w:rPr>
                <w:sz w:val="28"/>
                <w:szCs w:val="28"/>
              </w:rPr>
              <w:t>83,0</w:t>
            </w:r>
          </w:p>
        </w:tc>
        <w:tc>
          <w:tcPr>
            <w:tcW w:w="1197" w:type="dxa"/>
            <w:vAlign w:val="center"/>
          </w:tcPr>
          <w:p w14:paraId="45F4AA99" w14:textId="77777777" w:rsidR="00D106A5" w:rsidRPr="00C42B03" w:rsidRDefault="00D106A5" w:rsidP="00C42B03">
            <w:pPr>
              <w:spacing w:line="240" w:lineRule="auto"/>
              <w:jc w:val="center"/>
              <w:rPr>
                <w:sz w:val="28"/>
                <w:szCs w:val="28"/>
                <w:lang w:val="ru-RU"/>
              </w:rPr>
            </w:pPr>
            <w:r w:rsidRPr="00C42B03">
              <w:rPr>
                <w:sz w:val="28"/>
                <w:szCs w:val="28"/>
                <w:lang w:val="ru-RU"/>
              </w:rPr>
              <w:t>1</w:t>
            </w:r>
          </w:p>
        </w:tc>
      </w:tr>
      <w:tr w:rsidR="00D106A5" w:rsidRPr="00C42B03" w14:paraId="22E6BF56" w14:textId="77777777" w:rsidTr="004830F3">
        <w:trPr>
          <w:trHeight w:val="302"/>
        </w:trPr>
        <w:tc>
          <w:tcPr>
            <w:tcW w:w="675" w:type="dxa"/>
            <w:vAlign w:val="center"/>
          </w:tcPr>
          <w:p w14:paraId="28E62111" w14:textId="77777777" w:rsidR="00D106A5" w:rsidRPr="00C42B03" w:rsidRDefault="00480A1A" w:rsidP="00C42B03">
            <w:pPr>
              <w:spacing w:line="240" w:lineRule="auto"/>
              <w:jc w:val="center"/>
              <w:rPr>
                <w:sz w:val="28"/>
                <w:szCs w:val="28"/>
                <w:lang w:val="ru-RU"/>
              </w:rPr>
            </w:pPr>
            <w:r w:rsidRPr="00C42B03">
              <w:rPr>
                <w:sz w:val="28"/>
                <w:szCs w:val="28"/>
                <w:lang w:val="ru-RU"/>
              </w:rPr>
              <w:t>23</w:t>
            </w:r>
          </w:p>
        </w:tc>
        <w:tc>
          <w:tcPr>
            <w:tcW w:w="2332" w:type="dxa"/>
            <w:vAlign w:val="center"/>
          </w:tcPr>
          <w:p w14:paraId="1F8F51A2" w14:textId="77777777" w:rsidR="00D106A5" w:rsidRPr="00C42B03" w:rsidRDefault="006610DD" w:rsidP="006610DD">
            <w:pPr>
              <w:spacing w:line="240" w:lineRule="auto"/>
              <w:jc w:val="center"/>
              <w:rPr>
                <w:sz w:val="28"/>
                <w:szCs w:val="28"/>
                <w:lang w:val="ru-RU"/>
              </w:rPr>
            </w:pPr>
            <w:r w:rsidRPr="00C42B03">
              <w:rPr>
                <w:sz w:val="28"/>
                <w:szCs w:val="28"/>
                <w:lang w:val="ru-RU"/>
              </w:rPr>
              <w:t>пер.</w:t>
            </w:r>
            <w:r w:rsidR="00D106A5" w:rsidRPr="00C42B03">
              <w:rPr>
                <w:sz w:val="28"/>
                <w:szCs w:val="28"/>
                <w:lang w:val="ru-RU"/>
              </w:rPr>
              <w:t xml:space="preserve">Почтовый </w:t>
            </w:r>
          </w:p>
        </w:tc>
        <w:tc>
          <w:tcPr>
            <w:tcW w:w="2081" w:type="dxa"/>
            <w:vAlign w:val="center"/>
          </w:tcPr>
          <w:p w14:paraId="583B8021" w14:textId="77777777" w:rsidR="00D106A5" w:rsidRPr="00C42B03" w:rsidRDefault="00D106A5" w:rsidP="00C42B03">
            <w:pPr>
              <w:spacing w:line="240" w:lineRule="auto"/>
              <w:jc w:val="center"/>
              <w:rPr>
                <w:sz w:val="28"/>
                <w:szCs w:val="28"/>
              </w:rPr>
            </w:pPr>
            <w:r w:rsidRPr="00C42B03">
              <w:rPr>
                <w:sz w:val="28"/>
                <w:szCs w:val="28"/>
              </w:rPr>
              <w:t>ул.Водников</w:t>
            </w:r>
          </w:p>
        </w:tc>
        <w:tc>
          <w:tcPr>
            <w:tcW w:w="2154" w:type="dxa"/>
            <w:vAlign w:val="center"/>
          </w:tcPr>
          <w:p w14:paraId="7DAF4861" w14:textId="77777777" w:rsidR="00D106A5" w:rsidRPr="00C42B03" w:rsidRDefault="00D106A5" w:rsidP="00C42B03">
            <w:pPr>
              <w:spacing w:line="240" w:lineRule="auto"/>
              <w:jc w:val="center"/>
              <w:rPr>
                <w:sz w:val="28"/>
                <w:szCs w:val="28"/>
              </w:rPr>
            </w:pPr>
            <w:r w:rsidRPr="00C42B03">
              <w:rPr>
                <w:sz w:val="28"/>
                <w:szCs w:val="28"/>
              </w:rPr>
              <w:t>ул.Озерная, 65</w:t>
            </w:r>
          </w:p>
        </w:tc>
        <w:tc>
          <w:tcPr>
            <w:tcW w:w="1843" w:type="dxa"/>
            <w:vAlign w:val="center"/>
          </w:tcPr>
          <w:p w14:paraId="48789BA3"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55F7935B" w14:textId="77777777" w:rsidR="00D106A5" w:rsidRPr="00C42B03" w:rsidRDefault="00D106A5" w:rsidP="00C42B03">
            <w:pPr>
              <w:spacing w:line="240" w:lineRule="auto"/>
              <w:jc w:val="center"/>
              <w:rPr>
                <w:sz w:val="28"/>
                <w:szCs w:val="28"/>
              </w:rPr>
            </w:pPr>
            <w:r w:rsidRPr="00C42B03">
              <w:rPr>
                <w:sz w:val="28"/>
                <w:szCs w:val="28"/>
              </w:rPr>
              <w:t>0,577</w:t>
            </w:r>
          </w:p>
        </w:tc>
        <w:tc>
          <w:tcPr>
            <w:tcW w:w="1276" w:type="dxa"/>
            <w:vAlign w:val="center"/>
          </w:tcPr>
          <w:p w14:paraId="15DCED6B" w14:textId="77777777" w:rsidR="00D106A5" w:rsidRPr="00C42B03" w:rsidRDefault="00D106A5" w:rsidP="00C42B03">
            <w:pPr>
              <w:spacing w:line="240" w:lineRule="auto"/>
              <w:jc w:val="center"/>
              <w:rPr>
                <w:sz w:val="28"/>
                <w:szCs w:val="28"/>
                <w:lang w:val="ru-RU"/>
              </w:rPr>
            </w:pPr>
            <w:r w:rsidRPr="00C42B03">
              <w:rPr>
                <w:sz w:val="28"/>
                <w:szCs w:val="28"/>
                <w:lang w:val="ru-RU"/>
              </w:rPr>
              <w:t>ж/б</w:t>
            </w:r>
          </w:p>
        </w:tc>
        <w:tc>
          <w:tcPr>
            <w:tcW w:w="1065" w:type="dxa"/>
            <w:vAlign w:val="center"/>
          </w:tcPr>
          <w:p w14:paraId="578CCFCD"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500CD293" w14:textId="77777777" w:rsidR="00D106A5" w:rsidRPr="00C42B03" w:rsidRDefault="00480A1A" w:rsidP="00C42B03">
            <w:pPr>
              <w:spacing w:line="240" w:lineRule="auto"/>
              <w:jc w:val="center"/>
              <w:rPr>
                <w:sz w:val="28"/>
                <w:szCs w:val="28"/>
                <w:lang w:val="ru-RU"/>
              </w:rPr>
            </w:pPr>
            <w:r w:rsidRPr="00C42B03">
              <w:rPr>
                <w:sz w:val="28"/>
                <w:szCs w:val="28"/>
              </w:rPr>
              <w:t>66,1</w:t>
            </w:r>
          </w:p>
        </w:tc>
        <w:tc>
          <w:tcPr>
            <w:tcW w:w="1197" w:type="dxa"/>
            <w:vAlign w:val="center"/>
          </w:tcPr>
          <w:p w14:paraId="16F728D9" w14:textId="77777777" w:rsidR="00D106A5" w:rsidRPr="00C42B03" w:rsidRDefault="00D106A5" w:rsidP="00C42B03">
            <w:pPr>
              <w:spacing w:line="240" w:lineRule="auto"/>
              <w:jc w:val="center"/>
              <w:rPr>
                <w:sz w:val="28"/>
                <w:szCs w:val="28"/>
                <w:lang w:val="ru-RU"/>
              </w:rPr>
            </w:pPr>
            <w:r w:rsidRPr="00C42B03">
              <w:rPr>
                <w:sz w:val="28"/>
                <w:szCs w:val="28"/>
                <w:lang w:val="ru-RU"/>
              </w:rPr>
              <w:t>3</w:t>
            </w:r>
          </w:p>
        </w:tc>
      </w:tr>
      <w:tr w:rsidR="00D106A5" w:rsidRPr="00C42B03" w14:paraId="154FFE94" w14:textId="77777777" w:rsidTr="004830F3">
        <w:trPr>
          <w:trHeight w:val="302"/>
        </w:trPr>
        <w:tc>
          <w:tcPr>
            <w:tcW w:w="675" w:type="dxa"/>
            <w:vAlign w:val="center"/>
          </w:tcPr>
          <w:p w14:paraId="09470A0E" w14:textId="77777777" w:rsidR="00D106A5" w:rsidRPr="00C42B03" w:rsidRDefault="00480A1A" w:rsidP="00C42B03">
            <w:pPr>
              <w:spacing w:line="240" w:lineRule="auto"/>
              <w:jc w:val="center"/>
              <w:rPr>
                <w:sz w:val="28"/>
                <w:szCs w:val="28"/>
                <w:lang w:val="ru-RU"/>
              </w:rPr>
            </w:pPr>
            <w:r w:rsidRPr="00C42B03">
              <w:rPr>
                <w:sz w:val="28"/>
                <w:szCs w:val="28"/>
                <w:lang w:val="ru-RU"/>
              </w:rPr>
              <w:t>24</w:t>
            </w:r>
          </w:p>
        </w:tc>
        <w:tc>
          <w:tcPr>
            <w:tcW w:w="2332" w:type="dxa"/>
            <w:vAlign w:val="center"/>
          </w:tcPr>
          <w:p w14:paraId="05597D54"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Путейская </w:t>
            </w:r>
          </w:p>
        </w:tc>
        <w:tc>
          <w:tcPr>
            <w:tcW w:w="2081" w:type="dxa"/>
            <w:vAlign w:val="center"/>
          </w:tcPr>
          <w:p w14:paraId="5529A282" w14:textId="77777777" w:rsidR="00D106A5" w:rsidRPr="00C42B03" w:rsidRDefault="00D106A5" w:rsidP="00C42B03">
            <w:pPr>
              <w:spacing w:line="240" w:lineRule="auto"/>
              <w:jc w:val="center"/>
              <w:rPr>
                <w:sz w:val="28"/>
                <w:szCs w:val="28"/>
              </w:rPr>
            </w:pPr>
            <w:r w:rsidRPr="00C42B03">
              <w:rPr>
                <w:sz w:val="28"/>
                <w:szCs w:val="28"/>
              </w:rPr>
              <w:t>ул.Юрина</w:t>
            </w:r>
          </w:p>
        </w:tc>
        <w:tc>
          <w:tcPr>
            <w:tcW w:w="2154" w:type="dxa"/>
            <w:vAlign w:val="center"/>
          </w:tcPr>
          <w:p w14:paraId="394C2866" w14:textId="77777777" w:rsidR="00D106A5" w:rsidRPr="00C42B03" w:rsidRDefault="00D106A5" w:rsidP="00C42B03">
            <w:pPr>
              <w:spacing w:line="240" w:lineRule="auto"/>
              <w:jc w:val="center"/>
              <w:rPr>
                <w:sz w:val="28"/>
                <w:szCs w:val="28"/>
              </w:rPr>
            </w:pPr>
            <w:r w:rsidRPr="00C42B03">
              <w:rPr>
                <w:sz w:val="28"/>
                <w:szCs w:val="28"/>
              </w:rPr>
              <w:t>ул.Советской Армии</w:t>
            </w:r>
          </w:p>
        </w:tc>
        <w:tc>
          <w:tcPr>
            <w:tcW w:w="1843" w:type="dxa"/>
            <w:vAlign w:val="center"/>
          </w:tcPr>
          <w:p w14:paraId="39B69C5C"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2D993DF4" w14:textId="77777777" w:rsidR="00D106A5" w:rsidRPr="00C42B03" w:rsidRDefault="00D106A5" w:rsidP="00C42B03">
            <w:pPr>
              <w:spacing w:line="240" w:lineRule="auto"/>
              <w:jc w:val="center"/>
              <w:rPr>
                <w:sz w:val="28"/>
                <w:szCs w:val="28"/>
              </w:rPr>
            </w:pPr>
            <w:r w:rsidRPr="00C42B03">
              <w:rPr>
                <w:sz w:val="28"/>
                <w:szCs w:val="28"/>
              </w:rPr>
              <w:t>2,549</w:t>
            </w:r>
          </w:p>
        </w:tc>
        <w:tc>
          <w:tcPr>
            <w:tcW w:w="1276" w:type="dxa"/>
            <w:vAlign w:val="center"/>
          </w:tcPr>
          <w:p w14:paraId="6AEA8CE2" w14:textId="77777777" w:rsidR="00D106A5" w:rsidRPr="00C42B03" w:rsidRDefault="00D106A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432BB2BC"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7E74C137" w14:textId="77777777" w:rsidR="00D106A5" w:rsidRPr="00C42B03" w:rsidRDefault="00480A1A" w:rsidP="00C42B03">
            <w:pPr>
              <w:spacing w:line="240" w:lineRule="auto"/>
              <w:jc w:val="center"/>
              <w:rPr>
                <w:sz w:val="28"/>
                <w:szCs w:val="28"/>
                <w:lang w:val="ru-RU"/>
              </w:rPr>
            </w:pPr>
            <w:r w:rsidRPr="00C42B03">
              <w:rPr>
                <w:sz w:val="28"/>
                <w:szCs w:val="28"/>
              </w:rPr>
              <w:t>17,0</w:t>
            </w:r>
          </w:p>
        </w:tc>
        <w:tc>
          <w:tcPr>
            <w:tcW w:w="1197" w:type="dxa"/>
            <w:vAlign w:val="center"/>
          </w:tcPr>
          <w:p w14:paraId="602562E6" w14:textId="77777777" w:rsidR="00D106A5" w:rsidRPr="00C42B03" w:rsidRDefault="00D106A5" w:rsidP="00C42B03">
            <w:pPr>
              <w:spacing w:line="240" w:lineRule="auto"/>
              <w:jc w:val="center"/>
              <w:rPr>
                <w:sz w:val="28"/>
                <w:szCs w:val="28"/>
                <w:lang w:val="ru-RU"/>
              </w:rPr>
            </w:pPr>
            <w:r w:rsidRPr="00C42B03">
              <w:rPr>
                <w:sz w:val="28"/>
                <w:szCs w:val="28"/>
                <w:lang w:val="ru-RU"/>
              </w:rPr>
              <w:t>3</w:t>
            </w:r>
          </w:p>
        </w:tc>
      </w:tr>
      <w:tr w:rsidR="00D106A5" w:rsidRPr="00C42B03" w14:paraId="4B95592B" w14:textId="77777777" w:rsidTr="004830F3">
        <w:trPr>
          <w:trHeight w:val="319"/>
        </w:trPr>
        <w:tc>
          <w:tcPr>
            <w:tcW w:w="675" w:type="dxa"/>
            <w:vAlign w:val="center"/>
          </w:tcPr>
          <w:p w14:paraId="38E63242" w14:textId="77777777" w:rsidR="00D106A5" w:rsidRPr="00C42B03" w:rsidRDefault="00480A1A" w:rsidP="00C42B03">
            <w:pPr>
              <w:spacing w:line="240" w:lineRule="auto"/>
              <w:jc w:val="center"/>
              <w:rPr>
                <w:sz w:val="28"/>
                <w:szCs w:val="28"/>
                <w:lang w:val="ru-RU"/>
              </w:rPr>
            </w:pPr>
            <w:r w:rsidRPr="00C42B03">
              <w:rPr>
                <w:sz w:val="28"/>
                <w:szCs w:val="28"/>
                <w:lang w:val="ru-RU"/>
              </w:rPr>
              <w:t>25</w:t>
            </w:r>
          </w:p>
        </w:tc>
        <w:tc>
          <w:tcPr>
            <w:tcW w:w="2332" w:type="dxa"/>
            <w:vAlign w:val="center"/>
          </w:tcPr>
          <w:p w14:paraId="7222D42E"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Pr="00C42B03">
              <w:rPr>
                <w:sz w:val="28"/>
                <w:szCs w:val="28"/>
              </w:rPr>
              <w:t xml:space="preserve"> </w:t>
            </w:r>
            <w:r w:rsidR="00D106A5" w:rsidRPr="00C42B03">
              <w:rPr>
                <w:sz w:val="28"/>
                <w:szCs w:val="28"/>
                <w:lang w:val="ru-RU"/>
              </w:rPr>
              <w:t>Радужная</w:t>
            </w:r>
            <w:r>
              <w:rPr>
                <w:sz w:val="28"/>
                <w:szCs w:val="28"/>
                <w:lang w:val="ru-RU"/>
              </w:rPr>
              <w:t>,</w:t>
            </w:r>
            <w:r w:rsidR="00D106A5" w:rsidRPr="00C42B03">
              <w:rPr>
                <w:sz w:val="28"/>
                <w:szCs w:val="28"/>
                <w:lang w:val="ru-RU"/>
              </w:rPr>
              <w:t xml:space="preserve"> п.Борзовая Заимка</w:t>
            </w:r>
          </w:p>
        </w:tc>
        <w:tc>
          <w:tcPr>
            <w:tcW w:w="2081" w:type="dxa"/>
            <w:vAlign w:val="center"/>
          </w:tcPr>
          <w:p w14:paraId="3D32F07B" w14:textId="77777777" w:rsidR="00D106A5" w:rsidRPr="00C42B03" w:rsidRDefault="00D106A5" w:rsidP="00C42B03">
            <w:pPr>
              <w:spacing w:line="240" w:lineRule="auto"/>
              <w:jc w:val="center"/>
              <w:rPr>
                <w:sz w:val="28"/>
                <w:szCs w:val="28"/>
              </w:rPr>
            </w:pPr>
            <w:r w:rsidRPr="00C42B03">
              <w:rPr>
                <w:sz w:val="28"/>
                <w:szCs w:val="28"/>
              </w:rPr>
              <w:t>ул.Геологов</w:t>
            </w:r>
          </w:p>
        </w:tc>
        <w:tc>
          <w:tcPr>
            <w:tcW w:w="2154" w:type="dxa"/>
            <w:vAlign w:val="center"/>
          </w:tcPr>
          <w:p w14:paraId="66407D9E" w14:textId="77777777" w:rsidR="00D106A5" w:rsidRPr="00C42B03" w:rsidRDefault="00D106A5" w:rsidP="00C42B03">
            <w:pPr>
              <w:spacing w:line="240" w:lineRule="auto"/>
              <w:jc w:val="center"/>
              <w:rPr>
                <w:sz w:val="28"/>
                <w:szCs w:val="28"/>
              </w:rPr>
            </w:pPr>
            <w:r w:rsidRPr="00C42B03">
              <w:rPr>
                <w:sz w:val="28"/>
                <w:szCs w:val="28"/>
              </w:rPr>
              <w:t>ул.Радужная, 120б</w:t>
            </w:r>
          </w:p>
        </w:tc>
        <w:tc>
          <w:tcPr>
            <w:tcW w:w="1843" w:type="dxa"/>
            <w:vAlign w:val="center"/>
          </w:tcPr>
          <w:p w14:paraId="531FF58E"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0C1C3CA7" w14:textId="77777777" w:rsidR="00D106A5" w:rsidRPr="00C42B03" w:rsidRDefault="00D106A5" w:rsidP="00C42B03">
            <w:pPr>
              <w:spacing w:line="240" w:lineRule="auto"/>
              <w:jc w:val="center"/>
              <w:rPr>
                <w:sz w:val="28"/>
                <w:szCs w:val="28"/>
              </w:rPr>
            </w:pPr>
            <w:r w:rsidRPr="00C42B03">
              <w:rPr>
                <w:sz w:val="28"/>
                <w:szCs w:val="28"/>
              </w:rPr>
              <w:t>3,124</w:t>
            </w:r>
          </w:p>
        </w:tc>
        <w:tc>
          <w:tcPr>
            <w:tcW w:w="1276" w:type="dxa"/>
            <w:vAlign w:val="center"/>
          </w:tcPr>
          <w:p w14:paraId="324F9402" w14:textId="77777777" w:rsidR="00D106A5" w:rsidRPr="00C42B03" w:rsidRDefault="00D106A5" w:rsidP="00C42B03">
            <w:pPr>
              <w:spacing w:line="240" w:lineRule="auto"/>
              <w:jc w:val="center"/>
              <w:rPr>
                <w:sz w:val="28"/>
                <w:szCs w:val="28"/>
                <w:lang w:val="ru-RU"/>
              </w:rPr>
            </w:pPr>
            <w:r w:rsidRPr="00C42B03">
              <w:rPr>
                <w:sz w:val="28"/>
                <w:szCs w:val="28"/>
                <w:lang w:val="ru-RU"/>
              </w:rPr>
              <w:t>ж/б</w:t>
            </w:r>
          </w:p>
        </w:tc>
        <w:tc>
          <w:tcPr>
            <w:tcW w:w="1065" w:type="dxa"/>
            <w:vAlign w:val="center"/>
          </w:tcPr>
          <w:p w14:paraId="31EDD330"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0BCBB6B3" w14:textId="77777777" w:rsidR="00D106A5" w:rsidRPr="00C42B03" w:rsidRDefault="00480A1A" w:rsidP="00C42B03">
            <w:pPr>
              <w:spacing w:line="240" w:lineRule="auto"/>
              <w:jc w:val="center"/>
              <w:rPr>
                <w:sz w:val="28"/>
                <w:szCs w:val="28"/>
                <w:lang w:val="ru-RU"/>
              </w:rPr>
            </w:pPr>
            <w:r w:rsidRPr="00C42B03">
              <w:rPr>
                <w:sz w:val="28"/>
                <w:szCs w:val="28"/>
              </w:rPr>
              <w:t>66,1</w:t>
            </w:r>
          </w:p>
        </w:tc>
        <w:tc>
          <w:tcPr>
            <w:tcW w:w="1197" w:type="dxa"/>
            <w:vAlign w:val="center"/>
          </w:tcPr>
          <w:p w14:paraId="212CB7D6" w14:textId="77777777" w:rsidR="00D106A5" w:rsidRPr="00C42B03" w:rsidRDefault="00D106A5" w:rsidP="00C42B03">
            <w:pPr>
              <w:spacing w:line="240" w:lineRule="auto"/>
              <w:jc w:val="center"/>
              <w:rPr>
                <w:sz w:val="28"/>
                <w:szCs w:val="28"/>
                <w:lang w:val="ru-RU"/>
              </w:rPr>
            </w:pPr>
            <w:r w:rsidRPr="00C42B03">
              <w:rPr>
                <w:sz w:val="28"/>
                <w:szCs w:val="28"/>
                <w:lang w:val="ru-RU"/>
              </w:rPr>
              <w:t>3</w:t>
            </w:r>
          </w:p>
        </w:tc>
      </w:tr>
      <w:tr w:rsidR="00D106A5" w:rsidRPr="00C42B03" w14:paraId="7C3578D4" w14:textId="77777777" w:rsidTr="004830F3">
        <w:trPr>
          <w:trHeight w:val="319"/>
        </w:trPr>
        <w:tc>
          <w:tcPr>
            <w:tcW w:w="675" w:type="dxa"/>
            <w:vAlign w:val="center"/>
          </w:tcPr>
          <w:p w14:paraId="3B8AAAF3" w14:textId="77777777" w:rsidR="00D106A5" w:rsidRPr="00C42B03" w:rsidRDefault="00480A1A" w:rsidP="00C42B03">
            <w:pPr>
              <w:spacing w:line="240" w:lineRule="auto"/>
              <w:jc w:val="center"/>
              <w:rPr>
                <w:sz w:val="28"/>
                <w:szCs w:val="28"/>
                <w:lang w:val="ru-RU"/>
              </w:rPr>
            </w:pPr>
            <w:r w:rsidRPr="00C42B03">
              <w:rPr>
                <w:sz w:val="28"/>
                <w:szCs w:val="28"/>
                <w:lang w:val="ru-RU"/>
              </w:rPr>
              <w:t>26</w:t>
            </w:r>
          </w:p>
        </w:tc>
        <w:tc>
          <w:tcPr>
            <w:tcW w:w="2332" w:type="dxa"/>
            <w:vAlign w:val="center"/>
          </w:tcPr>
          <w:p w14:paraId="51CD0E6F"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Садовая </w:t>
            </w:r>
          </w:p>
        </w:tc>
        <w:tc>
          <w:tcPr>
            <w:tcW w:w="2081" w:type="dxa"/>
            <w:vAlign w:val="center"/>
          </w:tcPr>
          <w:p w14:paraId="42AF9037" w14:textId="77777777" w:rsidR="00D106A5" w:rsidRPr="00C42B03" w:rsidRDefault="00D106A5" w:rsidP="00C42B03">
            <w:pPr>
              <w:spacing w:line="240" w:lineRule="auto"/>
              <w:jc w:val="center"/>
              <w:rPr>
                <w:sz w:val="28"/>
                <w:szCs w:val="28"/>
              </w:rPr>
            </w:pPr>
            <w:r w:rsidRPr="00C42B03">
              <w:rPr>
                <w:sz w:val="28"/>
                <w:szCs w:val="28"/>
              </w:rPr>
              <w:t>ул.Строительная 2-я</w:t>
            </w:r>
          </w:p>
        </w:tc>
        <w:tc>
          <w:tcPr>
            <w:tcW w:w="2154" w:type="dxa"/>
            <w:vAlign w:val="center"/>
          </w:tcPr>
          <w:p w14:paraId="643C6A4A" w14:textId="77777777" w:rsidR="00D106A5" w:rsidRPr="00C42B03" w:rsidRDefault="00D106A5" w:rsidP="00C42B03">
            <w:pPr>
              <w:spacing w:line="240" w:lineRule="auto"/>
              <w:jc w:val="center"/>
              <w:rPr>
                <w:sz w:val="28"/>
                <w:szCs w:val="28"/>
              </w:rPr>
            </w:pPr>
            <w:r w:rsidRPr="00C42B03">
              <w:rPr>
                <w:sz w:val="28"/>
                <w:szCs w:val="28"/>
              </w:rPr>
              <w:t>ул.Телефонная</w:t>
            </w:r>
          </w:p>
        </w:tc>
        <w:tc>
          <w:tcPr>
            <w:tcW w:w="1843" w:type="dxa"/>
            <w:vAlign w:val="center"/>
          </w:tcPr>
          <w:p w14:paraId="7CC690B1" w14:textId="77777777" w:rsidR="00D106A5" w:rsidRPr="00C42B03" w:rsidRDefault="00D106A5" w:rsidP="00C42B03">
            <w:pPr>
              <w:spacing w:line="240" w:lineRule="auto"/>
              <w:jc w:val="center"/>
              <w:rPr>
                <w:sz w:val="28"/>
                <w:szCs w:val="28"/>
              </w:rPr>
            </w:pPr>
            <w:r w:rsidRPr="00C42B03">
              <w:rPr>
                <w:sz w:val="28"/>
                <w:szCs w:val="28"/>
              </w:rPr>
              <w:t>город Барнаул</w:t>
            </w:r>
          </w:p>
        </w:tc>
        <w:tc>
          <w:tcPr>
            <w:tcW w:w="1740" w:type="dxa"/>
            <w:vAlign w:val="center"/>
          </w:tcPr>
          <w:p w14:paraId="68A9C125" w14:textId="77777777" w:rsidR="00D106A5" w:rsidRPr="00C42B03" w:rsidRDefault="00D106A5" w:rsidP="00C42B03">
            <w:pPr>
              <w:spacing w:line="240" w:lineRule="auto"/>
              <w:jc w:val="center"/>
              <w:rPr>
                <w:sz w:val="28"/>
                <w:szCs w:val="28"/>
              </w:rPr>
            </w:pPr>
            <w:r w:rsidRPr="00C42B03">
              <w:rPr>
                <w:sz w:val="28"/>
                <w:szCs w:val="28"/>
              </w:rPr>
              <w:t>1,406</w:t>
            </w:r>
          </w:p>
        </w:tc>
        <w:tc>
          <w:tcPr>
            <w:tcW w:w="1276" w:type="dxa"/>
            <w:vAlign w:val="center"/>
          </w:tcPr>
          <w:p w14:paraId="5363A98B" w14:textId="77777777" w:rsidR="00D106A5" w:rsidRPr="00C42B03" w:rsidRDefault="00D106A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316C1210"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19FDBE1D" w14:textId="77777777" w:rsidR="00D106A5" w:rsidRPr="00C42B03" w:rsidRDefault="00480A1A" w:rsidP="00C42B03">
            <w:pPr>
              <w:spacing w:line="240" w:lineRule="auto"/>
              <w:jc w:val="center"/>
              <w:rPr>
                <w:sz w:val="28"/>
                <w:szCs w:val="28"/>
                <w:lang w:val="ru-RU"/>
              </w:rPr>
            </w:pPr>
            <w:r w:rsidRPr="00C42B03">
              <w:rPr>
                <w:sz w:val="28"/>
                <w:szCs w:val="28"/>
              </w:rPr>
              <w:t>20,0</w:t>
            </w:r>
          </w:p>
        </w:tc>
        <w:tc>
          <w:tcPr>
            <w:tcW w:w="1197" w:type="dxa"/>
            <w:vAlign w:val="center"/>
          </w:tcPr>
          <w:p w14:paraId="36733142" w14:textId="77777777" w:rsidR="00D106A5" w:rsidRPr="00C42B03" w:rsidRDefault="00D106A5" w:rsidP="00C42B03">
            <w:pPr>
              <w:spacing w:line="240" w:lineRule="auto"/>
              <w:jc w:val="center"/>
              <w:rPr>
                <w:sz w:val="28"/>
                <w:szCs w:val="28"/>
                <w:lang w:val="ru-RU"/>
              </w:rPr>
            </w:pPr>
            <w:r w:rsidRPr="00C42B03">
              <w:rPr>
                <w:sz w:val="28"/>
                <w:szCs w:val="28"/>
                <w:lang w:val="ru-RU"/>
              </w:rPr>
              <w:t>3</w:t>
            </w:r>
          </w:p>
        </w:tc>
      </w:tr>
      <w:tr w:rsidR="00D106A5" w:rsidRPr="00C42B03" w14:paraId="1729B35E" w14:textId="77777777" w:rsidTr="004830F3">
        <w:trPr>
          <w:trHeight w:val="319"/>
        </w:trPr>
        <w:tc>
          <w:tcPr>
            <w:tcW w:w="675" w:type="dxa"/>
            <w:vAlign w:val="center"/>
          </w:tcPr>
          <w:p w14:paraId="2A6964A3" w14:textId="77777777" w:rsidR="00D106A5" w:rsidRPr="00C42B03" w:rsidRDefault="00480A1A" w:rsidP="00C42B03">
            <w:pPr>
              <w:spacing w:line="240" w:lineRule="auto"/>
              <w:jc w:val="center"/>
              <w:rPr>
                <w:sz w:val="28"/>
                <w:szCs w:val="28"/>
                <w:lang w:val="ru-RU"/>
              </w:rPr>
            </w:pPr>
            <w:r w:rsidRPr="00C42B03">
              <w:rPr>
                <w:sz w:val="28"/>
                <w:szCs w:val="28"/>
                <w:lang w:val="ru-RU"/>
              </w:rPr>
              <w:t>27</w:t>
            </w:r>
          </w:p>
        </w:tc>
        <w:tc>
          <w:tcPr>
            <w:tcW w:w="2332" w:type="dxa"/>
            <w:vAlign w:val="center"/>
          </w:tcPr>
          <w:p w14:paraId="2846925D" w14:textId="77777777" w:rsidR="00D106A5" w:rsidRPr="00C42B03" w:rsidRDefault="006610DD" w:rsidP="006610DD">
            <w:pPr>
              <w:spacing w:line="240" w:lineRule="auto"/>
              <w:jc w:val="center"/>
              <w:rPr>
                <w:sz w:val="28"/>
                <w:szCs w:val="28"/>
                <w:lang w:val="ru-RU"/>
              </w:rPr>
            </w:pPr>
            <w:r w:rsidRPr="00C42B03">
              <w:rPr>
                <w:sz w:val="28"/>
                <w:szCs w:val="28"/>
                <w:lang w:val="ru-RU"/>
              </w:rPr>
              <w:t>ул.</w:t>
            </w:r>
            <w:r w:rsidR="00D106A5" w:rsidRPr="00C42B03">
              <w:rPr>
                <w:sz w:val="28"/>
                <w:szCs w:val="28"/>
                <w:lang w:val="ru-RU"/>
              </w:rPr>
              <w:t xml:space="preserve">Северо-Западная </w:t>
            </w:r>
          </w:p>
        </w:tc>
        <w:tc>
          <w:tcPr>
            <w:tcW w:w="2081" w:type="dxa"/>
            <w:vAlign w:val="center"/>
          </w:tcPr>
          <w:p w14:paraId="3669C8C3" w14:textId="77777777" w:rsidR="00D106A5" w:rsidRPr="00C42B03" w:rsidRDefault="00D106A5" w:rsidP="00C42B03">
            <w:pPr>
              <w:spacing w:line="240" w:lineRule="auto"/>
              <w:jc w:val="center"/>
              <w:rPr>
                <w:sz w:val="28"/>
                <w:szCs w:val="28"/>
              </w:rPr>
            </w:pPr>
            <w:r w:rsidRPr="00C42B03">
              <w:rPr>
                <w:sz w:val="28"/>
                <w:szCs w:val="28"/>
              </w:rPr>
              <w:t>ул.Гущина</w:t>
            </w:r>
          </w:p>
        </w:tc>
        <w:tc>
          <w:tcPr>
            <w:tcW w:w="2154" w:type="dxa"/>
            <w:vAlign w:val="center"/>
          </w:tcPr>
          <w:p w14:paraId="1347A58D" w14:textId="77777777" w:rsidR="00D106A5" w:rsidRPr="00C42B03" w:rsidRDefault="00D106A5" w:rsidP="00C42B03">
            <w:pPr>
              <w:spacing w:line="240" w:lineRule="auto"/>
              <w:jc w:val="center"/>
              <w:rPr>
                <w:sz w:val="28"/>
                <w:szCs w:val="28"/>
              </w:rPr>
            </w:pPr>
            <w:r w:rsidRPr="00C42B03">
              <w:rPr>
                <w:sz w:val="28"/>
                <w:szCs w:val="28"/>
              </w:rPr>
              <w:t>ул.Северо-Западная, 225</w:t>
            </w:r>
          </w:p>
        </w:tc>
        <w:tc>
          <w:tcPr>
            <w:tcW w:w="1843" w:type="dxa"/>
            <w:vAlign w:val="center"/>
          </w:tcPr>
          <w:p w14:paraId="3EA6DB5A" w14:textId="77777777" w:rsidR="00D106A5"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2239F053" w14:textId="77777777" w:rsidR="00D106A5" w:rsidRPr="00C42B03" w:rsidRDefault="00D106A5" w:rsidP="00C42B03">
            <w:pPr>
              <w:spacing w:line="240" w:lineRule="auto"/>
              <w:jc w:val="center"/>
              <w:rPr>
                <w:sz w:val="28"/>
                <w:szCs w:val="28"/>
                <w:lang w:val="ru-RU"/>
              </w:rPr>
            </w:pPr>
            <w:r w:rsidRPr="00C42B03">
              <w:rPr>
                <w:sz w:val="28"/>
                <w:szCs w:val="28"/>
                <w:lang w:val="ru-RU"/>
              </w:rPr>
              <w:t>2,209</w:t>
            </w:r>
          </w:p>
        </w:tc>
        <w:tc>
          <w:tcPr>
            <w:tcW w:w="1276" w:type="dxa"/>
            <w:vAlign w:val="center"/>
          </w:tcPr>
          <w:p w14:paraId="23C577D2" w14:textId="77777777" w:rsidR="00D106A5" w:rsidRPr="00C42B03" w:rsidRDefault="00D106A5" w:rsidP="00C42B03">
            <w:pPr>
              <w:spacing w:line="240" w:lineRule="auto"/>
              <w:jc w:val="center"/>
              <w:rPr>
                <w:sz w:val="28"/>
                <w:szCs w:val="28"/>
                <w:lang w:val="ru-RU"/>
              </w:rPr>
            </w:pPr>
            <w:r w:rsidRPr="00C42B03">
              <w:rPr>
                <w:sz w:val="28"/>
                <w:szCs w:val="28"/>
                <w:lang w:val="ru-RU"/>
              </w:rPr>
              <w:t>ж/б</w:t>
            </w:r>
          </w:p>
        </w:tc>
        <w:tc>
          <w:tcPr>
            <w:tcW w:w="1065" w:type="dxa"/>
            <w:vAlign w:val="center"/>
          </w:tcPr>
          <w:p w14:paraId="69927AB2" w14:textId="77777777" w:rsidR="00D106A5" w:rsidRPr="00C42B03" w:rsidRDefault="00D106A5" w:rsidP="00C42B03">
            <w:pPr>
              <w:spacing w:line="240" w:lineRule="auto"/>
              <w:jc w:val="center"/>
              <w:rPr>
                <w:sz w:val="28"/>
                <w:szCs w:val="28"/>
              </w:rPr>
            </w:pPr>
            <w:r w:rsidRPr="00C42B03">
              <w:rPr>
                <w:sz w:val="28"/>
                <w:szCs w:val="28"/>
              </w:rPr>
              <w:t>1</w:t>
            </w:r>
          </w:p>
        </w:tc>
        <w:tc>
          <w:tcPr>
            <w:tcW w:w="1089" w:type="dxa"/>
            <w:vAlign w:val="center"/>
          </w:tcPr>
          <w:p w14:paraId="3379DC7A" w14:textId="77777777" w:rsidR="00D106A5" w:rsidRPr="00C42B03" w:rsidRDefault="00480A1A" w:rsidP="00C42B03">
            <w:pPr>
              <w:spacing w:line="240" w:lineRule="auto"/>
              <w:jc w:val="center"/>
              <w:rPr>
                <w:sz w:val="28"/>
                <w:szCs w:val="28"/>
                <w:lang w:val="ru-RU"/>
              </w:rPr>
            </w:pPr>
            <w:r w:rsidRPr="00C42B03">
              <w:rPr>
                <w:sz w:val="28"/>
                <w:szCs w:val="28"/>
              </w:rPr>
              <w:t>18,0</w:t>
            </w:r>
          </w:p>
        </w:tc>
        <w:tc>
          <w:tcPr>
            <w:tcW w:w="1197" w:type="dxa"/>
            <w:vAlign w:val="center"/>
          </w:tcPr>
          <w:p w14:paraId="650BF7AE" w14:textId="77777777" w:rsidR="00D106A5" w:rsidRPr="00C42B03" w:rsidRDefault="00D106A5" w:rsidP="00C42B03">
            <w:pPr>
              <w:spacing w:line="240" w:lineRule="auto"/>
              <w:jc w:val="center"/>
              <w:rPr>
                <w:sz w:val="28"/>
                <w:szCs w:val="28"/>
                <w:lang w:val="ru-RU"/>
              </w:rPr>
            </w:pPr>
            <w:r w:rsidRPr="00C42B03">
              <w:rPr>
                <w:sz w:val="28"/>
                <w:szCs w:val="28"/>
                <w:lang w:val="ru-RU"/>
              </w:rPr>
              <w:t>2</w:t>
            </w:r>
          </w:p>
        </w:tc>
      </w:tr>
      <w:tr w:rsidR="007F4D15" w:rsidRPr="00C42B03" w14:paraId="07CFB574" w14:textId="77777777" w:rsidTr="004830F3">
        <w:trPr>
          <w:trHeight w:val="319"/>
        </w:trPr>
        <w:tc>
          <w:tcPr>
            <w:tcW w:w="675" w:type="dxa"/>
            <w:vAlign w:val="center"/>
          </w:tcPr>
          <w:p w14:paraId="35D2D8DE" w14:textId="77777777" w:rsidR="007F4D15" w:rsidRPr="00C42B03" w:rsidRDefault="00480A1A" w:rsidP="00C42B03">
            <w:pPr>
              <w:spacing w:line="240" w:lineRule="auto"/>
              <w:jc w:val="center"/>
              <w:rPr>
                <w:sz w:val="28"/>
                <w:szCs w:val="28"/>
                <w:lang w:val="ru-RU"/>
              </w:rPr>
            </w:pPr>
            <w:r w:rsidRPr="00C42B03">
              <w:rPr>
                <w:sz w:val="28"/>
                <w:szCs w:val="28"/>
                <w:lang w:val="ru-RU"/>
              </w:rPr>
              <w:t>28</w:t>
            </w:r>
          </w:p>
        </w:tc>
        <w:tc>
          <w:tcPr>
            <w:tcW w:w="2332" w:type="dxa"/>
            <w:vAlign w:val="center"/>
          </w:tcPr>
          <w:p w14:paraId="74D68D91" w14:textId="77777777" w:rsidR="007F4D15" w:rsidRPr="00C42B03" w:rsidRDefault="006610DD" w:rsidP="006610DD">
            <w:pPr>
              <w:spacing w:line="240" w:lineRule="auto"/>
              <w:jc w:val="center"/>
              <w:rPr>
                <w:sz w:val="28"/>
                <w:szCs w:val="28"/>
                <w:lang w:val="ru-RU"/>
              </w:rPr>
            </w:pPr>
            <w:r>
              <w:rPr>
                <w:sz w:val="28"/>
                <w:szCs w:val="28"/>
                <w:lang w:val="ru-RU"/>
              </w:rPr>
              <w:t>у</w:t>
            </w:r>
            <w:r w:rsidRPr="00C42B03">
              <w:rPr>
                <w:sz w:val="28"/>
                <w:szCs w:val="28"/>
                <w:lang w:val="ru-RU"/>
              </w:rPr>
              <w:t>л</w:t>
            </w:r>
            <w:r>
              <w:rPr>
                <w:sz w:val="28"/>
                <w:szCs w:val="28"/>
                <w:lang w:val="ru-RU"/>
              </w:rPr>
              <w:t>.</w:t>
            </w:r>
            <w:r w:rsidRPr="00C42B03">
              <w:rPr>
                <w:sz w:val="28"/>
                <w:szCs w:val="28"/>
                <w:lang w:val="ru-RU"/>
              </w:rPr>
              <w:t xml:space="preserve"> </w:t>
            </w:r>
            <w:r w:rsidR="007F4D15" w:rsidRPr="00C42B03">
              <w:rPr>
                <w:sz w:val="28"/>
                <w:szCs w:val="28"/>
                <w:lang w:val="ru-RU"/>
              </w:rPr>
              <w:t xml:space="preserve">Смирнова </w:t>
            </w:r>
          </w:p>
        </w:tc>
        <w:tc>
          <w:tcPr>
            <w:tcW w:w="2081" w:type="dxa"/>
            <w:vAlign w:val="center"/>
          </w:tcPr>
          <w:p w14:paraId="6601FA78" w14:textId="77777777" w:rsidR="007F4D15" w:rsidRPr="00C42B03" w:rsidRDefault="007F4D15" w:rsidP="00C42B03">
            <w:pPr>
              <w:spacing w:line="240" w:lineRule="auto"/>
              <w:jc w:val="center"/>
              <w:rPr>
                <w:sz w:val="28"/>
                <w:szCs w:val="28"/>
              </w:rPr>
            </w:pPr>
            <w:r w:rsidRPr="00C42B03">
              <w:rPr>
                <w:sz w:val="28"/>
                <w:szCs w:val="28"/>
              </w:rPr>
              <w:t>ул.Полярная</w:t>
            </w:r>
          </w:p>
        </w:tc>
        <w:tc>
          <w:tcPr>
            <w:tcW w:w="2154" w:type="dxa"/>
            <w:vAlign w:val="center"/>
          </w:tcPr>
          <w:p w14:paraId="74F2C51A" w14:textId="77777777" w:rsidR="007F4D15" w:rsidRPr="00C42B03" w:rsidRDefault="007F4D15" w:rsidP="00C42B03">
            <w:pPr>
              <w:spacing w:line="240" w:lineRule="auto"/>
              <w:jc w:val="center"/>
              <w:rPr>
                <w:sz w:val="28"/>
                <w:szCs w:val="28"/>
              </w:rPr>
            </w:pPr>
            <w:r w:rsidRPr="00C42B03">
              <w:rPr>
                <w:sz w:val="28"/>
                <w:szCs w:val="28"/>
              </w:rPr>
              <w:t>ул.Северо-Западная</w:t>
            </w:r>
          </w:p>
        </w:tc>
        <w:tc>
          <w:tcPr>
            <w:tcW w:w="1843" w:type="dxa"/>
            <w:vAlign w:val="center"/>
          </w:tcPr>
          <w:p w14:paraId="20806BC9" w14:textId="77777777" w:rsidR="007F4D15"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79B3C2E0" w14:textId="77777777" w:rsidR="007F4D15" w:rsidRPr="00C42B03" w:rsidRDefault="007F4D15" w:rsidP="00C42B03">
            <w:pPr>
              <w:spacing w:line="240" w:lineRule="auto"/>
              <w:jc w:val="center"/>
              <w:rPr>
                <w:sz w:val="28"/>
                <w:szCs w:val="28"/>
                <w:lang w:val="ru-RU"/>
              </w:rPr>
            </w:pPr>
            <w:r w:rsidRPr="00C42B03">
              <w:rPr>
                <w:sz w:val="28"/>
                <w:szCs w:val="28"/>
                <w:lang w:val="ru-RU"/>
              </w:rPr>
              <w:t>0,450</w:t>
            </w:r>
          </w:p>
        </w:tc>
        <w:tc>
          <w:tcPr>
            <w:tcW w:w="1276" w:type="dxa"/>
            <w:vAlign w:val="center"/>
          </w:tcPr>
          <w:p w14:paraId="004808CF" w14:textId="77777777" w:rsidR="007F4D15" w:rsidRPr="00C42B03" w:rsidRDefault="007F4D1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6686A35F"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563659DD" w14:textId="77777777" w:rsidR="007F4D15" w:rsidRPr="00C42B03" w:rsidRDefault="00480A1A" w:rsidP="00C42B03">
            <w:pPr>
              <w:spacing w:line="240" w:lineRule="auto"/>
              <w:jc w:val="center"/>
              <w:rPr>
                <w:sz w:val="28"/>
                <w:szCs w:val="28"/>
                <w:lang w:val="ru-RU"/>
              </w:rPr>
            </w:pPr>
            <w:r w:rsidRPr="00C42B03">
              <w:rPr>
                <w:sz w:val="28"/>
                <w:szCs w:val="28"/>
              </w:rPr>
              <w:t>14,0</w:t>
            </w:r>
          </w:p>
        </w:tc>
        <w:tc>
          <w:tcPr>
            <w:tcW w:w="1197" w:type="dxa"/>
            <w:vAlign w:val="center"/>
          </w:tcPr>
          <w:p w14:paraId="7E226027" w14:textId="77777777" w:rsidR="007F4D15" w:rsidRPr="00C42B03" w:rsidRDefault="007F4D15" w:rsidP="00C42B03">
            <w:pPr>
              <w:spacing w:line="240" w:lineRule="auto"/>
              <w:jc w:val="center"/>
              <w:rPr>
                <w:sz w:val="28"/>
                <w:szCs w:val="28"/>
                <w:lang w:val="ru-RU"/>
              </w:rPr>
            </w:pPr>
            <w:r w:rsidRPr="00C42B03">
              <w:rPr>
                <w:sz w:val="28"/>
                <w:szCs w:val="28"/>
                <w:lang w:val="ru-RU"/>
              </w:rPr>
              <w:t>3</w:t>
            </w:r>
          </w:p>
        </w:tc>
      </w:tr>
      <w:tr w:rsidR="007F4D15" w:rsidRPr="00C42B03" w14:paraId="41061FA2" w14:textId="77777777" w:rsidTr="004830F3">
        <w:trPr>
          <w:trHeight w:val="319"/>
        </w:trPr>
        <w:tc>
          <w:tcPr>
            <w:tcW w:w="675" w:type="dxa"/>
            <w:vAlign w:val="center"/>
          </w:tcPr>
          <w:p w14:paraId="4670CB3A" w14:textId="77777777" w:rsidR="007F4D15" w:rsidRPr="00C42B03" w:rsidRDefault="00480A1A" w:rsidP="00C42B03">
            <w:pPr>
              <w:spacing w:line="240" w:lineRule="auto"/>
              <w:jc w:val="center"/>
              <w:rPr>
                <w:sz w:val="28"/>
                <w:szCs w:val="28"/>
                <w:lang w:val="ru-RU"/>
              </w:rPr>
            </w:pPr>
            <w:r w:rsidRPr="00C42B03">
              <w:rPr>
                <w:sz w:val="28"/>
                <w:szCs w:val="28"/>
                <w:lang w:val="ru-RU"/>
              </w:rPr>
              <w:t>29</w:t>
            </w:r>
          </w:p>
        </w:tc>
        <w:tc>
          <w:tcPr>
            <w:tcW w:w="2332" w:type="dxa"/>
            <w:vAlign w:val="center"/>
          </w:tcPr>
          <w:p w14:paraId="703150BA" w14:textId="77777777" w:rsidR="007F4D15" w:rsidRPr="00C42B03" w:rsidRDefault="006610DD" w:rsidP="006610DD">
            <w:pPr>
              <w:spacing w:line="240" w:lineRule="auto"/>
              <w:jc w:val="center"/>
              <w:rPr>
                <w:sz w:val="28"/>
                <w:szCs w:val="28"/>
                <w:lang w:val="ru-RU"/>
              </w:rPr>
            </w:pPr>
            <w:r w:rsidRPr="00C42B03">
              <w:rPr>
                <w:sz w:val="28"/>
                <w:szCs w:val="28"/>
                <w:lang w:val="ru-RU"/>
              </w:rPr>
              <w:t>ул.</w:t>
            </w:r>
            <w:r w:rsidR="007F4D15" w:rsidRPr="00C42B03">
              <w:rPr>
                <w:sz w:val="28"/>
                <w:szCs w:val="28"/>
                <w:lang w:val="ru-RU"/>
              </w:rPr>
              <w:t xml:space="preserve">Советской Армии </w:t>
            </w:r>
          </w:p>
        </w:tc>
        <w:tc>
          <w:tcPr>
            <w:tcW w:w="2081" w:type="dxa"/>
            <w:vAlign w:val="center"/>
          </w:tcPr>
          <w:p w14:paraId="2EF2D58D" w14:textId="77777777" w:rsidR="007F4D15" w:rsidRPr="00C42B03" w:rsidRDefault="007F4D15" w:rsidP="00C42B03">
            <w:pPr>
              <w:spacing w:line="240" w:lineRule="auto"/>
              <w:jc w:val="center"/>
              <w:rPr>
                <w:sz w:val="28"/>
                <w:szCs w:val="28"/>
              </w:rPr>
            </w:pPr>
            <w:r w:rsidRPr="00C42B03">
              <w:rPr>
                <w:sz w:val="28"/>
                <w:szCs w:val="28"/>
              </w:rPr>
              <w:t>Павловский тракт</w:t>
            </w:r>
          </w:p>
        </w:tc>
        <w:tc>
          <w:tcPr>
            <w:tcW w:w="2154" w:type="dxa"/>
            <w:vAlign w:val="center"/>
          </w:tcPr>
          <w:p w14:paraId="34F73DF1" w14:textId="77777777" w:rsidR="007F4D15" w:rsidRPr="00C42B03" w:rsidRDefault="007F4D15" w:rsidP="00C42B03">
            <w:pPr>
              <w:spacing w:line="240" w:lineRule="auto"/>
              <w:jc w:val="center"/>
              <w:rPr>
                <w:sz w:val="28"/>
                <w:szCs w:val="28"/>
              </w:rPr>
            </w:pPr>
            <w:r w:rsidRPr="00C42B03">
              <w:rPr>
                <w:sz w:val="28"/>
                <w:szCs w:val="28"/>
              </w:rPr>
              <w:t>ул.Северо-Западная 2-я</w:t>
            </w:r>
          </w:p>
        </w:tc>
        <w:tc>
          <w:tcPr>
            <w:tcW w:w="1843" w:type="dxa"/>
            <w:vAlign w:val="center"/>
          </w:tcPr>
          <w:p w14:paraId="0C10177A" w14:textId="77777777" w:rsidR="007F4D15"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60615D63" w14:textId="77777777" w:rsidR="007F4D15" w:rsidRPr="00C42B03" w:rsidRDefault="007F4D15" w:rsidP="00C42B03">
            <w:pPr>
              <w:spacing w:line="240" w:lineRule="auto"/>
              <w:jc w:val="center"/>
              <w:rPr>
                <w:sz w:val="28"/>
                <w:szCs w:val="28"/>
                <w:lang w:val="ru-RU"/>
              </w:rPr>
            </w:pPr>
            <w:r w:rsidRPr="00C42B03">
              <w:rPr>
                <w:sz w:val="28"/>
                <w:szCs w:val="28"/>
                <w:lang w:val="ru-RU"/>
              </w:rPr>
              <w:t>3,057</w:t>
            </w:r>
          </w:p>
        </w:tc>
        <w:tc>
          <w:tcPr>
            <w:tcW w:w="1276" w:type="dxa"/>
            <w:vAlign w:val="center"/>
          </w:tcPr>
          <w:p w14:paraId="12489667"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05BEB56E"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0042DF6F" w14:textId="77777777" w:rsidR="007F4D15" w:rsidRPr="00C42B03" w:rsidRDefault="00480A1A" w:rsidP="00C42B03">
            <w:pPr>
              <w:spacing w:line="240" w:lineRule="auto"/>
              <w:jc w:val="center"/>
              <w:rPr>
                <w:sz w:val="28"/>
                <w:szCs w:val="28"/>
                <w:lang w:val="ru-RU"/>
              </w:rPr>
            </w:pPr>
            <w:r w:rsidRPr="00C42B03">
              <w:rPr>
                <w:sz w:val="28"/>
                <w:szCs w:val="28"/>
              </w:rPr>
              <w:t>24,0</w:t>
            </w:r>
          </w:p>
        </w:tc>
        <w:tc>
          <w:tcPr>
            <w:tcW w:w="1197" w:type="dxa"/>
            <w:vAlign w:val="center"/>
          </w:tcPr>
          <w:p w14:paraId="208247B8" w14:textId="77777777" w:rsidR="007F4D15" w:rsidRPr="00C42B03" w:rsidRDefault="007F4D15" w:rsidP="00C42B03">
            <w:pPr>
              <w:spacing w:line="240" w:lineRule="auto"/>
              <w:jc w:val="center"/>
              <w:rPr>
                <w:sz w:val="28"/>
                <w:szCs w:val="28"/>
                <w:lang w:val="ru-RU"/>
              </w:rPr>
            </w:pPr>
            <w:r w:rsidRPr="00C42B03">
              <w:rPr>
                <w:sz w:val="28"/>
                <w:szCs w:val="28"/>
                <w:lang w:val="ru-RU"/>
              </w:rPr>
              <w:t>2</w:t>
            </w:r>
          </w:p>
        </w:tc>
      </w:tr>
      <w:tr w:rsidR="007F4D15" w:rsidRPr="00C42B03" w14:paraId="61B1C72E" w14:textId="77777777" w:rsidTr="004830F3">
        <w:trPr>
          <w:trHeight w:val="319"/>
        </w:trPr>
        <w:tc>
          <w:tcPr>
            <w:tcW w:w="675" w:type="dxa"/>
            <w:vAlign w:val="center"/>
          </w:tcPr>
          <w:p w14:paraId="22F85E26" w14:textId="77777777" w:rsidR="007F4D15" w:rsidRPr="00C42B03" w:rsidRDefault="00480A1A" w:rsidP="00C42B03">
            <w:pPr>
              <w:spacing w:line="240" w:lineRule="auto"/>
              <w:jc w:val="center"/>
              <w:rPr>
                <w:sz w:val="28"/>
                <w:szCs w:val="28"/>
                <w:lang w:val="ru-RU"/>
              </w:rPr>
            </w:pPr>
            <w:r w:rsidRPr="00C42B03">
              <w:rPr>
                <w:sz w:val="28"/>
                <w:szCs w:val="28"/>
                <w:lang w:val="ru-RU"/>
              </w:rPr>
              <w:t>30</w:t>
            </w:r>
          </w:p>
        </w:tc>
        <w:tc>
          <w:tcPr>
            <w:tcW w:w="2332" w:type="dxa"/>
            <w:vAlign w:val="center"/>
          </w:tcPr>
          <w:p w14:paraId="2D40988B" w14:textId="77777777" w:rsidR="007F4D15" w:rsidRPr="00C42B03" w:rsidRDefault="006610DD" w:rsidP="006610DD">
            <w:pPr>
              <w:spacing w:line="240" w:lineRule="auto"/>
              <w:jc w:val="center"/>
              <w:rPr>
                <w:sz w:val="28"/>
                <w:szCs w:val="28"/>
                <w:lang w:val="ru-RU"/>
              </w:rPr>
            </w:pPr>
            <w:r w:rsidRPr="00C42B03">
              <w:rPr>
                <w:sz w:val="28"/>
                <w:szCs w:val="28"/>
                <w:lang w:val="ru-RU"/>
              </w:rPr>
              <w:t xml:space="preserve">пр-кт </w:t>
            </w:r>
            <w:r w:rsidR="007F4D15" w:rsidRPr="00C42B03">
              <w:rPr>
                <w:sz w:val="28"/>
                <w:szCs w:val="28"/>
                <w:lang w:val="ru-RU"/>
              </w:rPr>
              <w:t xml:space="preserve">Социалистический </w:t>
            </w:r>
          </w:p>
        </w:tc>
        <w:tc>
          <w:tcPr>
            <w:tcW w:w="2081" w:type="dxa"/>
            <w:vAlign w:val="center"/>
          </w:tcPr>
          <w:p w14:paraId="2228E3F1" w14:textId="77777777" w:rsidR="007F4D15" w:rsidRPr="00C42B03" w:rsidRDefault="007F4D15" w:rsidP="00C42B03">
            <w:pPr>
              <w:spacing w:line="240" w:lineRule="auto"/>
              <w:jc w:val="center"/>
              <w:rPr>
                <w:sz w:val="28"/>
                <w:szCs w:val="28"/>
              </w:rPr>
            </w:pPr>
            <w:r w:rsidRPr="00C42B03">
              <w:rPr>
                <w:sz w:val="28"/>
                <w:szCs w:val="28"/>
              </w:rPr>
              <w:t>ул.Большая Олонская</w:t>
            </w:r>
          </w:p>
        </w:tc>
        <w:tc>
          <w:tcPr>
            <w:tcW w:w="2154" w:type="dxa"/>
            <w:vAlign w:val="center"/>
          </w:tcPr>
          <w:p w14:paraId="15BD470E" w14:textId="77777777" w:rsidR="007F4D15" w:rsidRPr="00C42B03" w:rsidRDefault="007F4D15" w:rsidP="00C42B03">
            <w:pPr>
              <w:spacing w:line="240" w:lineRule="auto"/>
              <w:jc w:val="center"/>
              <w:rPr>
                <w:sz w:val="28"/>
                <w:szCs w:val="28"/>
              </w:rPr>
            </w:pPr>
            <w:r w:rsidRPr="00C42B03">
              <w:rPr>
                <w:sz w:val="28"/>
                <w:szCs w:val="28"/>
              </w:rPr>
              <w:t>ул.Димитрова</w:t>
            </w:r>
          </w:p>
        </w:tc>
        <w:tc>
          <w:tcPr>
            <w:tcW w:w="1843" w:type="dxa"/>
            <w:vAlign w:val="center"/>
          </w:tcPr>
          <w:p w14:paraId="195BA7E6" w14:textId="77777777" w:rsidR="007F4D15"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6C44E4CA" w14:textId="77777777" w:rsidR="007F4D15" w:rsidRPr="00C42B03" w:rsidRDefault="007F4D15" w:rsidP="00C42B03">
            <w:pPr>
              <w:spacing w:line="240" w:lineRule="auto"/>
              <w:jc w:val="center"/>
              <w:rPr>
                <w:sz w:val="28"/>
                <w:szCs w:val="28"/>
                <w:lang w:val="ru-RU"/>
              </w:rPr>
            </w:pPr>
            <w:r w:rsidRPr="00C42B03">
              <w:rPr>
                <w:sz w:val="28"/>
                <w:szCs w:val="28"/>
                <w:lang w:val="ru-RU"/>
              </w:rPr>
              <w:t>2,498</w:t>
            </w:r>
          </w:p>
        </w:tc>
        <w:tc>
          <w:tcPr>
            <w:tcW w:w="1276" w:type="dxa"/>
            <w:vAlign w:val="center"/>
          </w:tcPr>
          <w:p w14:paraId="2A0A091A"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5E0BFDB0"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0D104193" w14:textId="77777777" w:rsidR="007F4D15" w:rsidRPr="00C42B03" w:rsidRDefault="007F4D15" w:rsidP="00C42B03">
            <w:pPr>
              <w:spacing w:line="240" w:lineRule="auto"/>
              <w:jc w:val="center"/>
              <w:rPr>
                <w:sz w:val="28"/>
                <w:szCs w:val="28"/>
              </w:rPr>
            </w:pPr>
            <w:r w:rsidRPr="00C42B03">
              <w:rPr>
                <w:sz w:val="28"/>
                <w:szCs w:val="28"/>
              </w:rPr>
              <w:t>53,2</w:t>
            </w:r>
          </w:p>
        </w:tc>
        <w:tc>
          <w:tcPr>
            <w:tcW w:w="1197" w:type="dxa"/>
            <w:vAlign w:val="center"/>
          </w:tcPr>
          <w:p w14:paraId="43B068D0" w14:textId="77777777" w:rsidR="007F4D15" w:rsidRPr="00C42B03" w:rsidRDefault="007F4D15" w:rsidP="00C42B03">
            <w:pPr>
              <w:spacing w:line="240" w:lineRule="auto"/>
              <w:jc w:val="center"/>
              <w:rPr>
                <w:sz w:val="28"/>
                <w:szCs w:val="28"/>
                <w:lang w:val="ru-RU"/>
              </w:rPr>
            </w:pPr>
            <w:r w:rsidRPr="00C42B03">
              <w:rPr>
                <w:sz w:val="28"/>
                <w:szCs w:val="28"/>
                <w:lang w:val="ru-RU"/>
              </w:rPr>
              <w:t>2</w:t>
            </w:r>
          </w:p>
        </w:tc>
      </w:tr>
      <w:tr w:rsidR="007F4D15" w:rsidRPr="00C42B03" w14:paraId="241A465F" w14:textId="77777777" w:rsidTr="004830F3">
        <w:trPr>
          <w:trHeight w:val="319"/>
        </w:trPr>
        <w:tc>
          <w:tcPr>
            <w:tcW w:w="675" w:type="dxa"/>
            <w:vAlign w:val="center"/>
          </w:tcPr>
          <w:p w14:paraId="7C3324D2" w14:textId="77777777" w:rsidR="007F4D15" w:rsidRPr="00C42B03" w:rsidRDefault="00480A1A" w:rsidP="00C42B03">
            <w:pPr>
              <w:spacing w:line="240" w:lineRule="auto"/>
              <w:jc w:val="center"/>
              <w:rPr>
                <w:sz w:val="28"/>
                <w:szCs w:val="28"/>
                <w:lang w:val="ru-RU"/>
              </w:rPr>
            </w:pPr>
            <w:r w:rsidRPr="00C42B03">
              <w:rPr>
                <w:sz w:val="28"/>
                <w:szCs w:val="28"/>
                <w:lang w:val="ru-RU"/>
              </w:rPr>
              <w:t>31</w:t>
            </w:r>
          </w:p>
        </w:tc>
        <w:tc>
          <w:tcPr>
            <w:tcW w:w="2332" w:type="dxa"/>
            <w:vAlign w:val="center"/>
          </w:tcPr>
          <w:p w14:paraId="511888D2" w14:textId="77777777" w:rsidR="007F4D15" w:rsidRPr="00C42B03" w:rsidRDefault="006610DD" w:rsidP="006610DD">
            <w:pPr>
              <w:spacing w:line="240" w:lineRule="auto"/>
              <w:jc w:val="center"/>
              <w:rPr>
                <w:sz w:val="28"/>
                <w:szCs w:val="28"/>
                <w:lang w:val="ru-RU"/>
              </w:rPr>
            </w:pPr>
            <w:r w:rsidRPr="00C42B03">
              <w:rPr>
                <w:sz w:val="28"/>
                <w:szCs w:val="28"/>
                <w:lang w:val="ru-RU"/>
              </w:rPr>
              <w:t xml:space="preserve">ул. </w:t>
            </w:r>
            <w:r w:rsidR="007F4D15" w:rsidRPr="00C42B03">
              <w:rPr>
                <w:sz w:val="28"/>
                <w:szCs w:val="28"/>
                <w:lang w:val="ru-RU"/>
              </w:rPr>
              <w:t>Тальниковская п.Казённая Заимка</w:t>
            </w:r>
          </w:p>
        </w:tc>
        <w:tc>
          <w:tcPr>
            <w:tcW w:w="2081" w:type="dxa"/>
            <w:vAlign w:val="center"/>
          </w:tcPr>
          <w:p w14:paraId="3545B5EF" w14:textId="77777777" w:rsidR="007F4D15" w:rsidRPr="00C42B03" w:rsidRDefault="007F4D15" w:rsidP="00C42B03">
            <w:pPr>
              <w:spacing w:line="240" w:lineRule="auto"/>
              <w:jc w:val="center"/>
              <w:rPr>
                <w:sz w:val="28"/>
                <w:szCs w:val="28"/>
              </w:rPr>
            </w:pPr>
            <w:r w:rsidRPr="00C42B03">
              <w:rPr>
                <w:sz w:val="28"/>
                <w:szCs w:val="28"/>
              </w:rPr>
              <w:t>ул.Кольцевая</w:t>
            </w:r>
          </w:p>
        </w:tc>
        <w:tc>
          <w:tcPr>
            <w:tcW w:w="2154" w:type="dxa"/>
            <w:vAlign w:val="center"/>
          </w:tcPr>
          <w:p w14:paraId="4E615CE7" w14:textId="77777777" w:rsidR="007F4D15" w:rsidRPr="00C42B03" w:rsidRDefault="007F4D15" w:rsidP="00C42B03">
            <w:pPr>
              <w:spacing w:line="240" w:lineRule="auto"/>
              <w:jc w:val="center"/>
              <w:rPr>
                <w:sz w:val="28"/>
                <w:szCs w:val="28"/>
              </w:rPr>
            </w:pPr>
            <w:r w:rsidRPr="00C42B03">
              <w:rPr>
                <w:sz w:val="28"/>
                <w:szCs w:val="28"/>
              </w:rPr>
              <w:t>ул.Надежды, 18г</w:t>
            </w:r>
          </w:p>
        </w:tc>
        <w:tc>
          <w:tcPr>
            <w:tcW w:w="1843" w:type="dxa"/>
            <w:vAlign w:val="center"/>
          </w:tcPr>
          <w:p w14:paraId="0835E3E9" w14:textId="77777777" w:rsidR="007F4D15" w:rsidRPr="00C42B03" w:rsidRDefault="007F4D15" w:rsidP="00C42B03">
            <w:pPr>
              <w:spacing w:line="240" w:lineRule="auto"/>
              <w:jc w:val="center"/>
              <w:rPr>
                <w:sz w:val="28"/>
                <w:szCs w:val="28"/>
              </w:rPr>
            </w:pPr>
            <w:r w:rsidRPr="00C42B03">
              <w:rPr>
                <w:sz w:val="28"/>
                <w:szCs w:val="28"/>
              </w:rPr>
              <w:t>город Барнаул</w:t>
            </w:r>
          </w:p>
        </w:tc>
        <w:tc>
          <w:tcPr>
            <w:tcW w:w="1740" w:type="dxa"/>
            <w:vAlign w:val="center"/>
          </w:tcPr>
          <w:p w14:paraId="16751AE5" w14:textId="77777777" w:rsidR="007F4D15" w:rsidRPr="00C42B03" w:rsidRDefault="007F4D15" w:rsidP="00C42B03">
            <w:pPr>
              <w:spacing w:line="240" w:lineRule="auto"/>
              <w:jc w:val="center"/>
              <w:rPr>
                <w:sz w:val="28"/>
                <w:szCs w:val="28"/>
              </w:rPr>
            </w:pPr>
            <w:r w:rsidRPr="00C42B03">
              <w:rPr>
                <w:sz w:val="28"/>
                <w:szCs w:val="28"/>
              </w:rPr>
              <w:t>0,669</w:t>
            </w:r>
          </w:p>
        </w:tc>
        <w:tc>
          <w:tcPr>
            <w:tcW w:w="1276" w:type="dxa"/>
            <w:vAlign w:val="center"/>
          </w:tcPr>
          <w:p w14:paraId="25956DFA"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70A8DECB" w14:textId="77777777" w:rsidR="007F4D15" w:rsidRPr="00C42B03" w:rsidRDefault="007F4D15" w:rsidP="00C42B03">
            <w:pPr>
              <w:spacing w:line="240" w:lineRule="auto"/>
              <w:jc w:val="center"/>
              <w:rPr>
                <w:sz w:val="28"/>
                <w:szCs w:val="28"/>
              </w:rPr>
            </w:pPr>
            <w:r w:rsidRPr="00C42B03">
              <w:rPr>
                <w:sz w:val="28"/>
                <w:szCs w:val="28"/>
              </w:rPr>
              <w:t>3</w:t>
            </w:r>
          </w:p>
        </w:tc>
        <w:tc>
          <w:tcPr>
            <w:tcW w:w="1089" w:type="dxa"/>
            <w:vAlign w:val="center"/>
          </w:tcPr>
          <w:p w14:paraId="1977FCD2" w14:textId="77777777" w:rsidR="007F4D15" w:rsidRPr="00C42B03" w:rsidRDefault="007F4D15" w:rsidP="00C42B03">
            <w:pPr>
              <w:spacing w:line="240" w:lineRule="auto"/>
              <w:jc w:val="center"/>
              <w:rPr>
                <w:sz w:val="28"/>
                <w:szCs w:val="28"/>
                <w:lang w:val="ru-RU"/>
              </w:rPr>
            </w:pPr>
            <w:r w:rsidRPr="00C42B03">
              <w:rPr>
                <w:sz w:val="28"/>
                <w:szCs w:val="28"/>
              </w:rPr>
              <w:t>27</w:t>
            </w:r>
            <w:r w:rsidR="00480A1A" w:rsidRPr="00C42B03">
              <w:rPr>
                <w:sz w:val="28"/>
                <w:szCs w:val="28"/>
                <w:lang w:val="ru-RU"/>
              </w:rPr>
              <w:t>,0</w:t>
            </w:r>
          </w:p>
        </w:tc>
        <w:tc>
          <w:tcPr>
            <w:tcW w:w="1197" w:type="dxa"/>
            <w:vAlign w:val="center"/>
          </w:tcPr>
          <w:p w14:paraId="2B2ACD7F" w14:textId="77777777" w:rsidR="007F4D15" w:rsidRPr="00C42B03" w:rsidRDefault="007F4D15" w:rsidP="00C42B03">
            <w:pPr>
              <w:spacing w:line="240" w:lineRule="auto"/>
              <w:jc w:val="center"/>
              <w:rPr>
                <w:sz w:val="28"/>
                <w:szCs w:val="28"/>
                <w:lang w:val="ru-RU"/>
              </w:rPr>
            </w:pPr>
            <w:r w:rsidRPr="00C42B03">
              <w:rPr>
                <w:sz w:val="28"/>
                <w:szCs w:val="28"/>
                <w:lang w:val="ru-RU"/>
              </w:rPr>
              <w:t>3</w:t>
            </w:r>
          </w:p>
        </w:tc>
      </w:tr>
      <w:tr w:rsidR="007F4D15" w:rsidRPr="00C42B03" w14:paraId="6D3B7A28" w14:textId="77777777" w:rsidTr="004830F3">
        <w:trPr>
          <w:trHeight w:val="319"/>
        </w:trPr>
        <w:tc>
          <w:tcPr>
            <w:tcW w:w="675" w:type="dxa"/>
            <w:vAlign w:val="center"/>
          </w:tcPr>
          <w:p w14:paraId="1F0A7E0F" w14:textId="77777777" w:rsidR="007F4D15" w:rsidRPr="00C42B03" w:rsidRDefault="00480A1A" w:rsidP="00C42B03">
            <w:pPr>
              <w:spacing w:line="240" w:lineRule="auto"/>
              <w:jc w:val="center"/>
              <w:rPr>
                <w:sz w:val="28"/>
                <w:szCs w:val="28"/>
                <w:lang w:val="ru-RU"/>
              </w:rPr>
            </w:pPr>
            <w:r w:rsidRPr="00C42B03">
              <w:rPr>
                <w:sz w:val="28"/>
                <w:szCs w:val="28"/>
                <w:lang w:val="ru-RU"/>
              </w:rPr>
              <w:lastRenderedPageBreak/>
              <w:t>32</w:t>
            </w:r>
          </w:p>
        </w:tc>
        <w:tc>
          <w:tcPr>
            <w:tcW w:w="2332" w:type="dxa"/>
            <w:vAlign w:val="center"/>
          </w:tcPr>
          <w:p w14:paraId="7092CD3A" w14:textId="77777777" w:rsidR="007F4D15" w:rsidRPr="00C42B03" w:rsidRDefault="007F4D15" w:rsidP="00C42B03">
            <w:pPr>
              <w:spacing w:line="240" w:lineRule="auto"/>
              <w:jc w:val="center"/>
              <w:rPr>
                <w:sz w:val="28"/>
                <w:szCs w:val="28"/>
                <w:lang w:val="ru-RU"/>
              </w:rPr>
            </w:pPr>
            <w:r w:rsidRPr="00C42B03">
              <w:rPr>
                <w:sz w:val="28"/>
                <w:szCs w:val="28"/>
                <w:lang w:val="ru-RU"/>
              </w:rPr>
              <w:t>Ташкентский проезд</w:t>
            </w:r>
          </w:p>
        </w:tc>
        <w:tc>
          <w:tcPr>
            <w:tcW w:w="2081" w:type="dxa"/>
            <w:vAlign w:val="center"/>
          </w:tcPr>
          <w:p w14:paraId="4AD82AB9" w14:textId="77777777" w:rsidR="007F4D15" w:rsidRPr="00C42B03" w:rsidRDefault="007F4D15" w:rsidP="00C42B03">
            <w:pPr>
              <w:spacing w:line="240" w:lineRule="auto"/>
              <w:jc w:val="center"/>
              <w:rPr>
                <w:sz w:val="28"/>
                <w:szCs w:val="28"/>
              </w:rPr>
            </w:pPr>
            <w:r w:rsidRPr="00C42B03">
              <w:rPr>
                <w:sz w:val="28"/>
                <w:szCs w:val="28"/>
              </w:rPr>
              <w:t>ул.Краевая, 31</w:t>
            </w:r>
          </w:p>
        </w:tc>
        <w:tc>
          <w:tcPr>
            <w:tcW w:w="2154" w:type="dxa"/>
            <w:vAlign w:val="center"/>
          </w:tcPr>
          <w:p w14:paraId="61EBD066" w14:textId="77777777" w:rsidR="007F4D15" w:rsidRPr="00C42B03" w:rsidRDefault="007F4D15" w:rsidP="00C42B03">
            <w:pPr>
              <w:spacing w:line="240" w:lineRule="auto"/>
              <w:jc w:val="center"/>
              <w:rPr>
                <w:sz w:val="28"/>
                <w:szCs w:val="28"/>
              </w:rPr>
            </w:pPr>
            <w:r w:rsidRPr="00C42B03">
              <w:rPr>
                <w:sz w:val="28"/>
                <w:szCs w:val="28"/>
              </w:rPr>
              <w:t>Ташкентский проезд, 39</w:t>
            </w:r>
          </w:p>
        </w:tc>
        <w:tc>
          <w:tcPr>
            <w:tcW w:w="1843" w:type="dxa"/>
            <w:vAlign w:val="center"/>
          </w:tcPr>
          <w:p w14:paraId="2EA6C70D" w14:textId="77777777" w:rsidR="007F4D15" w:rsidRPr="00C42B03" w:rsidRDefault="007F4D15" w:rsidP="00C42B03">
            <w:pPr>
              <w:spacing w:line="240" w:lineRule="auto"/>
              <w:jc w:val="center"/>
              <w:rPr>
                <w:sz w:val="28"/>
                <w:szCs w:val="28"/>
              </w:rPr>
            </w:pPr>
            <w:r w:rsidRPr="00C42B03">
              <w:rPr>
                <w:sz w:val="28"/>
                <w:szCs w:val="28"/>
              </w:rPr>
              <w:t>город Барнаул</w:t>
            </w:r>
          </w:p>
        </w:tc>
        <w:tc>
          <w:tcPr>
            <w:tcW w:w="1740" w:type="dxa"/>
            <w:vAlign w:val="center"/>
          </w:tcPr>
          <w:p w14:paraId="4F2F0A13" w14:textId="77777777" w:rsidR="007F4D15" w:rsidRPr="00C42B03" w:rsidRDefault="007F4D15" w:rsidP="00C42B03">
            <w:pPr>
              <w:spacing w:line="240" w:lineRule="auto"/>
              <w:jc w:val="center"/>
              <w:rPr>
                <w:sz w:val="28"/>
                <w:szCs w:val="28"/>
              </w:rPr>
            </w:pPr>
            <w:r w:rsidRPr="00C42B03">
              <w:rPr>
                <w:sz w:val="28"/>
                <w:szCs w:val="28"/>
              </w:rPr>
              <w:t>0,927</w:t>
            </w:r>
          </w:p>
        </w:tc>
        <w:tc>
          <w:tcPr>
            <w:tcW w:w="1276" w:type="dxa"/>
            <w:vAlign w:val="center"/>
          </w:tcPr>
          <w:p w14:paraId="5AA25843"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2120E89F"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0688CCEB" w14:textId="77777777" w:rsidR="007F4D15" w:rsidRPr="00C42B03" w:rsidRDefault="007F4D15" w:rsidP="00C42B03">
            <w:pPr>
              <w:spacing w:line="240" w:lineRule="auto"/>
              <w:jc w:val="center"/>
              <w:rPr>
                <w:sz w:val="28"/>
                <w:szCs w:val="28"/>
                <w:lang w:val="ru-RU"/>
              </w:rPr>
            </w:pPr>
            <w:r w:rsidRPr="00C42B03">
              <w:rPr>
                <w:sz w:val="28"/>
                <w:szCs w:val="28"/>
              </w:rPr>
              <w:t>37</w:t>
            </w:r>
            <w:r w:rsidR="00480A1A" w:rsidRPr="00C42B03">
              <w:rPr>
                <w:sz w:val="28"/>
                <w:szCs w:val="28"/>
                <w:lang w:val="ru-RU"/>
              </w:rPr>
              <w:t>,0</w:t>
            </w:r>
          </w:p>
        </w:tc>
        <w:tc>
          <w:tcPr>
            <w:tcW w:w="1197" w:type="dxa"/>
            <w:vAlign w:val="center"/>
          </w:tcPr>
          <w:p w14:paraId="492A0CD7" w14:textId="77777777" w:rsidR="007F4D15" w:rsidRPr="00C42B03" w:rsidRDefault="007F4D15" w:rsidP="00C42B03">
            <w:pPr>
              <w:spacing w:line="240" w:lineRule="auto"/>
              <w:jc w:val="center"/>
              <w:rPr>
                <w:sz w:val="28"/>
                <w:szCs w:val="28"/>
                <w:lang w:val="ru-RU"/>
              </w:rPr>
            </w:pPr>
            <w:r w:rsidRPr="00C42B03">
              <w:rPr>
                <w:sz w:val="28"/>
                <w:szCs w:val="28"/>
                <w:lang w:val="ru-RU"/>
              </w:rPr>
              <w:t>3</w:t>
            </w:r>
          </w:p>
        </w:tc>
      </w:tr>
      <w:tr w:rsidR="007F4D15" w:rsidRPr="00C42B03" w14:paraId="2A319F9D" w14:textId="77777777" w:rsidTr="004830F3">
        <w:trPr>
          <w:trHeight w:val="319"/>
        </w:trPr>
        <w:tc>
          <w:tcPr>
            <w:tcW w:w="675" w:type="dxa"/>
            <w:vAlign w:val="center"/>
          </w:tcPr>
          <w:p w14:paraId="1DCA3982" w14:textId="77777777" w:rsidR="007F4D15" w:rsidRPr="00C42B03" w:rsidRDefault="00480A1A" w:rsidP="00C42B03">
            <w:pPr>
              <w:spacing w:line="240" w:lineRule="auto"/>
              <w:jc w:val="center"/>
              <w:rPr>
                <w:sz w:val="28"/>
                <w:szCs w:val="28"/>
                <w:lang w:val="ru-RU"/>
              </w:rPr>
            </w:pPr>
            <w:r w:rsidRPr="00C42B03">
              <w:rPr>
                <w:sz w:val="28"/>
                <w:szCs w:val="28"/>
                <w:lang w:val="ru-RU"/>
              </w:rPr>
              <w:t>33</w:t>
            </w:r>
          </w:p>
        </w:tc>
        <w:tc>
          <w:tcPr>
            <w:tcW w:w="2332" w:type="dxa"/>
            <w:vAlign w:val="center"/>
          </w:tcPr>
          <w:p w14:paraId="720CF622" w14:textId="77777777" w:rsidR="007F4D15" w:rsidRPr="00C42B03" w:rsidRDefault="006610DD" w:rsidP="006610DD">
            <w:pPr>
              <w:spacing w:line="240" w:lineRule="auto"/>
              <w:jc w:val="center"/>
              <w:rPr>
                <w:sz w:val="28"/>
                <w:szCs w:val="28"/>
                <w:lang w:val="ru-RU"/>
              </w:rPr>
            </w:pPr>
            <w:r w:rsidRPr="00C42B03">
              <w:rPr>
                <w:sz w:val="28"/>
                <w:szCs w:val="28"/>
                <w:lang w:val="ru-RU"/>
              </w:rPr>
              <w:t>ул.</w:t>
            </w:r>
            <w:r w:rsidR="007F4D15" w:rsidRPr="00C42B03">
              <w:rPr>
                <w:sz w:val="28"/>
                <w:szCs w:val="28"/>
                <w:lang w:val="ru-RU"/>
              </w:rPr>
              <w:t xml:space="preserve">Телефонная </w:t>
            </w:r>
          </w:p>
        </w:tc>
        <w:tc>
          <w:tcPr>
            <w:tcW w:w="2081" w:type="dxa"/>
            <w:vAlign w:val="center"/>
          </w:tcPr>
          <w:p w14:paraId="764B623F" w14:textId="77777777" w:rsidR="007F4D15" w:rsidRPr="00C42B03" w:rsidRDefault="007F4D15" w:rsidP="00C42B03">
            <w:pPr>
              <w:spacing w:line="240" w:lineRule="auto"/>
              <w:jc w:val="center"/>
              <w:rPr>
                <w:sz w:val="28"/>
                <w:szCs w:val="28"/>
              </w:rPr>
            </w:pPr>
            <w:r w:rsidRPr="00C42B03">
              <w:rPr>
                <w:sz w:val="28"/>
                <w:szCs w:val="28"/>
              </w:rPr>
              <w:t>ул.Телефонная, 1</w:t>
            </w:r>
          </w:p>
        </w:tc>
        <w:tc>
          <w:tcPr>
            <w:tcW w:w="2154" w:type="dxa"/>
            <w:vAlign w:val="center"/>
          </w:tcPr>
          <w:p w14:paraId="4504FA4E" w14:textId="77777777" w:rsidR="007F4D15" w:rsidRPr="00C42B03" w:rsidRDefault="007F4D15" w:rsidP="00C42B03">
            <w:pPr>
              <w:spacing w:line="240" w:lineRule="auto"/>
              <w:jc w:val="center"/>
              <w:rPr>
                <w:sz w:val="28"/>
                <w:szCs w:val="28"/>
              </w:rPr>
            </w:pPr>
            <w:r w:rsidRPr="00C42B03">
              <w:rPr>
                <w:sz w:val="28"/>
                <w:szCs w:val="28"/>
              </w:rPr>
              <w:t>ул.Телефонная, 233</w:t>
            </w:r>
          </w:p>
        </w:tc>
        <w:tc>
          <w:tcPr>
            <w:tcW w:w="1843" w:type="dxa"/>
            <w:vAlign w:val="center"/>
          </w:tcPr>
          <w:p w14:paraId="6B036012" w14:textId="77777777" w:rsidR="007F4D15" w:rsidRPr="00C42B03" w:rsidRDefault="007F4D15" w:rsidP="00C42B03">
            <w:pPr>
              <w:spacing w:line="240" w:lineRule="auto"/>
              <w:jc w:val="center"/>
              <w:rPr>
                <w:sz w:val="28"/>
                <w:szCs w:val="28"/>
              </w:rPr>
            </w:pPr>
            <w:r w:rsidRPr="00C42B03">
              <w:rPr>
                <w:sz w:val="28"/>
                <w:szCs w:val="28"/>
              </w:rPr>
              <w:t>город Барнаул</w:t>
            </w:r>
          </w:p>
        </w:tc>
        <w:tc>
          <w:tcPr>
            <w:tcW w:w="1740" w:type="dxa"/>
            <w:vAlign w:val="center"/>
          </w:tcPr>
          <w:p w14:paraId="7B89754B" w14:textId="77777777" w:rsidR="007F4D15" w:rsidRPr="00C42B03" w:rsidRDefault="007F4D15" w:rsidP="00C42B03">
            <w:pPr>
              <w:spacing w:line="240" w:lineRule="auto"/>
              <w:jc w:val="center"/>
              <w:rPr>
                <w:sz w:val="28"/>
                <w:szCs w:val="28"/>
              </w:rPr>
            </w:pPr>
            <w:r w:rsidRPr="00C42B03">
              <w:rPr>
                <w:sz w:val="28"/>
                <w:szCs w:val="28"/>
              </w:rPr>
              <w:t>3,344</w:t>
            </w:r>
          </w:p>
        </w:tc>
        <w:tc>
          <w:tcPr>
            <w:tcW w:w="1276" w:type="dxa"/>
            <w:vAlign w:val="center"/>
          </w:tcPr>
          <w:p w14:paraId="6365A7AB" w14:textId="77777777" w:rsidR="007F4D15" w:rsidRPr="00C42B03" w:rsidRDefault="007F4D1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4DDE3AD7"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61841D46" w14:textId="77777777" w:rsidR="007F4D15" w:rsidRPr="00C42B03" w:rsidRDefault="007F4D15" w:rsidP="00C42B03">
            <w:pPr>
              <w:spacing w:line="240" w:lineRule="auto"/>
              <w:jc w:val="center"/>
              <w:rPr>
                <w:sz w:val="28"/>
                <w:szCs w:val="28"/>
                <w:lang w:val="ru-RU"/>
              </w:rPr>
            </w:pPr>
            <w:r w:rsidRPr="00C42B03">
              <w:rPr>
                <w:sz w:val="28"/>
                <w:szCs w:val="28"/>
              </w:rPr>
              <w:t>18</w:t>
            </w:r>
            <w:r w:rsidR="00480A1A" w:rsidRPr="00C42B03">
              <w:rPr>
                <w:sz w:val="28"/>
                <w:szCs w:val="28"/>
                <w:lang w:val="ru-RU"/>
              </w:rPr>
              <w:t>,0</w:t>
            </w:r>
          </w:p>
        </w:tc>
        <w:tc>
          <w:tcPr>
            <w:tcW w:w="1197" w:type="dxa"/>
            <w:vAlign w:val="center"/>
          </w:tcPr>
          <w:p w14:paraId="2463F819" w14:textId="77777777" w:rsidR="007F4D15" w:rsidRPr="00C42B03" w:rsidRDefault="007F4D15" w:rsidP="00C42B03">
            <w:pPr>
              <w:spacing w:line="240" w:lineRule="auto"/>
              <w:jc w:val="center"/>
              <w:rPr>
                <w:sz w:val="28"/>
                <w:szCs w:val="28"/>
                <w:lang w:val="ru-RU"/>
              </w:rPr>
            </w:pPr>
            <w:r w:rsidRPr="00C42B03">
              <w:rPr>
                <w:sz w:val="28"/>
                <w:szCs w:val="28"/>
                <w:lang w:val="ru-RU"/>
              </w:rPr>
              <w:t>2</w:t>
            </w:r>
          </w:p>
        </w:tc>
      </w:tr>
      <w:tr w:rsidR="007F4D15" w:rsidRPr="00C42B03" w14:paraId="6DE8E90A" w14:textId="77777777" w:rsidTr="004830F3">
        <w:trPr>
          <w:trHeight w:val="319"/>
        </w:trPr>
        <w:tc>
          <w:tcPr>
            <w:tcW w:w="675" w:type="dxa"/>
            <w:vAlign w:val="center"/>
          </w:tcPr>
          <w:p w14:paraId="4CC51D48" w14:textId="77777777" w:rsidR="007F4D15" w:rsidRPr="00C42B03" w:rsidRDefault="00480A1A" w:rsidP="00C42B03">
            <w:pPr>
              <w:spacing w:line="240" w:lineRule="auto"/>
              <w:jc w:val="center"/>
              <w:rPr>
                <w:sz w:val="28"/>
                <w:szCs w:val="28"/>
                <w:lang w:val="ru-RU"/>
              </w:rPr>
            </w:pPr>
            <w:r w:rsidRPr="00C42B03">
              <w:rPr>
                <w:sz w:val="28"/>
                <w:szCs w:val="28"/>
                <w:lang w:val="ru-RU"/>
              </w:rPr>
              <w:t>34</w:t>
            </w:r>
          </w:p>
        </w:tc>
        <w:tc>
          <w:tcPr>
            <w:tcW w:w="2332" w:type="dxa"/>
            <w:vAlign w:val="center"/>
          </w:tcPr>
          <w:p w14:paraId="4101256E" w14:textId="77777777" w:rsidR="007F4D15" w:rsidRPr="00C42B03" w:rsidRDefault="006610DD" w:rsidP="006610DD">
            <w:pPr>
              <w:spacing w:line="240" w:lineRule="auto"/>
              <w:jc w:val="center"/>
              <w:rPr>
                <w:sz w:val="28"/>
                <w:szCs w:val="28"/>
                <w:lang w:val="ru-RU"/>
              </w:rPr>
            </w:pPr>
            <w:r w:rsidRPr="00C42B03">
              <w:rPr>
                <w:sz w:val="28"/>
                <w:szCs w:val="28"/>
                <w:lang w:val="ru-RU"/>
              </w:rPr>
              <w:t>ул.</w:t>
            </w:r>
            <w:r w:rsidR="007F4D15" w:rsidRPr="00C42B03">
              <w:rPr>
                <w:sz w:val="28"/>
                <w:szCs w:val="28"/>
                <w:lang w:val="ru-RU"/>
              </w:rPr>
              <w:t xml:space="preserve">Трактовая </w:t>
            </w:r>
          </w:p>
        </w:tc>
        <w:tc>
          <w:tcPr>
            <w:tcW w:w="2081" w:type="dxa"/>
            <w:vAlign w:val="center"/>
          </w:tcPr>
          <w:p w14:paraId="6405B15E" w14:textId="77777777" w:rsidR="007F4D15" w:rsidRPr="00C42B03" w:rsidRDefault="007F4D15" w:rsidP="00C42B03">
            <w:pPr>
              <w:spacing w:line="240" w:lineRule="auto"/>
              <w:jc w:val="center"/>
              <w:rPr>
                <w:sz w:val="28"/>
                <w:szCs w:val="28"/>
              </w:rPr>
            </w:pPr>
            <w:r w:rsidRPr="00C42B03">
              <w:rPr>
                <w:sz w:val="28"/>
                <w:szCs w:val="28"/>
              </w:rPr>
              <w:t>Павловский тракт</w:t>
            </w:r>
          </w:p>
        </w:tc>
        <w:tc>
          <w:tcPr>
            <w:tcW w:w="2154" w:type="dxa"/>
            <w:vAlign w:val="center"/>
          </w:tcPr>
          <w:p w14:paraId="49725D22" w14:textId="77777777" w:rsidR="007F4D15" w:rsidRPr="00C42B03" w:rsidRDefault="007F4D15" w:rsidP="00C42B03">
            <w:pPr>
              <w:spacing w:line="240" w:lineRule="auto"/>
              <w:jc w:val="center"/>
              <w:rPr>
                <w:sz w:val="28"/>
                <w:szCs w:val="28"/>
              </w:rPr>
            </w:pPr>
            <w:r w:rsidRPr="00C42B03">
              <w:rPr>
                <w:sz w:val="28"/>
                <w:szCs w:val="28"/>
              </w:rPr>
              <w:t>ул.Дальняя</w:t>
            </w:r>
          </w:p>
        </w:tc>
        <w:tc>
          <w:tcPr>
            <w:tcW w:w="1843" w:type="dxa"/>
            <w:vAlign w:val="center"/>
          </w:tcPr>
          <w:p w14:paraId="436BB01A" w14:textId="77777777" w:rsidR="007F4D15" w:rsidRPr="00C42B03" w:rsidRDefault="007F4D15" w:rsidP="00C42B03">
            <w:pPr>
              <w:spacing w:line="240" w:lineRule="auto"/>
              <w:jc w:val="center"/>
              <w:rPr>
                <w:sz w:val="28"/>
                <w:szCs w:val="28"/>
              </w:rPr>
            </w:pPr>
            <w:r w:rsidRPr="00C42B03">
              <w:rPr>
                <w:sz w:val="28"/>
                <w:szCs w:val="28"/>
              </w:rPr>
              <w:t>город Барнаул</w:t>
            </w:r>
          </w:p>
        </w:tc>
        <w:tc>
          <w:tcPr>
            <w:tcW w:w="1740" w:type="dxa"/>
            <w:vAlign w:val="center"/>
          </w:tcPr>
          <w:p w14:paraId="154FAB9E" w14:textId="77777777" w:rsidR="007F4D15" w:rsidRPr="00C42B03" w:rsidRDefault="007F4D15" w:rsidP="00C42B03">
            <w:pPr>
              <w:spacing w:line="240" w:lineRule="auto"/>
              <w:jc w:val="center"/>
              <w:rPr>
                <w:sz w:val="28"/>
                <w:szCs w:val="28"/>
              </w:rPr>
            </w:pPr>
            <w:r w:rsidRPr="00C42B03">
              <w:rPr>
                <w:sz w:val="28"/>
                <w:szCs w:val="28"/>
              </w:rPr>
              <w:t>7,230</w:t>
            </w:r>
          </w:p>
        </w:tc>
        <w:tc>
          <w:tcPr>
            <w:tcW w:w="1276" w:type="dxa"/>
            <w:vAlign w:val="center"/>
          </w:tcPr>
          <w:p w14:paraId="2C777B88"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7ECACD8B"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453C5617" w14:textId="77777777" w:rsidR="007F4D15" w:rsidRPr="00C42B03" w:rsidRDefault="007F4D15" w:rsidP="00C42B03">
            <w:pPr>
              <w:spacing w:line="240" w:lineRule="auto"/>
              <w:jc w:val="center"/>
              <w:rPr>
                <w:sz w:val="28"/>
                <w:szCs w:val="28"/>
                <w:lang w:val="ru-RU"/>
              </w:rPr>
            </w:pPr>
            <w:r w:rsidRPr="00C42B03">
              <w:rPr>
                <w:sz w:val="28"/>
                <w:szCs w:val="28"/>
              </w:rPr>
              <w:t>66</w:t>
            </w:r>
            <w:r w:rsidR="00480A1A" w:rsidRPr="00C42B03">
              <w:rPr>
                <w:sz w:val="28"/>
                <w:szCs w:val="28"/>
                <w:lang w:val="ru-RU"/>
              </w:rPr>
              <w:t>,0</w:t>
            </w:r>
          </w:p>
        </w:tc>
        <w:tc>
          <w:tcPr>
            <w:tcW w:w="1197" w:type="dxa"/>
            <w:vAlign w:val="center"/>
          </w:tcPr>
          <w:p w14:paraId="36BF8F4A" w14:textId="77777777" w:rsidR="007F4D15" w:rsidRPr="00C42B03" w:rsidRDefault="007F4D15" w:rsidP="00C42B03">
            <w:pPr>
              <w:spacing w:line="240" w:lineRule="auto"/>
              <w:jc w:val="center"/>
              <w:rPr>
                <w:sz w:val="28"/>
                <w:szCs w:val="28"/>
                <w:lang w:val="ru-RU"/>
              </w:rPr>
            </w:pPr>
            <w:r w:rsidRPr="00C42B03">
              <w:rPr>
                <w:sz w:val="28"/>
                <w:szCs w:val="28"/>
                <w:lang w:val="ru-RU"/>
              </w:rPr>
              <w:t>2</w:t>
            </w:r>
          </w:p>
        </w:tc>
      </w:tr>
      <w:tr w:rsidR="007F4D15" w:rsidRPr="00C42B03" w14:paraId="262D5F46" w14:textId="77777777" w:rsidTr="004830F3">
        <w:trPr>
          <w:trHeight w:val="319"/>
        </w:trPr>
        <w:tc>
          <w:tcPr>
            <w:tcW w:w="675" w:type="dxa"/>
            <w:vAlign w:val="center"/>
          </w:tcPr>
          <w:p w14:paraId="1B4118B3" w14:textId="77777777" w:rsidR="007F4D15" w:rsidRPr="00C42B03" w:rsidRDefault="00480A1A" w:rsidP="00C42B03">
            <w:pPr>
              <w:spacing w:line="240" w:lineRule="auto"/>
              <w:jc w:val="center"/>
              <w:rPr>
                <w:sz w:val="28"/>
                <w:szCs w:val="28"/>
                <w:lang w:val="ru-RU"/>
              </w:rPr>
            </w:pPr>
            <w:r w:rsidRPr="00C42B03">
              <w:rPr>
                <w:sz w:val="28"/>
                <w:szCs w:val="28"/>
                <w:lang w:val="ru-RU"/>
              </w:rPr>
              <w:t>35</w:t>
            </w:r>
          </w:p>
        </w:tc>
        <w:tc>
          <w:tcPr>
            <w:tcW w:w="2332" w:type="dxa"/>
            <w:vAlign w:val="center"/>
          </w:tcPr>
          <w:p w14:paraId="2B5D4C71" w14:textId="77777777" w:rsidR="007F4D15" w:rsidRPr="00C42B03" w:rsidRDefault="006610DD" w:rsidP="006610DD">
            <w:pPr>
              <w:spacing w:line="240" w:lineRule="auto"/>
              <w:jc w:val="center"/>
              <w:rPr>
                <w:sz w:val="28"/>
                <w:szCs w:val="28"/>
                <w:lang w:val="ru-RU"/>
              </w:rPr>
            </w:pPr>
            <w:r w:rsidRPr="00C42B03">
              <w:rPr>
                <w:sz w:val="28"/>
                <w:szCs w:val="28"/>
                <w:lang w:val="ru-RU"/>
              </w:rPr>
              <w:t>ул.</w:t>
            </w:r>
            <w:r w:rsidR="007F4D15" w:rsidRPr="00C42B03">
              <w:rPr>
                <w:sz w:val="28"/>
                <w:szCs w:val="28"/>
                <w:lang w:val="ru-RU"/>
              </w:rPr>
              <w:t xml:space="preserve">Фурманова </w:t>
            </w:r>
          </w:p>
        </w:tc>
        <w:tc>
          <w:tcPr>
            <w:tcW w:w="2081" w:type="dxa"/>
            <w:vAlign w:val="center"/>
          </w:tcPr>
          <w:p w14:paraId="354A547B" w14:textId="77777777" w:rsidR="007F4D15" w:rsidRPr="00C42B03" w:rsidRDefault="007F4D15" w:rsidP="00C42B03">
            <w:pPr>
              <w:spacing w:line="240" w:lineRule="auto"/>
              <w:jc w:val="center"/>
              <w:rPr>
                <w:sz w:val="28"/>
                <w:szCs w:val="28"/>
              </w:rPr>
            </w:pPr>
            <w:r w:rsidRPr="00C42B03">
              <w:rPr>
                <w:sz w:val="28"/>
                <w:szCs w:val="28"/>
              </w:rPr>
              <w:t>ул.Власихинская</w:t>
            </w:r>
          </w:p>
        </w:tc>
        <w:tc>
          <w:tcPr>
            <w:tcW w:w="2154" w:type="dxa"/>
            <w:vAlign w:val="center"/>
          </w:tcPr>
          <w:p w14:paraId="7F97CCD2" w14:textId="77777777" w:rsidR="007F4D15" w:rsidRPr="00C42B03" w:rsidRDefault="007F4D15" w:rsidP="00C42B03">
            <w:pPr>
              <w:spacing w:line="240" w:lineRule="auto"/>
              <w:jc w:val="center"/>
              <w:rPr>
                <w:sz w:val="28"/>
                <w:szCs w:val="28"/>
              </w:rPr>
            </w:pPr>
            <w:r w:rsidRPr="00C42B03">
              <w:rPr>
                <w:sz w:val="28"/>
                <w:szCs w:val="28"/>
              </w:rPr>
              <w:t>Павловский тракт, 199</w:t>
            </w:r>
          </w:p>
        </w:tc>
        <w:tc>
          <w:tcPr>
            <w:tcW w:w="1843" w:type="dxa"/>
            <w:vAlign w:val="center"/>
          </w:tcPr>
          <w:p w14:paraId="7D9981D5" w14:textId="77777777" w:rsidR="007F4D15" w:rsidRPr="00C42B03" w:rsidRDefault="007F4D15" w:rsidP="00C42B03">
            <w:pPr>
              <w:spacing w:line="240" w:lineRule="auto"/>
              <w:jc w:val="center"/>
              <w:rPr>
                <w:sz w:val="28"/>
                <w:szCs w:val="28"/>
              </w:rPr>
            </w:pPr>
            <w:r w:rsidRPr="00C42B03">
              <w:rPr>
                <w:sz w:val="28"/>
                <w:szCs w:val="28"/>
              </w:rPr>
              <w:t>город Барнаул</w:t>
            </w:r>
          </w:p>
        </w:tc>
        <w:tc>
          <w:tcPr>
            <w:tcW w:w="1740" w:type="dxa"/>
            <w:vAlign w:val="center"/>
          </w:tcPr>
          <w:p w14:paraId="0516B7CD" w14:textId="77777777" w:rsidR="007F4D15" w:rsidRPr="00C42B03" w:rsidRDefault="007F4D15" w:rsidP="00C42B03">
            <w:pPr>
              <w:spacing w:line="240" w:lineRule="auto"/>
              <w:jc w:val="center"/>
              <w:rPr>
                <w:sz w:val="28"/>
                <w:szCs w:val="28"/>
              </w:rPr>
            </w:pPr>
            <w:r w:rsidRPr="00C42B03">
              <w:rPr>
                <w:sz w:val="28"/>
                <w:szCs w:val="28"/>
              </w:rPr>
              <w:t>3,608</w:t>
            </w:r>
          </w:p>
        </w:tc>
        <w:tc>
          <w:tcPr>
            <w:tcW w:w="1276" w:type="dxa"/>
            <w:vAlign w:val="center"/>
          </w:tcPr>
          <w:p w14:paraId="5395EAD8" w14:textId="77777777" w:rsidR="007F4D15" w:rsidRPr="00C42B03" w:rsidRDefault="007F4D1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395F433A"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16A2CAFC" w14:textId="77777777" w:rsidR="007F4D15" w:rsidRPr="00C42B03" w:rsidRDefault="007F4D15" w:rsidP="00C42B03">
            <w:pPr>
              <w:spacing w:line="240" w:lineRule="auto"/>
              <w:jc w:val="center"/>
              <w:rPr>
                <w:sz w:val="28"/>
                <w:szCs w:val="28"/>
                <w:lang w:val="ru-RU"/>
              </w:rPr>
            </w:pPr>
            <w:r w:rsidRPr="00C42B03">
              <w:rPr>
                <w:sz w:val="28"/>
                <w:szCs w:val="28"/>
              </w:rPr>
              <w:t>6</w:t>
            </w:r>
            <w:r w:rsidR="00480A1A" w:rsidRPr="00C42B03">
              <w:rPr>
                <w:sz w:val="28"/>
                <w:szCs w:val="28"/>
                <w:lang w:val="ru-RU"/>
              </w:rPr>
              <w:t>,0</w:t>
            </w:r>
          </w:p>
        </w:tc>
        <w:tc>
          <w:tcPr>
            <w:tcW w:w="1197" w:type="dxa"/>
            <w:vAlign w:val="center"/>
          </w:tcPr>
          <w:p w14:paraId="7E51E0E3" w14:textId="77777777" w:rsidR="007F4D15" w:rsidRPr="00C42B03" w:rsidRDefault="007F4D15" w:rsidP="00C42B03">
            <w:pPr>
              <w:spacing w:line="240" w:lineRule="auto"/>
              <w:jc w:val="center"/>
              <w:rPr>
                <w:sz w:val="28"/>
                <w:szCs w:val="28"/>
                <w:lang w:val="ru-RU"/>
              </w:rPr>
            </w:pPr>
            <w:r w:rsidRPr="00C42B03">
              <w:rPr>
                <w:sz w:val="28"/>
                <w:szCs w:val="28"/>
                <w:lang w:val="ru-RU"/>
              </w:rPr>
              <w:t>3</w:t>
            </w:r>
          </w:p>
        </w:tc>
      </w:tr>
      <w:tr w:rsidR="007F4D15" w:rsidRPr="00C42B03" w14:paraId="3600DB3B" w14:textId="77777777" w:rsidTr="004830F3">
        <w:trPr>
          <w:trHeight w:val="319"/>
        </w:trPr>
        <w:tc>
          <w:tcPr>
            <w:tcW w:w="675" w:type="dxa"/>
            <w:vAlign w:val="center"/>
          </w:tcPr>
          <w:p w14:paraId="35ACCF2E" w14:textId="77777777" w:rsidR="007F4D15" w:rsidRPr="00C42B03" w:rsidRDefault="00480A1A" w:rsidP="00C42B03">
            <w:pPr>
              <w:spacing w:line="240" w:lineRule="auto"/>
              <w:jc w:val="center"/>
              <w:rPr>
                <w:sz w:val="28"/>
                <w:szCs w:val="28"/>
                <w:lang w:val="ru-RU"/>
              </w:rPr>
            </w:pPr>
            <w:r w:rsidRPr="00C42B03">
              <w:rPr>
                <w:sz w:val="28"/>
                <w:szCs w:val="28"/>
                <w:lang w:val="ru-RU"/>
              </w:rPr>
              <w:t>36</w:t>
            </w:r>
          </w:p>
        </w:tc>
        <w:tc>
          <w:tcPr>
            <w:tcW w:w="2332" w:type="dxa"/>
            <w:vAlign w:val="center"/>
          </w:tcPr>
          <w:p w14:paraId="4194EDE1" w14:textId="77777777" w:rsidR="007F4D15" w:rsidRPr="00C42B03" w:rsidRDefault="006610DD" w:rsidP="006610DD">
            <w:pPr>
              <w:spacing w:line="240" w:lineRule="auto"/>
              <w:jc w:val="center"/>
              <w:rPr>
                <w:sz w:val="28"/>
                <w:szCs w:val="28"/>
                <w:lang w:val="ru-RU"/>
              </w:rPr>
            </w:pPr>
            <w:r w:rsidRPr="00C42B03">
              <w:rPr>
                <w:sz w:val="28"/>
                <w:szCs w:val="28"/>
                <w:lang w:val="ru-RU"/>
              </w:rPr>
              <w:t>ул.</w:t>
            </w:r>
            <w:r w:rsidR="007F4D15" w:rsidRPr="00C42B03">
              <w:rPr>
                <w:sz w:val="28"/>
                <w:szCs w:val="28"/>
                <w:lang w:val="ru-RU"/>
              </w:rPr>
              <w:t xml:space="preserve">Челюскинцев </w:t>
            </w:r>
          </w:p>
        </w:tc>
        <w:tc>
          <w:tcPr>
            <w:tcW w:w="2081" w:type="dxa"/>
            <w:vAlign w:val="center"/>
          </w:tcPr>
          <w:p w14:paraId="0976A63C" w14:textId="77777777" w:rsidR="007F4D15" w:rsidRPr="00C42B03" w:rsidRDefault="007F4D15" w:rsidP="00C42B03">
            <w:pPr>
              <w:spacing w:line="240" w:lineRule="auto"/>
              <w:jc w:val="center"/>
              <w:rPr>
                <w:sz w:val="28"/>
                <w:szCs w:val="28"/>
              </w:rPr>
            </w:pPr>
            <w:r w:rsidRPr="00C42B03">
              <w:rPr>
                <w:sz w:val="28"/>
                <w:szCs w:val="28"/>
              </w:rPr>
              <w:t>ул.Загородная</w:t>
            </w:r>
          </w:p>
        </w:tc>
        <w:tc>
          <w:tcPr>
            <w:tcW w:w="2154" w:type="dxa"/>
            <w:vAlign w:val="center"/>
          </w:tcPr>
          <w:p w14:paraId="27D408F1" w14:textId="77777777" w:rsidR="007F4D15" w:rsidRPr="00C42B03" w:rsidRDefault="007F4D15" w:rsidP="00C42B03">
            <w:pPr>
              <w:spacing w:line="240" w:lineRule="auto"/>
              <w:jc w:val="center"/>
              <w:rPr>
                <w:sz w:val="28"/>
                <w:szCs w:val="28"/>
              </w:rPr>
            </w:pPr>
            <w:r w:rsidRPr="00C42B03">
              <w:rPr>
                <w:sz w:val="28"/>
                <w:szCs w:val="28"/>
              </w:rPr>
              <w:t>ул.Шевченко</w:t>
            </w:r>
          </w:p>
        </w:tc>
        <w:tc>
          <w:tcPr>
            <w:tcW w:w="1843" w:type="dxa"/>
            <w:vAlign w:val="center"/>
          </w:tcPr>
          <w:p w14:paraId="0C67C16C" w14:textId="77777777" w:rsidR="007F4D15"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037404BC" w14:textId="77777777" w:rsidR="007F4D15" w:rsidRPr="00C42B03" w:rsidRDefault="007F4D15" w:rsidP="00C42B03">
            <w:pPr>
              <w:spacing w:line="240" w:lineRule="auto"/>
              <w:jc w:val="center"/>
              <w:rPr>
                <w:sz w:val="28"/>
                <w:szCs w:val="28"/>
                <w:lang w:val="ru-RU"/>
              </w:rPr>
            </w:pPr>
            <w:r w:rsidRPr="00C42B03">
              <w:rPr>
                <w:sz w:val="28"/>
                <w:szCs w:val="28"/>
                <w:lang w:val="ru-RU"/>
              </w:rPr>
              <w:t>3,352</w:t>
            </w:r>
          </w:p>
        </w:tc>
        <w:tc>
          <w:tcPr>
            <w:tcW w:w="1276" w:type="dxa"/>
            <w:vAlign w:val="center"/>
          </w:tcPr>
          <w:p w14:paraId="14E65221" w14:textId="77777777" w:rsidR="007F4D15" w:rsidRPr="00C42B03" w:rsidRDefault="007F4D15" w:rsidP="00C42B03">
            <w:pPr>
              <w:spacing w:line="240" w:lineRule="auto"/>
              <w:jc w:val="center"/>
              <w:rPr>
                <w:sz w:val="28"/>
                <w:szCs w:val="28"/>
                <w:lang w:val="ru-RU"/>
              </w:rPr>
            </w:pPr>
            <w:r w:rsidRPr="00C42B03">
              <w:rPr>
                <w:sz w:val="28"/>
                <w:szCs w:val="28"/>
                <w:lang w:val="ru-RU"/>
              </w:rPr>
              <w:t>ж/б</w:t>
            </w:r>
          </w:p>
        </w:tc>
        <w:tc>
          <w:tcPr>
            <w:tcW w:w="1065" w:type="dxa"/>
            <w:vAlign w:val="center"/>
          </w:tcPr>
          <w:p w14:paraId="62E96772" w14:textId="77777777" w:rsidR="007F4D15" w:rsidRPr="00C42B03" w:rsidRDefault="007F4D15" w:rsidP="00C42B03">
            <w:pPr>
              <w:spacing w:line="240" w:lineRule="auto"/>
              <w:jc w:val="center"/>
              <w:rPr>
                <w:sz w:val="28"/>
                <w:szCs w:val="28"/>
              </w:rPr>
            </w:pPr>
            <w:r w:rsidRPr="00C42B03">
              <w:rPr>
                <w:sz w:val="28"/>
                <w:szCs w:val="28"/>
              </w:rPr>
              <w:t>1</w:t>
            </w:r>
          </w:p>
        </w:tc>
        <w:tc>
          <w:tcPr>
            <w:tcW w:w="1089" w:type="dxa"/>
            <w:vAlign w:val="center"/>
          </w:tcPr>
          <w:p w14:paraId="2F3267BE" w14:textId="77777777" w:rsidR="007F4D15" w:rsidRPr="00C42B03" w:rsidRDefault="007F4D15" w:rsidP="00C42B03">
            <w:pPr>
              <w:spacing w:line="240" w:lineRule="auto"/>
              <w:jc w:val="center"/>
              <w:rPr>
                <w:sz w:val="28"/>
                <w:szCs w:val="28"/>
              </w:rPr>
            </w:pPr>
            <w:r w:rsidRPr="00C42B03">
              <w:rPr>
                <w:sz w:val="28"/>
                <w:szCs w:val="28"/>
              </w:rPr>
              <w:t>56,74</w:t>
            </w:r>
          </w:p>
        </w:tc>
        <w:tc>
          <w:tcPr>
            <w:tcW w:w="1197" w:type="dxa"/>
            <w:vAlign w:val="center"/>
          </w:tcPr>
          <w:p w14:paraId="3BC2AA02" w14:textId="77777777" w:rsidR="007F4D15" w:rsidRPr="00C42B03" w:rsidRDefault="007F4D15" w:rsidP="00C42B03">
            <w:pPr>
              <w:spacing w:line="240" w:lineRule="auto"/>
              <w:jc w:val="center"/>
              <w:rPr>
                <w:sz w:val="28"/>
                <w:szCs w:val="28"/>
                <w:lang w:val="ru-RU"/>
              </w:rPr>
            </w:pPr>
            <w:r w:rsidRPr="00C42B03">
              <w:rPr>
                <w:sz w:val="28"/>
                <w:szCs w:val="28"/>
                <w:lang w:val="ru-RU"/>
              </w:rPr>
              <w:t>2</w:t>
            </w:r>
          </w:p>
        </w:tc>
      </w:tr>
      <w:tr w:rsidR="00A95A6A" w:rsidRPr="00C42B03" w14:paraId="3FB1B93D" w14:textId="77777777" w:rsidTr="004830F3">
        <w:trPr>
          <w:trHeight w:val="319"/>
        </w:trPr>
        <w:tc>
          <w:tcPr>
            <w:tcW w:w="675" w:type="dxa"/>
            <w:vAlign w:val="center"/>
          </w:tcPr>
          <w:p w14:paraId="59E72B5E" w14:textId="77777777" w:rsidR="00A95A6A" w:rsidRPr="00C42B03" w:rsidRDefault="00480A1A" w:rsidP="00C42B03">
            <w:pPr>
              <w:spacing w:line="240" w:lineRule="auto"/>
              <w:jc w:val="center"/>
              <w:rPr>
                <w:sz w:val="28"/>
                <w:szCs w:val="28"/>
                <w:lang w:val="ru-RU"/>
              </w:rPr>
            </w:pPr>
            <w:r w:rsidRPr="00C42B03">
              <w:rPr>
                <w:sz w:val="28"/>
                <w:szCs w:val="28"/>
                <w:lang w:val="ru-RU"/>
              </w:rPr>
              <w:t>37</w:t>
            </w:r>
          </w:p>
        </w:tc>
        <w:tc>
          <w:tcPr>
            <w:tcW w:w="2332" w:type="dxa"/>
            <w:vAlign w:val="center"/>
          </w:tcPr>
          <w:p w14:paraId="14779330" w14:textId="77777777" w:rsidR="00A95A6A" w:rsidRPr="00C42B03" w:rsidRDefault="006610DD" w:rsidP="006610DD">
            <w:pPr>
              <w:spacing w:line="240" w:lineRule="auto"/>
              <w:jc w:val="center"/>
              <w:rPr>
                <w:sz w:val="28"/>
                <w:szCs w:val="28"/>
                <w:lang w:val="ru-RU"/>
              </w:rPr>
            </w:pPr>
            <w:r w:rsidRPr="00C42B03">
              <w:rPr>
                <w:sz w:val="28"/>
                <w:szCs w:val="28"/>
                <w:lang w:val="ru-RU"/>
              </w:rPr>
              <w:t>ул.</w:t>
            </w:r>
            <w:r w:rsidR="00A95A6A" w:rsidRPr="00C42B03">
              <w:rPr>
                <w:sz w:val="28"/>
                <w:szCs w:val="28"/>
                <w:lang w:val="ru-RU"/>
              </w:rPr>
              <w:t xml:space="preserve">Червонная </w:t>
            </w:r>
          </w:p>
        </w:tc>
        <w:tc>
          <w:tcPr>
            <w:tcW w:w="2081" w:type="dxa"/>
            <w:vAlign w:val="center"/>
          </w:tcPr>
          <w:p w14:paraId="4A564A57" w14:textId="77777777" w:rsidR="00A95A6A" w:rsidRPr="00C42B03" w:rsidRDefault="00A95A6A" w:rsidP="00C42B03">
            <w:pPr>
              <w:spacing w:line="240" w:lineRule="auto"/>
              <w:jc w:val="center"/>
              <w:rPr>
                <w:sz w:val="28"/>
                <w:szCs w:val="28"/>
              </w:rPr>
            </w:pPr>
            <w:r w:rsidRPr="00C42B03">
              <w:rPr>
                <w:sz w:val="28"/>
                <w:szCs w:val="28"/>
              </w:rPr>
              <w:t>пр-кт Ленина</w:t>
            </w:r>
          </w:p>
        </w:tc>
        <w:tc>
          <w:tcPr>
            <w:tcW w:w="2154" w:type="dxa"/>
            <w:vAlign w:val="center"/>
          </w:tcPr>
          <w:p w14:paraId="6B6EC465" w14:textId="77777777" w:rsidR="00A95A6A" w:rsidRPr="00C42B03" w:rsidRDefault="00A95A6A" w:rsidP="00C42B03">
            <w:pPr>
              <w:spacing w:line="240" w:lineRule="auto"/>
              <w:jc w:val="center"/>
              <w:rPr>
                <w:sz w:val="28"/>
                <w:szCs w:val="28"/>
              </w:rPr>
            </w:pPr>
            <w:r w:rsidRPr="00C42B03">
              <w:rPr>
                <w:sz w:val="28"/>
                <w:szCs w:val="28"/>
              </w:rPr>
              <w:t>ул.Антона Петрова</w:t>
            </w:r>
          </w:p>
        </w:tc>
        <w:tc>
          <w:tcPr>
            <w:tcW w:w="1843" w:type="dxa"/>
            <w:vAlign w:val="center"/>
          </w:tcPr>
          <w:p w14:paraId="137139E6" w14:textId="77777777" w:rsidR="00A95A6A" w:rsidRPr="00C42B03" w:rsidRDefault="00A95A6A" w:rsidP="00C42B03">
            <w:pPr>
              <w:spacing w:line="240" w:lineRule="auto"/>
              <w:jc w:val="center"/>
              <w:rPr>
                <w:sz w:val="28"/>
                <w:szCs w:val="28"/>
              </w:rPr>
            </w:pPr>
            <w:r w:rsidRPr="00C42B03">
              <w:rPr>
                <w:sz w:val="28"/>
                <w:szCs w:val="28"/>
              </w:rPr>
              <w:t>город Барнаул</w:t>
            </w:r>
          </w:p>
        </w:tc>
        <w:tc>
          <w:tcPr>
            <w:tcW w:w="1740" w:type="dxa"/>
            <w:vAlign w:val="center"/>
          </w:tcPr>
          <w:p w14:paraId="79C6F2E9" w14:textId="77777777" w:rsidR="00A95A6A" w:rsidRPr="00C42B03" w:rsidRDefault="00A95A6A" w:rsidP="00C42B03">
            <w:pPr>
              <w:spacing w:line="240" w:lineRule="auto"/>
              <w:jc w:val="center"/>
              <w:rPr>
                <w:sz w:val="28"/>
                <w:szCs w:val="28"/>
              </w:rPr>
            </w:pPr>
            <w:r w:rsidRPr="00C42B03">
              <w:rPr>
                <w:sz w:val="28"/>
                <w:szCs w:val="28"/>
              </w:rPr>
              <w:t>2,513</w:t>
            </w:r>
          </w:p>
        </w:tc>
        <w:tc>
          <w:tcPr>
            <w:tcW w:w="1276" w:type="dxa"/>
            <w:vAlign w:val="center"/>
          </w:tcPr>
          <w:p w14:paraId="6061C3FD" w14:textId="77777777" w:rsidR="00A95A6A" w:rsidRPr="00C42B03" w:rsidRDefault="00A95A6A"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21A897C1" w14:textId="77777777" w:rsidR="00A95A6A" w:rsidRPr="00C42B03" w:rsidRDefault="00A95A6A" w:rsidP="00C42B03">
            <w:pPr>
              <w:spacing w:line="240" w:lineRule="auto"/>
              <w:jc w:val="center"/>
              <w:rPr>
                <w:sz w:val="28"/>
                <w:szCs w:val="28"/>
                <w:lang w:val="ru-RU"/>
              </w:rPr>
            </w:pPr>
            <w:r w:rsidRPr="00C42B03">
              <w:rPr>
                <w:sz w:val="28"/>
                <w:szCs w:val="28"/>
                <w:lang w:val="ru-RU"/>
              </w:rPr>
              <w:t>1</w:t>
            </w:r>
          </w:p>
        </w:tc>
        <w:tc>
          <w:tcPr>
            <w:tcW w:w="1089" w:type="dxa"/>
            <w:vAlign w:val="center"/>
          </w:tcPr>
          <w:p w14:paraId="5BD28E98" w14:textId="77777777" w:rsidR="00A95A6A" w:rsidRPr="00C42B03" w:rsidRDefault="00A95A6A" w:rsidP="00C42B03">
            <w:pPr>
              <w:spacing w:line="240" w:lineRule="auto"/>
              <w:jc w:val="center"/>
              <w:rPr>
                <w:sz w:val="28"/>
                <w:szCs w:val="28"/>
                <w:lang w:val="ru-RU"/>
              </w:rPr>
            </w:pPr>
            <w:r w:rsidRPr="00C42B03">
              <w:rPr>
                <w:sz w:val="28"/>
                <w:szCs w:val="28"/>
                <w:lang w:val="ru-RU"/>
              </w:rPr>
              <w:t>17</w:t>
            </w:r>
            <w:r w:rsidR="00480A1A" w:rsidRPr="00C42B03">
              <w:rPr>
                <w:sz w:val="28"/>
                <w:szCs w:val="28"/>
                <w:lang w:val="ru-RU"/>
              </w:rPr>
              <w:t>,0</w:t>
            </w:r>
          </w:p>
        </w:tc>
        <w:tc>
          <w:tcPr>
            <w:tcW w:w="1197" w:type="dxa"/>
            <w:vAlign w:val="center"/>
          </w:tcPr>
          <w:p w14:paraId="37B54200" w14:textId="77777777" w:rsidR="00A95A6A" w:rsidRPr="00C42B03" w:rsidRDefault="00A95A6A" w:rsidP="00C42B03">
            <w:pPr>
              <w:spacing w:line="240" w:lineRule="auto"/>
              <w:jc w:val="center"/>
              <w:rPr>
                <w:sz w:val="28"/>
                <w:szCs w:val="28"/>
                <w:lang w:val="ru-RU"/>
              </w:rPr>
            </w:pPr>
            <w:r w:rsidRPr="00C42B03">
              <w:rPr>
                <w:sz w:val="28"/>
                <w:szCs w:val="28"/>
                <w:lang w:val="ru-RU"/>
              </w:rPr>
              <w:t>3</w:t>
            </w:r>
          </w:p>
        </w:tc>
      </w:tr>
      <w:tr w:rsidR="00A95A6A" w:rsidRPr="00C42B03" w14:paraId="42F71FB8" w14:textId="77777777" w:rsidTr="004830F3">
        <w:trPr>
          <w:trHeight w:val="319"/>
        </w:trPr>
        <w:tc>
          <w:tcPr>
            <w:tcW w:w="675" w:type="dxa"/>
            <w:vAlign w:val="center"/>
          </w:tcPr>
          <w:p w14:paraId="201C3EB1" w14:textId="77777777" w:rsidR="00A95A6A" w:rsidRPr="009272FB" w:rsidRDefault="00480A1A" w:rsidP="00C42B03">
            <w:pPr>
              <w:spacing w:line="240" w:lineRule="auto"/>
              <w:jc w:val="center"/>
              <w:rPr>
                <w:sz w:val="28"/>
                <w:szCs w:val="28"/>
                <w:lang w:val="ru-RU"/>
              </w:rPr>
            </w:pPr>
            <w:r w:rsidRPr="009272FB">
              <w:rPr>
                <w:sz w:val="28"/>
                <w:szCs w:val="28"/>
                <w:lang w:val="ru-RU"/>
              </w:rPr>
              <w:t>38</w:t>
            </w:r>
          </w:p>
        </w:tc>
        <w:tc>
          <w:tcPr>
            <w:tcW w:w="2332" w:type="dxa"/>
            <w:vAlign w:val="center"/>
          </w:tcPr>
          <w:p w14:paraId="769DC47E" w14:textId="77777777" w:rsidR="00A95A6A" w:rsidRPr="009272FB" w:rsidRDefault="006610DD" w:rsidP="006610DD">
            <w:pPr>
              <w:spacing w:line="240" w:lineRule="auto"/>
              <w:jc w:val="center"/>
              <w:rPr>
                <w:sz w:val="28"/>
                <w:szCs w:val="28"/>
                <w:lang w:val="ru-RU"/>
              </w:rPr>
            </w:pPr>
            <w:r w:rsidRPr="009272FB">
              <w:rPr>
                <w:sz w:val="28"/>
                <w:szCs w:val="28"/>
                <w:lang w:val="ru-RU"/>
              </w:rPr>
              <w:t>ул.</w:t>
            </w:r>
            <w:r w:rsidR="00A95A6A" w:rsidRPr="009272FB">
              <w:rPr>
                <w:sz w:val="28"/>
                <w:szCs w:val="28"/>
                <w:lang w:val="ru-RU"/>
              </w:rPr>
              <w:t xml:space="preserve">Юрина </w:t>
            </w:r>
          </w:p>
        </w:tc>
        <w:tc>
          <w:tcPr>
            <w:tcW w:w="2081" w:type="dxa"/>
            <w:vAlign w:val="center"/>
          </w:tcPr>
          <w:p w14:paraId="1D881ED2" w14:textId="77777777" w:rsidR="00A95A6A" w:rsidRPr="009272FB" w:rsidRDefault="00A95A6A" w:rsidP="00C42B03">
            <w:pPr>
              <w:spacing w:line="240" w:lineRule="auto"/>
              <w:jc w:val="center"/>
              <w:rPr>
                <w:sz w:val="28"/>
                <w:szCs w:val="28"/>
              </w:rPr>
            </w:pPr>
            <w:r w:rsidRPr="009272FB">
              <w:rPr>
                <w:sz w:val="28"/>
                <w:szCs w:val="28"/>
              </w:rPr>
              <w:t>ул.Юрина, 1а</w:t>
            </w:r>
          </w:p>
        </w:tc>
        <w:tc>
          <w:tcPr>
            <w:tcW w:w="2154" w:type="dxa"/>
            <w:vAlign w:val="center"/>
          </w:tcPr>
          <w:p w14:paraId="0A131A4F" w14:textId="77777777" w:rsidR="00A95A6A" w:rsidRPr="009272FB" w:rsidRDefault="00A95A6A" w:rsidP="00C42B03">
            <w:pPr>
              <w:spacing w:line="240" w:lineRule="auto"/>
              <w:jc w:val="center"/>
              <w:rPr>
                <w:sz w:val="28"/>
                <w:szCs w:val="28"/>
              </w:rPr>
            </w:pPr>
            <w:r w:rsidRPr="009272FB">
              <w:rPr>
                <w:sz w:val="28"/>
                <w:szCs w:val="28"/>
              </w:rPr>
              <w:t>ул.Северо-Западная 2-я</w:t>
            </w:r>
          </w:p>
        </w:tc>
        <w:tc>
          <w:tcPr>
            <w:tcW w:w="1843" w:type="dxa"/>
            <w:vAlign w:val="center"/>
          </w:tcPr>
          <w:p w14:paraId="19E50F22" w14:textId="77777777" w:rsidR="00A95A6A" w:rsidRPr="009272FB" w:rsidRDefault="00480A1A" w:rsidP="00C42B03">
            <w:pPr>
              <w:spacing w:line="240" w:lineRule="auto"/>
              <w:jc w:val="center"/>
              <w:rPr>
                <w:sz w:val="28"/>
                <w:szCs w:val="28"/>
              </w:rPr>
            </w:pPr>
            <w:r w:rsidRPr="009272FB">
              <w:rPr>
                <w:sz w:val="28"/>
                <w:szCs w:val="28"/>
              </w:rPr>
              <w:t>город Барнаул</w:t>
            </w:r>
          </w:p>
        </w:tc>
        <w:tc>
          <w:tcPr>
            <w:tcW w:w="1740" w:type="dxa"/>
            <w:vAlign w:val="center"/>
          </w:tcPr>
          <w:p w14:paraId="03825B4E" w14:textId="77777777" w:rsidR="00A95A6A" w:rsidRPr="009272FB" w:rsidRDefault="00A95A6A" w:rsidP="00C42B03">
            <w:pPr>
              <w:spacing w:line="240" w:lineRule="auto"/>
              <w:jc w:val="center"/>
              <w:rPr>
                <w:sz w:val="28"/>
                <w:szCs w:val="28"/>
                <w:lang w:val="ru-RU"/>
              </w:rPr>
            </w:pPr>
            <w:r w:rsidRPr="009272FB">
              <w:rPr>
                <w:sz w:val="28"/>
                <w:szCs w:val="28"/>
                <w:lang w:val="ru-RU"/>
              </w:rPr>
              <w:t>2,3674</w:t>
            </w:r>
          </w:p>
        </w:tc>
        <w:tc>
          <w:tcPr>
            <w:tcW w:w="1276" w:type="dxa"/>
            <w:vAlign w:val="center"/>
          </w:tcPr>
          <w:p w14:paraId="3AF56B8B" w14:textId="77777777" w:rsidR="00A95A6A" w:rsidRPr="009272FB" w:rsidRDefault="00A95A6A" w:rsidP="00C42B03">
            <w:pPr>
              <w:spacing w:line="240" w:lineRule="auto"/>
              <w:jc w:val="center"/>
              <w:rPr>
                <w:sz w:val="28"/>
                <w:szCs w:val="28"/>
                <w:lang w:val="ru-RU"/>
              </w:rPr>
            </w:pPr>
            <w:r w:rsidRPr="009272FB">
              <w:rPr>
                <w:sz w:val="28"/>
                <w:szCs w:val="28"/>
                <w:lang w:val="ru-RU"/>
              </w:rPr>
              <w:t>ж/б</w:t>
            </w:r>
          </w:p>
        </w:tc>
        <w:tc>
          <w:tcPr>
            <w:tcW w:w="1065" w:type="dxa"/>
            <w:vAlign w:val="center"/>
          </w:tcPr>
          <w:p w14:paraId="742B93C7" w14:textId="77777777" w:rsidR="00A95A6A" w:rsidRPr="009272FB" w:rsidRDefault="00A95A6A" w:rsidP="00C42B03">
            <w:pPr>
              <w:spacing w:line="240" w:lineRule="auto"/>
              <w:jc w:val="center"/>
              <w:rPr>
                <w:sz w:val="28"/>
                <w:szCs w:val="28"/>
                <w:lang w:val="ru-RU"/>
              </w:rPr>
            </w:pPr>
            <w:r w:rsidRPr="009272FB">
              <w:rPr>
                <w:sz w:val="28"/>
                <w:szCs w:val="28"/>
                <w:lang w:val="ru-RU"/>
              </w:rPr>
              <w:t>1</w:t>
            </w:r>
          </w:p>
        </w:tc>
        <w:tc>
          <w:tcPr>
            <w:tcW w:w="1089" w:type="dxa"/>
            <w:vAlign w:val="center"/>
          </w:tcPr>
          <w:p w14:paraId="46D122CB" w14:textId="77777777" w:rsidR="00A95A6A" w:rsidRPr="009272FB" w:rsidRDefault="00A95A6A" w:rsidP="00C42B03">
            <w:pPr>
              <w:spacing w:line="240" w:lineRule="auto"/>
              <w:jc w:val="center"/>
              <w:rPr>
                <w:sz w:val="28"/>
                <w:szCs w:val="28"/>
                <w:lang w:val="ru-RU"/>
              </w:rPr>
            </w:pPr>
            <w:r w:rsidRPr="009272FB">
              <w:rPr>
                <w:sz w:val="28"/>
                <w:szCs w:val="28"/>
                <w:lang w:val="ru-RU"/>
              </w:rPr>
              <w:t>15</w:t>
            </w:r>
            <w:r w:rsidR="00480A1A" w:rsidRPr="009272FB">
              <w:rPr>
                <w:sz w:val="28"/>
                <w:szCs w:val="28"/>
                <w:lang w:val="ru-RU"/>
              </w:rPr>
              <w:t>,0</w:t>
            </w:r>
          </w:p>
        </w:tc>
        <w:tc>
          <w:tcPr>
            <w:tcW w:w="1197" w:type="dxa"/>
            <w:vAlign w:val="center"/>
          </w:tcPr>
          <w:p w14:paraId="603095FE" w14:textId="77777777" w:rsidR="00A95A6A" w:rsidRPr="009272FB" w:rsidRDefault="00A95A6A" w:rsidP="00C42B03">
            <w:pPr>
              <w:spacing w:line="240" w:lineRule="auto"/>
              <w:jc w:val="center"/>
              <w:rPr>
                <w:sz w:val="28"/>
                <w:szCs w:val="28"/>
                <w:lang w:val="ru-RU"/>
              </w:rPr>
            </w:pPr>
            <w:r w:rsidRPr="009272FB">
              <w:rPr>
                <w:sz w:val="28"/>
                <w:szCs w:val="28"/>
                <w:lang w:val="ru-RU"/>
              </w:rPr>
              <w:t>2</w:t>
            </w:r>
          </w:p>
        </w:tc>
      </w:tr>
      <w:tr w:rsidR="00480A1A" w:rsidRPr="00C42B03" w14:paraId="6B87D9EF" w14:textId="77777777" w:rsidTr="004830F3">
        <w:trPr>
          <w:trHeight w:val="319"/>
        </w:trPr>
        <w:tc>
          <w:tcPr>
            <w:tcW w:w="675" w:type="dxa"/>
            <w:vAlign w:val="center"/>
          </w:tcPr>
          <w:p w14:paraId="1D88A5A5" w14:textId="77777777" w:rsidR="00480A1A" w:rsidRPr="009272FB" w:rsidRDefault="00480A1A" w:rsidP="00C42B03">
            <w:pPr>
              <w:spacing w:line="240" w:lineRule="auto"/>
              <w:jc w:val="center"/>
              <w:rPr>
                <w:sz w:val="28"/>
                <w:szCs w:val="28"/>
                <w:lang w:val="ru-RU"/>
              </w:rPr>
            </w:pPr>
          </w:p>
        </w:tc>
        <w:tc>
          <w:tcPr>
            <w:tcW w:w="2332" w:type="dxa"/>
            <w:vAlign w:val="center"/>
          </w:tcPr>
          <w:p w14:paraId="1E476F94" w14:textId="77777777" w:rsidR="00480A1A" w:rsidRPr="009272FB" w:rsidRDefault="00480A1A" w:rsidP="00C42B03">
            <w:pPr>
              <w:spacing w:line="240" w:lineRule="auto"/>
              <w:jc w:val="center"/>
              <w:rPr>
                <w:sz w:val="28"/>
                <w:szCs w:val="28"/>
                <w:lang w:val="ru-RU"/>
              </w:rPr>
            </w:pPr>
            <w:r w:rsidRPr="009272FB">
              <w:rPr>
                <w:sz w:val="28"/>
                <w:szCs w:val="28"/>
                <w:lang w:val="ru-RU"/>
              </w:rPr>
              <w:t>Всего</w:t>
            </w:r>
          </w:p>
        </w:tc>
        <w:tc>
          <w:tcPr>
            <w:tcW w:w="2081" w:type="dxa"/>
            <w:vAlign w:val="center"/>
          </w:tcPr>
          <w:p w14:paraId="359042EE" w14:textId="77777777" w:rsidR="00480A1A" w:rsidRPr="009272FB" w:rsidRDefault="00480A1A" w:rsidP="00C42B03">
            <w:pPr>
              <w:spacing w:line="240" w:lineRule="auto"/>
              <w:jc w:val="center"/>
              <w:rPr>
                <w:sz w:val="28"/>
                <w:szCs w:val="28"/>
              </w:rPr>
            </w:pPr>
          </w:p>
        </w:tc>
        <w:tc>
          <w:tcPr>
            <w:tcW w:w="2154" w:type="dxa"/>
            <w:vAlign w:val="center"/>
          </w:tcPr>
          <w:p w14:paraId="7A6466D8" w14:textId="77777777" w:rsidR="00480A1A" w:rsidRPr="009272FB" w:rsidRDefault="00480A1A" w:rsidP="00C42B03">
            <w:pPr>
              <w:spacing w:line="240" w:lineRule="auto"/>
              <w:jc w:val="center"/>
              <w:rPr>
                <w:sz w:val="28"/>
                <w:szCs w:val="28"/>
              </w:rPr>
            </w:pPr>
          </w:p>
        </w:tc>
        <w:tc>
          <w:tcPr>
            <w:tcW w:w="1843" w:type="dxa"/>
            <w:vAlign w:val="center"/>
          </w:tcPr>
          <w:p w14:paraId="78CA6A1F" w14:textId="77777777" w:rsidR="00480A1A" w:rsidRPr="009272FB" w:rsidRDefault="00480A1A" w:rsidP="00C42B03">
            <w:pPr>
              <w:spacing w:line="240" w:lineRule="auto"/>
              <w:jc w:val="center"/>
              <w:rPr>
                <w:sz w:val="28"/>
                <w:szCs w:val="28"/>
              </w:rPr>
            </w:pPr>
          </w:p>
        </w:tc>
        <w:tc>
          <w:tcPr>
            <w:tcW w:w="1740" w:type="dxa"/>
            <w:vAlign w:val="center"/>
          </w:tcPr>
          <w:p w14:paraId="085618A2" w14:textId="77777777" w:rsidR="00480A1A" w:rsidRPr="009272FB" w:rsidRDefault="00E16CB6" w:rsidP="00C42B03">
            <w:pPr>
              <w:spacing w:line="240" w:lineRule="auto"/>
              <w:jc w:val="center"/>
              <w:rPr>
                <w:sz w:val="28"/>
                <w:szCs w:val="28"/>
                <w:lang w:val="ru-RU"/>
              </w:rPr>
            </w:pPr>
            <w:r w:rsidRPr="009272FB">
              <w:rPr>
                <w:sz w:val="28"/>
                <w:szCs w:val="28"/>
                <w:lang w:val="ru-RU"/>
              </w:rPr>
              <w:t>109,093</w:t>
            </w:r>
          </w:p>
        </w:tc>
        <w:tc>
          <w:tcPr>
            <w:tcW w:w="1276" w:type="dxa"/>
            <w:vAlign w:val="center"/>
          </w:tcPr>
          <w:p w14:paraId="69FBAB95" w14:textId="77777777" w:rsidR="00480A1A" w:rsidRPr="009272FB" w:rsidRDefault="00480A1A" w:rsidP="00C42B03">
            <w:pPr>
              <w:spacing w:line="240" w:lineRule="auto"/>
              <w:jc w:val="center"/>
              <w:rPr>
                <w:sz w:val="28"/>
                <w:szCs w:val="28"/>
                <w:lang w:val="ru-RU"/>
              </w:rPr>
            </w:pPr>
          </w:p>
        </w:tc>
        <w:tc>
          <w:tcPr>
            <w:tcW w:w="1065" w:type="dxa"/>
            <w:vAlign w:val="center"/>
          </w:tcPr>
          <w:p w14:paraId="76F25DD3" w14:textId="77777777" w:rsidR="00480A1A" w:rsidRPr="009272FB" w:rsidRDefault="00E16CB6" w:rsidP="00C42B03">
            <w:pPr>
              <w:spacing w:line="240" w:lineRule="auto"/>
              <w:jc w:val="center"/>
              <w:rPr>
                <w:sz w:val="28"/>
                <w:szCs w:val="28"/>
                <w:lang w:val="ru-RU"/>
              </w:rPr>
            </w:pPr>
            <w:r w:rsidRPr="009272FB">
              <w:rPr>
                <w:sz w:val="28"/>
                <w:szCs w:val="28"/>
                <w:lang w:val="ru-RU"/>
              </w:rPr>
              <w:t>47</w:t>
            </w:r>
          </w:p>
        </w:tc>
        <w:tc>
          <w:tcPr>
            <w:tcW w:w="1089" w:type="dxa"/>
            <w:vAlign w:val="center"/>
          </w:tcPr>
          <w:p w14:paraId="4B065AAB" w14:textId="77777777" w:rsidR="00480A1A" w:rsidRPr="009272FB" w:rsidRDefault="00E16CB6" w:rsidP="00C42B03">
            <w:pPr>
              <w:spacing w:line="240" w:lineRule="auto"/>
              <w:jc w:val="center"/>
              <w:rPr>
                <w:sz w:val="28"/>
                <w:szCs w:val="28"/>
                <w:lang w:val="ru-RU"/>
              </w:rPr>
            </w:pPr>
            <w:r w:rsidRPr="009272FB">
              <w:rPr>
                <w:sz w:val="28"/>
                <w:szCs w:val="28"/>
                <w:lang w:val="ru-RU"/>
              </w:rPr>
              <w:t>1727,25</w:t>
            </w:r>
          </w:p>
        </w:tc>
        <w:tc>
          <w:tcPr>
            <w:tcW w:w="1197" w:type="dxa"/>
            <w:vAlign w:val="center"/>
          </w:tcPr>
          <w:p w14:paraId="4DD12511" w14:textId="77777777" w:rsidR="00480A1A" w:rsidRPr="009272FB" w:rsidRDefault="00480A1A" w:rsidP="00C42B03">
            <w:pPr>
              <w:spacing w:line="240" w:lineRule="auto"/>
              <w:jc w:val="center"/>
              <w:rPr>
                <w:b/>
                <w:sz w:val="28"/>
                <w:szCs w:val="28"/>
                <w:lang w:val="ru-RU"/>
              </w:rPr>
            </w:pPr>
          </w:p>
        </w:tc>
      </w:tr>
      <w:tr w:rsidR="00A95A6A" w:rsidRPr="00C42B03" w14:paraId="59F074D3" w14:textId="77777777" w:rsidTr="004830F3">
        <w:trPr>
          <w:trHeight w:val="319"/>
        </w:trPr>
        <w:tc>
          <w:tcPr>
            <w:tcW w:w="15452" w:type="dxa"/>
            <w:gridSpan w:val="10"/>
            <w:vAlign w:val="center"/>
          </w:tcPr>
          <w:p w14:paraId="55C0A115" w14:textId="77777777" w:rsidR="00A95A6A" w:rsidRPr="009272FB" w:rsidRDefault="00A95A6A" w:rsidP="00C42B03">
            <w:pPr>
              <w:spacing w:line="240" w:lineRule="auto"/>
              <w:jc w:val="center"/>
              <w:rPr>
                <w:sz w:val="28"/>
                <w:szCs w:val="28"/>
                <w:lang w:val="ru-RU"/>
              </w:rPr>
            </w:pPr>
            <w:r w:rsidRPr="009272FB">
              <w:rPr>
                <w:sz w:val="28"/>
                <w:szCs w:val="28"/>
                <w:lang w:val="ru-RU"/>
              </w:rPr>
              <w:t>Трубы</w:t>
            </w:r>
          </w:p>
        </w:tc>
      </w:tr>
      <w:tr w:rsidR="00A95A6A" w:rsidRPr="00C42B03" w14:paraId="44373822" w14:textId="77777777" w:rsidTr="004830F3">
        <w:trPr>
          <w:trHeight w:val="319"/>
        </w:trPr>
        <w:tc>
          <w:tcPr>
            <w:tcW w:w="675" w:type="dxa"/>
            <w:vAlign w:val="center"/>
          </w:tcPr>
          <w:p w14:paraId="78BEA674" w14:textId="77777777" w:rsidR="00A95A6A" w:rsidRPr="00C42B03" w:rsidRDefault="00E16CB6" w:rsidP="00C42B03">
            <w:pPr>
              <w:spacing w:line="240" w:lineRule="auto"/>
              <w:jc w:val="center"/>
              <w:rPr>
                <w:sz w:val="28"/>
                <w:szCs w:val="28"/>
                <w:lang w:val="ru-RU"/>
              </w:rPr>
            </w:pPr>
            <w:r w:rsidRPr="00C42B03">
              <w:rPr>
                <w:sz w:val="28"/>
                <w:szCs w:val="28"/>
                <w:lang w:val="ru-RU"/>
              </w:rPr>
              <w:t>1</w:t>
            </w:r>
          </w:p>
        </w:tc>
        <w:tc>
          <w:tcPr>
            <w:tcW w:w="2332" w:type="dxa"/>
            <w:vAlign w:val="center"/>
          </w:tcPr>
          <w:p w14:paraId="4504AE3F" w14:textId="77777777" w:rsidR="00A95A6A" w:rsidRPr="009272FB" w:rsidRDefault="006610DD" w:rsidP="006610DD">
            <w:pPr>
              <w:spacing w:line="240" w:lineRule="auto"/>
              <w:jc w:val="center"/>
              <w:rPr>
                <w:sz w:val="28"/>
                <w:szCs w:val="28"/>
                <w:lang w:val="ru-RU"/>
              </w:rPr>
            </w:pPr>
            <w:r w:rsidRPr="009272FB">
              <w:rPr>
                <w:sz w:val="28"/>
                <w:szCs w:val="28"/>
                <w:lang w:val="ru-RU"/>
              </w:rPr>
              <w:t>ул.</w:t>
            </w:r>
            <w:r w:rsidRPr="009272FB">
              <w:rPr>
                <w:sz w:val="28"/>
                <w:szCs w:val="28"/>
              </w:rPr>
              <w:t xml:space="preserve"> </w:t>
            </w:r>
            <w:r w:rsidR="00A95A6A" w:rsidRPr="009272FB">
              <w:rPr>
                <w:sz w:val="28"/>
                <w:szCs w:val="28"/>
                <w:lang w:val="ru-RU"/>
              </w:rPr>
              <w:t>Арбатская п.Казённая Заимка</w:t>
            </w:r>
          </w:p>
        </w:tc>
        <w:tc>
          <w:tcPr>
            <w:tcW w:w="2081" w:type="dxa"/>
            <w:vAlign w:val="center"/>
          </w:tcPr>
          <w:p w14:paraId="5F9D7556" w14:textId="77777777" w:rsidR="00A95A6A" w:rsidRPr="009272FB" w:rsidRDefault="00A95A6A" w:rsidP="00C42B03">
            <w:pPr>
              <w:spacing w:line="240" w:lineRule="auto"/>
              <w:jc w:val="center"/>
              <w:rPr>
                <w:sz w:val="28"/>
                <w:szCs w:val="28"/>
              </w:rPr>
            </w:pPr>
            <w:r w:rsidRPr="009272FB">
              <w:rPr>
                <w:sz w:val="28"/>
                <w:szCs w:val="28"/>
              </w:rPr>
              <w:t>ул.Абрикосовая</w:t>
            </w:r>
          </w:p>
        </w:tc>
        <w:tc>
          <w:tcPr>
            <w:tcW w:w="2154" w:type="dxa"/>
            <w:vAlign w:val="center"/>
          </w:tcPr>
          <w:p w14:paraId="36AB44E7" w14:textId="77777777" w:rsidR="00A95A6A" w:rsidRPr="009272FB" w:rsidRDefault="00A95A6A" w:rsidP="00C42B03">
            <w:pPr>
              <w:spacing w:line="240" w:lineRule="auto"/>
              <w:jc w:val="center"/>
              <w:rPr>
                <w:sz w:val="28"/>
                <w:szCs w:val="28"/>
              </w:rPr>
            </w:pPr>
            <w:r w:rsidRPr="009272FB">
              <w:rPr>
                <w:sz w:val="28"/>
                <w:szCs w:val="28"/>
              </w:rPr>
              <w:t>Гоньбинский тракт</w:t>
            </w:r>
          </w:p>
        </w:tc>
        <w:tc>
          <w:tcPr>
            <w:tcW w:w="1843" w:type="dxa"/>
            <w:vAlign w:val="center"/>
          </w:tcPr>
          <w:p w14:paraId="637F1188" w14:textId="77777777" w:rsidR="00A95A6A" w:rsidRPr="009272FB" w:rsidRDefault="00A95A6A" w:rsidP="00C42B03">
            <w:pPr>
              <w:spacing w:line="240" w:lineRule="auto"/>
              <w:jc w:val="center"/>
              <w:rPr>
                <w:sz w:val="28"/>
                <w:szCs w:val="28"/>
              </w:rPr>
            </w:pPr>
            <w:r w:rsidRPr="009272FB">
              <w:rPr>
                <w:sz w:val="28"/>
                <w:szCs w:val="28"/>
              </w:rPr>
              <w:t>город Барнаул</w:t>
            </w:r>
          </w:p>
        </w:tc>
        <w:tc>
          <w:tcPr>
            <w:tcW w:w="1740" w:type="dxa"/>
            <w:vAlign w:val="center"/>
          </w:tcPr>
          <w:p w14:paraId="1CD0706A" w14:textId="77777777" w:rsidR="00A95A6A" w:rsidRPr="009272FB" w:rsidRDefault="00A95A6A" w:rsidP="00C42B03">
            <w:pPr>
              <w:spacing w:line="240" w:lineRule="auto"/>
              <w:jc w:val="center"/>
              <w:rPr>
                <w:sz w:val="28"/>
                <w:szCs w:val="28"/>
              </w:rPr>
            </w:pPr>
            <w:r w:rsidRPr="009272FB">
              <w:rPr>
                <w:sz w:val="28"/>
                <w:szCs w:val="28"/>
              </w:rPr>
              <w:t>2,977</w:t>
            </w:r>
          </w:p>
        </w:tc>
        <w:tc>
          <w:tcPr>
            <w:tcW w:w="1276" w:type="dxa"/>
            <w:vAlign w:val="center"/>
          </w:tcPr>
          <w:p w14:paraId="03755C77" w14:textId="77777777" w:rsidR="00A95A6A" w:rsidRPr="009272FB" w:rsidRDefault="00A95A6A" w:rsidP="00C42B03">
            <w:pPr>
              <w:spacing w:line="240" w:lineRule="auto"/>
              <w:jc w:val="center"/>
              <w:rPr>
                <w:sz w:val="28"/>
                <w:szCs w:val="28"/>
                <w:lang w:val="ru-RU"/>
              </w:rPr>
            </w:pPr>
            <w:r w:rsidRPr="009272FB">
              <w:rPr>
                <w:sz w:val="28"/>
                <w:szCs w:val="28"/>
                <w:lang w:val="ru-RU"/>
              </w:rPr>
              <w:t>ж/б</w:t>
            </w:r>
          </w:p>
        </w:tc>
        <w:tc>
          <w:tcPr>
            <w:tcW w:w="1065" w:type="dxa"/>
            <w:vAlign w:val="center"/>
          </w:tcPr>
          <w:p w14:paraId="4868FF6C" w14:textId="77777777" w:rsidR="00A95A6A" w:rsidRPr="009272FB" w:rsidRDefault="00A95A6A" w:rsidP="00C42B03">
            <w:pPr>
              <w:spacing w:line="240" w:lineRule="auto"/>
              <w:jc w:val="center"/>
              <w:rPr>
                <w:sz w:val="28"/>
                <w:szCs w:val="28"/>
              </w:rPr>
            </w:pPr>
            <w:r w:rsidRPr="009272FB">
              <w:rPr>
                <w:sz w:val="28"/>
                <w:szCs w:val="28"/>
              </w:rPr>
              <w:t>1</w:t>
            </w:r>
          </w:p>
        </w:tc>
        <w:tc>
          <w:tcPr>
            <w:tcW w:w="1089" w:type="dxa"/>
            <w:vAlign w:val="center"/>
          </w:tcPr>
          <w:p w14:paraId="7F1BA2EE" w14:textId="77777777" w:rsidR="00A95A6A" w:rsidRPr="009272FB" w:rsidRDefault="00A95A6A" w:rsidP="00C42B03">
            <w:pPr>
              <w:spacing w:line="240" w:lineRule="auto"/>
              <w:jc w:val="center"/>
              <w:rPr>
                <w:sz w:val="28"/>
                <w:szCs w:val="28"/>
              </w:rPr>
            </w:pPr>
            <w:r w:rsidRPr="009272FB">
              <w:rPr>
                <w:sz w:val="28"/>
                <w:szCs w:val="28"/>
              </w:rPr>
              <w:t>9,0</w:t>
            </w:r>
          </w:p>
        </w:tc>
        <w:tc>
          <w:tcPr>
            <w:tcW w:w="1197" w:type="dxa"/>
            <w:vAlign w:val="center"/>
          </w:tcPr>
          <w:p w14:paraId="6246765A" w14:textId="77777777" w:rsidR="00A95A6A" w:rsidRPr="00C42B03" w:rsidRDefault="00A95A6A" w:rsidP="00C42B03">
            <w:pPr>
              <w:spacing w:line="240" w:lineRule="auto"/>
              <w:jc w:val="center"/>
              <w:rPr>
                <w:sz w:val="28"/>
                <w:szCs w:val="28"/>
                <w:lang w:val="ru-RU"/>
              </w:rPr>
            </w:pPr>
            <w:r w:rsidRPr="00C42B03">
              <w:rPr>
                <w:sz w:val="28"/>
                <w:szCs w:val="28"/>
                <w:lang w:val="ru-RU"/>
              </w:rPr>
              <w:t>3</w:t>
            </w:r>
          </w:p>
        </w:tc>
      </w:tr>
      <w:tr w:rsidR="00A95A6A" w:rsidRPr="00C42B03" w14:paraId="18ACCB32" w14:textId="77777777" w:rsidTr="004830F3">
        <w:trPr>
          <w:trHeight w:val="319"/>
        </w:trPr>
        <w:tc>
          <w:tcPr>
            <w:tcW w:w="675" w:type="dxa"/>
            <w:vAlign w:val="center"/>
          </w:tcPr>
          <w:p w14:paraId="1571373D" w14:textId="77777777" w:rsidR="00A95A6A" w:rsidRPr="00C42B03" w:rsidRDefault="00E16CB6" w:rsidP="00C42B03">
            <w:pPr>
              <w:spacing w:line="240" w:lineRule="auto"/>
              <w:jc w:val="center"/>
              <w:rPr>
                <w:sz w:val="28"/>
                <w:szCs w:val="28"/>
                <w:lang w:val="ru-RU"/>
              </w:rPr>
            </w:pPr>
            <w:r w:rsidRPr="00C42B03">
              <w:rPr>
                <w:sz w:val="28"/>
                <w:szCs w:val="28"/>
                <w:lang w:val="ru-RU"/>
              </w:rPr>
              <w:t>2</w:t>
            </w:r>
          </w:p>
        </w:tc>
        <w:tc>
          <w:tcPr>
            <w:tcW w:w="2332" w:type="dxa"/>
            <w:vAlign w:val="center"/>
          </w:tcPr>
          <w:p w14:paraId="3360CC31" w14:textId="77777777" w:rsidR="00A95A6A" w:rsidRPr="00C42B03" w:rsidRDefault="006610DD" w:rsidP="006610DD">
            <w:pPr>
              <w:spacing w:line="240" w:lineRule="auto"/>
              <w:jc w:val="center"/>
              <w:rPr>
                <w:sz w:val="28"/>
                <w:szCs w:val="28"/>
                <w:lang w:val="ru-RU"/>
              </w:rPr>
            </w:pPr>
            <w:r w:rsidRPr="00C42B03">
              <w:rPr>
                <w:sz w:val="28"/>
                <w:szCs w:val="28"/>
                <w:lang w:val="ru-RU"/>
              </w:rPr>
              <w:t>ул.</w:t>
            </w:r>
            <w:r w:rsidR="00A95A6A" w:rsidRPr="00C42B03">
              <w:rPr>
                <w:sz w:val="28"/>
                <w:szCs w:val="28"/>
                <w:lang w:val="ru-RU"/>
              </w:rPr>
              <w:t xml:space="preserve">Вересковая </w:t>
            </w:r>
          </w:p>
        </w:tc>
        <w:tc>
          <w:tcPr>
            <w:tcW w:w="2081" w:type="dxa"/>
            <w:vAlign w:val="center"/>
          </w:tcPr>
          <w:p w14:paraId="23865403" w14:textId="77777777" w:rsidR="00A95A6A" w:rsidRPr="00C42B03" w:rsidRDefault="00A95A6A" w:rsidP="00C42B03">
            <w:pPr>
              <w:spacing w:line="240" w:lineRule="auto"/>
              <w:jc w:val="center"/>
              <w:rPr>
                <w:sz w:val="28"/>
                <w:szCs w:val="28"/>
              </w:rPr>
            </w:pPr>
            <w:r w:rsidRPr="00C42B03">
              <w:rPr>
                <w:sz w:val="28"/>
                <w:szCs w:val="28"/>
              </w:rPr>
              <w:t>ул.Оседлая</w:t>
            </w:r>
          </w:p>
        </w:tc>
        <w:tc>
          <w:tcPr>
            <w:tcW w:w="2154" w:type="dxa"/>
            <w:vAlign w:val="center"/>
          </w:tcPr>
          <w:p w14:paraId="7351B341" w14:textId="77777777" w:rsidR="00A95A6A" w:rsidRPr="00C42B03" w:rsidRDefault="00A95A6A" w:rsidP="00C42B03">
            <w:pPr>
              <w:spacing w:line="240" w:lineRule="auto"/>
              <w:jc w:val="center"/>
              <w:rPr>
                <w:sz w:val="28"/>
                <w:szCs w:val="28"/>
              </w:rPr>
            </w:pPr>
            <w:r w:rsidRPr="00C42B03">
              <w:rPr>
                <w:sz w:val="28"/>
                <w:szCs w:val="28"/>
              </w:rPr>
              <w:t>ул.Притрактовая</w:t>
            </w:r>
          </w:p>
        </w:tc>
        <w:tc>
          <w:tcPr>
            <w:tcW w:w="1843" w:type="dxa"/>
            <w:vAlign w:val="center"/>
          </w:tcPr>
          <w:p w14:paraId="2056BF59" w14:textId="77777777" w:rsidR="00A95A6A" w:rsidRPr="00C42B03" w:rsidRDefault="00A95A6A" w:rsidP="00C42B03">
            <w:pPr>
              <w:spacing w:line="240" w:lineRule="auto"/>
              <w:jc w:val="center"/>
              <w:rPr>
                <w:sz w:val="28"/>
                <w:szCs w:val="28"/>
              </w:rPr>
            </w:pPr>
            <w:r w:rsidRPr="00C42B03">
              <w:rPr>
                <w:sz w:val="28"/>
                <w:szCs w:val="28"/>
              </w:rPr>
              <w:t>город Барнаул</w:t>
            </w:r>
          </w:p>
        </w:tc>
        <w:tc>
          <w:tcPr>
            <w:tcW w:w="1740" w:type="dxa"/>
            <w:vAlign w:val="center"/>
          </w:tcPr>
          <w:p w14:paraId="3AF78130" w14:textId="77777777" w:rsidR="00A95A6A" w:rsidRPr="00C42B03" w:rsidRDefault="00A95A6A" w:rsidP="00C42B03">
            <w:pPr>
              <w:spacing w:line="240" w:lineRule="auto"/>
              <w:jc w:val="center"/>
              <w:rPr>
                <w:sz w:val="28"/>
                <w:szCs w:val="28"/>
              </w:rPr>
            </w:pPr>
            <w:r w:rsidRPr="00C42B03">
              <w:rPr>
                <w:sz w:val="28"/>
                <w:szCs w:val="28"/>
              </w:rPr>
              <w:t>1,233</w:t>
            </w:r>
          </w:p>
        </w:tc>
        <w:tc>
          <w:tcPr>
            <w:tcW w:w="1276" w:type="dxa"/>
            <w:vAlign w:val="center"/>
          </w:tcPr>
          <w:p w14:paraId="4423EFB2" w14:textId="77777777" w:rsidR="00A95A6A" w:rsidRPr="00C42B03" w:rsidRDefault="00A95A6A" w:rsidP="00C42B03">
            <w:pPr>
              <w:spacing w:line="240" w:lineRule="auto"/>
              <w:jc w:val="center"/>
              <w:rPr>
                <w:sz w:val="28"/>
                <w:szCs w:val="28"/>
                <w:lang w:val="ru-RU"/>
              </w:rPr>
            </w:pPr>
            <w:r w:rsidRPr="00C42B03">
              <w:rPr>
                <w:sz w:val="28"/>
                <w:szCs w:val="28"/>
                <w:lang w:val="ru-RU"/>
              </w:rPr>
              <w:t>ж/б</w:t>
            </w:r>
          </w:p>
        </w:tc>
        <w:tc>
          <w:tcPr>
            <w:tcW w:w="1065" w:type="dxa"/>
            <w:vAlign w:val="center"/>
          </w:tcPr>
          <w:p w14:paraId="31AF50AA" w14:textId="77777777" w:rsidR="00A95A6A" w:rsidRPr="00C42B03" w:rsidRDefault="00A95A6A" w:rsidP="00C42B03">
            <w:pPr>
              <w:spacing w:line="240" w:lineRule="auto"/>
              <w:jc w:val="center"/>
              <w:rPr>
                <w:sz w:val="28"/>
                <w:szCs w:val="28"/>
              </w:rPr>
            </w:pPr>
            <w:r w:rsidRPr="00C42B03">
              <w:rPr>
                <w:sz w:val="28"/>
                <w:szCs w:val="28"/>
              </w:rPr>
              <w:t>1</w:t>
            </w:r>
          </w:p>
        </w:tc>
        <w:tc>
          <w:tcPr>
            <w:tcW w:w="1089" w:type="dxa"/>
            <w:vAlign w:val="center"/>
          </w:tcPr>
          <w:p w14:paraId="2DB64ACC" w14:textId="77777777" w:rsidR="00A95A6A" w:rsidRPr="00C42B03" w:rsidRDefault="00A95A6A" w:rsidP="00C42B03">
            <w:pPr>
              <w:spacing w:line="240" w:lineRule="auto"/>
              <w:jc w:val="center"/>
              <w:rPr>
                <w:sz w:val="28"/>
                <w:szCs w:val="28"/>
              </w:rPr>
            </w:pPr>
            <w:r w:rsidRPr="00C42B03">
              <w:rPr>
                <w:sz w:val="28"/>
                <w:szCs w:val="28"/>
              </w:rPr>
              <w:t>9,0</w:t>
            </w:r>
          </w:p>
        </w:tc>
        <w:tc>
          <w:tcPr>
            <w:tcW w:w="1197" w:type="dxa"/>
            <w:vAlign w:val="center"/>
          </w:tcPr>
          <w:p w14:paraId="45604110" w14:textId="77777777" w:rsidR="00A95A6A" w:rsidRPr="00C42B03" w:rsidRDefault="00A95A6A" w:rsidP="00C42B03">
            <w:pPr>
              <w:spacing w:line="240" w:lineRule="auto"/>
              <w:jc w:val="center"/>
              <w:rPr>
                <w:sz w:val="28"/>
                <w:szCs w:val="28"/>
                <w:lang w:val="ru-RU"/>
              </w:rPr>
            </w:pPr>
            <w:r w:rsidRPr="00C42B03">
              <w:rPr>
                <w:sz w:val="28"/>
                <w:szCs w:val="28"/>
                <w:lang w:val="ru-RU"/>
              </w:rPr>
              <w:t>3</w:t>
            </w:r>
          </w:p>
        </w:tc>
      </w:tr>
      <w:tr w:rsidR="00A95A6A" w:rsidRPr="00C42B03" w14:paraId="640E3D58" w14:textId="77777777" w:rsidTr="004830F3">
        <w:trPr>
          <w:trHeight w:val="319"/>
        </w:trPr>
        <w:tc>
          <w:tcPr>
            <w:tcW w:w="675" w:type="dxa"/>
            <w:vAlign w:val="center"/>
          </w:tcPr>
          <w:p w14:paraId="37FC0279" w14:textId="77777777" w:rsidR="00A95A6A" w:rsidRPr="00C42B03" w:rsidRDefault="00E16CB6" w:rsidP="00C42B03">
            <w:pPr>
              <w:spacing w:line="240" w:lineRule="auto"/>
              <w:jc w:val="center"/>
              <w:rPr>
                <w:sz w:val="28"/>
                <w:szCs w:val="28"/>
                <w:lang w:val="ru-RU"/>
              </w:rPr>
            </w:pPr>
            <w:r w:rsidRPr="00C42B03">
              <w:rPr>
                <w:sz w:val="28"/>
                <w:szCs w:val="28"/>
                <w:lang w:val="ru-RU"/>
              </w:rPr>
              <w:t>3</w:t>
            </w:r>
          </w:p>
        </w:tc>
        <w:tc>
          <w:tcPr>
            <w:tcW w:w="2332" w:type="dxa"/>
            <w:vAlign w:val="center"/>
          </w:tcPr>
          <w:p w14:paraId="59F7B678" w14:textId="77777777" w:rsidR="00A95A6A" w:rsidRPr="00C42B03" w:rsidRDefault="006610DD" w:rsidP="006610DD">
            <w:pPr>
              <w:spacing w:line="240" w:lineRule="auto"/>
              <w:jc w:val="center"/>
              <w:rPr>
                <w:sz w:val="28"/>
                <w:szCs w:val="28"/>
                <w:lang w:val="ru-RU"/>
              </w:rPr>
            </w:pPr>
            <w:r w:rsidRPr="00C42B03">
              <w:rPr>
                <w:sz w:val="28"/>
                <w:szCs w:val="28"/>
                <w:lang w:val="ru-RU"/>
              </w:rPr>
              <w:t>ул.</w:t>
            </w:r>
            <w:r w:rsidR="00A95A6A" w:rsidRPr="00C42B03">
              <w:rPr>
                <w:sz w:val="28"/>
                <w:szCs w:val="28"/>
                <w:lang w:val="ru-RU"/>
              </w:rPr>
              <w:t xml:space="preserve">Детства </w:t>
            </w:r>
          </w:p>
        </w:tc>
        <w:tc>
          <w:tcPr>
            <w:tcW w:w="2081" w:type="dxa"/>
            <w:vAlign w:val="center"/>
          </w:tcPr>
          <w:p w14:paraId="0F20039F" w14:textId="77777777" w:rsidR="00A95A6A" w:rsidRPr="00C42B03" w:rsidRDefault="00A95A6A" w:rsidP="00C42B03">
            <w:pPr>
              <w:spacing w:line="240" w:lineRule="auto"/>
              <w:jc w:val="center"/>
              <w:rPr>
                <w:sz w:val="28"/>
                <w:szCs w:val="28"/>
              </w:rPr>
            </w:pPr>
            <w:r w:rsidRPr="00C42B03">
              <w:rPr>
                <w:sz w:val="28"/>
                <w:szCs w:val="28"/>
              </w:rPr>
              <w:t>ул.Оседлая</w:t>
            </w:r>
          </w:p>
        </w:tc>
        <w:tc>
          <w:tcPr>
            <w:tcW w:w="2154" w:type="dxa"/>
            <w:vAlign w:val="center"/>
          </w:tcPr>
          <w:p w14:paraId="5A379F0F" w14:textId="77777777" w:rsidR="00A95A6A" w:rsidRPr="00C42B03" w:rsidRDefault="00A95A6A" w:rsidP="00C42B03">
            <w:pPr>
              <w:spacing w:line="240" w:lineRule="auto"/>
              <w:jc w:val="center"/>
              <w:rPr>
                <w:sz w:val="28"/>
                <w:szCs w:val="28"/>
              </w:rPr>
            </w:pPr>
            <w:r w:rsidRPr="00C42B03">
              <w:rPr>
                <w:sz w:val="28"/>
                <w:szCs w:val="28"/>
              </w:rPr>
              <w:t>ул.Притрактовая</w:t>
            </w:r>
          </w:p>
        </w:tc>
        <w:tc>
          <w:tcPr>
            <w:tcW w:w="1843" w:type="dxa"/>
            <w:vAlign w:val="center"/>
          </w:tcPr>
          <w:p w14:paraId="22DDFA69" w14:textId="77777777" w:rsidR="00A95A6A" w:rsidRPr="00C42B03" w:rsidRDefault="00A95A6A" w:rsidP="00C42B03">
            <w:pPr>
              <w:spacing w:line="240" w:lineRule="auto"/>
              <w:jc w:val="center"/>
              <w:rPr>
                <w:sz w:val="28"/>
                <w:szCs w:val="28"/>
              </w:rPr>
            </w:pPr>
            <w:r w:rsidRPr="00C42B03">
              <w:rPr>
                <w:sz w:val="28"/>
                <w:szCs w:val="28"/>
              </w:rPr>
              <w:t>город Барнаул</w:t>
            </w:r>
          </w:p>
        </w:tc>
        <w:tc>
          <w:tcPr>
            <w:tcW w:w="1740" w:type="dxa"/>
            <w:vAlign w:val="center"/>
          </w:tcPr>
          <w:p w14:paraId="38DC6091" w14:textId="77777777" w:rsidR="00A95A6A" w:rsidRPr="00C42B03" w:rsidRDefault="00A95A6A" w:rsidP="00C42B03">
            <w:pPr>
              <w:spacing w:line="240" w:lineRule="auto"/>
              <w:jc w:val="center"/>
              <w:rPr>
                <w:sz w:val="28"/>
                <w:szCs w:val="28"/>
              </w:rPr>
            </w:pPr>
            <w:r w:rsidRPr="00C42B03">
              <w:rPr>
                <w:sz w:val="28"/>
                <w:szCs w:val="28"/>
              </w:rPr>
              <w:t>1,056</w:t>
            </w:r>
          </w:p>
        </w:tc>
        <w:tc>
          <w:tcPr>
            <w:tcW w:w="1276" w:type="dxa"/>
            <w:vAlign w:val="center"/>
          </w:tcPr>
          <w:p w14:paraId="79716D05" w14:textId="77777777" w:rsidR="00A95A6A" w:rsidRPr="00C42B03" w:rsidRDefault="00A95A6A" w:rsidP="00C42B03">
            <w:pPr>
              <w:spacing w:line="240" w:lineRule="auto"/>
              <w:jc w:val="center"/>
              <w:rPr>
                <w:sz w:val="28"/>
                <w:szCs w:val="28"/>
                <w:lang w:val="ru-RU"/>
              </w:rPr>
            </w:pPr>
            <w:r w:rsidRPr="00C42B03">
              <w:rPr>
                <w:sz w:val="28"/>
                <w:szCs w:val="28"/>
                <w:lang w:val="ru-RU"/>
              </w:rPr>
              <w:t>ж/б</w:t>
            </w:r>
          </w:p>
        </w:tc>
        <w:tc>
          <w:tcPr>
            <w:tcW w:w="1065" w:type="dxa"/>
            <w:vAlign w:val="center"/>
          </w:tcPr>
          <w:p w14:paraId="0F704A90" w14:textId="77777777" w:rsidR="00A95A6A" w:rsidRPr="00C42B03" w:rsidRDefault="00A95A6A" w:rsidP="00C42B03">
            <w:pPr>
              <w:spacing w:line="240" w:lineRule="auto"/>
              <w:jc w:val="center"/>
              <w:rPr>
                <w:sz w:val="28"/>
                <w:szCs w:val="28"/>
                <w:lang w:val="ru-RU"/>
              </w:rPr>
            </w:pPr>
            <w:r w:rsidRPr="00C42B03">
              <w:rPr>
                <w:sz w:val="28"/>
                <w:szCs w:val="28"/>
                <w:lang w:val="ru-RU"/>
              </w:rPr>
              <w:t>1</w:t>
            </w:r>
          </w:p>
        </w:tc>
        <w:tc>
          <w:tcPr>
            <w:tcW w:w="1089" w:type="dxa"/>
            <w:vAlign w:val="center"/>
          </w:tcPr>
          <w:p w14:paraId="61E91F99" w14:textId="77777777" w:rsidR="00A95A6A" w:rsidRPr="00C42B03" w:rsidRDefault="00A95A6A"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476E0DA5" w14:textId="77777777" w:rsidR="00A95A6A" w:rsidRPr="00C42B03" w:rsidRDefault="00A95A6A" w:rsidP="00C42B03">
            <w:pPr>
              <w:spacing w:line="240" w:lineRule="auto"/>
              <w:jc w:val="center"/>
              <w:rPr>
                <w:sz w:val="28"/>
                <w:szCs w:val="28"/>
                <w:lang w:val="ru-RU"/>
              </w:rPr>
            </w:pPr>
            <w:r w:rsidRPr="00C42B03">
              <w:rPr>
                <w:sz w:val="28"/>
                <w:szCs w:val="28"/>
                <w:lang w:val="ru-RU"/>
              </w:rPr>
              <w:t>3</w:t>
            </w:r>
          </w:p>
        </w:tc>
      </w:tr>
      <w:tr w:rsidR="00A95A6A" w:rsidRPr="00C42B03" w14:paraId="2AF8C1DA" w14:textId="77777777" w:rsidTr="004830F3">
        <w:trPr>
          <w:trHeight w:val="319"/>
        </w:trPr>
        <w:tc>
          <w:tcPr>
            <w:tcW w:w="675" w:type="dxa"/>
            <w:vAlign w:val="center"/>
          </w:tcPr>
          <w:p w14:paraId="115440F9" w14:textId="77777777" w:rsidR="00A95A6A" w:rsidRPr="00C42B03" w:rsidRDefault="00E16CB6" w:rsidP="00C42B03">
            <w:pPr>
              <w:spacing w:line="240" w:lineRule="auto"/>
              <w:jc w:val="center"/>
              <w:rPr>
                <w:sz w:val="28"/>
                <w:szCs w:val="28"/>
                <w:lang w:val="ru-RU"/>
              </w:rPr>
            </w:pPr>
            <w:r w:rsidRPr="00C42B03">
              <w:rPr>
                <w:sz w:val="28"/>
                <w:szCs w:val="28"/>
                <w:lang w:val="ru-RU"/>
              </w:rPr>
              <w:lastRenderedPageBreak/>
              <w:t>4</w:t>
            </w:r>
          </w:p>
        </w:tc>
        <w:tc>
          <w:tcPr>
            <w:tcW w:w="2332" w:type="dxa"/>
            <w:vAlign w:val="center"/>
          </w:tcPr>
          <w:p w14:paraId="684D486D" w14:textId="77777777" w:rsidR="00A95A6A" w:rsidRPr="00C42B03" w:rsidRDefault="006610DD" w:rsidP="006610DD">
            <w:pPr>
              <w:spacing w:line="240" w:lineRule="auto"/>
              <w:jc w:val="center"/>
              <w:rPr>
                <w:sz w:val="28"/>
                <w:szCs w:val="28"/>
                <w:lang w:val="ru-RU"/>
              </w:rPr>
            </w:pPr>
            <w:r w:rsidRPr="00C42B03">
              <w:rPr>
                <w:sz w:val="28"/>
                <w:szCs w:val="28"/>
                <w:lang w:val="ru-RU"/>
              </w:rPr>
              <w:t>ул.</w:t>
            </w:r>
            <w:r w:rsidR="00A95A6A" w:rsidRPr="00C42B03">
              <w:rPr>
                <w:sz w:val="28"/>
                <w:szCs w:val="28"/>
                <w:lang w:val="ru-RU"/>
              </w:rPr>
              <w:t xml:space="preserve">Зеленая </w:t>
            </w:r>
          </w:p>
        </w:tc>
        <w:tc>
          <w:tcPr>
            <w:tcW w:w="2081" w:type="dxa"/>
            <w:vAlign w:val="center"/>
          </w:tcPr>
          <w:p w14:paraId="77E071BC" w14:textId="77777777" w:rsidR="00A95A6A" w:rsidRPr="00C42B03" w:rsidRDefault="00A95A6A" w:rsidP="00C42B03">
            <w:pPr>
              <w:spacing w:line="240" w:lineRule="auto"/>
              <w:jc w:val="center"/>
              <w:rPr>
                <w:sz w:val="28"/>
                <w:szCs w:val="28"/>
              </w:rPr>
            </w:pPr>
            <w:r w:rsidRPr="00C42B03">
              <w:rPr>
                <w:sz w:val="28"/>
                <w:szCs w:val="28"/>
              </w:rPr>
              <w:t>ул.Полевая</w:t>
            </w:r>
          </w:p>
        </w:tc>
        <w:tc>
          <w:tcPr>
            <w:tcW w:w="2154" w:type="dxa"/>
            <w:vAlign w:val="center"/>
          </w:tcPr>
          <w:p w14:paraId="787827F6" w14:textId="77777777" w:rsidR="00A95A6A" w:rsidRPr="00C42B03" w:rsidRDefault="00A95A6A" w:rsidP="00C42B03">
            <w:pPr>
              <w:spacing w:line="240" w:lineRule="auto"/>
              <w:jc w:val="center"/>
              <w:rPr>
                <w:sz w:val="28"/>
                <w:szCs w:val="28"/>
              </w:rPr>
            </w:pPr>
            <w:r w:rsidRPr="00C42B03">
              <w:rPr>
                <w:sz w:val="28"/>
                <w:szCs w:val="28"/>
              </w:rPr>
              <w:t>ул.Молодежная</w:t>
            </w:r>
          </w:p>
        </w:tc>
        <w:tc>
          <w:tcPr>
            <w:tcW w:w="1843" w:type="dxa"/>
            <w:vAlign w:val="center"/>
          </w:tcPr>
          <w:p w14:paraId="34A21383" w14:textId="77777777" w:rsidR="00A95A6A" w:rsidRPr="00C42B03" w:rsidRDefault="00A95A6A" w:rsidP="00C42B03">
            <w:pPr>
              <w:spacing w:line="240" w:lineRule="auto"/>
              <w:jc w:val="center"/>
              <w:rPr>
                <w:sz w:val="28"/>
                <w:szCs w:val="28"/>
              </w:rPr>
            </w:pPr>
            <w:r w:rsidRPr="00C42B03">
              <w:rPr>
                <w:sz w:val="28"/>
                <w:szCs w:val="28"/>
              </w:rPr>
              <w:t>город Барнаул</w:t>
            </w:r>
          </w:p>
        </w:tc>
        <w:tc>
          <w:tcPr>
            <w:tcW w:w="1740" w:type="dxa"/>
            <w:vAlign w:val="center"/>
          </w:tcPr>
          <w:p w14:paraId="48D347E7" w14:textId="77777777" w:rsidR="00A95A6A" w:rsidRPr="00C42B03" w:rsidRDefault="00A95A6A" w:rsidP="00C42B03">
            <w:pPr>
              <w:spacing w:line="240" w:lineRule="auto"/>
              <w:jc w:val="center"/>
              <w:rPr>
                <w:sz w:val="28"/>
                <w:szCs w:val="28"/>
              </w:rPr>
            </w:pPr>
            <w:r w:rsidRPr="00C42B03">
              <w:rPr>
                <w:sz w:val="28"/>
                <w:szCs w:val="28"/>
              </w:rPr>
              <w:t>0,620</w:t>
            </w:r>
          </w:p>
        </w:tc>
        <w:tc>
          <w:tcPr>
            <w:tcW w:w="1276" w:type="dxa"/>
            <w:vAlign w:val="center"/>
          </w:tcPr>
          <w:p w14:paraId="6C7A5569" w14:textId="77777777" w:rsidR="00A95A6A" w:rsidRPr="00C42B03" w:rsidRDefault="00A95A6A" w:rsidP="00C42B03">
            <w:pPr>
              <w:spacing w:line="240" w:lineRule="auto"/>
              <w:jc w:val="center"/>
              <w:rPr>
                <w:sz w:val="28"/>
                <w:szCs w:val="28"/>
                <w:lang w:val="ru-RU"/>
              </w:rPr>
            </w:pPr>
            <w:r w:rsidRPr="00C42B03">
              <w:rPr>
                <w:sz w:val="28"/>
                <w:szCs w:val="28"/>
                <w:lang w:val="ru-RU"/>
              </w:rPr>
              <w:t>ж/б</w:t>
            </w:r>
          </w:p>
        </w:tc>
        <w:tc>
          <w:tcPr>
            <w:tcW w:w="1065" w:type="dxa"/>
            <w:vAlign w:val="center"/>
          </w:tcPr>
          <w:p w14:paraId="2C2B9DF3" w14:textId="77777777" w:rsidR="00A95A6A" w:rsidRPr="00C42B03" w:rsidRDefault="00A95A6A" w:rsidP="00C42B03">
            <w:pPr>
              <w:spacing w:line="240" w:lineRule="auto"/>
              <w:jc w:val="center"/>
              <w:rPr>
                <w:sz w:val="28"/>
                <w:szCs w:val="28"/>
                <w:lang w:val="ru-RU"/>
              </w:rPr>
            </w:pPr>
            <w:r w:rsidRPr="00C42B03">
              <w:rPr>
                <w:sz w:val="28"/>
                <w:szCs w:val="28"/>
                <w:lang w:val="ru-RU"/>
              </w:rPr>
              <w:t>1</w:t>
            </w:r>
          </w:p>
        </w:tc>
        <w:tc>
          <w:tcPr>
            <w:tcW w:w="1089" w:type="dxa"/>
            <w:vAlign w:val="center"/>
          </w:tcPr>
          <w:p w14:paraId="2057300C" w14:textId="77777777" w:rsidR="00A95A6A" w:rsidRPr="00C42B03" w:rsidRDefault="00A95A6A"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4BDAFBC0" w14:textId="77777777" w:rsidR="00A95A6A" w:rsidRPr="00C42B03" w:rsidRDefault="00A95A6A" w:rsidP="00C42B03">
            <w:pPr>
              <w:spacing w:line="240" w:lineRule="auto"/>
              <w:jc w:val="center"/>
              <w:rPr>
                <w:sz w:val="28"/>
                <w:szCs w:val="28"/>
                <w:lang w:val="ru-RU"/>
              </w:rPr>
            </w:pPr>
            <w:r w:rsidRPr="00C42B03">
              <w:rPr>
                <w:sz w:val="28"/>
                <w:szCs w:val="28"/>
                <w:lang w:val="ru-RU"/>
              </w:rPr>
              <w:t>3</w:t>
            </w:r>
          </w:p>
        </w:tc>
      </w:tr>
      <w:tr w:rsidR="00F2697D" w:rsidRPr="00C42B03" w14:paraId="4A5094A5" w14:textId="77777777" w:rsidTr="004830F3">
        <w:trPr>
          <w:trHeight w:val="319"/>
        </w:trPr>
        <w:tc>
          <w:tcPr>
            <w:tcW w:w="675" w:type="dxa"/>
            <w:vAlign w:val="center"/>
          </w:tcPr>
          <w:p w14:paraId="24319E84" w14:textId="77777777" w:rsidR="00F2697D" w:rsidRPr="00C42B03" w:rsidRDefault="00E16CB6" w:rsidP="00C42B03">
            <w:pPr>
              <w:spacing w:line="240" w:lineRule="auto"/>
              <w:jc w:val="center"/>
              <w:rPr>
                <w:sz w:val="28"/>
                <w:szCs w:val="28"/>
                <w:lang w:val="ru-RU"/>
              </w:rPr>
            </w:pPr>
            <w:r w:rsidRPr="00C42B03">
              <w:rPr>
                <w:sz w:val="28"/>
                <w:szCs w:val="28"/>
                <w:lang w:val="ru-RU"/>
              </w:rPr>
              <w:t>5</w:t>
            </w:r>
          </w:p>
        </w:tc>
        <w:tc>
          <w:tcPr>
            <w:tcW w:w="2332" w:type="dxa"/>
            <w:vAlign w:val="center"/>
          </w:tcPr>
          <w:p w14:paraId="1E9AEB06" w14:textId="77777777" w:rsidR="00F2697D" w:rsidRPr="00C42B03" w:rsidRDefault="006610DD" w:rsidP="006610DD">
            <w:pPr>
              <w:spacing w:line="240" w:lineRule="auto"/>
              <w:jc w:val="center"/>
              <w:rPr>
                <w:sz w:val="28"/>
                <w:szCs w:val="28"/>
                <w:lang w:val="ru-RU"/>
              </w:rPr>
            </w:pPr>
            <w:r w:rsidRPr="00C42B03">
              <w:rPr>
                <w:sz w:val="28"/>
                <w:szCs w:val="28"/>
                <w:lang w:val="ru-RU"/>
              </w:rPr>
              <w:t>ул.</w:t>
            </w:r>
            <w:r w:rsidR="00F2697D" w:rsidRPr="00C42B03">
              <w:rPr>
                <w:sz w:val="28"/>
                <w:szCs w:val="28"/>
                <w:lang w:val="ru-RU"/>
              </w:rPr>
              <w:t xml:space="preserve">Иркутская </w:t>
            </w:r>
          </w:p>
        </w:tc>
        <w:tc>
          <w:tcPr>
            <w:tcW w:w="2081" w:type="dxa"/>
            <w:vAlign w:val="center"/>
          </w:tcPr>
          <w:p w14:paraId="3836FA14" w14:textId="77777777" w:rsidR="00F2697D" w:rsidRPr="00C42B03" w:rsidRDefault="00F2697D" w:rsidP="00C42B03">
            <w:pPr>
              <w:spacing w:line="240" w:lineRule="auto"/>
              <w:jc w:val="center"/>
              <w:rPr>
                <w:sz w:val="28"/>
                <w:szCs w:val="28"/>
              </w:rPr>
            </w:pPr>
            <w:r w:rsidRPr="00C42B03">
              <w:rPr>
                <w:sz w:val="28"/>
                <w:szCs w:val="28"/>
              </w:rPr>
              <w:t>ул.Нагорная, 7</w:t>
            </w:r>
          </w:p>
        </w:tc>
        <w:tc>
          <w:tcPr>
            <w:tcW w:w="2154" w:type="dxa"/>
            <w:vAlign w:val="center"/>
          </w:tcPr>
          <w:p w14:paraId="3024B43F" w14:textId="77777777" w:rsidR="00F2697D" w:rsidRPr="00C42B03" w:rsidRDefault="00F2697D" w:rsidP="00C42B03">
            <w:pPr>
              <w:spacing w:line="240" w:lineRule="auto"/>
              <w:jc w:val="center"/>
              <w:rPr>
                <w:sz w:val="28"/>
                <w:szCs w:val="28"/>
              </w:rPr>
            </w:pPr>
            <w:r w:rsidRPr="00C42B03">
              <w:rPr>
                <w:sz w:val="28"/>
                <w:szCs w:val="28"/>
              </w:rPr>
              <w:t>ул.Иркутская, 8а</w:t>
            </w:r>
          </w:p>
        </w:tc>
        <w:tc>
          <w:tcPr>
            <w:tcW w:w="1843" w:type="dxa"/>
            <w:vAlign w:val="center"/>
          </w:tcPr>
          <w:p w14:paraId="0B23ACB5" w14:textId="77777777" w:rsidR="00F2697D"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72A54ABB" w14:textId="77777777" w:rsidR="00F2697D" w:rsidRPr="00C42B03" w:rsidRDefault="00F2697D" w:rsidP="00C42B03">
            <w:pPr>
              <w:spacing w:line="240" w:lineRule="auto"/>
              <w:jc w:val="center"/>
              <w:rPr>
                <w:sz w:val="28"/>
                <w:szCs w:val="28"/>
                <w:lang w:val="ru-RU"/>
              </w:rPr>
            </w:pPr>
            <w:r w:rsidRPr="00C42B03">
              <w:rPr>
                <w:sz w:val="28"/>
                <w:szCs w:val="28"/>
                <w:lang w:val="ru-RU"/>
              </w:rPr>
              <w:t>1,036</w:t>
            </w:r>
          </w:p>
        </w:tc>
        <w:tc>
          <w:tcPr>
            <w:tcW w:w="1276" w:type="dxa"/>
            <w:vAlign w:val="center"/>
          </w:tcPr>
          <w:p w14:paraId="4A30E3DD" w14:textId="77777777" w:rsidR="00F2697D" w:rsidRPr="00C42B03" w:rsidRDefault="00F2697D" w:rsidP="00C42B03">
            <w:pPr>
              <w:spacing w:line="240" w:lineRule="auto"/>
              <w:jc w:val="center"/>
              <w:rPr>
                <w:sz w:val="28"/>
                <w:szCs w:val="28"/>
                <w:lang w:val="ru-RU"/>
              </w:rPr>
            </w:pPr>
            <w:r w:rsidRPr="00C42B03">
              <w:rPr>
                <w:sz w:val="28"/>
                <w:szCs w:val="28"/>
                <w:lang w:val="ru-RU"/>
              </w:rPr>
              <w:t>ж/б</w:t>
            </w:r>
          </w:p>
        </w:tc>
        <w:tc>
          <w:tcPr>
            <w:tcW w:w="1065" w:type="dxa"/>
            <w:vAlign w:val="center"/>
          </w:tcPr>
          <w:p w14:paraId="50A27FE8"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c>
          <w:tcPr>
            <w:tcW w:w="1089" w:type="dxa"/>
            <w:vAlign w:val="center"/>
          </w:tcPr>
          <w:p w14:paraId="0511D355" w14:textId="77777777" w:rsidR="00F2697D" w:rsidRPr="00C42B03" w:rsidRDefault="00F2697D"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17E51483" w14:textId="77777777" w:rsidR="00F2697D" w:rsidRPr="00C42B03" w:rsidRDefault="00F2697D" w:rsidP="00C42B03">
            <w:pPr>
              <w:spacing w:line="240" w:lineRule="auto"/>
              <w:jc w:val="center"/>
              <w:rPr>
                <w:sz w:val="28"/>
                <w:szCs w:val="28"/>
                <w:lang w:val="ru-RU"/>
              </w:rPr>
            </w:pPr>
            <w:r w:rsidRPr="00C42B03">
              <w:rPr>
                <w:sz w:val="28"/>
                <w:szCs w:val="28"/>
                <w:lang w:val="ru-RU"/>
              </w:rPr>
              <w:t>3</w:t>
            </w:r>
          </w:p>
        </w:tc>
      </w:tr>
      <w:tr w:rsidR="00F2697D" w:rsidRPr="00C42B03" w14:paraId="4B2B0AD5" w14:textId="77777777" w:rsidTr="004830F3">
        <w:trPr>
          <w:trHeight w:val="319"/>
        </w:trPr>
        <w:tc>
          <w:tcPr>
            <w:tcW w:w="675" w:type="dxa"/>
            <w:vAlign w:val="center"/>
          </w:tcPr>
          <w:p w14:paraId="10635A7B" w14:textId="77777777" w:rsidR="00F2697D" w:rsidRPr="00C42B03" w:rsidRDefault="00E16CB6" w:rsidP="00C42B03">
            <w:pPr>
              <w:spacing w:line="240" w:lineRule="auto"/>
              <w:jc w:val="center"/>
              <w:rPr>
                <w:sz w:val="28"/>
                <w:szCs w:val="28"/>
                <w:lang w:val="ru-RU"/>
              </w:rPr>
            </w:pPr>
            <w:r w:rsidRPr="00C42B03">
              <w:rPr>
                <w:sz w:val="28"/>
                <w:szCs w:val="28"/>
                <w:lang w:val="ru-RU"/>
              </w:rPr>
              <w:t>6</w:t>
            </w:r>
          </w:p>
        </w:tc>
        <w:tc>
          <w:tcPr>
            <w:tcW w:w="2332" w:type="dxa"/>
            <w:vAlign w:val="center"/>
          </w:tcPr>
          <w:p w14:paraId="4E92E0AC" w14:textId="77777777" w:rsidR="00F2697D" w:rsidRPr="00C42B03" w:rsidRDefault="00F2697D" w:rsidP="00C42B03">
            <w:pPr>
              <w:spacing w:line="240" w:lineRule="auto"/>
              <w:jc w:val="center"/>
              <w:rPr>
                <w:sz w:val="28"/>
                <w:szCs w:val="28"/>
                <w:lang w:val="ru-RU"/>
              </w:rPr>
            </w:pPr>
            <w:r w:rsidRPr="00C42B03">
              <w:rPr>
                <w:sz w:val="28"/>
                <w:szCs w:val="28"/>
                <w:lang w:val="ru-RU"/>
              </w:rPr>
              <w:t>Павловский тракт</w:t>
            </w:r>
          </w:p>
        </w:tc>
        <w:tc>
          <w:tcPr>
            <w:tcW w:w="2081" w:type="dxa"/>
            <w:vAlign w:val="center"/>
          </w:tcPr>
          <w:p w14:paraId="73C204F7" w14:textId="77777777" w:rsidR="00F2697D" w:rsidRPr="00C42B03" w:rsidRDefault="00F2697D" w:rsidP="00C42B03">
            <w:pPr>
              <w:spacing w:line="240" w:lineRule="auto"/>
              <w:jc w:val="center"/>
              <w:rPr>
                <w:sz w:val="28"/>
                <w:szCs w:val="28"/>
              </w:rPr>
            </w:pPr>
            <w:r w:rsidRPr="00C42B03">
              <w:rPr>
                <w:sz w:val="28"/>
                <w:szCs w:val="28"/>
              </w:rPr>
              <w:t>пр-кт Строителей</w:t>
            </w:r>
          </w:p>
        </w:tc>
        <w:tc>
          <w:tcPr>
            <w:tcW w:w="2154" w:type="dxa"/>
            <w:vAlign w:val="center"/>
          </w:tcPr>
          <w:p w14:paraId="754579CE" w14:textId="77777777" w:rsidR="00F2697D" w:rsidRPr="00C42B03" w:rsidRDefault="00F2697D" w:rsidP="00C42B03">
            <w:pPr>
              <w:spacing w:line="240" w:lineRule="auto"/>
              <w:jc w:val="center"/>
              <w:rPr>
                <w:sz w:val="28"/>
                <w:szCs w:val="28"/>
              </w:rPr>
            </w:pPr>
            <w:r w:rsidRPr="00C42B03">
              <w:rPr>
                <w:sz w:val="28"/>
                <w:szCs w:val="28"/>
              </w:rPr>
              <w:t>ул.Сельско</w:t>
            </w:r>
            <w:r w:rsidR="00480A1A" w:rsidRPr="00C42B03">
              <w:rPr>
                <w:sz w:val="28"/>
                <w:szCs w:val="28"/>
                <w:lang w:val="ru-RU"/>
              </w:rPr>
              <w:t>-</w:t>
            </w:r>
            <w:r w:rsidRPr="00C42B03">
              <w:rPr>
                <w:sz w:val="28"/>
                <w:szCs w:val="28"/>
              </w:rPr>
              <w:t>хозяйственная</w:t>
            </w:r>
          </w:p>
        </w:tc>
        <w:tc>
          <w:tcPr>
            <w:tcW w:w="1843" w:type="dxa"/>
            <w:vAlign w:val="center"/>
          </w:tcPr>
          <w:p w14:paraId="055EBA44" w14:textId="77777777" w:rsidR="00F2697D"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1E1C81DF" w14:textId="77777777" w:rsidR="00F2697D" w:rsidRPr="00C42B03" w:rsidRDefault="00F2697D" w:rsidP="00C42B03">
            <w:pPr>
              <w:spacing w:line="240" w:lineRule="auto"/>
              <w:jc w:val="center"/>
              <w:rPr>
                <w:sz w:val="28"/>
                <w:szCs w:val="28"/>
                <w:lang w:val="ru-RU"/>
              </w:rPr>
            </w:pPr>
            <w:r w:rsidRPr="00C42B03">
              <w:rPr>
                <w:sz w:val="28"/>
                <w:szCs w:val="28"/>
                <w:lang w:val="ru-RU"/>
              </w:rPr>
              <w:t>4,339</w:t>
            </w:r>
          </w:p>
        </w:tc>
        <w:tc>
          <w:tcPr>
            <w:tcW w:w="1276" w:type="dxa"/>
            <w:vAlign w:val="center"/>
          </w:tcPr>
          <w:p w14:paraId="46AF0035" w14:textId="77777777" w:rsidR="00F2697D" w:rsidRPr="00C42B03" w:rsidRDefault="00F2697D" w:rsidP="00C42B03">
            <w:pPr>
              <w:spacing w:line="240" w:lineRule="auto"/>
              <w:jc w:val="center"/>
              <w:rPr>
                <w:sz w:val="28"/>
                <w:szCs w:val="28"/>
                <w:lang w:val="ru-RU"/>
              </w:rPr>
            </w:pPr>
            <w:r w:rsidRPr="00C42B03">
              <w:rPr>
                <w:sz w:val="28"/>
                <w:szCs w:val="28"/>
                <w:lang w:val="ru-RU"/>
              </w:rPr>
              <w:t>ж/б</w:t>
            </w:r>
            <w:r w:rsidRPr="00C42B03">
              <w:rPr>
                <w:sz w:val="28"/>
                <w:szCs w:val="28"/>
                <w:lang w:val="ru-RU"/>
              </w:rPr>
              <w:br/>
              <w:t>металл</w:t>
            </w:r>
          </w:p>
        </w:tc>
        <w:tc>
          <w:tcPr>
            <w:tcW w:w="1065" w:type="dxa"/>
            <w:vAlign w:val="center"/>
          </w:tcPr>
          <w:p w14:paraId="42A7D3EF" w14:textId="77777777" w:rsidR="00F2697D" w:rsidRPr="00C42B03" w:rsidRDefault="00F2697D" w:rsidP="00C42B03">
            <w:pPr>
              <w:spacing w:line="240" w:lineRule="auto"/>
              <w:jc w:val="center"/>
              <w:rPr>
                <w:sz w:val="28"/>
                <w:szCs w:val="28"/>
                <w:lang w:val="ru-RU"/>
              </w:rPr>
            </w:pPr>
            <w:r w:rsidRPr="00C42B03">
              <w:rPr>
                <w:sz w:val="28"/>
                <w:szCs w:val="28"/>
                <w:lang w:val="ru-RU"/>
              </w:rPr>
              <w:t>2</w:t>
            </w:r>
          </w:p>
          <w:p w14:paraId="3B7A5A21"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c>
          <w:tcPr>
            <w:tcW w:w="1089" w:type="dxa"/>
            <w:vAlign w:val="center"/>
          </w:tcPr>
          <w:p w14:paraId="5FE089D0" w14:textId="77777777" w:rsidR="00F2697D" w:rsidRPr="00C42B03" w:rsidRDefault="00F2697D" w:rsidP="00C42B03">
            <w:pPr>
              <w:spacing w:line="240" w:lineRule="auto"/>
              <w:jc w:val="center"/>
              <w:rPr>
                <w:sz w:val="28"/>
                <w:szCs w:val="28"/>
                <w:lang w:val="ru-RU"/>
              </w:rPr>
            </w:pPr>
            <w:r w:rsidRPr="00C42B03">
              <w:rPr>
                <w:sz w:val="28"/>
                <w:szCs w:val="28"/>
                <w:lang w:val="ru-RU"/>
              </w:rPr>
              <w:t>60</w:t>
            </w:r>
            <w:r w:rsidR="00480A1A" w:rsidRPr="00C42B03">
              <w:rPr>
                <w:sz w:val="28"/>
                <w:szCs w:val="28"/>
                <w:lang w:val="ru-RU"/>
              </w:rPr>
              <w:t>,0</w:t>
            </w:r>
            <w:r w:rsidRPr="00C42B03">
              <w:rPr>
                <w:sz w:val="28"/>
                <w:szCs w:val="28"/>
                <w:lang w:val="ru-RU"/>
              </w:rPr>
              <w:br/>
              <w:t>30</w:t>
            </w:r>
            <w:r w:rsidR="00480A1A" w:rsidRPr="00C42B03">
              <w:rPr>
                <w:sz w:val="28"/>
                <w:szCs w:val="28"/>
                <w:lang w:val="ru-RU"/>
              </w:rPr>
              <w:t>,0</w:t>
            </w:r>
          </w:p>
        </w:tc>
        <w:tc>
          <w:tcPr>
            <w:tcW w:w="1197" w:type="dxa"/>
            <w:vAlign w:val="center"/>
          </w:tcPr>
          <w:p w14:paraId="4413EAFF"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r>
      <w:tr w:rsidR="00F2697D" w:rsidRPr="00C42B03" w14:paraId="527806B2" w14:textId="77777777" w:rsidTr="004830F3">
        <w:trPr>
          <w:trHeight w:val="319"/>
        </w:trPr>
        <w:tc>
          <w:tcPr>
            <w:tcW w:w="675" w:type="dxa"/>
            <w:vAlign w:val="center"/>
          </w:tcPr>
          <w:p w14:paraId="4D4B712F" w14:textId="77777777" w:rsidR="00F2697D" w:rsidRPr="00C42B03" w:rsidRDefault="00E16CB6" w:rsidP="00C42B03">
            <w:pPr>
              <w:spacing w:line="240" w:lineRule="auto"/>
              <w:jc w:val="center"/>
              <w:rPr>
                <w:sz w:val="28"/>
                <w:szCs w:val="28"/>
                <w:lang w:val="ru-RU"/>
              </w:rPr>
            </w:pPr>
            <w:r w:rsidRPr="00C42B03">
              <w:rPr>
                <w:sz w:val="28"/>
                <w:szCs w:val="28"/>
                <w:lang w:val="ru-RU"/>
              </w:rPr>
              <w:t>7</w:t>
            </w:r>
          </w:p>
        </w:tc>
        <w:tc>
          <w:tcPr>
            <w:tcW w:w="2332" w:type="dxa"/>
            <w:vAlign w:val="center"/>
          </w:tcPr>
          <w:p w14:paraId="6241EFD0" w14:textId="77777777" w:rsidR="00F2697D" w:rsidRPr="00C42B03" w:rsidRDefault="006610DD" w:rsidP="006610DD">
            <w:pPr>
              <w:spacing w:line="240" w:lineRule="auto"/>
              <w:jc w:val="center"/>
              <w:rPr>
                <w:sz w:val="28"/>
                <w:szCs w:val="28"/>
                <w:lang w:val="ru-RU"/>
              </w:rPr>
            </w:pPr>
            <w:r w:rsidRPr="00C42B03">
              <w:rPr>
                <w:sz w:val="28"/>
                <w:szCs w:val="28"/>
                <w:lang w:val="ru-RU"/>
              </w:rPr>
              <w:t>ул.</w:t>
            </w:r>
            <w:r w:rsidRPr="00C42B03">
              <w:rPr>
                <w:sz w:val="28"/>
                <w:szCs w:val="28"/>
              </w:rPr>
              <w:t xml:space="preserve"> </w:t>
            </w:r>
            <w:r w:rsidR="00F2697D" w:rsidRPr="00C42B03">
              <w:rPr>
                <w:sz w:val="28"/>
                <w:szCs w:val="28"/>
                <w:lang w:val="ru-RU"/>
              </w:rPr>
              <w:t>Полевая п.Бельмесево</w:t>
            </w:r>
          </w:p>
        </w:tc>
        <w:tc>
          <w:tcPr>
            <w:tcW w:w="2081" w:type="dxa"/>
            <w:vAlign w:val="center"/>
          </w:tcPr>
          <w:p w14:paraId="1699F34E" w14:textId="77777777" w:rsidR="00F2697D" w:rsidRPr="00C42B03" w:rsidRDefault="00F2697D" w:rsidP="00C42B03">
            <w:pPr>
              <w:spacing w:line="240" w:lineRule="auto"/>
              <w:jc w:val="center"/>
              <w:rPr>
                <w:sz w:val="28"/>
                <w:szCs w:val="28"/>
              </w:rPr>
            </w:pPr>
            <w:r w:rsidRPr="00C42B03">
              <w:rPr>
                <w:sz w:val="28"/>
                <w:szCs w:val="28"/>
              </w:rPr>
              <w:t>ул.Молодежная</w:t>
            </w:r>
          </w:p>
        </w:tc>
        <w:tc>
          <w:tcPr>
            <w:tcW w:w="2154" w:type="dxa"/>
            <w:vAlign w:val="center"/>
          </w:tcPr>
          <w:p w14:paraId="2B17AAAA" w14:textId="77777777" w:rsidR="00F2697D" w:rsidRPr="00C42B03" w:rsidRDefault="00F2697D" w:rsidP="00C42B03">
            <w:pPr>
              <w:spacing w:line="240" w:lineRule="auto"/>
              <w:jc w:val="center"/>
              <w:rPr>
                <w:sz w:val="28"/>
                <w:szCs w:val="28"/>
              </w:rPr>
            </w:pPr>
            <w:r w:rsidRPr="00C42B03">
              <w:rPr>
                <w:sz w:val="28"/>
                <w:szCs w:val="28"/>
              </w:rPr>
              <w:t>ул.Сельская 1б</w:t>
            </w:r>
          </w:p>
        </w:tc>
        <w:tc>
          <w:tcPr>
            <w:tcW w:w="1843" w:type="dxa"/>
            <w:vAlign w:val="center"/>
          </w:tcPr>
          <w:p w14:paraId="45FAFF7E" w14:textId="77777777" w:rsidR="00F2697D" w:rsidRPr="00C42B03" w:rsidRDefault="00F2697D" w:rsidP="00C42B03">
            <w:pPr>
              <w:spacing w:line="240" w:lineRule="auto"/>
              <w:jc w:val="center"/>
              <w:rPr>
                <w:sz w:val="28"/>
                <w:szCs w:val="28"/>
              </w:rPr>
            </w:pPr>
            <w:r w:rsidRPr="00C42B03">
              <w:rPr>
                <w:sz w:val="28"/>
                <w:szCs w:val="28"/>
              </w:rPr>
              <w:t>город Барнаул</w:t>
            </w:r>
          </w:p>
        </w:tc>
        <w:tc>
          <w:tcPr>
            <w:tcW w:w="1740" w:type="dxa"/>
            <w:vAlign w:val="center"/>
          </w:tcPr>
          <w:p w14:paraId="49286668" w14:textId="77777777" w:rsidR="00F2697D" w:rsidRPr="00C42B03" w:rsidRDefault="00F2697D" w:rsidP="00C42B03">
            <w:pPr>
              <w:spacing w:line="240" w:lineRule="auto"/>
              <w:jc w:val="center"/>
              <w:rPr>
                <w:sz w:val="28"/>
                <w:szCs w:val="28"/>
              </w:rPr>
            </w:pPr>
            <w:r w:rsidRPr="00C42B03">
              <w:rPr>
                <w:sz w:val="28"/>
                <w:szCs w:val="28"/>
              </w:rPr>
              <w:t>0,923</w:t>
            </w:r>
          </w:p>
        </w:tc>
        <w:tc>
          <w:tcPr>
            <w:tcW w:w="1276" w:type="dxa"/>
            <w:vAlign w:val="center"/>
          </w:tcPr>
          <w:p w14:paraId="2DED7142" w14:textId="77777777" w:rsidR="00F2697D" w:rsidRPr="00C42B03" w:rsidRDefault="00F2697D" w:rsidP="00C42B03">
            <w:pPr>
              <w:spacing w:line="240" w:lineRule="auto"/>
              <w:jc w:val="center"/>
              <w:rPr>
                <w:sz w:val="28"/>
                <w:szCs w:val="28"/>
                <w:lang w:val="ru-RU"/>
              </w:rPr>
            </w:pPr>
            <w:r w:rsidRPr="00C42B03">
              <w:rPr>
                <w:sz w:val="28"/>
                <w:szCs w:val="28"/>
                <w:lang w:val="ru-RU"/>
              </w:rPr>
              <w:t>ж/б</w:t>
            </w:r>
          </w:p>
        </w:tc>
        <w:tc>
          <w:tcPr>
            <w:tcW w:w="1065" w:type="dxa"/>
            <w:vAlign w:val="center"/>
          </w:tcPr>
          <w:p w14:paraId="091EC3C7"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c>
          <w:tcPr>
            <w:tcW w:w="1089" w:type="dxa"/>
            <w:vAlign w:val="center"/>
          </w:tcPr>
          <w:p w14:paraId="7C4951C0" w14:textId="77777777" w:rsidR="00F2697D" w:rsidRPr="00C42B03" w:rsidRDefault="00F2697D"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23D23640" w14:textId="77777777" w:rsidR="00F2697D" w:rsidRPr="00C42B03" w:rsidRDefault="00F2697D" w:rsidP="00C42B03">
            <w:pPr>
              <w:spacing w:line="240" w:lineRule="auto"/>
              <w:jc w:val="center"/>
              <w:rPr>
                <w:sz w:val="28"/>
                <w:szCs w:val="28"/>
                <w:lang w:val="ru-RU"/>
              </w:rPr>
            </w:pPr>
            <w:r w:rsidRPr="00C42B03">
              <w:rPr>
                <w:sz w:val="28"/>
                <w:szCs w:val="28"/>
                <w:lang w:val="ru-RU"/>
              </w:rPr>
              <w:t>3</w:t>
            </w:r>
          </w:p>
        </w:tc>
      </w:tr>
      <w:tr w:rsidR="00F2697D" w:rsidRPr="00C42B03" w14:paraId="6ADD38F4" w14:textId="77777777" w:rsidTr="004830F3">
        <w:trPr>
          <w:trHeight w:val="319"/>
        </w:trPr>
        <w:tc>
          <w:tcPr>
            <w:tcW w:w="675" w:type="dxa"/>
            <w:vAlign w:val="center"/>
          </w:tcPr>
          <w:p w14:paraId="61A5C583" w14:textId="77777777" w:rsidR="00F2697D" w:rsidRPr="00C42B03" w:rsidRDefault="00E16CB6" w:rsidP="00C42B03">
            <w:pPr>
              <w:spacing w:line="240" w:lineRule="auto"/>
              <w:jc w:val="center"/>
              <w:rPr>
                <w:sz w:val="28"/>
                <w:szCs w:val="28"/>
                <w:lang w:val="ru-RU"/>
              </w:rPr>
            </w:pPr>
            <w:r w:rsidRPr="00C42B03">
              <w:rPr>
                <w:sz w:val="28"/>
                <w:szCs w:val="28"/>
                <w:lang w:val="ru-RU"/>
              </w:rPr>
              <w:t>8</w:t>
            </w:r>
          </w:p>
        </w:tc>
        <w:tc>
          <w:tcPr>
            <w:tcW w:w="2332" w:type="dxa"/>
            <w:vAlign w:val="center"/>
          </w:tcPr>
          <w:p w14:paraId="2F970D2E" w14:textId="77777777" w:rsidR="00F2697D" w:rsidRPr="00C42B03" w:rsidRDefault="006610DD" w:rsidP="006610DD">
            <w:pPr>
              <w:spacing w:line="240" w:lineRule="auto"/>
              <w:jc w:val="center"/>
              <w:rPr>
                <w:sz w:val="28"/>
                <w:szCs w:val="28"/>
                <w:lang w:val="ru-RU"/>
              </w:rPr>
            </w:pPr>
            <w:r w:rsidRPr="00C42B03">
              <w:rPr>
                <w:sz w:val="28"/>
                <w:szCs w:val="28"/>
                <w:lang w:val="ru-RU"/>
              </w:rPr>
              <w:t>ул.</w:t>
            </w:r>
            <w:r w:rsidR="00F2697D" w:rsidRPr="00C42B03">
              <w:rPr>
                <w:sz w:val="28"/>
                <w:szCs w:val="28"/>
                <w:lang w:val="ru-RU"/>
              </w:rPr>
              <w:t xml:space="preserve">Садовая </w:t>
            </w:r>
          </w:p>
        </w:tc>
        <w:tc>
          <w:tcPr>
            <w:tcW w:w="2081" w:type="dxa"/>
            <w:vAlign w:val="center"/>
          </w:tcPr>
          <w:p w14:paraId="50E16857" w14:textId="77777777" w:rsidR="00F2697D" w:rsidRPr="00C42B03" w:rsidRDefault="00F2697D" w:rsidP="00C42B03">
            <w:pPr>
              <w:spacing w:line="240" w:lineRule="auto"/>
              <w:jc w:val="center"/>
              <w:rPr>
                <w:sz w:val="28"/>
                <w:szCs w:val="28"/>
              </w:rPr>
            </w:pPr>
            <w:r w:rsidRPr="00C42B03">
              <w:rPr>
                <w:sz w:val="28"/>
                <w:szCs w:val="28"/>
              </w:rPr>
              <w:t>ул.Садовая, 6</w:t>
            </w:r>
          </w:p>
        </w:tc>
        <w:tc>
          <w:tcPr>
            <w:tcW w:w="2154" w:type="dxa"/>
            <w:vAlign w:val="center"/>
          </w:tcPr>
          <w:p w14:paraId="726CA825" w14:textId="77777777" w:rsidR="00F2697D" w:rsidRPr="00C42B03" w:rsidRDefault="00F2697D" w:rsidP="00C42B03">
            <w:pPr>
              <w:spacing w:line="240" w:lineRule="auto"/>
              <w:jc w:val="center"/>
              <w:rPr>
                <w:sz w:val="28"/>
                <w:szCs w:val="28"/>
              </w:rPr>
            </w:pPr>
            <w:r w:rsidRPr="00C42B03">
              <w:rPr>
                <w:sz w:val="28"/>
                <w:szCs w:val="28"/>
              </w:rPr>
              <w:t>ул.Садовая, 99</w:t>
            </w:r>
          </w:p>
        </w:tc>
        <w:tc>
          <w:tcPr>
            <w:tcW w:w="1843" w:type="dxa"/>
            <w:vAlign w:val="center"/>
          </w:tcPr>
          <w:p w14:paraId="4D7B8BC7" w14:textId="77777777" w:rsidR="00F2697D" w:rsidRPr="00C42B03" w:rsidRDefault="00F2697D" w:rsidP="00C42B03">
            <w:pPr>
              <w:spacing w:line="240" w:lineRule="auto"/>
              <w:jc w:val="center"/>
              <w:rPr>
                <w:sz w:val="28"/>
                <w:szCs w:val="28"/>
              </w:rPr>
            </w:pPr>
            <w:r w:rsidRPr="00C42B03">
              <w:rPr>
                <w:sz w:val="28"/>
                <w:szCs w:val="28"/>
              </w:rPr>
              <w:t>город Барнаул</w:t>
            </w:r>
          </w:p>
        </w:tc>
        <w:tc>
          <w:tcPr>
            <w:tcW w:w="1740" w:type="dxa"/>
            <w:vAlign w:val="center"/>
          </w:tcPr>
          <w:p w14:paraId="17AE2058" w14:textId="77777777" w:rsidR="00F2697D" w:rsidRPr="00C42B03" w:rsidRDefault="00F2697D" w:rsidP="00C42B03">
            <w:pPr>
              <w:spacing w:line="240" w:lineRule="auto"/>
              <w:jc w:val="center"/>
              <w:rPr>
                <w:sz w:val="28"/>
                <w:szCs w:val="28"/>
              </w:rPr>
            </w:pPr>
            <w:r w:rsidRPr="00C42B03">
              <w:rPr>
                <w:sz w:val="28"/>
                <w:szCs w:val="28"/>
              </w:rPr>
              <w:t>2,317</w:t>
            </w:r>
          </w:p>
        </w:tc>
        <w:tc>
          <w:tcPr>
            <w:tcW w:w="1276" w:type="dxa"/>
            <w:vAlign w:val="center"/>
          </w:tcPr>
          <w:p w14:paraId="0E1B9BA6" w14:textId="77777777" w:rsidR="00F2697D" w:rsidRPr="00C42B03" w:rsidRDefault="00F2697D" w:rsidP="00C42B03">
            <w:pPr>
              <w:spacing w:line="240" w:lineRule="auto"/>
              <w:jc w:val="center"/>
              <w:rPr>
                <w:sz w:val="28"/>
                <w:szCs w:val="28"/>
                <w:lang w:val="ru-RU"/>
              </w:rPr>
            </w:pPr>
            <w:r w:rsidRPr="00C42B03">
              <w:rPr>
                <w:sz w:val="28"/>
                <w:szCs w:val="28"/>
                <w:lang w:val="ru-RU"/>
              </w:rPr>
              <w:t>ж/б</w:t>
            </w:r>
          </w:p>
        </w:tc>
        <w:tc>
          <w:tcPr>
            <w:tcW w:w="1065" w:type="dxa"/>
            <w:vAlign w:val="center"/>
          </w:tcPr>
          <w:p w14:paraId="542EF450"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c>
          <w:tcPr>
            <w:tcW w:w="1089" w:type="dxa"/>
            <w:vAlign w:val="center"/>
          </w:tcPr>
          <w:p w14:paraId="285F8611" w14:textId="77777777" w:rsidR="00F2697D" w:rsidRPr="00C42B03" w:rsidRDefault="00F2697D" w:rsidP="00C42B03">
            <w:pPr>
              <w:spacing w:line="240" w:lineRule="auto"/>
              <w:jc w:val="center"/>
              <w:rPr>
                <w:sz w:val="28"/>
                <w:szCs w:val="28"/>
                <w:lang w:val="ru-RU"/>
              </w:rPr>
            </w:pPr>
            <w:r w:rsidRPr="00C42B03">
              <w:rPr>
                <w:sz w:val="28"/>
                <w:szCs w:val="28"/>
                <w:lang w:val="ru-RU"/>
              </w:rPr>
              <w:t>9</w:t>
            </w:r>
            <w:r w:rsidR="00480A1A" w:rsidRPr="00C42B03">
              <w:rPr>
                <w:sz w:val="28"/>
                <w:szCs w:val="28"/>
                <w:lang w:val="ru-RU"/>
              </w:rPr>
              <w:t>,0</w:t>
            </w:r>
          </w:p>
        </w:tc>
        <w:tc>
          <w:tcPr>
            <w:tcW w:w="1197" w:type="dxa"/>
            <w:vAlign w:val="center"/>
          </w:tcPr>
          <w:p w14:paraId="73A70E51" w14:textId="77777777" w:rsidR="00F2697D" w:rsidRPr="00C42B03" w:rsidRDefault="00F2697D" w:rsidP="00C42B03">
            <w:pPr>
              <w:spacing w:line="240" w:lineRule="auto"/>
              <w:jc w:val="center"/>
              <w:rPr>
                <w:sz w:val="28"/>
                <w:szCs w:val="28"/>
                <w:lang w:val="ru-RU"/>
              </w:rPr>
            </w:pPr>
            <w:r w:rsidRPr="00C42B03">
              <w:rPr>
                <w:sz w:val="28"/>
                <w:szCs w:val="28"/>
                <w:lang w:val="ru-RU"/>
              </w:rPr>
              <w:t>3</w:t>
            </w:r>
          </w:p>
        </w:tc>
      </w:tr>
      <w:tr w:rsidR="00F2697D" w:rsidRPr="00C42B03" w14:paraId="6F8B6D53" w14:textId="77777777" w:rsidTr="004830F3">
        <w:trPr>
          <w:trHeight w:val="319"/>
        </w:trPr>
        <w:tc>
          <w:tcPr>
            <w:tcW w:w="675" w:type="dxa"/>
            <w:vAlign w:val="center"/>
          </w:tcPr>
          <w:p w14:paraId="43DEC879" w14:textId="77777777" w:rsidR="00F2697D" w:rsidRPr="00C42B03" w:rsidRDefault="00E16CB6" w:rsidP="00C42B03">
            <w:pPr>
              <w:spacing w:line="240" w:lineRule="auto"/>
              <w:jc w:val="center"/>
              <w:rPr>
                <w:sz w:val="28"/>
                <w:szCs w:val="28"/>
                <w:lang w:val="ru-RU"/>
              </w:rPr>
            </w:pPr>
            <w:r w:rsidRPr="00C42B03">
              <w:rPr>
                <w:sz w:val="28"/>
                <w:szCs w:val="28"/>
                <w:lang w:val="ru-RU"/>
              </w:rPr>
              <w:t>9</w:t>
            </w:r>
          </w:p>
        </w:tc>
        <w:tc>
          <w:tcPr>
            <w:tcW w:w="2332" w:type="dxa"/>
            <w:vAlign w:val="center"/>
          </w:tcPr>
          <w:p w14:paraId="54BDB015" w14:textId="77777777" w:rsidR="00F2697D" w:rsidRPr="00C42B03" w:rsidRDefault="006610DD" w:rsidP="006610DD">
            <w:pPr>
              <w:spacing w:line="240" w:lineRule="auto"/>
              <w:jc w:val="center"/>
              <w:rPr>
                <w:sz w:val="28"/>
                <w:szCs w:val="28"/>
                <w:lang w:val="ru-RU"/>
              </w:rPr>
            </w:pPr>
            <w:r w:rsidRPr="00C42B03">
              <w:rPr>
                <w:sz w:val="28"/>
                <w:szCs w:val="28"/>
                <w:lang w:val="ru-RU"/>
              </w:rPr>
              <w:t>ул.</w:t>
            </w:r>
            <w:r w:rsidR="00F2697D" w:rsidRPr="00C42B03">
              <w:rPr>
                <w:sz w:val="28"/>
                <w:szCs w:val="28"/>
                <w:lang w:val="ru-RU"/>
              </w:rPr>
              <w:t xml:space="preserve">Совхозная </w:t>
            </w:r>
          </w:p>
        </w:tc>
        <w:tc>
          <w:tcPr>
            <w:tcW w:w="2081" w:type="dxa"/>
            <w:vAlign w:val="center"/>
          </w:tcPr>
          <w:p w14:paraId="0C190593" w14:textId="77777777" w:rsidR="00F2697D" w:rsidRPr="00C42B03" w:rsidRDefault="00F2697D" w:rsidP="00C42B03">
            <w:pPr>
              <w:spacing w:line="240" w:lineRule="auto"/>
              <w:jc w:val="center"/>
              <w:rPr>
                <w:sz w:val="28"/>
                <w:szCs w:val="28"/>
              </w:rPr>
            </w:pPr>
            <w:r w:rsidRPr="00C42B03">
              <w:rPr>
                <w:sz w:val="28"/>
                <w:szCs w:val="28"/>
              </w:rPr>
              <w:t>ул.Эмилии Алексеевой, 100, к.2</w:t>
            </w:r>
          </w:p>
        </w:tc>
        <w:tc>
          <w:tcPr>
            <w:tcW w:w="2154" w:type="dxa"/>
            <w:vAlign w:val="center"/>
          </w:tcPr>
          <w:p w14:paraId="36F79A1E" w14:textId="77777777" w:rsidR="00F2697D" w:rsidRPr="00C42B03" w:rsidRDefault="00F2697D" w:rsidP="00C42B03">
            <w:pPr>
              <w:spacing w:line="240" w:lineRule="auto"/>
              <w:jc w:val="center"/>
              <w:rPr>
                <w:sz w:val="28"/>
                <w:szCs w:val="28"/>
              </w:rPr>
            </w:pPr>
            <w:r w:rsidRPr="00C42B03">
              <w:rPr>
                <w:sz w:val="28"/>
                <w:szCs w:val="28"/>
              </w:rPr>
              <w:t>ул.Совхозная, 34</w:t>
            </w:r>
          </w:p>
        </w:tc>
        <w:tc>
          <w:tcPr>
            <w:tcW w:w="1843" w:type="dxa"/>
            <w:vAlign w:val="center"/>
          </w:tcPr>
          <w:p w14:paraId="53E02FD6" w14:textId="77777777" w:rsidR="00F2697D" w:rsidRPr="00C42B03" w:rsidRDefault="00F2697D" w:rsidP="00C42B03">
            <w:pPr>
              <w:spacing w:line="240" w:lineRule="auto"/>
              <w:jc w:val="center"/>
              <w:rPr>
                <w:sz w:val="28"/>
                <w:szCs w:val="28"/>
              </w:rPr>
            </w:pPr>
            <w:r w:rsidRPr="00C42B03">
              <w:rPr>
                <w:sz w:val="28"/>
                <w:szCs w:val="28"/>
              </w:rPr>
              <w:t>город Барнаул</w:t>
            </w:r>
          </w:p>
        </w:tc>
        <w:tc>
          <w:tcPr>
            <w:tcW w:w="1740" w:type="dxa"/>
            <w:vAlign w:val="center"/>
          </w:tcPr>
          <w:p w14:paraId="5A9814C2" w14:textId="77777777" w:rsidR="00F2697D" w:rsidRPr="00C42B03" w:rsidRDefault="00F2697D" w:rsidP="00C42B03">
            <w:pPr>
              <w:spacing w:line="240" w:lineRule="auto"/>
              <w:jc w:val="center"/>
              <w:rPr>
                <w:sz w:val="28"/>
                <w:szCs w:val="28"/>
              </w:rPr>
            </w:pPr>
            <w:r w:rsidRPr="00C42B03">
              <w:rPr>
                <w:sz w:val="28"/>
                <w:szCs w:val="28"/>
              </w:rPr>
              <w:t>1,307</w:t>
            </w:r>
          </w:p>
        </w:tc>
        <w:tc>
          <w:tcPr>
            <w:tcW w:w="1276" w:type="dxa"/>
            <w:vAlign w:val="center"/>
          </w:tcPr>
          <w:p w14:paraId="17614586" w14:textId="77777777" w:rsidR="00F2697D" w:rsidRPr="00C42B03" w:rsidRDefault="00F2697D" w:rsidP="00C42B03">
            <w:pPr>
              <w:spacing w:line="240" w:lineRule="auto"/>
              <w:jc w:val="center"/>
              <w:rPr>
                <w:sz w:val="28"/>
                <w:szCs w:val="28"/>
                <w:lang w:val="ru-RU"/>
              </w:rPr>
            </w:pPr>
          </w:p>
        </w:tc>
        <w:tc>
          <w:tcPr>
            <w:tcW w:w="1065" w:type="dxa"/>
            <w:vAlign w:val="center"/>
          </w:tcPr>
          <w:p w14:paraId="09B4E081" w14:textId="77777777" w:rsidR="00F2697D" w:rsidRPr="00C42B03" w:rsidRDefault="00F2697D" w:rsidP="00C42B03">
            <w:pPr>
              <w:spacing w:line="240" w:lineRule="auto"/>
              <w:jc w:val="center"/>
              <w:rPr>
                <w:sz w:val="28"/>
                <w:szCs w:val="28"/>
                <w:lang w:val="ru-RU"/>
              </w:rPr>
            </w:pPr>
          </w:p>
        </w:tc>
        <w:tc>
          <w:tcPr>
            <w:tcW w:w="1089" w:type="dxa"/>
            <w:vAlign w:val="center"/>
          </w:tcPr>
          <w:p w14:paraId="7B155887" w14:textId="77777777" w:rsidR="00F2697D" w:rsidRPr="00C42B03" w:rsidRDefault="00F2697D" w:rsidP="00C42B03">
            <w:pPr>
              <w:spacing w:line="240" w:lineRule="auto"/>
              <w:jc w:val="center"/>
              <w:rPr>
                <w:sz w:val="28"/>
                <w:szCs w:val="28"/>
                <w:lang w:val="ru-RU"/>
              </w:rPr>
            </w:pPr>
            <w:r w:rsidRPr="00C42B03">
              <w:rPr>
                <w:sz w:val="28"/>
                <w:szCs w:val="28"/>
                <w:lang w:val="ru-RU"/>
              </w:rPr>
              <w:t>7</w:t>
            </w:r>
            <w:r w:rsidR="00480A1A" w:rsidRPr="00C42B03">
              <w:rPr>
                <w:sz w:val="28"/>
                <w:szCs w:val="28"/>
                <w:lang w:val="ru-RU"/>
              </w:rPr>
              <w:t>,0</w:t>
            </w:r>
          </w:p>
        </w:tc>
        <w:tc>
          <w:tcPr>
            <w:tcW w:w="1197" w:type="dxa"/>
            <w:vAlign w:val="center"/>
          </w:tcPr>
          <w:p w14:paraId="7CF21E90" w14:textId="77777777" w:rsidR="00F2697D" w:rsidRPr="00C42B03" w:rsidRDefault="00F2697D" w:rsidP="00C42B03">
            <w:pPr>
              <w:spacing w:line="240" w:lineRule="auto"/>
              <w:jc w:val="center"/>
              <w:rPr>
                <w:sz w:val="28"/>
                <w:szCs w:val="28"/>
                <w:lang w:val="ru-RU"/>
              </w:rPr>
            </w:pPr>
            <w:r w:rsidRPr="00C42B03">
              <w:rPr>
                <w:sz w:val="28"/>
                <w:szCs w:val="28"/>
                <w:lang w:val="ru-RU"/>
              </w:rPr>
              <w:t>3</w:t>
            </w:r>
          </w:p>
        </w:tc>
      </w:tr>
      <w:tr w:rsidR="00F2697D" w:rsidRPr="00C42B03" w14:paraId="022EF27B" w14:textId="77777777" w:rsidTr="004830F3">
        <w:trPr>
          <w:trHeight w:val="319"/>
        </w:trPr>
        <w:tc>
          <w:tcPr>
            <w:tcW w:w="675" w:type="dxa"/>
            <w:vAlign w:val="center"/>
          </w:tcPr>
          <w:p w14:paraId="52EE0276" w14:textId="77777777" w:rsidR="00F2697D" w:rsidRPr="00C42B03" w:rsidRDefault="00E16CB6" w:rsidP="00C42B03">
            <w:pPr>
              <w:spacing w:line="240" w:lineRule="auto"/>
              <w:jc w:val="center"/>
              <w:rPr>
                <w:sz w:val="28"/>
                <w:szCs w:val="28"/>
                <w:lang w:val="ru-RU"/>
              </w:rPr>
            </w:pPr>
            <w:r w:rsidRPr="00C42B03">
              <w:rPr>
                <w:sz w:val="28"/>
                <w:szCs w:val="28"/>
                <w:lang w:val="ru-RU"/>
              </w:rPr>
              <w:t>10</w:t>
            </w:r>
          </w:p>
        </w:tc>
        <w:tc>
          <w:tcPr>
            <w:tcW w:w="2332" w:type="dxa"/>
            <w:vAlign w:val="center"/>
          </w:tcPr>
          <w:p w14:paraId="0FE145B5" w14:textId="77777777" w:rsidR="00F2697D" w:rsidRPr="00C42B03" w:rsidRDefault="006610DD" w:rsidP="006610DD">
            <w:pPr>
              <w:spacing w:line="240" w:lineRule="auto"/>
              <w:jc w:val="center"/>
              <w:rPr>
                <w:sz w:val="28"/>
                <w:szCs w:val="28"/>
                <w:lang w:val="ru-RU"/>
              </w:rPr>
            </w:pPr>
            <w:r w:rsidRPr="00C42B03">
              <w:rPr>
                <w:sz w:val="28"/>
                <w:szCs w:val="28"/>
                <w:lang w:val="ru-RU"/>
              </w:rPr>
              <w:t>ул.</w:t>
            </w:r>
            <w:r w:rsidR="00F2697D" w:rsidRPr="00C42B03">
              <w:rPr>
                <w:sz w:val="28"/>
                <w:szCs w:val="28"/>
                <w:lang w:val="ru-RU"/>
              </w:rPr>
              <w:t xml:space="preserve">Солнечная </w:t>
            </w:r>
          </w:p>
        </w:tc>
        <w:tc>
          <w:tcPr>
            <w:tcW w:w="2081" w:type="dxa"/>
            <w:vAlign w:val="center"/>
          </w:tcPr>
          <w:p w14:paraId="503BE641" w14:textId="77777777" w:rsidR="00F2697D" w:rsidRPr="00C42B03" w:rsidRDefault="00F2697D" w:rsidP="00C42B03">
            <w:pPr>
              <w:spacing w:line="240" w:lineRule="auto"/>
              <w:jc w:val="center"/>
              <w:rPr>
                <w:sz w:val="28"/>
                <w:szCs w:val="28"/>
              </w:rPr>
            </w:pPr>
            <w:r w:rsidRPr="00C42B03">
              <w:rPr>
                <w:sz w:val="28"/>
                <w:szCs w:val="28"/>
              </w:rPr>
              <w:t>ул.Молодежная, 13</w:t>
            </w:r>
          </w:p>
        </w:tc>
        <w:tc>
          <w:tcPr>
            <w:tcW w:w="2154" w:type="dxa"/>
            <w:vAlign w:val="center"/>
          </w:tcPr>
          <w:p w14:paraId="24FD199E" w14:textId="77777777" w:rsidR="00F2697D" w:rsidRPr="00C42B03" w:rsidRDefault="00F2697D" w:rsidP="00C42B03">
            <w:pPr>
              <w:spacing w:line="240" w:lineRule="auto"/>
              <w:jc w:val="center"/>
              <w:rPr>
                <w:sz w:val="28"/>
                <w:szCs w:val="28"/>
              </w:rPr>
            </w:pPr>
            <w:r w:rsidRPr="00C42B03">
              <w:rPr>
                <w:sz w:val="28"/>
                <w:szCs w:val="28"/>
              </w:rPr>
              <w:t>ул.Сельская, 12</w:t>
            </w:r>
          </w:p>
        </w:tc>
        <w:tc>
          <w:tcPr>
            <w:tcW w:w="1843" w:type="dxa"/>
            <w:vAlign w:val="center"/>
          </w:tcPr>
          <w:p w14:paraId="1CCC7940" w14:textId="77777777" w:rsidR="00F2697D" w:rsidRPr="00C42B03" w:rsidRDefault="00480A1A" w:rsidP="00C42B03">
            <w:pPr>
              <w:spacing w:line="240" w:lineRule="auto"/>
              <w:jc w:val="center"/>
              <w:rPr>
                <w:sz w:val="28"/>
                <w:szCs w:val="28"/>
              </w:rPr>
            </w:pPr>
            <w:r w:rsidRPr="00C42B03">
              <w:rPr>
                <w:sz w:val="28"/>
                <w:szCs w:val="28"/>
              </w:rPr>
              <w:t>город Барнаул</w:t>
            </w:r>
          </w:p>
        </w:tc>
        <w:tc>
          <w:tcPr>
            <w:tcW w:w="1740" w:type="dxa"/>
            <w:vAlign w:val="center"/>
          </w:tcPr>
          <w:p w14:paraId="6B543E3A" w14:textId="77777777" w:rsidR="00F2697D" w:rsidRPr="00C42B03" w:rsidRDefault="00F2697D" w:rsidP="00C42B03">
            <w:pPr>
              <w:spacing w:line="240" w:lineRule="auto"/>
              <w:jc w:val="center"/>
              <w:rPr>
                <w:sz w:val="28"/>
                <w:szCs w:val="28"/>
                <w:lang w:val="ru-RU"/>
              </w:rPr>
            </w:pPr>
            <w:r w:rsidRPr="00C42B03">
              <w:rPr>
                <w:sz w:val="28"/>
                <w:szCs w:val="28"/>
                <w:lang w:val="ru-RU"/>
              </w:rPr>
              <w:t>2,218</w:t>
            </w:r>
          </w:p>
        </w:tc>
        <w:tc>
          <w:tcPr>
            <w:tcW w:w="1276" w:type="dxa"/>
            <w:vAlign w:val="center"/>
          </w:tcPr>
          <w:p w14:paraId="19E416D5" w14:textId="77777777" w:rsidR="00F2697D" w:rsidRPr="00C42B03" w:rsidRDefault="00F2697D" w:rsidP="00C42B03">
            <w:pPr>
              <w:spacing w:line="240" w:lineRule="auto"/>
              <w:jc w:val="center"/>
              <w:rPr>
                <w:sz w:val="28"/>
                <w:szCs w:val="28"/>
                <w:lang w:val="ru-RU"/>
              </w:rPr>
            </w:pPr>
            <w:r w:rsidRPr="00C42B03">
              <w:rPr>
                <w:sz w:val="28"/>
                <w:szCs w:val="28"/>
                <w:lang w:val="ru-RU"/>
              </w:rPr>
              <w:t>ж/б</w:t>
            </w:r>
          </w:p>
        </w:tc>
        <w:tc>
          <w:tcPr>
            <w:tcW w:w="1065" w:type="dxa"/>
            <w:vAlign w:val="center"/>
          </w:tcPr>
          <w:p w14:paraId="5E4CA23F" w14:textId="77777777" w:rsidR="00F2697D" w:rsidRPr="00C42B03" w:rsidRDefault="00F2697D" w:rsidP="00C42B03">
            <w:pPr>
              <w:spacing w:line="240" w:lineRule="auto"/>
              <w:jc w:val="center"/>
              <w:rPr>
                <w:sz w:val="28"/>
                <w:szCs w:val="28"/>
                <w:lang w:val="ru-RU"/>
              </w:rPr>
            </w:pPr>
            <w:r w:rsidRPr="00C42B03">
              <w:rPr>
                <w:sz w:val="28"/>
                <w:szCs w:val="28"/>
                <w:lang w:val="ru-RU"/>
              </w:rPr>
              <w:t>1</w:t>
            </w:r>
          </w:p>
        </w:tc>
        <w:tc>
          <w:tcPr>
            <w:tcW w:w="1089" w:type="dxa"/>
            <w:vAlign w:val="center"/>
          </w:tcPr>
          <w:p w14:paraId="3CF945EB" w14:textId="77777777" w:rsidR="00F2697D" w:rsidRPr="00C42B03" w:rsidRDefault="00F2697D"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41FC2BF3" w14:textId="77777777" w:rsidR="00F2697D" w:rsidRPr="00C42B03" w:rsidRDefault="00F2697D" w:rsidP="00C42B03">
            <w:pPr>
              <w:spacing w:line="240" w:lineRule="auto"/>
              <w:jc w:val="center"/>
              <w:rPr>
                <w:sz w:val="28"/>
                <w:szCs w:val="28"/>
                <w:lang w:val="ru-RU"/>
              </w:rPr>
            </w:pPr>
            <w:r w:rsidRPr="00C42B03">
              <w:rPr>
                <w:sz w:val="28"/>
                <w:szCs w:val="28"/>
                <w:lang w:val="ru-RU"/>
              </w:rPr>
              <w:t>3</w:t>
            </w:r>
          </w:p>
        </w:tc>
      </w:tr>
      <w:tr w:rsidR="00001FB5" w:rsidRPr="00C42B03" w14:paraId="6A7E6213" w14:textId="77777777" w:rsidTr="004830F3">
        <w:trPr>
          <w:trHeight w:val="319"/>
        </w:trPr>
        <w:tc>
          <w:tcPr>
            <w:tcW w:w="675" w:type="dxa"/>
            <w:vAlign w:val="center"/>
          </w:tcPr>
          <w:p w14:paraId="5E190D0F" w14:textId="77777777" w:rsidR="00001FB5" w:rsidRPr="00C42B03" w:rsidRDefault="00E16CB6" w:rsidP="00C42B03">
            <w:pPr>
              <w:spacing w:line="240" w:lineRule="auto"/>
              <w:jc w:val="center"/>
              <w:rPr>
                <w:sz w:val="28"/>
                <w:szCs w:val="28"/>
                <w:lang w:val="ru-RU"/>
              </w:rPr>
            </w:pPr>
            <w:r w:rsidRPr="00C42B03">
              <w:rPr>
                <w:sz w:val="28"/>
                <w:szCs w:val="28"/>
                <w:lang w:val="ru-RU"/>
              </w:rPr>
              <w:t>11</w:t>
            </w:r>
          </w:p>
        </w:tc>
        <w:tc>
          <w:tcPr>
            <w:tcW w:w="2332" w:type="dxa"/>
            <w:vAlign w:val="center"/>
          </w:tcPr>
          <w:p w14:paraId="0216D105" w14:textId="77777777" w:rsidR="00001FB5" w:rsidRPr="00C42B03" w:rsidRDefault="006610DD" w:rsidP="006610DD">
            <w:pPr>
              <w:spacing w:line="240" w:lineRule="auto"/>
              <w:jc w:val="center"/>
              <w:rPr>
                <w:sz w:val="28"/>
                <w:szCs w:val="28"/>
                <w:lang w:val="ru-RU"/>
              </w:rPr>
            </w:pPr>
            <w:r w:rsidRPr="00C42B03">
              <w:rPr>
                <w:sz w:val="28"/>
                <w:szCs w:val="28"/>
                <w:lang w:val="ru-RU"/>
              </w:rPr>
              <w:t>ул.</w:t>
            </w:r>
            <w:r w:rsidR="00001FB5" w:rsidRPr="00C42B03">
              <w:rPr>
                <w:sz w:val="28"/>
                <w:szCs w:val="28"/>
                <w:lang w:val="ru-RU"/>
              </w:rPr>
              <w:t xml:space="preserve">Тальниковая </w:t>
            </w:r>
          </w:p>
        </w:tc>
        <w:tc>
          <w:tcPr>
            <w:tcW w:w="2081" w:type="dxa"/>
            <w:vAlign w:val="center"/>
          </w:tcPr>
          <w:p w14:paraId="405D6BC2" w14:textId="77777777" w:rsidR="00001FB5" w:rsidRPr="00C42B03" w:rsidRDefault="00001FB5" w:rsidP="00C42B03">
            <w:pPr>
              <w:spacing w:line="240" w:lineRule="auto"/>
              <w:jc w:val="center"/>
              <w:rPr>
                <w:sz w:val="28"/>
                <w:szCs w:val="28"/>
              </w:rPr>
            </w:pPr>
            <w:r w:rsidRPr="00C42B03">
              <w:rPr>
                <w:sz w:val="28"/>
                <w:szCs w:val="28"/>
              </w:rPr>
              <w:t>ул.Тальниковая, 2</w:t>
            </w:r>
          </w:p>
        </w:tc>
        <w:tc>
          <w:tcPr>
            <w:tcW w:w="2154" w:type="dxa"/>
            <w:vAlign w:val="center"/>
          </w:tcPr>
          <w:p w14:paraId="5AFBBB22" w14:textId="77777777" w:rsidR="00001FB5" w:rsidRPr="00C42B03" w:rsidRDefault="00001FB5" w:rsidP="00C42B03">
            <w:pPr>
              <w:spacing w:line="240" w:lineRule="auto"/>
              <w:jc w:val="center"/>
              <w:rPr>
                <w:sz w:val="28"/>
                <w:szCs w:val="28"/>
              </w:rPr>
            </w:pPr>
            <w:r w:rsidRPr="00C42B03">
              <w:rPr>
                <w:sz w:val="28"/>
                <w:szCs w:val="28"/>
              </w:rPr>
              <w:t>ул.Весенняя</w:t>
            </w:r>
          </w:p>
        </w:tc>
        <w:tc>
          <w:tcPr>
            <w:tcW w:w="1843" w:type="dxa"/>
            <w:vAlign w:val="center"/>
          </w:tcPr>
          <w:p w14:paraId="0646E70A" w14:textId="77777777" w:rsidR="00001FB5" w:rsidRPr="00C42B03" w:rsidRDefault="00001FB5" w:rsidP="00C42B03">
            <w:pPr>
              <w:spacing w:line="240" w:lineRule="auto"/>
              <w:jc w:val="center"/>
              <w:rPr>
                <w:sz w:val="28"/>
                <w:szCs w:val="28"/>
              </w:rPr>
            </w:pPr>
            <w:r w:rsidRPr="00C42B03">
              <w:rPr>
                <w:sz w:val="28"/>
                <w:szCs w:val="28"/>
              </w:rPr>
              <w:t>город Барнаул</w:t>
            </w:r>
          </w:p>
        </w:tc>
        <w:tc>
          <w:tcPr>
            <w:tcW w:w="1740" w:type="dxa"/>
            <w:vAlign w:val="center"/>
          </w:tcPr>
          <w:p w14:paraId="691A1C62" w14:textId="77777777" w:rsidR="00001FB5" w:rsidRPr="00C42B03" w:rsidRDefault="00001FB5" w:rsidP="00C42B03">
            <w:pPr>
              <w:spacing w:line="240" w:lineRule="auto"/>
              <w:jc w:val="center"/>
              <w:rPr>
                <w:sz w:val="28"/>
                <w:szCs w:val="28"/>
              </w:rPr>
            </w:pPr>
            <w:r w:rsidRPr="00C42B03">
              <w:rPr>
                <w:sz w:val="28"/>
                <w:szCs w:val="28"/>
              </w:rPr>
              <w:t>0,563</w:t>
            </w:r>
          </w:p>
        </w:tc>
        <w:tc>
          <w:tcPr>
            <w:tcW w:w="1276" w:type="dxa"/>
            <w:vAlign w:val="center"/>
          </w:tcPr>
          <w:p w14:paraId="29BFCCD2" w14:textId="77777777" w:rsidR="00001FB5" w:rsidRPr="00C42B03" w:rsidRDefault="00001FB5" w:rsidP="00C42B03">
            <w:pPr>
              <w:spacing w:line="240" w:lineRule="auto"/>
              <w:jc w:val="center"/>
              <w:rPr>
                <w:sz w:val="28"/>
                <w:szCs w:val="28"/>
                <w:lang w:val="ru-RU"/>
              </w:rPr>
            </w:pPr>
            <w:r w:rsidRPr="00C42B03">
              <w:rPr>
                <w:sz w:val="28"/>
                <w:szCs w:val="28"/>
                <w:lang w:val="ru-RU"/>
              </w:rPr>
              <w:t>ж/б</w:t>
            </w:r>
          </w:p>
        </w:tc>
        <w:tc>
          <w:tcPr>
            <w:tcW w:w="1065" w:type="dxa"/>
            <w:vAlign w:val="center"/>
          </w:tcPr>
          <w:p w14:paraId="3E215960" w14:textId="77777777" w:rsidR="00001FB5" w:rsidRPr="00C42B03" w:rsidRDefault="00001FB5" w:rsidP="00C42B03">
            <w:pPr>
              <w:spacing w:line="240" w:lineRule="auto"/>
              <w:jc w:val="center"/>
              <w:rPr>
                <w:sz w:val="28"/>
                <w:szCs w:val="28"/>
                <w:lang w:val="ru-RU"/>
              </w:rPr>
            </w:pPr>
            <w:r w:rsidRPr="00C42B03">
              <w:rPr>
                <w:sz w:val="28"/>
                <w:szCs w:val="28"/>
                <w:lang w:val="ru-RU"/>
              </w:rPr>
              <w:t>1</w:t>
            </w:r>
          </w:p>
        </w:tc>
        <w:tc>
          <w:tcPr>
            <w:tcW w:w="1089" w:type="dxa"/>
            <w:vAlign w:val="center"/>
          </w:tcPr>
          <w:p w14:paraId="206E7D7C" w14:textId="77777777" w:rsidR="00001FB5" w:rsidRPr="00C42B03" w:rsidRDefault="00001FB5"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49D0CE12" w14:textId="77777777" w:rsidR="00001FB5" w:rsidRPr="00C42B03" w:rsidRDefault="00001FB5" w:rsidP="00C42B03">
            <w:pPr>
              <w:spacing w:line="240" w:lineRule="auto"/>
              <w:jc w:val="center"/>
              <w:rPr>
                <w:sz w:val="28"/>
                <w:szCs w:val="28"/>
                <w:lang w:val="ru-RU"/>
              </w:rPr>
            </w:pPr>
            <w:r w:rsidRPr="00C42B03">
              <w:rPr>
                <w:sz w:val="28"/>
                <w:szCs w:val="28"/>
                <w:lang w:val="ru-RU"/>
              </w:rPr>
              <w:t>3</w:t>
            </w:r>
          </w:p>
        </w:tc>
      </w:tr>
      <w:tr w:rsidR="00001FB5" w:rsidRPr="00C42B03" w14:paraId="78E1E919" w14:textId="77777777" w:rsidTr="004830F3">
        <w:trPr>
          <w:trHeight w:val="319"/>
        </w:trPr>
        <w:tc>
          <w:tcPr>
            <w:tcW w:w="675" w:type="dxa"/>
            <w:vAlign w:val="center"/>
          </w:tcPr>
          <w:p w14:paraId="0D85756E" w14:textId="77777777" w:rsidR="00001FB5" w:rsidRPr="00C42B03" w:rsidRDefault="00E16CB6" w:rsidP="00C42B03">
            <w:pPr>
              <w:spacing w:line="240" w:lineRule="auto"/>
              <w:jc w:val="center"/>
              <w:rPr>
                <w:sz w:val="28"/>
                <w:szCs w:val="28"/>
                <w:lang w:val="ru-RU"/>
              </w:rPr>
            </w:pPr>
            <w:r w:rsidRPr="00C42B03">
              <w:rPr>
                <w:sz w:val="28"/>
                <w:szCs w:val="28"/>
                <w:lang w:val="ru-RU"/>
              </w:rPr>
              <w:t>12</w:t>
            </w:r>
          </w:p>
        </w:tc>
        <w:tc>
          <w:tcPr>
            <w:tcW w:w="2332" w:type="dxa"/>
            <w:vAlign w:val="center"/>
          </w:tcPr>
          <w:p w14:paraId="53F6C078" w14:textId="77777777" w:rsidR="00001FB5" w:rsidRPr="00C42B03" w:rsidRDefault="006610DD" w:rsidP="006610DD">
            <w:pPr>
              <w:spacing w:line="240" w:lineRule="auto"/>
              <w:jc w:val="center"/>
              <w:rPr>
                <w:sz w:val="28"/>
                <w:szCs w:val="28"/>
                <w:lang w:val="ru-RU"/>
              </w:rPr>
            </w:pPr>
            <w:r w:rsidRPr="00C42B03">
              <w:rPr>
                <w:sz w:val="28"/>
                <w:szCs w:val="28"/>
                <w:lang w:val="ru-RU"/>
              </w:rPr>
              <w:t>ул.</w:t>
            </w:r>
            <w:r w:rsidR="00001FB5" w:rsidRPr="00C42B03">
              <w:rPr>
                <w:sz w:val="28"/>
                <w:szCs w:val="28"/>
                <w:lang w:val="ru-RU"/>
              </w:rPr>
              <w:t xml:space="preserve">Фурманова </w:t>
            </w:r>
          </w:p>
        </w:tc>
        <w:tc>
          <w:tcPr>
            <w:tcW w:w="2081" w:type="dxa"/>
            <w:vAlign w:val="center"/>
          </w:tcPr>
          <w:p w14:paraId="3C42AEAF" w14:textId="77777777" w:rsidR="00001FB5" w:rsidRPr="00C42B03" w:rsidRDefault="00001FB5" w:rsidP="00C42B03">
            <w:pPr>
              <w:spacing w:line="240" w:lineRule="auto"/>
              <w:jc w:val="center"/>
              <w:rPr>
                <w:sz w:val="28"/>
                <w:szCs w:val="28"/>
              </w:rPr>
            </w:pPr>
            <w:r w:rsidRPr="00C42B03">
              <w:rPr>
                <w:sz w:val="28"/>
                <w:szCs w:val="28"/>
              </w:rPr>
              <w:t>ул.Власихинская</w:t>
            </w:r>
          </w:p>
        </w:tc>
        <w:tc>
          <w:tcPr>
            <w:tcW w:w="2154" w:type="dxa"/>
            <w:vAlign w:val="center"/>
          </w:tcPr>
          <w:p w14:paraId="65344969" w14:textId="77777777" w:rsidR="00001FB5" w:rsidRPr="00C42B03" w:rsidRDefault="00001FB5" w:rsidP="00C42B03">
            <w:pPr>
              <w:spacing w:line="240" w:lineRule="auto"/>
              <w:jc w:val="center"/>
              <w:rPr>
                <w:sz w:val="28"/>
                <w:szCs w:val="28"/>
              </w:rPr>
            </w:pPr>
            <w:r w:rsidRPr="00C42B03">
              <w:rPr>
                <w:sz w:val="28"/>
                <w:szCs w:val="28"/>
              </w:rPr>
              <w:t>Павловский тракт, 199</w:t>
            </w:r>
          </w:p>
        </w:tc>
        <w:tc>
          <w:tcPr>
            <w:tcW w:w="1843" w:type="dxa"/>
            <w:vAlign w:val="center"/>
          </w:tcPr>
          <w:p w14:paraId="21F1392F" w14:textId="77777777" w:rsidR="00001FB5" w:rsidRPr="00C42B03" w:rsidRDefault="00001FB5" w:rsidP="00C42B03">
            <w:pPr>
              <w:spacing w:line="240" w:lineRule="auto"/>
              <w:jc w:val="center"/>
              <w:rPr>
                <w:sz w:val="28"/>
                <w:szCs w:val="28"/>
              </w:rPr>
            </w:pPr>
            <w:r w:rsidRPr="00C42B03">
              <w:rPr>
                <w:sz w:val="28"/>
                <w:szCs w:val="28"/>
              </w:rPr>
              <w:t>город Барнаул</w:t>
            </w:r>
          </w:p>
        </w:tc>
        <w:tc>
          <w:tcPr>
            <w:tcW w:w="1740" w:type="dxa"/>
            <w:vAlign w:val="center"/>
          </w:tcPr>
          <w:p w14:paraId="3E2B731A" w14:textId="77777777" w:rsidR="00001FB5" w:rsidRPr="00C42B03" w:rsidRDefault="00001FB5" w:rsidP="00C42B03">
            <w:pPr>
              <w:spacing w:line="240" w:lineRule="auto"/>
              <w:jc w:val="center"/>
              <w:rPr>
                <w:sz w:val="28"/>
                <w:szCs w:val="28"/>
              </w:rPr>
            </w:pPr>
            <w:r w:rsidRPr="00C42B03">
              <w:rPr>
                <w:sz w:val="28"/>
                <w:szCs w:val="28"/>
              </w:rPr>
              <w:t>3,608</w:t>
            </w:r>
          </w:p>
        </w:tc>
        <w:tc>
          <w:tcPr>
            <w:tcW w:w="1276" w:type="dxa"/>
            <w:vAlign w:val="center"/>
          </w:tcPr>
          <w:p w14:paraId="23EB7AAC" w14:textId="77777777" w:rsidR="00001FB5" w:rsidRPr="00C42B03" w:rsidRDefault="00001FB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1BCDE43D" w14:textId="77777777" w:rsidR="00001FB5" w:rsidRPr="00C42B03" w:rsidRDefault="00001FB5" w:rsidP="00C42B03">
            <w:pPr>
              <w:spacing w:line="240" w:lineRule="auto"/>
              <w:jc w:val="center"/>
              <w:rPr>
                <w:sz w:val="28"/>
                <w:szCs w:val="28"/>
                <w:lang w:val="ru-RU"/>
              </w:rPr>
            </w:pPr>
            <w:r w:rsidRPr="00C42B03">
              <w:rPr>
                <w:sz w:val="28"/>
                <w:szCs w:val="28"/>
                <w:lang w:val="ru-RU"/>
              </w:rPr>
              <w:t>2</w:t>
            </w:r>
          </w:p>
        </w:tc>
        <w:tc>
          <w:tcPr>
            <w:tcW w:w="1089" w:type="dxa"/>
            <w:vAlign w:val="center"/>
          </w:tcPr>
          <w:p w14:paraId="44B9C423" w14:textId="77777777" w:rsidR="00001FB5" w:rsidRPr="00C42B03" w:rsidRDefault="00001FB5" w:rsidP="00C42B03">
            <w:pPr>
              <w:spacing w:line="240" w:lineRule="auto"/>
              <w:jc w:val="center"/>
              <w:rPr>
                <w:sz w:val="28"/>
                <w:szCs w:val="28"/>
                <w:lang w:val="ru-RU"/>
              </w:rPr>
            </w:pPr>
            <w:r w:rsidRPr="00C42B03">
              <w:rPr>
                <w:sz w:val="28"/>
                <w:szCs w:val="28"/>
                <w:lang w:val="ru-RU"/>
              </w:rPr>
              <w:t>18</w:t>
            </w:r>
            <w:r w:rsidR="00480A1A" w:rsidRPr="00C42B03">
              <w:rPr>
                <w:sz w:val="28"/>
                <w:szCs w:val="28"/>
                <w:lang w:val="ru-RU"/>
              </w:rPr>
              <w:t>,0</w:t>
            </w:r>
          </w:p>
        </w:tc>
        <w:tc>
          <w:tcPr>
            <w:tcW w:w="1197" w:type="dxa"/>
            <w:vAlign w:val="center"/>
          </w:tcPr>
          <w:p w14:paraId="25A65399" w14:textId="77777777" w:rsidR="00001FB5" w:rsidRPr="00C42B03" w:rsidRDefault="00001FB5" w:rsidP="00C42B03">
            <w:pPr>
              <w:spacing w:line="240" w:lineRule="auto"/>
              <w:jc w:val="center"/>
              <w:rPr>
                <w:sz w:val="28"/>
                <w:szCs w:val="28"/>
                <w:lang w:val="ru-RU"/>
              </w:rPr>
            </w:pPr>
            <w:r w:rsidRPr="00C42B03">
              <w:rPr>
                <w:sz w:val="28"/>
                <w:szCs w:val="28"/>
                <w:lang w:val="ru-RU"/>
              </w:rPr>
              <w:t>3</w:t>
            </w:r>
          </w:p>
        </w:tc>
      </w:tr>
      <w:tr w:rsidR="00001FB5" w:rsidRPr="00C42B03" w14:paraId="64A05575" w14:textId="77777777" w:rsidTr="004830F3">
        <w:trPr>
          <w:trHeight w:val="319"/>
        </w:trPr>
        <w:tc>
          <w:tcPr>
            <w:tcW w:w="675" w:type="dxa"/>
            <w:vAlign w:val="center"/>
          </w:tcPr>
          <w:p w14:paraId="0DB86017" w14:textId="77777777" w:rsidR="00001FB5" w:rsidRPr="00C42B03" w:rsidRDefault="00E16CB6" w:rsidP="00C42B03">
            <w:pPr>
              <w:spacing w:line="240" w:lineRule="auto"/>
              <w:jc w:val="center"/>
              <w:rPr>
                <w:sz w:val="28"/>
                <w:szCs w:val="28"/>
                <w:lang w:val="ru-RU"/>
              </w:rPr>
            </w:pPr>
            <w:r w:rsidRPr="00C42B03">
              <w:rPr>
                <w:sz w:val="28"/>
                <w:szCs w:val="28"/>
                <w:lang w:val="ru-RU"/>
              </w:rPr>
              <w:t>13</w:t>
            </w:r>
          </w:p>
        </w:tc>
        <w:tc>
          <w:tcPr>
            <w:tcW w:w="2332" w:type="dxa"/>
            <w:vAlign w:val="center"/>
          </w:tcPr>
          <w:p w14:paraId="754B1D81" w14:textId="77777777" w:rsidR="00001FB5" w:rsidRPr="00C42B03" w:rsidRDefault="006610DD" w:rsidP="006610DD">
            <w:pPr>
              <w:spacing w:line="240" w:lineRule="auto"/>
              <w:jc w:val="center"/>
              <w:rPr>
                <w:sz w:val="28"/>
                <w:szCs w:val="28"/>
                <w:lang w:val="ru-RU"/>
              </w:rPr>
            </w:pPr>
            <w:r w:rsidRPr="00C42B03">
              <w:rPr>
                <w:sz w:val="28"/>
                <w:szCs w:val="28"/>
                <w:lang w:val="ru-RU"/>
              </w:rPr>
              <w:t xml:space="preserve">ул. </w:t>
            </w:r>
            <w:r w:rsidR="00001FB5" w:rsidRPr="00C42B03">
              <w:rPr>
                <w:sz w:val="28"/>
                <w:szCs w:val="28"/>
                <w:lang w:val="ru-RU"/>
              </w:rPr>
              <w:t>Центральная с.Лебяжье</w:t>
            </w:r>
          </w:p>
        </w:tc>
        <w:tc>
          <w:tcPr>
            <w:tcW w:w="2081" w:type="dxa"/>
            <w:vAlign w:val="center"/>
          </w:tcPr>
          <w:p w14:paraId="5DB7E52F" w14:textId="77777777" w:rsidR="00001FB5" w:rsidRPr="00C42B03" w:rsidRDefault="00001FB5" w:rsidP="00C42B03">
            <w:pPr>
              <w:spacing w:line="240" w:lineRule="auto"/>
              <w:jc w:val="center"/>
              <w:rPr>
                <w:sz w:val="28"/>
                <w:szCs w:val="28"/>
              </w:rPr>
            </w:pPr>
            <w:r w:rsidRPr="00C42B03">
              <w:rPr>
                <w:sz w:val="28"/>
                <w:szCs w:val="28"/>
              </w:rPr>
              <w:t>пр-кт Дзержинского</w:t>
            </w:r>
          </w:p>
        </w:tc>
        <w:tc>
          <w:tcPr>
            <w:tcW w:w="2154" w:type="dxa"/>
            <w:vAlign w:val="center"/>
          </w:tcPr>
          <w:p w14:paraId="72E017B5" w14:textId="77777777" w:rsidR="00001FB5" w:rsidRPr="00C42B03" w:rsidRDefault="00001FB5" w:rsidP="00C42B03">
            <w:pPr>
              <w:spacing w:line="240" w:lineRule="auto"/>
              <w:jc w:val="center"/>
              <w:rPr>
                <w:sz w:val="28"/>
                <w:szCs w:val="28"/>
              </w:rPr>
            </w:pPr>
            <w:r w:rsidRPr="00C42B03">
              <w:rPr>
                <w:sz w:val="28"/>
                <w:szCs w:val="28"/>
              </w:rPr>
              <w:t>ул.Центральная, 238</w:t>
            </w:r>
          </w:p>
        </w:tc>
        <w:tc>
          <w:tcPr>
            <w:tcW w:w="1843" w:type="dxa"/>
            <w:vAlign w:val="center"/>
          </w:tcPr>
          <w:p w14:paraId="19FA8094" w14:textId="77777777" w:rsidR="00001FB5" w:rsidRPr="00C42B03" w:rsidRDefault="00001FB5" w:rsidP="00C42B03">
            <w:pPr>
              <w:spacing w:line="240" w:lineRule="auto"/>
              <w:jc w:val="center"/>
              <w:rPr>
                <w:sz w:val="28"/>
                <w:szCs w:val="28"/>
              </w:rPr>
            </w:pPr>
            <w:r w:rsidRPr="00C42B03">
              <w:rPr>
                <w:sz w:val="28"/>
                <w:szCs w:val="28"/>
              </w:rPr>
              <w:t>город Барнаул</w:t>
            </w:r>
          </w:p>
        </w:tc>
        <w:tc>
          <w:tcPr>
            <w:tcW w:w="1740" w:type="dxa"/>
            <w:vAlign w:val="center"/>
          </w:tcPr>
          <w:p w14:paraId="3A237120" w14:textId="77777777" w:rsidR="00001FB5" w:rsidRPr="00C42B03" w:rsidRDefault="00001FB5" w:rsidP="00C42B03">
            <w:pPr>
              <w:spacing w:line="240" w:lineRule="auto"/>
              <w:jc w:val="center"/>
              <w:rPr>
                <w:sz w:val="28"/>
                <w:szCs w:val="28"/>
              </w:rPr>
            </w:pPr>
            <w:r w:rsidRPr="00C42B03">
              <w:rPr>
                <w:sz w:val="28"/>
                <w:szCs w:val="28"/>
              </w:rPr>
              <w:t>2,860</w:t>
            </w:r>
          </w:p>
        </w:tc>
        <w:tc>
          <w:tcPr>
            <w:tcW w:w="1276" w:type="dxa"/>
            <w:vAlign w:val="center"/>
          </w:tcPr>
          <w:p w14:paraId="7CB7BDC6" w14:textId="77777777" w:rsidR="00001FB5" w:rsidRPr="00C42B03" w:rsidRDefault="00001FB5" w:rsidP="00C42B03">
            <w:pPr>
              <w:spacing w:line="240" w:lineRule="auto"/>
              <w:jc w:val="center"/>
              <w:rPr>
                <w:sz w:val="28"/>
                <w:szCs w:val="28"/>
                <w:lang w:val="ru-RU"/>
              </w:rPr>
            </w:pPr>
            <w:r w:rsidRPr="00C42B03">
              <w:rPr>
                <w:sz w:val="28"/>
                <w:szCs w:val="28"/>
                <w:lang w:val="ru-RU"/>
              </w:rPr>
              <w:t>металл</w:t>
            </w:r>
          </w:p>
        </w:tc>
        <w:tc>
          <w:tcPr>
            <w:tcW w:w="1065" w:type="dxa"/>
            <w:vAlign w:val="center"/>
          </w:tcPr>
          <w:p w14:paraId="2FF85D60" w14:textId="77777777" w:rsidR="00001FB5" w:rsidRPr="00C42B03" w:rsidRDefault="00001FB5" w:rsidP="00C42B03">
            <w:pPr>
              <w:spacing w:line="240" w:lineRule="auto"/>
              <w:jc w:val="center"/>
              <w:rPr>
                <w:sz w:val="28"/>
                <w:szCs w:val="28"/>
                <w:lang w:val="ru-RU"/>
              </w:rPr>
            </w:pPr>
            <w:r w:rsidRPr="00C42B03">
              <w:rPr>
                <w:sz w:val="28"/>
                <w:szCs w:val="28"/>
                <w:lang w:val="ru-RU"/>
              </w:rPr>
              <w:t>1</w:t>
            </w:r>
          </w:p>
        </w:tc>
        <w:tc>
          <w:tcPr>
            <w:tcW w:w="1089" w:type="dxa"/>
            <w:vAlign w:val="center"/>
          </w:tcPr>
          <w:p w14:paraId="6622FCDF" w14:textId="77777777" w:rsidR="00001FB5" w:rsidRPr="00C42B03" w:rsidRDefault="00001FB5" w:rsidP="00C42B03">
            <w:pPr>
              <w:spacing w:line="240" w:lineRule="auto"/>
              <w:jc w:val="center"/>
              <w:rPr>
                <w:sz w:val="28"/>
                <w:szCs w:val="28"/>
                <w:lang w:val="ru-RU"/>
              </w:rPr>
            </w:pPr>
            <w:r w:rsidRPr="00C42B03">
              <w:rPr>
                <w:sz w:val="28"/>
                <w:szCs w:val="28"/>
                <w:lang w:val="ru-RU"/>
              </w:rPr>
              <w:t>8</w:t>
            </w:r>
            <w:r w:rsidR="00480A1A" w:rsidRPr="00C42B03">
              <w:rPr>
                <w:sz w:val="28"/>
                <w:szCs w:val="28"/>
                <w:lang w:val="ru-RU"/>
              </w:rPr>
              <w:t>,0</w:t>
            </w:r>
          </w:p>
        </w:tc>
        <w:tc>
          <w:tcPr>
            <w:tcW w:w="1197" w:type="dxa"/>
            <w:vAlign w:val="center"/>
          </w:tcPr>
          <w:p w14:paraId="674BDE69" w14:textId="77777777" w:rsidR="00001FB5" w:rsidRPr="00C42B03" w:rsidRDefault="00001FB5" w:rsidP="00C42B03">
            <w:pPr>
              <w:spacing w:line="240" w:lineRule="auto"/>
              <w:jc w:val="center"/>
              <w:rPr>
                <w:sz w:val="28"/>
                <w:szCs w:val="28"/>
                <w:lang w:val="ru-RU"/>
              </w:rPr>
            </w:pPr>
            <w:r w:rsidRPr="00C42B03">
              <w:rPr>
                <w:sz w:val="28"/>
                <w:szCs w:val="28"/>
                <w:lang w:val="ru-RU"/>
              </w:rPr>
              <w:t>2</w:t>
            </w:r>
          </w:p>
        </w:tc>
      </w:tr>
      <w:tr w:rsidR="00001FB5" w:rsidRPr="00C42B03" w14:paraId="7734384F" w14:textId="77777777" w:rsidTr="004830F3">
        <w:trPr>
          <w:trHeight w:val="319"/>
        </w:trPr>
        <w:tc>
          <w:tcPr>
            <w:tcW w:w="675" w:type="dxa"/>
            <w:vAlign w:val="center"/>
          </w:tcPr>
          <w:p w14:paraId="75FB583F" w14:textId="77777777" w:rsidR="00001FB5" w:rsidRPr="00C42B03" w:rsidRDefault="00E16CB6" w:rsidP="00C42B03">
            <w:pPr>
              <w:spacing w:line="240" w:lineRule="auto"/>
              <w:jc w:val="center"/>
              <w:rPr>
                <w:sz w:val="28"/>
                <w:szCs w:val="28"/>
                <w:lang w:val="ru-RU"/>
              </w:rPr>
            </w:pPr>
            <w:r w:rsidRPr="00C42B03">
              <w:rPr>
                <w:sz w:val="28"/>
                <w:szCs w:val="28"/>
                <w:lang w:val="ru-RU"/>
              </w:rPr>
              <w:t>14</w:t>
            </w:r>
          </w:p>
        </w:tc>
        <w:tc>
          <w:tcPr>
            <w:tcW w:w="2332" w:type="dxa"/>
            <w:vAlign w:val="center"/>
          </w:tcPr>
          <w:p w14:paraId="4675548F" w14:textId="77777777" w:rsidR="00001FB5" w:rsidRPr="009272FB" w:rsidRDefault="006610DD" w:rsidP="006610DD">
            <w:pPr>
              <w:spacing w:line="240" w:lineRule="auto"/>
              <w:jc w:val="center"/>
              <w:rPr>
                <w:sz w:val="28"/>
                <w:szCs w:val="28"/>
                <w:lang w:val="ru-RU"/>
              </w:rPr>
            </w:pPr>
            <w:r w:rsidRPr="009272FB">
              <w:rPr>
                <w:sz w:val="28"/>
                <w:szCs w:val="28"/>
                <w:lang w:val="ru-RU"/>
              </w:rPr>
              <w:t>ул.</w:t>
            </w:r>
            <w:r w:rsidRPr="009272FB">
              <w:rPr>
                <w:sz w:val="28"/>
                <w:szCs w:val="28"/>
              </w:rPr>
              <w:t xml:space="preserve"> </w:t>
            </w:r>
            <w:r w:rsidR="00001FB5" w:rsidRPr="009272FB">
              <w:rPr>
                <w:sz w:val="28"/>
                <w:szCs w:val="28"/>
                <w:lang w:val="ru-RU"/>
              </w:rPr>
              <w:t>Школьная с.Лебяжье</w:t>
            </w:r>
          </w:p>
        </w:tc>
        <w:tc>
          <w:tcPr>
            <w:tcW w:w="2081" w:type="dxa"/>
            <w:vAlign w:val="center"/>
          </w:tcPr>
          <w:p w14:paraId="1E39CC8A" w14:textId="77777777" w:rsidR="00001FB5" w:rsidRPr="009272FB" w:rsidRDefault="00001FB5" w:rsidP="00C42B03">
            <w:pPr>
              <w:spacing w:line="240" w:lineRule="auto"/>
              <w:jc w:val="center"/>
              <w:rPr>
                <w:sz w:val="28"/>
                <w:szCs w:val="28"/>
              </w:rPr>
            </w:pPr>
            <w:r w:rsidRPr="009272FB">
              <w:rPr>
                <w:sz w:val="28"/>
                <w:szCs w:val="28"/>
              </w:rPr>
              <w:t>ул.Школьная, 1</w:t>
            </w:r>
          </w:p>
        </w:tc>
        <w:tc>
          <w:tcPr>
            <w:tcW w:w="2154" w:type="dxa"/>
            <w:vAlign w:val="center"/>
          </w:tcPr>
          <w:p w14:paraId="2A6894C3" w14:textId="77777777" w:rsidR="00001FB5" w:rsidRPr="009272FB" w:rsidRDefault="00001FB5" w:rsidP="00C42B03">
            <w:pPr>
              <w:spacing w:line="240" w:lineRule="auto"/>
              <w:jc w:val="center"/>
              <w:rPr>
                <w:sz w:val="28"/>
                <w:szCs w:val="28"/>
              </w:rPr>
            </w:pPr>
            <w:r w:rsidRPr="009272FB">
              <w:rPr>
                <w:sz w:val="28"/>
                <w:szCs w:val="28"/>
              </w:rPr>
              <w:t>ул.Школьная, 201</w:t>
            </w:r>
          </w:p>
        </w:tc>
        <w:tc>
          <w:tcPr>
            <w:tcW w:w="1843" w:type="dxa"/>
            <w:vAlign w:val="center"/>
          </w:tcPr>
          <w:p w14:paraId="091FD363" w14:textId="77777777" w:rsidR="00001FB5" w:rsidRPr="009272FB" w:rsidRDefault="00001FB5" w:rsidP="00C42B03">
            <w:pPr>
              <w:spacing w:line="240" w:lineRule="auto"/>
              <w:jc w:val="center"/>
              <w:rPr>
                <w:sz w:val="28"/>
                <w:szCs w:val="28"/>
              </w:rPr>
            </w:pPr>
            <w:r w:rsidRPr="009272FB">
              <w:rPr>
                <w:sz w:val="28"/>
                <w:szCs w:val="28"/>
              </w:rPr>
              <w:t>город Барнаул</w:t>
            </w:r>
          </w:p>
        </w:tc>
        <w:tc>
          <w:tcPr>
            <w:tcW w:w="1740" w:type="dxa"/>
            <w:vAlign w:val="center"/>
          </w:tcPr>
          <w:p w14:paraId="24FD2893" w14:textId="77777777" w:rsidR="00001FB5" w:rsidRPr="009272FB" w:rsidRDefault="00001FB5" w:rsidP="00C42B03">
            <w:pPr>
              <w:spacing w:line="240" w:lineRule="auto"/>
              <w:jc w:val="center"/>
              <w:rPr>
                <w:sz w:val="28"/>
                <w:szCs w:val="28"/>
              </w:rPr>
            </w:pPr>
            <w:r w:rsidRPr="009272FB">
              <w:rPr>
                <w:sz w:val="28"/>
                <w:szCs w:val="28"/>
              </w:rPr>
              <w:t>5,891</w:t>
            </w:r>
          </w:p>
        </w:tc>
        <w:tc>
          <w:tcPr>
            <w:tcW w:w="1276" w:type="dxa"/>
            <w:vAlign w:val="center"/>
          </w:tcPr>
          <w:p w14:paraId="1F0A5E4E" w14:textId="77777777" w:rsidR="00001FB5" w:rsidRPr="009272FB" w:rsidRDefault="00001FB5" w:rsidP="00C42B03">
            <w:pPr>
              <w:spacing w:line="240" w:lineRule="auto"/>
              <w:jc w:val="center"/>
              <w:rPr>
                <w:sz w:val="28"/>
                <w:szCs w:val="28"/>
                <w:lang w:val="ru-RU"/>
              </w:rPr>
            </w:pPr>
            <w:r w:rsidRPr="009272FB">
              <w:rPr>
                <w:sz w:val="28"/>
                <w:szCs w:val="28"/>
                <w:lang w:val="ru-RU"/>
              </w:rPr>
              <w:t>металл</w:t>
            </w:r>
          </w:p>
        </w:tc>
        <w:tc>
          <w:tcPr>
            <w:tcW w:w="1065" w:type="dxa"/>
            <w:vAlign w:val="center"/>
          </w:tcPr>
          <w:p w14:paraId="6BD09413" w14:textId="77777777" w:rsidR="00001FB5" w:rsidRPr="009272FB" w:rsidRDefault="00001FB5" w:rsidP="00C42B03">
            <w:pPr>
              <w:spacing w:line="240" w:lineRule="auto"/>
              <w:jc w:val="center"/>
              <w:rPr>
                <w:sz w:val="28"/>
                <w:szCs w:val="28"/>
                <w:lang w:val="ru-RU"/>
              </w:rPr>
            </w:pPr>
            <w:r w:rsidRPr="009272FB">
              <w:rPr>
                <w:sz w:val="28"/>
                <w:szCs w:val="28"/>
                <w:lang w:val="ru-RU"/>
              </w:rPr>
              <w:t>1</w:t>
            </w:r>
          </w:p>
        </w:tc>
        <w:tc>
          <w:tcPr>
            <w:tcW w:w="1089" w:type="dxa"/>
            <w:vAlign w:val="center"/>
          </w:tcPr>
          <w:p w14:paraId="3BCD9084" w14:textId="77777777" w:rsidR="00001FB5" w:rsidRPr="009272FB" w:rsidRDefault="00001FB5" w:rsidP="00C42B03">
            <w:pPr>
              <w:spacing w:line="240" w:lineRule="auto"/>
              <w:jc w:val="center"/>
              <w:rPr>
                <w:sz w:val="28"/>
                <w:szCs w:val="28"/>
                <w:lang w:val="ru-RU"/>
              </w:rPr>
            </w:pPr>
            <w:r w:rsidRPr="009272FB">
              <w:rPr>
                <w:sz w:val="28"/>
                <w:szCs w:val="28"/>
                <w:lang w:val="ru-RU"/>
              </w:rPr>
              <w:t>9</w:t>
            </w:r>
            <w:r w:rsidR="00480A1A" w:rsidRPr="009272FB">
              <w:rPr>
                <w:sz w:val="28"/>
                <w:szCs w:val="28"/>
                <w:lang w:val="ru-RU"/>
              </w:rPr>
              <w:t>,0</w:t>
            </w:r>
          </w:p>
        </w:tc>
        <w:tc>
          <w:tcPr>
            <w:tcW w:w="1197" w:type="dxa"/>
            <w:vAlign w:val="center"/>
          </w:tcPr>
          <w:p w14:paraId="582DFC48" w14:textId="77777777" w:rsidR="00001FB5" w:rsidRPr="00C42B03" w:rsidRDefault="00001FB5" w:rsidP="00C42B03">
            <w:pPr>
              <w:spacing w:line="240" w:lineRule="auto"/>
              <w:jc w:val="center"/>
              <w:rPr>
                <w:sz w:val="28"/>
                <w:szCs w:val="28"/>
                <w:lang w:val="ru-RU"/>
              </w:rPr>
            </w:pPr>
            <w:r w:rsidRPr="00C42B03">
              <w:rPr>
                <w:sz w:val="28"/>
                <w:szCs w:val="28"/>
                <w:lang w:val="ru-RU"/>
              </w:rPr>
              <w:t>3</w:t>
            </w:r>
          </w:p>
        </w:tc>
      </w:tr>
      <w:tr w:rsidR="00E16CB6" w:rsidRPr="00C42B03" w14:paraId="37D18EE6" w14:textId="77777777" w:rsidTr="004830F3">
        <w:trPr>
          <w:trHeight w:val="319"/>
        </w:trPr>
        <w:tc>
          <w:tcPr>
            <w:tcW w:w="675" w:type="dxa"/>
            <w:vAlign w:val="center"/>
          </w:tcPr>
          <w:p w14:paraId="29612CF5" w14:textId="77777777" w:rsidR="00E16CB6" w:rsidRPr="00C42B03" w:rsidRDefault="00E16CB6" w:rsidP="00C42B03">
            <w:pPr>
              <w:spacing w:line="240" w:lineRule="auto"/>
              <w:rPr>
                <w:sz w:val="28"/>
                <w:szCs w:val="28"/>
                <w:lang w:val="ru-RU"/>
              </w:rPr>
            </w:pPr>
          </w:p>
        </w:tc>
        <w:tc>
          <w:tcPr>
            <w:tcW w:w="2332" w:type="dxa"/>
            <w:vAlign w:val="center"/>
          </w:tcPr>
          <w:p w14:paraId="10066908" w14:textId="77777777" w:rsidR="00E16CB6" w:rsidRPr="009272FB" w:rsidRDefault="00E16CB6" w:rsidP="00C42B03">
            <w:pPr>
              <w:spacing w:line="240" w:lineRule="auto"/>
              <w:jc w:val="center"/>
              <w:rPr>
                <w:sz w:val="28"/>
                <w:szCs w:val="28"/>
                <w:lang w:val="ru-RU"/>
              </w:rPr>
            </w:pPr>
            <w:r w:rsidRPr="009272FB">
              <w:rPr>
                <w:sz w:val="28"/>
                <w:szCs w:val="28"/>
                <w:lang w:val="ru-RU"/>
              </w:rPr>
              <w:t>Всего</w:t>
            </w:r>
          </w:p>
        </w:tc>
        <w:tc>
          <w:tcPr>
            <w:tcW w:w="2081" w:type="dxa"/>
            <w:vAlign w:val="center"/>
          </w:tcPr>
          <w:p w14:paraId="60F809F5" w14:textId="77777777" w:rsidR="00E16CB6" w:rsidRPr="009272FB" w:rsidRDefault="00E16CB6" w:rsidP="00C42B03">
            <w:pPr>
              <w:spacing w:line="240" w:lineRule="auto"/>
              <w:jc w:val="center"/>
              <w:rPr>
                <w:sz w:val="28"/>
                <w:szCs w:val="28"/>
              </w:rPr>
            </w:pPr>
          </w:p>
        </w:tc>
        <w:tc>
          <w:tcPr>
            <w:tcW w:w="2154" w:type="dxa"/>
            <w:vAlign w:val="center"/>
          </w:tcPr>
          <w:p w14:paraId="26A2E2BC" w14:textId="77777777" w:rsidR="00E16CB6" w:rsidRPr="009272FB" w:rsidRDefault="00E16CB6" w:rsidP="00C42B03">
            <w:pPr>
              <w:spacing w:line="240" w:lineRule="auto"/>
              <w:jc w:val="center"/>
              <w:rPr>
                <w:sz w:val="28"/>
                <w:szCs w:val="28"/>
              </w:rPr>
            </w:pPr>
          </w:p>
        </w:tc>
        <w:tc>
          <w:tcPr>
            <w:tcW w:w="1843" w:type="dxa"/>
            <w:vAlign w:val="center"/>
          </w:tcPr>
          <w:p w14:paraId="51E0FAE5" w14:textId="77777777" w:rsidR="00E16CB6" w:rsidRPr="009272FB" w:rsidRDefault="00E16CB6" w:rsidP="00C42B03">
            <w:pPr>
              <w:spacing w:line="240" w:lineRule="auto"/>
              <w:jc w:val="center"/>
              <w:rPr>
                <w:sz w:val="28"/>
                <w:szCs w:val="28"/>
              </w:rPr>
            </w:pPr>
          </w:p>
        </w:tc>
        <w:tc>
          <w:tcPr>
            <w:tcW w:w="1740" w:type="dxa"/>
            <w:vAlign w:val="center"/>
          </w:tcPr>
          <w:p w14:paraId="3F0610A9" w14:textId="77777777" w:rsidR="00E16CB6" w:rsidRPr="009272FB" w:rsidRDefault="00E16CB6" w:rsidP="00C42B03">
            <w:pPr>
              <w:spacing w:line="240" w:lineRule="auto"/>
              <w:jc w:val="center"/>
              <w:rPr>
                <w:sz w:val="28"/>
                <w:szCs w:val="28"/>
                <w:lang w:val="ru-RU"/>
              </w:rPr>
            </w:pPr>
            <w:r w:rsidRPr="009272FB">
              <w:rPr>
                <w:sz w:val="28"/>
                <w:szCs w:val="28"/>
                <w:lang w:val="ru-RU"/>
              </w:rPr>
              <w:t>30,948</w:t>
            </w:r>
          </w:p>
        </w:tc>
        <w:tc>
          <w:tcPr>
            <w:tcW w:w="1276" w:type="dxa"/>
            <w:vAlign w:val="center"/>
          </w:tcPr>
          <w:p w14:paraId="66BA0BB1" w14:textId="77777777" w:rsidR="00E16CB6" w:rsidRPr="009272FB" w:rsidRDefault="00E16CB6" w:rsidP="00C42B03">
            <w:pPr>
              <w:spacing w:line="240" w:lineRule="auto"/>
              <w:jc w:val="center"/>
              <w:rPr>
                <w:sz w:val="28"/>
                <w:szCs w:val="28"/>
                <w:lang w:val="ru-RU"/>
              </w:rPr>
            </w:pPr>
          </w:p>
        </w:tc>
        <w:tc>
          <w:tcPr>
            <w:tcW w:w="1065" w:type="dxa"/>
            <w:vAlign w:val="center"/>
          </w:tcPr>
          <w:p w14:paraId="0A5F7F83" w14:textId="77777777" w:rsidR="00E16CB6" w:rsidRPr="009272FB" w:rsidRDefault="00E16CB6" w:rsidP="00C42B03">
            <w:pPr>
              <w:spacing w:line="240" w:lineRule="auto"/>
              <w:jc w:val="center"/>
              <w:rPr>
                <w:sz w:val="28"/>
                <w:szCs w:val="28"/>
                <w:lang w:val="ru-RU"/>
              </w:rPr>
            </w:pPr>
            <w:r w:rsidRPr="009272FB">
              <w:rPr>
                <w:sz w:val="28"/>
                <w:szCs w:val="28"/>
                <w:lang w:val="ru-RU"/>
              </w:rPr>
              <w:t>16</w:t>
            </w:r>
          </w:p>
        </w:tc>
        <w:tc>
          <w:tcPr>
            <w:tcW w:w="1089" w:type="dxa"/>
            <w:vAlign w:val="center"/>
          </w:tcPr>
          <w:p w14:paraId="0CAB81E2" w14:textId="77777777" w:rsidR="00E16CB6" w:rsidRPr="009272FB" w:rsidRDefault="00E16CB6" w:rsidP="00C42B03">
            <w:pPr>
              <w:spacing w:line="240" w:lineRule="auto"/>
              <w:jc w:val="center"/>
              <w:rPr>
                <w:sz w:val="28"/>
                <w:szCs w:val="28"/>
                <w:lang w:val="ru-RU"/>
              </w:rPr>
            </w:pPr>
            <w:r w:rsidRPr="009272FB">
              <w:rPr>
                <w:sz w:val="28"/>
                <w:szCs w:val="28"/>
                <w:lang w:val="ru-RU"/>
              </w:rPr>
              <w:t>207</w:t>
            </w:r>
          </w:p>
        </w:tc>
        <w:tc>
          <w:tcPr>
            <w:tcW w:w="1197" w:type="dxa"/>
            <w:vAlign w:val="center"/>
          </w:tcPr>
          <w:p w14:paraId="2AA284E8" w14:textId="77777777" w:rsidR="00E16CB6" w:rsidRPr="00C42B03" w:rsidRDefault="00E16CB6" w:rsidP="00C42B03">
            <w:pPr>
              <w:spacing w:line="240" w:lineRule="auto"/>
              <w:jc w:val="center"/>
              <w:rPr>
                <w:b/>
                <w:sz w:val="28"/>
                <w:szCs w:val="28"/>
                <w:lang w:val="ru-RU"/>
              </w:rPr>
            </w:pPr>
          </w:p>
        </w:tc>
      </w:tr>
    </w:tbl>
    <w:p w14:paraId="7D63E67E" w14:textId="77777777" w:rsidR="005C61A1" w:rsidRPr="00C42B03" w:rsidRDefault="005C61A1" w:rsidP="00C42B03">
      <w:pPr>
        <w:spacing w:line="240" w:lineRule="auto"/>
        <w:rPr>
          <w:sz w:val="28"/>
          <w:szCs w:val="28"/>
          <w:highlight w:val="yellow"/>
          <w:lang w:val="ru-RU"/>
        </w:rPr>
      </w:pPr>
    </w:p>
    <w:p w14:paraId="7C8E60E9" w14:textId="77777777" w:rsidR="00AA6A2D" w:rsidRPr="00C42B03" w:rsidRDefault="00AA6A2D" w:rsidP="00C42B03">
      <w:pPr>
        <w:spacing w:line="240" w:lineRule="auto"/>
        <w:rPr>
          <w:rFonts w:eastAsiaTheme="minorEastAsia"/>
          <w:b/>
          <w:color w:val="000000"/>
          <w:sz w:val="28"/>
          <w:szCs w:val="28"/>
          <w:highlight w:val="yellow"/>
          <w:lang w:val="ru-RU" w:eastAsia="ru-RU"/>
        </w:rPr>
        <w:sectPr w:rsidR="00AA6A2D" w:rsidRPr="00C42B03" w:rsidSect="00AA6A2D">
          <w:pgSz w:w="16840" w:h="11901" w:orient="landscape"/>
          <w:pgMar w:top="851" w:right="851" w:bottom="567" w:left="851" w:header="709" w:footer="709" w:gutter="0"/>
          <w:cols w:space="720"/>
          <w:noEndnote/>
        </w:sectPr>
      </w:pPr>
    </w:p>
    <w:p w14:paraId="7D28D5A2" w14:textId="77777777" w:rsidR="002849FA" w:rsidRPr="009272FB" w:rsidRDefault="002849FA" w:rsidP="00C42B03">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lastRenderedPageBreak/>
        <w:t>Плотность автомобильных дорог</w:t>
      </w:r>
      <w:r w:rsidR="009272FB">
        <w:rPr>
          <w:rFonts w:ascii="Times New Roman" w:hAnsi="Times New Roman" w:cs="Times New Roman"/>
          <w:color w:val="000000"/>
          <w:sz w:val="28"/>
          <w:szCs w:val="28"/>
          <w:lang w:val="ru-RU" w:eastAsia="ru-RU"/>
        </w:rPr>
        <w:t>:</w:t>
      </w:r>
      <w:r w:rsidRPr="009272FB">
        <w:rPr>
          <w:rFonts w:ascii="Times New Roman" w:hAnsi="Times New Roman" w:cs="Times New Roman"/>
          <w:color w:val="000000"/>
          <w:sz w:val="28"/>
          <w:szCs w:val="28"/>
          <w:lang w:val="ru-RU" w:eastAsia="ru-RU"/>
        </w:rPr>
        <w:t xml:space="preserve"> </w:t>
      </w:r>
    </w:p>
    <w:p w14:paraId="2298A5F5" w14:textId="77777777" w:rsidR="002849FA" w:rsidRPr="009272FB" w:rsidRDefault="002849FA" w:rsidP="00C42B03">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 xml:space="preserve">По экспертным оценкам зарубежных источников минимальная плотность дорог для обеспечения хозяйственных и пассажирских связей освоенных территорий должна составлять не менее 250 км на 1000 </w:t>
      </w:r>
      <w:r w:rsidR="00DE42E8" w:rsidRPr="009272FB">
        <w:rPr>
          <w:rFonts w:ascii="Times New Roman" w:hAnsi="Times New Roman" w:cs="Times New Roman"/>
          <w:color w:val="000000"/>
          <w:sz w:val="28"/>
          <w:szCs w:val="28"/>
          <w:lang w:val="ru-RU" w:eastAsia="ru-RU"/>
        </w:rPr>
        <w:t>кв. км</w:t>
      </w:r>
      <w:r w:rsidRPr="009272FB">
        <w:rPr>
          <w:rFonts w:ascii="Times New Roman" w:hAnsi="Times New Roman" w:cs="Times New Roman"/>
          <w:color w:val="000000"/>
          <w:sz w:val="28"/>
          <w:szCs w:val="28"/>
          <w:lang w:val="ru-RU" w:eastAsia="ru-RU"/>
        </w:rPr>
        <w:t xml:space="preserve">. </w:t>
      </w:r>
    </w:p>
    <w:p w14:paraId="55237674" w14:textId="77777777" w:rsidR="002849FA" w:rsidRPr="009272FB" w:rsidRDefault="002849FA" w:rsidP="00C42B03">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 xml:space="preserve">Плотность автомобильных дорог общего пользования с твердым покрытием по данным Министерства транспорта </w:t>
      </w:r>
      <w:r w:rsidR="00936536" w:rsidRPr="009272FB">
        <w:rPr>
          <w:rFonts w:ascii="Times New Roman" w:hAnsi="Times New Roman" w:cs="Times New Roman"/>
          <w:color w:val="000000"/>
          <w:sz w:val="28"/>
          <w:szCs w:val="28"/>
          <w:lang w:val="ru-RU" w:eastAsia="ru-RU"/>
        </w:rPr>
        <w:t>Алтайского края</w:t>
      </w:r>
      <w:r w:rsidRPr="009272FB">
        <w:rPr>
          <w:rFonts w:ascii="Times New Roman" w:hAnsi="Times New Roman" w:cs="Times New Roman"/>
          <w:color w:val="000000"/>
          <w:sz w:val="28"/>
          <w:szCs w:val="28"/>
          <w:lang w:val="ru-RU" w:eastAsia="ru-RU"/>
        </w:rPr>
        <w:t xml:space="preserve"> по </w:t>
      </w:r>
      <w:r w:rsidR="00936536" w:rsidRPr="009272FB">
        <w:rPr>
          <w:rFonts w:ascii="Times New Roman" w:hAnsi="Times New Roman" w:cs="Times New Roman"/>
          <w:color w:val="000000"/>
          <w:sz w:val="28"/>
          <w:szCs w:val="28"/>
          <w:lang w:val="ru-RU" w:eastAsia="ru-RU"/>
        </w:rPr>
        <w:t>городскому округу</w:t>
      </w:r>
      <w:r w:rsidRPr="009272FB">
        <w:rPr>
          <w:rFonts w:ascii="Times New Roman" w:hAnsi="Times New Roman" w:cs="Times New Roman"/>
          <w:color w:val="000000"/>
          <w:sz w:val="28"/>
          <w:szCs w:val="28"/>
          <w:lang w:val="ru-RU" w:eastAsia="ru-RU"/>
        </w:rPr>
        <w:t xml:space="preserve"> составляет </w:t>
      </w:r>
      <w:r w:rsidR="00AA245F" w:rsidRPr="009272FB">
        <w:rPr>
          <w:rFonts w:ascii="Times New Roman" w:hAnsi="Times New Roman" w:cs="Times New Roman"/>
          <w:color w:val="000000"/>
          <w:sz w:val="28"/>
          <w:szCs w:val="28"/>
          <w:lang w:val="ru-RU" w:eastAsia="ru-RU"/>
        </w:rPr>
        <w:t>1444,9</w:t>
      </w:r>
      <w:r w:rsidRPr="009272FB">
        <w:rPr>
          <w:rFonts w:ascii="Times New Roman" w:hAnsi="Times New Roman" w:cs="Times New Roman"/>
          <w:color w:val="000000"/>
          <w:sz w:val="28"/>
          <w:szCs w:val="28"/>
          <w:lang w:val="ru-RU" w:eastAsia="ru-RU"/>
        </w:rPr>
        <w:t xml:space="preserve"> км</w:t>
      </w:r>
      <w:r w:rsidR="009C6E59" w:rsidRPr="009272FB">
        <w:rPr>
          <w:rFonts w:ascii="Times New Roman" w:hAnsi="Times New Roman" w:cs="Times New Roman"/>
          <w:color w:val="000000"/>
          <w:sz w:val="28"/>
          <w:szCs w:val="28"/>
          <w:lang w:val="ru-RU" w:eastAsia="ru-RU"/>
        </w:rPr>
        <w:t>/1000 км</w:t>
      </w:r>
      <w:r w:rsidR="009C6E59" w:rsidRPr="009272FB">
        <w:rPr>
          <w:rFonts w:ascii="Times New Roman" w:hAnsi="Times New Roman" w:cs="Times New Roman"/>
          <w:color w:val="000000"/>
          <w:sz w:val="28"/>
          <w:szCs w:val="28"/>
          <w:vertAlign w:val="superscript"/>
          <w:lang w:val="ru-RU" w:eastAsia="ru-RU"/>
        </w:rPr>
        <w:t>2</w:t>
      </w:r>
      <w:r w:rsidR="00AA245F" w:rsidRPr="009272FB">
        <w:rPr>
          <w:rFonts w:ascii="Times New Roman" w:hAnsi="Times New Roman" w:cs="Times New Roman"/>
          <w:color w:val="000000"/>
          <w:sz w:val="28"/>
          <w:szCs w:val="28"/>
          <w:lang w:val="ru-RU" w:eastAsia="ru-RU"/>
        </w:rPr>
        <w:t xml:space="preserve"> </w:t>
      </w:r>
      <w:r w:rsidR="009C6E59" w:rsidRPr="009272FB">
        <w:rPr>
          <w:rFonts w:ascii="Times New Roman" w:hAnsi="Times New Roman" w:cs="Times New Roman"/>
          <w:color w:val="000000"/>
          <w:sz w:val="28"/>
          <w:szCs w:val="28"/>
          <w:lang w:val="ru-RU" w:eastAsia="ru-RU"/>
        </w:rPr>
        <w:t xml:space="preserve">(табл. </w:t>
      </w:r>
      <w:r w:rsidR="00A71942" w:rsidRPr="009272FB">
        <w:rPr>
          <w:rFonts w:ascii="Times New Roman" w:hAnsi="Times New Roman" w:cs="Times New Roman"/>
          <w:color w:val="000000"/>
          <w:sz w:val="28"/>
          <w:szCs w:val="28"/>
          <w:lang w:val="ru-RU" w:eastAsia="ru-RU"/>
        </w:rPr>
        <w:t>9</w:t>
      </w:r>
      <w:r w:rsidRPr="009272FB">
        <w:rPr>
          <w:rFonts w:ascii="Times New Roman" w:hAnsi="Times New Roman" w:cs="Times New Roman"/>
          <w:color w:val="000000"/>
          <w:sz w:val="28"/>
          <w:szCs w:val="28"/>
          <w:lang w:val="ru-RU" w:eastAsia="ru-RU"/>
        </w:rPr>
        <w:t xml:space="preserve">). </w:t>
      </w:r>
    </w:p>
    <w:p w14:paraId="4C8420CC" w14:textId="77777777" w:rsidR="009272FB" w:rsidRPr="009272FB" w:rsidRDefault="009272FB" w:rsidP="00C42B03">
      <w:pPr>
        <w:pStyle w:val="Style40"/>
        <w:widowControl/>
        <w:ind w:firstLine="709"/>
        <w:jc w:val="both"/>
        <w:rPr>
          <w:rFonts w:ascii="Times New Roman" w:hAnsi="Times New Roman" w:cs="Times New Roman"/>
          <w:color w:val="000000"/>
          <w:sz w:val="28"/>
          <w:szCs w:val="28"/>
          <w:lang w:val="ru-RU" w:eastAsia="ru-RU"/>
        </w:rPr>
      </w:pPr>
    </w:p>
    <w:p w14:paraId="03EB1817" w14:textId="77777777" w:rsidR="0018430E" w:rsidRPr="009272FB" w:rsidRDefault="0018430E" w:rsidP="009272FB">
      <w:pPr>
        <w:pStyle w:val="Default"/>
        <w:ind w:left="-142"/>
        <w:jc w:val="center"/>
        <w:rPr>
          <w:sz w:val="28"/>
          <w:szCs w:val="28"/>
          <w:lang w:val="ru-RU" w:eastAsia="en-US"/>
        </w:rPr>
      </w:pPr>
      <w:r w:rsidRPr="009272FB">
        <w:rPr>
          <w:sz w:val="28"/>
          <w:szCs w:val="28"/>
          <w:lang w:val="ru-RU" w:eastAsia="en-US"/>
        </w:rPr>
        <w:t xml:space="preserve">Таблица </w:t>
      </w:r>
      <w:r w:rsidR="00A90275" w:rsidRPr="009272FB">
        <w:rPr>
          <w:sz w:val="28"/>
          <w:szCs w:val="28"/>
          <w:lang w:val="ru-RU" w:eastAsia="en-US"/>
        </w:rPr>
        <w:fldChar w:fldCharType="begin"/>
      </w:r>
      <w:r w:rsidRPr="009272FB">
        <w:rPr>
          <w:sz w:val="28"/>
          <w:szCs w:val="28"/>
          <w:lang w:val="ru-RU" w:eastAsia="en-US"/>
        </w:rPr>
        <w:instrText xml:space="preserve"> SEQ Таблица \* ARABIC </w:instrText>
      </w:r>
      <w:r w:rsidR="00A90275" w:rsidRPr="009272FB">
        <w:rPr>
          <w:sz w:val="28"/>
          <w:szCs w:val="28"/>
          <w:lang w:val="ru-RU" w:eastAsia="en-US"/>
        </w:rPr>
        <w:fldChar w:fldCharType="separate"/>
      </w:r>
      <w:r w:rsidR="00864968" w:rsidRPr="009272FB">
        <w:rPr>
          <w:noProof/>
          <w:sz w:val="28"/>
          <w:szCs w:val="28"/>
          <w:lang w:val="ru-RU" w:eastAsia="en-US"/>
        </w:rPr>
        <w:t>9</w:t>
      </w:r>
      <w:r w:rsidR="00A90275" w:rsidRPr="009272FB">
        <w:rPr>
          <w:sz w:val="28"/>
          <w:szCs w:val="28"/>
          <w:lang w:val="ru-RU" w:eastAsia="en-US"/>
        </w:rPr>
        <w:fldChar w:fldCharType="end"/>
      </w:r>
      <w:r w:rsidRPr="009272FB">
        <w:rPr>
          <w:sz w:val="28"/>
          <w:szCs w:val="28"/>
          <w:lang w:val="ru-RU" w:eastAsia="en-US"/>
        </w:rPr>
        <w:t>. Плотность автомобильных дорог общего пользования на 01.01.201</w:t>
      </w:r>
      <w:r w:rsidR="00574B4D" w:rsidRPr="009272FB">
        <w:rPr>
          <w:sz w:val="28"/>
          <w:szCs w:val="28"/>
          <w:lang w:val="ru-RU" w:eastAsia="en-US"/>
        </w:rPr>
        <w:t>9</w:t>
      </w:r>
    </w:p>
    <w:tbl>
      <w:tblPr>
        <w:tblStyle w:val="ae"/>
        <w:tblW w:w="9849" w:type="dxa"/>
        <w:tblLook w:val="04A0" w:firstRow="1" w:lastRow="0" w:firstColumn="1" w:lastColumn="0" w:noHBand="0" w:noVBand="1"/>
      </w:tblPr>
      <w:tblGrid>
        <w:gridCol w:w="2093"/>
        <w:gridCol w:w="1843"/>
        <w:gridCol w:w="1924"/>
        <w:gridCol w:w="1330"/>
        <w:gridCol w:w="1336"/>
        <w:gridCol w:w="1323"/>
      </w:tblGrid>
      <w:tr w:rsidR="00AA245F" w:rsidRPr="009272FB" w14:paraId="5EAE1045" w14:textId="77777777" w:rsidTr="00ED1444">
        <w:tc>
          <w:tcPr>
            <w:tcW w:w="2093" w:type="dxa"/>
            <w:vMerge w:val="restart"/>
            <w:shd w:val="clear" w:color="auto" w:fill="D9D9D9" w:themeFill="background1" w:themeFillShade="D9"/>
          </w:tcPr>
          <w:p w14:paraId="6D07E5FF"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Площадь территории городского округа, км</w:t>
            </w:r>
            <w:r w:rsidRPr="009272FB">
              <w:rPr>
                <w:rFonts w:ascii="Times New Roman" w:hAnsi="Times New Roman" w:cs="Times New Roman"/>
                <w:color w:val="000000"/>
                <w:sz w:val="28"/>
                <w:szCs w:val="28"/>
                <w:vertAlign w:val="superscript"/>
                <w:lang w:val="ru-RU" w:eastAsia="ru-RU"/>
              </w:rPr>
              <w:t>2</w:t>
            </w:r>
          </w:p>
        </w:tc>
        <w:tc>
          <w:tcPr>
            <w:tcW w:w="7756" w:type="dxa"/>
            <w:gridSpan w:val="5"/>
            <w:shd w:val="clear" w:color="auto" w:fill="D9D9D9" w:themeFill="background1" w:themeFillShade="D9"/>
          </w:tcPr>
          <w:p w14:paraId="630F57F4"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Плотность, км/1000км</w:t>
            </w:r>
            <w:r w:rsidRPr="009272FB">
              <w:rPr>
                <w:rFonts w:ascii="Times New Roman" w:hAnsi="Times New Roman" w:cs="Times New Roman"/>
                <w:color w:val="000000"/>
                <w:sz w:val="28"/>
                <w:szCs w:val="28"/>
                <w:vertAlign w:val="superscript"/>
                <w:lang w:val="ru-RU" w:eastAsia="ru-RU"/>
              </w:rPr>
              <w:t>2</w:t>
            </w:r>
          </w:p>
        </w:tc>
      </w:tr>
      <w:tr w:rsidR="00AA245F" w:rsidRPr="009272FB" w14:paraId="7B38DA7F" w14:textId="77777777" w:rsidTr="00ED1444">
        <w:tc>
          <w:tcPr>
            <w:tcW w:w="2093" w:type="dxa"/>
            <w:vMerge/>
            <w:shd w:val="clear" w:color="auto" w:fill="D9D9D9" w:themeFill="background1" w:themeFillShade="D9"/>
          </w:tcPr>
          <w:p w14:paraId="56B2FEBB"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p>
        </w:tc>
        <w:tc>
          <w:tcPr>
            <w:tcW w:w="1843" w:type="dxa"/>
            <w:shd w:val="clear" w:color="auto" w:fill="D9D9D9" w:themeFill="background1" w:themeFillShade="D9"/>
            <w:vAlign w:val="center"/>
          </w:tcPr>
          <w:p w14:paraId="2BE339B5"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Всего</w:t>
            </w:r>
          </w:p>
        </w:tc>
        <w:tc>
          <w:tcPr>
            <w:tcW w:w="1924" w:type="dxa"/>
            <w:shd w:val="clear" w:color="auto" w:fill="D9D9D9" w:themeFill="background1" w:themeFillShade="D9"/>
            <w:vAlign w:val="center"/>
          </w:tcPr>
          <w:p w14:paraId="47298C33"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цемент</w:t>
            </w:r>
          </w:p>
        </w:tc>
        <w:tc>
          <w:tcPr>
            <w:tcW w:w="1330" w:type="dxa"/>
            <w:shd w:val="clear" w:color="auto" w:fill="D9D9D9" w:themeFill="background1" w:themeFillShade="D9"/>
            <w:vAlign w:val="center"/>
          </w:tcPr>
          <w:p w14:paraId="1FF46A41"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а/бетон</w:t>
            </w:r>
          </w:p>
        </w:tc>
        <w:tc>
          <w:tcPr>
            <w:tcW w:w="1336" w:type="dxa"/>
            <w:shd w:val="clear" w:color="auto" w:fill="D9D9D9" w:themeFill="background1" w:themeFillShade="D9"/>
            <w:vAlign w:val="center"/>
          </w:tcPr>
          <w:p w14:paraId="7E9CFE66"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щебень</w:t>
            </w:r>
          </w:p>
        </w:tc>
        <w:tc>
          <w:tcPr>
            <w:tcW w:w="1323" w:type="dxa"/>
            <w:shd w:val="clear" w:color="auto" w:fill="D9D9D9" w:themeFill="background1" w:themeFillShade="D9"/>
            <w:vAlign w:val="center"/>
          </w:tcPr>
          <w:p w14:paraId="67D8977F"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грунт</w:t>
            </w:r>
          </w:p>
        </w:tc>
      </w:tr>
      <w:tr w:rsidR="00AA245F" w:rsidRPr="009272FB" w14:paraId="0508F7B2" w14:textId="77777777" w:rsidTr="00FE3473">
        <w:trPr>
          <w:trHeight w:val="427"/>
        </w:trPr>
        <w:tc>
          <w:tcPr>
            <w:tcW w:w="2093" w:type="dxa"/>
          </w:tcPr>
          <w:p w14:paraId="4F23218A"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 xml:space="preserve">939,5 </w:t>
            </w:r>
          </w:p>
        </w:tc>
        <w:tc>
          <w:tcPr>
            <w:tcW w:w="1843" w:type="dxa"/>
          </w:tcPr>
          <w:p w14:paraId="11CA7816"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1444,90</w:t>
            </w:r>
          </w:p>
        </w:tc>
        <w:tc>
          <w:tcPr>
            <w:tcW w:w="1924" w:type="dxa"/>
          </w:tcPr>
          <w:p w14:paraId="1F6DAC60"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1,675</w:t>
            </w:r>
          </w:p>
        </w:tc>
        <w:tc>
          <w:tcPr>
            <w:tcW w:w="1330" w:type="dxa"/>
          </w:tcPr>
          <w:p w14:paraId="4D7AA42F"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680,198</w:t>
            </w:r>
          </w:p>
        </w:tc>
        <w:tc>
          <w:tcPr>
            <w:tcW w:w="1336" w:type="dxa"/>
          </w:tcPr>
          <w:p w14:paraId="74F97996"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182,332</w:t>
            </w:r>
          </w:p>
        </w:tc>
        <w:tc>
          <w:tcPr>
            <w:tcW w:w="1323" w:type="dxa"/>
          </w:tcPr>
          <w:p w14:paraId="21BA5985" w14:textId="77777777" w:rsidR="00AA245F" w:rsidRPr="009272FB" w:rsidRDefault="00AA245F" w:rsidP="00C42B03">
            <w:pPr>
              <w:pStyle w:val="Style40"/>
              <w:widowControl/>
              <w:jc w:val="center"/>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581,853</w:t>
            </w:r>
          </w:p>
        </w:tc>
      </w:tr>
    </w:tbl>
    <w:p w14:paraId="441319DE" w14:textId="77777777" w:rsidR="009272FB" w:rsidRDefault="009272FB" w:rsidP="009272FB">
      <w:pPr>
        <w:pStyle w:val="Style40"/>
        <w:widowControl/>
        <w:ind w:firstLine="709"/>
        <w:jc w:val="both"/>
        <w:rPr>
          <w:rFonts w:ascii="Times New Roman" w:hAnsi="Times New Roman" w:cs="Times New Roman"/>
          <w:color w:val="000000"/>
          <w:sz w:val="28"/>
          <w:szCs w:val="28"/>
          <w:lang w:val="ru-RU" w:eastAsia="ru-RU"/>
        </w:rPr>
      </w:pPr>
    </w:p>
    <w:p w14:paraId="2BD427F3"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Оценка качества содержания дорог</w:t>
      </w:r>
      <w:r>
        <w:rPr>
          <w:rFonts w:ascii="Times New Roman" w:hAnsi="Times New Roman" w:cs="Times New Roman"/>
          <w:color w:val="000000"/>
          <w:sz w:val="28"/>
          <w:szCs w:val="28"/>
          <w:lang w:val="ru-RU" w:eastAsia="ru-RU"/>
        </w:rPr>
        <w:t>:</w:t>
      </w:r>
    </w:p>
    <w:p w14:paraId="050D6801"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Ежегодный объем ремонта проезжей части дорог и улиц должен составлять около 7-9%, то есть более 800 тыс.кв.м или не менее 100 км дорог общей протяженности 1217,8 км (площади более 10 млн.кв.м) дорог.</w:t>
      </w:r>
    </w:p>
    <w:p w14:paraId="6E5B8FDB"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В связи с нехваткой средств ежегодный средний объем «недоремонта» составляет около 69%, что ведет к значительному ухудшению состоянию покрытий городских улиц и дорог.</w:t>
      </w:r>
    </w:p>
    <w:p w14:paraId="49AAA5D1" w14:textId="77777777" w:rsidR="009272FB" w:rsidRDefault="009272FB" w:rsidP="009272FB">
      <w:pPr>
        <w:pStyle w:val="Style40"/>
        <w:widowControl/>
        <w:ind w:firstLine="709"/>
        <w:jc w:val="both"/>
        <w:rPr>
          <w:rFonts w:ascii="Times New Roman" w:hAnsi="Times New Roman" w:cs="Times New Roman"/>
          <w:color w:val="000000"/>
          <w:sz w:val="28"/>
          <w:szCs w:val="28"/>
          <w:lang w:val="ru-RU" w:eastAsia="ru-RU"/>
        </w:rPr>
      </w:pPr>
    </w:p>
    <w:p w14:paraId="32A81413"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Оценка уровня негативного воздействия транспортной инфраструктуры на окружающую среду, безопасность и здоровье населения</w:t>
      </w:r>
      <w:r>
        <w:rPr>
          <w:rFonts w:ascii="Times New Roman" w:hAnsi="Times New Roman" w:cs="Times New Roman"/>
          <w:color w:val="000000"/>
          <w:sz w:val="28"/>
          <w:szCs w:val="28"/>
          <w:lang w:val="ru-RU" w:eastAsia="ru-RU"/>
        </w:rPr>
        <w:t>:</w:t>
      </w:r>
    </w:p>
    <w:p w14:paraId="7516EBE0"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Передвигаются автомобили по значительной части (на 60-70%) городской территории. Последние 8 лет валовые выбросы от автотранспорта в городе Барнаула составляют более 52% общегородских выбросов, поэтому загрязнение атмосферы отработавшими газами автомобильного транспорта рассматривается с особым вниманием.</w:t>
      </w:r>
    </w:p>
    <w:p w14:paraId="0B63DB73"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Расчеты создаваемой автотранспортом приземной концентрации загрязняющих веществ (оксид углерода (СО) (код 0337); оксиды азота (NOx) (оксид и диоксид азота); углеводороды (СхНу) (по бензину и керосину); сажа</w:t>
      </w:r>
      <w:r>
        <w:rPr>
          <w:rFonts w:ascii="Times New Roman" w:hAnsi="Times New Roman" w:cs="Times New Roman"/>
          <w:color w:val="000000"/>
          <w:sz w:val="28"/>
          <w:szCs w:val="28"/>
          <w:lang w:val="ru-RU" w:eastAsia="ru-RU"/>
        </w:rPr>
        <w:t xml:space="preserve"> </w:t>
      </w:r>
      <w:r w:rsidRPr="009272FB">
        <w:rPr>
          <w:rFonts w:ascii="Times New Roman" w:hAnsi="Times New Roman" w:cs="Times New Roman"/>
          <w:color w:val="000000"/>
          <w:sz w:val="28"/>
          <w:szCs w:val="28"/>
          <w:lang w:val="ru-RU" w:eastAsia="ru-RU"/>
        </w:rPr>
        <w:t>(С) (код 0328); диоксид серы (S02) (код 0330); формальдегид (НСНО) (код 1325); бенз(а)пирен (код 0703)) для 2 временных отрезков (выходной день - рабочий день, час пик).</w:t>
      </w:r>
    </w:p>
    <w:p w14:paraId="10E693FC"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Результаты расчетов максимальных приземных концентраций на существующее положение для 2 временных отрезков (выходной день - рабочий день, час пик) показали, что зона более 1 предельно-допустимой концентрации (далее - ПДК) по диоксиду азота занимает практически всю центральную территорию города. Максимальные концентрации по диоксиду азота по полю расчетных для временного отрезка «рабочий день, час пик» составили 4,43 ПДК (3,17 ПДК - для временного отрезка «выходной день»).</w:t>
      </w:r>
    </w:p>
    <w:p w14:paraId="78C7EFC7"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 xml:space="preserve">Загрязнение воздуха по остальным загрязняющих веществ значительно меньше по сравнению с уровнем загрязнения диоксидом азота. Зона загрязнения воздуха по группе суммации 6204 (Сера диоксид, азота диоксид) повторяет поле </w:t>
      </w:r>
      <w:r w:rsidRPr="009272FB">
        <w:rPr>
          <w:rFonts w:ascii="Times New Roman" w:hAnsi="Times New Roman" w:cs="Times New Roman"/>
          <w:color w:val="000000"/>
          <w:sz w:val="28"/>
          <w:szCs w:val="28"/>
          <w:lang w:val="ru-RU" w:eastAsia="ru-RU"/>
        </w:rPr>
        <w:lastRenderedPageBreak/>
        <w:t>по диоксиду азота, занимая практически всю центральную часть территории города. Максимальные концентрации группы суммации 6204 по полю расчетных точек для временного отрезка «рабочий день, час пик» составили 2,77 ПДК (1,99 ПДК - для временного отрезка «выходной день»).</w:t>
      </w:r>
    </w:p>
    <w:p w14:paraId="29469F34"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Уровень загрязнения атмосферного воздуха в городе Барнаула по азот оксиду, саже, диоксиду серы, углерод оксиду, бенз(а)пирену, формальдегиду, углеводородам (по бензину и керосину) не превышает гигиенические критерии качества атмосферного воздуха населенных мест.</w:t>
      </w:r>
    </w:p>
    <w:p w14:paraId="155655C0"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Максимальные концентрации азот оксида по полю расчетных для временного отрезка «рабочий день, час пик» в городе Барнауле не превысили</w:t>
      </w:r>
    </w:p>
    <w:p w14:paraId="2C2461A5"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0,36 ПДК (0,26 ПДК - для временного отрезка «выходной день»), сажи 0,07 ПДК (0,04 ПДК - для временного отрезка «выходной день»), по диоксиду серы;</w:t>
      </w:r>
    </w:p>
    <w:p w14:paraId="0AC2C7F1"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0,02 ПДК (0,01 ПДК - для временного отрезка «выходной день»), по углерод оксиду 0,37 ПДК (0,2 ПДК - для временного отрезка «выходной день»), по бенз(а)пирену 0,02 ПДК (0,01 ПДК - для временного отрезка «выходной день»), по углеводородам (по бензину) - 0,08 ПДК (0,04 ПДК - для временного отрезка «выходной день»), по углеводородам (по керосину) - 0,08 ПДК (0,05 ПДК - для временного отрезка «выходной день»).</w:t>
      </w:r>
    </w:p>
    <w:p w14:paraId="6D7D2996"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По результатам сводных расчетов загрязнения атмосферы выбросами источниками загрязнения атмосферы города Барнаула можно сделать вывод, что выбросы автотранспорта вносят основной вклад в загрязнение атмосферного воздуха Барнаул диоксидом азота (код 0301 по Перечню кодов веществ, загрязняющих атмосферный воздух), создавая общегородские зоны с концентрациями, превышающими гигиенические критерии качества атмосферного воздуха населенных мест.</w:t>
      </w:r>
    </w:p>
    <w:p w14:paraId="75B152CE" w14:textId="77777777" w:rsidR="009272FB" w:rsidRPr="009272FB" w:rsidRDefault="009272FB" w:rsidP="009272FB">
      <w:pPr>
        <w:pStyle w:val="Style40"/>
        <w:widowControl/>
        <w:ind w:firstLine="709"/>
        <w:jc w:val="both"/>
        <w:rPr>
          <w:rFonts w:ascii="Times New Roman" w:hAnsi="Times New Roman" w:cs="Times New Roman"/>
          <w:color w:val="000000"/>
          <w:sz w:val="28"/>
          <w:szCs w:val="28"/>
          <w:lang w:val="ru-RU" w:eastAsia="ru-RU"/>
        </w:rPr>
      </w:pPr>
      <w:r w:rsidRPr="009272FB">
        <w:rPr>
          <w:rFonts w:ascii="Times New Roman" w:hAnsi="Times New Roman" w:cs="Times New Roman"/>
          <w:color w:val="000000"/>
          <w:sz w:val="28"/>
          <w:szCs w:val="28"/>
          <w:lang w:val="ru-RU" w:eastAsia="ru-RU"/>
        </w:rPr>
        <w:t>Высокий уровень шума на территории города Барнаула определяется в значительной мере прохождением через центр транзитных автомобильных и железнодорожных потоков и трамвайных линий, а также наличием в черте города аэропорта. В зоне акустического дискомфорта сегодня проживает более 1/3 населения города. Проведенные расчеты уровня транспортного шума на территории города позволили определить, что на примагистральных жилых территориях в среднем уровень шума превышает допустимый на 6,5 дБ А, а в жилых зданиях - на 4-13 дБА.</w:t>
      </w:r>
    </w:p>
    <w:p w14:paraId="2EC297A8" w14:textId="77777777" w:rsidR="004830F3" w:rsidRPr="009272FB" w:rsidRDefault="004830F3" w:rsidP="00C42B03">
      <w:pPr>
        <w:pStyle w:val="23"/>
        <w:spacing w:before="0" w:after="0" w:line="240" w:lineRule="auto"/>
        <w:jc w:val="left"/>
        <w:rPr>
          <w:rFonts w:cs="Times New Roman"/>
          <w:b w:val="0"/>
          <w:sz w:val="28"/>
          <w:lang w:val="ru-RU"/>
        </w:rPr>
      </w:pPr>
    </w:p>
    <w:p w14:paraId="7A40D461" w14:textId="77777777" w:rsidR="00B378D3" w:rsidRDefault="00D50296" w:rsidP="009272FB">
      <w:pPr>
        <w:pStyle w:val="23"/>
        <w:numPr>
          <w:ilvl w:val="1"/>
          <w:numId w:val="1"/>
        </w:numPr>
        <w:spacing w:before="0" w:after="0" w:line="240" w:lineRule="auto"/>
        <w:ind w:left="0" w:firstLine="0"/>
        <w:rPr>
          <w:rFonts w:cs="Times New Roman"/>
          <w:b w:val="0"/>
          <w:sz w:val="28"/>
          <w:lang w:val="ru-RU"/>
        </w:rPr>
      </w:pPr>
      <w:bookmarkStart w:id="23" w:name="_Toc436655921"/>
      <w:r w:rsidRPr="009272FB">
        <w:rPr>
          <w:rFonts w:cs="Times New Roman"/>
          <w:b w:val="0"/>
          <w:sz w:val="28"/>
          <w:lang w:val="ru-RU"/>
        </w:rPr>
        <w:t xml:space="preserve"> </w:t>
      </w:r>
      <w:r w:rsidR="00B378D3" w:rsidRPr="009272FB">
        <w:rPr>
          <w:rFonts w:cs="Times New Roman"/>
          <w:b w:val="0"/>
          <w:sz w:val="28"/>
          <w:lang w:val="ru-RU"/>
        </w:rPr>
        <w:t>Анализ состава парка транспортных средств и уровня</w:t>
      </w:r>
      <w:r w:rsidR="009F0DEF" w:rsidRPr="009272FB">
        <w:rPr>
          <w:rFonts w:cs="Times New Roman"/>
          <w:b w:val="0"/>
          <w:sz w:val="28"/>
          <w:lang w:val="ru-RU"/>
        </w:rPr>
        <w:t xml:space="preserve"> автомобилизации, обеспеченность</w:t>
      </w:r>
      <w:r w:rsidR="00B378D3" w:rsidRPr="009272FB">
        <w:rPr>
          <w:rFonts w:cs="Times New Roman"/>
          <w:b w:val="0"/>
          <w:sz w:val="28"/>
          <w:lang w:val="ru-RU"/>
        </w:rPr>
        <w:t xml:space="preserve"> парковочными</w:t>
      </w:r>
      <w:r w:rsidR="009F0DEF" w:rsidRPr="009272FB">
        <w:rPr>
          <w:rFonts w:cs="Times New Roman"/>
          <w:b w:val="0"/>
          <w:sz w:val="28"/>
          <w:lang w:val="ru-RU"/>
        </w:rPr>
        <w:t xml:space="preserve"> местами</w:t>
      </w:r>
      <w:bookmarkEnd w:id="23"/>
    </w:p>
    <w:p w14:paraId="242090F7" w14:textId="77777777" w:rsidR="009272FB" w:rsidRPr="009272FB" w:rsidRDefault="009272FB" w:rsidP="009272FB">
      <w:pPr>
        <w:rPr>
          <w:lang w:val="ru-RU"/>
        </w:rPr>
      </w:pPr>
    </w:p>
    <w:p w14:paraId="106613CC" w14:textId="77777777" w:rsidR="00C45343" w:rsidRDefault="00C45343" w:rsidP="00C42B03">
      <w:pPr>
        <w:pStyle w:val="Style40"/>
        <w:widowControl/>
        <w:ind w:firstLine="709"/>
        <w:jc w:val="both"/>
        <w:rPr>
          <w:rStyle w:val="FontStyle95"/>
          <w:sz w:val="28"/>
          <w:szCs w:val="28"/>
          <w:lang w:val="ru-RU"/>
        </w:rPr>
      </w:pPr>
      <w:r w:rsidRPr="009272FB">
        <w:rPr>
          <w:rStyle w:val="FontStyle95"/>
          <w:sz w:val="28"/>
          <w:szCs w:val="28"/>
          <w:lang w:val="ru-RU" w:eastAsia="ru-RU"/>
        </w:rPr>
        <w:t xml:space="preserve">Парк транспортных средств и уровень автомобилизации </w:t>
      </w:r>
      <w:r w:rsidR="00B10053" w:rsidRPr="009272FB">
        <w:rPr>
          <w:rStyle w:val="FontStyle95"/>
          <w:sz w:val="28"/>
          <w:szCs w:val="28"/>
          <w:lang w:val="ru-RU" w:eastAsia="ru-RU"/>
        </w:rPr>
        <w:t>г</w:t>
      </w:r>
      <w:r w:rsidR="009272FB">
        <w:rPr>
          <w:rStyle w:val="FontStyle95"/>
          <w:sz w:val="28"/>
          <w:szCs w:val="28"/>
          <w:lang w:val="ru-RU" w:eastAsia="ru-RU"/>
        </w:rPr>
        <w:t>орода</w:t>
      </w:r>
      <w:r w:rsidR="00B10053" w:rsidRPr="009272FB">
        <w:rPr>
          <w:rStyle w:val="FontStyle95"/>
          <w:sz w:val="28"/>
          <w:szCs w:val="28"/>
          <w:lang w:val="ru-RU" w:eastAsia="ru-RU"/>
        </w:rPr>
        <w:t xml:space="preserve"> Барнаула</w:t>
      </w:r>
      <w:r w:rsidR="00DC6436" w:rsidRPr="009272FB">
        <w:rPr>
          <w:rStyle w:val="FontStyle95"/>
          <w:sz w:val="28"/>
          <w:szCs w:val="28"/>
          <w:lang w:val="ru-RU" w:eastAsia="ru-RU"/>
        </w:rPr>
        <w:t xml:space="preserve"> </w:t>
      </w:r>
      <w:r w:rsidRPr="009272FB">
        <w:rPr>
          <w:rStyle w:val="FontStyle95"/>
          <w:sz w:val="28"/>
          <w:szCs w:val="28"/>
          <w:lang w:val="ru-RU" w:eastAsia="ru-RU"/>
        </w:rPr>
        <w:t xml:space="preserve">представлен в таблице </w:t>
      </w:r>
      <w:r w:rsidR="00A71942" w:rsidRPr="009272FB">
        <w:rPr>
          <w:rStyle w:val="FontStyle95"/>
          <w:sz w:val="28"/>
          <w:szCs w:val="28"/>
          <w:lang w:val="ru-RU"/>
        </w:rPr>
        <w:t>10</w:t>
      </w:r>
      <w:r w:rsidRPr="009272FB">
        <w:rPr>
          <w:rStyle w:val="FontStyle95"/>
          <w:sz w:val="28"/>
          <w:szCs w:val="28"/>
          <w:lang w:val="ru-RU"/>
        </w:rPr>
        <w:t xml:space="preserve">. </w:t>
      </w:r>
    </w:p>
    <w:p w14:paraId="37123833" w14:textId="77777777" w:rsidR="009272FB" w:rsidRPr="009272FB" w:rsidRDefault="009272FB" w:rsidP="00C42B03">
      <w:pPr>
        <w:pStyle w:val="Style40"/>
        <w:widowControl/>
        <w:ind w:firstLine="709"/>
        <w:jc w:val="both"/>
        <w:rPr>
          <w:rStyle w:val="FontStyle95"/>
          <w:sz w:val="28"/>
          <w:szCs w:val="28"/>
          <w:lang w:val="ru-RU"/>
        </w:rPr>
      </w:pPr>
    </w:p>
    <w:p w14:paraId="5102D41E" w14:textId="77777777" w:rsidR="0018430E" w:rsidRPr="009272FB" w:rsidRDefault="0018430E" w:rsidP="006610DD">
      <w:pPr>
        <w:pStyle w:val="Default"/>
        <w:jc w:val="center"/>
        <w:rPr>
          <w:sz w:val="28"/>
          <w:szCs w:val="28"/>
          <w:lang w:val="ru-RU" w:eastAsia="en-US"/>
        </w:rPr>
      </w:pPr>
      <w:r w:rsidRPr="009272FB">
        <w:rPr>
          <w:sz w:val="28"/>
          <w:szCs w:val="28"/>
          <w:lang w:val="ru-RU" w:eastAsia="en-US"/>
        </w:rPr>
        <w:t xml:space="preserve">Таблица </w:t>
      </w:r>
      <w:r w:rsidR="00A90275" w:rsidRPr="009272FB">
        <w:rPr>
          <w:sz w:val="28"/>
          <w:szCs w:val="28"/>
          <w:lang w:val="ru-RU" w:eastAsia="en-US"/>
        </w:rPr>
        <w:fldChar w:fldCharType="begin"/>
      </w:r>
      <w:r w:rsidRPr="009272FB">
        <w:rPr>
          <w:sz w:val="28"/>
          <w:szCs w:val="28"/>
          <w:lang w:val="ru-RU" w:eastAsia="en-US"/>
        </w:rPr>
        <w:instrText xml:space="preserve"> SEQ Таблица \* ARABIC </w:instrText>
      </w:r>
      <w:r w:rsidR="00A90275" w:rsidRPr="009272FB">
        <w:rPr>
          <w:sz w:val="28"/>
          <w:szCs w:val="28"/>
          <w:lang w:val="ru-RU" w:eastAsia="en-US"/>
        </w:rPr>
        <w:fldChar w:fldCharType="separate"/>
      </w:r>
      <w:r w:rsidR="00864968" w:rsidRPr="009272FB">
        <w:rPr>
          <w:noProof/>
          <w:sz w:val="28"/>
          <w:szCs w:val="28"/>
          <w:lang w:val="ru-RU" w:eastAsia="en-US"/>
        </w:rPr>
        <w:t>10</w:t>
      </w:r>
      <w:r w:rsidR="00A90275" w:rsidRPr="009272FB">
        <w:rPr>
          <w:sz w:val="28"/>
          <w:szCs w:val="28"/>
          <w:lang w:val="ru-RU" w:eastAsia="en-US"/>
        </w:rPr>
        <w:fldChar w:fldCharType="end"/>
      </w:r>
      <w:r w:rsidRPr="009272FB">
        <w:rPr>
          <w:sz w:val="28"/>
          <w:szCs w:val="28"/>
          <w:lang w:val="ru-RU" w:eastAsia="en-US"/>
        </w:rPr>
        <w:t>. Сведения о количестве транспортных средств на территории г. Барнаула  на начало года, шт.</w:t>
      </w:r>
    </w:p>
    <w:tbl>
      <w:tblPr>
        <w:tblStyle w:val="ae"/>
        <w:tblW w:w="9639" w:type="dxa"/>
        <w:tblInd w:w="108" w:type="dxa"/>
        <w:tblLayout w:type="fixed"/>
        <w:tblLook w:val="04A0" w:firstRow="1" w:lastRow="0" w:firstColumn="1" w:lastColumn="0" w:noHBand="0" w:noVBand="1"/>
      </w:tblPr>
      <w:tblGrid>
        <w:gridCol w:w="851"/>
        <w:gridCol w:w="1276"/>
        <w:gridCol w:w="1559"/>
        <w:gridCol w:w="1082"/>
        <w:gridCol w:w="1290"/>
        <w:gridCol w:w="1290"/>
        <w:gridCol w:w="1290"/>
        <w:gridCol w:w="1001"/>
      </w:tblGrid>
      <w:tr w:rsidR="009D6A6C" w:rsidRPr="009272FB" w14:paraId="573D756D" w14:textId="77777777" w:rsidTr="009D6A6C">
        <w:trPr>
          <w:trHeight w:val="320"/>
        </w:trPr>
        <w:tc>
          <w:tcPr>
            <w:tcW w:w="851" w:type="dxa"/>
            <w:vMerge w:val="restart"/>
            <w:shd w:val="clear" w:color="auto" w:fill="D9D9D9" w:themeFill="background1" w:themeFillShade="D9"/>
          </w:tcPr>
          <w:p w14:paraId="749069B2"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Год</w:t>
            </w:r>
          </w:p>
        </w:tc>
        <w:tc>
          <w:tcPr>
            <w:tcW w:w="8788" w:type="dxa"/>
            <w:gridSpan w:val="7"/>
            <w:shd w:val="clear" w:color="auto" w:fill="D9D9D9" w:themeFill="background1" w:themeFillShade="D9"/>
          </w:tcPr>
          <w:p w14:paraId="6333D9F5"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Тип транспортного средства</w:t>
            </w:r>
          </w:p>
        </w:tc>
      </w:tr>
      <w:tr w:rsidR="009D6A6C" w:rsidRPr="009272FB" w14:paraId="442FE17E" w14:textId="77777777" w:rsidTr="009D6A6C">
        <w:trPr>
          <w:trHeight w:val="303"/>
        </w:trPr>
        <w:tc>
          <w:tcPr>
            <w:tcW w:w="851" w:type="dxa"/>
            <w:vMerge/>
            <w:shd w:val="clear" w:color="auto" w:fill="D9D9D9" w:themeFill="background1" w:themeFillShade="D9"/>
          </w:tcPr>
          <w:p w14:paraId="6BCEC63D" w14:textId="77777777" w:rsidR="009D6A6C" w:rsidRPr="009272FB" w:rsidRDefault="009D6A6C" w:rsidP="00C42B03">
            <w:pPr>
              <w:spacing w:line="240" w:lineRule="auto"/>
              <w:jc w:val="center"/>
              <w:rPr>
                <w:sz w:val="28"/>
                <w:szCs w:val="28"/>
                <w:lang w:val="ru-RU" w:eastAsia="ru-RU" w:bidi="ru-RU"/>
              </w:rPr>
            </w:pPr>
          </w:p>
        </w:tc>
        <w:tc>
          <w:tcPr>
            <w:tcW w:w="1276" w:type="dxa"/>
            <w:vMerge w:val="restart"/>
            <w:shd w:val="clear" w:color="auto" w:fill="D9D9D9" w:themeFill="background1" w:themeFillShade="D9"/>
          </w:tcPr>
          <w:p w14:paraId="769804B9"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Грузовые</w:t>
            </w:r>
          </w:p>
        </w:tc>
        <w:tc>
          <w:tcPr>
            <w:tcW w:w="2641" w:type="dxa"/>
            <w:gridSpan w:val="2"/>
            <w:shd w:val="clear" w:color="auto" w:fill="D9D9D9" w:themeFill="background1" w:themeFillShade="D9"/>
          </w:tcPr>
          <w:p w14:paraId="40FA2312"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Легковые</w:t>
            </w:r>
          </w:p>
        </w:tc>
        <w:tc>
          <w:tcPr>
            <w:tcW w:w="1290" w:type="dxa"/>
            <w:vMerge w:val="restart"/>
            <w:shd w:val="clear" w:color="auto" w:fill="D9D9D9" w:themeFill="background1" w:themeFillShade="D9"/>
          </w:tcPr>
          <w:p w14:paraId="572038BD"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Авто-бусы</w:t>
            </w:r>
          </w:p>
        </w:tc>
        <w:tc>
          <w:tcPr>
            <w:tcW w:w="1290" w:type="dxa"/>
            <w:vMerge w:val="restart"/>
            <w:shd w:val="clear" w:color="auto" w:fill="D9D9D9" w:themeFill="background1" w:themeFillShade="D9"/>
          </w:tcPr>
          <w:p w14:paraId="0A2D8447"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Мото-циклы</w:t>
            </w:r>
          </w:p>
        </w:tc>
        <w:tc>
          <w:tcPr>
            <w:tcW w:w="1290" w:type="dxa"/>
            <w:vMerge w:val="restart"/>
            <w:shd w:val="clear" w:color="auto" w:fill="D9D9D9" w:themeFill="background1" w:themeFillShade="D9"/>
          </w:tcPr>
          <w:p w14:paraId="0F385490"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Прицепы</w:t>
            </w:r>
          </w:p>
        </w:tc>
        <w:tc>
          <w:tcPr>
            <w:tcW w:w="1001" w:type="dxa"/>
            <w:vMerge w:val="restart"/>
            <w:shd w:val="clear" w:color="auto" w:fill="D9D9D9" w:themeFill="background1" w:themeFillShade="D9"/>
          </w:tcPr>
          <w:p w14:paraId="7F10D7B3" w14:textId="77777777" w:rsidR="009D6A6C" w:rsidRPr="009272FB" w:rsidRDefault="009D6A6C" w:rsidP="00C42B03">
            <w:pPr>
              <w:spacing w:line="240" w:lineRule="auto"/>
              <w:jc w:val="center"/>
              <w:rPr>
                <w:sz w:val="28"/>
                <w:szCs w:val="28"/>
                <w:lang w:val="ru-RU" w:eastAsia="ru-RU" w:bidi="ru-RU"/>
              </w:rPr>
            </w:pPr>
            <w:r w:rsidRPr="009272FB">
              <w:rPr>
                <w:sz w:val="28"/>
                <w:szCs w:val="28"/>
                <w:lang w:val="ru-RU" w:eastAsia="ru-RU" w:bidi="ru-RU"/>
              </w:rPr>
              <w:t>Всего</w:t>
            </w:r>
          </w:p>
        </w:tc>
      </w:tr>
      <w:tr w:rsidR="009D6A6C" w:rsidRPr="00C42B03" w14:paraId="122FE6BE" w14:textId="77777777" w:rsidTr="009D6A6C">
        <w:trPr>
          <w:trHeight w:val="320"/>
        </w:trPr>
        <w:tc>
          <w:tcPr>
            <w:tcW w:w="851" w:type="dxa"/>
            <w:vMerge/>
          </w:tcPr>
          <w:p w14:paraId="7BEA752A" w14:textId="77777777" w:rsidR="009D6A6C" w:rsidRPr="00C42B03" w:rsidRDefault="009D6A6C" w:rsidP="00C42B03">
            <w:pPr>
              <w:spacing w:line="240" w:lineRule="auto"/>
              <w:rPr>
                <w:sz w:val="28"/>
                <w:szCs w:val="28"/>
                <w:lang w:val="ru-RU" w:eastAsia="ru-RU" w:bidi="ru-RU"/>
              </w:rPr>
            </w:pPr>
          </w:p>
        </w:tc>
        <w:tc>
          <w:tcPr>
            <w:tcW w:w="1276" w:type="dxa"/>
            <w:vMerge/>
          </w:tcPr>
          <w:p w14:paraId="6C9DB6A7" w14:textId="77777777" w:rsidR="009D6A6C" w:rsidRPr="00C42B03" w:rsidRDefault="009D6A6C" w:rsidP="00C42B03">
            <w:pPr>
              <w:spacing w:line="240" w:lineRule="auto"/>
              <w:rPr>
                <w:sz w:val="28"/>
                <w:szCs w:val="28"/>
                <w:lang w:val="ru-RU" w:eastAsia="ru-RU" w:bidi="ru-RU"/>
              </w:rPr>
            </w:pPr>
          </w:p>
        </w:tc>
        <w:tc>
          <w:tcPr>
            <w:tcW w:w="1559" w:type="dxa"/>
            <w:shd w:val="clear" w:color="auto" w:fill="D9D9D9" w:themeFill="background1" w:themeFillShade="D9"/>
          </w:tcPr>
          <w:p w14:paraId="7975222B"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eastAsia="ru-RU" w:bidi="ru-RU"/>
              </w:rPr>
              <w:t>физических лиц</w:t>
            </w:r>
          </w:p>
        </w:tc>
        <w:tc>
          <w:tcPr>
            <w:tcW w:w="1082" w:type="dxa"/>
            <w:shd w:val="clear" w:color="auto" w:fill="D9D9D9" w:themeFill="background1" w:themeFillShade="D9"/>
          </w:tcPr>
          <w:p w14:paraId="1DACD56B"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eastAsia="ru-RU" w:bidi="ru-RU"/>
              </w:rPr>
              <w:t>Всего</w:t>
            </w:r>
          </w:p>
        </w:tc>
        <w:tc>
          <w:tcPr>
            <w:tcW w:w="1290" w:type="dxa"/>
            <w:vMerge/>
            <w:shd w:val="clear" w:color="auto" w:fill="D9D9D9" w:themeFill="background1" w:themeFillShade="D9"/>
          </w:tcPr>
          <w:p w14:paraId="0A841ED9" w14:textId="77777777" w:rsidR="009D6A6C" w:rsidRPr="00C42B03" w:rsidRDefault="009D6A6C" w:rsidP="00C42B03">
            <w:pPr>
              <w:spacing w:line="240" w:lineRule="auto"/>
              <w:jc w:val="center"/>
              <w:rPr>
                <w:sz w:val="28"/>
                <w:szCs w:val="28"/>
                <w:lang w:val="ru-RU" w:eastAsia="ru-RU" w:bidi="ru-RU"/>
              </w:rPr>
            </w:pPr>
          </w:p>
        </w:tc>
        <w:tc>
          <w:tcPr>
            <w:tcW w:w="1290" w:type="dxa"/>
            <w:vMerge/>
          </w:tcPr>
          <w:p w14:paraId="09A02E6C" w14:textId="77777777" w:rsidR="009D6A6C" w:rsidRPr="00C42B03" w:rsidRDefault="009D6A6C" w:rsidP="00C42B03">
            <w:pPr>
              <w:spacing w:line="240" w:lineRule="auto"/>
              <w:rPr>
                <w:sz w:val="28"/>
                <w:szCs w:val="28"/>
                <w:lang w:val="ru-RU" w:eastAsia="ru-RU" w:bidi="ru-RU"/>
              </w:rPr>
            </w:pPr>
          </w:p>
        </w:tc>
        <w:tc>
          <w:tcPr>
            <w:tcW w:w="1290" w:type="dxa"/>
            <w:vMerge/>
          </w:tcPr>
          <w:p w14:paraId="61219290" w14:textId="77777777" w:rsidR="009D6A6C" w:rsidRPr="00C42B03" w:rsidRDefault="009D6A6C" w:rsidP="00C42B03">
            <w:pPr>
              <w:spacing w:line="240" w:lineRule="auto"/>
              <w:rPr>
                <w:sz w:val="28"/>
                <w:szCs w:val="28"/>
                <w:lang w:val="ru-RU" w:eastAsia="ru-RU" w:bidi="ru-RU"/>
              </w:rPr>
            </w:pPr>
          </w:p>
        </w:tc>
        <w:tc>
          <w:tcPr>
            <w:tcW w:w="1001" w:type="dxa"/>
            <w:vMerge/>
          </w:tcPr>
          <w:p w14:paraId="60009A64" w14:textId="77777777" w:rsidR="009D6A6C" w:rsidRPr="00C42B03" w:rsidRDefault="009D6A6C" w:rsidP="00C42B03">
            <w:pPr>
              <w:spacing w:line="240" w:lineRule="auto"/>
              <w:rPr>
                <w:sz w:val="28"/>
                <w:szCs w:val="28"/>
                <w:lang w:val="ru-RU" w:eastAsia="ru-RU" w:bidi="ru-RU"/>
              </w:rPr>
            </w:pPr>
          </w:p>
        </w:tc>
      </w:tr>
      <w:tr w:rsidR="009D6A6C" w:rsidRPr="00C42B03" w14:paraId="61B37BA3" w14:textId="77777777" w:rsidTr="009D6A6C">
        <w:trPr>
          <w:trHeight w:val="320"/>
        </w:trPr>
        <w:tc>
          <w:tcPr>
            <w:tcW w:w="851" w:type="dxa"/>
          </w:tcPr>
          <w:p w14:paraId="52B3B687"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eastAsia="ru-RU" w:bidi="ru-RU"/>
              </w:rPr>
              <w:lastRenderedPageBreak/>
              <w:t>2013</w:t>
            </w:r>
          </w:p>
        </w:tc>
        <w:tc>
          <w:tcPr>
            <w:tcW w:w="1276" w:type="dxa"/>
          </w:tcPr>
          <w:p w14:paraId="536E3906"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24 977</w:t>
            </w:r>
          </w:p>
        </w:tc>
        <w:tc>
          <w:tcPr>
            <w:tcW w:w="1559" w:type="dxa"/>
          </w:tcPr>
          <w:p w14:paraId="468E8F2B"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168 654</w:t>
            </w:r>
          </w:p>
        </w:tc>
        <w:tc>
          <w:tcPr>
            <w:tcW w:w="1082" w:type="dxa"/>
          </w:tcPr>
          <w:p w14:paraId="6617455A"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179 544</w:t>
            </w:r>
          </w:p>
        </w:tc>
        <w:tc>
          <w:tcPr>
            <w:tcW w:w="1290" w:type="dxa"/>
          </w:tcPr>
          <w:p w14:paraId="25CC7AA5"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3 717</w:t>
            </w:r>
          </w:p>
        </w:tc>
        <w:tc>
          <w:tcPr>
            <w:tcW w:w="1290" w:type="dxa"/>
          </w:tcPr>
          <w:p w14:paraId="3089C377"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5 462</w:t>
            </w:r>
          </w:p>
        </w:tc>
        <w:tc>
          <w:tcPr>
            <w:tcW w:w="1290" w:type="dxa"/>
          </w:tcPr>
          <w:p w14:paraId="301C7690"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14 044</w:t>
            </w:r>
          </w:p>
        </w:tc>
        <w:tc>
          <w:tcPr>
            <w:tcW w:w="1001" w:type="dxa"/>
          </w:tcPr>
          <w:p w14:paraId="4EFD2CFB"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227 744</w:t>
            </w:r>
          </w:p>
        </w:tc>
      </w:tr>
      <w:tr w:rsidR="009D6A6C" w:rsidRPr="00C42B03" w14:paraId="5E159AF5" w14:textId="77777777" w:rsidTr="009D6A6C">
        <w:trPr>
          <w:trHeight w:val="320"/>
        </w:trPr>
        <w:tc>
          <w:tcPr>
            <w:tcW w:w="851" w:type="dxa"/>
          </w:tcPr>
          <w:p w14:paraId="3D9B0FFB"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eastAsia="ru-RU" w:bidi="ru-RU"/>
              </w:rPr>
              <w:t>2014</w:t>
            </w:r>
          </w:p>
        </w:tc>
        <w:tc>
          <w:tcPr>
            <w:tcW w:w="1276" w:type="dxa"/>
          </w:tcPr>
          <w:p w14:paraId="00C0DC04"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25 364</w:t>
            </w:r>
          </w:p>
        </w:tc>
        <w:tc>
          <w:tcPr>
            <w:tcW w:w="1559" w:type="dxa"/>
          </w:tcPr>
          <w:p w14:paraId="01C5320A"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176 967</w:t>
            </w:r>
          </w:p>
        </w:tc>
        <w:tc>
          <w:tcPr>
            <w:tcW w:w="1082" w:type="dxa"/>
          </w:tcPr>
          <w:p w14:paraId="051D6009"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188 073</w:t>
            </w:r>
          </w:p>
        </w:tc>
        <w:tc>
          <w:tcPr>
            <w:tcW w:w="1290" w:type="dxa"/>
          </w:tcPr>
          <w:p w14:paraId="52F9F34C"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4 056</w:t>
            </w:r>
          </w:p>
        </w:tc>
        <w:tc>
          <w:tcPr>
            <w:tcW w:w="1290" w:type="dxa"/>
          </w:tcPr>
          <w:p w14:paraId="59F79ABF"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5 660</w:t>
            </w:r>
          </w:p>
        </w:tc>
        <w:tc>
          <w:tcPr>
            <w:tcW w:w="1290" w:type="dxa"/>
          </w:tcPr>
          <w:p w14:paraId="0AF886F4"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14 552</w:t>
            </w:r>
          </w:p>
        </w:tc>
        <w:tc>
          <w:tcPr>
            <w:tcW w:w="1001" w:type="dxa"/>
          </w:tcPr>
          <w:p w14:paraId="7B5DF1E3"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237 705</w:t>
            </w:r>
          </w:p>
        </w:tc>
      </w:tr>
      <w:tr w:rsidR="009D6A6C" w:rsidRPr="00C42B03" w14:paraId="6FBA6E3A" w14:textId="77777777" w:rsidTr="009D6A6C">
        <w:trPr>
          <w:trHeight w:val="303"/>
        </w:trPr>
        <w:tc>
          <w:tcPr>
            <w:tcW w:w="851" w:type="dxa"/>
          </w:tcPr>
          <w:p w14:paraId="7DE68ED4"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eastAsia="ru-RU" w:bidi="ru-RU"/>
              </w:rPr>
              <w:t>2015</w:t>
            </w:r>
          </w:p>
        </w:tc>
        <w:tc>
          <w:tcPr>
            <w:tcW w:w="1276" w:type="dxa"/>
          </w:tcPr>
          <w:p w14:paraId="11025574"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24 927</w:t>
            </w:r>
          </w:p>
        </w:tc>
        <w:tc>
          <w:tcPr>
            <w:tcW w:w="1559" w:type="dxa"/>
          </w:tcPr>
          <w:p w14:paraId="2194EF20"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177 325</w:t>
            </w:r>
          </w:p>
        </w:tc>
        <w:tc>
          <w:tcPr>
            <w:tcW w:w="1082" w:type="dxa"/>
          </w:tcPr>
          <w:p w14:paraId="69A66A00"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188 089</w:t>
            </w:r>
          </w:p>
        </w:tc>
        <w:tc>
          <w:tcPr>
            <w:tcW w:w="1290" w:type="dxa"/>
          </w:tcPr>
          <w:p w14:paraId="303D77DD"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4 105</w:t>
            </w:r>
          </w:p>
        </w:tc>
        <w:tc>
          <w:tcPr>
            <w:tcW w:w="1290" w:type="dxa"/>
          </w:tcPr>
          <w:p w14:paraId="412C2869"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5 779</w:t>
            </w:r>
          </w:p>
        </w:tc>
        <w:tc>
          <w:tcPr>
            <w:tcW w:w="1290" w:type="dxa"/>
          </w:tcPr>
          <w:p w14:paraId="561716CA" w14:textId="77777777" w:rsidR="009D6A6C" w:rsidRPr="00C42B03" w:rsidRDefault="009D6A6C" w:rsidP="00C42B03">
            <w:pPr>
              <w:spacing w:line="240" w:lineRule="auto"/>
              <w:jc w:val="center"/>
              <w:rPr>
                <w:sz w:val="28"/>
                <w:szCs w:val="28"/>
                <w:lang w:val="ru-RU" w:eastAsia="ru-RU" w:bidi="ru-RU"/>
              </w:rPr>
            </w:pPr>
            <w:r w:rsidRPr="00C42B03">
              <w:rPr>
                <w:sz w:val="28"/>
                <w:szCs w:val="28"/>
                <w:lang w:val="ru-RU"/>
              </w:rPr>
              <w:t>14 946</w:t>
            </w:r>
          </w:p>
        </w:tc>
        <w:tc>
          <w:tcPr>
            <w:tcW w:w="1001" w:type="dxa"/>
          </w:tcPr>
          <w:p w14:paraId="4ED22AA2" w14:textId="77777777" w:rsidR="009D6A6C" w:rsidRPr="00C42B03" w:rsidRDefault="00B10053" w:rsidP="00C42B03">
            <w:pPr>
              <w:spacing w:line="240" w:lineRule="auto"/>
              <w:jc w:val="center"/>
              <w:rPr>
                <w:sz w:val="28"/>
                <w:szCs w:val="28"/>
                <w:lang w:val="ru-RU" w:eastAsia="ru-RU" w:bidi="ru-RU"/>
              </w:rPr>
            </w:pPr>
            <w:r w:rsidRPr="00C42B03">
              <w:rPr>
                <w:sz w:val="28"/>
                <w:szCs w:val="28"/>
                <w:lang w:val="ru-RU"/>
              </w:rPr>
              <w:t>237 846</w:t>
            </w:r>
          </w:p>
        </w:tc>
      </w:tr>
    </w:tbl>
    <w:p w14:paraId="5E239E0E" w14:textId="77777777" w:rsidR="00C45343" w:rsidRDefault="00AA1913" w:rsidP="00C42B03">
      <w:pPr>
        <w:pStyle w:val="Style40"/>
        <w:widowControl/>
        <w:ind w:firstLine="709"/>
        <w:jc w:val="both"/>
        <w:rPr>
          <w:rStyle w:val="FontStyle95"/>
          <w:sz w:val="28"/>
          <w:szCs w:val="28"/>
          <w:lang w:val="ru-RU" w:eastAsia="ru-RU"/>
        </w:rPr>
      </w:pPr>
      <w:r w:rsidRPr="00C42B03">
        <w:rPr>
          <w:rStyle w:val="FontStyle95"/>
          <w:sz w:val="28"/>
          <w:szCs w:val="28"/>
          <w:lang w:val="ru-RU" w:eastAsia="ru-RU"/>
        </w:rPr>
        <w:t>Анализ данных показывает рост автомобилизации населения. В связи с изменениями в порядке регистрации транспортных средств актуализированные данные за последние годы отсутствуют.</w:t>
      </w:r>
    </w:p>
    <w:p w14:paraId="01A6DC94" w14:textId="436BA2A5" w:rsidR="00F91D00" w:rsidRDefault="00F91D00" w:rsidP="00C42B03">
      <w:pPr>
        <w:pStyle w:val="Style40"/>
        <w:widowControl/>
        <w:ind w:firstLine="709"/>
        <w:jc w:val="both"/>
        <w:rPr>
          <w:rStyle w:val="FontStyle95"/>
          <w:sz w:val="28"/>
          <w:szCs w:val="28"/>
          <w:lang w:val="ru-RU" w:eastAsia="ru-RU"/>
        </w:rPr>
      </w:pPr>
      <w:r>
        <w:rPr>
          <w:rStyle w:val="FontStyle95"/>
          <w:sz w:val="28"/>
          <w:szCs w:val="28"/>
          <w:lang w:val="ru-RU" w:eastAsia="ru-RU"/>
        </w:rPr>
        <w:t>Параметры обеспеченности парковочными местами определяются на основе транспортных исследований, проводимых в рамках КСОДД.</w:t>
      </w:r>
    </w:p>
    <w:p w14:paraId="17736A03" w14:textId="77777777" w:rsidR="009272FB" w:rsidRPr="00C42B03" w:rsidRDefault="009272FB" w:rsidP="00C42B03">
      <w:pPr>
        <w:pStyle w:val="Style40"/>
        <w:widowControl/>
        <w:ind w:firstLine="709"/>
        <w:jc w:val="both"/>
        <w:rPr>
          <w:rStyle w:val="FontStyle95"/>
          <w:sz w:val="28"/>
          <w:szCs w:val="28"/>
          <w:lang w:val="ru-RU" w:eastAsia="ru-RU"/>
        </w:rPr>
      </w:pPr>
    </w:p>
    <w:p w14:paraId="41B6B049" w14:textId="77777777" w:rsidR="00B378D3" w:rsidRPr="009272FB" w:rsidRDefault="00D50296" w:rsidP="009272FB">
      <w:pPr>
        <w:pStyle w:val="23"/>
        <w:numPr>
          <w:ilvl w:val="1"/>
          <w:numId w:val="1"/>
        </w:numPr>
        <w:spacing w:before="0" w:after="0" w:line="240" w:lineRule="auto"/>
        <w:ind w:left="0" w:firstLine="0"/>
        <w:rPr>
          <w:rFonts w:cs="Times New Roman"/>
          <w:b w:val="0"/>
          <w:sz w:val="28"/>
          <w:lang w:val="ru-RU"/>
        </w:rPr>
      </w:pPr>
      <w:bookmarkStart w:id="24" w:name="_Toc436655922"/>
      <w:r w:rsidRPr="009272FB">
        <w:rPr>
          <w:rFonts w:cs="Times New Roman"/>
          <w:b w:val="0"/>
          <w:sz w:val="28"/>
          <w:lang w:val="ru-RU"/>
        </w:rPr>
        <w:t xml:space="preserve"> </w:t>
      </w:r>
      <w:r w:rsidR="00B378D3" w:rsidRPr="009272FB">
        <w:rPr>
          <w:rFonts w:cs="Times New Roman"/>
          <w:b w:val="0"/>
          <w:sz w:val="28"/>
          <w:lang w:val="ru-RU"/>
        </w:rPr>
        <w:t>Характеристика работы транспортных средств общего пользования, включая анализ пассажиропотока</w:t>
      </w:r>
      <w:bookmarkEnd w:id="24"/>
    </w:p>
    <w:p w14:paraId="1895A708" w14:textId="77777777" w:rsidR="009272FB" w:rsidRPr="009272FB" w:rsidRDefault="009272FB" w:rsidP="009272FB">
      <w:pPr>
        <w:rPr>
          <w:lang w:val="ru-RU"/>
        </w:rPr>
      </w:pPr>
    </w:p>
    <w:p w14:paraId="40358E76" w14:textId="77777777" w:rsidR="001449C7" w:rsidRPr="009272FB" w:rsidRDefault="001449C7" w:rsidP="009272FB">
      <w:pPr>
        <w:pStyle w:val="3"/>
        <w:numPr>
          <w:ilvl w:val="2"/>
          <w:numId w:val="1"/>
        </w:numPr>
        <w:spacing w:before="0" w:after="0" w:line="240" w:lineRule="auto"/>
        <w:ind w:left="0" w:firstLine="0"/>
        <w:rPr>
          <w:rFonts w:cs="Times New Roman"/>
          <w:b w:val="0"/>
          <w:sz w:val="28"/>
          <w:szCs w:val="28"/>
          <w:lang w:val="ru-RU"/>
        </w:rPr>
      </w:pPr>
      <w:bookmarkStart w:id="25" w:name="_Toc436655923"/>
      <w:r w:rsidRPr="009272FB">
        <w:rPr>
          <w:rFonts w:cs="Times New Roman"/>
          <w:b w:val="0"/>
          <w:sz w:val="28"/>
          <w:szCs w:val="28"/>
          <w:lang w:val="ru-RU"/>
        </w:rPr>
        <w:t>Автобусные</w:t>
      </w:r>
      <w:r w:rsidR="000F3121" w:rsidRPr="009272FB">
        <w:rPr>
          <w:rFonts w:cs="Times New Roman"/>
          <w:b w:val="0"/>
          <w:sz w:val="28"/>
          <w:szCs w:val="28"/>
          <w:lang w:val="ru-RU"/>
        </w:rPr>
        <w:t>, трамвайные, троллейбусные</w:t>
      </w:r>
      <w:r w:rsidRPr="009272FB">
        <w:rPr>
          <w:rFonts w:cs="Times New Roman"/>
          <w:b w:val="0"/>
          <w:sz w:val="28"/>
          <w:szCs w:val="28"/>
          <w:lang w:val="ru-RU"/>
        </w:rPr>
        <w:t xml:space="preserve"> перевозки</w:t>
      </w:r>
      <w:bookmarkEnd w:id="25"/>
    </w:p>
    <w:p w14:paraId="61A71351" w14:textId="77777777" w:rsidR="009272FB" w:rsidRPr="009272FB" w:rsidRDefault="009272FB" w:rsidP="009272FB">
      <w:pPr>
        <w:rPr>
          <w:lang w:val="ru-RU"/>
        </w:rPr>
      </w:pPr>
    </w:p>
    <w:p w14:paraId="619CEB15" w14:textId="77777777" w:rsidR="009272FB" w:rsidRPr="009272FB" w:rsidRDefault="00D04C29" w:rsidP="009272FB">
      <w:pPr>
        <w:pStyle w:val="Style40"/>
        <w:widowControl/>
        <w:ind w:firstLine="709"/>
        <w:jc w:val="both"/>
        <w:rPr>
          <w:rStyle w:val="FontStyle95"/>
          <w:sz w:val="28"/>
          <w:szCs w:val="28"/>
          <w:lang w:val="ru-RU" w:eastAsia="ru-RU"/>
        </w:rPr>
      </w:pPr>
      <w:r w:rsidRPr="009272FB">
        <w:rPr>
          <w:rStyle w:val="FontStyle95"/>
          <w:sz w:val="28"/>
          <w:szCs w:val="28"/>
          <w:lang w:val="ru-RU" w:eastAsia="ru-RU"/>
        </w:rPr>
        <w:t xml:space="preserve">В </w:t>
      </w:r>
      <w:r w:rsidR="004C53BA" w:rsidRPr="009272FB">
        <w:rPr>
          <w:rStyle w:val="FontStyle95"/>
          <w:sz w:val="28"/>
          <w:szCs w:val="28"/>
          <w:lang w:val="ru-RU" w:eastAsia="ru-RU"/>
        </w:rPr>
        <w:t>городе Барнаул</w:t>
      </w:r>
      <w:r w:rsidR="007E3E3E" w:rsidRPr="009272FB">
        <w:rPr>
          <w:rStyle w:val="FontStyle95"/>
          <w:sz w:val="28"/>
          <w:szCs w:val="28"/>
          <w:lang w:val="ru-RU" w:eastAsia="ru-RU"/>
        </w:rPr>
        <w:t xml:space="preserve">е </w:t>
      </w:r>
      <w:bookmarkStart w:id="26" w:name="_Toc436655924"/>
      <w:r w:rsidR="009272FB" w:rsidRPr="009272FB">
        <w:rPr>
          <w:rStyle w:val="FontStyle95"/>
          <w:sz w:val="28"/>
          <w:szCs w:val="28"/>
          <w:lang w:val="ru-RU" w:eastAsia="ru-RU"/>
        </w:rPr>
        <w:t>в соответствии с потребностями</w:t>
      </w:r>
      <w:r w:rsidR="009272FB" w:rsidRPr="009272FB">
        <w:rPr>
          <w:rStyle w:val="FontStyle95"/>
          <w:sz w:val="28"/>
          <w:szCs w:val="28"/>
          <w:lang w:eastAsia="ru-RU"/>
        </w:rPr>
        <w:t xml:space="preserve"> </w:t>
      </w:r>
      <w:r w:rsidR="009272FB" w:rsidRPr="009272FB">
        <w:rPr>
          <w:rStyle w:val="FontStyle95"/>
          <w:sz w:val="28"/>
          <w:szCs w:val="28"/>
          <w:lang w:val="ru-RU" w:eastAsia="ru-RU"/>
        </w:rPr>
        <w:t xml:space="preserve">населения организованы и функционируют городские и межмуниципальные  маршруты регулярных перевозок. В городских маршрутах функционирует 69 автобусных, 3 троллейбусных и 9 трамвайных маршрута, протяженность </w:t>
      </w:r>
      <w:r w:rsidR="009272FB">
        <w:rPr>
          <w:rStyle w:val="FontStyle95"/>
          <w:sz w:val="28"/>
          <w:szCs w:val="28"/>
          <w:lang w:val="ru-RU" w:eastAsia="ru-RU"/>
        </w:rPr>
        <w:t xml:space="preserve">оборотных </w:t>
      </w:r>
      <w:r w:rsidR="009272FB" w:rsidRPr="009272FB">
        <w:rPr>
          <w:rStyle w:val="FontStyle95"/>
          <w:sz w:val="28"/>
          <w:szCs w:val="28"/>
          <w:lang w:val="ru-RU" w:eastAsia="ru-RU"/>
        </w:rPr>
        <w:t xml:space="preserve">троллейбусных маршрутов в г. Барнауле составляет 88,6 км, оборотных трамвайных маршрутов – 256,8 км, автобусных маршрутов – 3394,8 км. Протяженность трамвайных линий составляет 121,502 км, троллейбусных – 67,45 км. В межмуниципальных маршрутах регулярных перевозок действует 133 автобусных маршрута. </w:t>
      </w:r>
    </w:p>
    <w:p w14:paraId="5BF36A9B" w14:textId="77777777" w:rsidR="009272FB" w:rsidRPr="009272FB" w:rsidRDefault="009272FB" w:rsidP="009272FB">
      <w:pPr>
        <w:pStyle w:val="Style40"/>
        <w:widowControl/>
        <w:ind w:firstLine="709"/>
        <w:jc w:val="both"/>
        <w:rPr>
          <w:rStyle w:val="FontStyle95"/>
          <w:sz w:val="28"/>
          <w:szCs w:val="28"/>
          <w:lang w:val="ru-RU" w:eastAsia="ru-RU"/>
        </w:rPr>
      </w:pPr>
      <w:r w:rsidRPr="009272FB">
        <w:rPr>
          <w:rStyle w:val="FontStyle95"/>
          <w:sz w:val="28"/>
          <w:szCs w:val="28"/>
          <w:lang w:val="ru-RU" w:eastAsia="ru-RU"/>
        </w:rPr>
        <w:t>Ежедневная транспортная подвижность населения обеспечивается  автобусами малой, средней и большой вместимости, троллейбусами и трамваями. Всего на маршрутной сети города работает до 360 автобусов большого и среднего класса, 345 автобусов малого класса, 144 трамвая, 52 троллейбуса. На линию выходит около 152 низкопольных автобусов, а также три трамвая и семь троллейбусов, оборудованных для перевозки лиц с ограниченными возможностями здоровья и других маломобильных групп населения.</w:t>
      </w:r>
    </w:p>
    <w:p w14:paraId="244D9E51" w14:textId="77777777" w:rsidR="009272FB" w:rsidRPr="009272FB" w:rsidRDefault="00601D21" w:rsidP="009272FB">
      <w:pPr>
        <w:pStyle w:val="Style40"/>
        <w:widowControl/>
        <w:ind w:firstLine="709"/>
        <w:jc w:val="both"/>
        <w:rPr>
          <w:rStyle w:val="FontStyle95"/>
          <w:sz w:val="28"/>
          <w:szCs w:val="28"/>
          <w:lang w:val="ru-RU"/>
        </w:rPr>
      </w:pPr>
      <w:r>
        <w:rPr>
          <w:rStyle w:val="FontStyle95"/>
          <w:sz w:val="28"/>
          <w:szCs w:val="28"/>
          <w:lang w:val="ru-RU" w:eastAsia="ru-RU"/>
        </w:rPr>
        <w:t>В рамках разработки программы комплексного развития транспортной инфраструктуры проанализированы р</w:t>
      </w:r>
      <w:r w:rsidR="009272FB" w:rsidRPr="009272FB">
        <w:rPr>
          <w:rStyle w:val="FontStyle95"/>
          <w:sz w:val="28"/>
          <w:szCs w:val="28"/>
          <w:lang w:val="ru-RU" w:eastAsia="ru-RU"/>
        </w:rPr>
        <w:t>еестр маршрутов регулярных перевозок на территории г</w:t>
      </w:r>
      <w:r w:rsidR="009272FB">
        <w:rPr>
          <w:rStyle w:val="FontStyle95"/>
          <w:sz w:val="28"/>
          <w:szCs w:val="28"/>
          <w:lang w:val="ru-RU" w:eastAsia="ru-RU"/>
        </w:rPr>
        <w:t>орода</w:t>
      </w:r>
      <w:r w:rsidR="009272FB" w:rsidRPr="009272FB">
        <w:rPr>
          <w:rStyle w:val="FontStyle95"/>
          <w:sz w:val="28"/>
          <w:szCs w:val="28"/>
          <w:lang w:val="ru-RU" w:eastAsia="ru-RU"/>
        </w:rPr>
        <w:t xml:space="preserve"> Барнаула (утвержден в соответствии с Приказом комитета по дорожному хозяйству, бла</w:t>
      </w:r>
      <w:r>
        <w:rPr>
          <w:rStyle w:val="FontStyle95"/>
          <w:sz w:val="28"/>
          <w:szCs w:val="28"/>
          <w:lang w:val="ru-RU" w:eastAsia="ru-RU"/>
        </w:rPr>
        <w:t>г</w:t>
      </w:r>
      <w:r w:rsidR="009272FB" w:rsidRPr="009272FB">
        <w:rPr>
          <w:rStyle w:val="FontStyle95"/>
          <w:sz w:val="28"/>
          <w:szCs w:val="28"/>
          <w:lang w:val="ru-RU" w:eastAsia="ru-RU"/>
        </w:rPr>
        <w:t xml:space="preserve">оустройству, транспорту и связи города Барнаула от 15.07.2016 №65 </w:t>
      </w:r>
      <w:r w:rsidR="009272FB">
        <w:rPr>
          <w:rStyle w:val="FontStyle95"/>
          <w:sz w:val="28"/>
          <w:szCs w:val="28"/>
          <w:lang w:val="ru-RU" w:eastAsia="ru-RU"/>
        </w:rPr>
        <w:t>«</w:t>
      </w:r>
      <w:r w:rsidR="009272FB" w:rsidRPr="009272FB">
        <w:rPr>
          <w:rStyle w:val="FontStyle95"/>
          <w:sz w:val="28"/>
          <w:szCs w:val="28"/>
          <w:lang w:val="ru-RU" w:eastAsia="ru-RU"/>
        </w:rPr>
        <w:t>Об утверждении Реестра маршрутов регулярных перевозок города Барнаула</w:t>
      </w:r>
      <w:r w:rsidR="009272FB">
        <w:rPr>
          <w:rStyle w:val="FontStyle95"/>
          <w:sz w:val="28"/>
          <w:szCs w:val="28"/>
          <w:lang w:val="ru-RU" w:eastAsia="ru-RU"/>
        </w:rPr>
        <w:t>»</w:t>
      </w:r>
      <w:r>
        <w:rPr>
          <w:rStyle w:val="FontStyle95"/>
          <w:sz w:val="28"/>
          <w:szCs w:val="28"/>
          <w:lang w:val="ru-RU" w:eastAsia="ru-RU"/>
        </w:rPr>
        <w:t>),</w:t>
      </w:r>
      <w:r w:rsidR="009272FB" w:rsidRPr="009272FB">
        <w:rPr>
          <w:rStyle w:val="FontStyle95"/>
          <w:sz w:val="28"/>
          <w:szCs w:val="28"/>
          <w:lang w:val="ru-RU" w:eastAsia="ru-RU"/>
        </w:rPr>
        <w:t xml:space="preserve"> реестр межмуниципальных маршрутов регулярных перевозок  в зоне городского округа - города Барнаула Алтайского края (по состоянию на 27.12.2018)</w:t>
      </w:r>
      <w:r>
        <w:rPr>
          <w:rStyle w:val="FontStyle95"/>
          <w:sz w:val="28"/>
          <w:szCs w:val="28"/>
          <w:lang w:val="ru-RU" w:eastAsia="ru-RU"/>
        </w:rPr>
        <w:t>, р</w:t>
      </w:r>
      <w:r w:rsidR="009272FB" w:rsidRPr="009272FB">
        <w:rPr>
          <w:rStyle w:val="FontStyle95"/>
          <w:sz w:val="28"/>
          <w:szCs w:val="28"/>
          <w:lang w:eastAsia="ru-RU"/>
        </w:rPr>
        <w:t>асписание движения автобусов.</w:t>
      </w:r>
    </w:p>
    <w:p w14:paraId="50BF5361"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Перевозки пассажиров транспортом общего пользования по регулярным городским, межмуниципальным и междугородним маршрутам на территории города Барнаула осуществляются 114 перевозчиками.</w:t>
      </w:r>
    </w:p>
    <w:p w14:paraId="56EE94CA"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lastRenderedPageBreak/>
        <w:t>Анализ развития пассажирских перевозок показывает, что объем перевезенных пассажиров неуклонно снижается. Помимо маршрутизированного транспорта и таксомоторов, в связи с ростом парка легковых автомобилей, последние играют все более значимую роль в освоении пассажирских перевозок.</w:t>
      </w:r>
    </w:p>
    <w:p w14:paraId="19CF0072"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Согласно данным ПРКТИ Барнаульской агломерации, при поездках на городском пассажирском транспорте в подвижном  составе  происходит  сменяемость  пассажиров  по  пути   следования   на   остановочных пунктах, так как пассажиры обычно пользуются только частью одного или ряда маршрутов. На всю длину маршрута проезжает, относительно всех перевезенных маршрутом пассажиров, небольшое количество пассажиров, а на протяженных маршрутах (более 8-12 км) около 5% и менее.</w:t>
      </w:r>
    </w:p>
    <w:p w14:paraId="3550E0F1"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В 2015 году пассажироперевозящими предприят</w:t>
      </w:r>
      <w:r w:rsidR="00601D21">
        <w:rPr>
          <w:rStyle w:val="FontStyle95"/>
          <w:sz w:val="28"/>
          <w:szCs w:val="28"/>
          <w:lang w:eastAsia="ru-RU"/>
        </w:rPr>
        <w:t>иями г</w:t>
      </w:r>
      <w:r w:rsidR="00601D21">
        <w:rPr>
          <w:rStyle w:val="FontStyle95"/>
          <w:sz w:val="28"/>
          <w:szCs w:val="28"/>
          <w:lang w:val="ru-RU" w:eastAsia="ru-RU"/>
        </w:rPr>
        <w:t xml:space="preserve">орода </w:t>
      </w:r>
      <w:r w:rsidRPr="009272FB">
        <w:rPr>
          <w:rStyle w:val="FontStyle95"/>
          <w:sz w:val="28"/>
          <w:szCs w:val="28"/>
          <w:lang w:eastAsia="ru-RU"/>
        </w:rPr>
        <w:t>Барнаула приобретено 35 единиц техники (в 2014 г. – 31 ед</w:t>
      </w:r>
      <w:r w:rsidR="00601D21">
        <w:rPr>
          <w:rStyle w:val="FontStyle95"/>
          <w:sz w:val="28"/>
          <w:szCs w:val="28"/>
          <w:lang w:val="ru-RU" w:eastAsia="ru-RU"/>
        </w:rPr>
        <w:t>и</w:t>
      </w:r>
      <w:r w:rsidRPr="009272FB">
        <w:rPr>
          <w:rStyle w:val="FontStyle95"/>
          <w:sz w:val="28"/>
          <w:szCs w:val="28"/>
          <w:lang w:eastAsia="ru-RU"/>
        </w:rPr>
        <w:t>ница).</w:t>
      </w:r>
    </w:p>
    <w:p w14:paraId="7AD25AFC"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В рамках реализации целевых программ развития и обновления подвижного состава городского электрического транспорта в 2013 году приобретено 5 троллейбусов и 2 трамвая, в 2014 2 троллейбуса на литио-ионновых батареях с функцией автономного хода.</w:t>
      </w:r>
    </w:p>
    <w:p w14:paraId="72F962CA"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Диспетчерское управление, оперативный контроль и регулирование движением городского пассажирского транспорта осуществляется МУП «Центртранс» г. Барнаула с использованием спутниковых навигационных систем ГЛОНАСС и ГЛОНАСС/GPS, что позволяет минимизировать отклонения транспортных средств от графиков движения и повысить качество обслуживания пассажиров. Устойчивая связь с центральной диспетчерской службой обеспечивает передачу информации о точном местонахождении транспортных средств, что дает возможность регистрировать и длительно хранить данные о скоростном режиме и трассе движения.</w:t>
      </w:r>
    </w:p>
    <w:p w14:paraId="644FD94A" w14:textId="77777777" w:rsidR="009272FB" w:rsidRPr="009272FB" w:rsidRDefault="009272FB" w:rsidP="009272FB">
      <w:pPr>
        <w:pStyle w:val="Style40"/>
        <w:widowControl/>
        <w:ind w:firstLine="709"/>
        <w:jc w:val="both"/>
        <w:rPr>
          <w:rStyle w:val="FontStyle95"/>
          <w:sz w:val="28"/>
          <w:szCs w:val="28"/>
          <w:lang w:eastAsia="ru-RU"/>
        </w:rPr>
      </w:pPr>
      <w:r w:rsidRPr="009272FB">
        <w:rPr>
          <w:rStyle w:val="FontStyle95"/>
          <w:sz w:val="28"/>
          <w:szCs w:val="28"/>
          <w:lang w:eastAsia="ru-RU"/>
        </w:rPr>
        <w:t>Основными проблемами развития городского пассажирского транспорта являются:</w:t>
      </w:r>
    </w:p>
    <w:p w14:paraId="664FDA1A" w14:textId="77777777" w:rsidR="009272FB" w:rsidRPr="009272FB" w:rsidRDefault="009272FB" w:rsidP="009272FB">
      <w:pPr>
        <w:pStyle w:val="Style40"/>
        <w:widowControl/>
        <w:ind w:firstLine="709"/>
        <w:jc w:val="both"/>
        <w:rPr>
          <w:rStyle w:val="FontStyle95"/>
          <w:sz w:val="28"/>
          <w:szCs w:val="28"/>
          <w:lang w:val="ru-RU" w:eastAsia="ru-RU"/>
        </w:rPr>
      </w:pPr>
      <w:r>
        <w:rPr>
          <w:rStyle w:val="FontStyle95"/>
          <w:sz w:val="28"/>
          <w:szCs w:val="28"/>
          <w:lang w:val="ru-RU" w:eastAsia="ru-RU"/>
        </w:rPr>
        <w:t xml:space="preserve">- </w:t>
      </w:r>
      <w:r w:rsidRPr="009272FB">
        <w:rPr>
          <w:rStyle w:val="FontStyle95"/>
          <w:sz w:val="28"/>
          <w:szCs w:val="28"/>
          <w:lang w:val="ru-RU" w:eastAsia="ru-RU"/>
        </w:rPr>
        <w:t>ежегодное снижение объема пассажиропотоков;</w:t>
      </w:r>
    </w:p>
    <w:p w14:paraId="206EF8B4" w14:textId="77777777" w:rsidR="009272FB" w:rsidRPr="009272FB" w:rsidRDefault="009272FB" w:rsidP="009272FB">
      <w:pPr>
        <w:pStyle w:val="Style40"/>
        <w:widowControl/>
        <w:ind w:firstLine="709"/>
        <w:jc w:val="both"/>
        <w:rPr>
          <w:rStyle w:val="FontStyle95"/>
          <w:sz w:val="28"/>
          <w:szCs w:val="28"/>
          <w:lang w:val="ru-RU" w:eastAsia="ru-RU"/>
        </w:rPr>
      </w:pPr>
      <w:r>
        <w:rPr>
          <w:rStyle w:val="FontStyle95"/>
          <w:sz w:val="28"/>
          <w:szCs w:val="28"/>
          <w:lang w:val="ru-RU" w:eastAsia="ru-RU"/>
        </w:rPr>
        <w:t xml:space="preserve">- </w:t>
      </w:r>
      <w:r w:rsidRPr="009272FB">
        <w:rPr>
          <w:rStyle w:val="FontStyle95"/>
          <w:sz w:val="28"/>
          <w:szCs w:val="28"/>
          <w:lang w:val="ru-RU" w:eastAsia="ru-RU"/>
        </w:rPr>
        <w:t>совпадение участков путей следования пассажирских транспортных средств на большинстве маршрутов, в том числе дублирование схем маршрутов электротранспорта автобусными маршрутами, что приводит к неэффективному использованию дорожной сети и концентрации большого количества транспортных средств в одних направлениях, а также к конкуренции за пассажиров на дороге;</w:t>
      </w:r>
    </w:p>
    <w:p w14:paraId="5C47E263" w14:textId="77777777" w:rsidR="009272FB" w:rsidRPr="009272FB" w:rsidRDefault="009272FB" w:rsidP="009272FB">
      <w:pPr>
        <w:pStyle w:val="Style40"/>
        <w:widowControl/>
        <w:ind w:firstLine="709"/>
        <w:jc w:val="both"/>
        <w:rPr>
          <w:rStyle w:val="FontStyle95"/>
          <w:sz w:val="28"/>
          <w:szCs w:val="28"/>
          <w:lang w:val="ru-RU" w:eastAsia="ru-RU"/>
        </w:rPr>
      </w:pPr>
      <w:r>
        <w:rPr>
          <w:rStyle w:val="FontStyle95"/>
          <w:sz w:val="28"/>
          <w:szCs w:val="28"/>
          <w:lang w:val="ru-RU" w:eastAsia="ru-RU"/>
        </w:rPr>
        <w:t xml:space="preserve">- </w:t>
      </w:r>
      <w:r w:rsidRPr="009272FB">
        <w:rPr>
          <w:rStyle w:val="FontStyle95"/>
          <w:sz w:val="28"/>
          <w:szCs w:val="28"/>
          <w:lang w:val="ru-RU" w:eastAsia="ru-RU"/>
        </w:rPr>
        <w:t>низкие темпы обновления автобусов большого класса, что приводит к существенному ухудшению технического состояния используемого подвижного состава для работы по маршруту и, как следствие, - снижению производственных показателей, качества предоставляемых услуг.</w:t>
      </w:r>
    </w:p>
    <w:p w14:paraId="4CC4D75E" w14:textId="77777777" w:rsidR="00601D21" w:rsidRDefault="00601D21" w:rsidP="009272FB">
      <w:pPr>
        <w:spacing w:line="240" w:lineRule="auto"/>
        <w:ind w:firstLine="720"/>
        <w:jc w:val="both"/>
        <w:rPr>
          <w:sz w:val="28"/>
          <w:szCs w:val="28"/>
          <w:lang w:val="ru-RU"/>
        </w:rPr>
      </w:pPr>
    </w:p>
    <w:p w14:paraId="3686FE1A" w14:textId="77777777" w:rsidR="006523E7" w:rsidRPr="00601D21" w:rsidRDefault="006523E7" w:rsidP="00601D21">
      <w:pPr>
        <w:pStyle w:val="af0"/>
        <w:numPr>
          <w:ilvl w:val="2"/>
          <w:numId w:val="1"/>
        </w:numPr>
        <w:spacing w:line="240" w:lineRule="auto"/>
        <w:jc w:val="center"/>
        <w:rPr>
          <w:sz w:val="28"/>
          <w:szCs w:val="28"/>
        </w:rPr>
      </w:pPr>
      <w:r w:rsidRPr="00601D21">
        <w:rPr>
          <w:sz w:val="28"/>
          <w:szCs w:val="28"/>
        </w:rPr>
        <w:t>Железнодорожны</w:t>
      </w:r>
      <w:r w:rsidR="00E77022" w:rsidRPr="00601D21">
        <w:rPr>
          <w:sz w:val="28"/>
          <w:szCs w:val="28"/>
        </w:rPr>
        <w:t>е перевозки</w:t>
      </w:r>
      <w:bookmarkEnd w:id="26"/>
    </w:p>
    <w:p w14:paraId="73CEF3D3" w14:textId="77777777" w:rsidR="00601D21" w:rsidRPr="00601D21" w:rsidRDefault="00601D21" w:rsidP="00601D21">
      <w:pPr>
        <w:pStyle w:val="af0"/>
        <w:spacing w:line="240" w:lineRule="auto"/>
        <w:ind w:left="1440"/>
        <w:rPr>
          <w:sz w:val="28"/>
          <w:szCs w:val="28"/>
        </w:rPr>
      </w:pPr>
    </w:p>
    <w:p w14:paraId="656CD153" w14:textId="77777777" w:rsidR="00A047B6" w:rsidRPr="00C42B03" w:rsidRDefault="009E23FD" w:rsidP="00C42B03">
      <w:pPr>
        <w:spacing w:line="240" w:lineRule="auto"/>
        <w:ind w:firstLine="709"/>
        <w:jc w:val="both"/>
        <w:rPr>
          <w:sz w:val="28"/>
          <w:szCs w:val="28"/>
          <w:lang w:val="ru-RU"/>
        </w:rPr>
      </w:pPr>
      <w:r w:rsidRPr="00C42B03">
        <w:rPr>
          <w:sz w:val="28"/>
          <w:szCs w:val="28"/>
          <w:lang w:val="ru-RU"/>
        </w:rPr>
        <w:t xml:space="preserve">Существующая </w:t>
      </w:r>
      <w:r w:rsidR="00A047B6" w:rsidRPr="00C42B03">
        <w:rPr>
          <w:sz w:val="28"/>
          <w:szCs w:val="28"/>
          <w:lang w:val="ru-RU"/>
        </w:rPr>
        <w:t>Западно-Сибирская железная дорога</w:t>
      </w:r>
      <w:r w:rsidR="00601D21">
        <w:rPr>
          <w:sz w:val="28"/>
          <w:szCs w:val="28"/>
          <w:lang w:val="ru-RU"/>
        </w:rPr>
        <w:t>, которая проходит через город</w:t>
      </w:r>
      <w:r w:rsidRPr="00C42B03">
        <w:rPr>
          <w:sz w:val="28"/>
          <w:szCs w:val="28"/>
          <w:lang w:val="ru-RU"/>
        </w:rPr>
        <w:t xml:space="preserve"> Барнаул, обеспечивает пригородные железнодорожные перевозки 7 городов и 16 районов Алтайского края. Общая протяженность пригородных маршрутов составляет более 1000 км.</w:t>
      </w:r>
    </w:p>
    <w:p w14:paraId="1AA737BE" w14:textId="77777777" w:rsidR="009E23FD" w:rsidRPr="00C42B03" w:rsidRDefault="009E23FD" w:rsidP="00C42B03">
      <w:pPr>
        <w:spacing w:line="240" w:lineRule="auto"/>
        <w:ind w:firstLine="709"/>
        <w:jc w:val="both"/>
        <w:rPr>
          <w:sz w:val="28"/>
          <w:szCs w:val="28"/>
          <w:lang w:val="ru-RU"/>
        </w:rPr>
      </w:pPr>
      <w:r w:rsidRPr="00C42B03">
        <w:rPr>
          <w:sz w:val="28"/>
          <w:szCs w:val="28"/>
          <w:lang w:val="ru-RU"/>
        </w:rPr>
        <w:lastRenderedPageBreak/>
        <w:t xml:space="preserve">Стратегически важной является железнодорожная магистраль Новосибирск - Барнаул - Алма-Ата </w:t>
      </w:r>
      <w:r w:rsidR="00A07809" w:rsidRPr="00C42B03">
        <w:rPr>
          <w:sz w:val="28"/>
          <w:szCs w:val="28"/>
          <w:lang w:val="ru-RU"/>
        </w:rPr>
        <w:t>–</w:t>
      </w:r>
      <w:r w:rsidRPr="00C42B03">
        <w:rPr>
          <w:sz w:val="28"/>
          <w:szCs w:val="28"/>
          <w:lang w:val="ru-RU"/>
        </w:rPr>
        <w:t xml:space="preserve"> Ташкент</w:t>
      </w:r>
      <w:r w:rsidR="00A07809" w:rsidRPr="00C42B03">
        <w:rPr>
          <w:sz w:val="28"/>
          <w:szCs w:val="28"/>
          <w:lang w:val="ru-RU"/>
        </w:rPr>
        <w:t>,</w:t>
      </w:r>
      <w:r w:rsidRPr="00C42B03">
        <w:rPr>
          <w:sz w:val="28"/>
          <w:szCs w:val="28"/>
          <w:lang w:val="ru-RU"/>
        </w:rPr>
        <w:t xml:space="preserve"> обеспечивающая взаимодействие Сибири с Казахстаном и Средней Азией.</w:t>
      </w:r>
    </w:p>
    <w:p w14:paraId="1C123EA8"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t>Пригородные пассажирские перевозки осуществляются по следующим направлениям:</w:t>
      </w:r>
    </w:p>
    <w:p w14:paraId="02FA6337"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t xml:space="preserve">Электрифицированные направления: </w:t>
      </w:r>
    </w:p>
    <w:p w14:paraId="5ABCE096"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Северное направление – от ст. Барнаул до ст. Черепаново. </w:t>
      </w:r>
    </w:p>
    <w:p w14:paraId="1B00CFC3"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Кузбасское направление – от ст. Барнаул до ст. Артышта –2. </w:t>
      </w:r>
    </w:p>
    <w:p w14:paraId="092F1A39"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Каменское направление – от ст. Барнаул до ст. Камень - на - Оби.</w:t>
      </w:r>
    </w:p>
    <w:p w14:paraId="6F0DC0E4"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t xml:space="preserve">Неэлектрифицированные направления: </w:t>
      </w:r>
    </w:p>
    <w:p w14:paraId="7DADCFE7"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Бийское направление – от ст. Барнаул до ст. Бийск. </w:t>
      </w:r>
    </w:p>
    <w:p w14:paraId="100DD279"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Южное направление – от ст. Барнаул до ст. Локоть. </w:t>
      </w:r>
    </w:p>
    <w:p w14:paraId="7D5021AD" w14:textId="77777777" w:rsidR="003E37A9" w:rsidRPr="00C42B03" w:rsidRDefault="003E37A9"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Ребрихинское направление – от ст. Барнаул до ст. Ребриха.</w:t>
      </w:r>
    </w:p>
    <w:p w14:paraId="0628F31F" w14:textId="77777777" w:rsidR="00F82CFC" w:rsidRPr="00C42B03" w:rsidRDefault="00F82CFC" w:rsidP="00C42B03">
      <w:pPr>
        <w:spacing w:line="240" w:lineRule="auto"/>
        <w:ind w:firstLine="709"/>
        <w:jc w:val="both"/>
        <w:rPr>
          <w:sz w:val="28"/>
          <w:szCs w:val="28"/>
          <w:lang w:val="ru-RU"/>
        </w:rPr>
      </w:pPr>
    </w:p>
    <w:p w14:paraId="6C0396BE" w14:textId="77777777" w:rsidR="006523E7" w:rsidRPr="00601D21" w:rsidRDefault="006523E7" w:rsidP="009272FB">
      <w:pPr>
        <w:pStyle w:val="3"/>
        <w:numPr>
          <w:ilvl w:val="2"/>
          <w:numId w:val="1"/>
        </w:numPr>
        <w:spacing w:before="0" w:after="0" w:line="240" w:lineRule="auto"/>
        <w:ind w:left="0"/>
        <w:rPr>
          <w:rFonts w:cs="Times New Roman"/>
          <w:b w:val="0"/>
          <w:sz w:val="28"/>
          <w:szCs w:val="28"/>
          <w:lang w:val="ru-RU"/>
        </w:rPr>
      </w:pPr>
      <w:bookmarkStart w:id="27" w:name="_Toc436655925"/>
      <w:r w:rsidRPr="00601D21">
        <w:rPr>
          <w:rFonts w:cs="Times New Roman"/>
          <w:b w:val="0"/>
          <w:sz w:val="28"/>
          <w:szCs w:val="28"/>
          <w:lang w:val="ru-RU"/>
        </w:rPr>
        <w:t>Воздушны</w:t>
      </w:r>
      <w:r w:rsidR="00E77022" w:rsidRPr="00601D21">
        <w:rPr>
          <w:rFonts w:cs="Times New Roman"/>
          <w:b w:val="0"/>
          <w:sz w:val="28"/>
          <w:szCs w:val="28"/>
          <w:lang w:val="ru-RU"/>
        </w:rPr>
        <w:t>е перевозки</w:t>
      </w:r>
      <w:bookmarkEnd w:id="27"/>
    </w:p>
    <w:p w14:paraId="60BAF6D9" w14:textId="77777777" w:rsidR="00601D21" w:rsidRPr="00601D21" w:rsidRDefault="00601D21" w:rsidP="00601D21">
      <w:pPr>
        <w:rPr>
          <w:lang w:val="ru-RU"/>
        </w:rPr>
      </w:pPr>
    </w:p>
    <w:p w14:paraId="7F9CDE89" w14:textId="77777777" w:rsidR="00693D46" w:rsidRPr="00C42B03" w:rsidRDefault="00A9267F" w:rsidP="00C42B03">
      <w:pPr>
        <w:spacing w:line="240" w:lineRule="auto"/>
        <w:ind w:firstLine="709"/>
        <w:jc w:val="both"/>
        <w:rPr>
          <w:sz w:val="28"/>
          <w:szCs w:val="28"/>
          <w:lang w:val="ru-RU"/>
        </w:rPr>
      </w:pPr>
      <w:r w:rsidRPr="00C42B03">
        <w:rPr>
          <w:sz w:val="28"/>
          <w:szCs w:val="28"/>
          <w:lang w:val="ru-RU"/>
        </w:rPr>
        <w:t>Воздушные перевозки населения осуществляют 8 авиакомпаний международного аэропорта Барнаул Германа Степановича Титова, расположенного в 17 км к западу от центра города Барнаула. Транспортная связь аэропорта г</w:t>
      </w:r>
      <w:r w:rsidR="00601D21">
        <w:rPr>
          <w:sz w:val="28"/>
          <w:szCs w:val="28"/>
          <w:lang w:val="ru-RU"/>
        </w:rPr>
        <w:t>орода</w:t>
      </w:r>
      <w:r w:rsidRPr="00C42B03">
        <w:rPr>
          <w:sz w:val="28"/>
          <w:szCs w:val="28"/>
          <w:lang w:val="ru-RU"/>
        </w:rPr>
        <w:t xml:space="preserve"> Барнаула обеспечивается по Павловскому тракту, а также «подъезду к аэропорту». Аэропорт является частью Барнаула и имеет статус аэропорта федерального значения. </w:t>
      </w:r>
    </w:p>
    <w:p w14:paraId="401229B4" w14:textId="77777777" w:rsidR="006523E7" w:rsidRPr="00C42B03" w:rsidRDefault="006523E7" w:rsidP="00C42B03">
      <w:pPr>
        <w:spacing w:line="240" w:lineRule="auto"/>
        <w:ind w:firstLine="709"/>
        <w:jc w:val="both"/>
        <w:rPr>
          <w:sz w:val="28"/>
          <w:szCs w:val="28"/>
          <w:lang w:val="ru-RU"/>
        </w:rPr>
      </w:pPr>
      <w:r w:rsidRPr="00C42B03">
        <w:rPr>
          <w:sz w:val="28"/>
          <w:szCs w:val="28"/>
          <w:lang w:val="ru-RU"/>
        </w:rPr>
        <w:t>Аэропорт собственных самолетов не имеет. </w:t>
      </w:r>
    </w:p>
    <w:p w14:paraId="13D6A2A7" w14:textId="77777777" w:rsidR="00FE17AC" w:rsidRDefault="006523E7" w:rsidP="00C42B03">
      <w:pPr>
        <w:spacing w:line="240" w:lineRule="auto"/>
        <w:ind w:firstLine="709"/>
        <w:jc w:val="both"/>
        <w:rPr>
          <w:sz w:val="28"/>
          <w:szCs w:val="28"/>
          <w:lang w:val="ru-RU"/>
        </w:rPr>
      </w:pPr>
      <w:r w:rsidRPr="00C42B03">
        <w:rPr>
          <w:sz w:val="28"/>
          <w:szCs w:val="28"/>
          <w:lang w:val="ru-RU"/>
        </w:rPr>
        <w:t>В аэропорту имеются</w:t>
      </w:r>
      <w:r w:rsidR="00E146B4" w:rsidRPr="00C42B03">
        <w:rPr>
          <w:sz w:val="28"/>
          <w:szCs w:val="28"/>
          <w:lang w:val="ru-RU"/>
        </w:rPr>
        <w:t xml:space="preserve"> следующие сервисы: </w:t>
      </w:r>
      <w:r w:rsidR="00693D46" w:rsidRPr="00C42B03">
        <w:rPr>
          <w:sz w:val="28"/>
          <w:szCs w:val="28"/>
          <w:lang w:val="ru-RU"/>
        </w:rPr>
        <w:t>гостиница, кафе, грузовой терминал, банкоматы, WI-FI, почта, такси, автопрокат, упаковка багажа, авиакасса, медпункт</w:t>
      </w:r>
      <w:r w:rsidR="00601D21">
        <w:rPr>
          <w:sz w:val="28"/>
          <w:szCs w:val="28"/>
          <w:lang w:val="ru-RU"/>
        </w:rPr>
        <w:t>, две автомобильные парковки,</w:t>
      </w:r>
      <w:r w:rsidR="00E146B4" w:rsidRPr="00C42B03">
        <w:rPr>
          <w:sz w:val="28"/>
          <w:szCs w:val="28"/>
          <w:lang w:val="ru-RU"/>
        </w:rPr>
        <w:t xml:space="preserve"> за парковой зоной находится бесплатная автостоянка на которой могут разместиться около 100 автомобилей, время парковки не ограничено. </w:t>
      </w:r>
      <w:r w:rsidRPr="00C42B03">
        <w:rPr>
          <w:sz w:val="28"/>
          <w:szCs w:val="28"/>
          <w:lang w:val="ru-RU"/>
        </w:rPr>
        <w:t xml:space="preserve"> </w:t>
      </w:r>
    </w:p>
    <w:p w14:paraId="2C2AA65A" w14:textId="77777777" w:rsidR="00601D21" w:rsidRPr="00C42B03" w:rsidRDefault="00601D21" w:rsidP="00C42B03">
      <w:pPr>
        <w:spacing w:line="240" w:lineRule="auto"/>
        <w:ind w:firstLine="709"/>
        <w:jc w:val="both"/>
        <w:rPr>
          <w:sz w:val="28"/>
          <w:szCs w:val="28"/>
          <w:lang w:val="ru-RU"/>
        </w:rPr>
      </w:pPr>
    </w:p>
    <w:p w14:paraId="7B3CA1AF" w14:textId="77777777" w:rsidR="001C3A09" w:rsidRPr="00601D21" w:rsidRDefault="00E77022" w:rsidP="009272FB">
      <w:pPr>
        <w:pStyle w:val="3"/>
        <w:numPr>
          <w:ilvl w:val="2"/>
          <w:numId w:val="1"/>
        </w:numPr>
        <w:spacing w:before="0" w:after="0" w:line="240" w:lineRule="auto"/>
        <w:ind w:left="0"/>
        <w:rPr>
          <w:rFonts w:cs="Times New Roman"/>
          <w:b w:val="0"/>
          <w:sz w:val="28"/>
          <w:szCs w:val="28"/>
          <w:lang w:val="ru-RU"/>
        </w:rPr>
      </w:pPr>
      <w:bookmarkStart w:id="28" w:name="_Toc436655926"/>
      <w:r w:rsidRPr="00601D21">
        <w:rPr>
          <w:rFonts w:cs="Times New Roman"/>
          <w:b w:val="0"/>
          <w:sz w:val="28"/>
          <w:szCs w:val="28"/>
          <w:lang w:val="ru-RU"/>
        </w:rPr>
        <w:t>Речные перевозки</w:t>
      </w:r>
      <w:bookmarkEnd w:id="28"/>
    </w:p>
    <w:p w14:paraId="6013B25B" w14:textId="77777777" w:rsidR="00601D21" w:rsidRPr="00601D21" w:rsidRDefault="00601D21" w:rsidP="00601D21">
      <w:pPr>
        <w:rPr>
          <w:lang w:val="ru-RU"/>
        </w:rPr>
      </w:pPr>
    </w:p>
    <w:p w14:paraId="6EAE2998" w14:textId="77777777" w:rsidR="00381562" w:rsidRPr="00C42B03" w:rsidRDefault="00FE65E6" w:rsidP="00C42B03">
      <w:pPr>
        <w:spacing w:line="240" w:lineRule="auto"/>
        <w:ind w:firstLine="720"/>
        <w:jc w:val="both"/>
        <w:rPr>
          <w:sz w:val="28"/>
          <w:szCs w:val="28"/>
          <w:lang w:val="ru-RU"/>
        </w:rPr>
      </w:pPr>
      <w:r w:rsidRPr="00C42B03">
        <w:rPr>
          <w:sz w:val="28"/>
          <w:szCs w:val="28"/>
          <w:lang w:val="ru-RU"/>
        </w:rPr>
        <w:t xml:space="preserve">Теплоходы Барнаульского речного порта осуществляют пассажирские перевозки внутригородского (Речной вокзал-Зелёный клин, Речной вокзал - Затон) и пригородного (Барнаул— Рассказиха, Барнаул—Кокуйское, Барнаул— Бобровка) сообщений, а также прогулочные рейсы по акватории Оби. </w:t>
      </w:r>
    </w:p>
    <w:p w14:paraId="2A7E9293" w14:textId="77777777" w:rsidR="00FE65E6" w:rsidRPr="00C42B03" w:rsidRDefault="009A30E2" w:rsidP="00C42B03">
      <w:pPr>
        <w:spacing w:line="240" w:lineRule="auto"/>
        <w:ind w:firstLine="720"/>
        <w:jc w:val="both"/>
        <w:rPr>
          <w:sz w:val="28"/>
          <w:szCs w:val="28"/>
          <w:lang w:val="ru-RU"/>
        </w:rPr>
      </w:pPr>
      <w:r w:rsidRPr="00C42B03">
        <w:rPr>
          <w:sz w:val="28"/>
          <w:szCs w:val="28"/>
          <w:lang w:val="ru-RU"/>
        </w:rPr>
        <w:t xml:space="preserve">Перевозки пассажиров речным транспортом производятся на линиях пригородных, внутригородских и прогулочных. </w:t>
      </w:r>
    </w:p>
    <w:p w14:paraId="54C9C9AC"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t xml:space="preserve">Пригородные линии: </w:t>
      </w:r>
    </w:p>
    <w:p w14:paraId="5C4AB522"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Барнаул – Кокуйское – Барнаул (протяженность линии 138 км); </w:t>
      </w:r>
    </w:p>
    <w:p w14:paraId="3913B78A"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Барнаул – Рассказиха – Барнаул (протяженность линии 62 км); </w:t>
      </w:r>
    </w:p>
    <w:p w14:paraId="4474E8F9"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Барнаул – Бобровка – Барнаул (протяженность линии 44 км). </w:t>
      </w:r>
    </w:p>
    <w:p w14:paraId="541A6901" w14:textId="77777777" w:rsidR="00FE65E6" w:rsidRPr="00C42B03" w:rsidRDefault="009A30E2" w:rsidP="00C42B03">
      <w:pPr>
        <w:spacing w:line="240" w:lineRule="auto"/>
        <w:ind w:firstLine="709"/>
        <w:jc w:val="both"/>
        <w:rPr>
          <w:sz w:val="28"/>
          <w:szCs w:val="28"/>
          <w:lang w:val="ru-RU"/>
        </w:rPr>
      </w:pPr>
      <w:r w:rsidRPr="00C42B03">
        <w:rPr>
          <w:sz w:val="28"/>
          <w:szCs w:val="28"/>
          <w:lang w:val="ru-RU"/>
        </w:rPr>
        <w:t xml:space="preserve">Пригородные линии обслуживаются теплоходами «Москва» пассажировместимостью 200 человек, ПТ (Водолей - 1) – 120 человек. </w:t>
      </w:r>
    </w:p>
    <w:p w14:paraId="143B2F52"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t xml:space="preserve">Внутригородские линии: </w:t>
      </w:r>
    </w:p>
    <w:p w14:paraId="3D931C1B"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Барнаул – Зеленый Клин – Барнаул (протяженность линии 12км); </w:t>
      </w:r>
    </w:p>
    <w:p w14:paraId="4FA9FDF1"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lastRenderedPageBreak/>
        <w:sym w:font="Symbol" w:char="F0B7"/>
      </w:r>
      <w:r w:rsidRPr="00C42B03">
        <w:rPr>
          <w:sz w:val="28"/>
          <w:szCs w:val="28"/>
          <w:lang w:val="ru-RU"/>
        </w:rPr>
        <w:t xml:space="preserve"> Барнаул – Затон – Барнаул (действует только в период высокого паводка), протяженность линии 6</w:t>
      </w:r>
      <w:r w:rsidR="00A9506B" w:rsidRPr="00C42B03">
        <w:rPr>
          <w:sz w:val="28"/>
          <w:szCs w:val="28"/>
          <w:lang w:val="ru-RU"/>
        </w:rPr>
        <w:t xml:space="preserve"> </w:t>
      </w:r>
      <w:r w:rsidRPr="00C42B03">
        <w:rPr>
          <w:sz w:val="28"/>
          <w:szCs w:val="28"/>
          <w:lang w:val="ru-RU"/>
        </w:rPr>
        <w:t xml:space="preserve">км. Внутригородские линии обслуживаются теплоходами «Москва» пассажировместимостью 200 человек, ПТ (Водолей - 1) – 120 человек. </w:t>
      </w:r>
    </w:p>
    <w:p w14:paraId="477FE0FD" w14:textId="77777777" w:rsidR="009A30E2" w:rsidRPr="00C42B03" w:rsidRDefault="009A30E2" w:rsidP="00C42B03">
      <w:pPr>
        <w:spacing w:line="240" w:lineRule="auto"/>
        <w:ind w:firstLine="709"/>
        <w:jc w:val="both"/>
        <w:rPr>
          <w:sz w:val="28"/>
          <w:szCs w:val="28"/>
          <w:lang w:val="ru-RU"/>
        </w:rPr>
      </w:pPr>
      <w:r w:rsidRPr="00C42B03">
        <w:rPr>
          <w:sz w:val="28"/>
          <w:szCs w:val="28"/>
          <w:lang w:val="ru-RU"/>
        </w:rPr>
        <w:t xml:space="preserve">Прогулочные линии: </w:t>
      </w:r>
    </w:p>
    <w:p w14:paraId="0FE72CF8" w14:textId="77777777" w:rsidR="00FE65E6" w:rsidRDefault="009A30E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Барнаул – Юбилейная – Барнаул (протяженность линии 52</w:t>
      </w:r>
      <w:r w:rsidR="00A9506B" w:rsidRPr="00C42B03">
        <w:rPr>
          <w:sz w:val="28"/>
          <w:szCs w:val="28"/>
          <w:lang w:val="ru-RU"/>
        </w:rPr>
        <w:t xml:space="preserve"> </w:t>
      </w:r>
      <w:r w:rsidRPr="00C42B03">
        <w:rPr>
          <w:sz w:val="28"/>
          <w:szCs w:val="28"/>
          <w:lang w:val="ru-RU"/>
        </w:rPr>
        <w:t>км). Прогулочные линии обслуживаются теплоходами «Москва» пассажировместимостью 200 человек, ПТ (Водолей - 1) – 120 человек.</w:t>
      </w:r>
    </w:p>
    <w:p w14:paraId="32B4DE84" w14:textId="77777777" w:rsidR="00601D21" w:rsidRPr="00C42B03" w:rsidRDefault="00601D21" w:rsidP="00C42B03">
      <w:pPr>
        <w:spacing w:line="240" w:lineRule="auto"/>
        <w:ind w:firstLine="709"/>
        <w:jc w:val="both"/>
        <w:rPr>
          <w:sz w:val="28"/>
          <w:szCs w:val="28"/>
          <w:lang w:val="ru-RU"/>
        </w:rPr>
      </w:pPr>
    </w:p>
    <w:p w14:paraId="5FC93F2C" w14:textId="77777777" w:rsidR="00FE65E6" w:rsidRPr="00601D21" w:rsidRDefault="00D50296" w:rsidP="009272FB">
      <w:pPr>
        <w:pStyle w:val="23"/>
        <w:numPr>
          <w:ilvl w:val="1"/>
          <w:numId w:val="1"/>
        </w:numPr>
        <w:spacing w:before="0" w:after="0" w:line="240" w:lineRule="auto"/>
        <w:ind w:left="0" w:firstLine="0"/>
        <w:rPr>
          <w:rFonts w:cs="Times New Roman"/>
          <w:b w:val="0"/>
          <w:sz w:val="28"/>
          <w:lang w:val="ru-RU"/>
        </w:rPr>
      </w:pPr>
      <w:bookmarkStart w:id="29" w:name="_Toc436655927"/>
      <w:r w:rsidRPr="00601D21">
        <w:rPr>
          <w:rFonts w:cs="Times New Roman"/>
          <w:b w:val="0"/>
          <w:sz w:val="28"/>
          <w:lang w:val="ru-RU"/>
        </w:rPr>
        <w:t xml:space="preserve"> </w:t>
      </w:r>
      <w:r w:rsidR="00FE65E6" w:rsidRPr="00601D21">
        <w:rPr>
          <w:rFonts w:cs="Times New Roman"/>
          <w:b w:val="0"/>
          <w:sz w:val="28"/>
          <w:lang w:val="ru-RU"/>
        </w:rPr>
        <w:t>Характеристика условий пешеходного и велосипедного передвижения</w:t>
      </w:r>
      <w:bookmarkEnd w:id="29"/>
    </w:p>
    <w:p w14:paraId="4689774A" w14:textId="77777777" w:rsidR="00601D21" w:rsidRPr="00601D21" w:rsidRDefault="00601D21" w:rsidP="00601D21">
      <w:pPr>
        <w:rPr>
          <w:lang w:val="ru-RU"/>
        </w:rPr>
      </w:pPr>
    </w:p>
    <w:p w14:paraId="22B238D6" w14:textId="77777777" w:rsidR="000D0160" w:rsidRPr="00C42B03" w:rsidRDefault="000D0160" w:rsidP="00C42B03">
      <w:pPr>
        <w:spacing w:line="240" w:lineRule="auto"/>
        <w:ind w:firstLine="709"/>
        <w:jc w:val="both"/>
        <w:rPr>
          <w:sz w:val="28"/>
          <w:szCs w:val="28"/>
          <w:lang w:val="ru-RU"/>
        </w:rPr>
      </w:pPr>
      <w:r w:rsidRPr="00C42B03">
        <w:rPr>
          <w:sz w:val="28"/>
          <w:szCs w:val="28"/>
          <w:lang w:val="ru-RU"/>
        </w:rPr>
        <w:t>При проектировании транспортной инфраструктуры города Барнаула в поперечном профиле не учитывалась необходимость размещения велосипедных полос или дорожек, в связи с этим, необходим</w:t>
      </w:r>
      <w:r w:rsidR="005407A0" w:rsidRPr="00C42B03">
        <w:rPr>
          <w:sz w:val="28"/>
          <w:szCs w:val="28"/>
          <w:lang w:val="ru-RU"/>
        </w:rPr>
        <w:t>ы</w:t>
      </w:r>
      <w:r w:rsidRPr="00C42B03">
        <w:rPr>
          <w:sz w:val="28"/>
          <w:szCs w:val="28"/>
          <w:lang w:val="ru-RU"/>
        </w:rPr>
        <w:t xml:space="preserve"> дополнительные места их расположения</w:t>
      </w:r>
      <w:r w:rsidRPr="00C42B03">
        <w:rPr>
          <w:color w:val="000000" w:themeColor="text1"/>
          <w:sz w:val="28"/>
          <w:szCs w:val="28"/>
          <w:lang w:val="ru-RU"/>
        </w:rPr>
        <w:t xml:space="preserve">. </w:t>
      </w:r>
      <w:r w:rsidRPr="00C42B03">
        <w:rPr>
          <w:sz w:val="28"/>
          <w:szCs w:val="28"/>
          <w:lang w:val="ru-RU"/>
        </w:rPr>
        <w:t>При этом следует учитывать, что ширина проезжей части и тротуара не может быть меньше нормативной.</w:t>
      </w:r>
    </w:p>
    <w:p w14:paraId="2A3B3340"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Для создания максимально комфортных и безопасных условий движения велосипедистов разработаны </w:t>
      </w:r>
      <w:r w:rsidR="00386A29" w:rsidRPr="00C42B03">
        <w:rPr>
          <w:sz w:val="28"/>
          <w:szCs w:val="28"/>
          <w:lang w:val="ru-RU"/>
        </w:rPr>
        <w:t xml:space="preserve">КСОДД </w:t>
      </w:r>
      <w:r w:rsidR="005407A0" w:rsidRPr="00C42B03">
        <w:rPr>
          <w:sz w:val="28"/>
          <w:szCs w:val="28"/>
          <w:lang w:val="ru-RU"/>
        </w:rPr>
        <w:t xml:space="preserve">города Барнаул </w:t>
      </w:r>
      <w:r w:rsidRPr="00C42B03">
        <w:rPr>
          <w:sz w:val="28"/>
          <w:szCs w:val="28"/>
          <w:lang w:val="ru-RU"/>
        </w:rPr>
        <w:t>следующие проектные решения по устройству велосипедных дорожек:</w:t>
      </w:r>
    </w:p>
    <w:p w14:paraId="3C29D8FF"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ширина совмещенной велопешеходной дорожки от 2,5 до 4 метров (допускается 2 метров в стесненных условиях), при существующей или планируемой интенсивности движения не более 30 вел/час и 50 пеш/час; </w:t>
      </w:r>
    </w:p>
    <w:p w14:paraId="2C7671B3"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для дорожек с высокой интенсивностью движения, ширина односторонней дорожки от 1,5 до 2 метров (минимум 1,2 метра), двухсторонней от 2,5 до 4 метров (минимум 2 метра, допускается 1,5 метра при интенсивностях до 60 вел/час); </w:t>
      </w:r>
    </w:p>
    <w:p w14:paraId="56F4A94E"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для дорожек в одном уровне с проезжей частью требуется барьерное ограждение на опасных участках дорог (из условий величины поперечных радиусов, видимости, интенсивности и скоростного режима ТП); </w:t>
      </w:r>
    </w:p>
    <w:p w14:paraId="031007E8"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ширина обочины в случае наличия барьерного ограждения 0,5 метров; </w:t>
      </w:r>
    </w:p>
    <w:p w14:paraId="190BF858"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 разделительная полоса шириной не менее 0,75 метров при размещении дорожек в одном уровне с проезжей частью; </w:t>
      </w:r>
    </w:p>
    <w:p w14:paraId="7B431020"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безопасное расстояние шириной не менее 0,5 метров при устройстве велосипедной дорожки выше проезжей части на 10-15 см; </w:t>
      </w:r>
    </w:p>
    <w:p w14:paraId="56CE8965"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покрытие велосипедных дорожек устраивают из цементобетона, асфальтобетона и каменных материалов, обработанных органическими вяжущими (возможно применение крупной бетонной плитки). При малой интенсивности велосипедного движения покрытие выполняется из местных водоустойчивых материалов;</w:t>
      </w:r>
    </w:p>
    <w:p w14:paraId="4C79C593" w14:textId="77777777" w:rsidR="00601D21" w:rsidRDefault="00137251" w:rsidP="00C42B03">
      <w:pPr>
        <w:spacing w:line="240" w:lineRule="auto"/>
        <w:ind w:firstLine="709"/>
        <w:jc w:val="both"/>
        <w:rPr>
          <w:sz w:val="28"/>
          <w:szCs w:val="28"/>
          <w:lang w:val="ru-RU"/>
        </w:rPr>
      </w:pPr>
      <w:r w:rsidRPr="00C42B03">
        <w:rPr>
          <w:sz w:val="28"/>
          <w:szCs w:val="28"/>
          <w:lang w:val="ru-RU"/>
        </w:rPr>
        <w:t xml:space="preserve">- обособленная велодорожка оборудуется дорожными знаками 4.4.1 «Велосипедная дорожка или полоса» и 4.4.2 «Конец велосипедной дорожки или полосы»; </w:t>
      </w:r>
    </w:p>
    <w:p w14:paraId="769D8917"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xml:space="preserve">- велопешеходная дорожка с разделением потоков оборудуется дорожными знаками 4.5.4, 4.5.5 «Пешеходная и велосипедная дорожка с разделением движения» и 4.5.6, 4.5.7 «Конец пешеходной и велосипедной дорожки с разделением движения»; </w:t>
      </w:r>
    </w:p>
    <w:p w14:paraId="14A13EC1" w14:textId="77777777" w:rsidR="00601D21" w:rsidRDefault="00137251" w:rsidP="00C42B03">
      <w:pPr>
        <w:spacing w:line="240" w:lineRule="auto"/>
        <w:ind w:firstLine="709"/>
        <w:jc w:val="both"/>
        <w:rPr>
          <w:sz w:val="28"/>
          <w:szCs w:val="28"/>
          <w:lang w:val="ru-RU"/>
        </w:rPr>
      </w:pPr>
      <w:r w:rsidRPr="00C42B03">
        <w:rPr>
          <w:sz w:val="28"/>
          <w:szCs w:val="28"/>
          <w:lang w:val="ru-RU"/>
        </w:rPr>
        <w:lastRenderedPageBreak/>
        <w:t xml:space="preserve">- совмещенная велопешеходная дорожка оборудуется дорожными знаками 4.5.2 «Пешеходная и велосипедная дорожка с совмещенным движением» и 4.5.4 «Конец пешеходной и велосипедной дорожки с совмещенным движением» </w:t>
      </w:r>
    </w:p>
    <w:p w14:paraId="08F12E49" w14:textId="77777777" w:rsidR="00137251" w:rsidRPr="00C42B03" w:rsidRDefault="00137251" w:rsidP="00C42B03">
      <w:pPr>
        <w:spacing w:line="240" w:lineRule="auto"/>
        <w:ind w:firstLine="709"/>
        <w:jc w:val="both"/>
        <w:rPr>
          <w:sz w:val="28"/>
          <w:szCs w:val="28"/>
          <w:lang w:val="ru-RU"/>
        </w:rPr>
      </w:pPr>
      <w:r w:rsidRPr="00C42B03">
        <w:rPr>
          <w:sz w:val="28"/>
          <w:szCs w:val="28"/>
          <w:lang w:val="ru-RU"/>
        </w:rPr>
        <w:t>- пешеходная дорожка оборудуется дорожным знаком 4.5.1 «Пешеходная дорожка».</w:t>
      </w:r>
    </w:p>
    <w:p w14:paraId="27895487" w14:textId="77777777" w:rsidR="00386A29" w:rsidRPr="00C42B03" w:rsidRDefault="00137251" w:rsidP="00C42B03">
      <w:pPr>
        <w:spacing w:line="240" w:lineRule="auto"/>
        <w:ind w:firstLine="709"/>
        <w:jc w:val="both"/>
        <w:rPr>
          <w:sz w:val="28"/>
          <w:szCs w:val="28"/>
          <w:lang w:val="ru-RU"/>
        </w:rPr>
      </w:pPr>
      <w:r w:rsidRPr="00C42B03">
        <w:rPr>
          <w:sz w:val="28"/>
          <w:szCs w:val="28"/>
          <w:lang w:val="ru-RU"/>
        </w:rPr>
        <w:t>Перспективная велосипедная инфраструктур</w:t>
      </w:r>
      <w:r w:rsidR="00601D21">
        <w:rPr>
          <w:sz w:val="28"/>
          <w:szCs w:val="28"/>
          <w:lang w:val="ru-RU"/>
        </w:rPr>
        <w:t>а призвана обеспечить жителей города</w:t>
      </w:r>
      <w:r w:rsidRPr="00C42B03">
        <w:rPr>
          <w:sz w:val="28"/>
          <w:szCs w:val="28"/>
          <w:lang w:val="ru-RU"/>
        </w:rPr>
        <w:t xml:space="preserve"> Барнаул</w:t>
      </w:r>
      <w:r w:rsidR="00B71238" w:rsidRPr="00C42B03">
        <w:rPr>
          <w:sz w:val="28"/>
          <w:szCs w:val="28"/>
          <w:lang w:val="ru-RU"/>
        </w:rPr>
        <w:t>а</w:t>
      </w:r>
      <w:r w:rsidRPr="00C42B03">
        <w:rPr>
          <w:sz w:val="28"/>
          <w:szCs w:val="28"/>
          <w:lang w:val="ru-RU"/>
        </w:rPr>
        <w:t xml:space="preserve"> возможностью осуществлять перемещения по всей её территории с максимальным комфортом и безопасностью. </w:t>
      </w:r>
    </w:p>
    <w:p w14:paraId="5A7C86C0" w14:textId="77777777" w:rsidR="00137251" w:rsidRPr="00C42B03" w:rsidRDefault="00386A29" w:rsidP="00C42B03">
      <w:pPr>
        <w:spacing w:line="240" w:lineRule="auto"/>
        <w:ind w:firstLine="709"/>
        <w:jc w:val="both"/>
        <w:rPr>
          <w:sz w:val="28"/>
          <w:szCs w:val="28"/>
          <w:lang w:val="ru-RU"/>
        </w:rPr>
      </w:pPr>
      <w:r w:rsidRPr="00C42B03">
        <w:rPr>
          <w:sz w:val="28"/>
          <w:szCs w:val="28"/>
          <w:lang w:val="ru-RU"/>
        </w:rPr>
        <w:t>На протяжении каждого веломаршрута конструкция проезжей части и пешеходной зоны позволяет дополнительное устройство велосипедных дорожек как обособленных, так и совмещенных с тротуаром или пешеходной дорожкой. Строительство велодорожек возможно за счет сокращения ширины зеленых зон либо пешеходных дорожек.</w:t>
      </w:r>
    </w:p>
    <w:p w14:paraId="764A4711" w14:textId="77777777" w:rsidR="00386A29" w:rsidRPr="00C42B03" w:rsidRDefault="00386A29" w:rsidP="00C42B03">
      <w:pPr>
        <w:spacing w:line="240" w:lineRule="auto"/>
        <w:ind w:firstLine="709"/>
        <w:jc w:val="both"/>
        <w:rPr>
          <w:sz w:val="28"/>
          <w:szCs w:val="28"/>
          <w:lang w:val="ru-RU"/>
        </w:rPr>
      </w:pPr>
      <w:r w:rsidRPr="00C42B03">
        <w:rPr>
          <w:sz w:val="28"/>
          <w:szCs w:val="28"/>
          <w:lang w:val="ru-RU"/>
        </w:rPr>
        <w:t xml:space="preserve">Важным фактором для создания комфортной среды для велосипедистов и пешеходов является навигация. Интегрированные в окружающую среду элементы навигации позволят существенно увеличить эффективность пользования велопарковками и велосипедной инфраструктурой в целом. </w:t>
      </w:r>
    </w:p>
    <w:p w14:paraId="1A9556C8" w14:textId="77777777" w:rsidR="00386A29" w:rsidRPr="00C42B03" w:rsidRDefault="00386A29" w:rsidP="00C42B03">
      <w:pPr>
        <w:spacing w:line="240" w:lineRule="auto"/>
        <w:ind w:firstLine="709"/>
        <w:jc w:val="both"/>
        <w:rPr>
          <w:sz w:val="28"/>
          <w:szCs w:val="28"/>
          <w:lang w:val="ru-RU"/>
        </w:rPr>
      </w:pPr>
      <w:r w:rsidRPr="00C42B03">
        <w:rPr>
          <w:sz w:val="28"/>
          <w:szCs w:val="28"/>
          <w:lang w:val="ru-RU"/>
        </w:rPr>
        <w:t xml:space="preserve">Также нельзя забывать и о внеуличной инфраструктуре, а именно различных пандусах, рампах и иных аналогичных объектах. Особенно часто встречающимся препятствием для велосипедистов являются лестницы. Где возможно, необходимо обеспечивать альтернативный доступ для велосипедистов: пандус или трап для колес велосипеда. </w:t>
      </w:r>
    </w:p>
    <w:p w14:paraId="6E2EF704" w14:textId="77777777" w:rsidR="005B07BB" w:rsidRPr="00C42B03" w:rsidRDefault="005B07BB" w:rsidP="00C42B03">
      <w:pPr>
        <w:spacing w:line="240" w:lineRule="auto"/>
        <w:ind w:firstLine="709"/>
        <w:jc w:val="both"/>
        <w:rPr>
          <w:sz w:val="28"/>
          <w:szCs w:val="28"/>
          <w:lang w:val="ru-RU"/>
        </w:rPr>
      </w:pPr>
      <w:r w:rsidRPr="00C42B03">
        <w:rPr>
          <w:sz w:val="28"/>
          <w:szCs w:val="28"/>
          <w:lang w:val="ru-RU"/>
        </w:rPr>
        <w:t>При проектировании в</w:t>
      </w:r>
      <w:r w:rsidR="00601D21">
        <w:rPr>
          <w:sz w:val="28"/>
          <w:szCs w:val="28"/>
          <w:lang w:val="ru-RU"/>
        </w:rPr>
        <w:t>е</w:t>
      </w:r>
      <w:r w:rsidRPr="00C42B03">
        <w:rPr>
          <w:sz w:val="28"/>
          <w:szCs w:val="28"/>
          <w:lang w:val="ru-RU"/>
        </w:rPr>
        <w:t>лодорожек и элементов инфраструктуры возможно и рекомендуется совмещать их c иными элементами благ</w:t>
      </w:r>
      <w:r w:rsidR="00601D21">
        <w:rPr>
          <w:sz w:val="28"/>
          <w:szCs w:val="28"/>
          <w:lang w:val="ru-RU"/>
        </w:rPr>
        <w:t>оустройства и городской мебелью</w:t>
      </w:r>
      <w:r w:rsidRPr="00C42B03">
        <w:rPr>
          <w:sz w:val="28"/>
          <w:szCs w:val="28"/>
          <w:lang w:val="ru-RU"/>
        </w:rPr>
        <w:t xml:space="preserve"> (урн</w:t>
      </w:r>
      <w:r w:rsidR="00601D21">
        <w:rPr>
          <w:sz w:val="28"/>
          <w:szCs w:val="28"/>
          <w:lang w:val="ru-RU"/>
        </w:rPr>
        <w:t>ами</w:t>
      </w:r>
      <w:r w:rsidRPr="00C42B03">
        <w:rPr>
          <w:sz w:val="28"/>
          <w:szCs w:val="28"/>
          <w:lang w:val="ru-RU"/>
        </w:rPr>
        <w:t xml:space="preserve">, скамейками и т.д.). При проектировании </w:t>
      </w:r>
      <w:r w:rsidR="005B004F" w:rsidRPr="00C42B03">
        <w:rPr>
          <w:sz w:val="28"/>
          <w:szCs w:val="28"/>
          <w:lang w:val="ru-RU"/>
        </w:rPr>
        <w:t>ве</w:t>
      </w:r>
      <w:r w:rsidR="005407A0" w:rsidRPr="00C42B03">
        <w:rPr>
          <w:sz w:val="28"/>
          <w:szCs w:val="28"/>
          <w:lang w:val="ru-RU"/>
        </w:rPr>
        <w:t xml:space="preserve">лодорожек и элементов инфраструктуры для них </w:t>
      </w:r>
      <w:r w:rsidRPr="00C42B03">
        <w:rPr>
          <w:sz w:val="28"/>
          <w:szCs w:val="28"/>
          <w:lang w:val="ru-RU"/>
        </w:rPr>
        <w:t xml:space="preserve">необходимо учитывать требования, обеспечивающие комфортное размещение людей с ограниченными возможностями: </w:t>
      </w:r>
      <w:r w:rsidR="00601D21">
        <w:rPr>
          <w:sz w:val="28"/>
          <w:szCs w:val="28"/>
          <w:lang w:val="ru-RU"/>
        </w:rPr>
        <w:t>м</w:t>
      </w:r>
      <w:r w:rsidRPr="00C42B03">
        <w:rPr>
          <w:sz w:val="28"/>
          <w:szCs w:val="28"/>
          <w:lang w:val="ru-RU"/>
        </w:rPr>
        <w:t xml:space="preserve">инимальное расстояние 1,5 м между последовательно расположенными стойками и урной/скамейкой; </w:t>
      </w:r>
      <w:r w:rsidR="00601D21">
        <w:rPr>
          <w:sz w:val="28"/>
          <w:szCs w:val="28"/>
          <w:lang w:val="ru-RU"/>
        </w:rPr>
        <w:t>м</w:t>
      </w:r>
      <w:r w:rsidRPr="00C42B03">
        <w:rPr>
          <w:sz w:val="28"/>
          <w:szCs w:val="28"/>
          <w:lang w:val="ru-RU"/>
        </w:rPr>
        <w:t>инимально 1,5 м между скамейкой/урной и краем тротуара, для беспрепятственного доступа инвалидов</w:t>
      </w:r>
      <w:r w:rsidR="008C1F60" w:rsidRPr="00C42B03">
        <w:rPr>
          <w:sz w:val="28"/>
          <w:szCs w:val="28"/>
          <w:lang w:val="ru-RU"/>
        </w:rPr>
        <w:t xml:space="preserve"> </w:t>
      </w:r>
      <w:r w:rsidRPr="00C42B03">
        <w:rPr>
          <w:sz w:val="28"/>
          <w:szCs w:val="28"/>
          <w:lang w:val="ru-RU"/>
        </w:rPr>
        <w:t>колясочников.</w:t>
      </w:r>
    </w:p>
    <w:p w14:paraId="1AC755C8" w14:textId="77777777" w:rsidR="00B71238" w:rsidRPr="00C42B03" w:rsidRDefault="00B71238" w:rsidP="00C42B03">
      <w:pPr>
        <w:spacing w:line="240" w:lineRule="auto"/>
        <w:ind w:firstLine="709"/>
        <w:jc w:val="both"/>
        <w:rPr>
          <w:sz w:val="28"/>
          <w:szCs w:val="28"/>
          <w:lang w:val="ru-RU"/>
        </w:rPr>
      </w:pPr>
      <w:r w:rsidRPr="00C42B03">
        <w:rPr>
          <w:sz w:val="28"/>
          <w:szCs w:val="28"/>
          <w:lang w:val="ru-RU"/>
        </w:rPr>
        <w:t xml:space="preserve">Благоустройство велосипедных дорожек осуществляется с учетом требований по обеспечению доступности для маломобильных групп населения. Для этого используются соответствующие покрытия, а также организуются съезды в местах изменения вертикальных отметок элементов планировочной структуры территории. Кроме того, некапитальные объекты должны размещаться с учетом полосы передвижения маломобильных групп населения. </w:t>
      </w:r>
    </w:p>
    <w:p w14:paraId="6C32A0E9" w14:textId="77777777" w:rsidR="00B71238" w:rsidRDefault="00B71238" w:rsidP="00C42B03">
      <w:pPr>
        <w:spacing w:line="240" w:lineRule="auto"/>
        <w:ind w:firstLine="709"/>
        <w:jc w:val="both"/>
        <w:rPr>
          <w:sz w:val="28"/>
          <w:szCs w:val="28"/>
          <w:lang w:val="ru-RU"/>
        </w:rPr>
      </w:pPr>
      <w:r w:rsidRPr="00C42B03">
        <w:rPr>
          <w:sz w:val="28"/>
          <w:szCs w:val="28"/>
          <w:lang w:val="ru-RU"/>
        </w:rPr>
        <w:t xml:space="preserve">Согласно </w:t>
      </w:r>
      <w:r w:rsidR="00601D21" w:rsidRPr="00601D21">
        <w:rPr>
          <w:sz w:val="28"/>
          <w:szCs w:val="28"/>
          <w:lang w:val="ru-RU"/>
        </w:rPr>
        <w:t>СП 59.13330.2016 Доступность зданий и сооружений для маломобильных групп населения. Актуализированная редакция СНиП 35-01-2001</w:t>
      </w:r>
      <w:r w:rsidRPr="00C42B03">
        <w:rPr>
          <w:sz w:val="28"/>
          <w:szCs w:val="28"/>
          <w:lang w:val="ru-RU"/>
        </w:rPr>
        <w:t xml:space="preserve"> </w:t>
      </w:r>
      <w:r w:rsidR="00601D21">
        <w:rPr>
          <w:sz w:val="28"/>
          <w:szCs w:val="28"/>
          <w:lang w:val="ru-RU"/>
        </w:rPr>
        <w:t>в</w:t>
      </w:r>
      <w:r w:rsidR="00601D21" w:rsidRPr="00601D21">
        <w:rPr>
          <w:sz w:val="28"/>
          <w:szCs w:val="28"/>
          <w:lang w:val="ru-RU"/>
        </w:rPr>
        <w:t xml:space="preserve"> местах пересечения пешеходных и транспортных путей, имеющих перепад высот более 0,015 м, пешеходные пути обустраивают съездами с двух сторон проезжей части или искусственными неровностями по всей ширине проезжей части. На переходе через проезжую часть должны быть установлены бордюрные съезды шириной не менее 1,5 м, которые не должны выступать на проезжую часть</w:t>
      </w:r>
      <w:r w:rsidR="00601D21">
        <w:rPr>
          <w:sz w:val="28"/>
          <w:szCs w:val="28"/>
          <w:lang w:val="ru-RU"/>
        </w:rPr>
        <w:t>.</w:t>
      </w:r>
    </w:p>
    <w:p w14:paraId="6D5400E1" w14:textId="77777777" w:rsidR="00601D21" w:rsidRPr="00C42B03" w:rsidRDefault="00601D21" w:rsidP="00C42B03">
      <w:pPr>
        <w:spacing w:line="240" w:lineRule="auto"/>
        <w:ind w:firstLine="709"/>
        <w:jc w:val="both"/>
        <w:rPr>
          <w:sz w:val="28"/>
          <w:szCs w:val="28"/>
          <w:lang w:val="ru-RU"/>
        </w:rPr>
      </w:pPr>
      <w:r w:rsidRPr="00601D21">
        <w:rPr>
          <w:sz w:val="28"/>
          <w:szCs w:val="28"/>
          <w:lang w:val="ru-RU"/>
        </w:rPr>
        <w:t xml:space="preserve">Покрытие пешеходных дорожек, тротуаров, съездов, пандусов и лестниц должно быть из твердых материалов, ровным, не создающим вибрацию при </w:t>
      </w:r>
      <w:r w:rsidRPr="00601D21">
        <w:rPr>
          <w:sz w:val="28"/>
          <w:szCs w:val="28"/>
          <w:lang w:val="ru-RU"/>
        </w:rPr>
        <w:lastRenderedPageBreak/>
        <w:t>движении по нему. Их поверхность должна обеспечивать продольный коэффициент сцепления 0,6-0,75 кН/кН, в условиях сырой погоды и отрицательных температур - не менее 0,4 кН/кН</w:t>
      </w:r>
      <w:r>
        <w:rPr>
          <w:sz w:val="28"/>
          <w:szCs w:val="28"/>
          <w:lang w:val="ru-RU"/>
        </w:rPr>
        <w:t>.</w:t>
      </w:r>
    </w:p>
    <w:p w14:paraId="4AB2A9DB" w14:textId="77777777" w:rsidR="00B71238" w:rsidRPr="00C42B03" w:rsidRDefault="00B71238" w:rsidP="00C42B03">
      <w:pPr>
        <w:spacing w:line="240" w:lineRule="auto"/>
        <w:ind w:firstLine="709"/>
        <w:jc w:val="both"/>
        <w:rPr>
          <w:sz w:val="28"/>
          <w:szCs w:val="28"/>
          <w:lang w:val="ru-RU"/>
        </w:rPr>
      </w:pPr>
      <w:r w:rsidRPr="00C42B03">
        <w:rPr>
          <w:sz w:val="28"/>
          <w:szCs w:val="28"/>
          <w:lang w:val="ru-RU"/>
        </w:rPr>
        <w:t>Для инвалидов с дефектами зрения, в том числе полностью слепых, предусматривается укладка специальных тактильных плит в местах пешеходных переходов через проезжую часть улиц и при пересечении внутриквартальных съездов, на пути следования по тротуарам, перед препятствиями (стойками, опорами, рекламными конструкциями, деревьями и др.), а также на посадочных площадках остановочных пунктов. Поверхность указателей должна быть шероховатой рифленой с противоскользящими свойствами, отличной по структуре и цвету от прилегающей поверхности дорожного или напольного покрытия, и обеспечивать ее распознавание инвалидами по зрению на ощупь и (или) визуально.</w:t>
      </w:r>
    </w:p>
    <w:p w14:paraId="432B029C" w14:textId="77777777" w:rsidR="00601D21" w:rsidRDefault="00B71238" w:rsidP="00C42B03">
      <w:pPr>
        <w:spacing w:line="240" w:lineRule="auto"/>
        <w:ind w:firstLine="709"/>
        <w:jc w:val="both"/>
        <w:rPr>
          <w:sz w:val="28"/>
          <w:szCs w:val="28"/>
          <w:lang w:val="ru-RU"/>
        </w:rPr>
      </w:pPr>
      <w:r w:rsidRPr="00C42B03">
        <w:rPr>
          <w:sz w:val="28"/>
          <w:szCs w:val="28"/>
          <w:lang w:val="ru-RU"/>
        </w:rPr>
        <w:t xml:space="preserve">Так как переход пешеходов через проезжую часть дороги осуществляется в одном уровне по наземным пешеходным переходам шириной 4 метра, то предусматривается устройство пониженного бортового камня не менее 2,5 см и не более 4 см в местах пешеходных переходов, на пути следования по тротуарам и пешеходным дорожкам при пересечении внутриквартальных съездов. </w:t>
      </w:r>
      <w:r w:rsidR="00601D21" w:rsidRPr="00601D21">
        <w:rPr>
          <w:sz w:val="28"/>
          <w:szCs w:val="28"/>
          <w:lang w:val="ru-RU"/>
        </w:rPr>
        <w:t>Продольный уклон путей движения, по которому возможен проезд инвалидов на креслах-колясках, не должен превышать 5%, поперечный - 2%.</w:t>
      </w:r>
    </w:p>
    <w:p w14:paraId="64100285" w14:textId="77777777" w:rsidR="00601D21" w:rsidRPr="00C42B03" w:rsidRDefault="00601D21" w:rsidP="00C42B03">
      <w:pPr>
        <w:spacing w:line="240" w:lineRule="auto"/>
        <w:ind w:firstLine="709"/>
        <w:jc w:val="both"/>
        <w:rPr>
          <w:sz w:val="28"/>
          <w:szCs w:val="28"/>
          <w:lang w:val="ru-RU"/>
        </w:rPr>
      </w:pPr>
    </w:p>
    <w:p w14:paraId="553D9F14" w14:textId="77777777" w:rsidR="00B71238" w:rsidRPr="00601D21" w:rsidRDefault="00D50296" w:rsidP="00601D21">
      <w:pPr>
        <w:pStyle w:val="23"/>
        <w:numPr>
          <w:ilvl w:val="1"/>
          <w:numId w:val="1"/>
        </w:numPr>
        <w:spacing w:before="0" w:after="0" w:line="240" w:lineRule="auto"/>
        <w:ind w:left="0" w:firstLine="0"/>
        <w:rPr>
          <w:rFonts w:cs="Times New Roman"/>
          <w:b w:val="0"/>
          <w:sz w:val="28"/>
          <w:lang w:val="ru-RU"/>
        </w:rPr>
      </w:pPr>
      <w:bookmarkStart w:id="30" w:name="_Toc436655928"/>
      <w:r w:rsidRPr="00601D21">
        <w:rPr>
          <w:rFonts w:cs="Times New Roman"/>
          <w:b w:val="0"/>
          <w:sz w:val="28"/>
          <w:lang w:val="ru-RU"/>
        </w:rPr>
        <w:t xml:space="preserve"> </w:t>
      </w:r>
      <w:r w:rsidR="00B71238" w:rsidRPr="00601D21">
        <w:rPr>
          <w:rFonts w:cs="Times New Roman"/>
          <w:b w:val="0"/>
          <w:sz w:val="28"/>
          <w:lang w:val="ru-RU"/>
        </w:rPr>
        <w:t>Характеристика движения грузовых ТС, оценка работы ТС коммунальных и дорожных служб, состояния инфраструктуры для данных ТС</w:t>
      </w:r>
      <w:bookmarkEnd w:id="30"/>
    </w:p>
    <w:p w14:paraId="380C9849" w14:textId="77777777" w:rsidR="00601D21" w:rsidRPr="00601D21" w:rsidRDefault="00601D21" w:rsidP="00601D21">
      <w:pPr>
        <w:rPr>
          <w:lang w:val="ru-RU"/>
        </w:rPr>
      </w:pPr>
    </w:p>
    <w:p w14:paraId="563AF013" w14:textId="77777777" w:rsidR="00214240" w:rsidRPr="00C42B03" w:rsidRDefault="00214240" w:rsidP="00C42B03">
      <w:pPr>
        <w:spacing w:line="240" w:lineRule="auto"/>
        <w:ind w:firstLine="709"/>
        <w:jc w:val="both"/>
        <w:rPr>
          <w:sz w:val="28"/>
          <w:szCs w:val="28"/>
          <w:lang w:val="ru-RU"/>
        </w:rPr>
      </w:pPr>
      <w:r w:rsidRPr="00C42B03">
        <w:rPr>
          <w:sz w:val="28"/>
          <w:szCs w:val="28"/>
          <w:lang w:val="ru-RU"/>
        </w:rPr>
        <w:t xml:space="preserve">На территории </w:t>
      </w:r>
      <w:r w:rsidR="00381562" w:rsidRPr="00C42B03">
        <w:rPr>
          <w:sz w:val="28"/>
          <w:szCs w:val="28"/>
          <w:lang w:val="ru-RU"/>
        </w:rPr>
        <w:t xml:space="preserve">города Барнаула </w:t>
      </w:r>
      <w:r w:rsidR="00964DE0" w:rsidRPr="00C42B03">
        <w:rPr>
          <w:sz w:val="28"/>
          <w:szCs w:val="28"/>
          <w:lang w:val="ru-RU"/>
        </w:rPr>
        <w:t xml:space="preserve">присутствуют крупные </w:t>
      </w:r>
      <w:r w:rsidRPr="00C42B03">
        <w:rPr>
          <w:sz w:val="28"/>
          <w:szCs w:val="28"/>
          <w:lang w:val="ru-RU"/>
        </w:rPr>
        <w:t xml:space="preserve"> промышленные предприятия, осуществляющие грузовые перевозки.</w:t>
      </w:r>
      <w:r w:rsidR="004719CC" w:rsidRPr="00C42B03">
        <w:rPr>
          <w:sz w:val="28"/>
          <w:szCs w:val="28"/>
          <w:lang w:val="ru-RU"/>
        </w:rPr>
        <w:t xml:space="preserve"> </w:t>
      </w:r>
    </w:p>
    <w:p w14:paraId="2E18F4A7" w14:textId="77777777" w:rsidR="005108DA" w:rsidRPr="00C42B03" w:rsidRDefault="00F80417" w:rsidP="00C42B03">
      <w:pPr>
        <w:spacing w:line="240" w:lineRule="auto"/>
        <w:ind w:firstLine="709"/>
        <w:jc w:val="both"/>
        <w:rPr>
          <w:sz w:val="28"/>
          <w:szCs w:val="28"/>
          <w:lang w:val="ru-RU"/>
        </w:rPr>
      </w:pPr>
      <w:r w:rsidRPr="00C42B03">
        <w:rPr>
          <w:sz w:val="28"/>
          <w:szCs w:val="28"/>
          <w:lang w:val="ru-RU"/>
        </w:rPr>
        <w:t>По состоянию на 201</w:t>
      </w:r>
      <w:r w:rsidR="00F9063E" w:rsidRPr="00C42B03">
        <w:rPr>
          <w:sz w:val="28"/>
          <w:szCs w:val="28"/>
          <w:lang w:val="ru-RU"/>
        </w:rPr>
        <w:t>5</w:t>
      </w:r>
      <w:r w:rsidRPr="00C42B03">
        <w:rPr>
          <w:sz w:val="28"/>
          <w:szCs w:val="28"/>
          <w:lang w:val="ru-RU"/>
        </w:rPr>
        <w:t xml:space="preserve"> г</w:t>
      </w:r>
      <w:r w:rsidR="00601D21">
        <w:rPr>
          <w:sz w:val="28"/>
          <w:szCs w:val="28"/>
          <w:lang w:val="ru-RU"/>
        </w:rPr>
        <w:t>од</w:t>
      </w:r>
      <w:r w:rsidRPr="00C42B03">
        <w:rPr>
          <w:sz w:val="28"/>
          <w:szCs w:val="28"/>
          <w:lang w:val="ru-RU"/>
        </w:rPr>
        <w:t xml:space="preserve"> </w:t>
      </w:r>
      <w:r w:rsidR="00F9063E" w:rsidRPr="00C42B03">
        <w:rPr>
          <w:sz w:val="28"/>
          <w:szCs w:val="28"/>
          <w:lang w:val="ru-RU"/>
        </w:rPr>
        <w:t>в г</w:t>
      </w:r>
      <w:r w:rsidR="00601D21">
        <w:rPr>
          <w:sz w:val="28"/>
          <w:szCs w:val="28"/>
          <w:lang w:val="ru-RU"/>
        </w:rPr>
        <w:t>ороде</w:t>
      </w:r>
      <w:r w:rsidR="00F9063E" w:rsidRPr="00C42B03">
        <w:rPr>
          <w:sz w:val="28"/>
          <w:szCs w:val="28"/>
          <w:lang w:val="ru-RU"/>
        </w:rPr>
        <w:t xml:space="preserve"> Барнауле</w:t>
      </w:r>
      <w:r w:rsidRPr="00C42B03">
        <w:rPr>
          <w:sz w:val="28"/>
          <w:szCs w:val="28"/>
          <w:lang w:val="ru-RU"/>
        </w:rPr>
        <w:t xml:space="preserve"> насчитывается </w:t>
      </w:r>
      <w:r w:rsidR="00F9063E" w:rsidRPr="00C42B03">
        <w:rPr>
          <w:sz w:val="28"/>
          <w:szCs w:val="28"/>
          <w:lang w:val="ru-RU"/>
        </w:rPr>
        <w:t>24927</w:t>
      </w:r>
      <w:r w:rsidRPr="00C42B03">
        <w:rPr>
          <w:sz w:val="28"/>
          <w:szCs w:val="28"/>
          <w:lang w:val="ru-RU"/>
        </w:rPr>
        <w:t xml:space="preserve"> грузовых автомобилей в собственности физических лиц и  юридических лиц. </w:t>
      </w:r>
    </w:p>
    <w:p w14:paraId="0E6E65CA" w14:textId="77777777" w:rsidR="005B004F" w:rsidRPr="0099360F" w:rsidRDefault="005108DA" w:rsidP="00C42B03">
      <w:pPr>
        <w:spacing w:line="240" w:lineRule="auto"/>
        <w:ind w:firstLine="709"/>
        <w:jc w:val="both"/>
        <w:rPr>
          <w:sz w:val="28"/>
          <w:szCs w:val="28"/>
          <w:lang w:val="ru-RU"/>
        </w:rPr>
      </w:pPr>
      <w:r w:rsidRPr="00C42B03">
        <w:rPr>
          <w:sz w:val="28"/>
          <w:szCs w:val="28"/>
        </w:rPr>
        <w:t>На апрель 2018</w:t>
      </w:r>
      <w:r w:rsidR="00601D21">
        <w:rPr>
          <w:sz w:val="28"/>
          <w:szCs w:val="28"/>
          <w:lang w:val="ru-RU"/>
        </w:rPr>
        <w:t xml:space="preserve"> </w:t>
      </w:r>
      <w:r w:rsidRPr="00C42B03">
        <w:rPr>
          <w:sz w:val="28"/>
          <w:szCs w:val="28"/>
        </w:rPr>
        <w:t>г</w:t>
      </w:r>
      <w:r w:rsidR="00601D21">
        <w:rPr>
          <w:sz w:val="28"/>
          <w:szCs w:val="28"/>
          <w:lang w:val="ru-RU"/>
        </w:rPr>
        <w:t>ода</w:t>
      </w:r>
      <w:r w:rsidR="005B004F" w:rsidRPr="00C42B03">
        <w:rPr>
          <w:sz w:val="28"/>
          <w:szCs w:val="28"/>
        </w:rPr>
        <w:t xml:space="preserve"> движение грузового автотранспорта </w:t>
      </w:r>
      <w:r w:rsidRPr="00C42B03">
        <w:rPr>
          <w:sz w:val="28"/>
          <w:szCs w:val="28"/>
        </w:rPr>
        <w:t xml:space="preserve">было </w:t>
      </w:r>
      <w:r w:rsidR="005B004F" w:rsidRPr="00C42B03">
        <w:rPr>
          <w:sz w:val="28"/>
          <w:szCs w:val="28"/>
        </w:rPr>
        <w:t xml:space="preserve">запрещено на </w:t>
      </w:r>
      <w:r w:rsidR="005B004F" w:rsidRPr="0099360F">
        <w:rPr>
          <w:sz w:val="28"/>
          <w:szCs w:val="28"/>
        </w:rPr>
        <w:t xml:space="preserve">следующих основных элементах УДС:  </w:t>
      </w:r>
    </w:p>
    <w:p w14:paraId="3C43B5EC" w14:textId="77777777" w:rsidR="005B004F" w:rsidRPr="0099360F" w:rsidRDefault="007560C7" w:rsidP="007560C7">
      <w:pPr>
        <w:numPr>
          <w:ilvl w:val="0"/>
          <w:numId w:val="41"/>
        </w:numPr>
        <w:spacing w:line="240" w:lineRule="auto"/>
        <w:ind w:left="0"/>
        <w:jc w:val="both"/>
        <w:rPr>
          <w:sz w:val="28"/>
          <w:szCs w:val="28"/>
        </w:rPr>
      </w:pPr>
      <w:r w:rsidRPr="0099360F">
        <w:rPr>
          <w:sz w:val="28"/>
          <w:szCs w:val="28"/>
        </w:rPr>
        <w:t>ул.</w:t>
      </w:r>
      <w:r w:rsidRPr="0099360F">
        <w:rPr>
          <w:sz w:val="28"/>
          <w:szCs w:val="28"/>
          <w:lang w:val="ru-RU"/>
        </w:rPr>
        <w:t xml:space="preserve"> </w:t>
      </w:r>
      <w:r w:rsidR="005B004F" w:rsidRPr="0099360F">
        <w:rPr>
          <w:sz w:val="28"/>
          <w:szCs w:val="28"/>
        </w:rPr>
        <w:t xml:space="preserve">Просторная; </w:t>
      </w:r>
    </w:p>
    <w:p w14:paraId="0CA6F9C7" w14:textId="77777777" w:rsidR="005B004F" w:rsidRPr="0099360F" w:rsidRDefault="007560C7" w:rsidP="007560C7">
      <w:pPr>
        <w:numPr>
          <w:ilvl w:val="0"/>
          <w:numId w:val="41"/>
        </w:numPr>
        <w:spacing w:line="240" w:lineRule="auto"/>
        <w:ind w:left="0"/>
        <w:jc w:val="both"/>
        <w:rPr>
          <w:sz w:val="28"/>
          <w:szCs w:val="28"/>
        </w:rPr>
      </w:pPr>
      <w:r w:rsidRPr="0099360F">
        <w:rPr>
          <w:sz w:val="28"/>
          <w:szCs w:val="28"/>
        </w:rPr>
        <w:t>пр-</w:t>
      </w:r>
      <w:r w:rsidRPr="0099360F">
        <w:rPr>
          <w:sz w:val="28"/>
          <w:szCs w:val="28"/>
          <w:lang w:val="ru-RU"/>
        </w:rPr>
        <w:t>кт</w:t>
      </w:r>
      <w:r w:rsidR="005B004F" w:rsidRPr="0099360F">
        <w:rPr>
          <w:sz w:val="28"/>
          <w:szCs w:val="28"/>
        </w:rPr>
        <w:t xml:space="preserve"> Ленина; </w:t>
      </w:r>
    </w:p>
    <w:p w14:paraId="7CC8EF00" w14:textId="77777777" w:rsidR="005B004F" w:rsidRPr="0099360F" w:rsidRDefault="005B004F" w:rsidP="007560C7">
      <w:pPr>
        <w:numPr>
          <w:ilvl w:val="0"/>
          <w:numId w:val="41"/>
        </w:numPr>
        <w:spacing w:line="240" w:lineRule="auto"/>
        <w:ind w:left="0"/>
        <w:jc w:val="both"/>
        <w:rPr>
          <w:sz w:val="28"/>
          <w:szCs w:val="28"/>
        </w:rPr>
      </w:pPr>
      <w:r w:rsidRPr="0099360F">
        <w:rPr>
          <w:sz w:val="28"/>
          <w:szCs w:val="28"/>
        </w:rPr>
        <w:t xml:space="preserve">ул. Георгия Исакова; </w:t>
      </w:r>
    </w:p>
    <w:p w14:paraId="4385DD8B" w14:textId="77777777" w:rsidR="005B004F" w:rsidRPr="0099360F" w:rsidRDefault="005B004F" w:rsidP="007560C7">
      <w:pPr>
        <w:numPr>
          <w:ilvl w:val="0"/>
          <w:numId w:val="41"/>
        </w:numPr>
        <w:spacing w:line="240" w:lineRule="auto"/>
        <w:ind w:left="0"/>
        <w:jc w:val="both"/>
        <w:rPr>
          <w:sz w:val="28"/>
          <w:szCs w:val="28"/>
        </w:rPr>
      </w:pPr>
      <w:r w:rsidRPr="0099360F">
        <w:rPr>
          <w:sz w:val="28"/>
          <w:szCs w:val="28"/>
        </w:rPr>
        <w:t xml:space="preserve">ул. Юрина; </w:t>
      </w:r>
    </w:p>
    <w:p w14:paraId="0190F1CB" w14:textId="77777777" w:rsidR="005B004F" w:rsidRPr="0099360F" w:rsidRDefault="007560C7" w:rsidP="007560C7">
      <w:pPr>
        <w:numPr>
          <w:ilvl w:val="0"/>
          <w:numId w:val="41"/>
        </w:numPr>
        <w:spacing w:line="240" w:lineRule="auto"/>
        <w:ind w:left="0"/>
        <w:jc w:val="both"/>
        <w:rPr>
          <w:sz w:val="28"/>
          <w:szCs w:val="28"/>
        </w:rPr>
      </w:pPr>
      <w:r w:rsidRPr="0099360F">
        <w:rPr>
          <w:sz w:val="28"/>
          <w:szCs w:val="28"/>
        </w:rPr>
        <w:t>пр-</w:t>
      </w:r>
      <w:r w:rsidRPr="0099360F">
        <w:rPr>
          <w:sz w:val="28"/>
          <w:szCs w:val="28"/>
          <w:lang w:val="ru-RU"/>
        </w:rPr>
        <w:t>кт</w:t>
      </w:r>
      <w:r w:rsidRPr="0099360F">
        <w:rPr>
          <w:sz w:val="28"/>
          <w:szCs w:val="28"/>
        </w:rPr>
        <w:t xml:space="preserve"> Социалистический</w:t>
      </w:r>
      <w:r w:rsidR="005B004F" w:rsidRPr="0099360F">
        <w:rPr>
          <w:sz w:val="28"/>
          <w:szCs w:val="28"/>
        </w:rPr>
        <w:t xml:space="preserve">; </w:t>
      </w:r>
    </w:p>
    <w:p w14:paraId="3098B97C" w14:textId="77777777" w:rsidR="005B004F" w:rsidRPr="00C42B03" w:rsidRDefault="005B004F" w:rsidP="007560C7">
      <w:pPr>
        <w:numPr>
          <w:ilvl w:val="0"/>
          <w:numId w:val="41"/>
        </w:numPr>
        <w:spacing w:line="240" w:lineRule="auto"/>
        <w:ind w:left="0"/>
        <w:jc w:val="both"/>
        <w:rPr>
          <w:sz w:val="28"/>
          <w:szCs w:val="28"/>
        </w:rPr>
      </w:pPr>
      <w:r w:rsidRPr="00C42B03">
        <w:rPr>
          <w:sz w:val="28"/>
          <w:szCs w:val="28"/>
        </w:rPr>
        <w:t xml:space="preserve">ул. Гвардейской Дивизии; </w:t>
      </w:r>
    </w:p>
    <w:p w14:paraId="6E10A17D" w14:textId="77777777" w:rsidR="005108DA" w:rsidRPr="00C42B03" w:rsidRDefault="005B004F" w:rsidP="007560C7">
      <w:pPr>
        <w:numPr>
          <w:ilvl w:val="0"/>
          <w:numId w:val="41"/>
        </w:numPr>
        <w:spacing w:line="240" w:lineRule="auto"/>
        <w:ind w:left="0"/>
        <w:jc w:val="both"/>
        <w:rPr>
          <w:sz w:val="28"/>
          <w:szCs w:val="28"/>
        </w:rPr>
      </w:pPr>
      <w:r w:rsidRPr="00C42B03">
        <w:rPr>
          <w:sz w:val="28"/>
          <w:szCs w:val="28"/>
        </w:rPr>
        <w:t xml:space="preserve">пер. Ядринцева; </w:t>
      </w:r>
    </w:p>
    <w:p w14:paraId="0F101CC8" w14:textId="77777777" w:rsidR="005B004F" w:rsidRPr="00C42B03" w:rsidRDefault="005B004F" w:rsidP="007560C7">
      <w:pPr>
        <w:numPr>
          <w:ilvl w:val="0"/>
          <w:numId w:val="41"/>
        </w:numPr>
        <w:spacing w:line="240" w:lineRule="auto"/>
        <w:ind w:left="0"/>
        <w:jc w:val="both"/>
        <w:rPr>
          <w:sz w:val="28"/>
          <w:szCs w:val="28"/>
        </w:rPr>
      </w:pPr>
      <w:r w:rsidRPr="00C42B03">
        <w:rPr>
          <w:sz w:val="28"/>
          <w:szCs w:val="28"/>
        </w:rPr>
        <w:t>ул. Смирнова и д.р.</w:t>
      </w:r>
    </w:p>
    <w:p w14:paraId="782CD0C9" w14:textId="77777777" w:rsidR="005108DA" w:rsidRDefault="005108DA" w:rsidP="00C42B03">
      <w:pPr>
        <w:spacing w:line="240" w:lineRule="auto"/>
        <w:ind w:firstLine="709"/>
        <w:jc w:val="both"/>
        <w:rPr>
          <w:sz w:val="28"/>
          <w:szCs w:val="28"/>
          <w:lang w:val="ru-RU"/>
        </w:rPr>
      </w:pPr>
      <w:r w:rsidRPr="00C42B03">
        <w:rPr>
          <w:sz w:val="28"/>
          <w:szCs w:val="28"/>
        </w:rPr>
        <w:t>На остальных улицах ограничений для грузового транспорта нет. Это создает массу проблем для города и его жителей, а именно: ухудшение состояния дорожного полотна, появление автомобильных заторов, высокий уровень шума, ухудшение экологического состояния города.</w:t>
      </w:r>
    </w:p>
    <w:p w14:paraId="6A52AEB2" w14:textId="77777777" w:rsidR="00601D21" w:rsidRPr="00601D21" w:rsidRDefault="00601D21" w:rsidP="00601D21">
      <w:pPr>
        <w:spacing w:line="240" w:lineRule="auto"/>
        <w:ind w:firstLine="709"/>
        <w:jc w:val="both"/>
        <w:rPr>
          <w:sz w:val="28"/>
          <w:szCs w:val="28"/>
        </w:rPr>
      </w:pPr>
      <w:r w:rsidRPr="00601D21">
        <w:rPr>
          <w:sz w:val="28"/>
          <w:szCs w:val="28"/>
        </w:rPr>
        <w:t>Движение всех грузовых транспортных средств, в том числе и транзитных, осуществляется через город Барнаул по основным магистралям (пр-кт Красноармейский, Змеиногорский тракт, Ленточный бор, Павловский тракт, ул</w:t>
      </w:r>
      <w:r>
        <w:rPr>
          <w:sz w:val="28"/>
          <w:szCs w:val="28"/>
          <w:lang w:val="ru-RU"/>
        </w:rPr>
        <w:t>.</w:t>
      </w:r>
      <w:r w:rsidRPr="00601D21">
        <w:rPr>
          <w:sz w:val="28"/>
          <w:szCs w:val="28"/>
        </w:rPr>
        <w:t xml:space="preserve"> Власихинская</w:t>
      </w:r>
      <w:r>
        <w:rPr>
          <w:sz w:val="28"/>
          <w:szCs w:val="28"/>
        </w:rPr>
        <w:t xml:space="preserve">, </w:t>
      </w:r>
      <w:r>
        <w:rPr>
          <w:sz w:val="28"/>
          <w:szCs w:val="28"/>
          <w:lang w:val="ru-RU"/>
        </w:rPr>
        <w:t>ул.</w:t>
      </w:r>
      <w:r>
        <w:rPr>
          <w:sz w:val="28"/>
          <w:szCs w:val="28"/>
        </w:rPr>
        <w:t>Попова</w:t>
      </w:r>
      <w:r w:rsidRPr="00601D21">
        <w:rPr>
          <w:sz w:val="28"/>
          <w:szCs w:val="28"/>
        </w:rPr>
        <w:t xml:space="preserve">, пр-кт Калинина, пр-кт Космонавтов), что затрудняет движение личного и общественного транспорта, особенно в часы «пик». </w:t>
      </w:r>
      <w:r w:rsidRPr="00601D21">
        <w:rPr>
          <w:sz w:val="28"/>
          <w:szCs w:val="28"/>
        </w:rPr>
        <w:lastRenderedPageBreak/>
        <w:t>Движение грузовых транспортных средств характерно в течение всего дня, так как через город Барнаул проходит транзитное движение грузового транспорта на Казахстан и в обратном направлении во все регионы. Ограничить движение грузового транспорта по городу невозможно из-за отсутствия объездной дороги. Основными предприятиями, осуществляющими грузовые перевозки на территории города, являются ООО «Селф», ОАО «Жилищная инициатива», АО «КЖБИ», ООО «Газпром Трансгаз-Томск», ОАО «Стройгаз», ЗАО «Спецтехника». Работы по содержанию улично-дорожной сети города осуществляются коммунальными и дорожными службами в соответствии со стандартами качества, разработанными на основании действующей нормативной документации. Стоит отметить, что работы по содержанию дорог осуществляются исходя из имеющихся технических возможностей предприятия, но не в полном соответствии с требованиями, в силу следующих причин: недостаточный объем финансирования; физический износ дорожно-коммунальной техники.</w:t>
      </w:r>
    </w:p>
    <w:p w14:paraId="0104D04A" w14:textId="77777777" w:rsidR="00601D21" w:rsidRPr="00601D21" w:rsidRDefault="00601D21" w:rsidP="00C42B03">
      <w:pPr>
        <w:spacing w:line="240" w:lineRule="auto"/>
        <w:ind w:firstLine="709"/>
        <w:jc w:val="both"/>
        <w:rPr>
          <w:sz w:val="28"/>
          <w:szCs w:val="28"/>
          <w:lang w:val="ru-RU"/>
        </w:rPr>
      </w:pPr>
    </w:p>
    <w:p w14:paraId="30B75065" w14:textId="77777777" w:rsidR="00B378D3" w:rsidRPr="00601D21" w:rsidRDefault="00D50296" w:rsidP="009272FB">
      <w:pPr>
        <w:pStyle w:val="23"/>
        <w:numPr>
          <w:ilvl w:val="1"/>
          <w:numId w:val="1"/>
        </w:numPr>
        <w:spacing w:before="0" w:after="0" w:line="240" w:lineRule="auto"/>
        <w:ind w:left="0"/>
        <w:rPr>
          <w:rFonts w:cs="Times New Roman"/>
          <w:b w:val="0"/>
          <w:sz w:val="28"/>
          <w:lang w:val="ru-RU"/>
        </w:rPr>
      </w:pPr>
      <w:bookmarkStart w:id="31" w:name="_Toc436655929"/>
      <w:r w:rsidRPr="00601D21">
        <w:rPr>
          <w:rFonts w:cs="Times New Roman"/>
          <w:b w:val="0"/>
          <w:sz w:val="28"/>
          <w:lang w:val="ru-RU"/>
        </w:rPr>
        <w:t xml:space="preserve"> </w:t>
      </w:r>
      <w:r w:rsidR="00B378D3" w:rsidRPr="00601D21">
        <w:rPr>
          <w:rFonts w:cs="Times New Roman"/>
          <w:b w:val="0"/>
          <w:sz w:val="28"/>
          <w:lang w:val="ru-RU"/>
        </w:rPr>
        <w:t>Анализ уровня безопасности дорожного движения</w:t>
      </w:r>
      <w:bookmarkEnd w:id="31"/>
    </w:p>
    <w:p w14:paraId="0393FE4D" w14:textId="77777777" w:rsidR="00601D21" w:rsidRPr="00601D21" w:rsidRDefault="00601D21" w:rsidP="00601D21">
      <w:pPr>
        <w:rPr>
          <w:lang w:val="ru-RU"/>
        </w:rPr>
      </w:pPr>
    </w:p>
    <w:p w14:paraId="5F8F7326" w14:textId="77777777" w:rsidR="00B91410" w:rsidRPr="00C42B03" w:rsidRDefault="00B91410" w:rsidP="00C42B03">
      <w:pPr>
        <w:spacing w:line="240" w:lineRule="auto"/>
        <w:ind w:firstLine="709"/>
        <w:jc w:val="both"/>
        <w:rPr>
          <w:sz w:val="28"/>
          <w:szCs w:val="28"/>
          <w:lang w:val="ru-RU"/>
        </w:rPr>
      </w:pPr>
      <w:r w:rsidRPr="00C42B03">
        <w:rPr>
          <w:sz w:val="28"/>
          <w:szCs w:val="28"/>
          <w:lang w:val="ru-RU"/>
        </w:rPr>
        <w:t xml:space="preserve">Острой социальной проблемой, связанной с автотранспортом, является наличие дорожно-транспортных происшествий на основных дорогах </w:t>
      </w:r>
      <w:r w:rsidR="00B57B55" w:rsidRPr="00C42B03">
        <w:rPr>
          <w:sz w:val="28"/>
          <w:szCs w:val="28"/>
          <w:lang w:val="ru-RU"/>
        </w:rPr>
        <w:t>городского округа</w:t>
      </w:r>
      <w:r w:rsidRPr="00C42B03">
        <w:rPr>
          <w:sz w:val="28"/>
          <w:szCs w:val="28"/>
          <w:lang w:val="ru-RU"/>
        </w:rPr>
        <w:t xml:space="preserve">. К основным факторам, определяющим причины высокого уровня аварийности в </w:t>
      </w:r>
      <w:r w:rsidR="00601D21">
        <w:rPr>
          <w:sz w:val="28"/>
          <w:szCs w:val="28"/>
          <w:lang w:val="ru-RU"/>
        </w:rPr>
        <w:t>городе</w:t>
      </w:r>
      <w:r w:rsidR="00B57B55" w:rsidRPr="00C42B03">
        <w:rPr>
          <w:sz w:val="28"/>
          <w:szCs w:val="28"/>
          <w:lang w:val="ru-RU"/>
        </w:rPr>
        <w:t xml:space="preserve"> Барнауле</w:t>
      </w:r>
      <w:r w:rsidRPr="00C42B03">
        <w:rPr>
          <w:sz w:val="28"/>
          <w:szCs w:val="28"/>
          <w:lang w:val="ru-RU"/>
        </w:rPr>
        <w:t xml:space="preserve">, следует отнести: </w:t>
      </w:r>
    </w:p>
    <w:p w14:paraId="1D417094"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низкая пропускная способность улиц</w:t>
      </w:r>
      <w:r w:rsidR="00CA34BF" w:rsidRPr="00C42B03">
        <w:rPr>
          <w:sz w:val="28"/>
          <w:szCs w:val="28"/>
          <w:lang w:val="ru-RU"/>
        </w:rPr>
        <w:t>;</w:t>
      </w:r>
    </w:p>
    <w:p w14:paraId="7288B1FB"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слабая развитость сети надземных и подземных пешеходных переходов;</w:t>
      </w:r>
    </w:p>
    <w:p w14:paraId="0120F0AF"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xml:space="preserve">- необеспеченность улично-дорожной сети необходимым количеством технических средств организации дорожного движения, в том числе светофорными объектами, дорожными знаками; </w:t>
      </w:r>
    </w:p>
    <w:p w14:paraId="67BE1ED9"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xml:space="preserve">- отсутствие проектов организации дорожного движения; </w:t>
      </w:r>
    </w:p>
    <w:p w14:paraId="03B24A4C"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отсутствие пешеходных ограждений, исключающих переход проезжей части в неустановленных местах;</w:t>
      </w:r>
    </w:p>
    <w:p w14:paraId="69D8EDEB"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xml:space="preserve">- неправильное расположение автобусных остановок; </w:t>
      </w:r>
    </w:p>
    <w:p w14:paraId="422C45EF" w14:textId="77777777" w:rsidR="003036A8" w:rsidRPr="00C42B03" w:rsidRDefault="003036A8" w:rsidP="00C42B03">
      <w:pPr>
        <w:spacing w:line="240" w:lineRule="auto"/>
        <w:ind w:firstLine="709"/>
        <w:jc w:val="both"/>
        <w:rPr>
          <w:sz w:val="28"/>
          <w:szCs w:val="28"/>
          <w:lang w:val="ru-RU"/>
        </w:rPr>
      </w:pPr>
      <w:r w:rsidRPr="00C42B03">
        <w:rPr>
          <w:sz w:val="28"/>
          <w:szCs w:val="28"/>
          <w:lang w:val="ru-RU"/>
        </w:rPr>
        <w:t>- недостаточное количество тротуаров, остановочных пунктов, а также их содержание в непригодном для движения пешеходов и транспорта состоянии.</w:t>
      </w:r>
    </w:p>
    <w:p w14:paraId="3783BB70" w14:textId="77777777" w:rsidR="00CA34BF" w:rsidRPr="00C42B03" w:rsidRDefault="00CA34BF" w:rsidP="00C42B03">
      <w:pPr>
        <w:spacing w:line="240" w:lineRule="auto"/>
        <w:ind w:firstLine="709"/>
        <w:jc w:val="both"/>
        <w:rPr>
          <w:sz w:val="28"/>
          <w:szCs w:val="28"/>
          <w:lang w:val="ru-RU"/>
        </w:rPr>
      </w:pPr>
      <w:r w:rsidRPr="00C42B03">
        <w:rPr>
          <w:sz w:val="28"/>
          <w:szCs w:val="28"/>
          <w:lang w:val="ru-RU"/>
        </w:rPr>
        <w:t>- отсутствие или неправильное применение технических средств организации дорожного движения</w:t>
      </w:r>
      <w:r w:rsidR="00257D01" w:rsidRPr="00C42B03">
        <w:rPr>
          <w:sz w:val="28"/>
          <w:szCs w:val="28"/>
          <w:lang w:val="ru-RU"/>
        </w:rPr>
        <w:t>.</w:t>
      </w:r>
    </w:p>
    <w:p w14:paraId="53BA9AD1" w14:textId="77777777" w:rsidR="00257D01" w:rsidRPr="00C42B03" w:rsidRDefault="00B91410" w:rsidP="00C42B03">
      <w:pPr>
        <w:spacing w:line="240" w:lineRule="auto"/>
        <w:ind w:firstLine="709"/>
        <w:jc w:val="both"/>
        <w:rPr>
          <w:sz w:val="28"/>
          <w:szCs w:val="28"/>
          <w:lang w:val="ru-RU"/>
        </w:rPr>
      </w:pPr>
      <w:r w:rsidRPr="00C42B03">
        <w:rPr>
          <w:sz w:val="28"/>
          <w:szCs w:val="28"/>
          <w:lang w:val="ru-RU"/>
        </w:rPr>
        <w:t xml:space="preserve">Основной причиной частых столкновений на дорогах является высокая интенсивность движения и низкая пропускная способность, причинами опрокидывания транспортных средств – физическое состояние дороги, наездов – прохождение автомобильных трасс через населенные пункты или в непосредственной близости от них. </w:t>
      </w:r>
    </w:p>
    <w:p w14:paraId="38D229AE" w14:textId="77777777" w:rsidR="007A4F05" w:rsidRDefault="00B91410" w:rsidP="00C42B03">
      <w:pPr>
        <w:spacing w:line="240" w:lineRule="auto"/>
        <w:ind w:firstLine="709"/>
        <w:jc w:val="both"/>
        <w:rPr>
          <w:sz w:val="28"/>
          <w:szCs w:val="28"/>
          <w:lang w:val="ru-RU"/>
        </w:rPr>
      </w:pPr>
      <w:r w:rsidRPr="00C42B03">
        <w:rPr>
          <w:sz w:val="28"/>
          <w:szCs w:val="28"/>
          <w:lang w:val="ru-RU"/>
        </w:rPr>
        <w:t xml:space="preserve">По данным ГУОБДД МВД России за период </w:t>
      </w:r>
      <w:r w:rsidR="00CA34BF" w:rsidRPr="00C42B03">
        <w:rPr>
          <w:sz w:val="28"/>
          <w:szCs w:val="28"/>
          <w:lang w:val="ru-RU"/>
        </w:rPr>
        <w:t>с  201</w:t>
      </w:r>
      <w:r w:rsidR="00B62C10" w:rsidRPr="00C42B03">
        <w:rPr>
          <w:sz w:val="28"/>
          <w:szCs w:val="28"/>
          <w:lang w:val="ru-RU"/>
        </w:rPr>
        <w:t>6</w:t>
      </w:r>
      <w:r w:rsidRPr="00C42B03">
        <w:rPr>
          <w:sz w:val="28"/>
          <w:szCs w:val="28"/>
          <w:lang w:val="ru-RU"/>
        </w:rPr>
        <w:t xml:space="preserve"> </w:t>
      </w:r>
      <w:r w:rsidR="00CA34BF" w:rsidRPr="00C42B03">
        <w:rPr>
          <w:sz w:val="28"/>
          <w:szCs w:val="28"/>
          <w:lang w:val="ru-RU"/>
        </w:rPr>
        <w:t xml:space="preserve"> </w:t>
      </w:r>
      <w:r w:rsidRPr="00C42B03">
        <w:rPr>
          <w:sz w:val="28"/>
          <w:szCs w:val="28"/>
          <w:lang w:val="ru-RU"/>
        </w:rPr>
        <w:t>по 201</w:t>
      </w:r>
      <w:r w:rsidR="00B62C10" w:rsidRPr="00C42B03">
        <w:rPr>
          <w:sz w:val="28"/>
          <w:szCs w:val="28"/>
          <w:lang w:val="ru-RU"/>
        </w:rPr>
        <w:t>8</w:t>
      </w:r>
      <w:r w:rsidRPr="00C42B03">
        <w:rPr>
          <w:sz w:val="28"/>
          <w:szCs w:val="28"/>
          <w:lang w:val="ru-RU"/>
        </w:rPr>
        <w:t xml:space="preserve"> год</w:t>
      </w:r>
      <w:r w:rsidR="00CA34BF" w:rsidRPr="00C42B03">
        <w:rPr>
          <w:sz w:val="28"/>
          <w:szCs w:val="28"/>
          <w:lang w:val="ru-RU"/>
        </w:rPr>
        <w:t>ы</w:t>
      </w:r>
      <w:r w:rsidRPr="00C42B03">
        <w:rPr>
          <w:sz w:val="28"/>
          <w:szCs w:val="28"/>
          <w:lang w:val="ru-RU"/>
        </w:rPr>
        <w:t xml:space="preserve"> на территории </w:t>
      </w:r>
      <w:r w:rsidR="00B62C10" w:rsidRPr="00C42B03">
        <w:rPr>
          <w:sz w:val="28"/>
          <w:szCs w:val="28"/>
          <w:lang w:val="ru-RU"/>
        </w:rPr>
        <w:t>г</w:t>
      </w:r>
      <w:r w:rsidR="00601D21">
        <w:rPr>
          <w:sz w:val="28"/>
          <w:szCs w:val="28"/>
          <w:lang w:val="ru-RU"/>
        </w:rPr>
        <w:t>орода</w:t>
      </w:r>
      <w:r w:rsidR="00CA34BF" w:rsidRPr="00C42B03">
        <w:rPr>
          <w:sz w:val="28"/>
          <w:szCs w:val="28"/>
          <w:lang w:val="ru-RU"/>
        </w:rPr>
        <w:t xml:space="preserve"> Барнаула </w:t>
      </w:r>
      <w:r w:rsidRPr="00C42B03">
        <w:rPr>
          <w:sz w:val="28"/>
          <w:szCs w:val="28"/>
          <w:lang w:val="ru-RU"/>
        </w:rPr>
        <w:t xml:space="preserve">зарегистрировано </w:t>
      </w:r>
      <w:r w:rsidR="00B62C10" w:rsidRPr="00C42B03">
        <w:rPr>
          <w:sz w:val="28"/>
          <w:szCs w:val="28"/>
          <w:lang w:val="ru-RU"/>
        </w:rPr>
        <w:t>4237</w:t>
      </w:r>
      <w:r w:rsidRPr="00C42B03">
        <w:rPr>
          <w:sz w:val="28"/>
          <w:szCs w:val="28"/>
          <w:lang w:val="ru-RU"/>
        </w:rPr>
        <w:t xml:space="preserve"> дорожно-транспортных происшествий, в которых погибло </w:t>
      </w:r>
      <w:r w:rsidR="00B62C10" w:rsidRPr="00C42B03">
        <w:rPr>
          <w:sz w:val="28"/>
          <w:szCs w:val="28"/>
          <w:lang w:val="ru-RU"/>
        </w:rPr>
        <w:t>118</w:t>
      </w:r>
      <w:r w:rsidR="00CA34BF" w:rsidRPr="00C42B03">
        <w:rPr>
          <w:sz w:val="28"/>
          <w:szCs w:val="28"/>
          <w:lang w:val="ru-RU"/>
        </w:rPr>
        <w:t xml:space="preserve"> </w:t>
      </w:r>
      <w:r w:rsidRPr="00C42B03">
        <w:rPr>
          <w:sz w:val="28"/>
          <w:szCs w:val="28"/>
          <w:lang w:val="ru-RU"/>
        </w:rPr>
        <w:t xml:space="preserve">человек и </w:t>
      </w:r>
      <w:r w:rsidR="00B62C10" w:rsidRPr="00C42B03">
        <w:rPr>
          <w:sz w:val="28"/>
          <w:szCs w:val="28"/>
          <w:lang w:val="ru-RU"/>
        </w:rPr>
        <w:t>5145</w:t>
      </w:r>
      <w:r w:rsidRPr="00C42B03">
        <w:rPr>
          <w:sz w:val="28"/>
          <w:szCs w:val="28"/>
          <w:lang w:val="ru-RU"/>
        </w:rPr>
        <w:t xml:space="preserve"> получили ранения различной </w:t>
      </w:r>
      <w:r w:rsidR="00601D21">
        <w:rPr>
          <w:sz w:val="28"/>
          <w:szCs w:val="28"/>
          <w:lang w:val="ru-RU"/>
        </w:rPr>
        <w:t>степени тяжести.</w:t>
      </w:r>
    </w:p>
    <w:p w14:paraId="7195C54F"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За 2016 год на территории г</w:t>
      </w:r>
      <w:r>
        <w:rPr>
          <w:sz w:val="28"/>
          <w:szCs w:val="28"/>
          <w:lang w:val="ru-RU"/>
        </w:rPr>
        <w:t>орода</w:t>
      </w:r>
      <w:r w:rsidRPr="00601D21">
        <w:rPr>
          <w:sz w:val="28"/>
          <w:szCs w:val="28"/>
          <w:lang w:val="ru-RU"/>
        </w:rPr>
        <w:t xml:space="preserve"> Барнаула зарегистрировано 1511 дорожно – транспортных происшествий, подлежащих государственному статистическому учету (-6,1% к 2015 г. -1610), что составило 47,1% от общего </w:t>
      </w:r>
      <w:r w:rsidRPr="00601D21">
        <w:rPr>
          <w:sz w:val="28"/>
          <w:szCs w:val="28"/>
          <w:lang w:val="ru-RU"/>
        </w:rPr>
        <w:lastRenderedPageBreak/>
        <w:t>количества ДТП, совершенных на территории Алтайского края, в которых 33 человека погибли (-35,3% к 2015 г.- 51) и 1836 получили травмы (-6,5% к 2015 г. - 1964).</w:t>
      </w:r>
    </w:p>
    <w:p w14:paraId="19BF6462"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За 2017 год на территории г</w:t>
      </w:r>
      <w:r>
        <w:rPr>
          <w:sz w:val="28"/>
          <w:szCs w:val="28"/>
          <w:lang w:val="ru-RU"/>
        </w:rPr>
        <w:t>орода</w:t>
      </w:r>
      <w:r w:rsidRPr="00601D21">
        <w:rPr>
          <w:sz w:val="28"/>
          <w:szCs w:val="28"/>
          <w:lang w:val="ru-RU"/>
        </w:rPr>
        <w:t xml:space="preserve"> Барнаула зарегистрировано 1401 дорожно – транспортных происшествий, подлежащих государственному статистическому учету (-7,3% к 2016 г. -1511), что составило 45,1% от общего количества ДТП, совершенных на территории Алтайского края, в которых 42 человека погибли +27,3% к 2016 г.- 33) и 1661 получили травмы (-9,5% к 2016 г. - 1836).</w:t>
      </w:r>
    </w:p>
    <w:p w14:paraId="5E7AC0AB"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За 2018 год на территории г</w:t>
      </w:r>
      <w:r>
        <w:rPr>
          <w:sz w:val="28"/>
          <w:szCs w:val="28"/>
          <w:lang w:val="ru-RU"/>
        </w:rPr>
        <w:t>орода</w:t>
      </w:r>
      <w:r w:rsidRPr="00601D21">
        <w:rPr>
          <w:sz w:val="28"/>
          <w:szCs w:val="28"/>
          <w:lang w:val="ru-RU"/>
        </w:rPr>
        <w:t xml:space="preserve"> Барнаула зарегистрировано 1323 дорожно – транспортных происшествий, подлежащих государственному статистическому учету (-5,6% к 2017 г. -1401), что составило 45,6% от общего количества ДТП, совершенных на территории Алтайского края, в которых 41 человек погибли -2,4% к 2016 г.- 42) и 1646 получили травмы (-0,9% к 2017 г. - 1661).</w:t>
      </w:r>
    </w:p>
    <w:p w14:paraId="263E3B63"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За 2019 год на территории г</w:t>
      </w:r>
      <w:r>
        <w:rPr>
          <w:sz w:val="28"/>
          <w:szCs w:val="28"/>
          <w:lang w:val="ru-RU"/>
        </w:rPr>
        <w:t>орода</w:t>
      </w:r>
      <w:r w:rsidRPr="00601D21">
        <w:rPr>
          <w:sz w:val="28"/>
          <w:szCs w:val="28"/>
          <w:lang w:val="ru-RU"/>
        </w:rPr>
        <w:t xml:space="preserve"> Барнаула зарегистрировано 1046 дорожно – транспортных происшествий, подлежащих государственному статистическому учету (-20,9% к 2018 г. -1323), что составило 41,1% от общего количества ДТП, совершенных на территории Алтайского края, в которых 31 человек погибли -24,4% к 2016 г.- 41) и 1294 получили травмы (-21,4% к 2017 г. - 1646).</w:t>
      </w:r>
    </w:p>
    <w:p w14:paraId="3C790195" w14:textId="77777777" w:rsidR="00A43BAC" w:rsidRDefault="00A43BAC" w:rsidP="00C42B03">
      <w:pPr>
        <w:spacing w:line="240" w:lineRule="auto"/>
        <w:ind w:firstLine="709"/>
        <w:jc w:val="both"/>
        <w:rPr>
          <w:rStyle w:val="FontStyle95"/>
          <w:sz w:val="28"/>
          <w:szCs w:val="28"/>
          <w:lang w:val="ru-RU" w:eastAsia="ru-RU"/>
        </w:rPr>
      </w:pPr>
      <w:r w:rsidRPr="00C42B03">
        <w:rPr>
          <w:rStyle w:val="FontStyle95"/>
          <w:sz w:val="28"/>
          <w:szCs w:val="28"/>
          <w:lang w:val="ru-RU" w:eastAsia="ru-RU"/>
        </w:rPr>
        <w:t>Статистическая информация, характеризующая уровень безопасности дорожного дви</w:t>
      </w:r>
      <w:r w:rsidR="00A71942" w:rsidRPr="00C42B03">
        <w:rPr>
          <w:rStyle w:val="FontStyle95"/>
          <w:sz w:val="28"/>
          <w:szCs w:val="28"/>
          <w:lang w:val="ru-RU" w:eastAsia="ru-RU"/>
        </w:rPr>
        <w:t>же</w:t>
      </w:r>
      <w:r w:rsidR="00A71942" w:rsidRPr="00C42B03">
        <w:rPr>
          <w:rStyle w:val="FontStyle95"/>
          <w:sz w:val="28"/>
          <w:szCs w:val="28"/>
          <w:lang w:val="ru-RU" w:eastAsia="ru-RU"/>
        </w:rPr>
        <w:softHyphen/>
        <w:t>ния представлена в таблице 11</w:t>
      </w:r>
      <w:r w:rsidRPr="00C42B03">
        <w:rPr>
          <w:rStyle w:val="FontStyle95"/>
          <w:sz w:val="28"/>
          <w:szCs w:val="28"/>
          <w:lang w:val="ru-RU" w:eastAsia="ru-RU"/>
        </w:rPr>
        <w:t>.</w:t>
      </w:r>
    </w:p>
    <w:p w14:paraId="093E88F3" w14:textId="77777777" w:rsidR="00601D21" w:rsidRPr="00C42B03" w:rsidRDefault="00601D21" w:rsidP="00C42B03">
      <w:pPr>
        <w:spacing w:line="240" w:lineRule="auto"/>
        <w:ind w:firstLine="709"/>
        <w:jc w:val="both"/>
        <w:rPr>
          <w:rStyle w:val="FontStyle95"/>
          <w:sz w:val="28"/>
          <w:szCs w:val="28"/>
          <w:lang w:val="ru-RU" w:eastAsia="ru-RU"/>
        </w:rPr>
      </w:pPr>
    </w:p>
    <w:p w14:paraId="3F188142" w14:textId="77777777" w:rsidR="00B71E87" w:rsidRPr="00601D21" w:rsidRDefault="00B71E87" w:rsidP="006610DD">
      <w:pPr>
        <w:pStyle w:val="af5"/>
        <w:keepNext/>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11</w:t>
      </w:r>
      <w:r w:rsidR="00A90275" w:rsidRPr="00601D21">
        <w:rPr>
          <w:b w:val="0"/>
          <w:sz w:val="28"/>
          <w:szCs w:val="28"/>
          <w:lang w:val="ru-RU"/>
        </w:rPr>
        <w:fldChar w:fldCharType="end"/>
      </w:r>
      <w:r w:rsidRPr="00601D21">
        <w:rPr>
          <w:b w:val="0"/>
          <w:sz w:val="28"/>
          <w:szCs w:val="28"/>
          <w:lang w:val="ru-RU"/>
        </w:rPr>
        <w:t>.</w:t>
      </w:r>
      <w:r w:rsidRPr="00601D21">
        <w:rPr>
          <w:rStyle w:val="FontStyle95"/>
          <w:b w:val="0"/>
          <w:sz w:val="28"/>
          <w:szCs w:val="28"/>
          <w:lang w:val="ru-RU" w:eastAsia="ru-RU"/>
        </w:rPr>
        <w:t xml:space="preserve"> Статистика ДТП по </w:t>
      </w:r>
      <w:r w:rsidR="00B62C10" w:rsidRPr="00601D21">
        <w:rPr>
          <w:rStyle w:val="FontStyle95"/>
          <w:b w:val="0"/>
          <w:sz w:val="28"/>
          <w:szCs w:val="28"/>
          <w:lang w:val="ru-RU" w:eastAsia="ru-RU"/>
        </w:rPr>
        <w:t>г</w:t>
      </w:r>
      <w:r w:rsidR="00601D21">
        <w:rPr>
          <w:rStyle w:val="FontStyle95"/>
          <w:b w:val="0"/>
          <w:sz w:val="28"/>
          <w:szCs w:val="28"/>
          <w:lang w:val="ru-RU" w:eastAsia="ru-RU"/>
        </w:rPr>
        <w:t>ороду</w:t>
      </w:r>
      <w:r w:rsidR="00B62C10" w:rsidRPr="00601D21">
        <w:rPr>
          <w:rStyle w:val="FontStyle95"/>
          <w:b w:val="0"/>
          <w:sz w:val="28"/>
          <w:szCs w:val="28"/>
          <w:lang w:val="ru-RU" w:eastAsia="ru-RU"/>
        </w:rPr>
        <w:t xml:space="preserve"> Барнаулу</w:t>
      </w:r>
      <w:r w:rsidRPr="00601D21">
        <w:rPr>
          <w:rStyle w:val="FontStyle95"/>
          <w:b w:val="0"/>
          <w:sz w:val="28"/>
          <w:szCs w:val="28"/>
          <w:lang w:val="ru-RU" w:eastAsia="ru-RU"/>
        </w:rPr>
        <w:t xml:space="preserve"> за 201</w:t>
      </w:r>
      <w:r w:rsidR="00B62C10" w:rsidRPr="00601D21">
        <w:rPr>
          <w:rStyle w:val="FontStyle95"/>
          <w:b w:val="0"/>
          <w:sz w:val="28"/>
          <w:szCs w:val="28"/>
          <w:lang w:val="ru-RU" w:eastAsia="ru-RU"/>
        </w:rPr>
        <w:t>6</w:t>
      </w:r>
      <w:r w:rsidR="00CA34BF" w:rsidRPr="00601D21">
        <w:rPr>
          <w:rStyle w:val="FontStyle95"/>
          <w:b w:val="0"/>
          <w:sz w:val="28"/>
          <w:szCs w:val="28"/>
          <w:lang w:val="ru-RU" w:eastAsia="ru-RU"/>
        </w:rPr>
        <w:t>-201</w:t>
      </w:r>
      <w:r w:rsidR="00601D21">
        <w:rPr>
          <w:rStyle w:val="FontStyle95"/>
          <w:b w:val="0"/>
          <w:sz w:val="28"/>
          <w:szCs w:val="28"/>
          <w:lang w:val="ru-RU" w:eastAsia="ru-RU"/>
        </w:rPr>
        <w:t>9</w:t>
      </w:r>
      <w:r w:rsidRPr="00601D21">
        <w:rPr>
          <w:rStyle w:val="FontStyle95"/>
          <w:b w:val="0"/>
          <w:sz w:val="28"/>
          <w:szCs w:val="28"/>
          <w:lang w:val="ru-RU" w:eastAsia="ru-RU"/>
        </w:rPr>
        <w:t xml:space="preserve"> </w:t>
      </w:r>
      <w:r w:rsidR="00601D21">
        <w:rPr>
          <w:rStyle w:val="FontStyle95"/>
          <w:b w:val="0"/>
          <w:sz w:val="28"/>
          <w:szCs w:val="28"/>
          <w:lang w:val="ru-RU" w:eastAsia="ru-RU"/>
        </w:rPr>
        <w:t>г</w:t>
      </w:r>
      <w:r w:rsidRPr="00601D21">
        <w:rPr>
          <w:rStyle w:val="FontStyle95"/>
          <w:b w:val="0"/>
          <w:sz w:val="28"/>
          <w:szCs w:val="28"/>
          <w:lang w:val="ru-RU" w:eastAsia="ru-RU"/>
        </w:rPr>
        <w:t>г.</w:t>
      </w:r>
    </w:p>
    <w:tbl>
      <w:tblPr>
        <w:tblStyle w:val="ae"/>
        <w:tblW w:w="9773" w:type="dxa"/>
        <w:tblLook w:val="04A0" w:firstRow="1" w:lastRow="0" w:firstColumn="1" w:lastColumn="0" w:noHBand="0" w:noVBand="1"/>
      </w:tblPr>
      <w:tblGrid>
        <w:gridCol w:w="1990"/>
        <w:gridCol w:w="2048"/>
        <w:gridCol w:w="1911"/>
        <w:gridCol w:w="1912"/>
        <w:gridCol w:w="1912"/>
      </w:tblGrid>
      <w:tr w:rsidR="00455CD4" w:rsidRPr="00601D21" w14:paraId="324CDED4" w14:textId="77777777" w:rsidTr="00455CD4">
        <w:trPr>
          <w:trHeight w:val="366"/>
        </w:trPr>
        <w:tc>
          <w:tcPr>
            <w:tcW w:w="1990" w:type="dxa"/>
            <w:shd w:val="clear" w:color="auto" w:fill="D9D9D9" w:themeFill="background1" w:themeFillShade="D9"/>
          </w:tcPr>
          <w:p w14:paraId="2A23968C" w14:textId="77777777" w:rsidR="00455CD4" w:rsidRPr="00601D21" w:rsidRDefault="00455CD4" w:rsidP="00C42B03">
            <w:pPr>
              <w:spacing w:line="240" w:lineRule="auto"/>
              <w:rPr>
                <w:sz w:val="28"/>
                <w:szCs w:val="28"/>
                <w:lang w:val="ru-RU" w:eastAsia="ru-RU"/>
              </w:rPr>
            </w:pPr>
          </w:p>
        </w:tc>
        <w:tc>
          <w:tcPr>
            <w:tcW w:w="2048" w:type="dxa"/>
            <w:shd w:val="clear" w:color="auto" w:fill="D9D9D9" w:themeFill="background1" w:themeFillShade="D9"/>
          </w:tcPr>
          <w:p w14:paraId="32533CF8" w14:textId="77777777" w:rsidR="00455CD4" w:rsidRPr="00601D21" w:rsidRDefault="00455CD4" w:rsidP="00C42B03">
            <w:pPr>
              <w:spacing w:line="240" w:lineRule="auto"/>
              <w:jc w:val="center"/>
              <w:rPr>
                <w:sz w:val="28"/>
                <w:szCs w:val="28"/>
                <w:lang w:val="ru-RU" w:eastAsia="ru-RU"/>
              </w:rPr>
            </w:pPr>
            <w:r w:rsidRPr="00601D21">
              <w:rPr>
                <w:sz w:val="28"/>
                <w:szCs w:val="28"/>
                <w:lang w:val="ru-RU" w:eastAsia="ru-RU"/>
              </w:rPr>
              <w:t>2016</w:t>
            </w:r>
          </w:p>
        </w:tc>
        <w:tc>
          <w:tcPr>
            <w:tcW w:w="1911" w:type="dxa"/>
            <w:shd w:val="clear" w:color="auto" w:fill="D9D9D9" w:themeFill="background1" w:themeFillShade="D9"/>
          </w:tcPr>
          <w:p w14:paraId="3E56D434" w14:textId="77777777" w:rsidR="00455CD4" w:rsidRPr="00601D21" w:rsidRDefault="00455CD4" w:rsidP="00C42B03">
            <w:pPr>
              <w:spacing w:line="240" w:lineRule="auto"/>
              <w:jc w:val="center"/>
              <w:rPr>
                <w:sz w:val="28"/>
                <w:szCs w:val="28"/>
                <w:lang w:val="ru-RU" w:eastAsia="ru-RU"/>
              </w:rPr>
            </w:pPr>
            <w:r w:rsidRPr="00601D21">
              <w:rPr>
                <w:sz w:val="28"/>
                <w:szCs w:val="28"/>
                <w:lang w:val="ru-RU" w:eastAsia="ru-RU"/>
              </w:rPr>
              <w:t>2017</w:t>
            </w:r>
          </w:p>
        </w:tc>
        <w:tc>
          <w:tcPr>
            <w:tcW w:w="1912" w:type="dxa"/>
            <w:shd w:val="clear" w:color="auto" w:fill="D9D9D9" w:themeFill="background1" w:themeFillShade="D9"/>
          </w:tcPr>
          <w:p w14:paraId="2417AE20" w14:textId="77777777" w:rsidR="00455CD4" w:rsidRPr="00601D21" w:rsidRDefault="00455CD4" w:rsidP="00C42B03">
            <w:pPr>
              <w:spacing w:line="240" w:lineRule="auto"/>
              <w:jc w:val="center"/>
              <w:rPr>
                <w:sz w:val="28"/>
                <w:szCs w:val="28"/>
                <w:lang w:val="ru-RU" w:eastAsia="ru-RU"/>
              </w:rPr>
            </w:pPr>
            <w:r w:rsidRPr="00601D21">
              <w:rPr>
                <w:sz w:val="28"/>
                <w:szCs w:val="28"/>
                <w:lang w:val="ru-RU" w:eastAsia="ru-RU"/>
              </w:rPr>
              <w:t>2018</w:t>
            </w:r>
          </w:p>
        </w:tc>
        <w:tc>
          <w:tcPr>
            <w:tcW w:w="1912" w:type="dxa"/>
            <w:shd w:val="clear" w:color="auto" w:fill="D9D9D9" w:themeFill="background1" w:themeFillShade="D9"/>
          </w:tcPr>
          <w:p w14:paraId="3B7FD64B" w14:textId="77777777" w:rsidR="00455CD4" w:rsidRPr="00601D21" w:rsidRDefault="00455CD4" w:rsidP="00601D21">
            <w:pPr>
              <w:spacing w:line="240" w:lineRule="auto"/>
              <w:jc w:val="center"/>
              <w:rPr>
                <w:sz w:val="28"/>
                <w:szCs w:val="28"/>
                <w:lang w:val="ru-RU" w:eastAsia="ru-RU"/>
              </w:rPr>
            </w:pPr>
            <w:r w:rsidRPr="00601D21">
              <w:rPr>
                <w:sz w:val="28"/>
                <w:szCs w:val="28"/>
                <w:lang w:val="ru-RU" w:eastAsia="ru-RU"/>
              </w:rPr>
              <w:t xml:space="preserve">2019 </w:t>
            </w:r>
            <w:r w:rsidRPr="00601D21">
              <w:rPr>
                <w:sz w:val="28"/>
                <w:szCs w:val="28"/>
                <w:lang w:val="ru-RU" w:eastAsia="ru-RU"/>
              </w:rPr>
              <w:br/>
            </w:r>
          </w:p>
        </w:tc>
      </w:tr>
      <w:tr w:rsidR="00455CD4" w:rsidRPr="00C42B03" w14:paraId="1BFA1F42" w14:textId="77777777" w:rsidTr="00455CD4">
        <w:trPr>
          <w:trHeight w:val="301"/>
        </w:trPr>
        <w:tc>
          <w:tcPr>
            <w:tcW w:w="1990" w:type="dxa"/>
          </w:tcPr>
          <w:p w14:paraId="4A0D2DDA" w14:textId="77777777" w:rsidR="00455CD4" w:rsidRPr="00C42B03" w:rsidRDefault="00455CD4" w:rsidP="00C42B03">
            <w:pPr>
              <w:spacing w:line="240" w:lineRule="auto"/>
              <w:rPr>
                <w:sz w:val="28"/>
                <w:szCs w:val="28"/>
                <w:lang w:val="ru-RU" w:eastAsia="ru-RU"/>
              </w:rPr>
            </w:pPr>
            <w:r w:rsidRPr="00C42B03">
              <w:rPr>
                <w:sz w:val="28"/>
                <w:szCs w:val="28"/>
                <w:lang w:val="ru-RU" w:eastAsia="ru-RU"/>
              </w:rPr>
              <w:t>ДТП (кол-во)</w:t>
            </w:r>
          </w:p>
        </w:tc>
        <w:tc>
          <w:tcPr>
            <w:tcW w:w="2048" w:type="dxa"/>
          </w:tcPr>
          <w:p w14:paraId="76A4DEEE"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1511</w:t>
            </w:r>
          </w:p>
        </w:tc>
        <w:tc>
          <w:tcPr>
            <w:tcW w:w="1911" w:type="dxa"/>
          </w:tcPr>
          <w:p w14:paraId="2E094F64"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1401</w:t>
            </w:r>
          </w:p>
        </w:tc>
        <w:tc>
          <w:tcPr>
            <w:tcW w:w="1912" w:type="dxa"/>
          </w:tcPr>
          <w:p w14:paraId="36377DC7"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1323</w:t>
            </w:r>
          </w:p>
        </w:tc>
        <w:tc>
          <w:tcPr>
            <w:tcW w:w="1912" w:type="dxa"/>
          </w:tcPr>
          <w:p w14:paraId="09E11BF4" w14:textId="77777777" w:rsidR="00455CD4" w:rsidRPr="00C42B03" w:rsidRDefault="00601D21" w:rsidP="00C42B03">
            <w:pPr>
              <w:spacing w:line="240" w:lineRule="auto"/>
              <w:jc w:val="center"/>
              <w:rPr>
                <w:sz w:val="28"/>
                <w:szCs w:val="28"/>
                <w:lang w:val="ru-RU" w:eastAsia="ru-RU"/>
              </w:rPr>
            </w:pPr>
            <w:r w:rsidRPr="00243C76">
              <w:rPr>
                <w:color w:val="000000"/>
                <w:sz w:val="28"/>
                <w:szCs w:val="28"/>
                <w:lang w:val="ru-RU" w:eastAsia="ru-RU"/>
              </w:rPr>
              <w:t>1046</w:t>
            </w:r>
          </w:p>
        </w:tc>
      </w:tr>
      <w:tr w:rsidR="00455CD4" w:rsidRPr="00C42B03" w14:paraId="507EEAB3" w14:textId="77777777" w:rsidTr="00455CD4">
        <w:trPr>
          <w:trHeight w:val="319"/>
        </w:trPr>
        <w:tc>
          <w:tcPr>
            <w:tcW w:w="1990" w:type="dxa"/>
          </w:tcPr>
          <w:p w14:paraId="658DE29E" w14:textId="77777777" w:rsidR="00455CD4" w:rsidRPr="00C42B03" w:rsidRDefault="00455CD4" w:rsidP="00C42B03">
            <w:pPr>
              <w:spacing w:line="240" w:lineRule="auto"/>
              <w:rPr>
                <w:sz w:val="28"/>
                <w:szCs w:val="28"/>
                <w:lang w:val="ru-RU" w:eastAsia="ru-RU"/>
              </w:rPr>
            </w:pPr>
            <w:r w:rsidRPr="00C42B03">
              <w:rPr>
                <w:sz w:val="28"/>
                <w:szCs w:val="28"/>
                <w:lang w:val="ru-RU" w:eastAsia="ru-RU"/>
              </w:rPr>
              <w:t>Погибло (чел)</w:t>
            </w:r>
          </w:p>
        </w:tc>
        <w:tc>
          <w:tcPr>
            <w:tcW w:w="2048" w:type="dxa"/>
          </w:tcPr>
          <w:p w14:paraId="0F3BB7B8"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33</w:t>
            </w:r>
          </w:p>
        </w:tc>
        <w:tc>
          <w:tcPr>
            <w:tcW w:w="1911" w:type="dxa"/>
          </w:tcPr>
          <w:p w14:paraId="0103CC0A"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42</w:t>
            </w:r>
          </w:p>
        </w:tc>
        <w:tc>
          <w:tcPr>
            <w:tcW w:w="1912" w:type="dxa"/>
          </w:tcPr>
          <w:p w14:paraId="09B745F9"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4</w:t>
            </w:r>
            <w:r w:rsidR="00EC5E5E" w:rsidRPr="00C42B03">
              <w:rPr>
                <w:sz w:val="28"/>
                <w:szCs w:val="28"/>
                <w:lang w:val="ru-RU" w:eastAsia="ru-RU"/>
              </w:rPr>
              <w:t>1</w:t>
            </w:r>
          </w:p>
        </w:tc>
        <w:tc>
          <w:tcPr>
            <w:tcW w:w="1912" w:type="dxa"/>
          </w:tcPr>
          <w:p w14:paraId="5704069F" w14:textId="77777777" w:rsidR="00455CD4" w:rsidRPr="00C42B03" w:rsidRDefault="00601D21" w:rsidP="00C42B03">
            <w:pPr>
              <w:spacing w:line="240" w:lineRule="auto"/>
              <w:jc w:val="center"/>
              <w:rPr>
                <w:sz w:val="28"/>
                <w:szCs w:val="28"/>
                <w:lang w:val="ru-RU" w:eastAsia="ru-RU"/>
              </w:rPr>
            </w:pPr>
            <w:r>
              <w:rPr>
                <w:sz w:val="28"/>
                <w:szCs w:val="28"/>
                <w:lang w:val="ru-RU" w:eastAsia="ru-RU"/>
              </w:rPr>
              <w:t>31</w:t>
            </w:r>
          </w:p>
        </w:tc>
      </w:tr>
      <w:tr w:rsidR="00455CD4" w:rsidRPr="00C42B03" w14:paraId="6EADFADC" w14:textId="77777777" w:rsidTr="00455CD4">
        <w:trPr>
          <w:trHeight w:val="319"/>
        </w:trPr>
        <w:tc>
          <w:tcPr>
            <w:tcW w:w="1990" w:type="dxa"/>
          </w:tcPr>
          <w:p w14:paraId="2FFEAA99" w14:textId="77777777" w:rsidR="00455CD4" w:rsidRPr="00C42B03" w:rsidRDefault="00455CD4" w:rsidP="00C42B03">
            <w:pPr>
              <w:spacing w:line="240" w:lineRule="auto"/>
              <w:rPr>
                <w:sz w:val="28"/>
                <w:szCs w:val="28"/>
                <w:lang w:val="ru-RU" w:eastAsia="ru-RU"/>
              </w:rPr>
            </w:pPr>
            <w:r w:rsidRPr="00C42B03">
              <w:rPr>
                <w:sz w:val="28"/>
                <w:szCs w:val="28"/>
                <w:lang w:val="ru-RU" w:eastAsia="ru-RU"/>
              </w:rPr>
              <w:t>Ранено (чел)</w:t>
            </w:r>
          </w:p>
        </w:tc>
        <w:tc>
          <w:tcPr>
            <w:tcW w:w="2048" w:type="dxa"/>
          </w:tcPr>
          <w:p w14:paraId="57E373B1"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183</w:t>
            </w:r>
            <w:r w:rsidR="00EC5E5E" w:rsidRPr="00C42B03">
              <w:rPr>
                <w:sz w:val="28"/>
                <w:szCs w:val="28"/>
                <w:lang w:val="ru-RU" w:eastAsia="ru-RU"/>
              </w:rPr>
              <w:t>6</w:t>
            </w:r>
          </w:p>
        </w:tc>
        <w:tc>
          <w:tcPr>
            <w:tcW w:w="1911" w:type="dxa"/>
          </w:tcPr>
          <w:p w14:paraId="4BDA2B69"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166</w:t>
            </w:r>
            <w:r w:rsidR="00EC5E5E" w:rsidRPr="00C42B03">
              <w:rPr>
                <w:sz w:val="28"/>
                <w:szCs w:val="28"/>
                <w:lang w:val="ru-RU" w:eastAsia="ru-RU"/>
              </w:rPr>
              <w:t>1</w:t>
            </w:r>
          </w:p>
        </w:tc>
        <w:tc>
          <w:tcPr>
            <w:tcW w:w="1912" w:type="dxa"/>
          </w:tcPr>
          <w:p w14:paraId="0BC03A62" w14:textId="77777777" w:rsidR="00455CD4" w:rsidRPr="00C42B03" w:rsidRDefault="00455CD4" w:rsidP="00C42B03">
            <w:pPr>
              <w:spacing w:line="240" w:lineRule="auto"/>
              <w:jc w:val="center"/>
              <w:rPr>
                <w:sz w:val="28"/>
                <w:szCs w:val="28"/>
                <w:lang w:val="ru-RU" w:eastAsia="ru-RU"/>
              </w:rPr>
            </w:pPr>
            <w:r w:rsidRPr="00C42B03">
              <w:rPr>
                <w:sz w:val="28"/>
                <w:szCs w:val="28"/>
                <w:lang w:val="ru-RU" w:eastAsia="ru-RU"/>
              </w:rPr>
              <w:t>164</w:t>
            </w:r>
            <w:r w:rsidR="00EC5E5E" w:rsidRPr="00C42B03">
              <w:rPr>
                <w:sz w:val="28"/>
                <w:szCs w:val="28"/>
                <w:lang w:val="ru-RU" w:eastAsia="ru-RU"/>
              </w:rPr>
              <w:t>6</w:t>
            </w:r>
          </w:p>
        </w:tc>
        <w:tc>
          <w:tcPr>
            <w:tcW w:w="1912" w:type="dxa"/>
          </w:tcPr>
          <w:p w14:paraId="688C6FE8" w14:textId="77777777" w:rsidR="00455CD4" w:rsidRPr="00C42B03" w:rsidRDefault="00601D21" w:rsidP="00C42B03">
            <w:pPr>
              <w:spacing w:line="240" w:lineRule="auto"/>
              <w:jc w:val="center"/>
              <w:rPr>
                <w:sz w:val="28"/>
                <w:szCs w:val="28"/>
                <w:lang w:val="ru-RU" w:eastAsia="ru-RU"/>
              </w:rPr>
            </w:pPr>
            <w:r w:rsidRPr="00243C76">
              <w:rPr>
                <w:color w:val="000000"/>
                <w:sz w:val="28"/>
                <w:szCs w:val="28"/>
                <w:lang w:val="ru-RU" w:eastAsia="ru-RU"/>
              </w:rPr>
              <w:t>1294</w:t>
            </w:r>
          </w:p>
        </w:tc>
      </w:tr>
    </w:tbl>
    <w:p w14:paraId="237DB320" w14:textId="77777777" w:rsidR="006C232C" w:rsidRPr="00C42B03" w:rsidRDefault="006C232C" w:rsidP="00C42B03">
      <w:pPr>
        <w:autoSpaceDE w:val="0"/>
        <w:autoSpaceDN w:val="0"/>
        <w:adjustRightInd w:val="0"/>
        <w:spacing w:line="240" w:lineRule="auto"/>
        <w:ind w:firstLine="709"/>
        <w:jc w:val="both"/>
        <w:rPr>
          <w:color w:val="000000"/>
          <w:sz w:val="28"/>
          <w:szCs w:val="28"/>
          <w:lang w:val="ru-RU" w:eastAsia="ru-RU"/>
        </w:rPr>
      </w:pPr>
    </w:p>
    <w:p w14:paraId="284D8700" w14:textId="77777777" w:rsidR="00C40407" w:rsidRPr="00C42B03" w:rsidRDefault="00D768FA" w:rsidP="00C42B03">
      <w:pPr>
        <w:autoSpaceDE w:val="0"/>
        <w:autoSpaceDN w:val="0"/>
        <w:adjustRightInd w:val="0"/>
        <w:spacing w:line="240" w:lineRule="auto"/>
        <w:ind w:firstLine="709"/>
        <w:jc w:val="both"/>
        <w:rPr>
          <w:color w:val="000000"/>
          <w:sz w:val="28"/>
          <w:szCs w:val="28"/>
          <w:lang w:val="ru-RU" w:eastAsia="ru-RU"/>
        </w:rPr>
      </w:pPr>
      <w:r w:rsidRPr="00C42B03">
        <w:rPr>
          <w:color w:val="000000"/>
          <w:sz w:val="28"/>
          <w:szCs w:val="28"/>
          <w:lang w:val="ru-RU" w:eastAsia="ru-RU"/>
        </w:rPr>
        <w:t>Основными факторами, влияющими на количество ДТП, являются время, место, тип транспортного средства и участники дорожного движения (водители транспортных средств, пешеходы). Имеет значение также то, в какое время суток произошло ДТП, плотность и структура транспортного потока, климатические условия, состояние дорожного покрытия и т.п.</w:t>
      </w:r>
    </w:p>
    <w:p w14:paraId="4140E391" w14:textId="77777777" w:rsidR="00FE3473" w:rsidRPr="00C42B03" w:rsidRDefault="00FE3473" w:rsidP="00C42B03">
      <w:pPr>
        <w:autoSpaceDE w:val="0"/>
        <w:autoSpaceDN w:val="0"/>
        <w:adjustRightInd w:val="0"/>
        <w:spacing w:line="240" w:lineRule="auto"/>
        <w:ind w:firstLine="709"/>
        <w:jc w:val="both"/>
        <w:rPr>
          <w:color w:val="000000"/>
          <w:sz w:val="28"/>
          <w:szCs w:val="28"/>
          <w:lang w:val="ru-RU" w:eastAsia="ru-RU"/>
        </w:rPr>
      </w:pPr>
      <w:r w:rsidRPr="00C42B03">
        <w:rPr>
          <w:color w:val="000000"/>
          <w:sz w:val="28"/>
          <w:szCs w:val="28"/>
          <w:lang w:val="ru-RU" w:eastAsia="ru-RU"/>
        </w:rPr>
        <w:t>По данным таблицы видна тенден</w:t>
      </w:r>
      <w:r w:rsidR="00141150" w:rsidRPr="00C42B03">
        <w:rPr>
          <w:color w:val="000000"/>
          <w:sz w:val="28"/>
          <w:szCs w:val="28"/>
          <w:lang w:val="ru-RU" w:eastAsia="ru-RU"/>
        </w:rPr>
        <w:t>ция снижения уровня аварийности. Тем не менее, тяжесть последствий остается высокой, как видно по уровню смертности в 2017 и 2018 годах, несмотря на снижение общего кол</w:t>
      </w:r>
      <w:r w:rsidR="00601D21">
        <w:rPr>
          <w:color w:val="000000"/>
          <w:sz w:val="28"/>
          <w:szCs w:val="28"/>
          <w:lang w:val="ru-RU" w:eastAsia="ru-RU"/>
        </w:rPr>
        <w:t>ичест</w:t>
      </w:r>
      <w:r w:rsidR="00141150" w:rsidRPr="00C42B03">
        <w:rPr>
          <w:color w:val="000000"/>
          <w:sz w:val="28"/>
          <w:szCs w:val="28"/>
          <w:lang w:val="ru-RU" w:eastAsia="ru-RU"/>
        </w:rPr>
        <w:t>ва ДТП.</w:t>
      </w:r>
    </w:p>
    <w:p w14:paraId="7166FFF9" w14:textId="77777777" w:rsidR="00D768FA" w:rsidRPr="00C42B03" w:rsidRDefault="00D768FA" w:rsidP="00C42B03">
      <w:pPr>
        <w:autoSpaceDE w:val="0"/>
        <w:autoSpaceDN w:val="0"/>
        <w:adjustRightInd w:val="0"/>
        <w:spacing w:line="240" w:lineRule="auto"/>
        <w:ind w:firstLine="709"/>
        <w:jc w:val="both"/>
        <w:rPr>
          <w:color w:val="000000"/>
          <w:sz w:val="28"/>
          <w:szCs w:val="28"/>
          <w:lang w:val="ru-RU" w:eastAsia="ru-RU"/>
        </w:rPr>
      </w:pPr>
      <w:r w:rsidRPr="00C42B03">
        <w:rPr>
          <w:color w:val="000000"/>
          <w:sz w:val="28"/>
          <w:szCs w:val="28"/>
          <w:lang w:val="ru-RU" w:eastAsia="ru-RU"/>
        </w:rPr>
        <w:t>Распределение ДТП по видам</w:t>
      </w:r>
      <w:r w:rsidR="00601D21">
        <w:rPr>
          <w:color w:val="000000"/>
          <w:sz w:val="28"/>
          <w:szCs w:val="28"/>
          <w:lang w:val="ru-RU" w:eastAsia="ru-RU"/>
        </w:rPr>
        <w:t xml:space="preserve"> в</w:t>
      </w:r>
      <w:r w:rsidRPr="00C42B03">
        <w:rPr>
          <w:color w:val="000000"/>
          <w:sz w:val="28"/>
          <w:szCs w:val="28"/>
          <w:lang w:val="ru-RU" w:eastAsia="ru-RU"/>
        </w:rPr>
        <w:t xml:space="preserve"> </w:t>
      </w:r>
      <w:r w:rsidR="00CA34BF" w:rsidRPr="00C42B03">
        <w:rPr>
          <w:color w:val="000000"/>
          <w:sz w:val="28"/>
          <w:szCs w:val="28"/>
          <w:lang w:val="ru-RU" w:eastAsia="ru-RU"/>
        </w:rPr>
        <w:t>г</w:t>
      </w:r>
      <w:r w:rsidR="00601D21">
        <w:rPr>
          <w:color w:val="000000"/>
          <w:sz w:val="28"/>
          <w:szCs w:val="28"/>
          <w:lang w:val="ru-RU" w:eastAsia="ru-RU"/>
        </w:rPr>
        <w:t>ороде</w:t>
      </w:r>
      <w:r w:rsidR="00CA34BF" w:rsidRPr="00C42B03">
        <w:rPr>
          <w:color w:val="000000"/>
          <w:sz w:val="28"/>
          <w:szCs w:val="28"/>
          <w:lang w:val="ru-RU" w:eastAsia="ru-RU"/>
        </w:rPr>
        <w:t xml:space="preserve"> Барнауле</w:t>
      </w:r>
      <w:r w:rsidR="00A71942" w:rsidRPr="00C42B03">
        <w:rPr>
          <w:color w:val="000000"/>
          <w:sz w:val="28"/>
          <w:szCs w:val="28"/>
          <w:lang w:val="ru-RU" w:eastAsia="ru-RU"/>
        </w:rPr>
        <w:t xml:space="preserve"> представлено в таблице 12</w:t>
      </w:r>
      <w:r w:rsidRPr="00C42B03">
        <w:rPr>
          <w:color w:val="000000"/>
          <w:sz w:val="28"/>
          <w:szCs w:val="28"/>
          <w:lang w:val="ru-RU" w:eastAsia="ru-RU"/>
        </w:rPr>
        <w:t>.</w:t>
      </w:r>
    </w:p>
    <w:p w14:paraId="1776EC8B" w14:textId="77777777" w:rsidR="00D50296" w:rsidRPr="00601D21" w:rsidRDefault="00D50296" w:rsidP="00C42B03">
      <w:pPr>
        <w:autoSpaceDE w:val="0"/>
        <w:autoSpaceDN w:val="0"/>
        <w:adjustRightInd w:val="0"/>
        <w:spacing w:line="240" w:lineRule="auto"/>
        <w:ind w:firstLine="709"/>
        <w:jc w:val="both"/>
        <w:rPr>
          <w:color w:val="000000"/>
          <w:sz w:val="28"/>
          <w:szCs w:val="28"/>
          <w:lang w:val="ru-RU" w:eastAsia="ru-RU"/>
        </w:rPr>
      </w:pPr>
    </w:p>
    <w:p w14:paraId="485D585A" w14:textId="77777777" w:rsidR="00601D21" w:rsidRPr="00601D21" w:rsidRDefault="00601D21" w:rsidP="00601D21">
      <w:pPr>
        <w:pStyle w:val="af5"/>
        <w:keepNext/>
        <w:spacing w:before="120" w:after="120"/>
        <w:jc w:val="center"/>
        <w:rPr>
          <w:b w:val="0"/>
          <w:sz w:val="28"/>
          <w:szCs w:val="28"/>
          <w:lang w:val="ru-RU"/>
        </w:rPr>
      </w:pPr>
      <w:r w:rsidRPr="00601D21">
        <w:rPr>
          <w:b w:val="0"/>
          <w:sz w:val="28"/>
          <w:szCs w:val="28"/>
          <w:lang w:val="ru-RU"/>
        </w:rPr>
        <w:t xml:space="preserve">Таблица </w:t>
      </w:r>
      <w:r w:rsidRPr="00601D21">
        <w:rPr>
          <w:b w:val="0"/>
          <w:sz w:val="28"/>
          <w:szCs w:val="28"/>
          <w:lang w:val="ru-RU"/>
        </w:rPr>
        <w:fldChar w:fldCharType="begin"/>
      </w:r>
      <w:r w:rsidRPr="00601D21">
        <w:rPr>
          <w:b w:val="0"/>
          <w:sz w:val="28"/>
          <w:szCs w:val="28"/>
          <w:lang w:val="ru-RU"/>
        </w:rPr>
        <w:instrText xml:space="preserve"> SEQ Таблица \* ARABIC </w:instrText>
      </w:r>
      <w:r w:rsidRPr="00601D21">
        <w:rPr>
          <w:b w:val="0"/>
          <w:sz w:val="28"/>
          <w:szCs w:val="28"/>
          <w:lang w:val="ru-RU"/>
        </w:rPr>
        <w:fldChar w:fldCharType="separate"/>
      </w:r>
      <w:r w:rsidRPr="00601D21">
        <w:rPr>
          <w:b w:val="0"/>
          <w:noProof/>
          <w:sz w:val="28"/>
          <w:szCs w:val="28"/>
          <w:lang w:val="ru-RU"/>
        </w:rPr>
        <w:t>12</w:t>
      </w:r>
      <w:r w:rsidRPr="00601D21">
        <w:rPr>
          <w:b w:val="0"/>
          <w:sz w:val="28"/>
          <w:szCs w:val="28"/>
          <w:lang w:val="ru-RU"/>
        </w:rPr>
        <w:fldChar w:fldCharType="end"/>
      </w:r>
      <w:r w:rsidRPr="00601D21">
        <w:rPr>
          <w:b w:val="0"/>
          <w:sz w:val="28"/>
          <w:szCs w:val="28"/>
          <w:lang w:val="ru-RU"/>
        </w:rPr>
        <w:t>. Распределение ДТП по видам за 2019 г.</w:t>
      </w:r>
    </w:p>
    <w:tbl>
      <w:tblPr>
        <w:tblW w:w="68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402"/>
        <w:gridCol w:w="3402"/>
      </w:tblGrid>
      <w:tr w:rsidR="00601D21" w:rsidRPr="00601D21" w14:paraId="506A4E9D" w14:textId="77777777" w:rsidTr="00913E95">
        <w:trPr>
          <w:trHeight w:val="409"/>
          <w:jc w:val="center"/>
        </w:trPr>
        <w:tc>
          <w:tcPr>
            <w:tcW w:w="3402" w:type="dxa"/>
            <w:shd w:val="clear" w:color="auto" w:fill="D9D9D9" w:themeFill="background1" w:themeFillShade="D9"/>
            <w:vAlign w:val="center"/>
          </w:tcPr>
          <w:p w14:paraId="401355F4" w14:textId="77777777" w:rsidR="00601D21" w:rsidRPr="00601D21" w:rsidRDefault="00601D21" w:rsidP="00913E95">
            <w:pPr>
              <w:pStyle w:val="TableParagraph"/>
              <w:ind w:left="983" w:right="974"/>
              <w:jc w:val="center"/>
              <w:rPr>
                <w:sz w:val="28"/>
                <w:szCs w:val="28"/>
              </w:rPr>
            </w:pPr>
            <w:r w:rsidRPr="00601D21">
              <w:rPr>
                <w:sz w:val="28"/>
                <w:szCs w:val="28"/>
              </w:rPr>
              <w:t>Вид ДТП</w:t>
            </w:r>
          </w:p>
        </w:tc>
        <w:tc>
          <w:tcPr>
            <w:tcW w:w="3402" w:type="dxa"/>
            <w:shd w:val="clear" w:color="auto" w:fill="D9D9D9" w:themeFill="background1" w:themeFillShade="D9"/>
            <w:vAlign w:val="center"/>
          </w:tcPr>
          <w:p w14:paraId="40D542A3" w14:textId="77777777" w:rsidR="00601D21" w:rsidRPr="00601D21" w:rsidRDefault="00601D21" w:rsidP="00913E95">
            <w:pPr>
              <w:pStyle w:val="TableParagraph"/>
              <w:spacing w:before="9"/>
              <w:jc w:val="center"/>
              <w:rPr>
                <w:sz w:val="28"/>
                <w:szCs w:val="28"/>
              </w:rPr>
            </w:pPr>
            <w:r w:rsidRPr="00601D21">
              <w:rPr>
                <w:sz w:val="28"/>
                <w:szCs w:val="28"/>
              </w:rPr>
              <w:t>Количество</w:t>
            </w:r>
          </w:p>
        </w:tc>
      </w:tr>
      <w:tr w:rsidR="00601D21" w:rsidRPr="00D50296" w14:paraId="06922594" w14:textId="77777777" w:rsidTr="00913E95">
        <w:trPr>
          <w:trHeight w:val="227"/>
          <w:jc w:val="center"/>
        </w:trPr>
        <w:tc>
          <w:tcPr>
            <w:tcW w:w="3402" w:type="dxa"/>
          </w:tcPr>
          <w:p w14:paraId="1956D05A" w14:textId="77777777" w:rsidR="00601D21" w:rsidRPr="00D50296" w:rsidRDefault="00601D21" w:rsidP="00913E95">
            <w:pPr>
              <w:pStyle w:val="TableParagraph"/>
              <w:ind w:left="107"/>
              <w:jc w:val="left"/>
              <w:rPr>
                <w:sz w:val="28"/>
                <w:szCs w:val="28"/>
              </w:rPr>
            </w:pPr>
            <w:r w:rsidRPr="00D50296">
              <w:rPr>
                <w:sz w:val="28"/>
                <w:szCs w:val="28"/>
              </w:rPr>
              <w:t>Столкновение</w:t>
            </w:r>
          </w:p>
        </w:tc>
        <w:tc>
          <w:tcPr>
            <w:tcW w:w="3402" w:type="dxa"/>
          </w:tcPr>
          <w:p w14:paraId="3283D514" w14:textId="77777777" w:rsidR="00601D21" w:rsidRPr="00243C76" w:rsidRDefault="00601D21" w:rsidP="00913E95">
            <w:pPr>
              <w:pStyle w:val="TableParagraph"/>
              <w:ind w:left="107"/>
              <w:jc w:val="center"/>
              <w:rPr>
                <w:sz w:val="28"/>
                <w:szCs w:val="28"/>
              </w:rPr>
            </w:pPr>
            <w:r w:rsidRPr="00243C76">
              <w:rPr>
                <w:sz w:val="28"/>
                <w:szCs w:val="28"/>
              </w:rPr>
              <w:t>389</w:t>
            </w:r>
          </w:p>
        </w:tc>
      </w:tr>
      <w:tr w:rsidR="00601D21" w:rsidRPr="00D50296" w14:paraId="55009E92" w14:textId="77777777" w:rsidTr="00913E95">
        <w:trPr>
          <w:trHeight w:val="230"/>
          <w:jc w:val="center"/>
        </w:trPr>
        <w:tc>
          <w:tcPr>
            <w:tcW w:w="3402" w:type="dxa"/>
          </w:tcPr>
          <w:p w14:paraId="2FB852EB" w14:textId="77777777" w:rsidR="00601D21" w:rsidRPr="00D50296" w:rsidRDefault="00601D21" w:rsidP="00913E95">
            <w:pPr>
              <w:pStyle w:val="TableParagraph"/>
              <w:ind w:left="107"/>
              <w:jc w:val="left"/>
              <w:rPr>
                <w:sz w:val="28"/>
                <w:szCs w:val="28"/>
              </w:rPr>
            </w:pPr>
            <w:r w:rsidRPr="00D50296">
              <w:rPr>
                <w:sz w:val="28"/>
                <w:szCs w:val="28"/>
              </w:rPr>
              <w:lastRenderedPageBreak/>
              <w:t>Столкновение ТС</w:t>
            </w:r>
          </w:p>
        </w:tc>
        <w:tc>
          <w:tcPr>
            <w:tcW w:w="3402" w:type="dxa"/>
          </w:tcPr>
          <w:p w14:paraId="4D51C508" w14:textId="77777777" w:rsidR="00601D21" w:rsidRPr="00243C76" w:rsidRDefault="00601D21" w:rsidP="00913E95">
            <w:pPr>
              <w:pStyle w:val="TableParagraph"/>
              <w:ind w:left="107"/>
              <w:jc w:val="center"/>
              <w:rPr>
                <w:sz w:val="28"/>
                <w:szCs w:val="28"/>
              </w:rPr>
            </w:pPr>
            <w:r w:rsidRPr="00243C76">
              <w:rPr>
                <w:sz w:val="28"/>
                <w:szCs w:val="28"/>
              </w:rPr>
              <w:t>20</w:t>
            </w:r>
          </w:p>
        </w:tc>
      </w:tr>
      <w:tr w:rsidR="00601D21" w:rsidRPr="00D50296" w14:paraId="1721FA90" w14:textId="77777777" w:rsidTr="00913E95">
        <w:trPr>
          <w:trHeight w:val="230"/>
          <w:jc w:val="center"/>
        </w:trPr>
        <w:tc>
          <w:tcPr>
            <w:tcW w:w="3402" w:type="dxa"/>
          </w:tcPr>
          <w:p w14:paraId="13D018A4" w14:textId="77777777" w:rsidR="00601D21" w:rsidRPr="00D50296" w:rsidRDefault="00601D21" w:rsidP="00913E95">
            <w:pPr>
              <w:pStyle w:val="TableParagraph"/>
              <w:ind w:left="107"/>
              <w:jc w:val="left"/>
              <w:rPr>
                <w:sz w:val="28"/>
                <w:szCs w:val="28"/>
              </w:rPr>
            </w:pPr>
            <w:r w:rsidRPr="00D50296">
              <w:rPr>
                <w:sz w:val="28"/>
                <w:szCs w:val="28"/>
              </w:rPr>
              <w:t xml:space="preserve">Опрокидывание </w:t>
            </w:r>
          </w:p>
        </w:tc>
        <w:tc>
          <w:tcPr>
            <w:tcW w:w="3402" w:type="dxa"/>
          </w:tcPr>
          <w:p w14:paraId="314DF7A3" w14:textId="77777777" w:rsidR="00601D21" w:rsidRPr="00243C76" w:rsidRDefault="00601D21" w:rsidP="00913E95">
            <w:pPr>
              <w:pStyle w:val="TableParagraph"/>
              <w:ind w:left="107"/>
              <w:jc w:val="center"/>
              <w:rPr>
                <w:sz w:val="28"/>
                <w:szCs w:val="28"/>
              </w:rPr>
            </w:pPr>
            <w:r w:rsidRPr="00243C76">
              <w:rPr>
                <w:sz w:val="28"/>
                <w:szCs w:val="28"/>
              </w:rPr>
              <w:t>7</w:t>
            </w:r>
          </w:p>
        </w:tc>
      </w:tr>
      <w:tr w:rsidR="00601D21" w:rsidRPr="00D50296" w14:paraId="6B2CE198" w14:textId="77777777" w:rsidTr="00913E95">
        <w:trPr>
          <w:trHeight w:val="230"/>
          <w:jc w:val="center"/>
        </w:trPr>
        <w:tc>
          <w:tcPr>
            <w:tcW w:w="3402" w:type="dxa"/>
          </w:tcPr>
          <w:p w14:paraId="0D9631B2" w14:textId="77777777" w:rsidR="00601D21" w:rsidRPr="00D50296" w:rsidRDefault="00601D21" w:rsidP="00913E95">
            <w:pPr>
              <w:pStyle w:val="TableParagraph"/>
              <w:ind w:left="107"/>
              <w:jc w:val="left"/>
              <w:rPr>
                <w:sz w:val="28"/>
                <w:szCs w:val="28"/>
              </w:rPr>
            </w:pPr>
            <w:r w:rsidRPr="00D50296">
              <w:rPr>
                <w:sz w:val="28"/>
                <w:szCs w:val="28"/>
              </w:rPr>
              <w:t>Наезд на пешехода</w:t>
            </w:r>
          </w:p>
        </w:tc>
        <w:tc>
          <w:tcPr>
            <w:tcW w:w="3402" w:type="dxa"/>
          </w:tcPr>
          <w:p w14:paraId="55FD22CC" w14:textId="77777777" w:rsidR="00601D21" w:rsidRPr="00243C76" w:rsidRDefault="00601D21" w:rsidP="00913E95">
            <w:pPr>
              <w:pStyle w:val="TableParagraph"/>
              <w:ind w:left="107"/>
              <w:jc w:val="center"/>
              <w:rPr>
                <w:sz w:val="28"/>
                <w:szCs w:val="28"/>
              </w:rPr>
            </w:pPr>
            <w:r w:rsidRPr="00243C76">
              <w:rPr>
                <w:sz w:val="28"/>
                <w:szCs w:val="28"/>
              </w:rPr>
              <w:t>416</w:t>
            </w:r>
          </w:p>
        </w:tc>
      </w:tr>
      <w:tr w:rsidR="00601D21" w:rsidRPr="00D50296" w14:paraId="34FE6C0A" w14:textId="77777777" w:rsidTr="00913E95">
        <w:trPr>
          <w:trHeight w:val="229"/>
          <w:jc w:val="center"/>
        </w:trPr>
        <w:tc>
          <w:tcPr>
            <w:tcW w:w="3402" w:type="dxa"/>
          </w:tcPr>
          <w:p w14:paraId="33D77D3B" w14:textId="77777777" w:rsidR="00601D21" w:rsidRPr="00D50296" w:rsidRDefault="00601D21" w:rsidP="00913E95">
            <w:pPr>
              <w:pStyle w:val="TableParagraph"/>
              <w:ind w:left="107"/>
              <w:jc w:val="left"/>
              <w:rPr>
                <w:sz w:val="28"/>
                <w:szCs w:val="28"/>
              </w:rPr>
            </w:pPr>
            <w:r w:rsidRPr="00D50296">
              <w:rPr>
                <w:sz w:val="28"/>
                <w:szCs w:val="28"/>
              </w:rPr>
              <w:t xml:space="preserve">Наезд на препятствие </w:t>
            </w:r>
          </w:p>
        </w:tc>
        <w:tc>
          <w:tcPr>
            <w:tcW w:w="3402" w:type="dxa"/>
          </w:tcPr>
          <w:p w14:paraId="6CEC0165" w14:textId="77777777" w:rsidR="00601D21" w:rsidRPr="00243C76" w:rsidRDefault="00601D21" w:rsidP="00913E95">
            <w:pPr>
              <w:pStyle w:val="TableParagraph"/>
              <w:ind w:left="107"/>
              <w:jc w:val="center"/>
              <w:rPr>
                <w:sz w:val="28"/>
                <w:szCs w:val="28"/>
              </w:rPr>
            </w:pPr>
            <w:r w:rsidRPr="00243C76">
              <w:rPr>
                <w:sz w:val="28"/>
                <w:szCs w:val="28"/>
              </w:rPr>
              <w:t>30</w:t>
            </w:r>
          </w:p>
        </w:tc>
      </w:tr>
      <w:tr w:rsidR="00601D21" w:rsidRPr="00D50296" w14:paraId="4B5D711F" w14:textId="77777777" w:rsidTr="00913E95">
        <w:trPr>
          <w:trHeight w:val="230"/>
          <w:jc w:val="center"/>
        </w:trPr>
        <w:tc>
          <w:tcPr>
            <w:tcW w:w="3402" w:type="dxa"/>
          </w:tcPr>
          <w:p w14:paraId="1F838849" w14:textId="77777777" w:rsidR="00601D21" w:rsidRPr="00D50296" w:rsidRDefault="00601D21" w:rsidP="00913E95">
            <w:pPr>
              <w:pStyle w:val="TableParagraph"/>
              <w:ind w:left="107"/>
              <w:jc w:val="left"/>
              <w:rPr>
                <w:sz w:val="28"/>
                <w:szCs w:val="28"/>
              </w:rPr>
            </w:pPr>
            <w:r w:rsidRPr="00D50296">
              <w:rPr>
                <w:sz w:val="28"/>
                <w:szCs w:val="28"/>
              </w:rPr>
              <w:t>Наезд на велосипедиста</w:t>
            </w:r>
          </w:p>
        </w:tc>
        <w:tc>
          <w:tcPr>
            <w:tcW w:w="3402" w:type="dxa"/>
          </w:tcPr>
          <w:p w14:paraId="14102B65" w14:textId="77777777" w:rsidR="00601D21" w:rsidRPr="00243C76" w:rsidRDefault="00601D21" w:rsidP="00913E95">
            <w:pPr>
              <w:pStyle w:val="TableParagraph"/>
              <w:ind w:left="107"/>
              <w:jc w:val="center"/>
              <w:rPr>
                <w:sz w:val="28"/>
                <w:szCs w:val="28"/>
              </w:rPr>
            </w:pPr>
            <w:r w:rsidRPr="00243C76">
              <w:rPr>
                <w:sz w:val="28"/>
                <w:szCs w:val="28"/>
              </w:rPr>
              <w:t>31</w:t>
            </w:r>
          </w:p>
        </w:tc>
      </w:tr>
      <w:tr w:rsidR="00601D21" w:rsidRPr="00D50296" w14:paraId="36E2327E" w14:textId="77777777" w:rsidTr="00913E95">
        <w:trPr>
          <w:trHeight w:val="230"/>
          <w:jc w:val="center"/>
        </w:trPr>
        <w:tc>
          <w:tcPr>
            <w:tcW w:w="3402" w:type="dxa"/>
          </w:tcPr>
          <w:p w14:paraId="5AC98B46" w14:textId="77777777" w:rsidR="00601D21" w:rsidRPr="00D50296" w:rsidRDefault="00601D21" w:rsidP="00913E95">
            <w:pPr>
              <w:pStyle w:val="TableParagraph"/>
              <w:ind w:left="107"/>
              <w:jc w:val="left"/>
              <w:rPr>
                <w:sz w:val="28"/>
                <w:szCs w:val="28"/>
              </w:rPr>
            </w:pPr>
            <w:r w:rsidRPr="00D50296">
              <w:rPr>
                <w:sz w:val="28"/>
                <w:szCs w:val="28"/>
              </w:rPr>
              <w:t>Падение пассажира</w:t>
            </w:r>
          </w:p>
        </w:tc>
        <w:tc>
          <w:tcPr>
            <w:tcW w:w="3402" w:type="dxa"/>
          </w:tcPr>
          <w:p w14:paraId="00F0F48B" w14:textId="77777777" w:rsidR="00601D21" w:rsidRPr="00243C76" w:rsidRDefault="00601D21" w:rsidP="00913E95">
            <w:pPr>
              <w:pStyle w:val="TableParagraph"/>
              <w:ind w:left="107"/>
              <w:jc w:val="center"/>
              <w:rPr>
                <w:sz w:val="28"/>
                <w:szCs w:val="28"/>
              </w:rPr>
            </w:pPr>
            <w:r w:rsidRPr="00243C76">
              <w:rPr>
                <w:sz w:val="28"/>
                <w:szCs w:val="28"/>
              </w:rPr>
              <w:t>142</w:t>
            </w:r>
          </w:p>
        </w:tc>
      </w:tr>
      <w:tr w:rsidR="00601D21" w:rsidRPr="00D50296" w14:paraId="25D4AD52" w14:textId="77777777" w:rsidTr="00913E95">
        <w:trPr>
          <w:trHeight w:val="230"/>
          <w:jc w:val="center"/>
        </w:trPr>
        <w:tc>
          <w:tcPr>
            <w:tcW w:w="3402" w:type="dxa"/>
          </w:tcPr>
          <w:p w14:paraId="1EB7D5E2" w14:textId="77777777" w:rsidR="00601D21" w:rsidRPr="00D50296" w:rsidRDefault="00601D21" w:rsidP="00913E95">
            <w:pPr>
              <w:pStyle w:val="TableParagraph"/>
              <w:ind w:left="107"/>
              <w:jc w:val="left"/>
              <w:rPr>
                <w:sz w:val="28"/>
                <w:szCs w:val="28"/>
              </w:rPr>
            </w:pPr>
            <w:r w:rsidRPr="00D50296">
              <w:rPr>
                <w:sz w:val="28"/>
                <w:szCs w:val="28"/>
              </w:rPr>
              <w:t>Съезд с дороги</w:t>
            </w:r>
          </w:p>
        </w:tc>
        <w:tc>
          <w:tcPr>
            <w:tcW w:w="3402" w:type="dxa"/>
          </w:tcPr>
          <w:p w14:paraId="0D94F055" w14:textId="77777777" w:rsidR="00601D21" w:rsidRPr="00243C76" w:rsidRDefault="00601D21" w:rsidP="00913E95">
            <w:pPr>
              <w:pStyle w:val="TableParagraph"/>
              <w:ind w:left="107"/>
              <w:jc w:val="center"/>
              <w:rPr>
                <w:sz w:val="28"/>
                <w:szCs w:val="28"/>
              </w:rPr>
            </w:pPr>
            <w:r w:rsidRPr="00243C76">
              <w:rPr>
                <w:sz w:val="28"/>
                <w:szCs w:val="28"/>
              </w:rPr>
              <w:t>1</w:t>
            </w:r>
          </w:p>
        </w:tc>
      </w:tr>
      <w:tr w:rsidR="00601D21" w:rsidRPr="00D50296" w14:paraId="5A2EA89B" w14:textId="77777777" w:rsidTr="00913E95">
        <w:trPr>
          <w:trHeight w:val="230"/>
          <w:jc w:val="center"/>
        </w:trPr>
        <w:tc>
          <w:tcPr>
            <w:tcW w:w="3402" w:type="dxa"/>
          </w:tcPr>
          <w:p w14:paraId="6B09DE5B" w14:textId="77777777" w:rsidR="00601D21" w:rsidRPr="00D50296" w:rsidRDefault="00601D21" w:rsidP="00913E95">
            <w:pPr>
              <w:pStyle w:val="TableParagraph"/>
              <w:ind w:left="107"/>
              <w:jc w:val="left"/>
              <w:rPr>
                <w:sz w:val="28"/>
                <w:szCs w:val="28"/>
              </w:rPr>
            </w:pPr>
            <w:r w:rsidRPr="00D50296">
              <w:rPr>
                <w:sz w:val="28"/>
                <w:szCs w:val="28"/>
              </w:rPr>
              <w:t xml:space="preserve">Иной вид </w:t>
            </w:r>
          </w:p>
        </w:tc>
        <w:tc>
          <w:tcPr>
            <w:tcW w:w="3402" w:type="dxa"/>
          </w:tcPr>
          <w:p w14:paraId="74A43268" w14:textId="77777777" w:rsidR="00601D21" w:rsidRPr="00243C76" w:rsidRDefault="00601D21" w:rsidP="00913E95">
            <w:pPr>
              <w:pStyle w:val="TableParagraph"/>
              <w:ind w:left="107"/>
              <w:jc w:val="center"/>
              <w:rPr>
                <w:sz w:val="28"/>
                <w:szCs w:val="28"/>
              </w:rPr>
            </w:pPr>
            <w:r w:rsidRPr="00243C76">
              <w:rPr>
                <w:sz w:val="28"/>
                <w:szCs w:val="28"/>
              </w:rPr>
              <w:t>10</w:t>
            </w:r>
          </w:p>
        </w:tc>
      </w:tr>
    </w:tbl>
    <w:p w14:paraId="4B0720A5" w14:textId="77777777" w:rsidR="00601D21" w:rsidRPr="00601D21" w:rsidRDefault="00601D21" w:rsidP="00601D21">
      <w:pPr>
        <w:autoSpaceDE w:val="0"/>
        <w:autoSpaceDN w:val="0"/>
        <w:adjustRightInd w:val="0"/>
        <w:spacing w:line="240" w:lineRule="auto"/>
        <w:ind w:firstLine="709"/>
        <w:jc w:val="both"/>
        <w:rPr>
          <w:color w:val="000000"/>
          <w:sz w:val="28"/>
          <w:szCs w:val="28"/>
          <w:lang w:val="ru-RU" w:eastAsia="ru-RU"/>
        </w:rPr>
      </w:pPr>
    </w:p>
    <w:p w14:paraId="6B7C27B7"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Основными видами ДТП в г</w:t>
      </w:r>
      <w:r>
        <w:rPr>
          <w:color w:val="000000"/>
          <w:sz w:val="28"/>
          <w:szCs w:val="28"/>
          <w:lang w:val="ru-RU" w:eastAsia="ru-RU"/>
        </w:rPr>
        <w:t>ороде</w:t>
      </w:r>
      <w:r w:rsidRPr="00243C76">
        <w:rPr>
          <w:color w:val="000000"/>
          <w:sz w:val="28"/>
          <w:szCs w:val="28"/>
          <w:lang w:val="ru-RU" w:eastAsia="ru-RU"/>
        </w:rPr>
        <w:t xml:space="preserve"> Барнаул</w:t>
      </w:r>
      <w:r>
        <w:rPr>
          <w:color w:val="000000"/>
          <w:sz w:val="28"/>
          <w:szCs w:val="28"/>
          <w:lang w:val="ru-RU" w:eastAsia="ru-RU"/>
        </w:rPr>
        <w:t>е</w:t>
      </w:r>
      <w:r w:rsidRPr="00243C76">
        <w:rPr>
          <w:color w:val="000000"/>
          <w:sz w:val="28"/>
          <w:szCs w:val="28"/>
          <w:lang w:val="ru-RU" w:eastAsia="ru-RU"/>
        </w:rPr>
        <w:t xml:space="preserve"> в 2019 году явля</w:t>
      </w:r>
      <w:r>
        <w:rPr>
          <w:color w:val="000000"/>
          <w:sz w:val="28"/>
          <w:szCs w:val="28"/>
          <w:lang w:val="ru-RU" w:eastAsia="ru-RU"/>
        </w:rPr>
        <w:t>лись</w:t>
      </w:r>
      <w:r w:rsidRPr="00243C76">
        <w:rPr>
          <w:color w:val="000000"/>
          <w:sz w:val="28"/>
          <w:szCs w:val="28"/>
          <w:lang w:val="ru-RU" w:eastAsia="ru-RU"/>
        </w:rPr>
        <w:t xml:space="preserve">: </w:t>
      </w:r>
    </w:p>
    <w:p w14:paraId="150C8627"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 xml:space="preserve">1. Наезд на пешехода, зарегистрировано 416 ДТП, в которых 15 человек погибли и 424 получили травмы, из них; </w:t>
      </w:r>
    </w:p>
    <w:p w14:paraId="1C834496"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2. Столкновения транспортных средств составили 37,2% от общего количества ДТП на территории г</w:t>
      </w:r>
      <w:r>
        <w:rPr>
          <w:color w:val="000000"/>
          <w:sz w:val="28"/>
          <w:szCs w:val="28"/>
          <w:lang w:val="ru-RU" w:eastAsia="ru-RU"/>
        </w:rPr>
        <w:t>орода</w:t>
      </w:r>
      <w:r w:rsidRPr="00243C76">
        <w:rPr>
          <w:color w:val="000000"/>
          <w:sz w:val="28"/>
          <w:szCs w:val="28"/>
          <w:lang w:val="ru-RU" w:eastAsia="ru-RU"/>
        </w:rPr>
        <w:t xml:space="preserve"> Барнаула. Зарегистрировано 389 ДТП, в которых 6 человек погибли и 600 травмировано; </w:t>
      </w:r>
    </w:p>
    <w:p w14:paraId="72EAEDBB"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 xml:space="preserve">3. Зарегистрировано 142 падения пассажиров в общественном транспорте, в результате которых 144 человека получили травмы; </w:t>
      </w:r>
    </w:p>
    <w:p w14:paraId="39AF0476"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На 43,4% снизилось количество наездов на препятствие, в которых 43 человека травмированы, 3 погибли; совершено 20 наездов на стоящие транспортные средства, в которых 30 человек травмированы, 1 - погиб; произошло 7 опрокидываний транспортных средств, в которых 14 человека получили травмы. Количество наездов на велосипедиста увеличилось на 47,6%. Зарегистрировано 21 таких ДТП, в которых 1 человек погиб и 20 получили телесные повреждения.</w:t>
      </w:r>
    </w:p>
    <w:p w14:paraId="0A4B0181"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 xml:space="preserve">Основными причинами ДТП по вине водителей транспорта явились: </w:t>
      </w:r>
    </w:p>
    <w:p w14:paraId="7A857525"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Несоблюдение очередности проезда перекрестков – 221 происшествие, в которых 355 человека получили травмы, 1 погиб; </w:t>
      </w:r>
    </w:p>
    <w:p w14:paraId="6CEC10FD"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нарушение правил проезда пешеходного перехода – 211 ДТП, в </w:t>
      </w:r>
      <w:r>
        <w:rPr>
          <w:color w:val="000000"/>
          <w:sz w:val="28"/>
          <w:szCs w:val="28"/>
          <w:lang w:val="ru-RU" w:eastAsia="ru-RU"/>
        </w:rPr>
        <w:t>которых 221 человек травмирован</w:t>
      </w:r>
      <w:r w:rsidRPr="00243C76">
        <w:rPr>
          <w:color w:val="000000"/>
          <w:sz w:val="28"/>
          <w:szCs w:val="28"/>
          <w:lang w:val="ru-RU" w:eastAsia="ru-RU"/>
        </w:rPr>
        <w:t>, 6 погибли;</w:t>
      </w:r>
    </w:p>
    <w:p w14:paraId="3754A030"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113 ДТП произошло из-за нарушения </w:t>
      </w:r>
      <w:r w:rsidRPr="00601D21">
        <w:rPr>
          <w:color w:val="000000"/>
          <w:sz w:val="28"/>
          <w:szCs w:val="28"/>
          <w:lang w:val="ru-RU" w:eastAsia="ru-RU"/>
        </w:rPr>
        <w:t xml:space="preserve"> правил пользования общественным транспортом</w:t>
      </w:r>
      <w:r w:rsidRPr="00243C76">
        <w:rPr>
          <w:color w:val="000000"/>
          <w:sz w:val="28"/>
          <w:szCs w:val="28"/>
          <w:lang w:val="ru-RU" w:eastAsia="ru-RU"/>
        </w:rPr>
        <w:t>, в которых 113 человек пострадали;</w:t>
      </w:r>
    </w:p>
    <w:p w14:paraId="44922907"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из-за неправильного выбора дистанции совершено 93 ДТП, в которых 121 человек травмированы;</w:t>
      </w:r>
    </w:p>
    <w:p w14:paraId="363CD858"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зарегистрировано 49 ДТП из-за перехода через проезжую часть вне пешеходного перехода в зоне его видимости либо при наличии в непосредственной близости подземного (надземного) пешеходного перехода, в которых 47 человек получили травмы; 3 погибли;</w:t>
      </w:r>
    </w:p>
    <w:p w14:paraId="574489E6"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41 ДТП произошли из-за несоблюдения условий, разрешающих движение транспорта задним ходом, в которых 39 человек получили травмы, 2 погибли.</w:t>
      </w:r>
    </w:p>
    <w:p w14:paraId="7B6B25E7" w14:textId="77777777" w:rsidR="00601D21" w:rsidRPr="00243C7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sym w:font="Symbol" w:char="F0B7"/>
      </w:r>
      <w:r w:rsidRPr="00243C76">
        <w:rPr>
          <w:color w:val="000000"/>
          <w:sz w:val="28"/>
          <w:szCs w:val="28"/>
          <w:lang w:val="ru-RU" w:eastAsia="ru-RU"/>
        </w:rPr>
        <w:t xml:space="preserve"> 36 ДТП произошли из-за нарушений правил перестроения, в которых 43 человека травмированы; 1 погиб.</w:t>
      </w:r>
    </w:p>
    <w:p w14:paraId="5899F797" w14:textId="77777777" w:rsidR="00601D21" w:rsidRPr="00D50296" w:rsidRDefault="00601D21" w:rsidP="00601D21">
      <w:pPr>
        <w:autoSpaceDE w:val="0"/>
        <w:autoSpaceDN w:val="0"/>
        <w:adjustRightInd w:val="0"/>
        <w:spacing w:line="240" w:lineRule="auto"/>
        <w:ind w:firstLine="709"/>
        <w:jc w:val="both"/>
        <w:rPr>
          <w:color w:val="000000"/>
          <w:sz w:val="28"/>
          <w:szCs w:val="28"/>
          <w:lang w:val="ru-RU" w:eastAsia="ru-RU"/>
        </w:rPr>
      </w:pPr>
      <w:r w:rsidRPr="00243C76">
        <w:rPr>
          <w:color w:val="000000"/>
          <w:sz w:val="28"/>
          <w:szCs w:val="28"/>
          <w:lang w:val="ru-RU" w:eastAsia="ru-RU"/>
        </w:rPr>
        <w:tab/>
        <w:t xml:space="preserve">В ночное время суток аварийность на территории </w:t>
      </w:r>
      <w:r>
        <w:rPr>
          <w:color w:val="000000"/>
          <w:sz w:val="28"/>
          <w:szCs w:val="28"/>
          <w:lang w:val="ru-RU" w:eastAsia="ru-RU"/>
        </w:rPr>
        <w:t>города</w:t>
      </w:r>
      <w:r w:rsidRPr="00243C76">
        <w:rPr>
          <w:color w:val="000000"/>
          <w:sz w:val="28"/>
          <w:szCs w:val="28"/>
          <w:lang w:val="ru-RU" w:eastAsia="ru-RU"/>
        </w:rPr>
        <w:t xml:space="preserve"> Барнаула в 2019 году арегистрировано 258 ДТП, в которых 16 человек погибли, 335 травмированы, в дневное время суток - 788 ДТП, в которых 15 человек</w:t>
      </w:r>
    </w:p>
    <w:p w14:paraId="25BC529E" w14:textId="77777777" w:rsidR="00601D21" w:rsidRPr="00C42B03" w:rsidRDefault="00601D21" w:rsidP="00C42B03">
      <w:pPr>
        <w:autoSpaceDE w:val="0"/>
        <w:autoSpaceDN w:val="0"/>
        <w:adjustRightInd w:val="0"/>
        <w:spacing w:line="240" w:lineRule="auto"/>
        <w:ind w:firstLine="709"/>
        <w:jc w:val="both"/>
        <w:rPr>
          <w:color w:val="000000"/>
          <w:sz w:val="28"/>
          <w:szCs w:val="28"/>
          <w:lang w:val="ru-RU" w:eastAsia="ru-RU"/>
        </w:rPr>
      </w:pPr>
    </w:p>
    <w:p w14:paraId="44BA4D6B" w14:textId="77777777" w:rsidR="00B378D3" w:rsidRPr="00601D21" w:rsidRDefault="00B378D3" w:rsidP="009272FB">
      <w:pPr>
        <w:pStyle w:val="23"/>
        <w:numPr>
          <w:ilvl w:val="1"/>
          <w:numId w:val="1"/>
        </w:numPr>
        <w:spacing w:before="0" w:after="0" w:line="240" w:lineRule="auto"/>
        <w:ind w:left="0" w:firstLine="0"/>
        <w:rPr>
          <w:rFonts w:cs="Times New Roman"/>
          <w:b w:val="0"/>
          <w:sz w:val="28"/>
          <w:lang w:val="ru-RU"/>
        </w:rPr>
      </w:pPr>
      <w:bookmarkStart w:id="32" w:name="_Toc436655930"/>
      <w:r w:rsidRPr="00601D21">
        <w:rPr>
          <w:rFonts w:cs="Times New Roman"/>
          <w:b w:val="0"/>
          <w:sz w:val="28"/>
          <w:lang w:val="ru-RU"/>
        </w:rPr>
        <w:lastRenderedPageBreak/>
        <w:t>Оценка уровня негативного воздействия транспортной инфраструктуры на окружающую среду, безопасность и здоровье населения</w:t>
      </w:r>
      <w:bookmarkEnd w:id="32"/>
    </w:p>
    <w:p w14:paraId="3A38C96E" w14:textId="77777777" w:rsidR="00601D21" w:rsidRPr="00601D21" w:rsidRDefault="00601D21" w:rsidP="00601D21">
      <w:pPr>
        <w:rPr>
          <w:lang w:val="ru-RU"/>
        </w:rPr>
      </w:pPr>
    </w:p>
    <w:p w14:paraId="2F944659" w14:textId="77777777" w:rsidR="00EF466F" w:rsidRPr="00C42B03" w:rsidRDefault="003E50BE" w:rsidP="00C42B03">
      <w:pPr>
        <w:pStyle w:val="Style17"/>
        <w:widowControl/>
        <w:ind w:firstLine="709"/>
        <w:jc w:val="both"/>
        <w:rPr>
          <w:rStyle w:val="FontStyle58"/>
          <w:sz w:val="28"/>
          <w:szCs w:val="28"/>
          <w:lang w:val="ru-RU" w:eastAsia="ru-RU"/>
        </w:rPr>
      </w:pPr>
      <w:r w:rsidRPr="00C42B03">
        <w:rPr>
          <w:rStyle w:val="FontStyle58"/>
          <w:sz w:val="28"/>
          <w:szCs w:val="28"/>
          <w:lang w:val="ru-RU" w:eastAsia="ru-RU"/>
        </w:rPr>
        <w:t xml:space="preserve">Состояние атмосферного воздуха остается одной из главных экологических проблем </w:t>
      </w:r>
      <w:r w:rsidR="00601D21">
        <w:rPr>
          <w:rStyle w:val="FontStyle58"/>
          <w:sz w:val="28"/>
          <w:szCs w:val="28"/>
          <w:lang w:val="ru-RU" w:eastAsia="ru-RU"/>
        </w:rPr>
        <w:t>города</w:t>
      </w:r>
      <w:r w:rsidR="00641CB5" w:rsidRPr="00C42B03">
        <w:rPr>
          <w:rStyle w:val="FontStyle58"/>
          <w:sz w:val="28"/>
          <w:szCs w:val="28"/>
          <w:lang w:val="ru-RU" w:eastAsia="ru-RU"/>
        </w:rPr>
        <w:t xml:space="preserve"> Барнаула</w:t>
      </w:r>
      <w:r w:rsidRPr="00C42B03">
        <w:rPr>
          <w:rStyle w:val="FontStyle58"/>
          <w:sz w:val="28"/>
          <w:szCs w:val="28"/>
          <w:lang w:val="ru-RU" w:eastAsia="ru-RU"/>
        </w:rPr>
        <w:t xml:space="preserve">. </w:t>
      </w:r>
      <w:r w:rsidR="00EF466F" w:rsidRPr="00C42B03">
        <w:rPr>
          <w:rStyle w:val="FontStyle58"/>
          <w:sz w:val="28"/>
          <w:szCs w:val="28"/>
          <w:lang w:val="ru-RU" w:eastAsia="ru-RU"/>
        </w:rPr>
        <w:t>Отработавшие газы двигателей внутреннего сгорания содержат вредные вещества и соединения, в том числе канцерогенные. Нефтепродукты, продукты износа шин, тормозных накладок, хлориды, используемые в качестве антиобледенителей дорожных покрытий, загрязняют придорожные полосы и водные объекты. Главный компонент выхлопов двигателей внутреннего сгорания (кроме</w:t>
      </w:r>
      <w:r w:rsidR="00786BA8" w:rsidRPr="00C42B03">
        <w:rPr>
          <w:rStyle w:val="FontStyle58"/>
          <w:sz w:val="28"/>
          <w:szCs w:val="28"/>
          <w:lang w:val="ru-RU" w:eastAsia="ru-RU"/>
        </w:rPr>
        <w:t xml:space="preserve"> </w:t>
      </w:r>
      <w:r w:rsidR="00EF466F" w:rsidRPr="00C42B03">
        <w:rPr>
          <w:rStyle w:val="FontStyle58"/>
          <w:sz w:val="28"/>
          <w:szCs w:val="28"/>
          <w:lang w:val="ru-RU" w:eastAsia="ru-RU"/>
        </w:rPr>
        <w:t xml:space="preserve">шума) – окись углерода (угарный газ) - опасен для человека, животных, вызывает отравление различной степени в зависимости от концентрации. </w:t>
      </w:r>
    </w:p>
    <w:p w14:paraId="665B7F73" w14:textId="77777777" w:rsidR="00EF466F" w:rsidRPr="00C42B03" w:rsidRDefault="00EF466F" w:rsidP="00C42B03">
      <w:pPr>
        <w:pStyle w:val="Style17"/>
        <w:widowControl/>
        <w:ind w:firstLine="709"/>
        <w:jc w:val="both"/>
        <w:rPr>
          <w:rStyle w:val="FontStyle58"/>
          <w:sz w:val="28"/>
          <w:szCs w:val="28"/>
          <w:lang w:val="ru-RU" w:eastAsia="ru-RU"/>
        </w:rPr>
      </w:pPr>
      <w:r w:rsidRPr="00C42B03">
        <w:rPr>
          <w:rStyle w:val="FontStyle58"/>
          <w:sz w:val="28"/>
          <w:szCs w:val="28"/>
          <w:lang w:val="ru-RU" w:eastAsia="ru-RU"/>
        </w:rPr>
        <w:t>При</w:t>
      </w:r>
      <w:r w:rsidR="00786BA8" w:rsidRPr="00C42B03">
        <w:rPr>
          <w:rStyle w:val="FontStyle58"/>
          <w:sz w:val="28"/>
          <w:szCs w:val="28"/>
          <w:lang w:val="ru-RU" w:eastAsia="ru-RU"/>
        </w:rPr>
        <w:t xml:space="preserve"> </w:t>
      </w:r>
      <w:r w:rsidRPr="00C42B03">
        <w:rPr>
          <w:rStyle w:val="FontStyle58"/>
          <w:sz w:val="28"/>
          <w:szCs w:val="28"/>
          <w:lang w:val="ru-RU" w:eastAsia="ru-RU"/>
        </w:rPr>
        <w:t>взаимодействии выбросов автомобилей и смесей загрязняющих веществ в воздухе   могут   образоваться   новые   вещества, более   агрессивные. На прилегающих   территориях   к   автомобильным   дорогам   вода, почва и растительность является носителями ряда канцерогенных веществ. Недопустимо выращивание здесь овощей, фруктов и скармливание травы животным. Одним из направлений в работе по снижению негативного влияния автотранспорта на загрязнение окружающей среды является дальнейшее расширение использования альтернативного топлива - сжатого и сжиженного газа, благоустройство дорог, контроль работы двигателей.</w:t>
      </w:r>
    </w:p>
    <w:p w14:paraId="5F3544AE" w14:textId="77777777" w:rsidR="00377CEB" w:rsidRPr="00C42B03" w:rsidRDefault="00377CEB" w:rsidP="00C42B03">
      <w:pPr>
        <w:pStyle w:val="Style17"/>
        <w:widowControl/>
        <w:ind w:firstLine="709"/>
        <w:jc w:val="both"/>
        <w:rPr>
          <w:sz w:val="28"/>
          <w:szCs w:val="28"/>
          <w:lang w:val="ru-RU"/>
        </w:rPr>
      </w:pPr>
      <w:r w:rsidRPr="00C42B03">
        <w:rPr>
          <w:rStyle w:val="FontStyle58"/>
          <w:sz w:val="28"/>
          <w:szCs w:val="28"/>
          <w:lang w:val="ru-RU" w:eastAsia="ru-RU"/>
        </w:rPr>
        <w:t>В 201</w:t>
      </w:r>
      <w:r w:rsidR="00641CB5" w:rsidRPr="00C42B03">
        <w:rPr>
          <w:rStyle w:val="FontStyle58"/>
          <w:sz w:val="28"/>
          <w:szCs w:val="28"/>
          <w:lang w:val="ru-RU" w:eastAsia="ru-RU"/>
        </w:rPr>
        <w:t>8</w:t>
      </w:r>
      <w:r w:rsidRPr="00C42B03">
        <w:rPr>
          <w:rStyle w:val="FontStyle58"/>
          <w:sz w:val="28"/>
          <w:szCs w:val="28"/>
          <w:lang w:val="ru-RU" w:eastAsia="ru-RU"/>
        </w:rPr>
        <w:t xml:space="preserve"> году в целом по </w:t>
      </w:r>
      <w:r w:rsidR="00641CB5" w:rsidRPr="00C42B03">
        <w:rPr>
          <w:rStyle w:val="FontStyle58"/>
          <w:sz w:val="28"/>
          <w:szCs w:val="28"/>
          <w:lang w:val="ru-RU" w:eastAsia="ru-RU"/>
        </w:rPr>
        <w:t>Алтайскому краю</w:t>
      </w:r>
      <w:r w:rsidRPr="00C42B03">
        <w:rPr>
          <w:rStyle w:val="FontStyle58"/>
          <w:sz w:val="28"/>
          <w:szCs w:val="28"/>
          <w:lang w:val="ru-RU" w:eastAsia="ru-RU"/>
        </w:rPr>
        <w:t xml:space="preserve"> отмечается у</w:t>
      </w:r>
      <w:r w:rsidRPr="00C42B03">
        <w:rPr>
          <w:sz w:val="28"/>
          <w:szCs w:val="28"/>
          <w:lang w:val="ru-RU"/>
        </w:rPr>
        <w:t xml:space="preserve">величение выбросов загрязняющих веществ в атмосферу от автотранспортных средств на </w:t>
      </w:r>
      <w:r w:rsidR="00F57F21" w:rsidRPr="00C42B03">
        <w:rPr>
          <w:sz w:val="28"/>
          <w:szCs w:val="28"/>
          <w:lang w:val="ru-RU"/>
        </w:rPr>
        <w:t>9,8</w:t>
      </w:r>
      <w:r w:rsidRPr="00C42B03">
        <w:rPr>
          <w:sz w:val="28"/>
          <w:szCs w:val="28"/>
          <w:lang w:val="ru-RU"/>
        </w:rPr>
        <w:t xml:space="preserve"> тыс.</w:t>
      </w:r>
      <w:r w:rsidR="0047420E" w:rsidRPr="00C42B03">
        <w:rPr>
          <w:sz w:val="28"/>
          <w:szCs w:val="28"/>
          <w:lang w:val="ru-RU"/>
        </w:rPr>
        <w:t xml:space="preserve"> </w:t>
      </w:r>
      <w:r w:rsidRPr="00C42B03">
        <w:rPr>
          <w:sz w:val="28"/>
          <w:szCs w:val="28"/>
          <w:lang w:val="ru-RU"/>
        </w:rPr>
        <w:t>т по отношению к 201</w:t>
      </w:r>
      <w:r w:rsidR="00F57F21" w:rsidRPr="00C42B03">
        <w:rPr>
          <w:sz w:val="28"/>
          <w:szCs w:val="28"/>
          <w:lang w:val="ru-RU"/>
        </w:rPr>
        <w:t>7</w:t>
      </w:r>
      <w:r w:rsidRPr="00C42B03">
        <w:rPr>
          <w:sz w:val="28"/>
          <w:szCs w:val="28"/>
          <w:lang w:val="ru-RU"/>
        </w:rPr>
        <w:t xml:space="preserve"> году, </w:t>
      </w:r>
      <w:r w:rsidR="00F57F21" w:rsidRPr="00C42B03">
        <w:rPr>
          <w:sz w:val="28"/>
          <w:szCs w:val="28"/>
          <w:lang w:val="ru-RU"/>
        </w:rPr>
        <w:t xml:space="preserve">в г. Барнауле - на 1,6 тыс. т, </w:t>
      </w:r>
      <w:r w:rsidRPr="00C42B03">
        <w:rPr>
          <w:sz w:val="28"/>
          <w:szCs w:val="28"/>
          <w:lang w:val="ru-RU"/>
        </w:rPr>
        <w:t xml:space="preserve">что связано с ростом количества автомобилей. Вследствие этого увеличивается негативное воздействие данного вида транспорта на атмосферный воздух населенных пунктов </w:t>
      </w:r>
      <w:r w:rsidR="00F57F21" w:rsidRPr="00C42B03">
        <w:rPr>
          <w:sz w:val="28"/>
          <w:szCs w:val="28"/>
          <w:lang w:val="ru-RU"/>
        </w:rPr>
        <w:t>городского округа</w:t>
      </w:r>
      <w:r w:rsidRPr="00C42B03">
        <w:rPr>
          <w:sz w:val="28"/>
          <w:szCs w:val="28"/>
          <w:lang w:val="ru-RU"/>
        </w:rPr>
        <w:t>.</w:t>
      </w:r>
    </w:p>
    <w:p w14:paraId="1998A240" w14:textId="77777777" w:rsidR="001F265F" w:rsidRPr="00C42B03" w:rsidRDefault="001F265F" w:rsidP="00C42B03">
      <w:pPr>
        <w:pStyle w:val="Style17"/>
        <w:widowControl/>
        <w:ind w:firstLine="709"/>
        <w:jc w:val="both"/>
        <w:rPr>
          <w:sz w:val="28"/>
          <w:szCs w:val="28"/>
          <w:lang w:val="ru-RU"/>
        </w:rPr>
      </w:pPr>
      <w:r w:rsidRPr="00C42B03">
        <w:rPr>
          <w:sz w:val="28"/>
          <w:szCs w:val="28"/>
          <w:lang w:val="ru-RU"/>
        </w:rPr>
        <w:t xml:space="preserve">С целью снижения негативного влияния выхлопных газов, отходящих от общественного транспорта, пассажироперевозящими </w:t>
      </w:r>
      <w:r w:rsidR="000444AC" w:rsidRPr="00C42B03">
        <w:rPr>
          <w:sz w:val="28"/>
          <w:szCs w:val="28"/>
          <w:lang w:val="ru-RU"/>
        </w:rPr>
        <w:t xml:space="preserve">предприятиями </w:t>
      </w:r>
      <w:r w:rsidR="00C93140" w:rsidRPr="00C42B03">
        <w:rPr>
          <w:sz w:val="28"/>
          <w:szCs w:val="28"/>
          <w:lang w:val="ru-RU"/>
        </w:rPr>
        <w:t xml:space="preserve">городского округа </w:t>
      </w:r>
      <w:r w:rsidR="000444AC" w:rsidRPr="00C42B03">
        <w:rPr>
          <w:sz w:val="28"/>
          <w:szCs w:val="28"/>
          <w:lang w:val="ru-RU"/>
        </w:rPr>
        <w:t xml:space="preserve">приобретается </w:t>
      </w:r>
      <w:r w:rsidRPr="00C42B03">
        <w:rPr>
          <w:sz w:val="28"/>
          <w:szCs w:val="28"/>
          <w:lang w:val="ru-RU"/>
        </w:rPr>
        <w:t>нов</w:t>
      </w:r>
      <w:r w:rsidR="000444AC" w:rsidRPr="00C42B03">
        <w:rPr>
          <w:sz w:val="28"/>
          <w:szCs w:val="28"/>
          <w:lang w:val="ru-RU"/>
        </w:rPr>
        <w:t>ая</w:t>
      </w:r>
      <w:r w:rsidRPr="00C42B03">
        <w:rPr>
          <w:sz w:val="28"/>
          <w:szCs w:val="28"/>
          <w:lang w:val="ru-RU"/>
        </w:rPr>
        <w:t xml:space="preserve"> техник</w:t>
      </w:r>
      <w:r w:rsidR="000444AC" w:rsidRPr="00C42B03">
        <w:rPr>
          <w:sz w:val="28"/>
          <w:szCs w:val="28"/>
          <w:lang w:val="ru-RU"/>
        </w:rPr>
        <w:t>а.</w:t>
      </w:r>
    </w:p>
    <w:p w14:paraId="0F953F54" w14:textId="77777777" w:rsidR="001F265F" w:rsidRPr="00C42B03" w:rsidRDefault="001F265F" w:rsidP="00C42B03">
      <w:pPr>
        <w:pStyle w:val="Style17"/>
        <w:widowControl/>
        <w:ind w:firstLine="709"/>
        <w:jc w:val="both"/>
        <w:rPr>
          <w:sz w:val="28"/>
          <w:szCs w:val="28"/>
          <w:lang w:val="ru-RU"/>
        </w:rPr>
      </w:pPr>
      <w:r w:rsidRPr="00C42B03">
        <w:rPr>
          <w:sz w:val="28"/>
          <w:szCs w:val="28"/>
          <w:lang w:val="ru-RU"/>
        </w:rPr>
        <w:t>С декабря 2016 года на базе МУП «</w:t>
      </w:r>
      <w:r w:rsidR="00601D21" w:rsidRPr="00601D21">
        <w:rPr>
          <w:sz w:val="28"/>
          <w:szCs w:val="28"/>
          <w:lang w:val="ru-RU"/>
        </w:rPr>
        <w:t>Центртранс</w:t>
      </w:r>
      <w:r w:rsidRPr="00C42B03">
        <w:rPr>
          <w:sz w:val="28"/>
          <w:szCs w:val="28"/>
          <w:lang w:val="ru-RU"/>
        </w:rPr>
        <w:t>» г.Барнаула введена в работу новая автоматизированная радионавигационная система диспетчерского управления пассажирским транспортом. Внедрение новой системы диспетчерского управления городским пассажирским транспортом позволяет обеспечить объективный инструментальный контроль и учет транспортной работы, сократить временные потери, которые неизбежно предполагают дополнительные расходы предприятий в части потребления автобусами топлива сверхнормы, что положительно сказывается на состояние атмосферного воздуха в городе Барнауле.</w:t>
      </w:r>
    </w:p>
    <w:p w14:paraId="6BAB3754" w14:textId="77777777" w:rsidR="000444AC" w:rsidRPr="00C42B03" w:rsidRDefault="001F265F" w:rsidP="00C42B03">
      <w:pPr>
        <w:pStyle w:val="Style17"/>
        <w:widowControl/>
        <w:ind w:firstLine="709"/>
        <w:jc w:val="both"/>
        <w:rPr>
          <w:sz w:val="28"/>
          <w:szCs w:val="28"/>
          <w:lang w:val="ru-RU"/>
        </w:rPr>
      </w:pPr>
      <w:r w:rsidRPr="00C42B03">
        <w:rPr>
          <w:sz w:val="28"/>
          <w:szCs w:val="28"/>
          <w:lang w:val="ru-RU"/>
        </w:rPr>
        <w:t>Кроме того, администрацией города совм</w:t>
      </w:r>
      <w:r w:rsidR="00601D21">
        <w:rPr>
          <w:sz w:val="28"/>
          <w:szCs w:val="28"/>
          <w:lang w:val="ru-RU"/>
        </w:rPr>
        <w:t xml:space="preserve">естно с ОГИБДД УМВД России по городу </w:t>
      </w:r>
      <w:r w:rsidRPr="00C42B03">
        <w:rPr>
          <w:sz w:val="28"/>
          <w:szCs w:val="28"/>
          <w:lang w:val="ru-RU"/>
        </w:rPr>
        <w:t xml:space="preserve">Барнаулу ежеквартально разрабатываются и утверждаются графики проведения совместных рейдов по выявлению неисправностей, при которых запрещается эксплуатация транспортных средств, в том числе с превышением норм дымности. </w:t>
      </w:r>
    </w:p>
    <w:p w14:paraId="22768C1A" w14:textId="5047E708" w:rsidR="00C94598" w:rsidRDefault="00C94598" w:rsidP="00C42B03">
      <w:pPr>
        <w:pStyle w:val="Style17"/>
        <w:widowControl/>
        <w:ind w:firstLine="709"/>
        <w:jc w:val="both"/>
        <w:rPr>
          <w:sz w:val="28"/>
          <w:szCs w:val="28"/>
          <w:lang w:val="ru-RU"/>
        </w:rPr>
      </w:pPr>
      <w:r w:rsidRPr="00C42B03">
        <w:rPr>
          <w:sz w:val="28"/>
          <w:szCs w:val="28"/>
          <w:lang w:val="ru-RU"/>
        </w:rPr>
        <w:t xml:space="preserve">В Алтайском крае </w:t>
      </w:r>
      <w:r w:rsidR="00C93140" w:rsidRPr="00C42B03">
        <w:rPr>
          <w:sz w:val="28"/>
          <w:szCs w:val="28"/>
          <w:lang w:val="ru-RU"/>
        </w:rPr>
        <w:t xml:space="preserve">также </w:t>
      </w:r>
      <w:r w:rsidRPr="00C42B03">
        <w:rPr>
          <w:sz w:val="28"/>
          <w:szCs w:val="28"/>
          <w:lang w:val="ru-RU"/>
        </w:rPr>
        <w:t>продолж</w:t>
      </w:r>
      <w:r w:rsidR="000444AC" w:rsidRPr="00C42B03">
        <w:rPr>
          <w:sz w:val="28"/>
          <w:szCs w:val="28"/>
          <w:lang w:val="ru-RU"/>
        </w:rPr>
        <w:t>ается</w:t>
      </w:r>
      <w:r w:rsidRPr="00C42B03">
        <w:rPr>
          <w:sz w:val="28"/>
          <w:szCs w:val="28"/>
          <w:lang w:val="ru-RU"/>
        </w:rPr>
        <w:t xml:space="preserve"> развитие рынка газомоторного топлива, </w:t>
      </w:r>
      <w:r w:rsidR="00C93140" w:rsidRPr="00C42B03">
        <w:rPr>
          <w:sz w:val="28"/>
          <w:szCs w:val="28"/>
          <w:lang w:val="ru-RU"/>
        </w:rPr>
        <w:t xml:space="preserve"> В </w:t>
      </w:r>
      <w:r w:rsidR="000444AC" w:rsidRPr="00C42B03">
        <w:rPr>
          <w:sz w:val="28"/>
          <w:szCs w:val="28"/>
          <w:lang w:val="ru-RU"/>
        </w:rPr>
        <w:t>настоящее</w:t>
      </w:r>
      <w:r w:rsidRPr="00C42B03">
        <w:rPr>
          <w:sz w:val="28"/>
          <w:szCs w:val="28"/>
          <w:lang w:val="ru-RU"/>
        </w:rPr>
        <w:t xml:space="preserve"> </w:t>
      </w:r>
      <w:r w:rsidR="00C93140" w:rsidRPr="00C42B03">
        <w:rPr>
          <w:sz w:val="28"/>
          <w:szCs w:val="28"/>
          <w:lang w:val="ru-RU"/>
        </w:rPr>
        <w:t xml:space="preserve">время на территории края </w:t>
      </w:r>
      <w:r w:rsidRPr="00C42B03">
        <w:rPr>
          <w:sz w:val="28"/>
          <w:szCs w:val="28"/>
          <w:lang w:val="ru-RU"/>
        </w:rPr>
        <w:t xml:space="preserve">действует </w:t>
      </w:r>
      <w:r w:rsidR="000444AC" w:rsidRPr="00C42B03">
        <w:rPr>
          <w:sz w:val="28"/>
          <w:szCs w:val="28"/>
          <w:lang w:val="ru-RU"/>
        </w:rPr>
        <w:t xml:space="preserve">пока </w:t>
      </w:r>
      <w:r w:rsidRPr="00C42B03">
        <w:rPr>
          <w:sz w:val="28"/>
          <w:szCs w:val="28"/>
          <w:lang w:val="ru-RU"/>
        </w:rPr>
        <w:t xml:space="preserve">одна </w:t>
      </w:r>
      <w:r w:rsidRPr="00C42B03">
        <w:rPr>
          <w:sz w:val="28"/>
          <w:szCs w:val="28"/>
          <w:lang w:val="ru-RU"/>
        </w:rPr>
        <w:lastRenderedPageBreak/>
        <w:t xml:space="preserve">автомобильная газонаполнительная компрессорная станция «Газпрома», которая находится в Барнауле. </w:t>
      </w:r>
    </w:p>
    <w:p w14:paraId="38E97B37" w14:textId="77777777" w:rsidR="00601D21" w:rsidRPr="00C42B03" w:rsidRDefault="00601D21" w:rsidP="00C42B03">
      <w:pPr>
        <w:pStyle w:val="Style17"/>
        <w:widowControl/>
        <w:ind w:firstLine="709"/>
        <w:jc w:val="both"/>
        <w:rPr>
          <w:sz w:val="28"/>
          <w:szCs w:val="28"/>
          <w:lang w:val="ru-RU"/>
        </w:rPr>
      </w:pPr>
    </w:p>
    <w:p w14:paraId="7028C88A" w14:textId="77777777" w:rsidR="00B378D3" w:rsidRPr="00601D21" w:rsidRDefault="00B378D3" w:rsidP="009272FB">
      <w:pPr>
        <w:pStyle w:val="23"/>
        <w:numPr>
          <w:ilvl w:val="1"/>
          <w:numId w:val="1"/>
        </w:numPr>
        <w:spacing w:before="0" w:after="0" w:line="240" w:lineRule="auto"/>
        <w:ind w:left="0" w:firstLine="0"/>
        <w:rPr>
          <w:rFonts w:cs="Times New Roman"/>
          <w:b w:val="0"/>
          <w:sz w:val="28"/>
          <w:lang w:val="ru-RU"/>
        </w:rPr>
      </w:pPr>
      <w:bookmarkStart w:id="33" w:name="_Toc436655931"/>
      <w:r w:rsidRPr="00601D21">
        <w:rPr>
          <w:rFonts w:cs="Times New Roman"/>
          <w:b w:val="0"/>
          <w:sz w:val="28"/>
          <w:lang w:val="ru-RU"/>
        </w:rPr>
        <w:t>Характеристика существующих условий и перспектив развития и размещения транспортной инфраструктуры</w:t>
      </w:r>
      <w:bookmarkEnd w:id="33"/>
    </w:p>
    <w:p w14:paraId="67A254FC" w14:textId="77777777" w:rsidR="00601D21" w:rsidRPr="00601D21" w:rsidRDefault="00601D21" w:rsidP="00601D21">
      <w:pPr>
        <w:rPr>
          <w:lang w:val="ru-RU"/>
        </w:rPr>
      </w:pPr>
    </w:p>
    <w:p w14:paraId="59A33551" w14:textId="77777777" w:rsidR="009440D6" w:rsidRPr="00C42B03" w:rsidRDefault="004900CC" w:rsidP="00C42B03">
      <w:pPr>
        <w:pStyle w:val="Style17"/>
        <w:ind w:firstLine="709"/>
        <w:jc w:val="both"/>
        <w:rPr>
          <w:sz w:val="28"/>
          <w:szCs w:val="28"/>
          <w:lang w:val="ru-RU"/>
        </w:rPr>
      </w:pPr>
      <w:r w:rsidRPr="00C42B03">
        <w:rPr>
          <w:sz w:val="28"/>
          <w:szCs w:val="28"/>
          <w:lang w:val="ru-RU"/>
        </w:rPr>
        <w:t xml:space="preserve">Анализ существующих условий функционирования транспортной инфраструктуры </w:t>
      </w:r>
      <w:r w:rsidR="009440D6" w:rsidRPr="00C42B03">
        <w:rPr>
          <w:sz w:val="28"/>
          <w:szCs w:val="28"/>
          <w:lang w:val="ru-RU"/>
        </w:rPr>
        <w:t>выявил следующие ключевые вызовы:</w:t>
      </w:r>
    </w:p>
    <w:p w14:paraId="6541423C" w14:textId="77777777" w:rsidR="009440D6" w:rsidRPr="00C42B03" w:rsidRDefault="009440D6" w:rsidP="00C42B03">
      <w:pPr>
        <w:pStyle w:val="Style17"/>
        <w:ind w:firstLine="709"/>
        <w:jc w:val="both"/>
        <w:rPr>
          <w:sz w:val="28"/>
          <w:szCs w:val="28"/>
          <w:lang w:val="ru-RU"/>
        </w:rPr>
      </w:pPr>
      <w:r w:rsidRPr="00C42B03">
        <w:rPr>
          <w:sz w:val="28"/>
          <w:szCs w:val="28"/>
          <w:lang w:val="ru-RU"/>
        </w:rPr>
        <w:t>– значительный удельный вес дорог, требующих капитального ремонта;</w:t>
      </w:r>
    </w:p>
    <w:p w14:paraId="1396E186" w14:textId="77777777" w:rsidR="009440D6" w:rsidRPr="00C42B03" w:rsidRDefault="009440D6" w:rsidP="00C42B03">
      <w:pPr>
        <w:pStyle w:val="Style17"/>
        <w:ind w:firstLine="709"/>
        <w:jc w:val="both"/>
        <w:rPr>
          <w:sz w:val="28"/>
          <w:szCs w:val="28"/>
          <w:lang w:val="ru-RU"/>
        </w:rPr>
      </w:pPr>
      <w:r w:rsidRPr="00C42B03">
        <w:rPr>
          <w:sz w:val="28"/>
          <w:szCs w:val="28"/>
          <w:lang w:val="ru-RU"/>
        </w:rPr>
        <w:t>– высокая степень износа дорог.</w:t>
      </w:r>
    </w:p>
    <w:p w14:paraId="1E569079" w14:textId="77777777" w:rsidR="009440D6" w:rsidRPr="00C42B03" w:rsidRDefault="009440D6" w:rsidP="00C42B03">
      <w:pPr>
        <w:pStyle w:val="Style17"/>
        <w:ind w:firstLine="709"/>
        <w:jc w:val="both"/>
        <w:rPr>
          <w:sz w:val="28"/>
          <w:szCs w:val="28"/>
          <w:lang w:val="ru-RU"/>
        </w:rPr>
      </w:pPr>
      <w:r w:rsidRPr="00C42B03">
        <w:rPr>
          <w:sz w:val="28"/>
          <w:szCs w:val="28"/>
          <w:lang w:val="ru-RU"/>
        </w:rPr>
        <w:t>Целевое видение и результаты:</w:t>
      </w:r>
    </w:p>
    <w:p w14:paraId="79F12DAC" w14:textId="77777777" w:rsidR="00C93140" w:rsidRPr="00C42B03" w:rsidRDefault="00C93140" w:rsidP="00C42B03">
      <w:pPr>
        <w:pStyle w:val="Style17"/>
        <w:ind w:firstLine="709"/>
        <w:jc w:val="both"/>
        <w:rPr>
          <w:color w:val="000000"/>
          <w:sz w:val="28"/>
          <w:szCs w:val="28"/>
          <w:lang w:val="ru-RU"/>
        </w:rPr>
      </w:pPr>
      <w:r w:rsidRPr="00C42B03">
        <w:rPr>
          <w:sz w:val="28"/>
          <w:szCs w:val="28"/>
          <w:lang w:val="ru-RU"/>
        </w:rPr>
        <w:t xml:space="preserve">- </w:t>
      </w:r>
      <w:r w:rsidRPr="00C42B03">
        <w:rPr>
          <w:color w:val="000000"/>
          <w:sz w:val="28"/>
          <w:szCs w:val="28"/>
          <w:lang w:val="ru-RU"/>
        </w:rPr>
        <w:t>обеспечение безопасности дорожного движения;</w:t>
      </w:r>
    </w:p>
    <w:p w14:paraId="347216C5" w14:textId="77777777" w:rsidR="00C93140" w:rsidRPr="00C42B03" w:rsidRDefault="00C93140" w:rsidP="00C42B03">
      <w:pPr>
        <w:pStyle w:val="Style17"/>
        <w:ind w:firstLine="709"/>
        <w:jc w:val="both"/>
        <w:rPr>
          <w:color w:val="000000"/>
          <w:sz w:val="28"/>
          <w:szCs w:val="28"/>
          <w:lang w:val="ru-RU"/>
        </w:rPr>
      </w:pPr>
      <w:r w:rsidRPr="00C42B03">
        <w:rPr>
          <w:color w:val="000000"/>
          <w:sz w:val="28"/>
          <w:szCs w:val="28"/>
          <w:lang w:val="ru-RU"/>
        </w:rPr>
        <w:t>- упорядочение и улучшение условий дорожного движения транспортных средств и пешеходов;</w:t>
      </w:r>
    </w:p>
    <w:p w14:paraId="17E06400" w14:textId="77777777" w:rsidR="00C93140" w:rsidRPr="00C42B03" w:rsidRDefault="00C93140" w:rsidP="00C42B03">
      <w:pPr>
        <w:pStyle w:val="Style17"/>
        <w:ind w:firstLine="709"/>
        <w:jc w:val="both"/>
        <w:rPr>
          <w:color w:val="000000"/>
          <w:sz w:val="28"/>
          <w:szCs w:val="28"/>
          <w:lang w:val="ru-RU"/>
        </w:rPr>
      </w:pPr>
      <w:r w:rsidRPr="00C42B03">
        <w:rPr>
          <w:color w:val="000000"/>
          <w:sz w:val="28"/>
          <w:szCs w:val="28"/>
          <w:lang w:val="ru-RU"/>
        </w:rPr>
        <w:t>- организация пропуска прогнозируемого потока транспортных средств и пешеходов;</w:t>
      </w:r>
    </w:p>
    <w:p w14:paraId="16692513" w14:textId="77777777" w:rsidR="00C93140" w:rsidRPr="00C42B03" w:rsidRDefault="00C93140" w:rsidP="00C42B03">
      <w:pPr>
        <w:pStyle w:val="Style17"/>
        <w:ind w:firstLine="709"/>
        <w:jc w:val="both"/>
        <w:rPr>
          <w:color w:val="000000"/>
          <w:sz w:val="28"/>
          <w:szCs w:val="28"/>
          <w:lang w:val="ru-RU"/>
        </w:rPr>
      </w:pPr>
      <w:r w:rsidRPr="00C42B03">
        <w:rPr>
          <w:color w:val="000000"/>
          <w:sz w:val="28"/>
          <w:szCs w:val="28"/>
          <w:lang w:val="ru-RU"/>
        </w:rPr>
        <w:t>- повышение пропускной способности дорог и эффективности их использования;</w:t>
      </w:r>
    </w:p>
    <w:p w14:paraId="5AC011E8" w14:textId="77777777" w:rsidR="00C93140" w:rsidRPr="00C42B03" w:rsidRDefault="00C93140" w:rsidP="00C42B03">
      <w:pPr>
        <w:pStyle w:val="Style17"/>
        <w:ind w:firstLine="709"/>
        <w:jc w:val="both"/>
        <w:rPr>
          <w:color w:val="000000"/>
          <w:sz w:val="28"/>
          <w:szCs w:val="28"/>
          <w:lang w:val="ru-RU"/>
        </w:rPr>
      </w:pPr>
      <w:r w:rsidRPr="00C42B03">
        <w:rPr>
          <w:color w:val="000000"/>
          <w:sz w:val="28"/>
          <w:szCs w:val="28"/>
          <w:lang w:val="ru-RU"/>
        </w:rPr>
        <w:t>- организация транспортного обслуживания новых или реконструируемых объектов капитального строительства различного функционального назначения;</w:t>
      </w:r>
    </w:p>
    <w:p w14:paraId="157BE07A" w14:textId="77777777" w:rsidR="00C93140" w:rsidRPr="00C42B03" w:rsidRDefault="00C93140" w:rsidP="00C42B03">
      <w:pPr>
        <w:pStyle w:val="Style17"/>
        <w:ind w:firstLine="720"/>
        <w:jc w:val="both"/>
        <w:rPr>
          <w:color w:val="000000"/>
          <w:sz w:val="28"/>
          <w:szCs w:val="28"/>
          <w:lang w:val="ru-RU"/>
        </w:rPr>
      </w:pPr>
      <w:r w:rsidRPr="00C42B03">
        <w:rPr>
          <w:color w:val="000000"/>
          <w:sz w:val="28"/>
          <w:szCs w:val="28"/>
          <w:lang w:val="ru-RU"/>
        </w:rPr>
        <w:t>- снижение негативного воздействия от автомобильного транспорта на окружающую среду.</w:t>
      </w:r>
    </w:p>
    <w:p w14:paraId="4C5F7113"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В рамках </w:t>
      </w:r>
      <w:r w:rsidR="00776349" w:rsidRPr="00C42B03">
        <w:rPr>
          <w:sz w:val="28"/>
          <w:szCs w:val="28"/>
          <w:lang w:val="ru-RU"/>
        </w:rPr>
        <w:t>комплексной схемы организации дорожного движения (КСОДД)</w:t>
      </w:r>
      <w:r w:rsidRPr="00C42B03">
        <w:rPr>
          <w:sz w:val="28"/>
          <w:szCs w:val="28"/>
          <w:lang w:val="ru-RU"/>
        </w:rPr>
        <w:t xml:space="preserve"> городского округа – города Барнаула Алтайского края предусматриваются мероприятия, </w:t>
      </w:r>
      <w:r w:rsidR="008C1F60" w:rsidRPr="00C42B03">
        <w:rPr>
          <w:sz w:val="28"/>
          <w:szCs w:val="28"/>
          <w:lang w:val="ru-RU"/>
        </w:rPr>
        <w:t>разработанные</w:t>
      </w:r>
      <w:r w:rsidRPr="00C42B03">
        <w:rPr>
          <w:sz w:val="28"/>
          <w:szCs w:val="28"/>
          <w:lang w:val="ru-RU"/>
        </w:rPr>
        <w:t xml:space="preserve"> с учетом материалов Генерального плана и Программы «Комплексное развитие транспортной инфраструктуры», с дифференциацией по этапам реализации.</w:t>
      </w:r>
    </w:p>
    <w:p w14:paraId="0481CE0E" w14:textId="77777777" w:rsidR="005231A6" w:rsidRPr="00C42B03" w:rsidRDefault="005231A6" w:rsidP="00C42B03">
      <w:pPr>
        <w:pStyle w:val="Style17"/>
        <w:ind w:firstLine="720"/>
        <w:jc w:val="both"/>
        <w:rPr>
          <w:b/>
          <w:sz w:val="28"/>
          <w:szCs w:val="28"/>
          <w:lang w:val="ru-RU"/>
        </w:rPr>
      </w:pPr>
      <w:r w:rsidRPr="00C42B03">
        <w:rPr>
          <w:b/>
          <w:sz w:val="28"/>
          <w:szCs w:val="28"/>
          <w:lang w:val="ru-RU"/>
        </w:rPr>
        <w:t xml:space="preserve">1-й этап (2025г.) </w:t>
      </w:r>
    </w:p>
    <w:p w14:paraId="02CAB500"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 Реконструкция участков Павловского тракта от ул.Попова до ул.Малахова и от </w:t>
      </w:r>
      <w:r w:rsidR="00B44396">
        <w:rPr>
          <w:sz w:val="28"/>
          <w:szCs w:val="28"/>
          <w:lang w:val="ru-RU"/>
        </w:rPr>
        <w:t>у</w:t>
      </w:r>
      <w:r w:rsidRPr="00C42B03">
        <w:rPr>
          <w:sz w:val="28"/>
          <w:szCs w:val="28"/>
          <w:lang w:val="ru-RU"/>
        </w:rPr>
        <w:t>л.Бабуркина до ул.Сельскохо</w:t>
      </w:r>
      <w:r w:rsidR="00B44396">
        <w:rPr>
          <w:sz w:val="28"/>
          <w:szCs w:val="28"/>
          <w:lang w:val="ru-RU"/>
        </w:rPr>
        <w:t>зяйственной</w:t>
      </w:r>
      <w:r w:rsidRPr="00C42B03">
        <w:rPr>
          <w:sz w:val="28"/>
          <w:szCs w:val="28"/>
          <w:lang w:val="ru-RU"/>
        </w:rPr>
        <w:t xml:space="preserve">; </w:t>
      </w:r>
    </w:p>
    <w:p w14:paraId="358E602C"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2. Реконструкция </w:t>
      </w:r>
      <w:r w:rsidR="00B44396" w:rsidRPr="00C42B03">
        <w:rPr>
          <w:sz w:val="28"/>
          <w:szCs w:val="28"/>
          <w:lang w:val="ru-RU"/>
        </w:rPr>
        <w:t>ул.</w:t>
      </w:r>
      <w:r w:rsidRPr="00C42B03">
        <w:rPr>
          <w:sz w:val="28"/>
          <w:szCs w:val="28"/>
          <w:lang w:val="ru-RU"/>
        </w:rPr>
        <w:t xml:space="preserve">Привокзальной; </w:t>
      </w:r>
    </w:p>
    <w:p w14:paraId="320C410B"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3. Реконструкция </w:t>
      </w:r>
      <w:r w:rsidR="00B44396" w:rsidRPr="00C42B03">
        <w:rPr>
          <w:sz w:val="28"/>
          <w:szCs w:val="28"/>
          <w:lang w:val="ru-RU"/>
        </w:rPr>
        <w:t>ул.</w:t>
      </w:r>
      <w:r w:rsidRPr="00C42B03">
        <w:rPr>
          <w:sz w:val="28"/>
          <w:szCs w:val="28"/>
          <w:lang w:val="ru-RU"/>
        </w:rPr>
        <w:t xml:space="preserve">Путейской; </w:t>
      </w:r>
    </w:p>
    <w:p w14:paraId="1B28114C"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4. Реконструкция </w:t>
      </w:r>
      <w:r w:rsidR="00B44396" w:rsidRPr="00C42B03">
        <w:rPr>
          <w:sz w:val="28"/>
          <w:szCs w:val="28"/>
          <w:lang w:val="ru-RU"/>
        </w:rPr>
        <w:t>ул.</w:t>
      </w:r>
      <w:r w:rsidRPr="00C42B03">
        <w:rPr>
          <w:sz w:val="28"/>
          <w:szCs w:val="28"/>
          <w:lang w:val="ru-RU"/>
        </w:rPr>
        <w:t>Знойной (на участке от ул. Со</w:t>
      </w:r>
      <w:r w:rsidR="00B44396">
        <w:rPr>
          <w:sz w:val="28"/>
          <w:szCs w:val="28"/>
          <w:lang w:val="ru-RU"/>
        </w:rPr>
        <w:t>лнечная Поляна до ул.Просторной</w:t>
      </w:r>
      <w:r w:rsidRPr="00C42B03">
        <w:rPr>
          <w:sz w:val="28"/>
          <w:szCs w:val="28"/>
          <w:lang w:val="ru-RU"/>
        </w:rPr>
        <w:t xml:space="preserve">) и ул. Юрина (участок от </w:t>
      </w:r>
      <w:r w:rsidR="00B44396" w:rsidRPr="00C42B03">
        <w:rPr>
          <w:sz w:val="28"/>
          <w:szCs w:val="28"/>
          <w:lang w:val="ru-RU"/>
        </w:rPr>
        <w:t>ул.</w:t>
      </w:r>
      <w:r w:rsidRPr="00C42B03">
        <w:rPr>
          <w:sz w:val="28"/>
          <w:szCs w:val="28"/>
          <w:lang w:val="ru-RU"/>
        </w:rPr>
        <w:t xml:space="preserve">Путейской </w:t>
      </w:r>
      <w:r w:rsidR="00B44396">
        <w:rPr>
          <w:sz w:val="28"/>
          <w:szCs w:val="28"/>
          <w:lang w:val="ru-RU"/>
        </w:rPr>
        <w:t>до ул. Северо-Западной</w:t>
      </w:r>
      <w:r w:rsidRPr="00C42B03">
        <w:rPr>
          <w:sz w:val="28"/>
          <w:szCs w:val="28"/>
          <w:lang w:val="ru-RU"/>
        </w:rPr>
        <w:t xml:space="preserve">); </w:t>
      </w:r>
    </w:p>
    <w:p w14:paraId="6B2C6354" w14:textId="77777777" w:rsidR="005231A6" w:rsidRPr="00C42B03" w:rsidRDefault="005231A6" w:rsidP="00C42B03">
      <w:pPr>
        <w:pStyle w:val="Style17"/>
        <w:ind w:firstLine="720"/>
        <w:jc w:val="both"/>
        <w:rPr>
          <w:sz w:val="28"/>
          <w:szCs w:val="28"/>
          <w:lang w:val="ru-RU"/>
        </w:rPr>
      </w:pPr>
      <w:r w:rsidRPr="00C42B03">
        <w:rPr>
          <w:sz w:val="28"/>
          <w:szCs w:val="28"/>
          <w:lang w:val="ru-RU"/>
        </w:rPr>
        <w:t>5. Ул. Попова на участке</w:t>
      </w:r>
      <w:r w:rsidR="00B44396">
        <w:rPr>
          <w:sz w:val="28"/>
          <w:szCs w:val="28"/>
          <w:lang w:val="ru-RU"/>
        </w:rPr>
        <w:t xml:space="preserve"> от ул. Трактовой</w:t>
      </w:r>
      <w:r w:rsidRPr="00C42B03">
        <w:rPr>
          <w:sz w:val="28"/>
          <w:szCs w:val="28"/>
          <w:lang w:val="ru-RU"/>
        </w:rPr>
        <w:t xml:space="preserve"> до ул. Власихинск</w:t>
      </w:r>
      <w:r w:rsidR="00B44396">
        <w:rPr>
          <w:sz w:val="28"/>
          <w:szCs w:val="28"/>
          <w:lang w:val="ru-RU"/>
        </w:rPr>
        <w:t>ой</w:t>
      </w:r>
      <w:r w:rsidRPr="00C42B03">
        <w:rPr>
          <w:sz w:val="28"/>
          <w:szCs w:val="28"/>
          <w:lang w:val="ru-RU"/>
        </w:rPr>
        <w:t xml:space="preserve">; </w:t>
      </w:r>
    </w:p>
    <w:p w14:paraId="20EB7BBD" w14:textId="77777777" w:rsidR="005231A6" w:rsidRPr="00C42B03" w:rsidRDefault="005231A6" w:rsidP="00C42B03">
      <w:pPr>
        <w:pStyle w:val="Style17"/>
        <w:ind w:firstLine="720"/>
        <w:jc w:val="both"/>
        <w:rPr>
          <w:sz w:val="28"/>
          <w:szCs w:val="28"/>
          <w:lang w:val="ru-RU"/>
        </w:rPr>
      </w:pPr>
      <w:r w:rsidRPr="00C42B03">
        <w:rPr>
          <w:sz w:val="28"/>
          <w:szCs w:val="28"/>
          <w:lang w:val="ru-RU"/>
        </w:rPr>
        <w:t>6. Реконструкция у</w:t>
      </w:r>
      <w:r w:rsidR="00B44396">
        <w:rPr>
          <w:sz w:val="28"/>
          <w:szCs w:val="28"/>
          <w:lang w:val="ru-RU"/>
        </w:rPr>
        <w:t>л. Сергея Ускова от ул. Взлетной</w:t>
      </w:r>
      <w:r w:rsidRPr="00C42B03">
        <w:rPr>
          <w:sz w:val="28"/>
          <w:szCs w:val="28"/>
          <w:lang w:val="ru-RU"/>
        </w:rPr>
        <w:t xml:space="preserve"> до Павловского тракта, строительство нового участка ул. Сергея Ускова от участка от ул.Взлетн</w:t>
      </w:r>
      <w:r w:rsidR="00B44396">
        <w:rPr>
          <w:sz w:val="28"/>
          <w:szCs w:val="28"/>
          <w:lang w:val="ru-RU"/>
        </w:rPr>
        <w:t>ой</w:t>
      </w:r>
      <w:r w:rsidRPr="00C42B03">
        <w:rPr>
          <w:sz w:val="28"/>
          <w:szCs w:val="28"/>
          <w:lang w:val="ru-RU"/>
        </w:rPr>
        <w:t xml:space="preserve"> до </w:t>
      </w:r>
      <w:r w:rsidR="00B44396" w:rsidRPr="00C42B03">
        <w:rPr>
          <w:sz w:val="28"/>
          <w:szCs w:val="28"/>
          <w:lang w:val="ru-RU"/>
        </w:rPr>
        <w:t>ул.</w:t>
      </w:r>
      <w:r w:rsidRPr="00C42B03">
        <w:rPr>
          <w:sz w:val="28"/>
          <w:szCs w:val="28"/>
          <w:lang w:val="ru-RU"/>
        </w:rPr>
        <w:t xml:space="preserve">Власихинской; </w:t>
      </w:r>
    </w:p>
    <w:p w14:paraId="04F6BCA2"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7. Реконструкция Базового проезда; </w:t>
      </w:r>
    </w:p>
    <w:p w14:paraId="08AF4475"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8. Реконструкция </w:t>
      </w:r>
      <w:r w:rsidR="00B44396" w:rsidRPr="00C42B03">
        <w:rPr>
          <w:sz w:val="28"/>
          <w:szCs w:val="28"/>
          <w:lang w:val="ru-RU"/>
        </w:rPr>
        <w:t>ул.</w:t>
      </w:r>
      <w:r w:rsidRPr="00C42B03">
        <w:rPr>
          <w:sz w:val="28"/>
          <w:szCs w:val="28"/>
          <w:lang w:val="ru-RU"/>
        </w:rPr>
        <w:t xml:space="preserve">Взлетной на участке от ул. Сергей Ускова до ул.Попова; </w:t>
      </w:r>
    </w:p>
    <w:p w14:paraId="46E1F96C"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9. Реконструкция </w:t>
      </w:r>
      <w:r w:rsidR="00B44396" w:rsidRPr="00C42B03">
        <w:rPr>
          <w:sz w:val="28"/>
          <w:szCs w:val="28"/>
          <w:lang w:val="ru-RU"/>
        </w:rPr>
        <w:t>ул.</w:t>
      </w:r>
      <w:r w:rsidRPr="00C42B03">
        <w:rPr>
          <w:sz w:val="28"/>
          <w:szCs w:val="28"/>
          <w:lang w:val="ru-RU"/>
        </w:rPr>
        <w:t xml:space="preserve">Балтийской на участке от ул. Сергея Ускова до ул.Попова; </w:t>
      </w:r>
    </w:p>
    <w:p w14:paraId="662A718F"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10. Реконструкция ул. Солнечная Поляна на участке от ул. Юрина до </w:t>
      </w:r>
      <w:r w:rsidR="00B44396">
        <w:rPr>
          <w:sz w:val="28"/>
          <w:szCs w:val="28"/>
          <w:lang w:val="ru-RU"/>
        </w:rPr>
        <w:br/>
      </w:r>
      <w:r w:rsidRPr="00C42B03">
        <w:rPr>
          <w:sz w:val="28"/>
          <w:szCs w:val="28"/>
          <w:lang w:val="ru-RU"/>
        </w:rPr>
        <w:t>пр</w:t>
      </w:r>
      <w:r w:rsidR="00B44396">
        <w:rPr>
          <w:sz w:val="28"/>
          <w:szCs w:val="28"/>
          <w:lang w:val="ru-RU"/>
        </w:rPr>
        <w:t>-кта</w:t>
      </w:r>
      <w:r w:rsidRPr="00C42B03">
        <w:rPr>
          <w:sz w:val="28"/>
          <w:szCs w:val="28"/>
          <w:lang w:val="ru-RU"/>
        </w:rPr>
        <w:t xml:space="preserve"> Космонавтов; </w:t>
      </w:r>
    </w:p>
    <w:p w14:paraId="0553662D" w14:textId="77777777" w:rsidR="005231A6" w:rsidRPr="00C42B03" w:rsidRDefault="00B44396" w:rsidP="00C42B03">
      <w:pPr>
        <w:pStyle w:val="Style17"/>
        <w:ind w:firstLine="720"/>
        <w:jc w:val="both"/>
        <w:rPr>
          <w:sz w:val="28"/>
          <w:szCs w:val="28"/>
          <w:lang w:val="ru-RU"/>
        </w:rPr>
      </w:pPr>
      <w:r>
        <w:rPr>
          <w:sz w:val="28"/>
          <w:szCs w:val="28"/>
          <w:lang w:val="ru-RU"/>
        </w:rPr>
        <w:t>11. Реконструкция пр-кта</w:t>
      </w:r>
      <w:r w:rsidR="005231A6" w:rsidRPr="00C42B03">
        <w:rPr>
          <w:sz w:val="28"/>
          <w:szCs w:val="28"/>
          <w:lang w:val="ru-RU"/>
        </w:rPr>
        <w:t xml:space="preserve"> Коммунаров на участке от ул. Советской Армии до ул. Смирнова; </w:t>
      </w:r>
    </w:p>
    <w:p w14:paraId="6B837D0C" w14:textId="77777777" w:rsidR="005231A6" w:rsidRPr="00C42B03" w:rsidRDefault="005231A6" w:rsidP="00C42B03">
      <w:pPr>
        <w:pStyle w:val="Style17"/>
        <w:ind w:firstLine="720"/>
        <w:jc w:val="both"/>
        <w:rPr>
          <w:sz w:val="28"/>
          <w:szCs w:val="28"/>
          <w:lang w:val="ru-RU"/>
        </w:rPr>
      </w:pPr>
      <w:r w:rsidRPr="00C42B03">
        <w:rPr>
          <w:sz w:val="28"/>
          <w:szCs w:val="28"/>
          <w:lang w:val="ru-RU"/>
        </w:rPr>
        <w:lastRenderedPageBreak/>
        <w:t xml:space="preserve">12. Реконструкция участка </w:t>
      </w:r>
      <w:r w:rsidR="00B44396" w:rsidRPr="00C42B03">
        <w:rPr>
          <w:sz w:val="28"/>
          <w:szCs w:val="28"/>
          <w:lang w:val="ru-RU"/>
        </w:rPr>
        <w:t>ул.</w:t>
      </w:r>
      <w:r w:rsidRPr="00C42B03">
        <w:rPr>
          <w:sz w:val="28"/>
          <w:szCs w:val="28"/>
          <w:lang w:val="ru-RU"/>
        </w:rPr>
        <w:t xml:space="preserve">Просторной на участке от </w:t>
      </w:r>
      <w:r w:rsidR="00B44396" w:rsidRPr="00C42B03">
        <w:rPr>
          <w:sz w:val="28"/>
          <w:szCs w:val="28"/>
          <w:lang w:val="ru-RU"/>
        </w:rPr>
        <w:t>ул.</w:t>
      </w:r>
      <w:r w:rsidRPr="00C42B03">
        <w:rPr>
          <w:sz w:val="28"/>
          <w:szCs w:val="28"/>
          <w:lang w:val="ru-RU"/>
        </w:rPr>
        <w:t xml:space="preserve">Багряной до Павловского тракта. </w:t>
      </w:r>
    </w:p>
    <w:p w14:paraId="2E61381C" w14:textId="77777777" w:rsidR="005231A6" w:rsidRPr="00C42B03" w:rsidRDefault="005231A6" w:rsidP="00C42B03">
      <w:pPr>
        <w:pStyle w:val="Style17"/>
        <w:ind w:firstLine="720"/>
        <w:jc w:val="both"/>
        <w:rPr>
          <w:b/>
          <w:sz w:val="28"/>
          <w:szCs w:val="28"/>
          <w:lang w:val="ru-RU"/>
        </w:rPr>
      </w:pPr>
      <w:r w:rsidRPr="00C42B03">
        <w:rPr>
          <w:b/>
          <w:sz w:val="28"/>
          <w:szCs w:val="28"/>
          <w:lang w:val="ru-RU"/>
        </w:rPr>
        <w:t xml:space="preserve">2-й этап (2025-2035г.) </w:t>
      </w:r>
    </w:p>
    <w:p w14:paraId="62B262A9" w14:textId="77777777" w:rsidR="005231A6" w:rsidRPr="00C42B03" w:rsidRDefault="005231A6" w:rsidP="00C42B03">
      <w:pPr>
        <w:pStyle w:val="Style17"/>
        <w:ind w:firstLine="720"/>
        <w:jc w:val="both"/>
        <w:rPr>
          <w:sz w:val="28"/>
          <w:szCs w:val="28"/>
          <w:lang w:val="ru-RU"/>
        </w:rPr>
      </w:pPr>
      <w:r w:rsidRPr="00C42B03">
        <w:rPr>
          <w:sz w:val="28"/>
          <w:szCs w:val="28"/>
          <w:lang w:val="ru-RU"/>
        </w:rPr>
        <w:t>1. Реконструкция ул. 3-я Речная – ул. Чуднеко на участке от ул. Малахова до ул. 40 лет Октября, строительство ул. 3-я Речная на участке от ул. Чуденко до ул. Северо-Западн</w:t>
      </w:r>
      <w:r w:rsidR="00B44396">
        <w:rPr>
          <w:sz w:val="28"/>
          <w:szCs w:val="28"/>
          <w:lang w:val="ru-RU"/>
        </w:rPr>
        <w:t>ой</w:t>
      </w:r>
      <w:r w:rsidRPr="00C42B03">
        <w:rPr>
          <w:sz w:val="28"/>
          <w:szCs w:val="28"/>
          <w:lang w:val="ru-RU"/>
        </w:rPr>
        <w:t xml:space="preserve">; </w:t>
      </w:r>
    </w:p>
    <w:p w14:paraId="707FDB16"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8. Реконструкция ул. 40 лет Октября на участке от ул. Чуднеко до ул. Петра Сухова; </w:t>
      </w:r>
    </w:p>
    <w:p w14:paraId="7404D832" w14:textId="77777777" w:rsidR="005231A6" w:rsidRPr="00C42B03" w:rsidRDefault="005231A6" w:rsidP="00C42B03">
      <w:pPr>
        <w:pStyle w:val="Style17"/>
        <w:ind w:firstLine="720"/>
        <w:jc w:val="both"/>
        <w:rPr>
          <w:sz w:val="28"/>
          <w:szCs w:val="28"/>
          <w:lang w:val="ru-RU"/>
        </w:rPr>
      </w:pPr>
      <w:r w:rsidRPr="00C42B03">
        <w:rPr>
          <w:sz w:val="28"/>
          <w:szCs w:val="28"/>
          <w:lang w:val="ru-RU"/>
        </w:rPr>
        <w:t>9. Реконструкция ул. Антона Петрова на участке от ул. Солнечная Поля</w:t>
      </w:r>
      <w:r w:rsidR="00B44396">
        <w:rPr>
          <w:sz w:val="28"/>
          <w:szCs w:val="28"/>
          <w:lang w:val="ru-RU"/>
        </w:rPr>
        <w:t>на до ул. Просторной</w:t>
      </w:r>
      <w:r w:rsidRPr="00C42B03">
        <w:rPr>
          <w:sz w:val="28"/>
          <w:szCs w:val="28"/>
          <w:lang w:val="ru-RU"/>
        </w:rPr>
        <w:t xml:space="preserve">. </w:t>
      </w:r>
    </w:p>
    <w:p w14:paraId="78E6E415"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9. Строительство нового участка ул. </w:t>
      </w:r>
      <w:r w:rsidR="00B44396">
        <w:rPr>
          <w:sz w:val="28"/>
          <w:szCs w:val="28"/>
          <w:lang w:val="ru-RU"/>
        </w:rPr>
        <w:t>Антона Петрова от ул. Просторной</w:t>
      </w:r>
      <w:r w:rsidRPr="00C42B03">
        <w:rPr>
          <w:sz w:val="28"/>
          <w:szCs w:val="28"/>
          <w:lang w:val="ru-RU"/>
        </w:rPr>
        <w:t xml:space="preserve"> до Магистрали № 1; </w:t>
      </w:r>
    </w:p>
    <w:p w14:paraId="4CC8E573"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10. Строительство Магистрали №1; </w:t>
      </w:r>
    </w:p>
    <w:p w14:paraId="5217554D"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11. Реконструкция </w:t>
      </w:r>
      <w:r w:rsidR="00B44396" w:rsidRPr="00C42B03">
        <w:rPr>
          <w:sz w:val="28"/>
          <w:szCs w:val="28"/>
          <w:lang w:val="ru-RU"/>
        </w:rPr>
        <w:t>ул.</w:t>
      </w:r>
      <w:r w:rsidRPr="00C42B03">
        <w:rPr>
          <w:sz w:val="28"/>
          <w:szCs w:val="28"/>
          <w:lang w:val="ru-RU"/>
        </w:rPr>
        <w:t xml:space="preserve">Взлетной на участке от ул. Попова до ул. Малахова; </w:t>
      </w:r>
    </w:p>
    <w:p w14:paraId="643053B8" w14:textId="77777777" w:rsidR="005231A6" w:rsidRPr="00C42B03" w:rsidRDefault="009D28DD" w:rsidP="00C42B03">
      <w:pPr>
        <w:pStyle w:val="Style17"/>
        <w:ind w:firstLine="720"/>
        <w:jc w:val="both"/>
        <w:rPr>
          <w:sz w:val="28"/>
          <w:szCs w:val="28"/>
          <w:lang w:val="ru-RU"/>
        </w:rPr>
      </w:pPr>
      <w:r>
        <w:rPr>
          <w:sz w:val="28"/>
          <w:szCs w:val="28"/>
          <w:lang w:val="ru-RU"/>
        </w:rPr>
        <w:t>12. Реконструкция пр-кта</w:t>
      </w:r>
      <w:r w:rsidR="005231A6" w:rsidRPr="00C42B03">
        <w:rPr>
          <w:sz w:val="28"/>
          <w:szCs w:val="28"/>
          <w:lang w:val="ru-RU"/>
        </w:rPr>
        <w:t xml:space="preserve"> Коммунаров от </w:t>
      </w:r>
      <w:r w:rsidR="00B44396">
        <w:rPr>
          <w:sz w:val="28"/>
          <w:szCs w:val="28"/>
          <w:lang w:val="ru-RU"/>
        </w:rPr>
        <w:t>ул. Смирнова до пр-кта</w:t>
      </w:r>
      <w:r w:rsidR="005231A6" w:rsidRPr="00C42B03">
        <w:rPr>
          <w:sz w:val="28"/>
          <w:szCs w:val="28"/>
          <w:lang w:val="ru-RU"/>
        </w:rPr>
        <w:t xml:space="preserve"> Ленина; </w:t>
      </w:r>
    </w:p>
    <w:p w14:paraId="2D08B780"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13. Реконструкция </w:t>
      </w:r>
      <w:r w:rsidR="00B44396">
        <w:rPr>
          <w:sz w:val="28"/>
          <w:szCs w:val="28"/>
          <w:lang w:val="ru-RU"/>
        </w:rPr>
        <w:t>пер. Ядринцева на участке от пр-кта</w:t>
      </w:r>
      <w:r w:rsidRPr="00C42B03">
        <w:rPr>
          <w:sz w:val="28"/>
          <w:szCs w:val="28"/>
          <w:lang w:val="ru-RU"/>
        </w:rPr>
        <w:t xml:space="preserve"> Строителей до </w:t>
      </w:r>
      <w:r w:rsidR="00B44396" w:rsidRPr="00C42B03">
        <w:rPr>
          <w:sz w:val="28"/>
          <w:szCs w:val="28"/>
          <w:lang w:val="ru-RU"/>
        </w:rPr>
        <w:t>ул</w:t>
      </w:r>
      <w:r w:rsidR="00B44396">
        <w:rPr>
          <w:sz w:val="28"/>
          <w:szCs w:val="28"/>
          <w:lang w:val="ru-RU"/>
        </w:rPr>
        <w:t>.</w:t>
      </w:r>
      <w:r w:rsidRPr="00C42B03">
        <w:rPr>
          <w:sz w:val="28"/>
          <w:szCs w:val="28"/>
          <w:lang w:val="ru-RU"/>
        </w:rPr>
        <w:t>Партизанской;</w:t>
      </w:r>
    </w:p>
    <w:p w14:paraId="4274746E" w14:textId="77777777" w:rsidR="005231A6" w:rsidRPr="00C42B03" w:rsidRDefault="005231A6" w:rsidP="00C42B03">
      <w:pPr>
        <w:pStyle w:val="Style17"/>
        <w:ind w:firstLine="720"/>
        <w:jc w:val="both"/>
        <w:rPr>
          <w:sz w:val="28"/>
          <w:szCs w:val="28"/>
          <w:lang w:val="ru-RU"/>
        </w:rPr>
      </w:pPr>
      <w:r w:rsidRPr="00C42B03">
        <w:rPr>
          <w:sz w:val="28"/>
          <w:szCs w:val="28"/>
          <w:lang w:val="ru-RU"/>
        </w:rPr>
        <w:t xml:space="preserve">14. Строительство транспортной развязки в узле «Павловский тракт – ул.Попова»; </w:t>
      </w:r>
    </w:p>
    <w:p w14:paraId="08A36C04" w14:textId="77777777" w:rsidR="005231A6" w:rsidRPr="00C42B03" w:rsidRDefault="005231A6" w:rsidP="00C42B03">
      <w:pPr>
        <w:pStyle w:val="Style17"/>
        <w:ind w:firstLine="720"/>
        <w:jc w:val="both"/>
        <w:rPr>
          <w:sz w:val="28"/>
          <w:szCs w:val="28"/>
          <w:lang w:val="ru-RU"/>
        </w:rPr>
      </w:pPr>
      <w:r w:rsidRPr="00C42B03">
        <w:rPr>
          <w:sz w:val="28"/>
          <w:szCs w:val="28"/>
          <w:lang w:val="ru-RU"/>
        </w:rPr>
        <w:t>15. Реконструкция существующ</w:t>
      </w:r>
      <w:r w:rsidR="00B44396">
        <w:rPr>
          <w:sz w:val="28"/>
          <w:szCs w:val="28"/>
          <w:lang w:val="ru-RU"/>
        </w:rPr>
        <w:t>его транспортного виадука на пр-кте</w:t>
      </w:r>
      <w:r w:rsidRPr="00C42B03">
        <w:rPr>
          <w:sz w:val="28"/>
          <w:szCs w:val="28"/>
          <w:lang w:val="ru-RU"/>
        </w:rPr>
        <w:t xml:space="preserve"> Ленина; </w:t>
      </w:r>
    </w:p>
    <w:p w14:paraId="007396F2" w14:textId="77777777" w:rsidR="005231A6" w:rsidRPr="00C42B03" w:rsidRDefault="005231A6" w:rsidP="00C42B03">
      <w:pPr>
        <w:pStyle w:val="Style17"/>
        <w:ind w:firstLine="720"/>
        <w:jc w:val="both"/>
        <w:rPr>
          <w:color w:val="000000"/>
          <w:sz w:val="28"/>
          <w:szCs w:val="28"/>
          <w:lang w:val="ru-RU"/>
        </w:rPr>
      </w:pPr>
      <w:r w:rsidRPr="00C42B03">
        <w:rPr>
          <w:sz w:val="28"/>
          <w:szCs w:val="28"/>
          <w:lang w:val="ru-RU"/>
        </w:rPr>
        <w:t xml:space="preserve">16. Строительство транспортной развязки в </w:t>
      </w:r>
      <w:r w:rsidR="00B44396">
        <w:rPr>
          <w:sz w:val="28"/>
          <w:szCs w:val="28"/>
          <w:lang w:val="ru-RU"/>
        </w:rPr>
        <w:t>узле «ул. Солнечная Поляна – пр-кт</w:t>
      </w:r>
      <w:r w:rsidRPr="00C42B03">
        <w:rPr>
          <w:sz w:val="28"/>
          <w:szCs w:val="28"/>
          <w:lang w:val="ru-RU"/>
        </w:rPr>
        <w:t xml:space="preserve"> Космонавтов»;</w:t>
      </w:r>
    </w:p>
    <w:p w14:paraId="6D726BF2" w14:textId="77777777" w:rsidR="009440D6" w:rsidRDefault="009440D6" w:rsidP="00C42B03">
      <w:pPr>
        <w:spacing w:line="240" w:lineRule="auto"/>
        <w:ind w:firstLine="720"/>
        <w:jc w:val="both"/>
        <w:rPr>
          <w:sz w:val="28"/>
          <w:szCs w:val="28"/>
          <w:lang w:val="ru-RU"/>
        </w:rPr>
      </w:pPr>
      <w:r w:rsidRPr="00C42B03">
        <w:rPr>
          <w:sz w:val="28"/>
          <w:szCs w:val="28"/>
          <w:lang w:val="ru-RU"/>
        </w:rPr>
        <w:t>Для дальнейшего развития транспортной инфраструктуры необходима реконструкция существующ</w:t>
      </w:r>
      <w:r w:rsidR="00080C05" w:rsidRPr="00C42B03">
        <w:rPr>
          <w:sz w:val="28"/>
          <w:szCs w:val="28"/>
          <w:lang w:val="ru-RU"/>
        </w:rPr>
        <w:t>ей</w:t>
      </w:r>
      <w:r w:rsidRPr="00C42B03">
        <w:rPr>
          <w:sz w:val="28"/>
          <w:szCs w:val="28"/>
          <w:lang w:val="ru-RU"/>
        </w:rPr>
        <w:t xml:space="preserve"> </w:t>
      </w:r>
      <w:r w:rsidR="00080C05" w:rsidRPr="00C42B03">
        <w:rPr>
          <w:bCs/>
          <w:color w:val="000000" w:themeColor="text1"/>
          <w:sz w:val="28"/>
          <w:szCs w:val="28"/>
          <w:lang w:val="ru-RU"/>
        </w:rPr>
        <w:t xml:space="preserve">улично-дорожной сети </w:t>
      </w:r>
      <w:r w:rsidR="00080C05" w:rsidRPr="00C42B03">
        <w:rPr>
          <w:sz w:val="28"/>
          <w:szCs w:val="28"/>
          <w:lang w:val="ru-RU"/>
        </w:rPr>
        <w:t>городского округа</w:t>
      </w:r>
      <w:r w:rsidRPr="00C42B03">
        <w:rPr>
          <w:sz w:val="28"/>
          <w:szCs w:val="28"/>
          <w:lang w:val="ru-RU"/>
        </w:rPr>
        <w:t>.</w:t>
      </w:r>
      <w:r w:rsidR="001D1080" w:rsidRPr="00C42B03">
        <w:rPr>
          <w:sz w:val="28"/>
          <w:szCs w:val="28"/>
          <w:lang w:val="ru-RU"/>
        </w:rPr>
        <w:t xml:space="preserve"> </w:t>
      </w:r>
      <w:r w:rsidRPr="00C42B03">
        <w:rPr>
          <w:sz w:val="28"/>
          <w:szCs w:val="28"/>
          <w:lang w:val="ru-RU"/>
        </w:rPr>
        <w:t xml:space="preserve">Протяженность </w:t>
      </w:r>
      <w:r w:rsidR="00080C05" w:rsidRPr="00C42B03">
        <w:rPr>
          <w:bCs/>
          <w:color w:val="000000" w:themeColor="text1"/>
          <w:sz w:val="28"/>
          <w:szCs w:val="28"/>
          <w:lang w:val="ru-RU"/>
        </w:rPr>
        <w:t xml:space="preserve">улично-дорожной сети </w:t>
      </w:r>
      <w:r w:rsidR="00080C05" w:rsidRPr="00C42B03">
        <w:rPr>
          <w:sz w:val="28"/>
          <w:szCs w:val="28"/>
          <w:lang w:val="ru-RU"/>
        </w:rPr>
        <w:t xml:space="preserve">города Барнаула </w:t>
      </w:r>
      <w:r w:rsidRPr="00C42B03">
        <w:rPr>
          <w:sz w:val="28"/>
          <w:szCs w:val="28"/>
          <w:lang w:val="ru-RU"/>
        </w:rPr>
        <w:t>к 20</w:t>
      </w:r>
      <w:r w:rsidR="00080C05" w:rsidRPr="00C42B03">
        <w:rPr>
          <w:sz w:val="28"/>
          <w:szCs w:val="28"/>
          <w:lang w:val="ru-RU"/>
        </w:rPr>
        <w:t>36</w:t>
      </w:r>
      <w:r w:rsidR="00601D21">
        <w:rPr>
          <w:sz w:val="28"/>
          <w:szCs w:val="28"/>
          <w:lang w:val="ru-RU"/>
        </w:rPr>
        <w:t xml:space="preserve"> году</w:t>
      </w:r>
      <w:r w:rsidRPr="00C42B03">
        <w:rPr>
          <w:sz w:val="28"/>
          <w:szCs w:val="28"/>
          <w:lang w:val="ru-RU"/>
        </w:rPr>
        <w:t xml:space="preserve"> увеличится на </w:t>
      </w:r>
      <w:r w:rsidR="00893D2D" w:rsidRPr="00C42B03">
        <w:rPr>
          <w:sz w:val="28"/>
          <w:szCs w:val="28"/>
          <w:lang w:val="ru-RU"/>
        </w:rPr>
        <w:t>142</w:t>
      </w:r>
      <w:r w:rsidR="00080C05" w:rsidRPr="00C42B03">
        <w:rPr>
          <w:sz w:val="28"/>
          <w:szCs w:val="28"/>
          <w:lang w:val="ru-RU"/>
        </w:rPr>
        <w:t xml:space="preserve"> км.</w:t>
      </w:r>
    </w:p>
    <w:p w14:paraId="59A41F4C" w14:textId="77777777" w:rsidR="00601D21" w:rsidRPr="00C42B03" w:rsidRDefault="00601D21" w:rsidP="00C42B03">
      <w:pPr>
        <w:spacing w:line="240" w:lineRule="auto"/>
        <w:ind w:firstLine="720"/>
        <w:jc w:val="both"/>
        <w:rPr>
          <w:sz w:val="28"/>
          <w:szCs w:val="28"/>
          <w:lang w:val="ru-RU"/>
        </w:rPr>
      </w:pPr>
    </w:p>
    <w:p w14:paraId="085179B5" w14:textId="77777777" w:rsidR="00B378D3" w:rsidRPr="00601D21" w:rsidRDefault="00B378D3" w:rsidP="009272FB">
      <w:pPr>
        <w:pStyle w:val="23"/>
        <w:numPr>
          <w:ilvl w:val="1"/>
          <w:numId w:val="1"/>
        </w:numPr>
        <w:spacing w:before="0" w:after="0" w:line="240" w:lineRule="auto"/>
        <w:ind w:left="0" w:firstLine="0"/>
        <w:rPr>
          <w:rFonts w:cs="Times New Roman"/>
          <w:b w:val="0"/>
          <w:sz w:val="28"/>
          <w:lang w:val="ru-RU"/>
        </w:rPr>
      </w:pPr>
      <w:bookmarkStart w:id="34" w:name="_Toc436655932"/>
      <w:r w:rsidRPr="00601D21">
        <w:rPr>
          <w:rFonts w:cs="Times New Roman"/>
          <w:b w:val="0"/>
          <w:sz w:val="28"/>
          <w:lang w:val="ru-RU"/>
        </w:rPr>
        <w:t>Оценка нормативно-правовой базы, необходимой для функционирования и развития транспортной инфраструктуры</w:t>
      </w:r>
      <w:bookmarkEnd w:id="34"/>
    </w:p>
    <w:p w14:paraId="38B6D917" w14:textId="77777777" w:rsidR="00601D21" w:rsidRPr="00601D21" w:rsidRDefault="00601D21" w:rsidP="00601D21">
      <w:pPr>
        <w:rPr>
          <w:lang w:val="ru-RU"/>
        </w:rPr>
      </w:pPr>
    </w:p>
    <w:p w14:paraId="59B31402" w14:textId="77777777" w:rsidR="00511293" w:rsidRPr="00C42B03" w:rsidRDefault="0022776D" w:rsidP="00C42B03">
      <w:pPr>
        <w:spacing w:line="240" w:lineRule="auto"/>
        <w:ind w:firstLine="709"/>
        <w:jc w:val="both"/>
        <w:rPr>
          <w:sz w:val="28"/>
          <w:szCs w:val="28"/>
          <w:lang w:val="ru-RU"/>
        </w:rPr>
      </w:pPr>
      <w:r w:rsidRPr="00C42B03">
        <w:rPr>
          <w:sz w:val="28"/>
          <w:szCs w:val="28"/>
          <w:lang w:val="ru-RU"/>
        </w:rPr>
        <w:t>Для соответствия н</w:t>
      </w:r>
      <w:r w:rsidR="0012693E" w:rsidRPr="00C42B03">
        <w:rPr>
          <w:sz w:val="28"/>
          <w:szCs w:val="28"/>
          <w:lang w:val="ru-RU"/>
        </w:rPr>
        <w:t>ор</w:t>
      </w:r>
      <w:r w:rsidRPr="00C42B03">
        <w:rPr>
          <w:sz w:val="28"/>
          <w:szCs w:val="28"/>
          <w:lang w:val="ru-RU"/>
        </w:rPr>
        <w:t>мативно-правовой базы</w:t>
      </w:r>
      <w:r w:rsidR="00511293" w:rsidRPr="00C42B03">
        <w:rPr>
          <w:sz w:val="28"/>
          <w:szCs w:val="28"/>
          <w:lang w:val="ru-RU"/>
        </w:rPr>
        <w:t xml:space="preserve"> </w:t>
      </w:r>
      <w:r w:rsidR="00730C78" w:rsidRPr="00C42B03">
        <w:rPr>
          <w:sz w:val="28"/>
          <w:szCs w:val="28"/>
          <w:lang w:val="ru-RU"/>
        </w:rPr>
        <w:t>городского округа – города Барнаула Алтайского края</w:t>
      </w:r>
      <w:r w:rsidR="00A7612E" w:rsidRPr="00C42B03">
        <w:rPr>
          <w:sz w:val="28"/>
          <w:szCs w:val="28"/>
          <w:lang w:val="ru-RU"/>
        </w:rPr>
        <w:t xml:space="preserve"> </w:t>
      </w:r>
      <w:r w:rsidR="0012693E" w:rsidRPr="00C42B03">
        <w:rPr>
          <w:sz w:val="28"/>
          <w:szCs w:val="28"/>
          <w:lang w:val="ru-RU"/>
        </w:rPr>
        <w:t>в сфере транспортной инфраструктуры все</w:t>
      </w:r>
      <w:r w:rsidRPr="00C42B03">
        <w:rPr>
          <w:sz w:val="28"/>
          <w:szCs w:val="28"/>
          <w:lang w:val="ru-RU"/>
        </w:rPr>
        <w:t>м</w:t>
      </w:r>
      <w:r w:rsidR="0012693E" w:rsidRPr="00C42B03">
        <w:rPr>
          <w:sz w:val="28"/>
          <w:szCs w:val="28"/>
          <w:lang w:val="ru-RU"/>
        </w:rPr>
        <w:t xml:space="preserve"> требования</w:t>
      </w:r>
      <w:r w:rsidRPr="00C42B03">
        <w:rPr>
          <w:sz w:val="28"/>
          <w:szCs w:val="28"/>
          <w:lang w:val="ru-RU"/>
        </w:rPr>
        <w:t>м</w:t>
      </w:r>
      <w:r w:rsidR="0012693E" w:rsidRPr="00C42B03">
        <w:rPr>
          <w:sz w:val="28"/>
          <w:szCs w:val="28"/>
          <w:lang w:val="ru-RU"/>
        </w:rPr>
        <w:t xml:space="preserve"> д</w:t>
      </w:r>
      <w:r w:rsidRPr="00C42B03">
        <w:rPr>
          <w:sz w:val="28"/>
          <w:szCs w:val="28"/>
          <w:lang w:val="ru-RU"/>
        </w:rPr>
        <w:t>ействующего законодательства РФ необходимо</w:t>
      </w:r>
      <w:r w:rsidR="00511293" w:rsidRPr="00C42B03">
        <w:rPr>
          <w:sz w:val="28"/>
          <w:szCs w:val="28"/>
          <w:lang w:val="ru-RU"/>
        </w:rPr>
        <w:t>, в</w:t>
      </w:r>
      <w:r w:rsidR="004866F2" w:rsidRPr="00C42B03">
        <w:rPr>
          <w:sz w:val="28"/>
          <w:szCs w:val="28"/>
          <w:lang w:val="ru-RU"/>
        </w:rPr>
        <w:t xml:space="preserve">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разработать и утвердить программу комплексного развития транспортной инфраструктуры </w:t>
      </w:r>
      <w:r w:rsidR="00730C78" w:rsidRPr="00C42B03">
        <w:rPr>
          <w:sz w:val="28"/>
          <w:szCs w:val="28"/>
          <w:lang w:val="ru-RU"/>
        </w:rPr>
        <w:t>городского округа</w:t>
      </w:r>
      <w:r w:rsidR="00511293" w:rsidRPr="00C42B03">
        <w:rPr>
          <w:sz w:val="28"/>
          <w:szCs w:val="28"/>
          <w:lang w:val="ru-RU"/>
        </w:rPr>
        <w:t>.</w:t>
      </w:r>
    </w:p>
    <w:p w14:paraId="46136399" w14:textId="77777777" w:rsidR="004866F2" w:rsidRPr="00C42B03" w:rsidRDefault="00511293" w:rsidP="00C42B03">
      <w:pPr>
        <w:spacing w:line="240" w:lineRule="auto"/>
        <w:ind w:firstLine="709"/>
        <w:jc w:val="both"/>
        <w:rPr>
          <w:sz w:val="28"/>
          <w:szCs w:val="28"/>
          <w:lang w:val="ru-RU"/>
        </w:rPr>
      </w:pPr>
      <w:r w:rsidRPr="00C42B03">
        <w:rPr>
          <w:sz w:val="28"/>
          <w:szCs w:val="28"/>
          <w:lang w:val="ru-RU"/>
        </w:rPr>
        <w:t xml:space="preserve"> </w:t>
      </w:r>
      <w:r w:rsidR="004866F2" w:rsidRPr="00C42B03">
        <w:rPr>
          <w:sz w:val="28"/>
          <w:szCs w:val="28"/>
          <w:lang w:val="ru-RU"/>
        </w:rPr>
        <w:t>В соответствии с Федеральным законом «Об общих принципах местного самоуправления в Российской Федерации» №131-ФЗ от 6 октября 2</w:t>
      </w:r>
      <w:r w:rsidR="00601D21">
        <w:rPr>
          <w:sz w:val="28"/>
          <w:szCs w:val="28"/>
          <w:lang w:val="ru-RU"/>
        </w:rPr>
        <w:t>003 года (в ред. от 03.07.2016</w:t>
      </w:r>
      <w:r w:rsidR="004866F2" w:rsidRPr="00C42B03">
        <w:rPr>
          <w:sz w:val="28"/>
          <w:szCs w:val="28"/>
          <w:lang w:val="ru-RU"/>
        </w:rPr>
        <w:t>), а также п. 8 статьи 8 «Градостроительного кодекса Российской Федерации» №190-ФЗ от 29 декабря 2004 года (в ред</w:t>
      </w:r>
      <w:r w:rsidR="00730C78" w:rsidRPr="00C42B03">
        <w:rPr>
          <w:sz w:val="28"/>
          <w:szCs w:val="28"/>
          <w:lang w:val="ru-RU"/>
        </w:rPr>
        <w:t>. 01.11.2019</w:t>
      </w:r>
      <w:r w:rsidR="004866F2" w:rsidRPr="00C42B03">
        <w:rPr>
          <w:sz w:val="28"/>
          <w:szCs w:val="28"/>
          <w:lang w:val="ru-RU"/>
        </w:rPr>
        <w:t>), разработка и утверждение программ комплексного развития транспортной инфраструктуры поселений, городских округов, требования к которым устанавливаются Правительством Российской Федерации входит в состав полномочий органов местного самоуправления.</w:t>
      </w:r>
    </w:p>
    <w:p w14:paraId="70E0BA5F" w14:textId="35041AE9" w:rsidR="004866F2" w:rsidRPr="00C42B03" w:rsidRDefault="004866F2" w:rsidP="00C42B03">
      <w:pPr>
        <w:spacing w:line="240" w:lineRule="auto"/>
        <w:ind w:firstLine="709"/>
        <w:jc w:val="both"/>
        <w:rPr>
          <w:sz w:val="28"/>
          <w:szCs w:val="28"/>
          <w:lang w:val="ru-RU"/>
        </w:rPr>
      </w:pPr>
      <w:r w:rsidRPr="00C42B03">
        <w:rPr>
          <w:sz w:val="28"/>
          <w:szCs w:val="28"/>
          <w:lang w:val="ru-RU"/>
        </w:rPr>
        <w:lastRenderedPageBreak/>
        <w:t xml:space="preserve">В соответствии с п. 27 статьи 1 «Градостроительного кодекса Российской Федерации» №190-ФЗ от 29 декабря 2004 года (в ред. </w:t>
      </w:r>
      <w:r w:rsidR="00DA448B">
        <w:rPr>
          <w:sz w:val="28"/>
          <w:szCs w:val="28"/>
          <w:lang w:val="ru-RU"/>
        </w:rPr>
        <w:t>01.01.</w:t>
      </w:r>
      <w:r w:rsidR="00730C78" w:rsidRPr="00C42B03">
        <w:rPr>
          <w:sz w:val="28"/>
          <w:szCs w:val="28"/>
          <w:lang w:val="ru-RU"/>
        </w:rPr>
        <w:t>2019</w:t>
      </w:r>
      <w:r w:rsidRPr="00C42B03">
        <w:rPr>
          <w:sz w:val="28"/>
          <w:szCs w:val="28"/>
          <w:lang w:val="ru-RU"/>
        </w:rPr>
        <w:t>) программы комплексного развития транспортной инфраструктуры поселения,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(при наличии данных стратегии и плана), планом и программой комплексного социально-экономического развития муниципального образования, инвестиционными программами субъектов естественных монополий в области транспорта.</w:t>
      </w:r>
    </w:p>
    <w:p w14:paraId="785ACDE3"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Программы комплексного развития транспортной инфраструктуры поселения, городского округа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14:paraId="4E997593"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Программа позволит обеспечить:</w:t>
      </w:r>
    </w:p>
    <w:p w14:paraId="704068D5"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w:t>
      </w:r>
    </w:p>
    <w:p w14:paraId="7202AAD0"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14:paraId="6B5FDC14"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поселка;</w:t>
      </w:r>
    </w:p>
    <w:p w14:paraId="578AE878"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развитие транспортной инфраструктуры, сбалансированное с градостроительной деятельностью;</w:t>
      </w:r>
    </w:p>
    <w:p w14:paraId="07053184"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условия для управления транспортным спросом;</w:t>
      </w:r>
    </w:p>
    <w:p w14:paraId="6D495A56"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14:paraId="321B76BA"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создание приоритетных условий движения транспортных средств общего пользования по отношению к иным транспортным средствам;</w:t>
      </w:r>
    </w:p>
    <w:p w14:paraId="62A67D2F"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условия для пешеходного и велосипедного передвижения населения;</w:t>
      </w:r>
    </w:p>
    <w:p w14:paraId="281D5615" w14:textId="77777777" w:rsidR="004866F2" w:rsidRPr="00C42B03" w:rsidRDefault="004866F2" w:rsidP="00C42B03">
      <w:pPr>
        <w:spacing w:line="240" w:lineRule="auto"/>
        <w:ind w:firstLine="709"/>
        <w:jc w:val="both"/>
        <w:rPr>
          <w:sz w:val="28"/>
          <w:szCs w:val="28"/>
          <w:lang w:val="ru-RU"/>
        </w:rPr>
      </w:pPr>
      <w:r w:rsidRPr="00C42B03">
        <w:rPr>
          <w:sz w:val="28"/>
          <w:szCs w:val="28"/>
          <w:lang w:val="ru-RU"/>
        </w:rPr>
        <w:t>• эффективность функционирования действующей транспортной инфраструктуры.</w:t>
      </w:r>
    </w:p>
    <w:p w14:paraId="087C2D96" w14:textId="77777777" w:rsidR="00B378D3" w:rsidRPr="00601D21" w:rsidRDefault="008D19CD" w:rsidP="00601D21">
      <w:pPr>
        <w:pStyle w:val="14"/>
        <w:numPr>
          <w:ilvl w:val="0"/>
          <w:numId w:val="45"/>
        </w:numPr>
        <w:spacing w:before="0" w:after="0" w:line="240" w:lineRule="auto"/>
        <w:ind w:left="0" w:firstLine="0"/>
        <w:jc w:val="center"/>
        <w:rPr>
          <w:b w:val="0"/>
          <w:sz w:val="28"/>
          <w:szCs w:val="28"/>
          <w:lang w:val="ru-RU"/>
        </w:rPr>
      </w:pPr>
      <w:r w:rsidRPr="00C42B03">
        <w:rPr>
          <w:sz w:val="28"/>
          <w:szCs w:val="28"/>
          <w:lang w:val="ru-RU"/>
        </w:rPr>
        <w:br w:type="page"/>
      </w:r>
      <w:bookmarkStart w:id="35" w:name="_Toc436655933"/>
      <w:r w:rsidR="00B378D3" w:rsidRPr="00601D21">
        <w:rPr>
          <w:b w:val="0"/>
          <w:sz w:val="28"/>
          <w:szCs w:val="28"/>
          <w:lang w:val="ru-RU"/>
        </w:rPr>
        <w:lastRenderedPageBreak/>
        <w:t>ПРОГНОЗ ТРАНСПОРТНОГО СПРОСА, ИЗМЕНЕНИЯ ОБЪЕМОВ И ХАРАКТЕРА ПЕРЕДВИЖЕНИЯ НАСЕЛЕНИЯ И ПЕРЕВОЗОК ГРУЗОВ</w:t>
      </w:r>
      <w:bookmarkEnd w:id="35"/>
    </w:p>
    <w:p w14:paraId="1EED91AF" w14:textId="77777777" w:rsidR="00601D21" w:rsidRDefault="00601D21" w:rsidP="00601D21">
      <w:pPr>
        <w:pStyle w:val="af0"/>
        <w:ind w:left="0"/>
      </w:pPr>
    </w:p>
    <w:p w14:paraId="1AFAB746" w14:textId="77777777" w:rsidR="00601D21" w:rsidRPr="00087D8F" w:rsidRDefault="00601D21" w:rsidP="00601D21">
      <w:pPr>
        <w:spacing w:line="240" w:lineRule="auto"/>
        <w:ind w:firstLine="709"/>
        <w:jc w:val="both"/>
        <w:rPr>
          <w:sz w:val="28"/>
          <w:szCs w:val="28"/>
          <w:lang w:val="ru-RU"/>
        </w:rPr>
      </w:pPr>
      <w:r>
        <w:rPr>
          <w:sz w:val="28"/>
          <w:szCs w:val="28"/>
          <w:lang w:val="ru-RU"/>
        </w:rPr>
        <w:t>В соответствии с Генеральным планом и данными макромоделирования, выполненного в рамках КСОДД, т</w:t>
      </w:r>
      <w:r w:rsidRPr="00087D8F">
        <w:rPr>
          <w:sz w:val="28"/>
          <w:szCs w:val="28"/>
          <w:lang w:val="ru-RU"/>
        </w:rPr>
        <w:t xml:space="preserve">ранспортная инфраструктура должна быть рассчитана на обслуживание населения городского округа - 675 тыс. чел. и временного населения в 30 тыс. чел. при росте подвижности на всех видах городского пассажирского транспорта к 2025 году по отношению к 2005 году в 1,2 раза. </w:t>
      </w:r>
    </w:p>
    <w:p w14:paraId="1F55C3F6"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 xml:space="preserve">Объекты внешней транспортной инфраструктуры должны рассчитываться с учетом роста подвижности на внешних видах пассажирского транспорта не менее чем в 2 раза к 2025 году, причем рост объема перевозок воздушным транспортом будет происходить более высокими темпами. Следует ожидать не менее чем 2-кратный рост объема передвижений на пригородном и междугороднем автобусном транспорте. </w:t>
      </w:r>
    </w:p>
    <w:p w14:paraId="384B6B71"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 xml:space="preserve">Сооружения инфраструктуры внешнего грузового транспорта следует рассчитывать исходя из 2-х кратного роста грузооборота в Барнаульском транспортном узле. Основная масса грузов, требующих хранения с особыми температурными условиями (не менее 30 процентов грузов), должна обрабатываться на терминальных логистических комплексах. </w:t>
      </w:r>
    </w:p>
    <w:p w14:paraId="406594EF"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 xml:space="preserve">Сооружения хранения и обслуживания индивидуального автомобильного транспорта должны рассчитываться на уровень автомобилизации не менее, чем в 300 авт./1000 жит. к 2015 году и 400 авт./1000 жит. к 2025 году; </w:t>
      </w:r>
    </w:p>
    <w:p w14:paraId="140F6839" w14:textId="77777777" w:rsidR="00601D21" w:rsidRPr="00601D21" w:rsidRDefault="00601D21" w:rsidP="00601D21">
      <w:pPr>
        <w:spacing w:line="240" w:lineRule="auto"/>
        <w:ind w:firstLine="709"/>
        <w:jc w:val="both"/>
        <w:rPr>
          <w:sz w:val="28"/>
          <w:szCs w:val="28"/>
          <w:lang w:val="ru-RU"/>
        </w:rPr>
      </w:pPr>
      <w:r w:rsidRPr="00601D21">
        <w:rPr>
          <w:sz w:val="28"/>
          <w:szCs w:val="28"/>
          <w:lang w:val="ru-RU"/>
        </w:rPr>
        <w:t>Улично-дорожная сеть и пассажирский транспорт общего пользования должны обеспечивать передвижения по городской территории со средними затратами времени не более 35-40 минут для 80-90 процентов населения.</w:t>
      </w:r>
    </w:p>
    <w:p w14:paraId="2E1E0C8E" w14:textId="77777777" w:rsidR="00601D21" w:rsidRPr="00601D21" w:rsidRDefault="00601D21" w:rsidP="00601D21">
      <w:pPr>
        <w:pStyle w:val="af0"/>
        <w:ind w:left="0"/>
      </w:pPr>
    </w:p>
    <w:p w14:paraId="51D45FC1" w14:textId="77777777" w:rsidR="00B378D3" w:rsidRPr="00601D21" w:rsidRDefault="00B378D3" w:rsidP="00601D21">
      <w:pPr>
        <w:pStyle w:val="23"/>
        <w:numPr>
          <w:ilvl w:val="1"/>
          <w:numId w:val="44"/>
        </w:numPr>
        <w:spacing w:before="0" w:after="0" w:line="240" w:lineRule="auto"/>
        <w:ind w:left="0" w:firstLine="0"/>
        <w:rPr>
          <w:rFonts w:cs="Times New Roman"/>
          <w:b w:val="0"/>
          <w:sz w:val="28"/>
          <w:lang w:val="ru-RU"/>
        </w:rPr>
      </w:pPr>
      <w:bookmarkStart w:id="36" w:name="_Toc436655934"/>
      <w:r w:rsidRPr="00601D21">
        <w:rPr>
          <w:rFonts w:cs="Times New Roman"/>
          <w:b w:val="0"/>
          <w:sz w:val="28"/>
          <w:lang w:val="ru-RU"/>
        </w:rPr>
        <w:t>Прогноз социально-экономического и градостроительного развития</w:t>
      </w:r>
      <w:bookmarkEnd w:id="36"/>
    </w:p>
    <w:p w14:paraId="5B6A437B" w14:textId="77777777" w:rsidR="00601D21" w:rsidRPr="00601D21" w:rsidRDefault="00601D21" w:rsidP="00601D21">
      <w:pPr>
        <w:rPr>
          <w:lang w:val="ru-RU"/>
        </w:rPr>
      </w:pPr>
    </w:p>
    <w:p w14:paraId="16ABB3C2" w14:textId="77777777" w:rsidR="00C64925" w:rsidRPr="00601D21" w:rsidRDefault="00C564C6" w:rsidP="00601D21">
      <w:pPr>
        <w:pStyle w:val="3"/>
        <w:numPr>
          <w:ilvl w:val="2"/>
          <w:numId w:val="44"/>
        </w:numPr>
        <w:spacing w:before="0" w:after="0" w:line="240" w:lineRule="auto"/>
        <w:ind w:left="0" w:firstLine="0"/>
        <w:rPr>
          <w:rFonts w:cs="Times New Roman"/>
          <w:b w:val="0"/>
          <w:sz w:val="28"/>
          <w:szCs w:val="28"/>
          <w:lang w:val="ru-RU"/>
        </w:rPr>
      </w:pPr>
      <w:bookmarkStart w:id="37" w:name="_Toc436655935"/>
      <w:r w:rsidRPr="00601D21">
        <w:rPr>
          <w:rFonts w:cs="Times New Roman"/>
          <w:b w:val="0"/>
          <w:sz w:val="28"/>
          <w:szCs w:val="28"/>
          <w:lang w:val="ru-RU"/>
        </w:rPr>
        <w:t>Социально-экономическое развитие</w:t>
      </w:r>
      <w:bookmarkEnd w:id="37"/>
    </w:p>
    <w:p w14:paraId="541BC66F" w14:textId="77777777" w:rsidR="00601D21" w:rsidRPr="00601D21" w:rsidRDefault="00601D21" w:rsidP="00601D21">
      <w:pPr>
        <w:pStyle w:val="af0"/>
        <w:ind w:left="1440"/>
      </w:pPr>
    </w:p>
    <w:p w14:paraId="48986990" w14:textId="77777777" w:rsidR="00FA676A" w:rsidRPr="00C42B03" w:rsidRDefault="00FA676A" w:rsidP="00C42B03">
      <w:pPr>
        <w:spacing w:line="240" w:lineRule="auto"/>
        <w:ind w:firstLine="709"/>
        <w:jc w:val="both"/>
        <w:rPr>
          <w:sz w:val="28"/>
          <w:szCs w:val="28"/>
          <w:lang w:val="ru-RU"/>
        </w:rPr>
      </w:pPr>
      <w:r w:rsidRPr="00C42B03">
        <w:rPr>
          <w:sz w:val="28"/>
          <w:szCs w:val="28"/>
          <w:lang w:val="ru-RU"/>
        </w:rPr>
        <w:t>Одним из основных критериев устойчивого развития муниципального образования, является демографическая устойчивость. Демографическая устойчивость подразумевает превышение естественного прироста населения над механическим и, соответственно, рождаемости над смертностью.</w:t>
      </w:r>
    </w:p>
    <w:p w14:paraId="1A169FF8" w14:textId="77777777" w:rsidR="00FA676A" w:rsidRPr="00C42B03" w:rsidRDefault="00FA676A" w:rsidP="00C42B03">
      <w:pPr>
        <w:spacing w:line="240" w:lineRule="auto"/>
        <w:ind w:firstLine="709"/>
        <w:jc w:val="both"/>
        <w:rPr>
          <w:sz w:val="28"/>
          <w:szCs w:val="28"/>
          <w:lang w:val="ru-RU"/>
        </w:rPr>
      </w:pPr>
      <w:r w:rsidRPr="00C42B03">
        <w:rPr>
          <w:sz w:val="28"/>
          <w:szCs w:val="28"/>
          <w:lang w:val="ru-RU"/>
        </w:rPr>
        <w:t>В городе Барнауле прослеживается демографическая нестабильность. В период с 2015 по 2017 годы в городском округе наблюдается сокращение населения, н</w:t>
      </w:r>
      <w:r w:rsidR="0097428D" w:rsidRPr="00C42B03">
        <w:rPr>
          <w:sz w:val="28"/>
          <w:szCs w:val="28"/>
          <w:lang w:val="ru-RU"/>
        </w:rPr>
        <w:t>ачина</w:t>
      </w:r>
      <w:r w:rsidRPr="00C42B03">
        <w:rPr>
          <w:sz w:val="28"/>
          <w:szCs w:val="28"/>
          <w:lang w:val="ru-RU"/>
        </w:rPr>
        <w:t>я</w:t>
      </w:r>
      <w:r w:rsidR="0097428D" w:rsidRPr="00C42B03">
        <w:rPr>
          <w:sz w:val="28"/>
          <w:szCs w:val="28"/>
          <w:lang w:val="ru-RU"/>
        </w:rPr>
        <w:t xml:space="preserve"> с 2018 года</w:t>
      </w:r>
      <w:r w:rsidR="004E48EE" w:rsidRPr="00C42B03">
        <w:rPr>
          <w:sz w:val="28"/>
          <w:szCs w:val="28"/>
          <w:lang w:val="ru-RU"/>
        </w:rPr>
        <w:t>,</w:t>
      </w:r>
      <w:r w:rsidR="0097428D" w:rsidRPr="00C42B03">
        <w:rPr>
          <w:sz w:val="28"/>
          <w:szCs w:val="28"/>
          <w:lang w:val="ru-RU"/>
        </w:rPr>
        <w:t xml:space="preserve"> численност</w:t>
      </w:r>
      <w:r w:rsidRPr="00C42B03">
        <w:rPr>
          <w:sz w:val="28"/>
          <w:szCs w:val="28"/>
          <w:lang w:val="ru-RU"/>
        </w:rPr>
        <w:t>ь</w:t>
      </w:r>
      <w:r w:rsidR="0097428D" w:rsidRPr="00C42B03">
        <w:rPr>
          <w:sz w:val="28"/>
          <w:szCs w:val="28"/>
          <w:lang w:val="ru-RU"/>
        </w:rPr>
        <w:t xml:space="preserve"> населения </w:t>
      </w:r>
      <w:r w:rsidRPr="00C42B03">
        <w:rPr>
          <w:sz w:val="28"/>
          <w:szCs w:val="28"/>
          <w:lang w:val="ru-RU"/>
        </w:rPr>
        <w:t xml:space="preserve">увеличивается </w:t>
      </w:r>
      <w:r w:rsidR="0097428D" w:rsidRPr="00C42B03">
        <w:rPr>
          <w:sz w:val="28"/>
          <w:szCs w:val="28"/>
          <w:lang w:val="ru-RU"/>
        </w:rPr>
        <w:t>за счет миграционного процесса</w:t>
      </w:r>
      <w:r w:rsidR="004E48EE" w:rsidRPr="00C42B03">
        <w:rPr>
          <w:sz w:val="28"/>
          <w:szCs w:val="28"/>
          <w:lang w:val="ru-RU"/>
        </w:rPr>
        <w:t xml:space="preserve"> и </w:t>
      </w:r>
      <w:r w:rsidRPr="00C42B03">
        <w:rPr>
          <w:sz w:val="28"/>
          <w:szCs w:val="28"/>
          <w:lang w:val="ru-RU"/>
        </w:rPr>
        <w:t>коэффициент смертности превышает коэффициент рождаемости.</w:t>
      </w:r>
    </w:p>
    <w:p w14:paraId="71039AB9" w14:textId="77777777" w:rsidR="002279BA" w:rsidRPr="00C42B03" w:rsidRDefault="0096791F" w:rsidP="00C42B03">
      <w:pPr>
        <w:spacing w:line="240" w:lineRule="auto"/>
        <w:ind w:firstLine="709"/>
        <w:jc w:val="both"/>
        <w:rPr>
          <w:sz w:val="28"/>
          <w:szCs w:val="28"/>
          <w:lang w:val="ru-RU"/>
        </w:rPr>
      </w:pPr>
      <w:r w:rsidRPr="00C42B03">
        <w:rPr>
          <w:sz w:val="28"/>
          <w:szCs w:val="28"/>
          <w:lang w:val="ru-RU"/>
        </w:rPr>
        <w:t xml:space="preserve">Согласно прогнозу Стратегии социально-экономического развития города Барнаула до 2025 года численность населения в 2017 году  планировалась на уровне 715 тыс. человек – </w:t>
      </w:r>
      <w:r w:rsidR="0014667F" w:rsidRPr="00C42B03">
        <w:rPr>
          <w:sz w:val="28"/>
          <w:szCs w:val="28"/>
          <w:lang w:val="ru-RU"/>
        </w:rPr>
        <w:t xml:space="preserve">показатель в 2018 году составляет лишь 696,7 тыс. человек, поэтому </w:t>
      </w:r>
      <w:r w:rsidR="008F456C" w:rsidRPr="00C42B03">
        <w:rPr>
          <w:sz w:val="28"/>
          <w:szCs w:val="28"/>
          <w:lang w:val="ru-RU"/>
        </w:rPr>
        <w:t>обновленный п</w:t>
      </w:r>
      <w:r w:rsidR="00CB5F8C" w:rsidRPr="00C42B03">
        <w:rPr>
          <w:sz w:val="28"/>
          <w:szCs w:val="28"/>
          <w:lang w:val="ru-RU"/>
        </w:rPr>
        <w:t xml:space="preserve">рогноз социально-экономического развития </w:t>
      </w:r>
      <w:r w:rsidR="0014667F" w:rsidRPr="00C42B03">
        <w:rPr>
          <w:sz w:val="28"/>
          <w:szCs w:val="28"/>
          <w:lang w:val="ru-RU"/>
        </w:rPr>
        <w:t>городского округа</w:t>
      </w:r>
      <w:r w:rsidR="008F456C" w:rsidRPr="00C42B03">
        <w:rPr>
          <w:sz w:val="28"/>
          <w:szCs w:val="28"/>
          <w:lang w:val="ru-RU"/>
        </w:rPr>
        <w:t>, составленный в рамках данной работы на основе экономико-статистического метода,</w:t>
      </w:r>
      <w:r w:rsidR="004F5AEF" w:rsidRPr="00C42B03">
        <w:rPr>
          <w:sz w:val="28"/>
          <w:szCs w:val="28"/>
          <w:lang w:val="ru-RU"/>
        </w:rPr>
        <w:t xml:space="preserve"> представлен</w:t>
      </w:r>
      <w:r w:rsidR="00A71942" w:rsidRPr="00C42B03">
        <w:rPr>
          <w:sz w:val="28"/>
          <w:szCs w:val="28"/>
          <w:lang w:val="ru-RU"/>
        </w:rPr>
        <w:t xml:space="preserve"> в таблице 13</w:t>
      </w:r>
      <w:r w:rsidR="004F5AEF" w:rsidRPr="00C42B03">
        <w:rPr>
          <w:sz w:val="28"/>
          <w:szCs w:val="28"/>
          <w:lang w:val="ru-RU"/>
        </w:rPr>
        <w:t>.</w:t>
      </w:r>
    </w:p>
    <w:p w14:paraId="32539CCD" w14:textId="77777777" w:rsidR="005455B0" w:rsidRPr="00601D21" w:rsidRDefault="005455B0" w:rsidP="00B44396">
      <w:pPr>
        <w:pStyle w:val="af5"/>
        <w:keepNext/>
        <w:jc w:val="center"/>
        <w:rPr>
          <w:b w:val="0"/>
          <w:sz w:val="28"/>
          <w:szCs w:val="28"/>
          <w:lang w:val="ru-RU"/>
        </w:rPr>
      </w:pPr>
      <w:r w:rsidRPr="00601D21">
        <w:rPr>
          <w:b w:val="0"/>
          <w:sz w:val="28"/>
          <w:szCs w:val="28"/>
          <w:lang w:val="ru-RU"/>
        </w:rPr>
        <w:lastRenderedPageBreak/>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13</w:t>
      </w:r>
      <w:r w:rsidR="00A90275" w:rsidRPr="00601D21">
        <w:rPr>
          <w:b w:val="0"/>
          <w:sz w:val="28"/>
          <w:szCs w:val="28"/>
          <w:lang w:val="ru-RU"/>
        </w:rPr>
        <w:fldChar w:fldCharType="end"/>
      </w:r>
      <w:r w:rsidRPr="00601D21">
        <w:rPr>
          <w:b w:val="0"/>
          <w:sz w:val="28"/>
          <w:szCs w:val="28"/>
          <w:lang w:val="ru-RU"/>
        </w:rPr>
        <w:t xml:space="preserve">. Прогноз социально-экономического развития города Барнаула </w:t>
      </w:r>
    </w:p>
    <w:tbl>
      <w:tblPr>
        <w:tblW w:w="9581" w:type="dxa"/>
        <w:tblInd w:w="40" w:type="dxa"/>
        <w:tblLayout w:type="fixed"/>
        <w:tblCellMar>
          <w:left w:w="40" w:type="dxa"/>
          <w:right w:w="40" w:type="dxa"/>
        </w:tblCellMar>
        <w:tblLook w:val="0000" w:firstRow="0" w:lastRow="0" w:firstColumn="0" w:lastColumn="0" w:noHBand="0" w:noVBand="0"/>
      </w:tblPr>
      <w:tblGrid>
        <w:gridCol w:w="4395"/>
        <w:gridCol w:w="900"/>
        <w:gridCol w:w="833"/>
        <w:gridCol w:w="900"/>
        <w:gridCol w:w="801"/>
        <w:gridCol w:w="851"/>
        <w:gridCol w:w="901"/>
      </w:tblGrid>
      <w:tr w:rsidR="003D36C7" w:rsidRPr="00601D21" w14:paraId="6023851C" w14:textId="77777777" w:rsidTr="00724623">
        <w:trPr>
          <w:trHeight w:val="301"/>
        </w:trPr>
        <w:tc>
          <w:tcPr>
            <w:tcW w:w="4395" w:type="dxa"/>
            <w:vMerge w:val="restart"/>
            <w:tcBorders>
              <w:top w:val="single" w:sz="6" w:space="0" w:color="auto"/>
              <w:left w:val="single" w:sz="6" w:space="0" w:color="auto"/>
              <w:right w:val="single" w:sz="6" w:space="0" w:color="auto"/>
            </w:tcBorders>
            <w:shd w:val="clear" w:color="auto" w:fill="D9D9D9" w:themeFill="background1" w:themeFillShade="D9"/>
            <w:vAlign w:val="center"/>
          </w:tcPr>
          <w:p w14:paraId="4CB32609" w14:textId="77777777" w:rsidR="003D36C7" w:rsidRPr="00601D21" w:rsidRDefault="003D36C7" w:rsidP="00C42B03">
            <w:pPr>
              <w:pStyle w:val="Style21"/>
              <w:widowControl/>
              <w:jc w:val="center"/>
              <w:rPr>
                <w:rStyle w:val="FontStyle95"/>
                <w:sz w:val="28"/>
                <w:szCs w:val="28"/>
                <w:lang w:val="ru-RU" w:eastAsia="ru-RU"/>
              </w:rPr>
            </w:pPr>
            <w:r w:rsidRPr="00601D21">
              <w:rPr>
                <w:rStyle w:val="FontStyle95"/>
                <w:sz w:val="28"/>
                <w:szCs w:val="28"/>
                <w:lang w:val="ru-RU" w:eastAsia="ru-RU"/>
              </w:rPr>
              <w:t>Наименование показателя</w:t>
            </w:r>
          </w:p>
        </w:tc>
        <w:tc>
          <w:tcPr>
            <w:tcW w:w="5186" w:type="dxa"/>
            <w:gridSpan w:val="6"/>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FC6FEA4" w14:textId="77777777" w:rsidR="003D36C7" w:rsidRPr="00601D21" w:rsidRDefault="003D36C7" w:rsidP="00C42B03">
            <w:pPr>
              <w:pStyle w:val="Style21"/>
              <w:widowControl/>
              <w:jc w:val="center"/>
              <w:rPr>
                <w:rStyle w:val="FontStyle95"/>
                <w:sz w:val="28"/>
                <w:szCs w:val="28"/>
                <w:lang w:val="ru-RU" w:eastAsia="ru-RU"/>
              </w:rPr>
            </w:pPr>
            <w:r w:rsidRPr="00601D21">
              <w:rPr>
                <w:rStyle w:val="FontStyle95"/>
                <w:sz w:val="28"/>
                <w:szCs w:val="28"/>
                <w:lang w:val="ru-RU" w:eastAsia="ru-RU"/>
              </w:rPr>
              <w:t>Значение показателя по годам</w:t>
            </w:r>
          </w:p>
        </w:tc>
      </w:tr>
      <w:tr w:rsidR="00724623" w:rsidRPr="00601D21" w14:paraId="1615B245" w14:textId="77777777" w:rsidTr="00724623">
        <w:trPr>
          <w:trHeight w:val="301"/>
        </w:trPr>
        <w:tc>
          <w:tcPr>
            <w:tcW w:w="4395" w:type="dxa"/>
            <w:vMerge/>
            <w:tcBorders>
              <w:left w:val="single" w:sz="6" w:space="0" w:color="auto"/>
              <w:bottom w:val="single" w:sz="6" w:space="0" w:color="auto"/>
              <w:right w:val="single" w:sz="6" w:space="0" w:color="auto"/>
            </w:tcBorders>
            <w:shd w:val="clear" w:color="auto" w:fill="D9D9D9" w:themeFill="background1" w:themeFillShade="D9"/>
          </w:tcPr>
          <w:p w14:paraId="4DB67177" w14:textId="77777777" w:rsidR="00724623" w:rsidRPr="00601D21" w:rsidRDefault="00724623" w:rsidP="00C42B03">
            <w:pPr>
              <w:spacing w:line="240" w:lineRule="auto"/>
              <w:rPr>
                <w:rStyle w:val="FontStyle95"/>
                <w:sz w:val="28"/>
                <w:szCs w:val="28"/>
                <w:lang w:val="ru-RU" w:eastAsia="ru-RU"/>
              </w:rPr>
            </w:pPr>
          </w:p>
        </w:tc>
        <w:tc>
          <w:tcPr>
            <w:tcW w:w="90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B2BCA74"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2020</w:t>
            </w:r>
          </w:p>
        </w:tc>
        <w:tc>
          <w:tcPr>
            <w:tcW w:w="833"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A02B762"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2021</w:t>
            </w:r>
          </w:p>
        </w:tc>
        <w:tc>
          <w:tcPr>
            <w:tcW w:w="900"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2541EC2A"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2022</w:t>
            </w:r>
          </w:p>
        </w:tc>
        <w:tc>
          <w:tcPr>
            <w:tcW w:w="80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D0DDE9F"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2023</w:t>
            </w:r>
          </w:p>
        </w:tc>
        <w:tc>
          <w:tcPr>
            <w:tcW w:w="85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8227205"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2024</w:t>
            </w:r>
          </w:p>
        </w:tc>
        <w:tc>
          <w:tcPr>
            <w:tcW w:w="90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C7D182F"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2036</w:t>
            </w:r>
          </w:p>
        </w:tc>
      </w:tr>
      <w:tr w:rsidR="00724623" w:rsidRPr="00C42B03" w14:paraId="10CDB7F9" w14:textId="77777777" w:rsidTr="00724623">
        <w:trPr>
          <w:trHeight w:val="301"/>
        </w:trPr>
        <w:tc>
          <w:tcPr>
            <w:tcW w:w="4395" w:type="dxa"/>
            <w:tcBorders>
              <w:top w:val="single" w:sz="6" w:space="0" w:color="auto"/>
              <w:left w:val="single" w:sz="6" w:space="0" w:color="auto"/>
              <w:bottom w:val="single" w:sz="6" w:space="0" w:color="auto"/>
              <w:right w:val="single" w:sz="6" w:space="0" w:color="auto"/>
            </w:tcBorders>
          </w:tcPr>
          <w:p w14:paraId="5964C9D2"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Население (на конец года), чел.  </w:t>
            </w:r>
          </w:p>
        </w:tc>
        <w:tc>
          <w:tcPr>
            <w:tcW w:w="900" w:type="dxa"/>
            <w:tcBorders>
              <w:top w:val="single" w:sz="6" w:space="0" w:color="auto"/>
              <w:left w:val="single" w:sz="6" w:space="0" w:color="auto"/>
              <w:bottom w:val="single" w:sz="6" w:space="0" w:color="auto"/>
              <w:right w:val="single" w:sz="6" w:space="0" w:color="auto"/>
            </w:tcBorders>
            <w:vAlign w:val="center"/>
          </w:tcPr>
          <w:p w14:paraId="0A9F6571"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693972</w:t>
            </w:r>
          </w:p>
        </w:tc>
        <w:tc>
          <w:tcPr>
            <w:tcW w:w="833" w:type="dxa"/>
            <w:tcBorders>
              <w:top w:val="single" w:sz="6" w:space="0" w:color="auto"/>
              <w:left w:val="single" w:sz="6" w:space="0" w:color="auto"/>
              <w:bottom w:val="single" w:sz="6" w:space="0" w:color="auto"/>
              <w:right w:val="single" w:sz="6" w:space="0" w:color="auto"/>
            </w:tcBorders>
            <w:vAlign w:val="center"/>
          </w:tcPr>
          <w:p w14:paraId="200365F6"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693327</w:t>
            </w:r>
          </w:p>
        </w:tc>
        <w:tc>
          <w:tcPr>
            <w:tcW w:w="900" w:type="dxa"/>
            <w:tcBorders>
              <w:top w:val="single" w:sz="6" w:space="0" w:color="auto"/>
              <w:left w:val="single" w:sz="6" w:space="0" w:color="auto"/>
              <w:bottom w:val="single" w:sz="6" w:space="0" w:color="auto"/>
              <w:right w:val="single" w:sz="6" w:space="0" w:color="auto"/>
            </w:tcBorders>
            <w:vAlign w:val="center"/>
          </w:tcPr>
          <w:p w14:paraId="3D6B53E7"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692488</w:t>
            </w:r>
          </w:p>
        </w:tc>
        <w:tc>
          <w:tcPr>
            <w:tcW w:w="801" w:type="dxa"/>
            <w:tcBorders>
              <w:top w:val="single" w:sz="6" w:space="0" w:color="auto"/>
              <w:left w:val="single" w:sz="6" w:space="0" w:color="auto"/>
              <w:bottom w:val="single" w:sz="6" w:space="0" w:color="auto"/>
              <w:right w:val="single" w:sz="6" w:space="0" w:color="auto"/>
            </w:tcBorders>
            <w:vAlign w:val="center"/>
          </w:tcPr>
          <w:p w14:paraId="597E8DF9"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691222</w:t>
            </w:r>
          </w:p>
        </w:tc>
        <w:tc>
          <w:tcPr>
            <w:tcW w:w="851" w:type="dxa"/>
            <w:tcBorders>
              <w:top w:val="single" w:sz="6" w:space="0" w:color="auto"/>
              <w:left w:val="single" w:sz="6" w:space="0" w:color="auto"/>
              <w:bottom w:val="single" w:sz="6" w:space="0" w:color="auto"/>
              <w:right w:val="single" w:sz="6" w:space="0" w:color="auto"/>
            </w:tcBorders>
            <w:vAlign w:val="center"/>
          </w:tcPr>
          <w:p w14:paraId="6719671E"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690359</w:t>
            </w:r>
          </w:p>
        </w:tc>
        <w:tc>
          <w:tcPr>
            <w:tcW w:w="901" w:type="dxa"/>
            <w:tcBorders>
              <w:top w:val="single" w:sz="6" w:space="0" w:color="auto"/>
              <w:left w:val="single" w:sz="6" w:space="0" w:color="auto"/>
              <w:bottom w:val="single" w:sz="6" w:space="0" w:color="auto"/>
              <w:right w:val="single" w:sz="6" w:space="0" w:color="auto"/>
            </w:tcBorders>
            <w:vAlign w:val="center"/>
          </w:tcPr>
          <w:p w14:paraId="5495C5AF"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678735</w:t>
            </w:r>
          </w:p>
        </w:tc>
      </w:tr>
      <w:tr w:rsidR="00724623" w:rsidRPr="00C42B03" w14:paraId="57AEA410" w14:textId="77777777" w:rsidTr="00724623">
        <w:trPr>
          <w:trHeight w:val="586"/>
        </w:trPr>
        <w:tc>
          <w:tcPr>
            <w:tcW w:w="4395" w:type="dxa"/>
            <w:tcBorders>
              <w:top w:val="single" w:sz="6" w:space="0" w:color="auto"/>
              <w:left w:val="single" w:sz="6" w:space="0" w:color="auto"/>
              <w:bottom w:val="single" w:sz="6" w:space="0" w:color="auto"/>
              <w:right w:val="single" w:sz="6" w:space="0" w:color="auto"/>
            </w:tcBorders>
            <w:vAlign w:val="bottom"/>
          </w:tcPr>
          <w:p w14:paraId="3F17866D"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Возрастная структура населения: </w:t>
            </w:r>
            <w:r w:rsidRPr="00C42B03">
              <w:rPr>
                <w:rStyle w:val="FontStyle95"/>
                <w:sz w:val="28"/>
                <w:szCs w:val="28"/>
                <w:lang w:val="ru-RU" w:eastAsia="ru-RU"/>
              </w:rPr>
              <w:br/>
              <w:t xml:space="preserve">моложе трудоспособного возраста (на конец года), чел. </w:t>
            </w:r>
          </w:p>
        </w:tc>
        <w:tc>
          <w:tcPr>
            <w:tcW w:w="900" w:type="dxa"/>
            <w:tcBorders>
              <w:top w:val="single" w:sz="6" w:space="0" w:color="auto"/>
              <w:left w:val="single" w:sz="6" w:space="0" w:color="auto"/>
              <w:bottom w:val="single" w:sz="6" w:space="0" w:color="auto"/>
              <w:right w:val="single" w:sz="6" w:space="0" w:color="auto"/>
            </w:tcBorders>
            <w:vAlign w:val="center"/>
          </w:tcPr>
          <w:p w14:paraId="048CDB91"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129871</w:t>
            </w:r>
          </w:p>
        </w:tc>
        <w:tc>
          <w:tcPr>
            <w:tcW w:w="833" w:type="dxa"/>
            <w:tcBorders>
              <w:top w:val="single" w:sz="6" w:space="0" w:color="auto"/>
              <w:left w:val="single" w:sz="6" w:space="0" w:color="auto"/>
              <w:bottom w:val="single" w:sz="6" w:space="0" w:color="auto"/>
              <w:right w:val="single" w:sz="6" w:space="0" w:color="auto"/>
            </w:tcBorders>
            <w:vAlign w:val="center"/>
          </w:tcPr>
          <w:p w14:paraId="2AD00698"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132121</w:t>
            </w:r>
          </w:p>
        </w:tc>
        <w:tc>
          <w:tcPr>
            <w:tcW w:w="900" w:type="dxa"/>
            <w:tcBorders>
              <w:top w:val="single" w:sz="6" w:space="0" w:color="auto"/>
              <w:left w:val="single" w:sz="6" w:space="0" w:color="auto"/>
              <w:bottom w:val="single" w:sz="6" w:space="0" w:color="auto"/>
              <w:right w:val="single" w:sz="6" w:space="0" w:color="auto"/>
            </w:tcBorders>
            <w:vAlign w:val="center"/>
          </w:tcPr>
          <w:p w14:paraId="0999C28C"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134718</w:t>
            </w:r>
          </w:p>
        </w:tc>
        <w:tc>
          <w:tcPr>
            <w:tcW w:w="801" w:type="dxa"/>
            <w:tcBorders>
              <w:top w:val="single" w:sz="6" w:space="0" w:color="auto"/>
              <w:left w:val="single" w:sz="6" w:space="0" w:color="auto"/>
              <w:bottom w:val="single" w:sz="6" w:space="0" w:color="auto"/>
              <w:right w:val="single" w:sz="6" w:space="0" w:color="auto"/>
            </w:tcBorders>
            <w:vAlign w:val="center"/>
          </w:tcPr>
          <w:p w14:paraId="6AC939B7"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137453</w:t>
            </w:r>
          </w:p>
        </w:tc>
        <w:tc>
          <w:tcPr>
            <w:tcW w:w="851" w:type="dxa"/>
            <w:tcBorders>
              <w:top w:val="single" w:sz="6" w:space="0" w:color="auto"/>
              <w:left w:val="single" w:sz="6" w:space="0" w:color="auto"/>
              <w:bottom w:val="single" w:sz="6" w:space="0" w:color="auto"/>
              <w:right w:val="single" w:sz="6" w:space="0" w:color="auto"/>
            </w:tcBorders>
            <w:vAlign w:val="center"/>
          </w:tcPr>
          <w:p w14:paraId="44B81EE9"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139634</w:t>
            </w:r>
          </w:p>
        </w:tc>
        <w:tc>
          <w:tcPr>
            <w:tcW w:w="901" w:type="dxa"/>
            <w:tcBorders>
              <w:top w:val="single" w:sz="6" w:space="0" w:color="auto"/>
              <w:left w:val="single" w:sz="6" w:space="0" w:color="auto"/>
              <w:bottom w:val="single" w:sz="6" w:space="0" w:color="auto"/>
              <w:right w:val="single" w:sz="6" w:space="0" w:color="auto"/>
            </w:tcBorders>
            <w:vAlign w:val="center"/>
          </w:tcPr>
          <w:p w14:paraId="6686AD2E"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169581</w:t>
            </w:r>
          </w:p>
        </w:tc>
      </w:tr>
      <w:tr w:rsidR="00724623" w:rsidRPr="00C42B03" w14:paraId="0A55F46A" w14:textId="77777777" w:rsidTr="00724623">
        <w:trPr>
          <w:trHeight w:val="301"/>
        </w:trPr>
        <w:tc>
          <w:tcPr>
            <w:tcW w:w="4395" w:type="dxa"/>
            <w:tcBorders>
              <w:top w:val="single" w:sz="6" w:space="0" w:color="auto"/>
              <w:left w:val="single" w:sz="6" w:space="0" w:color="auto"/>
              <w:bottom w:val="single" w:sz="6" w:space="0" w:color="auto"/>
              <w:right w:val="single" w:sz="6" w:space="0" w:color="auto"/>
            </w:tcBorders>
          </w:tcPr>
          <w:p w14:paraId="61D8D84C"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в трудоспособном возрасте </w:t>
            </w:r>
            <w:r w:rsidRPr="00C42B03">
              <w:rPr>
                <w:rStyle w:val="FontStyle95"/>
                <w:sz w:val="28"/>
                <w:szCs w:val="28"/>
                <w:lang w:val="ru-RU" w:eastAsia="ru-RU"/>
              </w:rPr>
              <w:br/>
              <w:t xml:space="preserve">(на конец года), чел. </w:t>
            </w:r>
          </w:p>
        </w:tc>
        <w:tc>
          <w:tcPr>
            <w:tcW w:w="900" w:type="dxa"/>
            <w:tcBorders>
              <w:top w:val="single" w:sz="6" w:space="0" w:color="auto"/>
              <w:left w:val="single" w:sz="6" w:space="0" w:color="auto"/>
              <w:bottom w:val="single" w:sz="6" w:space="0" w:color="auto"/>
              <w:right w:val="single" w:sz="6" w:space="0" w:color="auto"/>
            </w:tcBorders>
            <w:vAlign w:val="center"/>
          </w:tcPr>
          <w:p w14:paraId="56EEB752"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389338</w:t>
            </w:r>
          </w:p>
        </w:tc>
        <w:tc>
          <w:tcPr>
            <w:tcW w:w="833" w:type="dxa"/>
            <w:tcBorders>
              <w:top w:val="single" w:sz="6" w:space="0" w:color="auto"/>
              <w:left w:val="single" w:sz="6" w:space="0" w:color="auto"/>
              <w:bottom w:val="single" w:sz="6" w:space="0" w:color="auto"/>
              <w:right w:val="single" w:sz="6" w:space="0" w:color="auto"/>
            </w:tcBorders>
            <w:vAlign w:val="center"/>
          </w:tcPr>
          <w:p w14:paraId="1EFBAB38"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383737</w:t>
            </w:r>
          </w:p>
        </w:tc>
        <w:tc>
          <w:tcPr>
            <w:tcW w:w="900" w:type="dxa"/>
            <w:tcBorders>
              <w:top w:val="single" w:sz="6" w:space="0" w:color="auto"/>
              <w:left w:val="single" w:sz="6" w:space="0" w:color="auto"/>
              <w:bottom w:val="single" w:sz="6" w:space="0" w:color="auto"/>
              <w:right w:val="single" w:sz="6" w:space="0" w:color="auto"/>
            </w:tcBorders>
            <w:vAlign w:val="center"/>
          </w:tcPr>
          <w:p w14:paraId="37E4426F"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377538</w:t>
            </w:r>
          </w:p>
        </w:tc>
        <w:tc>
          <w:tcPr>
            <w:tcW w:w="801" w:type="dxa"/>
            <w:tcBorders>
              <w:top w:val="single" w:sz="6" w:space="0" w:color="auto"/>
              <w:left w:val="single" w:sz="6" w:space="0" w:color="auto"/>
              <w:bottom w:val="single" w:sz="6" w:space="0" w:color="auto"/>
              <w:right w:val="single" w:sz="6" w:space="0" w:color="auto"/>
            </w:tcBorders>
            <w:vAlign w:val="center"/>
          </w:tcPr>
          <w:p w14:paraId="4AD573EA"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370635</w:t>
            </w:r>
          </w:p>
        </w:tc>
        <w:tc>
          <w:tcPr>
            <w:tcW w:w="851" w:type="dxa"/>
            <w:tcBorders>
              <w:top w:val="single" w:sz="6" w:space="0" w:color="auto"/>
              <w:left w:val="single" w:sz="6" w:space="0" w:color="auto"/>
              <w:bottom w:val="single" w:sz="6" w:space="0" w:color="auto"/>
              <w:right w:val="single" w:sz="6" w:space="0" w:color="auto"/>
            </w:tcBorders>
            <w:vAlign w:val="center"/>
          </w:tcPr>
          <w:p w14:paraId="79CCBECE"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364908</w:t>
            </w:r>
          </w:p>
        </w:tc>
        <w:tc>
          <w:tcPr>
            <w:tcW w:w="901" w:type="dxa"/>
            <w:tcBorders>
              <w:top w:val="single" w:sz="6" w:space="0" w:color="auto"/>
              <w:left w:val="single" w:sz="6" w:space="0" w:color="auto"/>
              <w:bottom w:val="single" w:sz="6" w:space="0" w:color="auto"/>
              <w:right w:val="single" w:sz="6" w:space="0" w:color="auto"/>
            </w:tcBorders>
            <w:vAlign w:val="center"/>
          </w:tcPr>
          <w:p w14:paraId="3EC0ED22"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289936</w:t>
            </w:r>
          </w:p>
        </w:tc>
      </w:tr>
      <w:tr w:rsidR="00724623" w:rsidRPr="00C42B03" w14:paraId="6C5143B3" w14:textId="77777777" w:rsidTr="00724623">
        <w:trPr>
          <w:trHeight w:val="295"/>
        </w:trPr>
        <w:tc>
          <w:tcPr>
            <w:tcW w:w="4395" w:type="dxa"/>
            <w:tcBorders>
              <w:top w:val="single" w:sz="6" w:space="0" w:color="auto"/>
              <w:left w:val="single" w:sz="6" w:space="0" w:color="auto"/>
              <w:bottom w:val="single" w:sz="6" w:space="0" w:color="auto"/>
              <w:right w:val="single" w:sz="6" w:space="0" w:color="auto"/>
            </w:tcBorders>
          </w:tcPr>
          <w:p w14:paraId="1E8E4FCA"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старше трудоспособного возраста (на конец года), чел. </w:t>
            </w:r>
          </w:p>
        </w:tc>
        <w:tc>
          <w:tcPr>
            <w:tcW w:w="900" w:type="dxa"/>
            <w:tcBorders>
              <w:top w:val="single" w:sz="6" w:space="0" w:color="auto"/>
              <w:left w:val="single" w:sz="6" w:space="0" w:color="auto"/>
              <w:bottom w:val="single" w:sz="6" w:space="0" w:color="auto"/>
              <w:right w:val="single" w:sz="6" w:space="0" w:color="auto"/>
            </w:tcBorders>
            <w:vAlign w:val="center"/>
          </w:tcPr>
          <w:p w14:paraId="5497C495"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174763</w:t>
            </w:r>
          </w:p>
        </w:tc>
        <w:tc>
          <w:tcPr>
            <w:tcW w:w="833" w:type="dxa"/>
            <w:tcBorders>
              <w:top w:val="single" w:sz="6" w:space="0" w:color="auto"/>
              <w:left w:val="single" w:sz="6" w:space="0" w:color="auto"/>
              <w:bottom w:val="single" w:sz="6" w:space="0" w:color="auto"/>
              <w:right w:val="single" w:sz="6" w:space="0" w:color="auto"/>
            </w:tcBorders>
            <w:vAlign w:val="center"/>
          </w:tcPr>
          <w:p w14:paraId="5D5D7DEA"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177469</w:t>
            </w:r>
          </w:p>
        </w:tc>
        <w:tc>
          <w:tcPr>
            <w:tcW w:w="900" w:type="dxa"/>
            <w:tcBorders>
              <w:top w:val="single" w:sz="6" w:space="0" w:color="auto"/>
              <w:left w:val="single" w:sz="6" w:space="0" w:color="auto"/>
              <w:bottom w:val="single" w:sz="6" w:space="0" w:color="auto"/>
              <w:right w:val="single" w:sz="6" w:space="0" w:color="auto"/>
            </w:tcBorders>
            <w:vAlign w:val="center"/>
          </w:tcPr>
          <w:p w14:paraId="66B46886"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180232</w:t>
            </w:r>
          </w:p>
        </w:tc>
        <w:tc>
          <w:tcPr>
            <w:tcW w:w="801" w:type="dxa"/>
            <w:tcBorders>
              <w:top w:val="single" w:sz="6" w:space="0" w:color="auto"/>
              <w:left w:val="single" w:sz="6" w:space="0" w:color="auto"/>
              <w:bottom w:val="single" w:sz="6" w:space="0" w:color="auto"/>
              <w:right w:val="single" w:sz="6" w:space="0" w:color="auto"/>
            </w:tcBorders>
            <w:vAlign w:val="center"/>
          </w:tcPr>
          <w:p w14:paraId="321AD9D0"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183133</w:t>
            </w:r>
          </w:p>
        </w:tc>
        <w:tc>
          <w:tcPr>
            <w:tcW w:w="851" w:type="dxa"/>
            <w:tcBorders>
              <w:top w:val="single" w:sz="6" w:space="0" w:color="auto"/>
              <w:left w:val="single" w:sz="6" w:space="0" w:color="auto"/>
              <w:bottom w:val="single" w:sz="6" w:space="0" w:color="auto"/>
              <w:right w:val="single" w:sz="6" w:space="0" w:color="auto"/>
            </w:tcBorders>
            <w:vAlign w:val="center"/>
          </w:tcPr>
          <w:p w14:paraId="4B22C113"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185817</w:t>
            </w:r>
          </w:p>
        </w:tc>
        <w:tc>
          <w:tcPr>
            <w:tcW w:w="901" w:type="dxa"/>
            <w:tcBorders>
              <w:top w:val="single" w:sz="6" w:space="0" w:color="auto"/>
              <w:left w:val="single" w:sz="6" w:space="0" w:color="auto"/>
              <w:bottom w:val="single" w:sz="6" w:space="0" w:color="auto"/>
              <w:right w:val="single" w:sz="6" w:space="0" w:color="auto"/>
            </w:tcBorders>
            <w:vAlign w:val="center"/>
          </w:tcPr>
          <w:p w14:paraId="0F55DECE" w14:textId="77777777" w:rsidR="00724623" w:rsidRPr="00C42B03" w:rsidRDefault="00724623" w:rsidP="00C42B03">
            <w:pPr>
              <w:spacing w:line="240" w:lineRule="auto"/>
              <w:jc w:val="center"/>
              <w:rPr>
                <w:color w:val="000000"/>
                <w:sz w:val="28"/>
                <w:szCs w:val="28"/>
                <w:lang w:val="ru-RU"/>
              </w:rPr>
            </w:pPr>
            <w:r w:rsidRPr="00C42B03">
              <w:rPr>
                <w:color w:val="000000"/>
                <w:sz w:val="28"/>
                <w:szCs w:val="28"/>
                <w:lang w:val="ru-RU"/>
              </w:rPr>
              <w:t>219218</w:t>
            </w:r>
          </w:p>
        </w:tc>
      </w:tr>
      <w:tr w:rsidR="00724623" w:rsidRPr="00C42B03" w14:paraId="45C4A051" w14:textId="77777777" w:rsidTr="00724623">
        <w:trPr>
          <w:trHeight w:val="301"/>
        </w:trPr>
        <w:tc>
          <w:tcPr>
            <w:tcW w:w="4395" w:type="dxa"/>
            <w:tcBorders>
              <w:top w:val="single" w:sz="6" w:space="0" w:color="auto"/>
              <w:left w:val="single" w:sz="6" w:space="0" w:color="auto"/>
              <w:bottom w:val="single" w:sz="6" w:space="0" w:color="auto"/>
              <w:right w:val="single" w:sz="6" w:space="0" w:color="auto"/>
            </w:tcBorders>
          </w:tcPr>
          <w:p w14:paraId="049F1315"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Уровень безработицы населения, %</w:t>
            </w:r>
          </w:p>
        </w:tc>
        <w:tc>
          <w:tcPr>
            <w:tcW w:w="900" w:type="dxa"/>
            <w:tcBorders>
              <w:top w:val="single" w:sz="6" w:space="0" w:color="auto"/>
              <w:left w:val="single" w:sz="6" w:space="0" w:color="auto"/>
              <w:bottom w:val="single" w:sz="6" w:space="0" w:color="auto"/>
              <w:right w:val="single" w:sz="6" w:space="0" w:color="auto"/>
            </w:tcBorders>
            <w:vAlign w:val="center"/>
          </w:tcPr>
          <w:p w14:paraId="65ABB337"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0,33</w:t>
            </w:r>
          </w:p>
        </w:tc>
        <w:tc>
          <w:tcPr>
            <w:tcW w:w="833" w:type="dxa"/>
            <w:tcBorders>
              <w:top w:val="single" w:sz="6" w:space="0" w:color="auto"/>
              <w:left w:val="single" w:sz="6" w:space="0" w:color="auto"/>
              <w:bottom w:val="single" w:sz="6" w:space="0" w:color="auto"/>
              <w:right w:val="single" w:sz="6" w:space="0" w:color="auto"/>
            </w:tcBorders>
            <w:vAlign w:val="center"/>
          </w:tcPr>
          <w:p w14:paraId="070733BA"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0,33</w:t>
            </w:r>
          </w:p>
        </w:tc>
        <w:tc>
          <w:tcPr>
            <w:tcW w:w="900" w:type="dxa"/>
            <w:tcBorders>
              <w:top w:val="single" w:sz="6" w:space="0" w:color="auto"/>
              <w:left w:val="single" w:sz="6" w:space="0" w:color="auto"/>
              <w:bottom w:val="single" w:sz="6" w:space="0" w:color="auto"/>
              <w:right w:val="single" w:sz="6" w:space="0" w:color="auto"/>
            </w:tcBorders>
            <w:vAlign w:val="center"/>
          </w:tcPr>
          <w:p w14:paraId="3A582BE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0,33</w:t>
            </w:r>
          </w:p>
        </w:tc>
        <w:tc>
          <w:tcPr>
            <w:tcW w:w="801" w:type="dxa"/>
            <w:tcBorders>
              <w:top w:val="single" w:sz="6" w:space="0" w:color="auto"/>
              <w:left w:val="single" w:sz="6" w:space="0" w:color="auto"/>
              <w:bottom w:val="single" w:sz="6" w:space="0" w:color="auto"/>
              <w:right w:val="single" w:sz="6" w:space="0" w:color="auto"/>
            </w:tcBorders>
            <w:vAlign w:val="center"/>
          </w:tcPr>
          <w:p w14:paraId="63983140"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0,33</w:t>
            </w:r>
          </w:p>
        </w:tc>
        <w:tc>
          <w:tcPr>
            <w:tcW w:w="851" w:type="dxa"/>
            <w:tcBorders>
              <w:top w:val="single" w:sz="6" w:space="0" w:color="auto"/>
              <w:left w:val="single" w:sz="6" w:space="0" w:color="auto"/>
              <w:bottom w:val="single" w:sz="6" w:space="0" w:color="auto"/>
              <w:right w:val="single" w:sz="6" w:space="0" w:color="auto"/>
            </w:tcBorders>
            <w:vAlign w:val="center"/>
          </w:tcPr>
          <w:p w14:paraId="60A64E46" w14:textId="77777777" w:rsidR="00724623" w:rsidRPr="00C42B03" w:rsidRDefault="00724623" w:rsidP="00C42B03">
            <w:pPr>
              <w:spacing w:line="240" w:lineRule="auto"/>
              <w:jc w:val="center"/>
              <w:rPr>
                <w:sz w:val="28"/>
                <w:szCs w:val="28"/>
              </w:rPr>
            </w:pPr>
            <w:r w:rsidRPr="00C42B03">
              <w:rPr>
                <w:sz w:val="28"/>
                <w:szCs w:val="28"/>
              </w:rPr>
              <w:t>0,33</w:t>
            </w:r>
          </w:p>
        </w:tc>
        <w:tc>
          <w:tcPr>
            <w:tcW w:w="901" w:type="dxa"/>
            <w:tcBorders>
              <w:top w:val="single" w:sz="6" w:space="0" w:color="auto"/>
              <w:left w:val="single" w:sz="6" w:space="0" w:color="auto"/>
              <w:bottom w:val="single" w:sz="6" w:space="0" w:color="auto"/>
              <w:right w:val="single" w:sz="6" w:space="0" w:color="auto"/>
            </w:tcBorders>
            <w:vAlign w:val="center"/>
          </w:tcPr>
          <w:p w14:paraId="6715AE17"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0,33</w:t>
            </w:r>
          </w:p>
        </w:tc>
      </w:tr>
    </w:tbl>
    <w:p w14:paraId="234715D9" w14:textId="77777777" w:rsidR="009A3BAA" w:rsidRDefault="00D12114" w:rsidP="00C42B03">
      <w:pPr>
        <w:spacing w:line="240" w:lineRule="auto"/>
        <w:ind w:firstLine="709"/>
        <w:jc w:val="both"/>
        <w:rPr>
          <w:sz w:val="28"/>
          <w:szCs w:val="28"/>
          <w:lang w:val="ru-RU"/>
        </w:rPr>
      </w:pPr>
      <w:r w:rsidRPr="00C42B03">
        <w:rPr>
          <w:sz w:val="28"/>
          <w:szCs w:val="28"/>
          <w:lang w:val="ru-RU"/>
        </w:rPr>
        <w:t xml:space="preserve">Из представленного прогноза видно, что численность населения в последующие </w:t>
      </w:r>
      <w:r w:rsidR="00724623" w:rsidRPr="00C42B03">
        <w:rPr>
          <w:sz w:val="28"/>
          <w:szCs w:val="28"/>
          <w:lang w:val="ru-RU"/>
        </w:rPr>
        <w:t>16</w:t>
      </w:r>
      <w:r w:rsidRPr="00C42B03">
        <w:rPr>
          <w:sz w:val="28"/>
          <w:szCs w:val="28"/>
          <w:lang w:val="ru-RU"/>
        </w:rPr>
        <w:t xml:space="preserve"> лет будет </w:t>
      </w:r>
      <w:r w:rsidR="0014667F" w:rsidRPr="00C42B03">
        <w:rPr>
          <w:sz w:val="28"/>
          <w:szCs w:val="28"/>
          <w:lang w:val="ru-RU"/>
        </w:rPr>
        <w:t>сокращаться</w:t>
      </w:r>
      <w:r w:rsidR="008F456C" w:rsidRPr="00C42B03">
        <w:rPr>
          <w:sz w:val="28"/>
          <w:szCs w:val="28"/>
          <w:lang w:val="ru-RU"/>
        </w:rPr>
        <w:t>.</w:t>
      </w:r>
    </w:p>
    <w:p w14:paraId="791DF82D" w14:textId="77777777" w:rsidR="00601D21" w:rsidRPr="00C42B03" w:rsidRDefault="00601D21" w:rsidP="00C42B03">
      <w:pPr>
        <w:spacing w:line="240" w:lineRule="auto"/>
        <w:ind w:firstLine="709"/>
        <w:jc w:val="both"/>
        <w:rPr>
          <w:rStyle w:val="FontStyle95"/>
          <w:sz w:val="28"/>
          <w:szCs w:val="28"/>
          <w:lang w:val="ru-RU" w:eastAsia="ru-RU"/>
        </w:rPr>
      </w:pPr>
    </w:p>
    <w:p w14:paraId="0DC6C818" w14:textId="77777777" w:rsidR="00C564C6" w:rsidRPr="00601D21" w:rsidRDefault="00C564C6" w:rsidP="00601D21">
      <w:pPr>
        <w:pStyle w:val="3"/>
        <w:numPr>
          <w:ilvl w:val="2"/>
          <w:numId w:val="44"/>
        </w:numPr>
        <w:spacing w:before="0" w:after="0" w:line="240" w:lineRule="auto"/>
        <w:rPr>
          <w:rFonts w:cs="Times New Roman"/>
          <w:b w:val="0"/>
          <w:sz w:val="28"/>
          <w:szCs w:val="28"/>
          <w:lang w:val="ru-RU"/>
        </w:rPr>
      </w:pPr>
      <w:bookmarkStart w:id="38" w:name="_Toc436655936"/>
      <w:r w:rsidRPr="00601D21">
        <w:rPr>
          <w:rFonts w:cs="Times New Roman"/>
          <w:b w:val="0"/>
          <w:sz w:val="28"/>
          <w:szCs w:val="28"/>
          <w:lang w:val="ru-RU"/>
        </w:rPr>
        <w:t xml:space="preserve">Развитие </w:t>
      </w:r>
      <w:r w:rsidR="00962672" w:rsidRPr="00601D21">
        <w:rPr>
          <w:rFonts w:cs="Times New Roman"/>
          <w:b w:val="0"/>
          <w:sz w:val="28"/>
          <w:szCs w:val="28"/>
          <w:lang w:val="ru-RU"/>
        </w:rPr>
        <w:t>селитебной зоны</w:t>
      </w:r>
      <w:bookmarkEnd w:id="38"/>
    </w:p>
    <w:p w14:paraId="1DF6EA02" w14:textId="77777777" w:rsidR="00601D21" w:rsidRPr="00601D21" w:rsidRDefault="00601D21" w:rsidP="00601D21">
      <w:pPr>
        <w:pStyle w:val="af0"/>
        <w:ind w:left="1440"/>
      </w:pPr>
    </w:p>
    <w:p w14:paraId="247C056D" w14:textId="77777777" w:rsidR="001E3D6B" w:rsidRPr="00C42B03" w:rsidRDefault="001E3D6B" w:rsidP="00C42B03">
      <w:pPr>
        <w:spacing w:line="240" w:lineRule="auto"/>
        <w:ind w:firstLine="709"/>
        <w:jc w:val="both"/>
        <w:rPr>
          <w:sz w:val="28"/>
          <w:szCs w:val="28"/>
          <w:lang w:val="ru-RU"/>
        </w:rPr>
      </w:pPr>
      <w:r w:rsidRPr="00C42B03">
        <w:rPr>
          <w:sz w:val="28"/>
          <w:szCs w:val="28"/>
          <w:lang w:val="ru-RU"/>
        </w:rPr>
        <w:t xml:space="preserve">Жилищное хозяйство является важнейшим элементом социально-экономической структуры общества и занимает особое место в экономике муниципального образования, обеспечивая содержание в надлежащем состоянии и функционирование жилищного фонда </w:t>
      </w:r>
      <w:r w:rsidR="00331B49" w:rsidRPr="00C42B03">
        <w:rPr>
          <w:sz w:val="28"/>
          <w:szCs w:val="28"/>
          <w:lang w:val="ru-RU"/>
        </w:rPr>
        <w:t>города Барнаула</w:t>
      </w:r>
      <w:r w:rsidRPr="00C42B03">
        <w:rPr>
          <w:sz w:val="28"/>
          <w:szCs w:val="28"/>
          <w:lang w:val="ru-RU"/>
        </w:rPr>
        <w:t>.</w:t>
      </w:r>
    </w:p>
    <w:p w14:paraId="44E8F100" w14:textId="0F6AED58" w:rsidR="001E3D6B" w:rsidRDefault="001E3D6B" w:rsidP="00C42B03">
      <w:pPr>
        <w:spacing w:line="240" w:lineRule="auto"/>
        <w:ind w:firstLine="709"/>
        <w:jc w:val="both"/>
        <w:rPr>
          <w:sz w:val="28"/>
          <w:szCs w:val="28"/>
          <w:lang w:val="ru-RU"/>
        </w:rPr>
      </w:pPr>
      <w:r w:rsidRPr="00C42B03">
        <w:rPr>
          <w:sz w:val="28"/>
          <w:szCs w:val="28"/>
          <w:lang w:val="ru-RU"/>
        </w:rPr>
        <w:t xml:space="preserve">Темпы жилищного строительства в </w:t>
      </w:r>
      <w:r w:rsidR="00331B49" w:rsidRPr="00C42B03">
        <w:rPr>
          <w:sz w:val="28"/>
          <w:szCs w:val="28"/>
          <w:lang w:val="ru-RU"/>
        </w:rPr>
        <w:t>городском округе</w:t>
      </w:r>
      <w:r w:rsidRPr="00C42B03">
        <w:rPr>
          <w:sz w:val="28"/>
          <w:szCs w:val="28"/>
          <w:lang w:val="ru-RU"/>
        </w:rPr>
        <w:t xml:space="preserve"> </w:t>
      </w:r>
      <w:r w:rsidR="001B195D" w:rsidRPr="00C42B03">
        <w:rPr>
          <w:sz w:val="28"/>
          <w:szCs w:val="28"/>
          <w:lang w:val="ru-RU"/>
        </w:rPr>
        <w:t>имеют переменный характер</w:t>
      </w:r>
      <w:r w:rsidRPr="00C42B03">
        <w:rPr>
          <w:sz w:val="28"/>
          <w:szCs w:val="28"/>
          <w:lang w:val="ru-RU"/>
        </w:rPr>
        <w:t xml:space="preserve">. </w:t>
      </w:r>
      <w:r w:rsidR="00B87C5F" w:rsidRPr="00C42B03">
        <w:rPr>
          <w:sz w:val="28"/>
          <w:szCs w:val="28"/>
          <w:lang w:val="ru-RU"/>
        </w:rPr>
        <w:t>Обеспеченность жильем на одного человека на территории городского округа в 2018 го</w:t>
      </w:r>
      <w:r w:rsidR="00C36EE5" w:rsidRPr="00C42B03">
        <w:rPr>
          <w:sz w:val="28"/>
          <w:szCs w:val="28"/>
          <w:lang w:val="ru-RU"/>
        </w:rPr>
        <w:t>д</w:t>
      </w:r>
      <w:r w:rsidR="00B87C5F" w:rsidRPr="00C42B03">
        <w:rPr>
          <w:sz w:val="28"/>
          <w:szCs w:val="28"/>
          <w:lang w:val="ru-RU"/>
        </w:rPr>
        <w:t xml:space="preserve">у составляет 24,65 кв. м на душу населения. </w:t>
      </w:r>
    </w:p>
    <w:p w14:paraId="37727500" w14:textId="77777777" w:rsidR="00601D21" w:rsidRPr="00C42B03" w:rsidRDefault="00601D21" w:rsidP="00C42B03">
      <w:pPr>
        <w:spacing w:line="240" w:lineRule="auto"/>
        <w:ind w:firstLine="709"/>
        <w:jc w:val="both"/>
        <w:rPr>
          <w:sz w:val="28"/>
          <w:szCs w:val="28"/>
          <w:lang w:val="ru-RU"/>
        </w:rPr>
      </w:pPr>
    </w:p>
    <w:p w14:paraId="3CFF5F56" w14:textId="77777777" w:rsidR="001E3D6B" w:rsidRPr="00601D21" w:rsidRDefault="001E3D6B" w:rsidP="00B44396">
      <w:pPr>
        <w:pStyle w:val="af5"/>
        <w:keepNext/>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14</w:t>
      </w:r>
      <w:r w:rsidR="00A90275" w:rsidRPr="00601D21">
        <w:rPr>
          <w:b w:val="0"/>
          <w:sz w:val="28"/>
          <w:szCs w:val="28"/>
          <w:lang w:val="ru-RU"/>
        </w:rPr>
        <w:fldChar w:fldCharType="end"/>
      </w:r>
      <w:r w:rsidRPr="00601D21">
        <w:rPr>
          <w:b w:val="0"/>
          <w:sz w:val="28"/>
          <w:szCs w:val="28"/>
          <w:lang w:val="ru-RU"/>
        </w:rPr>
        <w:t xml:space="preserve">. Прогноз обеспеченности жильем на одного жителя </w:t>
      </w:r>
      <w:r w:rsidR="009936F4" w:rsidRPr="00601D21">
        <w:rPr>
          <w:b w:val="0"/>
          <w:sz w:val="28"/>
          <w:szCs w:val="28"/>
          <w:lang w:val="ru-RU"/>
        </w:rPr>
        <w:t>города Барнаул</w:t>
      </w:r>
      <w:r w:rsidR="00B84157" w:rsidRPr="00601D21">
        <w:rPr>
          <w:b w:val="0"/>
          <w:sz w:val="28"/>
          <w:szCs w:val="28"/>
          <w:lang w:val="ru-RU"/>
        </w:rPr>
        <w:t>а</w:t>
      </w:r>
      <w:r w:rsidR="009936F4" w:rsidRPr="00601D21">
        <w:rPr>
          <w:b w:val="0"/>
          <w:sz w:val="28"/>
          <w:szCs w:val="28"/>
          <w:lang w:val="ru-RU"/>
        </w:rPr>
        <w:t xml:space="preserve"> </w:t>
      </w:r>
      <w:r w:rsidRPr="00601D21">
        <w:rPr>
          <w:b w:val="0"/>
          <w:sz w:val="28"/>
          <w:szCs w:val="28"/>
          <w:lang w:val="ru-RU"/>
        </w:rPr>
        <w:t>до 20</w:t>
      </w:r>
      <w:r w:rsidR="009936F4" w:rsidRPr="00601D21">
        <w:rPr>
          <w:b w:val="0"/>
          <w:sz w:val="28"/>
          <w:szCs w:val="28"/>
          <w:lang w:val="ru-RU"/>
        </w:rPr>
        <w:t>36</w:t>
      </w:r>
      <w:r w:rsidR="008D19CD" w:rsidRPr="00601D21">
        <w:rPr>
          <w:b w:val="0"/>
          <w:sz w:val="28"/>
          <w:szCs w:val="28"/>
          <w:lang w:val="ru-RU"/>
        </w:rPr>
        <w:t xml:space="preserve"> </w:t>
      </w:r>
      <w:r w:rsidR="00601D21">
        <w:rPr>
          <w:b w:val="0"/>
          <w:sz w:val="28"/>
          <w:szCs w:val="28"/>
          <w:lang w:val="ru-RU"/>
        </w:rPr>
        <w:t>г</w:t>
      </w:r>
      <w:r w:rsidRPr="00601D21">
        <w:rPr>
          <w:b w:val="0"/>
          <w:sz w:val="28"/>
          <w:szCs w:val="28"/>
          <w:lang w:val="ru-RU"/>
        </w:rPr>
        <w:t>.</w:t>
      </w:r>
    </w:p>
    <w:tbl>
      <w:tblPr>
        <w:tblStyle w:val="ae"/>
        <w:tblW w:w="0" w:type="auto"/>
        <w:tblLook w:val="04A0" w:firstRow="1" w:lastRow="0" w:firstColumn="1" w:lastColumn="0" w:noHBand="0" w:noVBand="1"/>
      </w:tblPr>
      <w:tblGrid>
        <w:gridCol w:w="3877"/>
        <w:gridCol w:w="967"/>
        <w:gridCol w:w="967"/>
        <w:gridCol w:w="953"/>
        <w:gridCol w:w="953"/>
        <w:gridCol w:w="953"/>
        <w:gridCol w:w="953"/>
      </w:tblGrid>
      <w:tr w:rsidR="00724623" w:rsidRPr="00601D21" w14:paraId="12CD2983" w14:textId="77777777" w:rsidTr="00724623">
        <w:trPr>
          <w:trHeight w:val="377"/>
        </w:trPr>
        <w:tc>
          <w:tcPr>
            <w:tcW w:w="3936" w:type="dxa"/>
            <w:shd w:val="clear" w:color="auto" w:fill="D9D9D9" w:themeFill="background1" w:themeFillShade="D9"/>
          </w:tcPr>
          <w:p w14:paraId="2BF93405" w14:textId="77777777" w:rsidR="00724623" w:rsidRPr="00601D21" w:rsidRDefault="00724623" w:rsidP="00C42B03">
            <w:pPr>
              <w:spacing w:line="240" w:lineRule="auto"/>
              <w:jc w:val="center"/>
              <w:rPr>
                <w:sz w:val="28"/>
                <w:szCs w:val="28"/>
                <w:lang w:val="ru-RU"/>
              </w:rPr>
            </w:pPr>
            <w:r w:rsidRPr="00601D21">
              <w:rPr>
                <w:sz w:val="28"/>
                <w:szCs w:val="28"/>
                <w:lang w:val="ru-RU"/>
              </w:rPr>
              <w:t>Наименование</w:t>
            </w:r>
          </w:p>
        </w:tc>
        <w:tc>
          <w:tcPr>
            <w:tcW w:w="971" w:type="dxa"/>
            <w:shd w:val="clear" w:color="auto" w:fill="D9D9D9" w:themeFill="background1" w:themeFillShade="D9"/>
          </w:tcPr>
          <w:p w14:paraId="124D6C20" w14:textId="77777777" w:rsidR="00724623" w:rsidRPr="00601D21" w:rsidRDefault="00724623" w:rsidP="00C42B03">
            <w:pPr>
              <w:spacing w:line="240" w:lineRule="auto"/>
              <w:jc w:val="center"/>
              <w:rPr>
                <w:sz w:val="28"/>
                <w:szCs w:val="28"/>
                <w:lang w:val="ru-RU"/>
              </w:rPr>
            </w:pPr>
            <w:r w:rsidRPr="00601D21">
              <w:rPr>
                <w:sz w:val="28"/>
                <w:szCs w:val="28"/>
                <w:lang w:val="ru-RU"/>
              </w:rPr>
              <w:t>2020</w:t>
            </w:r>
          </w:p>
        </w:tc>
        <w:tc>
          <w:tcPr>
            <w:tcW w:w="971" w:type="dxa"/>
            <w:shd w:val="clear" w:color="auto" w:fill="D9D9D9" w:themeFill="background1" w:themeFillShade="D9"/>
          </w:tcPr>
          <w:p w14:paraId="3F39C5F7" w14:textId="77777777" w:rsidR="00724623" w:rsidRPr="00601D21" w:rsidRDefault="00724623" w:rsidP="00C42B03">
            <w:pPr>
              <w:spacing w:line="240" w:lineRule="auto"/>
              <w:jc w:val="center"/>
              <w:rPr>
                <w:sz w:val="28"/>
                <w:szCs w:val="28"/>
                <w:lang w:val="ru-RU"/>
              </w:rPr>
            </w:pPr>
            <w:r w:rsidRPr="00601D21">
              <w:rPr>
                <w:sz w:val="28"/>
                <w:szCs w:val="28"/>
                <w:lang w:val="ru-RU"/>
              </w:rPr>
              <w:t>2021</w:t>
            </w:r>
          </w:p>
        </w:tc>
        <w:tc>
          <w:tcPr>
            <w:tcW w:w="957" w:type="dxa"/>
            <w:shd w:val="clear" w:color="auto" w:fill="D9D9D9" w:themeFill="background1" w:themeFillShade="D9"/>
          </w:tcPr>
          <w:p w14:paraId="266C735E" w14:textId="77777777" w:rsidR="00724623" w:rsidRPr="00601D21" w:rsidRDefault="00724623" w:rsidP="00C42B03">
            <w:pPr>
              <w:spacing w:line="240" w:lineRule="auto"/>
              <w:jc w:val="center"/>
              <w:rPr>
                <w:sz w:val="28"/>
                <w:szCs w:val="28"/>
                <w:lang w:val="ru-RU"/>
              </w:rPr>
            </w:pPr>
            <w:r w:rsidRPr="00601D21">
              <w:rPr>
                <w:sz w:val="28"/>
                <w:szCs w:val="28"/>
                <w:lang w:val="ru-RU"/>
              </w:rPr>
              <w:t>2022</w:t>
            </w:r>
          </w:p>
        </w:tc>
        <w:tc>
          <w:tcPr>
            <w:tcW w:w="957" w:type="dxa"/>
            <w:shd w:val="clear" w:color="auto" w:fill="D9D9D9" w:themeFill="background1" w:themeFillShade="D9"/>
          </w:tcPr>
          <w:p w14:paraId="2992A070" w14:textId="77777777" w:rsidR="00724623" w:rsidRPr="00601D21" w:rsidRDefault="00724623" w:rsidP="00C42B03">
            <w:pPr>
              <w:spacing w:line="240" w:lineRule="auto"/>
              <w:jc w:val="center"/>
              <w:rPr>
                <w:sz w:val="28"/>
                <w:szCs w:val="28"/>
                <w:lang w:val="ru-RU"/>
              </w:rPr>
            </w:pPr>
            <w:r w:rsidRPr="00601D21">
              <w:rPr>
                <w:sz w:val="28"/>
                <w:szCs w:val="28"/>
                <w:lang w:val="ru-RU"/>
              </w:rPr>
              <w:t>2023</w:t>
            </w:r>
          </w:p>
        </w:tc>
        <w:tc>
          <w:tcPr>
            <w:tcW w:w="957" w:type="dxa"/>
            <w:shd w:val="clear" w:color="auto" w:fill="D9D9D9" w:themeFill="background1" w:themeFillShade="D9"/>
          </w:tcPr>
          <w:p w14:paraId="7921A082" w14:textId="77777777" w:rsidR="00724623" w:rsidRPr="00601D21" w:rsidRDefault="00724623" w:rsidP="00C42B03">
            <w:pPr>
              <w:spacing w:line="240" w:lineRule="auto"/>
              <w:jc w:val="center"/>
              <w:rPr>
                <w:sz w:val="28"/>
                <w:szCs w:val="28"/>
                <w:lang w:val="ru-RU"/>
              </w:rPr>
            </w:pPr>
            <w:r w:rsidRPr="00601D21">
              <w:rPr>
                <w:sz w:val="28"/>
                <w:szCs w:val="28"/>
                <w:lang w:val="ru-RU"/>
              </w:rPr>
              <w:t>2024</w:t>
            </w:r>
          </w:p>
        </w:tc>
        <w:tc>
          <w:tcPr>
            <w:tcW w:w="957" w:type="dxa"/>
            <w:shd w:val="clear" w:color="auto" w:fill="D9D9D9" w:themeFill="background1" w:themeFillShade="D9"/>
          </w:tcPr>
          <w:p w14:paraId="1A17816E" w14:textId="77777777" w:rsidR="00724623" w:rsidRPr="00601D21" w:rsidRDefault="00724623" w:rsidP="00C42B03">
            <w:pPr>
              <w:spacing w:line="240" w:lineRule="auto"/>
              <w:jc w:val="center"/>
              <w:rPr>
                <w:sz w:val="28"/>
                <w:szCs w:val="28"/>
                <w:lang w:val="ru-RU"/>
              </w:rPr>
            </w:pPr>
            <w:r w:rsidRPr="00601D21">
              <w:rPr>
                <w:sz w:val="28"/>
                <w:szCs w:val="28"/>
                <w:lang w:val="ru-RU"/>
              </w:rPr>
              <w:t>2036</w:t>
            </w:r>
          </w:p>
        </w:tc>
      </w:tr>
      <w:tr w:rsidR="00724623" w:rsidRPr="00601D21" w14:paraId="133D404B" w14:textId="77777777" w:rsidTr="00724623">
        <w:trPr>
          <w:trHeight w:val="594"/>
        </w:trPr>
        <w:tc>
          <w:tcPr>
            <w:tcW w:w="3936" w:type="dxa"/>
          </w:tcPr>
          <w:p w14:paraId="63BE442E" w14:textId="77777777" w:rsidR="00724623" w:rsidRPr="00601D21" w:rsidRDefault="00724623" w:rsidP="00C42B03">
            <w:pPr>
              <w:spacing w:line="240" w:lineRule="auto"/>
              <w:rPr>
                <w:sz w:val="28"/>
                <w:szCs w:val="28"/>
                <w:lang w:val="ru-RU"/>
              </w:rPr>
            </w:pPr>
            <w:r w:rsidRPr="00601D21">
              <w:rPr>
                <w:sz w:val="28"/>
                <w:szCs w:val="28"/>
                <w:lang w:val="ru-RU"/>
              </w:rPr>
              <w:t>Обеспеченность жильем, кв. м на одного жителя</w:t>
            </w:r>
          </w:p>
        </w:tc>
        <w:tc>
          <w:tcPr>
            <w:tcW w:w="971" w:type="dxa"/>
          </w:tcPr>
          <w:p w14:paraId="154A7E64" w14:textId="77777777" w:rsidR="00724623" w:rsidRPr="00601D21" w:rsidRDefault="00724623" w:rsidP="00C42B03">
            <w:pPr>
              <w:spacing w:line="240" w:lineRule="auto"/>
              <w:jc w:val="center"/>
              <w:rPr>
                <w:sz w:val="28"/>
                <w:szCs w:val="28"/>
                <w:lang w:val="ru-RU"/>
              </w:rPr>
            </w:pPr>
            <w:r w:rsidRPr="00601D21">
              <w:rPr>
                <w:sz w:val="28"/>
                <w:szCs w:val="28"/>
                <w:lang w:val="ru-RU"/>
              </w:rPr>
              <w:t>25,86</w:t>
            </w:r>
          </w:p>
        </w:tc>
        <w:tc>
          <w:tcPr>
            <w:tcW w:w="971" w:type="dxa"/>
          </w:tcPr>
          <w:p w14:paraId="65DF8876" w14:textId="77777777" w:rsidR="00724623" w:rsidRPr="00601D21" w:rsidRDefault="00724623" w:rsidP="00C42B03">
            <w:pPr>
              <w:spacing w:line="240" w:lineRule="auto"/>
              <w:jc w:val="center"/>
              <w:rPr>
                <w:sz w:val="28"/>
                <w:szCs w:val="28"/>
                <w:lang w:val="ru-RU"/>
              </w:rPr>
            </w:pPr>
            <w:r w:rsidRPr="00601D21">
              <w:rPr>
                <w:sz w:val="28"/>
                <w:szCs w:val="28"/>
                <w:lang w:val="ru-RU"/>
              </w:rPr>
              <w:t>26,48</w:t>
            </w:r>
          </w:p>
        </w:tc>
        <w:tc>
          <w:tcPr>
            <w:tcW w:w="957" w:type="dxa"/>
          </w:tcPr>
          <w:p w14:paraId="4B82F14E" w14:textId="77777777" w:rsidR="00724623" w:rsidRPr="00601D21" w:rsidRDefault="00724623" w:rsidP="00C42B03">
            <w:pPr>
              <w:spacing w:line="240" w:lineRule="auto"/>
              <w:jc w:val="center"/>
              <w:rPr>
                <w:sz w:val="28"/>
                <w:szCs w:val="28"/>
                <w:lang w:val="ru-RU"/>
              </w:rPr>
            </w:pPr>
            <w:r w:rsidRPr="00601D21">
              <w:rPr>
                <w:sz w:val="28"/>
                <w:szCs w:val="28"/>
                <w:lang w:val="ru-RU"/>
              </w:rPr>
              <w:t>27,13</w:t>
            </w:r>
          </w:p>
        </w:tc>
        <w:tc>
          <w:tcPr>
            <w:tcW w:w="957" w:type="dxa"/>
          </w:tcPr>
          <w:p w14:paraId="79702063" w14:textId="77777777" w:rsidR="00724623" w:rsidRPr="00601D21" w:rsidRDefault="00724623" w:rsidP="00C42B03">
            <w:pPr>
              <w:spacing w:line="240" w:lineRule="auto"/>
              <w:jc w:val="center"/>
              <w:rPr>
                <w:sz w:val="28"/>
                <w:szCs w:val="28"/>
                <w:lang w:val="ru-RU"/>
              </w:rPr>
            </w:pPr>
            <w:r w:rsidRPr="00601D21">
              <w:rPr>
                <w:sz w:val="28"/>
                <w:szCs w:val="28"/>
                <w:lang w:val="ru-RU"/>
              </w:rPr>
              <w:t>27,73</w:t>
            </w:r>
          </w:p>
        </w:tc>
        <w:tc>
          <w:tcPr>
            <w:tcW w:w="957" w:type="dxa"/>
          </w:tcPr>
          <w:p w14:paraId="5D977B1C" w14:textId="77777777" w:rsidR="00724623" w:rsidRPr="00601D21" w:rsidRDefault="00724623" w:rsidP="00C42B03">
            <w:pPr>
              <w:spacing w:line="240" w:lineRule="auto"/>
              <w:jc w:val="center"/>
              <w:rPr>
                <w:sz w:val="28"/>
                <w:szCs w:val="28"/>
                <w:lang w:val="ru-RU"/>
              </w:rPr>
            </w:pPr>
            <w:r w:rsidRPr="00601D21">
              <w:rPr>
                <w:sz w:val="28"/>
                <w:szCs w:val="28"/>
                <w:lang w:val="ru-RU"/>
              </w:rPr>
              <w:t>28,36</w:t>
            </w:r>
          </w:p>
        </w:tc>
        <w:tc>
          <w:tcPr>
            <w:tcW w:w="957" w:type="dxa"/>
          </w:tcPr>
          <w:p w14:paraId="175AD8D6" w14:textId="77777777" w:rsidR="00724623" w:rsidRPr="00601D21" w:rsidRDefault="00724623" w:rsidP="00C42B03">
            <w:pPr>
              <w:spacing w:line="240" w:lineRule="auto"/>
              <w:jc w:val="center"/>
              <w:rPr>
                <w:sz w:val="28"/>
                <w:szCs w:val="28"/>
                <w:lang w:val="ru-RU"/>
              </w:rPr>
            </w:pPr>
            <w:r w:rsidRPr="00601D21">
              <w:rPr>
                <w:sz w:val="28"/>
                <w:szCs w:val="28"/>
                <w:lang w:val="ru-RU"/>
              </w:rPr>
              <w:t>35,83</w:t>
            </w:r>
          </w:p>
        </w:tc>
      </w:tr>
    </w:tbl>
    <w:p w14:paraId="2FD839B7" w14:textId="77777777" w:rsidR="002924BF" w:rsidRPr="00C42B03" w:rsidRDefault="002924BF" w:rsidP="00C42B03">
      <w:pPr>
        <w:spacing w:line="240" w:lineRule="auto"/>
        <w:ind w:firstLine="709"/>
        <w:jc w:val="both"/>
        <w:rPr>
          <w:sz w:val="28"/>
          <w:szCs w:val="28"/>
          <w:lang w:val="ru-RU"/>
        </w:rPr>
      </w:pPr>
      <w:r w:rsidRPr="00C42B03">
        <w:rPr>
          <w:sz w:val="28"/>
          <w:szCs w:val="28"/>
          <w:lang w:val="ru-RU"/>
        </w:rPr>
        <w:t>В 2018 году капитальный ремонт жилищного ф</w:t>
      </w:r>
      <w:r w:rsidR="00601D21">
        <w:rPr>
          <w:sz w:val="28"/>
          <w:szCs w:val="28"/>
          <w:lang w:val="ru-RU"/>
        </w:rPr>
        <w:t>онда города</w:t>
      </w:r>
      <w:r w:rsidRPr="00C42B03">
        <w:rPr>
          <w:sz w:val="28"/>
          <w:szCs w:val="28"/>
          <w:lang w:val="ru-RU"/>
        </w:rPr>
        <w:t xml:space="preserve"> Барнаула </w:t>
      </w:r>
      <w:r w:rsidR="00C36EE5" w:rsidRPr="00C42B03">
        <w:rPr>
          <w:sz w:val="28"/>
          <w:szCs w:val="28"/>
          <w:lang w:val="ru-RU"/>
        </w:rPr>
        <w:t xml:space="preserve">выполнялся в соответствии с </w:t>
      </w:r>
      <w:r w:rsidRPr="00C42B03">
        <w:rPr>
          <w:sz w:val="28"/>
          <w:szCs w:val="28"/>
          <w:lang w:val="ru-RU"/>
        </w:rPr>
        <w:t>Муниципальной программой «Барнаул - комфортный город» на 2015-2025 годы, утвержденной постановлением администра</w:t>
      </w:r>
      <w:r w:rsidR="00C36EE5" w:rsidRPr="00C42B03">
        <w:rPr>
          <w:sz w:val="28"/>
          <w:szCs w:val="28"/>
          <w:lang w:val="ru-RU"/>
        </w:rPr>
        <w:t xml:space="preserve">ции города от 17.09.2014 №2013 и </w:t>
      </w:r>
      <w:r w:rsidRPr="00C42B03">
        <w:rPr>
          <w:sz w:val="28"/>
          <w:szCs w:val="28"/>
          <w:lang w:val="ru-RU"/>
        </w:rPr>
        <w:t>Краевой программой «Капитальный ремонт общего имущества в многоквартирных домах, расположенных на территории Алтайского края» на 2014-2043 годы», утвержденной постановлением Администрации Алтайского края от 27.03.2014 №146.</w:t>
      </w:r>
    </w:p>
    <w:p w14:paraId="152AEB5D" w14:textId="77777777" w:rsidR="00D86764" w:rsidRPr="00C42B03" w:rsidRDefault="00D86764" w:rsidP="00C42B03">
      <w:pPr>
        <w:spacing w:line="240" w:lineRule="auto"/>
        <w:ind w:firstLine="709"/>
        <w:jc w:val="both"/>
        <w:rPr>
          <w:sz w:val="28"/>
          <w:szCs w:val="28"/>
          <w:lang w:val="ru-RU"/>
        </w:rPr>
      </w:pPr>
      <w:r w:rsidRPr="00C42B03">
        <w:rPr>
          <w:sz w:val="28"/>
          <w:szCs w:val="28"/>
          <w:lang w:val="ru-RU"/>
        </w:rPr>
        <w:t>В 2018 году в 250 многоквартирных домах выполнен капитальный ремонт общего имущества, 98 семей из 29 аварийных домов расселено за счет средств городского бюджета, 26 граждан из числа льготной категории, в т. ч. шесть ветеранов Великой Отечественной войны, улучшили жилищные условия за счет средств федерального бюджета.</w:t>
      </w:r>
    </w:p>
    <w:p w14:paraId="2A940602" w14:textId="79892F70" w:rsidR="002924BF" w:rsidRPr="00C42B03" w:rsidRDefault="002924BF" w:rsidP="00C42B03">
      <w:pPr>
        <w:spacing w:line="240" w:lineRule="auto"/>
        <w:ind w:firstLine="709"/>
        <w:jc w:val="both"/>
        <w:rPr>
          <w:sz w:val="28"/>
          <w:szCs w:val="28"/>
          <w:lang w:val="ru-RU"/>
        </w:rPr>
      </w:pPr>
      <w:r w:rsidRPr="00C42B03">
        <w:rPr>
          <w:sz w:val="28"/>
          <w:szCs w:val="28"/>
          <w:lang w:val="ru-RU"/>
        </w:rPr>
        <w:t xml:space="preserve">В рамках муниципальной программы «Барнаул - комфортный город» на 2015-2025 годы </w:t>
      </w:r>
      <w:r w:rsidR="00C36EE5" w:rsidRPr="00C42B03">
        <w:rPr>
          <w:sz w:val="28"/>
          <w:szCs w:val="28"/>
          <w:lang w:val="ru-RU"/>
        </w:rPr>
        <w:t xml:space="preserve">и подпрограммы «Создание условий  для обеспечения населения </w:t>
      </w:r>
      <w:r w:rsidR="00C36EE5" w:rsidRPr="00C42B03">
        <w:rPr>
          <w:sz w:val="28"/>
          <w:szCs w:val="28"/>
          <w:lang w:val="ru-RU"/>
        </w:rPr>
        <w:lastRenderedPageBreak/>
        <w:t xml:space="preserve">города Барнаула качественными услугами жилищно-коммунального хозяйства на 2015-2025 годы» </w:t>
      </w:r>
      <w:r w:rsidR="00F44738" w:rsidRPr="00C42B03">
        <w:rPr>
          <w:sz w:val="28"/>
          <w:szCs w:val="28"/>
          <w:lang w:val="ru-RU"/>
        </w:rPr>
        <w:t>в период с 2019 по 2025 годы</w:t>
      </w:r>
      <w:r w:rsidR="00C508EF" w:rsidRPr="00C42B03">
        <w:rPr>
          <w:sz w:val="28"/>
          <w:szCs w:val="28"/>
          <w:lang w:val="ru-RU"/>
        </w:rPr>
        <w:t xml:space="preserve"> запланировано</w:t>
      </w:r>
      <w:r w:rsidR="009A33E0" w:rsidRPr="00C42B03">
        <w:rPr>
          <w:sz w:val="28"/>
          <w:szCs w:val="28"/>
          <w:lang w:val="ru-RU"/>
        </w:rPr>
        <w:t xml:space="preserve"> выполнить работы по</w:t>
      </w:r>
      <w:r w:rsidR="00F44738" w:rsidRPr="00C42B03">
        <w:rPr>
          <w:sz w:val="28"/>
          <w:szCs w:val="28"/>
          <w:lang w:val="ru-RU"/>
        </w:rPr>
        <w:t xml:space="preserve"> </w:t>
      </w:r>
      <w:r w:rsidRPr="00C42B03">
        <w:rPr>
          <w:sz w:val="28"/>
          <w:szCs w:val="28"/>
          <w:lang w:val="ru-RU"/>
        </w:rPr>
        <w:t>капитальн</w:t>
      </w:r>
      <w:r w:rsidR="009A33E0" w:rsidRPr="00C42B03">
        <w:rPr>
          <w:sz w:val="28"/>
          <w:szCs w:val="28"/>
          <w:lang w:val="ru-RU"/>
        </w:rPr>
        <w:t>ом</w:t>
      </w:r>
      <w:r w:rsidR="00CF268B" w:rsidRPr="00C42B03">
        <w:rPr>
          <w:sz w:val="28"/>
          <w:szCs w:val="28"/>
          <w:lang w:val="ru-RU"/>
        </w:rPr>
        <w:t>у</w:t>
      </w:r>
      <w:r w:rsidRPr="00C42B03">
        <w:rPr>
          <w:sz w:val="28"/>
          <w:szCs w:val="28"/>
          <w:lang w:val="ru-RU"/>
        </w:rPr>
        <w:t xml:space="preserve"> ремонт</w:t>
      </w:r>
      <w:r w:rsidR="009A33E0" w:rsidRPr="00C42B03">
        <w:rPr>
          <w:sz w:val="28"/>
          <w:szCs w:val="28"/>
          <w:lang w:val="ru-RU"/>
        </w:rPr>
        <w:t>у</w:t>
      </w:r>
      <w:r w:rsidRPr="00C42B03">
        <w:rPr>
          <w:sz w:val="28"/>
          <w:szCs w:val="28"/>
          <w:lang w:val="ru-RU"/>
        </w:rPr>
        <w:t xml:space="preserve"> </w:t>
      </w:r>
      <w:r w:rsidR="00107D32" w:rsidRPr="00C42B03">
        <w:rPr>
          <w:sz w:val="28"/>
          <w:szCs w:val="28"/>
          <w:lang w:val="ru-RU"/>
        </w:rPr>
        <w:t xml:space="preserve">152 </w:t>
      </w:r>
      <w:r w:rsidR="00C36EE5" w:rsidRPr="00C42B03">
        <w:rPr>
          <w:sz w:val="28"/>
          <w:szCs w:val="28"/>
          <w:lang w:val="ru-RU"/>
        </w:rPr>
        <w:t>жилых домов площадью</w:t>
      </w:r>
      <w:r w:rsidR="00F44738" w:rsidRPr="00C42B03">
        <w:rPr>
          <w:sz w:val="28"/>
          <w:szCs w:val="28"/>
          <w:lang w:val="ru-RU"/>
        </w:rPr>
        <w:t xml:space="preserve"> 334073,9 кв. м</w:t>
      </w:r>
      <w:r w:rsidR="00107D32" w:rsidRPr="00C42B03">
        <w:rPr>
          <w:sz w:val="28"/>
          <w:szCs w:val="28"/>
          <w:lang w:val="ru-RU"/>
        </w:rPr>
        <w:t>.</w:t>
      </w:r>
    </w:p>
    <w:p w14:paraId="0BB74F8D" w14:textId="77777777" w:rsidR="007A056D" w:rsidRPr="00C42B03" w:rsidRDefault="007A056D" w:rsidP="00C42B03">
      <w:pPr>
        <w:spacing w:line="240" w:lineRule="auto"/>
        <w:ind w:firstLine="709"/>
        <w:jc w:val="both"/>
        <w:rPr>
          <w:sz w:val="28"/>
          <w:szCs w:val="28"/>
          <w:lang w:val="ru-RU"/>
        </w:rPr>
      </w:pPr>
      <w:r w:rsidRPr="00C42B03">
        <w:rPr>
          <w:sz w:val="28"/>
          <w:szCs w:val="28"/>
          <w:lang w:val="ru-RU"/>
        </w:rPr>
        <w:t xml:space="preserve">В рамках государственной программы Алтайского края по созданию </w:t>
      </w:r>
      <w:r w:rsidR="00D86764" w:rsidRPr="00C42B03">
        <w:rPr>
          <w:sz w:val="28"/>
          <w:szCs w:val="28"/>
          <w:lang w:val="ru-RU"/>
        </w:rPr>
        <w:pgNum/>
      </w:r>
      <w:r w:rsidR="004D2C8F" w:rsidRPr="00C42B03">
        <w:rPr>
          <w:sz w:val="28"/>
          <w:szCs w:val="28"/>
          <w:lang w:val="ru-RU"/>
        </w:rPr>
        <w:t xml:space="preserve"> </w:t>
      </w:r>
      <w:r w:rsidR="008277E3" w:rsidRPr="00C42B03">
        <w:rPr>
          <w:sz w:val="28"/>
          <w:szCs w:val="28"/>
          <w:lang w:val="ru-RU"/>
        </w:rPr>
        <w:t>новых</w:t>
      </w:r>
      <w:r w:rsidRPr="00C42B03">
        <w:rPr>
          <w:sz w:val="28"/>
          <w:szCs w:val="28"/>
          <w:lang w:val="ru-RU"/>
        </w:rPr>
        <w:t xml:space="preserve"> мест в общеобразовательных организациях на 2016 – 2025 годы в Барнауле предусмотрено строительство 8 новых школ, </w:t>
      </w:r>
      <w:r w:rsidR="008277E3" w:rsidRPr="00C42B03">
        <w:rPr>
          <w:sz w:val="28"/>
          <w:szCs w:val="28"/>
          <w:lang w:val="ru-RU"/>
        </w:rPr>
        <w:t>р</w:t>
      </w:r>
      <w:r w:rsidR="00D86764" w:rsidRPr="00C42B03">
        <w:rPr>
          <w:sz w:val="28"/>
          <w:szCs w:val="28"/>
          <w:lang w:val="ru-RU"/>
        </w:rPr>
        <w:t>еконструкц</w:t>
      </w:r>
      <w:r w:rsidR="008277E3" w:rsidRPr="00C42B03">
        <w:rPr>
          <w:sz w:val="28"/>
          <w:szCs w:val="28"/>
          <w:lang w:val="ru-RU"/>
        </w:rPr>
        <w:t>и</w:t>
      </w:r>
      <w:r w:rsidR="00D86764" w:rsidRPr="00C42B03">
        <w:rPr>
          <w:sz w:val="28"/>
          <w:szCs w:val="28"/>
          <w:lang w:val="ru-RU"/>
        </w:rPr>
        <w:t>я</w:t>
      </w:r>
      <w:r w:rsidRPr="00C42B03">
        <w:rPr>
          <w:sz w:val="28"/>
          <w:szCs w:val="28"/>
          <w:lang w:val="ru-RU"/>
        </w:rPr>
        <w:t xml:space="preserve"> (путем пристройки) </w:t>
      </w:r>
      <w:r w:rsidR="00D86764" w:rsidRPr="00C42B03">
        <w:rPr>
          <w:sz w:val="28"/>
          <w:szCs w:val="28"/>
          <w:lang w:val="ru-RU"/>
        </w:rPr>
        <w:t>–</w:t>
      </w:r>
      <w:r w:rsidRPr="00C42B03">
        <w:rPr>
          <w:sz w:val="28"/>
          <w:szCs w:val="28"/>
          <w:lang w:val="ru-RU"/>
        </w:rPr>
        <w:t xml:space="preserve"> 4 школ.</w:t>
      </w:r>
    </w:p>
    <w:p w14:paraId="12737904" w14:textId="121D294C" w:rsidR="00AE63D7" w:rsidRPr="00C42B03" w:rsidRDefault="00D86764" w:rsidP="00C42B03">
      <w:pPr>
        <w:spacing w:line="240" w:lineRule="auto"/>
        <w:ind w:firstLine="709"/>
        <w:jc w:val="both"/>
        <w:rPr>
          <w:sz w:val="28"/>
          <w:szCs w:val="28"/>
          <w:lang w:val="ru-RU"/>
        </w:rPr>
      </w:pPr>
      <w:r w:rsidRPr="00C42B03">
        <w:rPr>
          <w:sz w:val="28"/>
          <w:szCs w:val="28"/>
          <w:lang w:val="ru-RU"/>
        </w:rPr>
        <w:t>В 2018 году з</w:t>
      </w:r>
      <w:r w:rsidR="00AE63D7" w:rsidRPr="00C42B03">
        <w:rPr>
          <w:sz w:val="28"/>
          <w:szCs w:val="28"/>
          <w:lang w:val="ru-RU"/>
        </w:rPr>
        <w:t>а счет федерального, краевого и городского бюджетов</w:t>
      </w:r>
      <w:r w:rsidR="007A056D" w:rsidRPr="00C42B03">
        <w:rPr>
          <w:sz w:val="28"/>
          <w:szCs w:val="28"/>
          <w:lang w:val="ru-RU"/>
        </w:rPr>
        <w:t xml:space="preserve"> введена в эксплуатацию школа на 550 мест в квартале 2008 по ул.Сиреневой, 16,</w:t>
      </w:r>
      <w:r w:rsidR="00AE63D7" w:rsidRPr="00C42B03">
        <w:rPr>
          <w:sz w:val="28"/>
          <w:szCs w:val="28"/>
          <w:lang w:val="ru-RU"/>
        </w:rPr>
        <w:t xml:space="preserve"> продолжается строит</w:t>
      </w:r>
      <w:r w:rsidR="007A056D" w:rsidRPr="00C42B03">
        <w:rPr>
          <w:sz w:val="28"/>
          <w:szCs w:val="28"/>
          <w:lang w:val="ru-RU"/>
        </w:rPr>
        <w:t>ельство школы в квартале 2006а</w:t>
      </w:r>
      <w:r w:rsidR="00601D21">
        <w:rPr>
          <w:sz w:val="28"/>
          <w:szCs w:val="28"/>
          <w:lang w:val="ru-RU"/>
        </w:rPr>
        <w:t xml:space="preserve"> «Янтарный» по ул.Взлетной, 85,</w:t>
      </w:r>
      <w:r w:rsidR="007A056D" w:rsidRPr="00C42B03">
        <w:rPr>
          <w:sz w:val="28"/>
          <w:szCs w:val="28"/>
          <w:lang w:val="ru-RU"/>
        </w:rPr>
        <w:t xml:space="preserve"> ведется подготовка проектной документации на строительство пристройки учебного корпуса к МБОУ «Гимназия №22», выполнена проектная документация на строительство школы на 550 мест в квартале 2023 «Лазурный-2» по ул.Шумакова, 78, также осуществляется строительство детских садов  в квартал</w:t>
      </w:r>
      <w:r w:rsidR="007B533B">
        <w:rPr>
          <w:sz w:val="28"/>
          <w:szCs w:val="28"/>
          <w:lang w:val="ru-RU"/>
        </w:rPr>
        <w:t>е</w:t>
      </w:r>
      <w:r w:rsidR="007A056D" w:rsidRPr="00C42B03">
        <w:rPr>
          <w:sz w:val="28"/>
          <w:szCs w:val="28"/>
          <w:lang w:val="ru-RU"/>
        </w:rPr>
        <w:t xml:space="preserve"> 2006а «Янтарный» (ул.Сергея Ускова, 29), в с.Власиха (ул.Первомайская, 57). За счет федерального и краевого бюджетов реконструировано здание КГОУ лицея-интерната «Алтайский краевой педагогический лицей» под детский технопарк Алтайского края «Кванториум» (ул.Папанинцев, 113).</w:t>
      </w:r>
    </w:p>
    <w:p w14:paraId="72F6490B" w14:textId="77777777" w:rsidR="001E3D6B" w:rsidRPr="00C42B03" w:rsidRDefault="001E3D6B" w:rsidP="00C42B03">
      <w:pPr>
        <w:spacing w:line="240" w:lineRule="auto"/>
        <w:ind w:firstLine="709"/>
        <w:jc w:val="both"/>
        <w:rPr>
          <w:sz w:val="28"/>
          <w:szCs w:val="28"/>
          <w:lang w:val="ru-RU"/>
        </w:rPr>
      </w:pPr>
      <w:r w:rsidRPr="00C42B03">
        <w:rPr>
          <w:sz w:val="28"/>
          <w:szCs w:val="28"/>
          <w:lang w:val="ru-RU"/>
        </w:rPr>
        <w:t>Повышение эффективности деятельности предприятий жилищно-коммунального хозяйства призвано обеспечить повышение качества обслуживания населения, защиту его законных прав и интересов, а также устойчивое и эффективное функционирование отрасли в целом.</w:t>
      </w:r>
    </w:p>
    <w:p w14:paraId="6D5D2CD8" w14:textId="77777777" w:rsidR="00D86764" w:rsidRPr="00C42B03" w:rsidRDefault="00D86764" w:rsidP="00C42B03">
      <w:pPr>
        <w:spacing w:line="240" w:lineRule="auto"/>
        <w:ind w:firstLine="709"/>
        <w:jc w:val="both"/>
        <w:rPr>
          <w:sz w:val="28"/>
          <w:szCs w:val="28"/>
          <w:lang w:val="ru-RU"/>
        </w:rPr>
      </w:pPr>
      <w:r w:rsidRPr="00C42B03">
        <w:rPr>
          <w:sz w:val="28"/>
          <w:szCs w:val="28"/>
          <w:lang w:val="ru-RU"/>
        </w:rPr>
        <w:t>Основная задача отрасли ЖКХ - создание комфортных условий для проживания граждан в городском округе - городе Барнауле Алта</w:t>
      </w:r>
      <w:r w:rsidR="009866E1" w:rsidRPr="00C42B03">
        <w:rPr>
          <w:sz w:val="28"/>
          <w:szCs w:val="28"/>
          <w:lang w:val="ru-RU"/>
        </w:rPr>
        <w:t>й</w:t>
      </w:r>
      <w:r w:rsidRPr="00C42B03">
        <w:rPr>
          <w:sz w:val="28"/>
          <w:szCs w:val="28"/>
          <w:lang w:val="ru-RU"/>
        </w:rPr>
        <w:t>ского края. Ее решение в 2018 году осуществлялось в трех основных направлениях: улучшение жилищных условий граждан, капитальный ремонт общего имущества и благоустройство дворовых территорий многоквартирных домов. Второй год в городе успешно реализуется федеральный приоритетный проект «Формирование комфортной городской среды»</w:t>
      </w:r>
      <w:r w:rsidR="009866E1" w:rsidRPr="00C42B03">
        <w:rPr>
          <w:sz w:val="28"/>
          <w:szCs w:val="28"/>
          <w:lang w:val="ru-RU"/>
        </w:rPr>
        <w:t>,</w:t>
      </w:r>
      <w:r w:rsidR="008277E3" w:rsidRPr="00C42B03">
        <w:rPr>
          <w:sz w:val="28"/>
          <w:szCs w:val="28"/>
          <w:lang w:val="ru-RU"/>
        </w:rPr>
        <w:t xml:space="preserve"> </w:t>
      </w:r>
      <w:r w:rsidR="009866E1" w:rsidRPr="00C42B03">
        <w:rPr>
          <w:sz w:val="28"/>
          <w:szCs w:val="28"/>
          <w:lang w:val="ru-RU"/>
        </w:rPr>
        <w:t>в</w:t>
      </w:r>
      <w:r w:rsidR="008277E3" w:rsidRPr="00C42B03">
        <w:rPr>
          <w:sz w:val="28"/>
          <w:szCs w:val="28"/>
          <w:lang w:val="ru-RU"/>
        </w:rPr>
        <w:t xml:space="preserve"> рамках </w:t>
      </w:r>
      <w:r w:rsidR="009866E1" w:rsidRPr="00C42B03">
        <w:rPr>
          <w:sz w:val="28"/>
          <w:szCs w:val="28"/>
          <w:lang w:val="ru-RU"/>
        </w:rPr>
        <w:t>которого</w:t>
      </w:r>
      <w:r w:rsidR="008277E3" w:rsidRPr="00C42B03">
        <w:rPr>
          <w:sz w:val="28"/>
          <w:szCs w:val="28"/>
          <w:lang w:val="ru-RU"/>
        </w:rPr>
        <w:t xml:space="preserve"> благоустроено 65 дворовых территорий многоквартирных домов.</w:t>
      </w:r>
    </w:p>
    <w:p w14:paraId="2A8E526E" w14:textId="77777777" w:rsidR="00D86764" w:rsidRPr="00C42B03" w:rsidRDefault="00674709" w:rsidP="00C42B03">
      <w:pPr>
        <w:spacing w:line="240" w:lineRule="auto"/>
        <w:ind w:firstLine="709"/>
        <w:jc w:val="both"/>
        <w:rPr>
          <w:sz w:val="28"/>
          <w:szCs w:val="28"/>
          <w:lang w:val="ru-RU"/>
        </w:rPr>
      </w:pPr>
      <w:r w:rsidRPr="00C42B03">
        <w:rPr>
          <w:sz w:val="28"/>
          <w:szCs w:val="28"/>
          <w:lang w:val="ru-RU"/>
        </w:rPr>
        <w:t>С декабря 2018 года на территории городского округа осуществляет деятельность Региональный оператор по обращению с твердыми коммунальными отходами (ТКО) АО «ЭКО-Комплекс». В работе по транспортировке ТКО на территории городского округа также участвуют АО «Механизатор» и ООО «ЭКОСОЮЗ».</w:t>
      </w:r>
    </w:p>
    <w:p w14:paraId="30FD1875" w14:textId="77777777" w:rsidR="004A0DA2" w:rsidRPr="00C42B03" w:rsidRDefault="004A0DA2" w:rsidP="00C42B03">
      <w:pPr>
        <w:spacing w:line="240" w:lineRule="auto"/>
        <w:ind w:firstLine="709"/>
        <w:jc w:val="both"/>
        <w:rPr>
          <w:sz w:val="28"/>
          <w:szCs w:val="28"/>
          <w:lang w:val="ru-RU"/>
        </w:rPr>
      </w:pPr>
      <w:r w:rsidRPr="00C42B03">
        <w:rPr>
          <w:sz w:val="28"/>
          <w:szCs w:val="28"/>
          <w:lang w:val="ru-RU"/>
        </w:rPr>
        <w:t>Ежегодно растет доля домовладений, с которыми заключены договоры на вывоз ТКО. На территории города установлено 225 контейнеров для сбора ПЭТ-бутылок.</w:t>
      </w:r>
    </w:p>
    <w:p w14:paraId="78A019D1" w14:textId="77777777" w:rsidR="004A0DA2" w:rsidRPr="00C42B03" w:rsidRDefault="004A0DA2" w:rsidP="00C42B03">
      <w:pPr>
        <w:spacing w:line="240" w:lineRule="auto"/>
        <w:ind w:firstLine="709"/>
        <w:jc w:val="both"/>
        <w:rPr>
          <w:sz w:val="28"/>
          <w:szCs w:val="28"/>
          <w:lang w:val="ru-RU"/>
        </w:rPr>
      </w:pPr>
      <w:r w:rsidRPr="00C42B03">
        <w:rPr>
          <w:sz w:val="28"/>
          <w:szCs w:val="28"/>
          <w:lang w:val="ru-RU"/>
        </w:rPr>
        <w:t xml:space="preserve">В 2018 году в работе отрасли энергетики произошли серьезные улучшения – реализована новая технология очистки питьевой воды, построены новые объекты городского хозяйства, продолжается работа механизмов государственно-частного партнерства – концессионных соглашений. </w:t>
      </w:r>
    </w:p>
    <w:p w14:paraId="310B548C" w14:textId="77777777" w:rsidR="004A0DA2" w:rsidRPr="00C42B03" w:rsidRDefault="004A0DA2" w:rsidP="00C42B03">
      <w:pPr>
        <w:spacing w:line="240" w:lineRule="auto"/>
        <w:ind w:firstLine="709"/>
        <w:jc w:val="both"/>
        <w:rPr>
          <w:sz w:val="28"/>
          <w:szCs w:val="28"/>
          <w:lang w:val="ru-RU"/>
        </w:rPr>
      </w:pPr>
      <w:r w:rsidRPr="00C42B03">
        <w:rPr>
          <w:sz w:val="28"/>
          <w:szCs w:val="28"/>
          <w:lang w:val="ru-RU"/>
        </w:rPr>
        <w:t xml:space="preserve">Уровень газификации жилого фонда, подлежащего переводу на природный газ, в 2018 году достиг 28,1% (2017 г. - 27,4%), отремонтировано 302 единицы электротехнического оборудования и строительной части подстанций, ведется сотрудничество с Сибирской генерирующей компанией по увеличению </w:t>
      </w:r>
      <w:r w:rsidRPr="00C42B03">
        <w:rPr>
          <w:sz w:val="28"/>
          <w:szCs w:val="28"/>
          <w:lang w:val="ru-RU"/>
        </w:rPr>
        <w:lastRenderedPageBreak/>
        <w:t>объемов ремонта и замены наиболее изношенных участков тепловых сетей Барнаула на ближайшие пять лет.</w:t>
      </w:r>
    </w:p>
    <w:p w14:paraId="1AB74ECF" w14:textId="77777777" w:rsidR="004A0DA2" w:rsidRPr="00C42B03" w:rsidRDefault="004A0DA2" w:rsidP="00C42B03">
      <w:pPr>
        <w:spacing w:line="240" w:lineRule="auto"/>
        <w:ind w:firstLine="709"/>
        <w:jc w:val="both"/>
        <w:rPr>
          <w:sz w:val="28"/>
          <w:szCs w:val="28"/>
          <w:lang w:val="ru-RU"/>
        </w:rPr>
      </w:pPr>
      <w:r w:rsidRPr="00C42B03">
        <w:rPr>
          <w:sz w:val="28"/>
          <w:szCs w:val="28"/>
          <w:lang w:val="ru-RU"/>
        </w:rPr>
        <w:t>В Барнауле протяженность инженерных сетей составляет 8,1 тыс. км, в т. ч. 1,6 тыс. км - тепловых, 2,9 тыс. км - электрических, 1,4 тыс. км - газовых, 1,2 тыс. км - водопроводных, 1,0 тыс. км - канализационных.</w:t>
      </w:r>
    </w:p>
    <w:p w14:paraId="05572DC6" w14:textId="77777777" w:rsidR="004D502A" w:rsidRDefault="006D59D2" w:rsidP="00C42B03">
      <w:pPr>
        <w:spacing w:line="240" w:lineRule="auto"/>
        <w:ind w:firstLine="709"/>
        <w:jc w:val="both"/>
        <w:rPr>
          <w:sz w:val="28"/>
          <w:szCs w:val="28"/>
          <w:lang w:val="ru-RU"/>
        </w:rPr>
      </w:pPr>
      <w:r w:rsidRPr="00C42B03">
        <w:rPr>
          <w:sz w:val="28"/>
          <w:szCs w:val="28"/>
          <w:lang w:val="ru-RU"/>
        </w:rPr>
        <w:t>Водозабор</w:t>
      </w:r>
      <w:r w:rsidR="004D502A" w:rsidRPr="00C42B03">
        <w:rPr>
          <w:sz w:val="28"/>
          <w:szCs w:val="28"/>
          <w:lang w:val="ru-RU"/>
        </w:rPr>
        <w:t xml:space="preserve"> </w:t>
      </w:r>
      <w:r w:rsidRPr="00C42B03">
        <w:rPr>
          <w:sz w:val="28"/>
          <w:szCs w:val="28"/>
          <w:lang w:val="ru-RU"/>
        </w:rPr>
        <w:t>города Барнаула</w:t>
      </w:r>
      <w:r w:rsidR="004D502A" w:rsidRPr="00C42B03">
        <w:rPr>
          <w:sz w:val="28"/>
          <w:szCs w:val="28"/>
          <w:lang w:val="ru-RU"/>
        </w:rPr>
        <w:t xml:space="preserve"> </w:t>
      </w:r>
      <w:r w:rsidRPr="00C42B03">
        <w:rPr>
          <w:sz w:val="28"/>
          <w:szCs w:val="28"/>
          <w:lang w:val="ru-RU"/>
        </w:rPr>
        <w:t>состоит</w:t>
      </w:r>
      <w:r w:rsidR="004D502A" w:rsidRPr="00C42B03">
        <w:rPr>
          <w:sz w:val="28"/>
          <w:szCs w:val="28"/>
          <w:lang w:val="ru-RU"/>
        </w:rPr>
        <w:t xml:space="preserve"> из</w:t>
      </w:r>
      <w:r w:rsidRPr="00C42B03">
        <w:rPr>
          <w:sz w:val="28"/>
          <w:szCs w:val="28"/>
          <w:lang w:val="ru-RU"/>
        </w:rPr>
        <w:t xml:space="preserve"> 2 поверхностных водозаборов и</w:t>
      </w:r>
      <w:r w:rsidR="004D502A" w:rsidRPr="00C42B03">
        <w:rPr>
          <w:sz w:val="28"/>
          <w:szCs w:val="28"/>
          <w:lang w:val="ru-RU"/>
        </w:rPr>
        <w:t xml:space="preserve"> </w:t>
      </w:r>
      <w:r w:rsidRPr="00C42B03">
        <w:rPr>
          <w:sz w:val="28"/>
          <w:szCs w:val="28"/>
          <w:lang w:val="ru-RU"/>
        </w:rPr>
        <w:t>33 артезианских скважин, общее водопотребление составляет 240 тыс. м куб./сутки, водоснабжением города занимается ООО «Барнаульский Водоканал».</w:t>
      </w:r>
    </w:p>
    <w:p w14:paraId="7C83BED9" w14:textId="77777777" w:rsidR="00601D21" w:rsidRPr="00C42B03" w:rsidRDefault="00601D21" w:rsidP="00C42B03">
      <w:pPr>
        <w:spacing w:line="240" w:lineRule="auto"/>
        <w:ind w:firstLine="709"/>
        <w:jc w:val="both"/>
        <w:rPr>
          <w:sz w:val="28"/>
          <w:szCs w:val="28"/>
          <w:lang w:val="ru-RU"/>
        </w:rPr>
      </w:pPr>
    </w:p>
    <w:p w14:paraId="653D7454" w14:textId="77777777" w:rsidR="00C564C6" w:rsidRPr="00601D21" w:rsidRDefault="00C564C6" w:rsidP="00601D21">
      <w:pPr>
        <w:pStyle w:val="3"/>
        <w:numPr>
          <w:ilvl w:val="2"/>
          <w:numId w:val="44"/>
        </w:numPr>
        <w:spacing w:before="0" w:after="0" w:line="240" w:lineRule="auto"/>
        <w:rPr>
          <w:rFonts w:cs="Times New Roman"/>
          <w:b w:val="0"/>
          <w:sz w:val="28"/>
          <w:szCs w:val="28"/>
          <w:lang w:val="ru-RU"/>
        </w:rPr>
      </w:pPr>
      <w:bookmarkStart w:id="39" w:name="_Toc436655937"/>
      <w:r w:rsidRPr="00601D21">
        <w:rPr>
          <w:rFonts w:cs="Times New Roman"/>
          <w:b w:val="0"/>
          <w:sz w:val="28"/>
          <w:szCs w:val="28"/>
          <w:lang w:val="ru-RU"/>
        </w:rPr>
        <w:t>Развитие производственных зон</w:t>
      </w:r>
      <w:bookmarkEnd w:id="39"/>
    </w:p>
    <w:p w14:paraId="01A4B122" w14:textId="77777777" w:rsidR="00601D21" w:rsidRPr="00601D21" w:rsidRDefault="00601D21" w:rsidP="00601D21">
      <w:pPr>
        <w:pStyle w:val="af0"/>
        <w:ind w:left="1440"/>
      </w:pPr>
    </w:p>
    <w:p w14:paraId="262C0712" w14:textId="77777777" w:rsidR="00214CEE" w:rsidRPr="00C42B03" w:rsidRDefault="00A12B5B" w:rsidP="00C42B03">
      <w:pPr>
        <w:spacing w:line="240" w:lineRule="auto"/>
        <w:ind w:firstLine="709"/>
        <w:jc w:val="both"/>
        <w:rPr>
          <w:sz w:val="28"/>
          <w:szCs w:val="28"/>
          <w:lang w:val="ru-RU"/>
        </w:rPr>
      </w:pPr>
      <w:r w:rsidRPr="00C42B03">
        <w:rPr>
          <w:sz w:val="28"/>
          <w:szCs w:val="28"/>
          <w:lang w:val="ru-RU"/>
        </w:rPr>
        <w:t>Благодаря географическому положению город Барнаул имеет возможность развития торгово-экономических отношений со странами Центрально-Азиатского региона. Это потенциальный рынок сбыта продовольственных товаров, включая продукцию пищевой переработки, машиностроения, и возможности для развития экспортно-ориентированной экономики Алтайского края и его столицы.</w:t>
      </w:r>
      <w:r w:rsidR="00214CEE" w:rsidRPr="00C42B03">
        <w:rPr>
          <w:sz w:val="28"/>
          <w:szCs w:val="28"/>
          <w:lang w:val="ru-RU"/>
        </w:rPr>
        <w:t xml:space="preserve"> Также город обладает хорошей сырьевой базой, высокой концентрацией рекреационных, оздоровительных, историко-культурных, туристских, сельскохозяйственных ресурсов, является крупнейшим транспортным узлом с высокой экономической активностью.</w:t>
      </w:r>
    </w:p>
    <w:p w14:paraId="02180D58" w14:textId="77777777" w:rsidR="00A12B5B" w:rsidRPr="00C42B03" w:rsidRDefault="00A12B5B" w:rsidP="00C42B03">
      <w:pPr>
        <w:spacing w:line="240" w:lineRule="auto"/>
        <w:ind w:firstLine="709"/>
        <w:jc w:val="both"/>
        <w:rPr>
          <w:sz w:val="28"/>
          <w:szCs w:val="28"/>
          <w:lang w:val="ru-RU"/>
        </w:rPr>
      </w:pPr>
      <w:r w:rsidRPr="00C42B03">
        <w:rPr>
          <w:sz w:val="28"/>
          <w:szCs w:val="28"/>
          <w:lang w:val="ru-RU"/>
        </w:rPr>
        <w:t xml:space="preserve"> С 2015 года в городском округе индекс промышленного производства остается выше 100%. Предприятиями городского округа осваиваются новые виды продукции. </w:t>
      </w:r>
      <w:r w:rsidR="00CF4D63" w:rsidRPr="00C42B03">
        <w:rPr>
          <w:sz w:val="28"/>
          <w:szCs w:val="28"/>
          <w:lang w:val="ru-RU"/>
        </w:rPr>
        <w:t xml:space="preserve">Для </w:t>
      </w:r>
      <w:r w:rsidRPr="00C42B03">
        <w:rPr>
          <w:sz w:val="28"/>
          <w:szCs w:val="28"/>
          <w:lang w:val="ru-RU"/>
        </w:rPr>
        <w:t>создания благоприятных условий для развития малого и среднего предпринимательства</w:t>
      </w:r>
      <w:r w:rsidR="00CF4D63" w:rsidRPr="00C42B03">
        <w:rPr>
          <w:sz w:val="28"/>
          <w:szCs w:val="28"/>
          <w:lang w:val="ru-RU"/>
        </w:rPr>
        <w:t xml:space="preserve"> разработана муниципальная программа «Развитие предпринимательства в городе Барнауле на 2015-2020 годы»,</w:t>
      </w:r>
      <w:r w:rsidRPr="00C42B03">
        <w:rPr>
          <w:sz w:val="28"/>
          <w:szCs w:val="28"/>
          <w:lang w:val="ru-RU"/>
        </w:rPr>
        <w:t xml:space="preserve"> в 2018 году </w:t>
      </w:r>
      <w:r w:rsidR="00214CEE" w:rsidRPr="00C42B03">
        <w:rPr>
          <w:sz w:val="28"/>
          <w:szCs w:val="28"/>
          <w:lang w:val="ru-RU"/>
        </w:rPr>
        <w:t xml:space="preserve">на </w:t>
      </w:r>
      <w:r w:rsidR="00BE3A85" w:rsidRPr="00C42B03">
        <w:rPr>
          <w:sz w:val="28"/>
          <w:szCs w:val="28"/>
          <w:lang w:val="ru-RU"/>
        </w:rPr>
        <w:t>п</w:t>
      </w:r>
      <w:r w:rsidR="00214CEE" w:rsidRPr="00C42B03">
        <w:rPr>
          <w:sz w:val="28"/>
          <w:szCs w:val="28"/>
          <w:lang w:val="ru-RU"/>
        </w:rPr>
        <w:t>о</w:t>
      </w:r>
      <w:r w:rsidR="00BE3A85" w:rsidRPr="00C42B03">
        <w:rPr>
          <w:sz w:val="28"/>
          <w:szCs w:val="28"/>
          <w:lang w:val="ru-RU"/>
        </w:rPr>
        <w:t>ддержку предпринимательства</w:t>
      </w:r>
      <w:r w:rsidRPr="00C42B03">
        <w:rPr>
          <w:sz w:val="28"/>
          <w:szCs w:val="28"/>
          <w:lang w:val="ru-RU"/>
        </w:rPr>
        <w:t xml:space="preserve"> направлено из городского бюдже</w:t>
      </w:r>
      <w:r w:rsidR="00214CEE" w:rsidRPr="00C42B03">
        <w:rPr>
          <w:sz w:val="28"/>
          <w:szCs w:val="28"/>
          <w:lang w:val="ru-RU"/>
        </w:rPr>
        <w:t xml:space="preserve">та, краевых фондов микрозаймов </w:t>
      </w:r>
      <w:r w:rsidRPr="00C42B03">
        <w:rPr>
          <w:sz w:val="28"/>
          <w:szCs w:val="28"/>
          <w:lang w:val="ru-RU"/>
        </w:rPr>
        <w:t>более 260 млн. рублей.</w:t>
      </w:r>
    </w:p>
    <w:p w14:paraId="6FC492BD" w14:textId="77777777" w:rsidR="009960A1" w:rsidRPr="00C42B03" w:rsidRDefault="00A12B5B" w:rsidP="00C42B03">
      <w:pPr>
        <w:spacing w:line="240" w:lineRule="auto"/>
        <w:ind w:firstLine="709"/>
        <w:jc w:val="both"/>
        <w:rPr>
          <w:rStyle w:val="FontStyle95"/>
          <w:rFonts w:eastAsiaTheme="minorEastAsia"/>
          <w:sz w:val="28"/>
          <w:szCs w:val="28"/>
          <w:lang w:val="ru-RU" w:eastAsia="ru-RU"/>
        </w:rPr>
      </w:pPr>
      <w:r w:rsidRPr="00C42B03">
        <w:rPr>
          <w:rStyle w:val="FontStyle95"/>
          <w:rFonts w:eastAsiaTheme="minorEastAsia"/>
          <w:sz w:val="28"/>
          <w:szCs w:val="28"/>
          <w:lang w:val="ru-RU" w:eastAsia="ru-RU"/>
        </w:rPr>
        <w:t>На территории г</w:t>
      </w:r>
      <w:r w:rsidR="00601D21">
        <w:rPr>
          <w:rStyle w:val="FontStyle95"/>
          <w:rFonts w:eastAsiaTheme="minorEastAsia"/>
          <w:sz w:val="28"/>
          <w:szCs w:val="28"/>
          <w:lang w:val="ru-RU" w:eastAsia="ru-RU"/>
        </w:rPr>
        <w:t>орода</w:t>
      </w:r>
      <w:r w:rsidRPr="00C42B03">
        <w:rPr>
          <w:rStyle w:val="FontStyle95"/>
          <w:rFonts w:eastAsiaTheme="minorEastAsia"/>
          <w:sz w:val="28"/>
          <w:szCs w:val="28"/>
          <w:lang w:val="ru-RU" w:eastAsia="ru-RU"/>
        </w:rPr>
        <w:t xml:space="preserve"> Барнаула работают 123 крупных и средних промышленных предприятия. В городе действует более 60 инновационных предприятий, выпускающих продукцию, которая не имеет аналогов в России и в мире.</w:t>
      </w:r>
    </w:p>
    <w:p w14:paraId="633E53D6" w14:textId="77777777" w:rsidR="006C09B9" w:rsidRPr="00C42B03" w:rsidRDefault="006C09B9" w:rsidP="00C42B03">
      <w:pPr>
        <w:spacing w:line="240" w:lineRule="auto"/>
        <w:ind w:firstLine="709"/>
        <w:jc w:val="both"/>
        <w:rPr>
          <w:rStyle w:val="FontStyle95"/>
          <w:rFonts w:eastAsiaTheme="minorEastAsia"/>
          <w:sz w:val="28"/>
          <w:szCs w:val="28"/>
          <w:lang w:val="ru-RU" w:eastAsia="ru-RU"/>
        </w:rPr>
      </w:pPr>
      <w:r w:rsidRPr="00C42B03">
        <w:rPr>
          <w:rStyle w:val="FontStyle95"/>
          <w:rFonts w:eastAsiaTheme="minorEastAsia"/>
          <w:sz w:val="28"/>
          <w:szCs w:val="28"/>
          <w:lang w:val="ru-RU" w:eastAsia="ru-RU"/>
        </w:rPr>
        <w:t>Промышленный сектор экономики городского округа представлен предприятиями пищевой, текстильной промышленности, промышленности стройматериалов, производства химических веществ и химических продуктов, нефтеперерабатывающей промышленности, производства машин и оборудования, инновации и импортозамещения, производства электрического оборудования, электроэнергетики.</w:t>
      </w:r>
    </w:p>
    <w:p w14:paraId="69231294" w14:textId="77777777" w:rsidR="00D95A93" w:rsidRPr="00C42B03" w:rsidRDefault="00D95A93" w:rsidP="00C42B03">
      <w:pPr>
        <w:pStyle w:val="Style43"/>
        <w:widowControl/>
        <w:ind w:firstLine="709"/>
        <w:jc w:val="both"/>
        <w:rPr>
          <w:rStyle w:val="FontStyle95"/>
          <w:sz w:val="28"/>
          <w:szCs w:val="28"/>
          <w:lang w:val="ru-RU" w:eastAsia="ru-RU"/>
        </w:rPr>
      </w:pPr>
      <w:r w:rsidRPr="00C42B03">
        <w:rPr>
          <w:rStyle w:val="FontStyle95"/>
          <w:sz w:val="28"/>
          <w:szCs w:val="28"/>
          <w:lang w:val="ru-RU" w:eastAsia="ru-RU"/>
        </w:rPr>
        <w:t>В городе</w:t>
      </w:r>
      <w:r w:rsidR="0061663D" w:rsidRPr="00C42B03">
        <w:rPr>
          <w:rStyle w:val="FontStyle95"/>
          <w:sz w:val="28"/>
          <w:szCs w:val="28"/>
          <w:lang w:val="ru-RU" w:eastAsia="ru-RU"/>
        </w:rPr>
        <w:t xml:space="preserve"> Барнауле</w:t>
      </w:r>
      <w:r w:rsidRPr="00C42B03">
        <w:rPr>
          <w:rStyle w:val="FontStyle95"/>
          <w:sz w:val="28"/>
          <w:szCs w:val="28"/>
          <w:lang w:val="ru-RU" w:eastAsia="ru-RU"/>
        </w:rPr>
        <w:t xml:space="preserve"> </w:t>
      </w:r>
      <w:r w:rsidR="0061663D" w:rsidRPr="00C42B03">
        <w:rPr>
          <w:rStyle w:val="FontStyle95"/>
          <w:sz w:val="28"/>
          <w:szCs w:val="28"/>
          <w:lang w:val="ru-RU" w:eastAsia="ru-RU"/>
        </w:rPr>
        <w:t>находятся</w:t>
      </w:r>
      <w:r w:rsidRPr="00C42B03">
        <w:rPr>
          <w:rStyle w:val="FontStyle95"/>
          <w:sz w:val="28"/>
          <w:szCs w:val="28"/>
          <w:lang w:val="ru-RU" w:eastAsia="ru-RU"/>
        </w:rPr>
        <w:t xml:space="preserve"> научн</w:t>
      </w:r>
      <w:r w:rsidR="000A788C" w:rsidRPr="00C42B03">
        <w:rPr>
          <w:rStyle w:val="FontStyle95"/>
          <w:sz w:val="28"/>
          <w:szCs w:val="28"/>
          <w:lang w:val="ru-RU" w:eastAsia="ru-RU"/>
        </w:rPr>
        <w:t>ая</w:t>
      </w:r>
      <w:r w:rsidRPr="00C42B03">
        <w:rPr>
          <w:rStyle w:val="FontStyle95"/>
          <w:sz w:val="28"/>
          <w:szCs w:val="28"/>
          <w:lang w:val="ru-RU" w:eastAsia="ru-RU"/>
        </w:rPr>
        <w:t xml:space="preserve"> баз</w:t>
      </w:r>
      <w:r w:rsidR="000A788C" w:rsidRPr="00C42B03">
        <w:rPr>
          <w:rStyle w:val="FontStyle95"/>
          <w:sz w:val="28"/>
          <w:szCs w:val="28"/>
          <w:lang w:val="ru-RU" w:eastAsia="ru-RU"/>
        </w:rPr>
        <w:t xml:space="preserve">а </w:t>
      </w:r>
      <w:r w:rsidRPr="00C42B03">
        <w:rPr>
          <w:rStyle w:val="FontStyle95"/>
          <w:sz w:val="28"/>
          <w:szCs w:val="28"/>
          <w:lang w:val="ru-RU" w:eastAsia="ru-RU"/>
        </w:rPr>
        <w:t>и опытны</w:t>
      </w:r>
      <w:r w:rsidR="000A788C" w:rsidRPr="00C42B03">
        <w:rPr>
          <w:rStyle w:val="FontStyle95"/>
          <w:sz w:val="28"/>
          <w:szCs w:val="28"/>
          <w:lang w:val="ru-RU" w:eastAsia="ru-RU"/>
        </w:rPr>
        <w:t>е</w:t>
      </w:r>
      <w:r w:rsidRPr="00C42B03">
        <w:rPr>
          <w:rStyle w:val="FontStyle95"/>
          <w:sz w:val="28"/>
          <w:szCs w:val="28"/>
          <w:lang w:val="ru-RU" w:eastAsia="ru-RU"/>
        </w:rPr>
        <w:t xml:space="preserve"> хозяйств</w:t>
      </w:r>
      <w:r w:rsidR="000A788C" w:rsidRPr="00C42B03">
        <w:rPr>
          <w:rStyle w:val="FontStyle95"/>
          <w:sz w:val="28"/>
          <w:szCs w:val="28"/>
          <w:lang w:val="ru-RU" w:eastAsia="ru-RU"/>
        </w:rPr>
        <w:t>а</w:t>
      </w:r>
      <w:r w:rsidRPr="00C42B03">
        <w:rPr>
          <w:rStyle w:val="FontStyle95"/>
          <w:sz w:val="28"/>
          <w:szCs w:val="28"/>
          <w:lang w:val="ru-RU" w:eastAsia="ru-RU"/>
        </w:rPr>
        <w:t xml:space="preserve"> отрасли, </w:t>
      </w:r>
      <w:r w:rsidR="000A788C" w:rsidRPr="00C42B03">
        <w:rPr>
          <w:rStyle w:val="FontStyle95"/>
          <w:sz w:val="28"/>
          <w:szCs w:val="28"/>
          <w:lang w:val="ru-RU" w:eastAsia="ru-RU"/>
        </w:rPr>
        <w:t xml:space="preserve">такие как </w:t>
      </w:r>
      <w:r w:rsidRPr="00C42B03">
        <w:rPr>
          <w:rStyle w:val="FontStyle95"/>
          <w:sz w:val="28"/>
          <w:szCs w:val="28"/>
          <w:lang w:val="ru-RU" w:eastAsia="ru-RU"/>
        </w:rPr>
        <w:t xml:space="preserve"> НИИ садоводства Сибири имени М.А.Лисавенко, ФГУП имени В.В.Докучаева Россельхозакад</w:t>
      </w:r>
      <w:r w:rsidR="000A788C" w:rsidRPr="00C42B03">
        <w:rPr>
          <w:rStyle w:val="FontStyle95"/>
          <w:sz w:val="28"/>
          <w:szCs w:val="28"/>
          <w:lang w:val="ru-RU" w:eastAsia="ru-RU"/>
        </w:rPr>
        <w:t>емии, ОАО Учхоз «Пригородное», которые могут</w:t>
      </w:r>
      <w:r w:rsidRPr="00C42B03">
        <w:rPr>
          <w:rStyle w:val="FontStyle95"/>
          <w:sz w:val="28"/>
          <w:szCs w:val="28"/>
          <w:lang w:val="ru-RU" w:eastAsia="ru-RU"/>
        </w:rPr>
        <w:t xml:space="preserve"> оказать влияние на развитие сельского хозяйства </w:t>
      </w:r>
      <w:r w:rsidR="000A788C" w:rsidRPr="00C42B03">
        <w:rPr>
          <w:rStyle w:val="FontStyle95"/>
          <w:sz w:val="28"/>
          <w:szCs w:val="28"/>
          <w:lang w:val="ru-RU" w:eastAsia="ru-RU"/>
        </w:rPr>
        <w:t xml:space="preserve">Алтайского края и </w:t>
      </w:r>
      <w:r w:rsidRPr="00C42B03">
        <w:rPr>
          <w:rStyle w:val="FontStyle95"/>
          <w:sz w:val="28"/>
          <w:szCs w:val="28"/>
          <w:lang w:val="ru-RU" w:eastAsia="ru-RU"/>
        </w:rPr>
        <w:t>Сибири.</w:t>
      </w:r>
    </w:p>
    <w:p w14:paraId="018CAFCE" w14:textId="77777777" w:rsidR="00A12B5B" w:rsidRPr="00C42B03" w:rsidRDefault="009960A1" w:rsidP="00C42B03">
      <w:pPr>
        <w:spacing w:line="240" w:lineRule="auto"/>
        <w:ind w:firstLine="709"/>
        <w:jc w:val="both"/>
        <w:rPr>
          <w:rStyle w:val="FontStyle95"/>
          <w:rFonts w:eastAsiaTheme="minorEastAsia"/>
          <w:sz w:val="28"/>
          <w:szCs w:val="28"/>
          <w:lang w:val="ru-RU" w:eastAsia="ru-RU"/>
        </w:rPr>
      </w:pPr>
      <w:r w:rsidRPr="00C42B03">
        <w:rPr>
          <w:sz w:val="28"/>
          <w:szCs w:val="28"/>
          <w:lang w:val="ru-RU"/>
        </w:rPr>
        <w:t>В структуре отгруженных товаров промышленности свыше 72% обеспечивают обрабатывающие производства, более 22% объема промышленных товаров составляет обеспечение электрической энергией, газом и паром; кондиционирование воздухом</w:t>
      </w:r>
      <w:r w:rsidR="00C42C69" w:rsidRPr="00C42B03">
        <w:rPr>
          <w:sz w:val="28"/>
          <w:szCs w:val="28"/>
          <w:lang w:val="ru-RU"/>
        </w:rPr>
        <w:t>.</w:t>
      </w:r>
    </w:p>
    <w:p w14:paraId="0D4124DE" w14:textId="77777777" w:rsidR="00A12B5B" w:rsidRPr="00C42B03" w:rsidRDefault="00A12B5B" w:rsidP="00C42B03">
      <w:pPr>
        <w:spacing w:line="240" w:lineRule="auto"/>
        <w:ind w:firstLine="709"/>
        <w:jc w:val="both"/>
        <w:rPr>
          <w:sz w:val="28"/>
          <w:szCs w:val="28"/>
          <w:lang w:val="ru-RU"/>
        </w:rPr>
      </w:pPr>
      <w:r w:rsidRPr="00C42B03">
        <w:rPr>
          <w:rStyle w:val="FontStyle95"/>
          <w:rFonts w:eastAsiaTheme="minorEastAsia"/>
          <w:sz w:val="28"/>
          <w:szCs w:val="28"/>
          <w:lang w:val="ru-RU" w:eastAsia="ru-RU"/>
        </w:rPr>
        <w:t>В Барнауле 6 предприятий</w:t>
      </w:r>
      <w:r w:rsidRPr="00C42B03">
        <w:rPr>
          <w:sz w:val="28"/>
          <w:szCs w:val="28"/>
          <w:lang w:val="ru-RU"/>
        </w:rPr>
        <w:t xml:space="preserve"> стали лауреатами региональных конкурсов «Лучший алтайский товар года» и «Лучшая услуга года», которые получают </w:t>
      </w:r>
      <w:r w:rsidRPr="00C42B03">
        <w:rPr>
          <w:sz w:val="28"/>
          <w:szCs w:val="28"/>
          <w:lang w:val="ru-RU"/>
        </w:rPr>
        <w:lastRenderedPageBreak/>
        <w:t xml:space="preserve">право участвовать в федеральном этапе конкурса программы «100 лучших товаров России». Лучшими брендами Алтая в 2018 году стали предприятия ООО «Алтайский бочонок», ООО «Ренессанс Косметик», </w:t>
      </w:r>
      <w:r w:rsidR="004A3D1E" w:rsidRPr="00C42B03">
        <w:rPr>
          <w:sz w:val="28"/>
          <w:szCs w:val="28"/>
          <w:lang w:val="ru-RU"/>
        </w:rPr>
        <w:t xml:space="preserve">ОАО «Барнаульский пивоваренный завод», ООО «Алтайхолод», АО «Барнаульский молочный комбинат», ООО «Научно-производственное предприятие «Интер-Масло», лучшими промышленными предприятиями </w:t>
      </w:r>
      <w:r w:rsidR="00CF4D63" w:rsidRPr="00C42B03">
        <w:rPr>
          <w:sz w:val="28"/>
          <w:szCs w:val="28"/>
          <w:lang w:val="ru-RU"/>
        </w:rPr>
        <w:t>Алтайского края 201</w:t>
      </w:r>
      <w:r w:rsidR="004A3D1E" w:rsidRPr="00C42B03">
        <w:rPr>
          <w:sz w:val="28"/>
          <w:szCs w:val="28"/>
          <w:lang w:val="ru-RU"/>
        </w:rPr>
        <w:t>8 года являются ОАО «Алтайский трансформаторный завод»,  АО «Барнаульское специальное конструкторское бюро «Восток», ООО «Алтайский геофизический завод».</w:t>
      </w:r>
    </w:p>
    <w:p w14:paraId="17300084" w14:textId="77777777" w:rsidR="00741C94" w:rsidRPr="00C42B03" w:rsidRDefault="00214CEE" w:rsidP="00C42B03">
      <w:pPr>
        <w:pStyle w:val="afd"/>
        <w:spacing w:before="0" w:beforeAutospacing="0" w:after="0" w:afterAutospacing="0"/>
        <w:ind w:firstLine="720"/>
        <w:jc w:val="both"/>
        <w:rPr>
          <w:color w:val="000000" w:themeColor="text1"/>
          <w:sz w:val="28"/>
          <w:szCs w:val="28"/>
          <w:lang w:val="ru-RU" w:eastAsia="ru-RU"/>
        </w:rPr>
      </w:pPr>
      <w:r w:rsidRPr="00C42B03">
        <w:rPr>
          <w:color w:val="000000" w:themeColor="text1"/>
          <w:sz w:val="28"/>
          <w:szCs w:val="28"/>
          <w:lang w:val="ru-RU"/>
        </w:rPr>
        <w:t>В настоящее время в</w:t>
      </w:r>
      <w:r w:rsidRPr="00C42B03">
        <w:rPr>
          <w:color w:val="000000" w:themeColor="text1"/>
          <w:sz w:val="28"/>
          <w:szCs w:val="28"/>
          <w:lang w:val="ru-RU" w:eastAsia="uk-UA"/>
        </w:rPr>
        <w:t xml:space="preserve"> городе Барнауле реализуется более 50 средних и крупных инвестиционных проектов.</w:t>
      </w:r>
      <w:r w:rsidR="00741C94" w:rsidRPr="00C42B03">
        <w:rPr>
          <w:color w:val="000000" w:themeColor="text1"/>
          <w:sz w:val="28"/>
          <w:szCs w:val="28"/>
          <w:lang w:val="ru-RU"/>
        </w:rPr>
        <w:t xml:space="preserve"> </w:t>
      </w:r>
      <w:r w:rsidR="00741C94" w:rsidRPr="00C42B03">
        <w:rPr>
          <w:color w:val="000000" w:themeColor="text1"/>
          <w:sz w:val="28"/>
          <w:szCs w:val="28"/>
          <w:lang w:val="ru-RU" w:eastAsia="ru-RU"/>
        </w:rPr>
        <w:t>Объем инвестиций в экономику города по итогам 1 полугодия 2019 года без субъектов малого предпринимательства и объема инвестиций, не наблюдаемых прямыми статистическими методами, составил 9,8 млрд. рублей (ИФО – 113%). За аналогичный период 2018 года он составлял 8,2 млрд. рублей. Рост инвестиционных вложений наблюдается по полиграфической деятельности и копированию носителей информации – в 8,4 раза, производству электрического оборудования - в 4,8 раза, транспортировке и хранению – 137,9% и операциям с недвижимым имуществом – 139,5%. Также произошло увеличение в области информации и связи – в 1,7 раза, в жилищном строительстве – в 1,8 раза, производстве текстильных изделий – в 2,8 раза, деятельности гостиниц и предприятий общественного питания - в 4,5 раза.</w:t>
      </w:r>
    </w:p>
    <w:p w14:paraId="279078D8" w14:textId="77777777" w:rsidR="00741C94" w:rsidRPr="00C42B03" w:rsidRDefault="009960A1" w:rsidP="00C42B03">
      <w:pPr>
        <w:spacing w:line="240" w:lineRule="auto"/>
        <w:ind w:firstLine="720"/>
        <w:jc w:val="both"/>
        <w:rPr>
          <w:color w:val="000000" w:themeColor="text1"/>
          <w:sz w:val="28"/>
          <w:szCs w:val="28"/>
          <w:lang w:val="ru-RU" w:eastAsia="ru-RU"/>
        </w:rPr>
      </w:pPr>
      <w:r w:rsidRPr="00C42B03">
        <w:rPr>
          <w:color w:val="000000" w:themeColor="text1"/>
          <w:sz w:val="28"/>
          <w:szCs w:val="28"/>
          <w:lang w:val="ru-RU" w:eastAsia="ru-RU"/>
        </w:rPr>
        <w:t>В</w:t>
      </w:r>
      <w:r w:rsidR="0061663D" w:rsidRPr="00C42B03">
        <w:rPr>
          <w:color w:val="000000" w:themeColor="text1"/>
          <w:sz w:val="28"/>
          <w:szCs w:val="28"/>
          <w:lang w:val="ru-RU" w:eastAsia="ru-RU"/>
        </w:rPr>
        <w:t xml:space="preserve"> </w:t>
      </w:r>
      <w:r w:rsidRPr="00C42B03">
        <w:rPr>
          <w:color w:val="000000" w:themeColor="text1"/>
          <w:sz w:val="28"/>
          <w:szCs w:val="28"/>
          <w:lang w:val="ru-RU" w:eastAsia="ru-RU"/>
        </w:rPr>
        <w:t>1 полугодие 2019 года н</w:t>
      </w:r>
      <w:r w:rsidR="00741C94" w:rsidRPr="00C42B03">
        <w:rPr>
          <w:color w:val="000000" w:themeColor="text1"/>
          <w:sz w:val="28"/>
          <w:szCs w:val="28"/>
          <w:lang w:val="ru-RU" w:eastAsia="ru-RU"/>
        </w:rPr>
        <w:t>а деятельность по операциям с недвижимым имуществом  направлено 37,6% от общего объема всех инвестиций</w:t>
      </w:r>
      <w:r w:rsidR="003210BE" w:rsidRPr="00C42B03">
        <w:rPr>
          <w:color w:val="000000" w:themeColor="text1"/>
          <w:sz w:val="28"/>
          <w:szCs w:val="28"/>
          <w:lang w:val="ru-RU" w:eastAsia="ru-RU"/>
        </w:rPr>
        <w:t>,</w:t>
      </w:r>
      <w:r w:rsidR="00741C94" w:rsidRPr="00C42B03">
        <w:rPr>
          <w:color w:val="000000" w:themeColor="text1"/>
          <w:sz w:val="28"/>
          <w:szCs w:val="28"/>
          <w:lang w:val="ru-RU" w:eastAsia="ru-RU"/>
        </w:rPr>
        <w:t xml:space="preserve"> </w:t>
      </w:r>
      <w:r w:rsidR="003210BE" w:rsidRPr="00C42B03">
        <w:rPr>
          <w:color w:val="000000" w:themeColor="text1"/>
          <w:sz w:val="28"/>
          <w:szCs w:val="28"/>
          <w:lang w:val="ru-RU" w:eastAsia="ru-RU"/>
        </w:rPr>
        <w:t>н</w:t>
      </w:r>
      <w:r w:rsidR="00741C94" w:rsidRPr="00C42B03">
        <w:rPr>
          <w:color w:val="000000" w:themeColor="text1"/>
          <w:sz w:val="28"/>
          <w:szCs w:val="28"/>
          <w:lang w:val="ru-RU" w:eastAsia="ru-RU"/>
        </w:rPr>
        <w:t>а транспортировк</w:t>
      </w:r>
      <w:r w:rsidR="003210BE" w:rsidRPr="00C42B03">
        <w:rPr>
          <w:color w:val="000000" w:themeColor="text1"/>
          <w:sz w:val="28"/>
          <w:szCs w:val="28"/>
          <w:lang w:val="ru-RU" w:eastAsia="ru-RU"/>
        </w:rPr>
        <w:t xml:space="preserve">у </w:t>
      </w:r>
      <w:r w:rsidR="00741C94" w:rsidRPr="00C42B03">
        <w:rPr>
          <w:color w:val="000000" w:themeColor="text1"/>
          <w:sz w:val="28"/>
          <w:szCs w:val="28"/>
          <w:lang w:val="ru-RU" w:eastAsia="ru-RU"/>
        </w:rPr>
        <w:t xml:space="preserve">и хранение – 17,3%, деятельность в области информации и связи - 9,7%. </w:t>
      </w:r>
      <w:r w:rsidR="003210BE" w:rsidRPr="00C42B03">
        <w:rPr>
          <w:color w:val="000000" w:themeColor="text1"/>
          <w:sz w:val="28"/>
          <w:szCs w:val="28"/>
          <w:lang w:val="ru-RU" w:eastAsia="ru-RU"/>
        </w:rPr>
        <w:t xml:space="preserve">  </w:t>
      </w:r>
    </w:p>
    <w:p w14:paraId="6C78D118" w14:textId="77777777" w:rsidR="00782C11" w:rsidRPr="00C42B03" w:rsidRDefault="00782C11" w:rsidP="00C42B03">
      <w:pPr>
        <w:spacing w:line="240" w:lineRule="auto"/>
        <w:ind w:firstLine="720"/>
        <w:jc w:val="both"/>
        <w:rPr>
          <w:color w:val="000000" w:themeColor="text1"/>
          <w:sz w:val="28"/>
          <w:szCs w:val="28"/>
          <w:lang w:val="ru-RU" w:eastAsia="ru-RU"/>
        </w:rPr>
      </w:pPr>
      <w:r w:rsidRPr="00C42B03">
        <w:rPr>
          <w:sz w:val="28"/>
          <w:szCs w:val="28"/>
        </w:rPr>
        <w:t>Сохраняется тенденция увеличения доли частных инвестиций, в 2018 году - 82% против 76% в 2017 году.</w:t>
      </w:r>
    </w:p>
    <w:p w14:paraId="71FA6703" w14:textId="77777777" w:rsidR="007F40F6" w:rsidRDefault="007F40F6" w:rsidP="00C42B03">
      <w:pPr>
        <w:pStyle w:val="afd"/>
        <w:spacing w:before="0" w:beforeAutospacing="0" w:after="0" w:afterAutospacing="0"/>
        <w:ind w:firstLine="720"/>
        <w:jc w:val="both"/>
        <w:rPr>
          <w:color w:val="000000" w:themeColor="text1"/>
          <w:sz w:val="28"/>
          <w:szCs w:val="28"/>
          <w:lang w:val="ru-RU" w:eastAsia="ru-RU"/>
        </w:rPr>
      </w:pPr>
      <w:r w:rsidRPr="00C42B03">
        <w:rPr>
          <w:color w:val="000000" w:themeColor="text1"/>
          <w:sz w:val="28"/>
          <w:szCs w:val="28"/>
          <w:lang w:val="ru-RU" w:eastAsia="ru-RU"/>
        </w:rPr>
        <w:t xml:space="preserve">При условии сохранения благоприятной экономической конъюнктуры можно прогнозировать достаточно динамичное развитие отраслей традиционной специализации города - пищевой и перерабатывающей промышленности, машиностроения, химической промышленности, текстильного и швейного производства. В среднесрочной перспективе благодаря реализации запланированных инвестиционных проектов среднегодовые темпы их роста составят </w:t>
      </w:r>
      <w:r w:rsidR="006039D1" w:rsidRPr="00C42B03">
        <w:rPr>
          <w:color w:val="000000" w:themeColor="text1"/>
          <w:sz w:val="28"/>
          <w:szCs w:val="28"/>
          <w:lang w:val="ru-RU" w:eastAsia="ru-RU"/>
        </w:rPr>
        <w:t>3</w:t>
      </w:r>
      <w:r w:rsidRPr="00C42B03">
        <w:rPr>
          <w:color w:val="000000" w:themeColor="text1"/>
          <w:sz w:val="28"/>
          <w:szCs w:val="28"/>
          <w:lang w:val="ru-RU" w:eastAsia="ru-RU"/>
        </w:rPr>
        <w:t xml:space="preserve"> - </w:t>
      </w:r>
      <w:r w:rsidR="006039D1" w:rsidRPr="00C42B03">
        <w:rPr>
          <w:color w:val="000000" w:themeColor="text1"/>
          <w:sz w:val="28"/>
          <w:szCs w:val="28"/>
          <w:lang w:val="ru-RU" w:eastAsia="ru-RU"/>
        </w:rPr>
        <w:t>4</w:t>
      </w:r>
      <w:r w:rsidRPr="00C42B03">
        <w:rPr>
          <w:color w:val="000000" w:themeColor="text1"/>
          <w:sz w:val="28"/>
          <w:szCs w:val="28"/>
          <w:lang w:val="ru-RU" w:eastAsia="ru-RU"/>
        </w:rPr>
        <w:t>% (в сопоставимой оценке).</w:t>
      </w:r>
    </w:p>
    <w:p w14:paraId="2E4EC5DE" w14:textId="77777777" w:rsidR="00601D21" w:rsidRPr="00C42B03" w:rsidRDefault="00601D21" w:rsidP="00C42B03">
      <w:pPr>
        <w:pStyle w:val="afd"/>
        <w:spacing w:before="0" w:beforeAutospacing="0" w:after="0" w:afterAutospacing="0"/>
        <w:ind w:firstLine="720"/>
        <w:jc w:val="both"/>
        <w:rPr>
          <w:color w:val="000000" w:themeColor="text1"/>
          <w:sz w:val="28"/>
          <w:szCs w:val="28"/>
          <w:lang w:val="ru-RU" w:eastAsia="ru-RU"/>
        </w:rPr>
      </w:pPr>
    </w:p>
    <w:p w14:paraId="1F099F28" w14:textId="77777777" w:rsidR="00962672" w:rsidRPr="00601D21" w:rsidRDefault="00AE72B1" w:rsidP="00601D21">
      <w:pPr>
        <w:pStyle w:val="3"/>
        <w:numPr>
          <w:ilvl w:val="2"/>
          <w:numId w:val="44"/>
        </w:numPr>
        <w:spacing w:before="0" w:after="0" w:line="240" w:lineRule="auto"/>
        <w:rPr>
          <w:rFonts w:cs="Times New Roman"/>
          <w:b w:val="0"/>
          <w:sz w:val="28"/>
          <w:szCs w:val="28"/>
          <w:lang w:val="ru-RU"/>
        </w:rPr>
      </w:pPr>
      <w:bookmarkStart w:id="40" w:name="_Toc436655938"/>
      <w:r w:rsidRPr="00601D21">
        <w:rPr>
          <w:rFonts w:cs="Times New Roman"/>
          <w:b w:val="0"/>
          <w:sz w:val="28"/>
          <w:szCs w:val="28"/>
          <w:lang w:val="ru-RU"/>
        </w:rPr>
        <w:t xml:space="preserve">Развитие рекреационного </w:t>
      </w:r>
      <w:r w:rsidR="00962672" w:rsidRPr="00601D21">
        <w:rPr>
          <w:rFonts w:cs="Times New Roman"/>
          <w:b w:val="0"/>
          <w:sz w:val="28"/>
          <w:szCs w:val="28"/>
          <w:lang w:val="ru-RU"/>
        </w:rPr>
        <w:t>каркаса</w:t>
      </w:r>
      <w:bookmarkEnd w:id="40"/>
    </w:p>
    <w:p w14:paraId="4F2B7C46" w14:textId="77777777" w:rsidR="00601D21" w:rsidRPr="00601D21" w:rsidRDefault="00601D21" w:rsidP="00601D21">
      <w:pPr>
        <w:pStyle w:val="af0"/>
        <w:ind w:left="1440"/>
      </w:pPr>
    </w:p>
    <w:p w14:paraId="524B72DA" w14:textId="77777777" w:rsidR="008A0BF8" w:rsidRPr="00C42B03" w:rsidRDefault="008A0BF8" w:rsidP="00C42B03">
      <w:pPr>
        <w:spacing w:line="240" w:lineRule="auto"/>
        <w:ind w:firstLine="709"/>
        <w:jc w:val="both"/>
        <w:rPr>
          <w:sz w:val="28"/>
          <w:szCs w:val="28"/>
          <w:lang w:val="ru-RU"/>
        </w:rPr>
      </w:pPr>
      <w:r w:rsidRPr="00C42B03">
        <w:rPr>
          <w:sz w:val="28"/>
          <w:szCs w:val="28"/>
          <w:lang w:val="ru-RU"/>
        </w:rPr>
        <w:t xml:space="preserve">Перспективы развития туризма </w:t>
      </w:r>
      <w:r w:rsidR="003E60F4" w:rsidRPr="00C42B03">
        <w:rPr>
          <w:sz w:val="28"/>
          <w:szCs w:val="28"/>
          <w:lang w:val="ru-RU"/>
        </w:rPr>
        <w:t>в г</w:t>
      </w:r>
      <w:r w:rsidR="002C56E1" w:rsidRPr="00C42B03">
        <w:rPr>
          <w:sz w:val="28"/>
          <w:szCs w:val="28"/>
          <w:lang w:val="ru-RU"/>
        </w:rPr>
        <w:t>ородском округе</w:t>
      </w:r>
      <w:r w:rsidRPr="00C42B03">
        <w:rPr>
          <w:sz w:val="28"/>
          <w:szCs w:val="28"/>
          <w:lang w:val="ru-RU"/>
        </w:rPr>
        <w:t xml:space="preserve"> определяются столичным статусом города, который является деловым и культурным центром Алтайского края, местом проведения международных и всероссийских мероприятий. Основны</w:t>
      </w:r>
      <w:r w:rsidR="009734A5" w:rsidRPr="00C42B03">
        <w:rPr>
          <w:sz w:val="28"/>
          <w:szCs w:val="28"/>
          <w:lang w:val="ru-RU"/>
        </w:rPr>
        <w:t>ми</w:t>
      </w:r>
      <w:r w:rsidRPr="00C42B03">
        <w:rPr>
          <w:sz w:val="28"/>
          <w:szCs w:val="28"/>
          <w:lang w:val="ru-RU"/>
        </w:rPr>
        <w:t xml:space="preserve"> позитивны</w:t>
      </w:r>
      <w:r w:rsidR="009734A5" w:rsidRPr="00C42B03">
        <w:rPr>
          <w:sz w:val="28"/>
          <w:szCs w:val="28"/>
          <w:lang w:val="ru-RU"/>
        </w:rPr>
        <w:t>ми</w:t>
      </w:r>
      <w:r w:rsidRPr="00C42B03">
        <w:rPr>
          <w:sz w:val="28"/>
          <w:szCs w:val="28"/>
          <w:lang w:val="ru-RU"/>
        </w:rPr>
        <w:t xml:space="preserve"> фактор</w:t>
      </w:r>
      <w:r w:rsidR="009734A5" w:rsidRPr="00C42B03">
        <w:rPr>
          <w:sz w:val="28"/>
          <w:szCs w:val="28"/>
          <w:lang w:val="ru-RU"/>
        </w:rPr>
        <w:t>ами</w:t>
      </w:r>
      <w:r w:rsidRPr="00C42B03">
        <w:rPr>
          <w:sz w:val="28"/>
          <w:szCs w:val="28"/>
          <w:lang w:val="ru-RU"/>
        </w:rPr>
        <w:t xml:space="preserve">, </w:t>
      </w:r>
      <w:r w:rsidR="009734A5" w:rsidRPr="00C42B03">
        <w:rPr>
          <w:sz w:val="28"/>
          <w:szCs w:val="28"/>
          <w:lang w:val="ru-RU"/>
        </w:rPr>
        <w:t xml:space="preserve">которые </w:t>
      </w:r>
      <w:r w:rsidRPr="00C42B03">
        <w:rPr>
          <w:sz w:val="28"/>
          <w:szCs w:val="28"/>
          <w:lang w:val="ru-RU"/>
        </w:rPr>
        <w:t>способствую</w:t>
      </w:r>
      <w:r w:rsidR="009734A5" w:rsidRPr="00C42B03">
        <w:rPr>
          <w:sz w:val="28"/>
          <w:szCs w:val="28"/>
          <w:lang w:val="ru-RU"/>
        </w:rPr>
        <w:t>т</w:t>
      </w:r>
      <w:r w:rsidRPr="00C42B03">
        <w:rPr>
          <w:sz w:val="28"/>
          <w:szCs w:val="28"/>
          <w:lang w:val="ru-RU"/>
        </w:rPr>
        <w:t xml:space="preserve"> развитию в городе </w:t>
      </w:r>
      <w:r w:rsidR="009734A5" w:rsidRPr="00C42B03">
        <w:rPr>
          <w:sz w:val="28"/>
          <w:szCs w:val="28"/>
          <w:lang w:val="ru-RU"/>
        </w:rPr>
        <w:t xml:space="preserve">данной отрасли, являются </w:t>
      </w:r>
      <w:r w:rsidRPr="00C42B03">
        <w:rPr>
          <w:sz w:val="28"/>
          <w:szCs w:val="28"/>
          <w:lang w:val="ru-RU"/>
        </w:rPr>
        <w:t>соседство с туристской зоной Горного Алтая, наличие транспортных магистралей для транзитных остановок во время туристских маршрутов</w:t>
      </w:r>
      <w:r w:rsidR="003E60F4" w:rsidRPr="00C42B03">
        <w:rPr>
          <w:sz w:val="28"/>
          <w:szCs w:val="28"/>
          <w:lang w:val="ru-RU"/>
        </w:rPr>
        <w:t>,</w:t>
      </w:r>
      <w:r w:rsidR="002C56E1" w:rsidRPr="00C42B03">
        <w:rPr>
          <w:sz w:val="28"/>
          <w:szCs w:val="28"/>
          <w:lang w:val="ru-RU"/>
        </w:rPr>
        <w:t xml:space="preserve"> </w:t>
      </w:r>
      <w:r w:rsidR="003E60F4" w:rsidRPr="00C42B03">
        <w:rPr>
          <w:sz w:val="28"/>
          <w:szCs w:val="28"/>
          <w:lang w:val="ru-RU"/>
        </w:rPr>
        <w:t>и</w:t>
      </w:r>
      <w:r w:rsidR="002C56E1" w:rsidRPr="00C42B03">
        <w:rPr>
          <w:sz w:val="28"/>
          <w:szCs w:val="28"/>
          <w:lang w:val="ru-RU"/>
        </w:rPr>
        <w:t>стори</w:t>
      </w:r>
      <w:r w:rsidR="003E60F4" w:rsidRPr="00C42B03">
        <w:rPr>
          <w:sz w:val="28"/>
          <w:szCs w:val="28"/>
          <w:lang w:val="ru-RU"/>
        </w:rPr>
        <w:t>я</w:t>
      </w:r>
      <w:r w:rsidR="002C56E1" w:rsidRPr="00C42B03">
        <w:rPr>
          <w:sz w:val="28"/>
          <w:szCs w:val="28"/>
          <w:lang w:val="ru-RU"/>
        </w:rPr>
        <w:t xml:space="preserve"> г</w:t>
      </w:r>
      <w:r w:rsidR="00601D21">
        <w:rPr>
          <w:sz w:val="28"/>
          <w:szCs w:val="28"/>
          <w:lang w:val="ru-RU"/>
        </w:rPr>
        <w:t>орода</w:t>
      </w:r>
      <w:r w:rsidR="002C56E1" w:rsidRPr="00C42B03">
        <w:rPr>
          <w:sz w:val="28"/>
          <w:szCs w:val="28"/>
          <w:lang w:val="ru-RU"/>
        </w:rPr>
        <w:t xml:space="preserve"> Барнаула</w:t>
      </w:r>
      <w:r w:rsidR="003E60F4" w:rsidRPr="00C42B03">
        <w:rPr>
          <w:sz w:val="28"/>
          <w:szCs w:val="28"/>
          <w:lang w:val="ru-RU"/>
        </w:rPr>
        <w:t>,</w:t>
      </w:r>
      <w:r w:rsidR="002C56E1" w:rsidRPr="00C42B03">
        <w:rPr>
          <w:sz w:val="28"/>
          <w:szCs w:val="28"/>
          <w:lang w:val="ru-RU"/>
        </w:rPr>
        <w:t xml:space="preserve"> представлен</w:t>
      </w:r>
      <w:r w:rsidR="003E60F4" w:rsidRPr="00C42B03">
        <w:rPr>
          <w:sz w:val="28"/>
          <w:szCs w:val="28"/>
          <w:lang w:val="ru-RU"/>
        </w:rPr>
        <w:t>ная</w:t>
      </w:r>
      <w:r w:rsidRPr="00C42B03">
        <w:rPr>
          <w:sz w:val="28"/>
          <w:szCs w:val="28"/>
          <w:lang w:val="ru-RU"/>
        </w:rPr>
        <w:t xml:space="preserve"> памятниками горнозаводского производства, архитектуры и культуры.</w:t>
      </w:r>
    </w:p>
    <w:p w14:paraId="338204D7" w14:textId="77777777" w:rsidR="00B2185D" w:rsidRPr="00C42B03" w:rsidRDefault="00865BCE" w:rsidP="00C42B03">
      <w:pPr>
        <w:spacing w:line="240" w:lineRule="auto"/>
        <w:ind w:firstLine="720"/>
        <w:jc w:val="both"/>
        <w:rPr>
          <w:sz w:val="28"/>
          <w:szCs w:val="28"/>
          <w:lang w:val="ru-RU"/>
        </w:rPr>
      </w:pPr>
      <w:r w:rsidRPr="00C42B03">
        <w:rPr>
          <w:sz w:val="28"/>
          <w:szCs w:val="28"/>
          <w:lang w:val="ru-RU"/>
        </w:rPr>
        <w:t>На территории г</w:t>
      </w:r>
      <w:r w:rsidR="00601D21">
        <w:rPr>
          <w:sz w:val="28"/>
          <w:szCs w:val="28"/>
          <w:lang w:val="ru-RU"/>
        </w:rPr>
        <w:t>орода</w:t>
      </w:r>
      <w:r w:rsidRPr="00C42B03">
        <w:rPr>
          <w:sz w:val="28"/>
          <w:szCs w:val="28"/>
          <w:lang w:val="ru-RU"/>
        </w:rPr>
        <w:t xml:space="preserve"> Барнаула действует 39 экскурсионных маршрутов. </w:t>
      </w:r>
      <w:r w:rsidR="00B2185D" w:rsidRPr="00C42B03">
        <w:rPr>
          <w:sz w:val="28"/>
          <w:szCs w:val="28"/>
          <w:lang w:val="ru-RU"/>
        </w:rPr>
        <w:t xml:space="preserve">В 2018 году в рамках создания туристического кластера открыта новая набережная, новые объекты туриндустрии, преображен Нагорный парк, </w:t>
      </w:r>
      <w:r w:rsidR="00B2185D" w:rsidRPr="00C42B03">
        <w:rPr>
          <w:sz w:val="28"/>
          <w:szCs w:val="28"/>
          <w:lang w:val="ru-RU"/>
        </w:rPr>
        <w:lastRenderedPageBreak/>
        <w:t>проведено озеленение и благоустройство территории кластера. Благоустройство территории Нагорного парка велось по федеральному приоритетному проекту «Формирование комфортной городской среды</w:t>
      </w:r>
      <w:r w:rsidR="009734A5" w:rsidRPr="00C42B03">
        <w:rPr>
          <w:sz w:val="28"/>
          <w:szCs w:val="28"/>
          <w:lang w:val="ru-RU"/>
        </w:rPr>
        <w:t>»</w:t>
      </w:r>
      <w:r w:rsidR="00B2185D" w:rsidRPr="00C42B03">
        <w:rPr>
          <w:sz w:val="28"/>
          <w:szCs w:val="28"/>
          <w:lang w:val="ru-RU"/>
        </w:rPr>
        <w:t>, в парке установлены фонари, малые архитектурные формы, скамейки, урны, обустроены газоны, за счет предприяти</w:t>
      </w:r>
      <w:r w:rsidR="009734A5" w:rsidRPr="00C42B03">
        <w:rPr>
          <w:sz w:val="28"/>
          <w:szCs w:val="28"/>
          <w:lang w:val="ru-RU"/>
        </w:rPr>
        <w:t>й</w:t>
      </w:r>
      <w:r w:rsidR="00B2185D" w:rsidRPr="00C42B03">
        <w:rPr>
          <w:sz w:val="28"/>
          <w:szCs w:val="28"/>
          <w:lang w:val="ru-RU"/>
        </w:rPr>
        <w:t xml:space="preserve"> города установлены малые архитектурные формы у подножия лестницы в Нагорный парк, композиция «Барнаул - центр вселенной»</w:t>
      </w:r>
      <w:r w:rsidR="00DB4425" w:rsidRPr="00C42B03">
        <w:rPr>
          <w:sz w:val="28"/>
          <w:szCs w:val="28"/>
          <w:lang w:val="ru-RU"/>
        </w:rPr>
        <w:t>,</w:t>
      </w:r>
      <w:r w:rsidR="00B2185D" w:rsidRPr="00C42B03">
        <w:rPr>
          <w:sz w:val="28"/>
          <w:szCs w:val="28"/>
          <w:lang w:val="ru-RU"/>
        </w:rPr>
        <w:t xml:space="preserve"> высажены</w:t>
      </w:r>
      <w:r w:rsidR="00DB4425" w:rsidRPr="00C42B03">
        <w:rPr>
          <w:sz w:val="28"/>
          <w:szCs w:val="28"/>
          <w:lang w:val="ru-RU"/>
        </w:rPr>
        <w:t xml:space="preserve"> яблоневая аллея и</w:t>
      </w:r>
      <w:r w:rsidR="00B2185D" w:rsidRPr="00C42B03">
        <w:rPr>
          <w:sz w:val="28"/>
          <w:szCs w:val="28"/>
          <w:lang w:val="ru-RU"/>
        </w:rPr>
        <w:t xml:space="preserve"> аллея из шаровидной ивы вдоль р.Барнаулки.</w:t>
      </w:r>
    </w:p>
    <w:p w14:paraId="1E00784F" w14:textId="77777777" w:rsidR="00B2185D" w:rsidRPr="00C42B03" w:rsidRDefault="00B2185D" w:rsidP="00C42B03">
      <w:pPr>
        <w:spacing w:line="240" w:lineRule="auto"/>
        <w:ind w:firstLine="720"/>
        <w:jc w:val="both"/>
        <w:rPr>
          <w:sz w:val="28"/>
          <w:szCs w:val="28"/>
          <w:lang w:val="ru-RU"/>
        </w:rPr>
      </w:pPr>
      <w:r w:rsidRPr="00C42B03">
        <w:rPr>
          <w:sz w:val="28"/>
          <w:szCs w:val="28"/>
          <w:lang w:val="ru-RU"/>
        </w:rPr>
        <w:t xml:space="preserve"> Туристический поток через краевую столицу увеличился на 7,2 тыс. человек, количество экскурсантов по городу – на 3,4 тыс. человек. Барнаул</w:t>
      </w:r>
      <w:r w:rsidR="00865BCE" w:rsidRPr="00C42B03">
        <w:rPr>
          <w:sz w:val="28"/>
          <w:szCs w:val="28"/>
          <w:lang w:val="ru-RU"/>
        </w:rPr>
        <w:t xml:space="preserve"> в 2018 году</w:t>
      </w:r>
      <w:r w:rsidRPr="00C42B03">
        <w:rPr>
          <w:sz w:val="28"/>
          <w:szCs w:val="28"/>
          <w:lang w:val="ru-RU"/>
        </w:rPr>
        <w:t xml:space="preserve"> посетило более 35 тыс. иностранных граждан в рамках различных видов туризма. </w:t>
      </w:r>
    </w:p>
    <w:p w14:paraId="13143E20" w14:textId="77777777" w:rsidR="00B2185D" w:rsidRPr="00C42B03" w:rsidRDefault="00B2185D" w:rsidP="00C42B03">
      <w:pPr>
        <w:spacing w:line="240" w:lineRule="auto"/>
        <w:ind w:firstLine="720"/>
        <w:jc w:val="both"/>
        <w:rPr>
          <w:sz w:val="28"/>
          <w:szCs w:val="28"/>
          <w:lang w:val="ru-RU"/>
        </w:rPr>
      </w:pPr>
      <w:r w:rsidRPr="00C42B03">
        <w:rPr>
          <w:sz w:val="28"/>
          <w:szCs w:val="28"/>
          <w:lang w:val="ru-RU"/>
        </w:rPr>
        <w:t>На территории туристического кластера построены сети водоотведения ливневых и талых вод</w:t>
      </w:r>
      <w:r w:rsidR="00865BCE" w:rsidRPr="00C42B03">
        <w:rPr>
          <w:sz w:val="28"/>
          <w:szCs w:val="28"/>
          <w:lang w:val="ru-RU"/>
        </w:rPr>
        <w:t xml:space="preserve"> с благоустройством</w:t>
      </w:r>
      <w:r w:rsidRPr="00C42B03">
        <w:rPr>
          <w:sz w:val="28"/>
          <w:szCs w:val="28"/>
          <w:lang w:val="ru-RU"/>
        </w:rPr>
        <w:t xml:space="preserve"> по ул.Гоголя, ул.Пушкина, ул.Ползунова, в границах пр-</w:t>
      </w:r>
      <w:r w:rsidR="00865BCE" w:rsidRPr="00C42B03">
        <w:rPr>
          <w:sz w:val="28"/>
          <w:szCs w:val="28"/>
          <w:lang w:val="ru-RU"/>
        </w:rPr>
        <w:t>ктов Ленина и Социалистического.</w:t>
      </w:r>
    </w:p>
    <w:p w14:paraId="0AA019C9" w14:textId="77777777" w:rsidR="002C56E1" w:rsidRDefault="003E60F4" w:rsidP="00C42B03">
      <w:pPr>
        <w:tabs>
          <w:tab w:val="left" w:pos="1134"/>
        </w:tabs>
        <w:spacing w:line="240" w:lineRule="auto"/>
        <w:ind w:firstLine="720"/>
        <w:jc w:val="both"/>
        <w:rPr>
          <w:color w:val="000000" w:themeColor="text1"/>
          <w:sz w:val="28"/>
          <w:szCs w:val="28"/>
          <w:lang w:val="ru-RU"/>
        </w:rPr>
      </w:pPr>
      <w:r w:rsidRPr="00C42B03">
        <w:rPr>
          <w:sz w:val="28"/>
          <w:szCs w:val="28"/>
          <w:lang w:val="ru-RU"/>
        </w:rPr>
        <w:t>В целях развития и реализации туристско-рекреационного потенциала городского округа в Барнауле у</w:t>
      </w:r>
      <w:r w:rsidR="008A0BF8" w:rsidRPr="00C42B03">
        <w:rPr>
          <w:sz w:val="28"/>
          <w:szCs w:val="28"/>
          <w:lang w:val="ru-RU"/>
        </w:rPr>
        <w:t>твержден</w:t>
      </w:r>
      <w:r w:rsidR="002C56E1" w:rsidRPr="00C42B03">
        <w:rPr>
          <w:sz w:val="28"/>
          <w:szCs w:val="28"/>
          <w:lang w:val="ru-RU"/>
        </w:rPr>
        <w:t>а</w:t>
      </w:r>
      <w:r w:rsidR="008A0BF8" w:rsidRPr="00C42B03">
        <w:rPr>
          <w:sz w:val="28"/>
          <w:szCs w:val="28"/>
          <w:lang w:val="ru-RU"/>
        </w:rPr>
        <w:t xml:space="preserve">  долгосрочная целевая программа </w:t>
      </w:r>
      <w:r w:rsidRPr="00C42B03">
        <w:rPr>
          <w:sz w:val="28"/>
          <w:szCs w:val="28"/>
          <w:lang w:val="ru-RU"/>
        </w:rPr>
        <w:t>«</w:t>
      </w:r>
      <w:r w:rsidR="008A0BF8" w:rsidRPr="00C42B03">
        <w:rPr>
          <w:sz w:val="28"/>
          <w:szCs w:val="28"/>
          <w:lang w:val="ru-RU"/>
        </w:rPr>
        <w:t>Развитие культуры города Барнаула на 2015 - 2020 годы</w:t>
      </w:r>
      <w:r w:rsidR="002C56E1" w:rsidRPr="00C42B03">
        <w:rPr>
          <w:sz w:val="28"/>
          <w:szCs w:val="28"/>
          <w:lang w:val="ru-RU"/>
        </w:rPr>
        <w:t>»</w:t>
      </w:r>
      <w:r w:rsidRPr="00C42B03">
        <w:rPr>
          <w:sz w:val="28"/>
          <w:szCs w:val="28"/>
          <w:lang w:val="ru-RU"/>
        </w:rPr>
        <w:t>,</w:t>
      </w:r>
      <w:r w:rsidR="008A0BF8" w:rsidRPr="00C42B03">
        <w:rPr>
          <w:sz w:val="28"/>
          <w:szCs w:val="28"/>
          <w:lang w:val="ru-RU"/>
        </w:rPr>
        <w:t xml:space="preserve"> </w:t>
      </w:r>
      <w:r w:rsidR="002C56E1" w:rsidRPr="00C42B03">
        <w:rPr>
          <w:sz w:val="28"/>
          <w:szCs w:val="28"/>
          <w:lang w:val="ru-RU"/>
        </w:rPr>
        <w:t xml:space="preserve">Генеральным планом городского округа – города Барнаула Алтайского края на расчетный срок (до 2036 г.) </w:t>
      </w:r>
      <w:r w:rsidR="00865BCE" w:rsidRPr="00C42B03">
        <w:rPr>
          <w:sz w:val="28"/>
          <w:szCs w:val="28"/>
          <w:lang w:val="ru-RU"/>
        </w:rPr>
        <w:t>в</w:t>
      </w:r>
      <w:r w:rsidRPr="00C42B03">
        <w:rPr>
          <w:sz w:val="28"/>
          <w:szCs w:val="28"/>
          <w:lang w:val="ru-RU"/>
        </w:rPr>
        <w:t xml:space="preserve"> зоне специального назначения</w:t>
      </w:r>
      <w:r w:rsidRPr="00C42B03">
        <w:rPr>
          <w:bCs/>
          <w:color w:val="000000" w:themeColor="text1"/>
          <w:sz w:val="28"/>
          <w:szCs w:val="28"/>
          <w:shd w:val="clear" w:color="auto" w:fill="FFFFFF"/>
          <w:lang w:val="ru-RU"/>
        </w:rPr>
        <w:t xml:space="preserve"> и </w:t>
      </w:r>
      <w:r w:rsidRPr="00C42B03">
        <w:rPr>
          <w:rFonts w:eastAsia="Calibri"/>
          <w:color w:val="000000" w:themeColor="text1"/>
          <w:sz w:val="28"/>
          <w:szCs w:val="28"/>
          <w:lang w:val="ru-RU" w:eastAsia="en-US"/>
        </w:rPr>
        <w:t>зоне озелененных территорий  специального назначения планируется разместить</w:t>
      </w:r>
      <w:r w:rsidR="002C56E1" w:rsidRPr="00C42B03">
        <w:rPr>
          <w:sz w:val="28"/>
          <w:szCs w:val="28"/>
          <w:lang w:val="ru-RU"/>
        </w:rPr>
        <w:t xml:space="preserve"> </w:t>
      </w:r>
      <w:r w:rsidRPr="00C42B03">
        <w:rPr>
          <w:color w:val="000000" w:themeColor="text1"/>
          <w:sz w:val="28"/>
          <w:szCs w:val="28"/>
          <w:lang w:val="ru-RU"/>
        </w:rPr>
        <w:t>3 канализационные насосные станции.</w:t>
      </w:r>
    </w:p>
    <w:p w14:paraId="3B09E46D" w14:textId="77777777" w:rsidR="00601D21" w:rsidRPr="00601D21" w:rsidRDefault="00601D21" w:rsidP="00C42B03">
      <w:pPr>
        <w:tabs>
          <w:tab w:val="left" w:pos="1134"/>
        </w:tabs>
        <w:spacing w:line="240" w:lineRule="auto"/>
        <w:ind w:firstLine="720"/>
        <w:jc w:val="both"/>
        <w:rPr>
          <w:color w:val="000000" w:themeColor="text1"/>
          <w:sz w:val="28"/>
          <w:szCs w:val="28"/>
          <w:lang w:val="ru-RU"/>
        </w:rPr>
      </w:pPr>
    </w:p>
    <w:p w14:paraId="058CEA1D" w14:textId="77777777" w:rsidR="00B378D3" w:rsidRPr="00601D21" w:rsidRDefault="00D50296" w:rsidP="00954B23">
      <w:pPr>
        <w:pStyle w:val="23"/>
        <w:numPr>
          <w:ilvl w:val="1"/>
          <w:numId w:val="44"/>
        </w:numPr>
        <w:spacing w:before="0" w:after="0" w:line="240" w:lineRule="auto"/>
        <w:ind w:left="0" w:firstLine="0"/>
        <w:rPr>
          <w:rFonts w:cs="Times New Roman"/>
          <w:b w:val="0"/>
          <w:sz w:val="28"/>
          <w:lang w:val="ru-RU"/>
        </w:rPr>
      </w:pPr>
      <w:bookmarkStart w:id="41" w:name="_Toc436655939"/>
      <w:r w:rsidRPr="00601D21">
        <w:rPr>
          <w:rFonts w:cs="Times New Roman"/>
          <w:b w:val="0"/>
          <w:sz w:val="28"/>
          <w:lang w:val="ru-RU"/>
        </w:rPr>
        <w:t xml:space="preserve"> </w:t>
      </w:r>
      <w:r w:rsidR="00B378D3" w:rsidRPr="00601D21">
        <w:rPr>
          <w:rFonts w:cs="Times New Roman"/>
          <w:b w:val="0"/>
          <w:sz w:val="28"/>
          <w:lang w:val="ru-RU"/>
        </w:rPr>
        <w:t>Прогноз развития транспортной инфраструктуры по видам транспорта</w:t>
      </w:r>
      <w:bookmarkEnd w:id="41"/>
    </w:p>
    <w:p w14:paraId="09FE1D13" w14:textId="77777777" w:rsidR="00601D21" w:rsidRPr="00601D21" w:rsidRDefault="00601D21" w:rsidP="00601D21">
      <w:pPr>
        <w:rPr>
          <w:lang w:val="ru-RU"/>
        </w:rPr>
      </w:pPr>
    </w:p>
    <w:p w14:paraId="74AE20C4" w14:textId="77777777" w:rsidR="0087172A" w:rsidRDefault="0087172A" w:rsidP="00C42B03">
      <w:pPr>
        <w:pStyle w:val="Style40"/>
        <w:widowControl/>
        <w:ind w:firstLine="720"/>
        <w:jc w:val="both"/>
        <w:rPr>
          <w:rStyle w:val="FontStyle95"/>
          <w:sz w:val="28"/>
          <w:szCs w:val="28"/>
          <w:lang w:val="ru-RU" w:eastAsia="ru-RU"/>
        </w:rPr>
      </w:pPr>
      <w:r w:rsidRPr="00C42B03">
        <w:rPr>
          <w:rStyle w:val="FontStyle95"/>
          <w:sz w:val="28"/>
          <w:szCs w:val="28"/>
          <w:lang w:val="ru-RU" w:eastAsia="ru-RU"/>
        </w:rPr>
        <w:t>Прогноз развития объектов транспортной инфраструктуры по видам транспорта пред</w:t>
      </w:r>
      <w:r w:rsidRPr="00C42B03">
        <w:rPr>
          <w:rStyle w:val="FontStyle95"/>
          <w:sz w:val="28"/>
          <w:szCs w:val="28"/>
          <w:lang w:val="ru-RU" w:eastAsia="ru-RU"/>
        </w:rPr>
        <w:softHyphen/>
        <w:t>ставлен в таблице</w:t>
      </w:r>
      <w:r w:rsidR="00A71942" w:rsidRPr="00C42B03">
        <w:rPr>
          <w:rStyle w:val="FontStyle95"/>
          <w:sz w:val="28"/>
          <w:szCs w:val="28"/>
          <w:lang w:val="ru-RU" w:eastAsia="ru-RU"/>
        </w:rPr>
        <w:t xml:space="preserve"> 15</w:t>
      </w:r>
      <w:r w:rsidRPr="00C42B03">
        <w:rPr>
          <w:rStyle w:val="FontStyle95"/>
          <w:sz w:val="28"/>
          <w:szCs w:val="28"/>
          <w:lang w:val="ru-RU" w:eastAsia="ru-RU"/>
        </w:rPr>
        <w:t>.</w:t>
      </w:r>
    </w:p>
    <w:p w14:paraId="572BE840" w14:textId="77777777" w:rsidR="00601D21" w:rsidRPr="00C42B03" w:rsidRDefault="00601D21" w:rsidP="00C42B03">
      <w:pPr>
        <w:pStyle w:val="Style40"/>
        <w:widowControl/>
        <w:ind w:firstLine="720"/>
        <w:jc w:val="both"/>
        <w:rPr>
          <w:rStyle w:val="FontStyle95"/>
          <w:sz w:val="28"/>
          <w:szCs w:val="28"/>
          <w:lang w:val="ru-RU" w:eastAsia="ru-RU"/>
        </w:rPr>
      </w:pPr>
    </w:p>
    <w:p w14:paraId="4A79D290" w14:textId="77777777" w:rsidR="009432B9" w:rsidRPr="00601D21" w:rsidRDefault="005455B0" w:rsidP="00954B23">
      <w:pPr>
        <w:pStyle w:val="af5"/>
        <w:keepNext/>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15</w:t>
      </w:r>
      <w:r w:rsidR="00A90275" w:rsidRPr="00601D21">
        <w:rPr>
          <w:b w:val="0"/>
          <w:sz w:val="28"/>
          <w:szCs w:val="28"/>
          <w:lang w:val="ru-RU"/>
        </w:rPr>
        <w:fldChar w:fldCharType="end"/>
      </w:r>
      <w:r w:rsidRPr="00601D21">
        <w:rPr>
          <w:b w:val="0"/>
          <w:sz w:val="28"/>
          <w:szCs w:val="28"/>
          <w:lang w:val="ru-RU"/>
        </w:rPr>
        <w:t>. Прогноз развития объектов транспортной инфраструктуры по видам транспорта</w:t>
      </w:r>
    </w:p>
    <w:tbl>
      <w:tblPr>
        <w:tblW w:w="9627" w:type="dxa"/>
        <w:tblInd w:w="40" w:type="dxa"/>
        <w:tblLayout w:type="fixed"/>
        <w:tblCellMar>
          <w:left w:w="40" w:type="dxa"/>
          <w:right w:w="40" w:type="dxa"/>
        </w:tblCellMar>
        <w:tblLook w:val="0000" w:firstRow="0" w:lastRow="0" w:firstColumn="0" w:lastColumn="0" w:noHBand="0" w:noVBand="0"/>
      </w:tblPr>
      <w:tblGrid>
        <w:gridCol w:w="3402"/>
        <w:gridCol w:w="1065"/>
        <w:gridCol w:w="870"/>
        <w:gridCol w:w="870"/>
        <w:gridCol w:w="870"/>
        <w:gridCol w:w="870"/>
        <w:gridCol w:w="870"/>
        <w:gridCol w:w="810"/>
      </w:tblGrid>
      <w:tr w:rsidR="00724623" w:rsidRPr="00601D21" w14:paraId="5753BAC2" w14:textId="77777777" w:rsidTr="00724623">
        <w:trPr>
          <w:trHeight w:val="570"/>
        </w:trPr>
        <w:tc>
          <w:tcPr>
            <w:tcW w:w="3402"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3E8FCD0F" w14:textId="77777777" w:rsidR="00724623" w:rsidRPr="00601D21" w:rsidRDefault="00724623" w:rsidP="00C42B03">
            <w:pPr>
              <w:pStyle w:val="Style31"/>
              <w:widowControl/>
              <w:jc w:val="center"/>
              <w:rPr>
                <w:rStyle w:val="FontStyle95"/>
                <w:sz w:val="28"/>
                <w:szCs w:val="28"/>
                <w:lang w:val="ru-RU" w:eastAsia="ru-RU"/>
              </w:rPr>
            </w:pPr>
            <w:r w:rsidRPr="00601D21">
              <w:rPr>
                <w:rStyle w:val="FontStyle95"/>
                <w:sz w:val="28"/>
                <w:szCs w:val="28"/>
                <w:lang w:val="ru-RU" w:eastAsia="ru-RU"/>
              </w:rPr>
              <w:t xml:space="preserve">Наименование объекта транспортной </w:t>
            </w:r>
            <w:r w:rsidRPr="00601D21">
              <w:rPr>
                <w:rStyle w:val="FontStyle95"/>
                <w:sz w:val="28"/>
                <w:szCs w:val="28"/>
                <w:lang w:val="ru-RU" w:eastAsia="ru-RU"/>
              </w:rPr>
              <w:br/>
              <w:t>инфра</w:t>
            </w:r>
            <w:r w:rsidRPr="00601D21">
              <w:rPr>
                <w:rStyle w:val="FontStyle95"/>
                <w:sz w:val="28"/>
                <w:szCs w:val="28"/>
                <w:lang w:val="ru-RU" w:eastAsia="ru-RU"/>
              </w:rPr>
              <w:softHyphen/>
              <w:t>структуры</w:t>
            </w:r>
          </w:p>
        </w:tc>
        <w:tc>
          <w:tcPr>
            <w:tcW w:w="1065"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2DBA7DC2" w14:textId="77777777" w:rsidR="00724623" w:rsidRPr="00601D21" w:rsidRDefault="00724623" w:rsidP="00C42B03">
            <w:pPr>
              <w:pStyle w:val="Style21"/>
              <w:widowControl/>
              <w:jc w:val="center"/>
              <w:rPr>
                <w:rStyle w:val="FontStyle95"/>
                <w:sz w:val="28"/>
                <w:szCs w:val="28"/>
                <w:lang w:val="ru-RU" w:eastAsia="ru-RU"/>
              </w:rPr>
            </w:pPr>
            <w:r w:rsidRPr="00601D21">
              <w:rPr>
                <w:rStyle w:val="FontStyle95"/>
                <w:sz w:val="28"/>
                <w:szCs w:val="28"/>
                <w:lang w:val="ru-RU" w:eastAsia="ru-RU"/>
              </w:rPr>
              <w:t>Ед. изм.</w:t>
            </w:r>
          </w:p>
        </w:tc>
        <w:tc>
          <w:tcPr>
            <w:tcW w:w="87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667755FD"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 xml:space="preserve">2020 </w:t>
            </w:r>
          </w:p>
        </w:tc>
        <w:tc>
          <w:tcPr>
            <w:tcW w:w="87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B2AB4F0"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2021</w:t>
            </w:r>
          </w:p>
        </w:tc>
        <w:tc>
          <w:tcPr>
            <w:tcW w:w="87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006C0F7E"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2022</w:t>
            </w:r>
          </w:p>
        </w:tc>
        <w:tc>
          <w:tcPr>
            <w:tcW w:w="87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4C9B0002"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2023</w:t>
            </w:r>
          </w:p>
        </w:tc>
        <w:tc>
          <w:tcPr>
            <w:tcW w:w="87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15C1F25"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2024</w:t>
            </w:r>
          </w:p>
        </w:tc>
        <w:tc>
          <w:tcPr>
            <w:tcW w:w="810" w:type="dxa"/>
            <w:tcBorders>
              <w:top w:val="single" w:sz="6" w:space="0" w:color="auto"/>
              <w:left w:val="single" w:sz="6" w:space="0" w:color="auto"/>
              <w:bottom w:val="single" w:sz="6" w:space="0" w:color="auto"/>
              <w:right w:val="single" w:sz="6" w:space="0" w:color="auto"/>
            </w:tcBorders>
            <w:shd w:val="clear" w:color="auto" w:fill="BFBFBF" w:themeFill="background1" w:themeFillShade="BF"/>
          </w:tcPr>
          <w:p w14:paraId="7623D29D" w14:textId="77777777" w:rsidR="00724623" w:rsidRPr="00601D21" w:rsidRDefault="00724623" w:rsidP="00C42B03">
            <w:pPr>
              <w:pStyle w:val="Style21"/>
              <w:widowControl/>
              <w:jc w:val="center"/>
              <w:rPr>
                <w:rStyle w:val="FontStyle95"/>
                <w:sz w:val="28"/>
                <w:szCs w:val="28"/>
                <w:lang w:val="ru-RU"/>
              </w:rPr>
            </w:pPr>
            <w:r w:rsidRPr="00601D21">
              <w:rPr>
                <w:rStyle w:val="FontStyle95"/>
                <w:sz w:val="28"/>
                <w:szCs w:val="28"/>
                <w:lang w:val="ru-RU"/>
              </w:rPr>
              <w:t>2036</w:t>
            </w:r>
          </w:p>
        </w:tc>
      </w:tr>
      <w:tr w:rsidR="00724623" w:rsidRPr="00C42B03" w14:paraId="5B1FA770" w14:textId="77777777" w:rsidTr="00724623">
        <w:trPr>
          <w:trHeight w:val="289"/>
        </w:trPr>
        <w:tc>
          <w:tcPr>
            <w:tcW w:w="9627" w:type="dxa"/>
            <w:gridSpan w:val="8"/>
            <w:tcBorders>
              <w:top w:val="single" w:sz="6" w:space="0" w:color="auto"/>
              <w:left w:val="single" w:sz="6" w:space="0" w:color="auto"/>
              <w:bottom w:val="single" w:sz="6" w:space="0" w:color="auto"/>
              <w:right w:val="single" w:sz="6" w:space="0" w:color="auto"/>
            </w:tcBorders>
          </w:tcPr>
          <w:p w14:paraId="423089B4"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Автомобильная инфраструктура</w:t>
            </w:r>
          </w:p>
        </w:tc>
      </w:tr>
      <w:tr w:rsidR="00724623" w:rsidRPr="00C42B03" w14:paraId="3805B5DD" w14:textId="77777777" w:rsidTr="00724623">
        <w:trPr>
          <w:trHeight w:val="289"/>
        </w:trPr>
        <w:tc>
          <w:tcPr>
            <w:tcW w:w="3402" w:type="dxa"/>
            <w:tcBorders>
              <w:top w:val="single" w:sz="6" w:space="0" w:color="auto"/>
              <w:left w:val="single" w:sz="6" w:space="0" w:color="auto"/>
              <w:bottom w:val="single" w:sz="6" w:space="0" w:color="auto"/>
              <w:right w:val="single" w:sz="6" w:space="0" w:color="auto"/>
            </w:tcBorders>
          </w:tcPr>
          <w:p w14:paraId="686766DA"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АЗС</w:t>
            </w:r>
          </w:p>
        </w:tc>
        <w:tc>
          <w:tcPr>
            <w:tcW w:w="1065" w:type="dxa"/>
            <w:tcBorders>
              <w:top w:val="single" w:sz="6" w:space="0" w:color="auto"/>
              <w:left w:val="single" w:sz="6" w:space="0" w:color="auto"/>
              <w:bottom w:val="single" w:sz="6" w:space="0" w:color="auto"/>
              <w:right w:val="single" w:sz="6" w:space="0" w:color="auto"/>
            </w:tcBorders>
          </w:tcPr>
          <w:p w14:paraId="61E19A00"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26DDE5EA"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16</w:t>
            </w:r>
          </w:p>
        </w:tc>
        <w:tc>
          <w:tcPr>
            <w:tcW w:w="870" w:type="dxa"/>
            <w:tcBorders>
              <w:top w:val="single" w:sz="6" w:space="0" w:color="auto"/>
              <w:left w:val="single" w:sz="6" w:space="0" w:color="auto"/>
              <w:bottom w:val="single" w:sz="6" w:space="0" w:color="auto"/>
              <w:right w:val="single" w:sz="6" w:space="0" w:color="auto"/>
            </w:tcBorders>
          </w:tcPr>
          <w:p w14:paraId="29CA1BC6"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16</w:t>
            </w:r>
          </w:p>
        </w:tc>
        <w:tc>
          <w:tcPr>
            <w:tcW w:w="870" w:type="dxa"/>
            <w:tcBorders>
              <w:top w:val="single" w:sz="6" w:space="0" w:color="auto"/>
              <w:left w:val="single" w:sz="6" w:space="0" w:color="auto"/>
              <w:bottom w:val="single" w:sz="6" w:space="0" w:color="auto"/>
              <w:right w:val="single" w:sz="6" w:space="0" w:color="auto"/>
            </w:tcBorders>
          </w:tcPr>
          <w:p w14:paraId="499845A2"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17</w:t>
            </w:r>
          </w:p>
        </w:tc>
        <w:tc>
          <w:tcPr>
            <w:tcW w:w="870" w:type="dxa"/>
            <w:tcBorders>
              <w:top w:val="single" w:sz="6" w:space="0" w:color="auto"/>
              <w:left w:val="single" w:sz="6" w:space="0" w:color="auto"/>
              <w:bottom w:val="single" w:sz="6" w:space="0" w:color="auto"/>
              <w:right w:val="single" w:sz="6" w:space="0" w:color="auto"/>
            </w:tcBorders>
          </w:tcPr>
          <w:p w14:paraId="71B4355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17</w:t>
            </w:r>
          </w:p>
        </w:tc>
        <w:tc>
          <w:tcPr>
            <w:tcW w:w="870" w:type="dxa"/>
            <w:tcBorders>
              <w:top w:val="single" w:sz="6" w:space="0" w:color="auto"/>
              <w:left w:val="single" w:sz="6" w:space="0" w:color="auto"/>
              <w:bottom w:val="single" w:sz="6" w:space="0" w:color="auto"/>
              <w:right w:val="single" w:sz="6" w:space="0" w:color="auto"/>
            </w:tcBorders>
          </w:tcPr>
          <w:p w14:paraId="296FFEA3"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17</w:t>
            </w:r>
          </w:p>
        </w:tc>
        <w:tc>
          <w:tcPr>
            <w:tcW w:w="810" w:type="dxa"/>
            <w:tcBorders>
              <w:top w:val="single" w:sz="6" w:space="0" w:color="auto"/>
              <w:left w:val="single" w:sz="6" w:space="0" w:color="auto"/>
              <w:bottom w:val="single" w:sz="6" w:space="0" w:color="auto"/>
              <w:right w:val="single" w:sz="6" w:space="0" w:color="auto"/>
            </w:tcBorders>
          </w:tcPr>
          <w:p w14:paraId="48888290"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17</w:t>
            </w:r>
          </w:p>
        </w:tc>
      </w:tr>
      <w:tr w:rsidR="00724623" w:rsidRPr="00C42B03" w14:paraId="0CC4C2B9"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4E1EBA2C"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СТО</w:t>
            </w:r>
          </w:p>
        </w:tc>
        <w:tc>
          <w:tcPr>
            <w:tcW w:w="1065" w:type="dxa"/>
            <w:tcBorders>
              <w:top w:val="single" w:sz="6" w:space="0" w:color="auto"/>
              <w:left w:val="single" w:sz="6" w:space="0" w:color="auto"/>
              <w:bottom w:val="single" w:sz="6" w:space="0" w:color="auto"/>
              <w:right w:val="single" w:sz="6" w:space="0" w:color="auto"/>
            </w:tcBorders>
          </w:tcPr>
          <w:p w14:paraId="0BD9107D"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215A5178"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20F43C1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54B118FD"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2</w:t>
            </w:r>
          </w:p>
        </w:tc>
        <w:tc>
          <w:tcPr>
            <w:tcW w:w="870" w:type="dxa"/>
            <w:tcBorders>
              <w:top w:val="single" w:sz="6" w:space="0" w:color="auto"/>
              <w:left w:val="single" w:sz="6" w:space="0" w:color="auto"/>
              <w:bottom w:val="single" w:sz="6" w:space="0" w:color="auto"/>
              <w:right w:val="single" w:sz="6" w:space="0" w:color="auto"/>
            </w:tcBorders>
          </w:tcPr>
          <w:p w14:paraId="29188052"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2</w:t>
            </w:r>
          </w:p>
        </w:tc>
        <w:tc>
          <w:tcPr>
            <w:tcW w:w="870" w:type="dxa"/>
            <w:tcBorders>
              <w:top w:val="single" w:sz="6" w:space="0" w:color="auto"/>
              <w:left w:val="single" w:sz="6" w:space="0" w:color="auto"/>
              <w:bottom w:val="single" w:sz="6" w:space="0" w:color="auto"/>
              <w:right w:val="single" w:sz="6" w:space="0" w:color="auto"/>
            </w:tcBorders>
          </w:tcPr>
          <w:p w14:paraId="2BFF9E89"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2</w:t>
            </w:r>
          </w:p>
        </w:tc>
        <w:tc>
          <w:tcPr>
            <w:tcW w:w="810" w:type="dxa"/>
            <w:tcBorders>
              <w:top w:val="single" w:sz="6" w:space="0" w:color="auto"/>
              <w:left w:val="single" w:sz="6" w:space="0" w:color="auto"/>
              <w:bottom w:val="single" w:sz="6" w:space="0" w:color="auto"/>
              <w:right w:val="single" w:sz="6" w:space="0" w:color="auto"/>
            </w:tcBorders>
          </w:tcPr>
          <w:p w14:paraId="0871B1F5"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2</w:t>
            </w:r>
          </w:p>
        </w:tc>
      </w:tr>
      <w:tr w:rsidR="00724623" w:rsidRPr="00C42B03" w14:paraId="519BCE71"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736EE7F4"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Автовокзалы</w:t>
            </w:r>
          </w:p>
        </w:tc>
        <w:tc>
          <w:tcPr>
            <w:tcW w:w="1065" w:type="dxa"/>
            <w:tcBorders>
              <w:top w:val="single" w:sz="6" w:space="0" w:color="auto"/>
              <w:left w:val="single" w:sz="6" w:space="0" w:color="auto"/>
              <w:bottom w:val="single" w:sz="6" w:space="0" w:color="auto"/>
              <w:right w:val="single" w:sz="6" w:space="0" w:color="auto"/>
            </w:tcBorders>
          </w:tcPr>
          <w:p w14:paraId="00C5770D"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3274E77E"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49E1A856"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7103CF3B"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3A3206D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2C3C477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10" w:type="dxa"/>
            <w:tcBorders>
              <w:top w:val="single" w:sz="6" w:space="0" w:color="auto"/>
              <w:left w:val="single" w:sz="6" w:space="0" w:color="auto"/>
              <w:bottom w:val="single" w:sz="6" w:space="0" w:color="auto"/>
              <w:right w:val="single" w:sz="6" w:space="0" w:color="auto"/>
            </w:tcBorders>
          </w:tcPr>
          <w:p w14:paraId="1F8F256F"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r>
      <w:tr w:rsidR="00724623" w:rsidRPr="00C42B03" w14:paraId="185A9745"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614BAAF4"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Мосты, путепроводы, транспортные развязки</w:t>
            </w:r>
          </w:p>
        </w:tc>
        <w:tc>
          <w:tcPr>
            <w:tcW w:w="1065" w:type="dxa"/>
            <w:tcBorders>
              <w:top w:val="single" w:sz="6" w:space="0" w:color="auto"/>
              <w:left w:val="single" w:sz="6" w:space="0" w:color="auto"/>
              <w:bottom w:val="single" w:sz="6" w:space="0" w:color="auto"/>
              <w:right w:val="single" w:sz="6" w:space="0" w:color="auto"/>
            </w:tcBorders>
          </w:tcPr>
          <w:p w14:paraId="2EEA2DAE"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68E73A49"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47</w:t>
            </w:r>
          </w:p>
        </w:tc>
        <w:tc>
          <w:tcPr>
            <w:tcW w:w="870" w:type="dxa"/>
            <w:tcBorders>
              <w:top w:val="single" w:sz="6" w:space="0" w:color="auto"/>
              <w:left w:val="single" w:sz="6" w:space="0" w:color="auto"/>
              <w:bottom w:val="single" w:sz="6" w:space="0" w:color="auto"/>
              <w:right w:val="single" w:sz="6" w:space="0" w:color="auto"/>
            </w:tcBorders>
          </w:tcPr>
          <w:p w14:paraId="09B3E6B4"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47</w:t>
            </w:r>
          </w:p>
        </w:tc>
        <w:tc>
          <w:tcPr>
            <w:tcW w:w="870" w:type="dxa"/>
            <w:tcBorders>
              <w:top w:val="single" w:sz="6" w:space="0" w:color="auto"/>
              <w:left w:val="single" w:sz="6" w:space="0" w:color="auto"/>
              <w:bottom w:val="single" w:sz="6" w:space="0" w:color="auto"/>
              <w:right w:val="single" w:sz="6" w:space="0" w:color="auto"/>
            </w:tcBorders>
          </w:tcPr>
          <w:p w14:paraId="55A6353F"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47</w:t>
            </w:r>
          </w:p>
        </w:tc>
        <w:tc>
          <w:tcPr>
            <w:tcW w:w="870" w:type="dxa"/>
            <w:tcBorders>
              <w:top w:val="single" w:sz="6" w:space="0" w:color="auto"/>
              <w:left w:val="single" w:sz="6" w:space="0" w:color="auto"/>
              <w:bottom w:val="single" w:sz="6" w:space="0" w:color="auto"/>
              <w:right w:val="single" w:sz="6" w:space="0" w:color="auto"/>
            </w:tcBorders>
          </w:tcPr>
          <w:p w14:paraId="64559205"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47</w:t>
            </w:r>
          </w:p>
        </w:tc>
        <w:tc>
          <w:tcPr>
            <w:tcW w:w="870" w:type="dxa"/>
            <w:tcBorders>
              <w:top w:val="single" w:sz="6" w:space="0" w:color="auto"/>
              <w:left w:val="single" w:sz="6" w:space="0" w:color="auto"/>
              <w:bottom w:val="single" w:sz="6" w:space="0" w:color="auto"/>
              <w:right w:val="single" w:sz="6" w:space="0" w:color="auto"/>
            </w:tcBorders>
          </w:tcPr>
          <w:p w14:paraId="41CFA56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47</w:t>
            </w:r>
          </w:p>
        </w:tc>
        <w:tc>
          <w:tcPr>
            <w:tcW w:w="810" w:type="dxa"/>
            <w:tcBorders>
              <w:top w:val="single" w:sz="6" w:space="0" w:color="auto"/>
              <w:left w:val="single" w:sz="6" w:space="0" w:color="auto"/>
              <w:bottom w:val="single" w:sz="6" w:space="0" w:color="auto"/>
              <w:right w:val="single" w:sz="6" w:space="0" w:color="auto"/>
            </w:tcBorders>
          </w:tcPr>
          <w:p w14:paraId="560852BA"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75</w:t>
            </w:r>
          </w:p>
        </w:tc>
      </w:tr>
      <w:tr w:rsidR="00724623" w:rsidRPr="00C42B03" w14:paraId="042360CE"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6669E28B"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Протяженность </w:t>
            </w:r>
            <w:r w:rsidRPr="00C42B03">
              <w:rPr>
                <w:rStyle w:val="FontStyle95"/>
                <w:sz w:val="28"/>
                <w:szCs w:val="28"/>
                <w:lang w:eastAsia="ru-RU"/>
              </w:rPr>
              <w:t>маршрутов автобусного, толлейбусного и трамвайного  транспорта</w:t>
            </w:r>
          </w:p>
        </w:tc>
        <w:tc>
          <w:tcPr>
            <w:tcW w:w="1065" w:type="dxa"/>
            <w:tcBorders>
              <w:top w:val="single" w:sz="6" w:space="0" w:color="auto"/>
              <w:left w:val="single" w:sz="6" w:space="0" w:color="auto"/>
              <w:bottom w:val="single" w:sz="6" w:space="0" w:color="auto"/>
              <w:right w:val="single" w:sz="6" w:space="0" w:color="auto"/>
            </w:tcBorders>
          </w:tcPr>
          <w:p w14:paraId="0724DC58"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км.</w:t>
            </w:r>
          </w:p>
        </w:tc>
        <w:tc>
          <w:tcPr>
            <w:tcW w:w="870" w:type="dxa"/>
            <w:tcBorders>
              <w:top w:val="single" w:sz="6" w:space="0" w:color="auto"/>
              <w:left w:val="single" w:sz="6" w:space="0" w:color="auto"/>
              <w:bottom w:val="single" w:sz="6" w:space="0" w:color="auto"/>
              <w:right w:val="single" w:sz="6" w:space="0" w:color="auto"/>
            </w:tcBorders>
          </w:tcPr>
          <w:p w14:paraId="2C25DA63" w14:textId="77777777" w:rsidR="00724623" w:rsidRPr="00C42B03" w:rsidRDefault="00724623" w:rsidP="00C42B03">
            <w:pPr>
              <w:pStyle w:val="Style21"/>
              <w:widowControl/>
              <w:jc w:val="center"/>
              <w:rPr>
                <w:rStyle w:val="FontStyle95"/>
                <w:sz w:val="28"/>
                <w:szCs w:val="28"/>
                <w:lang w:val="ru-RU"/>
              </w:rPr>
            </w:pPr>
            <w:r w:rsidRPr="00C42B03">
              <w:rPr>
                <w:rFonts w:ascii="Times New Roman" w:hAnsi="Times New Roman" w:cs="Times New Roman"/>
                <w:sz w:val="28"/>
                <w:szCs w:val="28"/>
                <w:lang w:val="ru-RU"/>
              </w:rPr>
              <w:t>3729,4</w:t>
            </w:r>
          </w:p>
        </w:tc>
        <w:tc>
          <w:tcPr>
            <w:tcW w:w="870" w:type="dxa"/>
            <w:tcBorders>
              <w:top w:val="single" w:sz="6" w:space="0" w:color="auto"/>
              <w:left w:val="single" w:sz="6" w:space="0" w:color="auto"/>
              <w:bottom w:val="single" w:sz="6" w:space="0" w:color="auto"/>
              <w:right w:val="single" w:sz="6" w:space="0" w:color="auto"/>
            </w:tcBorders>
          </w:tcPr>
          <w:p w14:paraId="4337C734" w14:textId="77777777" w:rsidR="00724623" w:rsidRPr="00C42B03" w:rsidRDefault="00724623" w:rsidP="00C42B03">
            <w:pPr>
              <w:pStyle w:val="Style21"/>
              <w:widowControl/>
              <w:jc w:val="center"/>
              <w:rPr>
                <w:rStyle w:val="FontStyle95"/>
                <w:sz w:val="28"/>
                <w:szCs w:val="28"/>
                <w:lang w:val="ru-RU"/>
              </w:rPr>
            </w:pPr>
            <w:r w:rsidRPr="00C42B03">
              <w:rPr>
                <w:rFonts w:ascii="Times New Roman" w:hAnsi="Times New Roman" w:cs="Times New Roman"/>
                <w:sz w:val="28"/>
                <w:szCs w:val="28"/>
                <w:lang w:val="ru-RU"/>
              </w:rPr>
              <w:t>3729,4</w:t>
            </w:r>
          </w:p>
        </w:tc>
        <w:tc>
          <w:tcPr>
            <w:tcW w:w="870" w:type="dxa"/>
            <w:tcBorders>
              <w:top w:val="single" w:sz="6" w:space="0" w:color="auto"/>
              <w:left w:val="single" w:sz="6" w:space="0" w:color="auto"/>
              <w:bottom w:val="single" w:sz="6" w:space="0" w:color="auto"/>
              <w:right w:val="single" w:sz="6" w:space="0" w:color="auto"/>
            </w:tcBorders>
          </w:tcPr>
          <w:p w14:paraId="4DE1FB6B" w14:textId="77777777" w:rsidR="00724623" w:rsidRPr="00C42B03" w:rsidRDefault="00724623" w:rsidP="00C42B03">
            <w:pPr>
              <w:pStyle w:val="Style21"/>
              <w:widowControl/>
              <w:jc w:val="center"/>
              <w:rPr>
                <w:rStyle w:val="FontStyle95"/>
                <w:sz w:val="28"/>
                <w:szCs w:val="28"/>
                <w:lang w:val="ru-RU"/>
              </w:rPr>
            </w:pPr>
            <w:r w:rsidRPr="00C42B03">
              <w:rPr>
                <w:rFonts w:ascii="Times New Roman" w:hAnsi="Times New Roman" w:cs="Times New Roman"/>
                <w:sz w:val="28"/>
                <w:szCs w:val="28"/>
                <w:lang w:val="ru-RU"/>
              </w:rPr>
              <w:t>3729,4</w:t>
            </w:r>
          </w:p>
        </w:tc>
        <w:tc>
          <w:tcPr>
            <w:tcW w:w="870" w:type="dxa"/>
            <w:tcBorders>
              <w:top w:val="single" w:sz="6" w:space="0" w:color="auto"/>
              <w:left w:val="single" w:sz="6" w:space="0" w:color="auto"/>
              <w:bottom w:val="single" w:sz="6" w:space="0" w:color="auto"/>
              <w:right w:val="single" w:sz="6" w:space="0" w:color="auto"/>
            </w:tcBorders>
          </w:tcPr>
          <w:p w14:paraId="7177166E" w14:textId="77777777" w:rsidR="00724623" w:rsidRPr="00C42B03" w:rsidRDefault="00724623" w:rsidP="00C42B03">
            <w:pPr>
              <w:pStyle w:val="Style21"/>
              <w:widowControl/>
              <w:jc w:val="center"/>
              <w:rPr>
                <w:rStyle w:val="FontStyle95"/>
                <w:sz w:val="28"/>
                <w:szCs w:val="28"/>
                <w:lang w:val="ru-RU"/>
              </w:rPr>
            </w:pPr>
            <w:r w:rsidRPr="00C42B03">
              <w:rPr>
                <w:rFonts w:ascii="Times New Roman" w:hAnsi="Times New Roman" w:cs="Times New Roman"/>
                <w:sz w:val="28"/>
                <w:szCs w:val="28"/>
                <w:lang w:val="ru-RU"/>
              </w:rPr>
              <w:t>3729,4</w:t>
            </w:r>
          </w:p>
        </w:tc>
        <w:tc>
          <w:tcPr>
            <w:tcW w:w="870" w:type="dxa"/>
            <w:tcBorders>
              <w:top w:val="single" w:sz="6" w:space="0" w:color="auto"/>
              <w:left w:val="single" w:sz="6" w:space="0" w:color="auto"/>
              <w:bottom w:val="single" w:sz="6" w:space="0" w:color="auto"/>
              <w:right w:val="single" w:sz="6" w:space="0" w:color="auto"/>
            </w:tcBorders>
          </w:tcPr>
          <w:p w14:paraId="00A45CA5" w14:textId="77777777" w:rsidR="00724623" w:rsidRPr="00C42B03" w:rsidRDefault="00724623" w:rsidP="00C42B03">
            <w:pPr>
              <w:pStyle w:val="Style33"/>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3729,4</w:t>
            </w:r>
          </w:p>
        </w:tc>
        <w:tc>
          <w:tcPr>
            <w:tcW w:w="810" w:type="dxa"/>
            <w:tcBorders>
              <w:top w:val="single" w:sz="6" w:space="0" w:color="auto"/>
              <w:left w:val="single" w:sz="6" w:space="0" w:color="auto"/>
              <w:bottom w:val="single" w:sz="6" w:space="0" w:color="auto"/>
              <w:right w:val="single" w:sz="6" w:space="0" w:color="auto"/>
            </w:tcBorders>
          </w:tcPr>
          <w:p w14:paraId="3C82E1F6" w14:textId="77777777" w:rsidR="00724623" w:rsidRPr="00C42B03" w:rsidRDefault="00724623" w:rsidP="00C42B03">
            <w:pPr>
              <w:pStyle w:val="Style21"/>
              <w:widowControl/>
              <w:jc w:val="center"/>
              <w:rPr>
                <w:rStyle w:val="FontStyle95"/>
                <w:sz w:val="28"/>
                <w:szCs w:val="28"/>
                <w:lang w:val="ru-RU"/>
              </w:rPr>
            </w:pPr>
            <w:r w:rsidRPr="00C42B03">
              <w:rPr>
                <w:rFonts w:ascii="Times New Roman" w:hAnsi="Times New Roman" w:cs="Times New Roman"/>
                <w:sz w:val="28"/>
                <w:szCs w:val="28"/>
                <w:lang w:val="ru-RU"/>
              </w:rPr>
              <w:t>3729,4</w:t>
            </w:r>
          </w:p>
        </w:tc>
      </w:tr>
      <w:tr w:rsidR="00724623" w:rsidRPr="00C42B03" w14:paraId="6F7B9604" w14:textId="77777777" w:rsidTr="00724623">
        <w:trPr>
          <w:trHeight w:val="289"/>
        </w:trPr>
        <w:tc>
          <w:tcPr>
            <w:tcW w:w="9627" w:type="dxa"/>
            <w:gridSpan w:val="8"/>
            <w:tcBorders>
              <w:top w:val="single" w:sz="6" w:space="0" w:color="auto"/>
              <w:left w:val="single" w:sz="6" w:space="0" w:color="auto"/>
              <w:bottom w:val="single" w:sz="6" w:space="0" w:color="auto"/>
              <w:right w:val="single" w:sz="6" w:space="0" w:color="auto"/>
            </w:tcBorders>
          </w:tcPr>
          <w:p w14:paraId="5C4573E2" w14:textId="77777777" w:rsidR="00724623" w:rsidRPr="00C42B03" w:rsidRDefault="00724623" w:rsidP="00C42B03">
            <w:pPr>
              <w:pStyle w:val="Style21"/>
              <w:widowControl/>
              <w:jc w:val="center"/>
              <w:rPr>
                <w:rStyle w:val="FontStyle95"/>
                <w:sz w:val="28"/>
                <w:szCs w:val="28"/>
                <w:lang w:val="ru-RU"/>
              </w:rPr>
            </w:pPr>
            <w:bookmarkStart w:id="42" w:name="bookmark28"/>
            <w:bookmarkEnd w:id="42"/>
            <w:r w:rsidRPr="00C42B03">
              <w:rPr>
                <w:rStyle w:val="FontStyle95"/>
                <w:sz w:val="28"/>
                <w:szCs w:val="28"/>
                <w:lang w:val="ru-RU"/>
              </w:rPr>
              <w:t>Железнодорожная инфраструктура</w:t>
            </w:r>
          </w:p>
        </w:tc>
      </w:tr>
      <w:tr w:rsidR="00724623" w:rsidRPr="00C42B03" w14:paraId="788B84C7"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73370D63"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Ж/д станции </w:t>
            </w:r>
          </w:p>
        </w:tc>
        <w:tc>
          <w:tcPr>
            <w:tcW w:w="1065" w:type="dxa"/>
            <w:tcBorders>
              <w:top w:val="single" w:sz="6" w:space="0" w:color="auto"/>
              <w:left w:val="single" w:sz="6" w:space="0" w:color="auto"/>
              <w:bottom w:val="single" w:sz="6" w:space="0" w:color="auto"/>
              <w:right w:val="single" w:sz="6" w:space="0" w:color="auto"/>
            </w:tcBorders>
          </w:tcPr>
          <w:p w14:paraId="22098B93"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633C3C93"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18ECB9C2"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4C9EFF99"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0AC06C4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13075FAD"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10" w:type="dxa"/>
            <w:tcBorders>
              <w:top w:val="single" w:sz="6" w:space="0" w:color="auto"/>
              <w:left w:val="single" w:sz="6" w:space="0" w:color="auto"/>
              <w:bottom w:val="single" w:sz="6" w:space="0" w:color="auto"/>
              <w:right w:val="single" w:sz="6" w:space="0" w:color="auto"/>
            </w:tcBorders>
          </w:tcPr>
          <w:p w14:paraId="1CEE2EF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r>
      <w:tr w:rsidR="00724623" w:rsidRPr="00C42B03" w14:paraId="730A53A6" w14:textId="77777777" w:rsidTr="00724623">
        <w:trPr>
          <w:trHeight w:val="289"/>
        </w:trPr>
        <w:tc>
          <w:tcPr>
            <w:tcW w:w="9627" w:type="dxa"/>
            <w:gridSpan w:val="8"/>
            <w:tcBorders>
              <w:top w:val="single" w:sz="6" w:space="0" w:color="auto"/>
              <w:left w:val="single" w:sz="6" w:space="0" w:color="auto"/>
              <w:bottom w:val="single" w:sz="6" w:space="0" w:color="auto"/>
              <w:right w:val="single" w:sz="6" w:space="0" w:color="auto"/>
            </w:tcBorders>
          </w:tcPr>
          <w:p w14:paraId="1B71AD19"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Речная инфраструктура</w:t>
            </w:r>
          </w:p>
        </w:tc>
      </w:tr>
      <w:tr w:rsidR="00724623" w:rsidRPr="00C42B03" w14:paraId="3CA8E953"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6E37F0A7"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lastRenderedPageBreak/>
              <w:t>Пассажирские речные вокзалы</w:t>
            </w:r>
          </w:p>
        </w:tc>
        <w:tc>
          <w:tcPr>
            <w:tcW w:w="1065" w:type="dxa"/>
            <w:tcBorders>
              <w:top w:val="single" w:sz="6" w:space="0" w:color="auto"/>
              <w:left w:val="single" w:sz="6" w:space="0" w:color="auto"/>
              <w:bottom w:val="single" w:sz="6" w:space="0" w:color="auto"/>
              <w:right w:val="single" w:sz="6" w:space="0" w:color="auto"/>
            </w:tcBorders>
          </w:tcPr>
          <w:p w14:paraId="73181F7D"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7F7D031B"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79ED1705"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17991088"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661BF2AB"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59396BFA" w14:textId="77777777" w:rsidR="00724623" w:rsidRPr="00C42B03" w:rsidRDefault="00724623" w:rsidP="00C42B03">
            <w:pPr>
              <w:pStyle w:val="Style33"/>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1</w:t>
            </w:r>
          </w:p>
        </w:tc>
        <w:tc>
          <w:tcPr>
            <w:tcW w:w="810" w:type="dxa"/>
            <w:tcBorders>
              <w:top w:val="single" w:sz="6" w:space="0" w:color="auto"/>
              <w:left w:val="single" w:sz="6" w:space="0" w:color="auto"/>
              <w:bottom w:val="single" w:sz="6" w:space="0" w:color="auto"/>
              <w:right w:val="single" w:sz="6" w:space="0" w:color="auto"/>
            </w:tcBorders>
          </w:tcPr>
          <w:p w14:paraId="0AF03834"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r>
      <w:tr w:rsidR="00724623" w:rsidRPr="00C42B03" w14:paraId="69E6350E"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370BE51A"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Грузовые порты</w:t>
            </w:r>
          </w:p>
        </w:tc>
        <w:tc>
          <w:tcPr>
            <w:tcW w:w="1065" w:type="dxa"/>
            <w:tcBorders>
              <w:top w:val="single" w:sz="6" w:space="0" w:color="auto"/>
              <w:left w:val="single" w:sz="6" w:space="0" w:color="auto"/>
              <w:bottom w:val="single" w:sz="6" w:space="0" w:color="auto"/>
              <w:right w:val="single" w:sz="6" w:space="0" w:color="auto"/>
            </w:tcBorders>
          </w:tcPr>
          <w:p w14:paraId="5E60E904"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46D81EB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6C1FFBCB"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220B915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30D43E94"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59718A88" w14:textId="77777777" w:rsidR="00724623" w:rsidRPr="00C42B03" w:rsidRDefault="00724623" w:rsidP="00C42B03">
            <w:pPr>
              <w:pStyle w:val="Style33"/>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1</w:t>
            </w:r>
          </w:p>
        </w:tc>
        <w:tc>
          <w:tcPr>
            <w:tcW w:w="810" w:type="dxa"/>
            <w:tcBorders>
              <w:top w:val="single" w:sz="6" w:space="0" w:color="auto"/>
              <w:left w:val="single" w:sz="6" w:space="0" w:color="auto"/>
              <w:bottom w:val="single" w:sz="6" w:space="0" w:color="auto"/>
              <w:right w:val="single" w:sz="6" w:space="0" w:color="auto"/>
            </w:tcBorders>
          </w:tcPr>
          <w:p w14:paraId="73DC6A48"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r>
      <w:tr w:rsidR="00724623" w:rsidRPr="00C42B03" w14:paraId="4F1FC91D" w14:textId="77777777" w:rsidTr="00724623">
        <w:trPr>
          <w:trHeight w:val="289"/>
        </w:trPr>
        <w:tc>
          <w:tcPr>
            <w:tcW w:w="9627" w:type="dxa"/>
            <w:gridSpan w:val="8"/>
            <w:tcBorders>
              <w:top w:val="single" w:sz="6" w:space="0" w:color="auto"/>
              <w:left w:val="single" w:sz="6" w:space="0" w:color="auto"/>
              <w:bottom w:val="single" w:sz="6" w:space="0" w:color="auto"/>
              <w:right w:val="single" w:sz="6" w:space="0" w:color="auto"/>
            </w:tcBorders>
          </w:tcPr>
          <w:p w14:paraId="3F8E3F50"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Воздушная инфраструктура</w:t>
            </w:r>
          </w:p>
        </w:tc>
      </w:tr>
      <w:tr w:rsidR="00724623" w:rsidRPr="00C42B03" w14:paraId="6F7846D8"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11732A57"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 xml:space="preserve">Аэропорты </w:t>
            </w:r>
          </w:p>
        </w:tc>
        <w:tc>
          <w:tcPr>
            <w:tcW w:w="1065" w:type="dxa"/>
            <w:tcBorders>
              <w:top w:val="single" w:sz="6" w:space="0" w:color="auto"/>
              <w:left w:val="single" w:sz="6" w:space="0" w:color="auto"/>
              <w:bottom w:val="single" w:sz="6" w:space="0" w:color="auto"/>
              <w:right w:val="single" w:sz="6" w:space="0" w:color="auto"/>
            </w:tcBorders>
          </w:tcPr>
          <w:p w14:paraId="0A2C060E"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ед.</w:t>
            </w:r>
          </w:p>
        </w:tc>
        <w:tc>
          <w:tcPr>
            <w:tcW w:w="870" w:type="dxa"/>
            <w:tcBorders>
              <w:top w:val="single" w:sz="6" w:space="0" w:color="auto"/>
              <w:left w:val="single" w:sz="6" w:space="0" w:color="auto"/>
              <w:bottom w:val="single" w:sz="6" w:space="0" w:color="auto"/>
              <w:right w:val="single" w:sz="6" w:space="0" w:color="auto"/>
            </w:tcBorders>
          </w:tcPr>
          <w:p w14:paraId="55F0EE46"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16F1CD32"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5559C1DE"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6F6F3F28"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c>
          <w:tcPr>
            <w:tcW w:w="870" w:type="dxa"/>
            <w:tcBorders>
              <w:top w:val="single" w:sz="6" w:space="0" w:color="auto"/>
              <w:left w:val="single" w:sz="6" w:space="0" w:color="auto"/>
              <w:bottom w:val="single" w:sz="6" w:space="0" w:color="auto"/>
              <w:right w:val="single" w:sz="6" w:space="0" w:color="auto"/>
            </w:tcBorders>
          </w:tcPr>
          <w:p w14:paraId="19D6D5BF" w14:textId="77777777" w:rsidR="00724623" w:rsidRPr="00C42B03" w:rsidRDefault="00724623" w:rsidP="00C42B03">
            <w:pPr>
              <w:pStyle w:val="Style33"/>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1</w:t>
            </w:r>
          </w:p>
        </w:tc>
        <w:tc>
          <w:tcPr>
            <w:tcW w:w="810" w:type="dxa"/>
            <w:tcBorders>
              <w:top w:val="single" w:sz="6" w:space="0" w:color="auto"/>
              <w:left w:val="single" w:sz="6" w:space="0" w:color="auto"/>
              <w:bottom w:val="single" w:sz="6" w:space="0" w:color="auto"/>
              <w:right w:val="single" w:sz="6" w:space="0" w:color="auto"/>
            </w:tcBorders>
          </w:tcPr>
          <w:p w14:paraId="61D2CFBC"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1</w:t>
            </w:r>
          </w:p>
        </w:tc>
      </w:tr>
      <w:tr w:rsidR="00724623" w:rsidRPr="00C42B03" w14:paraId="41DAF26C" w14:textId="77777777" w:rsidTr="00724623">
        <w:trPr>
          <w:trHeight w:val="289"/>
        </w:trPr>
        <w:tc>
          <w:tcPr>
            <w:tcW w:w="9627" w:type="dxa"/>
            <w:gridSpan w:val="8"/>
            <w:tcBorders>
              <w:top w:val="single" w:sz="6" w:space="0" w:color="auto"/>
              <w:left w:val="single" w:sz="6" w:space="0" w:color="auto"/>
              <w:bottom w:val="single" w:sz="6" w:space="0" w:color="auto"/>
              <w:right w:val="single" w:sz="6" w:space="0" w:color="auto"/>
            </w:tcBorders>
          </w:tcPr>
          <w:p w14:paraId="7442CDB8"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Прочая инфраструктура</w:t>
            </w:r>
          </w:p>
        </w:tc>
      </w:tr>
      <w:tr w:rsidR="00724623" w:rsidRPr="00C42B03" w14:paraId="4F7811E4" w14:textId="77777777" w:rsidTr="00724623">
        <w:trPr>
          <w:trHeight w:val="294"/>
        </w:trPr>
        <w:tc>
          <w:tcPr>
            <w:tcW w:w="3402" w:type="dxa"/>
            <w:tcBorders>
              <w:top w:val="single" w:sz="6" w:space="0" w:color="auto"/>
              <w:left w:val="single" w:sz="6" w:space="0" w:color="auto"/>
              <w:bottom w:val="single" w:sz="6" w:space="0" w:color="auto"/>
              <w:right w:val="single" w:sz="6" w:space="0" w:color="auto"/>
            </w:tcBorders>
          </w:tcPr>
          <w:p w14:paraId="0792E657" w14:textId="77777777" w:rsidR="00724623" w:rsidRPr="00C42B03" w:rsidRDefault="00724623" w:rsidP="00C42B03">
            <w:pPr>
              <w:pStyle w:val="Style21"/>
              <w:widowControl/>
              <w:rPr>
                <w:rStyle w:val="FontStyle95"/>
                <w:sz w:val="28"/>
                <w:szCs w:val="28"/>
                <w:lang w:val="ru-RU" w:eastAsia="ru-RU"/>
              </w:rPr>
            </w:pPr>
            <w:r w:rsidRPr="00C42B03">
              <w:rPr>
                <w:rStyle w:val="FontStyle95"/>
                <w:sz w:val="28"/>
                <w:szCs w:val="28"/>
                <w:lang w:val="ru-RU" w:eastAsia="ru-RU"/>
              </w:rPr>
              <w:t>Протяженность велосипедных маршрутов</w:t>
            </w:r>
          </w:p>
        </w:tc>
        <w:tc>
          <w:tcPr>
            <w:tcW w:w="1065" w:type="dxa"/>
            <w:tcBorders>
              <w:top w:val="single" w:sz="6" w:space="0" w:color="auto"/>
              <w:left w:val="single" w:sz="6" w:space="0" w:color="auto"/>
              <w:bottom w:val="single" w:sz="6" w:space="0" w:color="auto"/>
              <w:right w:val="single" w:sz="6" w:space="0" w:color="auto"/>
            </w:tcBorders>
          </w:tcPr>
          <w:p w14:paraId="299B4790" w14:textId="77777777" w:rsidR="00724623" w:rsidRPr="00C42B03" w:rsidRDefault="00724623" w:rsidP="00C42B03">
            <w:pPr>
              <w:pStyle w:val="Style21"/>
              <w:widowControl/>
              <w:jc w:val="center"/>
              <w:rPr>
                <w:rStyle w:val="FontStyle95"/>
                <w:sz w:val="28"/>
                <w:szCs w:val="28"/>
                <w:lang w:val="ru-RU" w:eastAsia="ru-RU"/>
              </w:rPr>
            </w:pPr>
            <w:r w:rsidRPr="00C42B03">
              <w:rPr>
                <w:rStyle w:val="FontStyle95"/>
                <w:sz w:val="28"/>
                <w:szCs w:val="28"/>
                <w:lang w:val="ru-RU" w:eastAsia="ru-RU"/>
              </w:rPr>
              <w:t>км.</w:t>
            </w:r>
          </w:p>
        </w:tc>
        <w:tc>
          <w:tcPr>
            <w:tcW w:w="870" w:type="dxa"/>
            <w:tcBorders>
              <w:top w:val="single" w:sz="6" w:space="0" w:color="auto"/>
              <w:left w:val="single" w:sz="6" w:space="0" w:color="auto"/>
              <w:bottom w:val="single" w:sz="6" w:space="0" w:color="auto"/>
              <w:right w:val="single" w:sz="6" w:space="0" w:color="auto"/>
            </w:tcBorders>
          </w:tcPr>
          <w:p w14:paraId="45151C61" w14:textId="77777777" w:rsidR="00724623" w:rsidRPr="00C42B03" w:rsidRDefault="00724623" w:rsidP="00C42B03">
            <w:pPr>
              <w:pStyle w:val="Style21"/>
              <w:widowControl/>
              <w:jc w:val="center"/>
              <w:rPr>
                <w:rStyle w:val="FontStyle95"/>
                <w:sz w:val="28"/>
                <w:szCs w:val="28"/>
                <w:lang w:val="ru-RU"/>
              </w:rPr>
            </w:pPr>
            <w:r w:rsidRPr="00C42B03">
              <w:rPr>
                <w:rStyle w:val="FontStyle95"/>
                <w:sz w:val="28"/>
                <w:szCs w:val="28"/>
                <w:lang w:val="ru-RU"/>
              </w:rPr>
              <w:t>0</w:t>
            </w:r>
          </w:p>
        </w:tc>
        <w:tc>
          <w:tcPr>
            <w:tcW w:w="870" w:type="dxa"/>
            <w:tcBorders>
              <w:top w:val="single" w:sz="6" w:space="0" w:color="auto"/>
              <w:left w:val="single" w:sz="6" w:space="0" w:color="auto"/>
              <w:bottom w:val="single" w:sz="6" w:space="0" w:color="auto"/>
              <w:right w:val="single" w:sz="6" w:space="0" w:color="auto"/>
            </w:tcBorders>
          </w:tcPr>
          <w:p w14:paraId="55EE9080" w14:textId="77777777" w:rsidR="00724623" w:rsidRPr="00C42B03" w:rsidRDefault="00724623" w:rsidP="00C42B03">
            <w:pPr>
              <w:pStyle w:val="Style21"/>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0</w:t>
            </w:r>
          </w:p>
        </w:tc>
        <w:tc>
          <w:tcPr>
            <w:tcW w:w="870" w:type="dxa"/>
            <w:tcBorders>
              <w:top w:val="single" w:sz="6" w:space="0" w:color="auto"/>
              <w:left w:val="single" w:sz="6" w:space="0" w:color="auto"/>
              <w:bottom w:val="single" w:sz="6" w:space="0" w:color="auto"/>
              <w:right w:val="single" w:sz="6" w:space="0" w:color="auto"/>
            </w:tcBorders>
          </w:tcPr>
          <w:p w14:paraId="3C2A617B" w14:textId="77777777" w:rsidR="00724623" w:rsidRPr="00C42B03" w:rsidRDefault="00724623" w:rsidP="00C42B03">
            <w:pPr>
              <w:pStyle w:val="Style21"/>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0</w:t>
            </w:r>
          </w:p>
        </w:tc>
        <w:tc>
          <w:tcPr>
            <w:tcW w:w="870" w:type="dxa"/>
            <w:tcBorders>
              <w:top w:val="single" w:sz="6" w:space="0" w:color="auto"/>
              <w:left w:val="single" w:sz="6" w:space="0" w:color="auto"/>
              <w:bottom w:val="single" w:sz="6" w:space="0" w:color="auto"/>
              <w:right w:val="single" w:sz="6" w:space="0" w:color="auto"/>
            </w:tcBorders>
          </w:tcPr>
          <w:p w14:paraId="40EA8380" w14:textId="77777777" w:rsidR="00724623" w:rsidRPr="00C42B03" w:rsidRDefault="00724623" w:rsidP="00C42B03">
            <w:pPr>
              <w:pStyle w:val="Style21"/>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0</w:t>
            </w:r>
          </w:p>
        </w:tc>
        <w:tc>
          <w:tcPr>
            <w:tcW w:w="870" w:type="dxa"/>
            <w:tcBorders>
              <w:top w:val="single" w:sz="6" w:space="0" w:color="auto"/>
              <w:left w:val="single" w:sz="6" w:space="0" w:color="auto"/>
              <w:bottom w:val="single" w:sz="6" w:space="0" w:color="auto"/>
              <w:right w:val="single" w:sz="6" w:space="0" w:color="auto"/>
            </w:tcBorders>
            <w:shd w:val="clear" w:color="auto" w:fill="auto"/>
          </w:tcPr>
          <w:p w14:paraId="7FC39AD7" w14:textId="77777777" w:rsidR="00724623" w:rsidRPr="00C42B03" w:rsidRDefault="00A71942" w:rsidP="00C42B03">
            <w:pPr>
              <w:pStyle w:val="Style33"/>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9,9</w:t>
            </w:r>
          </w:p>
        </w:tc>
        <w:tc>
          <w:tcPr>
            <w:tcW w:w="810" w:type="dxa"/>
            <w:tcBorders>
              <w:top w:val="single" w:sz="6" w:space="0" w:color="auto"/>
              <w:left w:val="single" w:sz="6" w:space="0" w:color="auto"/>
              <w:bottom w:val="single" w:sz="6" w:space="0" w:color="auto"/>
              <w:right w:val="single" w:sz="6" w:space="0" w:color="auto"/>
            </w:tcBorders>
          </w:tcPr>
          <w:p w14:paraId="0E18260A" w14:textId="77777777" w:rsidR="00724623" w:rsidRPr="00C42B03" w:rsidRDefault="00A71942" w:rsidP="00C42B03">
            <w:pPr>
              <w:pStyle w:val="Style21"/>
              <w:widowControl/>
              <w:jc w:val="center"/>
              <w:rPr>
                <w:rFonts w:ascii="Times New Roman" w:hAnsi="Times New Roman" w:cs="Times New Roman"/>
                <w:sz w:val="28"/>
                <w:szCs w:val="28"/>
                <w:lang w:val="ru-RU"/>
              </w:rPr>
            </w:pPr>
            <w:r w:rsidRPr="00C42B03">
              <w:rPr>
                <w:rFonts w:ascii="Times New Roman" w:hAnsi="Times New Roman" w:cs="Times New Roman"/>
                <w:sz w:val="28"/>
                <w:szCs w:val="28"/>
                <w:lang w:val="ru-RU"/>
              </w:rPr>
              <w:t>9,9</w:t>
            </w:r>
          </w:p>
        </w:tc>
      </w:tr>
    </w:tbl>
    <w:p w14:paraId="4C5343E0" w14:textId="77777777" w:rsidR="00724623" w:rsidRPr="00C42B03" w:rsidRDefault="00724623" w:rsidP="00C42B03">
      <w:pPr>
        <w:spacing w:line="240" w:lineRule="auto"/>
        <w:ind w:firstLine="709"/>
        <w:jc w:val="both"/>
        <w:rPr>
          <w:sz w:val="28"/>
          <w:szCs w:val="28"/>
          <w:lang w:val="ru-RU"/>
        </w:rPr>
      </w:pPr>
    </w:p>
    <w:p w14:paraId="315FBF5E" w14:textId="77777777" w:rsidR="00E40F6C" w:rsidRDefault="00E40F6C" w:rsidP="00C42B03">
      <w:pPr>
        <w:spacing w:line="240" w:lineRule="auto"/>
        <w:ind w:firstLine="709"/>
        <w:jc w:val="both"/>
        <w:rPr>
          <w:sz w:val="28"/>
          <w:szCs w:val="28"/>
          <w:lang w:val="ru-RU"/>
        </w:rPr>
      </w:pPr>
      <w:r w:rsidRPr="00C42B03">
        <w:rPr>
          <w:sz w:val="28"/>
          <w:szCs w:val="28"/>
          <w:lang w:val="ru-RU"/>
        </w:rPr>
        <w:t>Ниже представлена более подробная информация по развитию объектов транспортной инфраструктуры по видам транспорта.</w:t>
      </w:r>
    </w:p>
    <w:p w14:paraId="413D4E91" w14:textId="77777777" w:rsidR="00601D21" w:rsidRPr="00C42B03" w:rsidRDefault="00601D21" w:rsidP="00C42B03">
      <w:pPr>
        <w:spacing w:line="240" w:lineRule="auto"/>
        <w:ind w:firstLine="709"/>
        <w:jc w:val="both"/>
        <w:rPr>
          <w:sz w:val="28"/>
          <w:szCs w:val="28"/>
          <w:lang w:val="ru-RU"/>
        </w:rPr>
      </w:pPr>
    </w:p>
    <w:p w14:paraId="67FBED36" w14:textId="77777777" w:rsidR="00E45A77" w:rsidRPr="00601D21" w:rsidRDefault="00CE0013" w:rsidP="00C42B03">
      <w:pPr>
        <w:pStyle w:val="3"/>
        <w:numPr>
          <w:ilvl w:val="0"/>
          <w:numId w:val="0"/>
        </w:numPr>
        <w:spacing w:before="0" w:after="0" w:line="240" w:lineRule="auto"/>
        <w:rPr>
          <w:rFonts w:cs="Times New Roman"/>
          <w:b w:val="0"/>
          <w:sz w:val="28"/>
          <w:szCs w:val="28"/>
          <w:lang w:val="ru-RU"/>
        </w:rPr>
      </w:pPr>
      <w:bookmarkStart w:id="43" w:name="_Toc436655940"/>
      <w:r w:rsidRPr="00601D21">
        <w:rPr>
          <w:rFonts w:cs="Times New Roman"/>
          <w:b w:val="0"/>
          <w:sz w:val="28"/>
          <w:szCs w:val="28"/>
          <w:lang w:val="ru-RU"/>
        </w:rPr>
        <w:t>2.2</w:t>
      </w:r>
      <w:r w:rsidR="00985775" w:rsidRPr="00601D21">
        <w:rPr>
          <w:rFonts w:cs="Times New Roman"/>
          <w:b w:val="0"/>
          <w:sz w:val="28"/>
          <w:szCs w:val="28"/>
          <w:lang w:val="ru-RU"/>
        </w:rPr>
        <w:t>.1</w:t>
      </w:r>
      <w:r w:rsidR="00E45A77" w:rsidRPr="00601D21">
        <w:rPr>
          <w:rFonts w:cs="Times New Roman"/>
          <w:b w:val="0"/>
          <w:sz w:val="28"/>
          <w:szCs w:val="28"/>
          <w:lang w:val="ru-RU"/>
        </w:rPr>
        <w:t xml:space="preserve"> Автомобильный</w:t>
      </w:r>
      <w:r w:rsidR="001B0706" w:rsidRPr="00601D21">
        <w:rPr>
          <w:rFonts w:cs="Times New Roman"/>
          <w:b w:val="0"/>
          <w:sz w:val="28"/>
          <w:szCs w:val="28"/>
          <w:lang w:val="ru-RU"/>
        </w:rPr>
        <w:t xml:space="preserve"> </w:t>
      </w:r>
      <w:r w:rsidR="00E45A77" w:rsidRPr="00601D21">
        <w:rPr>
          <w:rFonts w:cs="Times New Roman"/>
          <w:b w:val="0"/>
          <w:sz w:val="28"/>
          <w:szCs w:val="28"/>
          <w:lang w:val="ru-RU"/>
        </w:rPr>
        <w:t>транспорт</w:t>
      </w:r>
      <w:bookmarkEnd w:id="43"/>
    </w:p>
    <w:p w14:paraId="46C816F8" w14:textId="77777777" w:rsidR="00985775" w:rsidRPr="00601D21" w:rsidRDefault="00985775" w:rsidP="00C42B03">
      <w:pPr>
        <w:spacing w:line="240" w:lineRule="auto"/>
        <w:ind w:firstLine="709"/>
        <w:jc w:val="both"/>
        <w:rPr>
          <w:sz w:val="28"/>
          <w:szCs w:val="28"/>
          <w:u w:val="single"/>
          <w:lang w:val="ru-RU" w:bidi="ru-RU"/>
        </w:rPr>
      </w:pPr>
      <w:r w:rsidRPr="00601D21">
        <w:rPr>
          <w:sz w:val="28"/>
          <w:szCs w:val="28"/>
          <w:u w:val="single"/>
          <w:lang w:val="ru-RU" w:bidi="ru-RU"/>
        </w:rPr>
        <w:t>Легковые автомобили</w:t>
      </w:r>
    </w:p>
    <w:p w14:paraId="05260695" w14:textId="77777777" w:rsidR="00C945E6" w:rsidRPr="00C42B03" w:rsidRDefault="001B7DCE" w:rsidP="00C42B03">
      <w:pPr>
        <w:spacing w:line="240" w:lineRule="auto"/>
        <w:ind w:firstLine="709"/>
        <w:jc w:val="both"/>
        <w:rPr>
          <w:sz w:val="28"/>
          <w:szCs w:val="28"/>
          <w:lang w:val="ru-RU"/>
        </w:rPr>
      </w:pPr>
      <w:r w:rsidRPr="00C42B03">
        <w:rPr>
          <w:sz w:val="28"/>
          <w:szCs w:val="28"/>
          <w:lang w:val="ru-RU"/>
        </w:rPr>
        <w:t>С</w:t>
      </w:r>
      <w:r w:rsidR="00C945E6" w:rsidRPr="00C42B03">
        <w:rPr>
          <w:sz w:val="28"/>
          <w:szCs w:val="28"/>
          <w:lang w:val="ru-RU"/>
        </w:rPr>
        <w:t xml:space="preserve">огласно </w:t>
      </w:r>
      <w:r w:rsidRPr="00C42B03">
        <w:rPr>
          <w:sz w:val="28"/>
          <w:szCs w:val="28"/>
          <w:lang w:val="ru-RU"/>
        </w:rPr>
        <w:t xml:space="preserve">проведенным исследованиям в рамках подготовки </w:t>
      </w:r>
      <w:r w:rsidR="00C945E6" w:rsidRPr="00C42B03">
        <w:rPr>
          <w:sz w:val="28"/>
          <w:szCs w:val="28"/>
          <w:lang w:val="ru-RU"/>
        </w:rPr>
        <w:t xml:space="preserve">КСОДД </w:t>
      </w:r>
      <w:r w:rsidR="007074C3" w:rsidRPr="00C42B03">
        <w:rPr>
          <w:sz w:val="28"/>
          <w:szCs w:val="28"/>
          <w:lang w:val="ru-RU"/>
        </w:rPr>
        <w:t>города Барнаула</w:t>
      </w:r>
      <w:r w:rsidRPr="00C42B03">
        <w:rPr>
          <w:sz w:val="28"/>
          <w:szCs w:val="28"/>
          <w:lang w:val="ru-RU"/>
        </w:rPr>
        <w:t>,</w:t>
      </w:r>
      <w:r w:rsidR="00C945E6" w:rsidRPr="00C42B03">
        <w:rPr>
          <w:sz w:val="28"/>
          <w:szCs w:val="28"/>
          <w:lang w:val="ru-RU"/>
        </w:rPr>
        <w:t xml:space="preserve"> рекомендуется</w:t>
      </w:r>
      <w:r w:rsidR="00CC5B3C" w:rsidRPr="00C42B03">
        <w:rPr>
          <w:sz w:val="28"/>
          <w:szCs w:val="28"/>
          <w:lang w:val="ru-RU"/>
        </w:rPr>
        <w:t xml:space="preserve"> установка</w:t>
      </w:r>
      <w:r w:rsidR="00C945E6" w:rsidRPr="00C42B03">
        <w:rPr>
          <w:sz w:val="28"/>
          <w:szCs w:val="28"/>
          <w:lang w:val="ru-RU"/>
        </w:rPr>
        <w:t xml:space="preserve"> </w:t>
      </w:r>
      <w:r w:rsidR="00E23E01" w:rsidRPr="00C42B03">
        <w:rPr>
          <w:sz w:val="28"/>
          <w:szCs w:val="28"/>
          <w:lang w:val="ru-RU"/>
        </w:rPr>
        <w:t>ТСОДД по ограничению скоростного режима на подхода</w:t>
      </w:r>
      <w:r w:rsidR="00A71942" w:rsidRPr="00C42B03">
        <w:rPr>
          <w:sz w:val="28"/>
          <w:szCs w:val="28"/>
          <w:lang w:val="ru-RU"/>
        </w:rPr>
        <w:t>х к транспортным узлам (табл. 16</w:t>
      </w:r>
      <w:r w:rsidR="00E23E01" w:rsidRPr="00C42B03">
        <w:rPr>
          <w:sz w:val="28"/>
          <w:szCs w:val="28"/>
          <w:lang w:val="ru-RU"/>
        </w:rPr>
        <w:t>),</w:t>
      </w:r>
      <w:r w:rsidR="00C53F72" w:rsidRPr="00C42B03">
        <w:rPr>
          <w:sz w:val="28"/>
          <w:szCs w:val="28"/>
          <w:lang w:val="ru-RU"/>
        </w:rPr>
        <w:t xml:space="preserve"> </w:t>
      </w:r>
      <w:r w:rsidR="00A42B7E" w:rsidRPr="00C42B03">
        <w:rPr>
          <w:sz w:val="28"/>
          <w:szCs w:val="28"/>
          <w:lang w:val="ru-RU"/>
        </w:rPr>
        <w:t xml:space="preserve">установка детекторов нарушений ПДД </w:t>
      </w:r>
      <w:r w:rsidR="00E23E01" w:rsidRPr="00C42B03">
        <w:rPr>
          <w:sz w:val="28"/>
          <w:szCs w:val="28"/>
          <w:lang w:val="ru-RU"/>
        </w:rPr>
        <w:t xml:space="preserve"> </w:t>
      </w:r>
      <w:r w:rsidR="00A71942" w:rsidRPr="00C42B03">
        <w:rPr>
          <w:sz w:val="28"/>
          <w:szCs w:val="28"/>
          <w:lang w:val="ru-RU"/>
        </w:rPr>
        <w:t>(табл. 17</w:t>
      </w:r>
      <w:r w:rsidR="00A42B7E" w:rsidRPr="00C42B03">
        <w:rPr>
          <w:sz w:val="28"/>
          <w:szCs w:val="28"/>
          <w:lang w:val="ru-RU"/>
        </w:rPr>
        <w:t xml:space="preserve">), </w:t>
      </w:r>
      <w:r w:rsidR="00E23E01" w:rsidRPr="00C42B03">
        <w:rPr>
          <w:sz w:val="28"/>
          <w:szCs w:val="28"/>
          <w:lang w:val="ru-RU"/>
        </w:rPr>
        <w:t xml:space="preserve">реконструкция светофорных объектов, строительство новых светофорных транспортно-пешеходных объектов и </w:t>
      </w:r>
      <w:r w:rsidR="00A42B7E" w:rsidRPr="00C42B03">
        <w:rPr>
          <w:sz w:val="28"/>
          <w:szCs w:val="28"/>
          <w:lang w:val="ru-RU"/>
        </w:rPr>
        <w:t xml:space="preserve">светофорных объектов типа </w:t>
      </w:r>
      <w:r w:rsidR="00A71942" w:rsidRPr="00C42B03">
        <w:rPr>
          <w:sz w:val="28"/>
          <w:szCs w:val="28"/>
          <w:lang w:val="ru-RU"/>
        </w:rPr>
        <w:t>Т7 (табл. 18</w:t>
      </w:r>
      <w:r w:rsidR="00E23E01" w:rsidRPr="00C42B03">
        <w:rPr>
          <w:sz w:val="28"/>
          <w:szCs w:val="28"/>
          <w:lang w:val="ru-RU"/>
        </w:rPr>
        <w:t>)</w:t>
      </w:r>
      <w:r w:rsidR="00211C1F" w:rsidRPr="00C42B03">
        <w:rPr>
          <w:sz w:val="28"/>
          <w:szCs w:val="28"/>
          <w:lang w:val="ru-RU"/>
        </w:rPr>
        <w:t>.</w:t>
      </w:r>
    </w:p>
    <w:p w14:paraId="1ED7377B" w14:textId="77777777" w:rsidR="00D50296" w:rsidRPr="00C42B03" w:rsidRDefault="00D50296" w:rsidP="00C42B03">
      <w:pPr>
        <w:spacing w:line="240" w:lineRule="auto"/>
        <w:ind w:firstLine="709"/>
        <w:jc w:val="both"/>
        <w:rPr>
          <w:sz w:val="28"/>
          <w:szCs w:val="28"/>
          <w:lang w:val="ru-RU"/>
        </w:rPr>
      </w:pPr>
    </w:p>
    <w:p w14:paraId="417829BF" w14:textId="77777777" w:rsidR="000734CE" w:rsidRPr="00601D21" w:rsidRDefault="001B7DCE" w:rsidP="00954B23">
      <w:pPr>
        <w:pStyle w:val="af5"/>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16</w:t>
      </w:r>
      <w:r w:rsidR="00A90275" w:rsidRPr="00601D21">
        <w:rPr>
          <w:b w:val="0"/>
          <w:sz w:val="28"/>
          <w:szCs w:val="28"/>
          <w:lang w:val="ru-RU"/>
        </w:rPr>
        <w:fldChar w:fldCharType="end"/>
      </w:r>
      <w:r w:rsidRPr="00601D21">
        <w:rPr>
          <w:b w:val="0"/>
          <w:sz w:val="28"/>
          <w:szCs w:val="28"/>
          <w:lang w:val="ru-RU"/>
        </w:rPr>
        <w:t>. Пункт</w:t>
      </w:r>
      <w:r w:rsidR="00A71942" w:rsidRPr="00601D21">
        <w:rPr>
          <w:b w:val="0"/>
          <w:sz w:val="28"/>
          <w:szCs w:val="28"/>
          <w:lang w:val="ru-RU"/>
        </w:rPr>
        <w:t>ы</w:t>
      </w:r>
      <w:r w:rsidRPr="00601D21">
        <w:rPr>
          <w:b w:val="0"/>
          <w:sz w:val="28"/>
          <w:szCs w:val="28"/>
          <w:lang w:val="ru-RU"/>
        </w:rPr>
        <w:t xml:space="preserve"> учета интенсивности движения в </w:t>
      </w:r>
      <w:r w:rsidR="00DD5417" w:rsidRPr="00601D21">
        <w:rPr>
          <w:b w:val="0"/>
          <w:sz w:val="28"/>
          <w:szCs w:val="28"/>
          <w:lang w:val="ru-RU"/>
        </w:rPr>
        <w:t>г. Барнауле</w:t>
      </w:r>
    </w:p>
    <w:tbl>
      <w:tblPr>
        <w:tblW w:w="96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13"/>
        <w:gridCol w:w="3792"/>
      </w:tblGrid>
      <w:tr w:rsidR="00E96DCB" w:rsidRPr="00601D21" w14:paraId="132D7778" w14:textId="77777777" w:rsidTr="00E96DCB">
        <w:trPr>
          <w:trHeight w:val="545"/>
        </w:trPr>
        <w:tc>
          <w:tcPr>
            <w:tcW w:w="5813" w:type="dxa"/>
            <w:shd w:val="clear" w:color="auto" w:fill="D9D9D9" w:themeFill="background1" w:themeFillShade="D9"/>
            <w:vAlign w:val="center"/>
          </w:tcPr>
          <w:p w14:paraId="39E669D7" w14:textId="77777777" w:rsidR="00E96DCB" w:rsidRPr="00601D21" w:rsidRDefault="00E96DCB" w:rsidP="00C42B03">
            <w:pPr>
              <w:pStyle w:val="TableParagraph"/>
              <w:jc w:val="center"/>
              <w:rPr>
                <w:sz w:val="28"/>
                <w:szCs w:val="28"/>
              </w:rPr>
            </w:pPr>
            <w:r w:rsidRPr="00601D21">
              <w:rPr>
                <w:sz w:val="28"/>
                <w:szCs w:val="28"/>
              </w:rPr>
              <w:t>Наименование автодороги</w:t>
            </w:r>
          </w:p>
        </w:tc>
        <w:tc>
          <w:tcPr>
            <w:tcW w:w="3792" w:type="dxa"/>
            <w:shd w:val="clear" w:color="auto" w:fill="D9D9D9" w:themeFill="background1" w:themeFillShade="D9"/>
            <w:vAlign w:val="center"/>
          </w:tcPr>
          <w:p w14:paraId="577734B2" w14:textId="77777777" w:rsidR="00E96DCB" w:rsidRPr="00601D21" w:rsidRDefault="00E96DCB" w:rsidP="00C42B03">
            <w:pPr>
              <w:pStyle w:val="TableParagraph"/>
              <w:ind w:firstLine="6"/>
              <w:jc w:val="center"/>
              <w:rPr>
                <w:sz w:val="28"/>
                <w:szCs w:val="28"/>
              </w:rPr>
            </w:pPr>
            <w:r w:rsidRPr="00601D21">
              <w:rPr>
                <w:sz w:val="28"/>
                <w:szCs w:val="28"/>
              </w:rPr>
              <w:t>Максимально допустимая скорость на участке</w:t>
            </w:r>
          </w:p>
        </w:tc>
      </w:tr>
      <w:tr w:rsidR="00E96DCB" w:rsidRPr="00C42B03" w14:paraId="402A4B33" w14:textId="77777777" w:rsidTr="00E96DCB">
        <w:trPr>
          <w:trHeight w:val="227"/>
        </w:trPr>
        <w:tc>
          <w:tcPr>
            <w:tcW w:w="5813" w:type="dxa"/>
          </w:tcPr>
          <w:p w14:paraId="524CF229" w14:textId="77777777" w:rsidR="00E96DCB" w:rsidRPr="00C42B03" w:rsidRDefault="00E96DCB" w:rsidP="00C42B03">
            <w:pPr>
              <w:pStyle w:val="TableParagraph"/>
              <w:jc w:val="left"/>
              <w:rPr>
                <w:sz w:val="28"/>
                <w:szCs w:val="28"/>
              </w:rPr>
            </w:pPr>
            <w:r w:rsidRPr="00C42B03">
              <w:rPr>
                <w:sz w:val="28"/>
                <w:szCs w:val="28"/>
              </w:rPr>
              <w:t>ул. Власихинская – Павловский тракт</w:t>
            </w:r>
          </w:p>
        </w:tc>
        <w:tc>
          <w:tcPr>
            <w:tcW w:w="3792" w:type="dxa"/>
          </w:tcPr>
          <w:p w14:paraId="6CF2F83E"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2E1C8375" w14:textId="77777777" w:rsidTr="00E96DCB">
        <w:trPr>
          <w:trHeight w:val="227"/>
        </w:trPr>
        <w:tc>
          <w:tcPr>
            <w:tcW w:w="5813" w:type="dxa"/>
          </w:tcPr>
          <w:p w14:paraId="3193B3ED"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Попова – Павловский тракт;</w:t>
            </w:r>
          </w:p>
        </w:tc>
        <w:tc>
          <w:tcPr>
            <w:tcW w:w="3792" w:type="dxa"/>
          </w:tcPr>
          <w:p w14:paraId="0A6A611E"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33C25ED1" w14:textId="77777777" w:rsidTr="00E96DCB">
        <w:trPr>
          <w:trHeight w:val="227"/>
        </w:trPr>
        <w:tc>
          <w:tcPr>
            <w:tcW w:w="5813" w:type="dxa"/>
          </w:tcPr>
          <w:p w14:paraId="16EBE4E4"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Власихинская – ул. Шумакова</w:t>
            </w:r>
          </w:p>
        </w:tc>
        <w:tc>
          <w:tcPr>
            <w:tcW w:w="3792" w:type="dxa"/>
          </w:tcPr>
          <w:p w14:paraId="72B8B9F2"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7DB11203" w14:textId="77777777" w:rsidTr="00E96DCB">
        <w:trPr>
          <w:trHeight w:val="227"/>
        </w:trPr>
        <w:tc>
          <w:tcPr>
            <w:tcW w:w="5813" w:type="dxa"/>
          </w:tcPr>
          <w:p w14:paraId="42BC52F7"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Попова – ул. Взлетная</w:t>
            </w:r>
          </w:p>
        </w:tc>
        <w:tc>
          <w:tcPr>
            <w:tcW w:w="3792" w:type="dxa"/>
          </w:tcPr>
          <w:p w14:paraId="4DC79BCE"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4F5BC5F6" w14:textId="77777777" w:rsidTr="00E96DCB">
        <w:trPr>
          <w:trHeight w:val="227"/>
        </w:trPr>
        <w:tc>
          <w:tcPr>
            <w:tcW w:w="5813" w:type="dxa"/>
          </w:tcPr>
          <w:p w14:paraId="0D0CF7AD" w14:textId="77777777" w:rsidR="00E96DCB" w:rsidRPr="00C42B03" w:rsidRDefault="00954B23" w:rsidP="00954B23">
            <w:pPr>
              <w:pStyle w:val="TableParagraph"/>
              <w:jc w:val="left"/>
              <w:rPr>
                <w:sz w:val="28"/>
                <w:szCs w:val="28"/>
              </w:rPr>
            </w:pPr>
            <w:r>
              <w:rPr>
                <w:sz w:val="28"/>
                <w:szCs w:val="28"/>
              </w:rPr>
              <w:t>у</w:t>
            </w:r>
            <w:r w:rsidR="00E96DCB" w:rsidRPr="00C42B03">
              <w:rPr>
                <w:sz w:val="28"/>
                <w:szCs w:val="28"/>
              </w:rPr>
              <w:t xml:space="preserve">л. Малахова – </w:t>
            </w:r>
            <w:r w:rsidRPr="00C42B03">
              <w:rPr>
                <w:sz w:val="28"/>
                <w:szCs w:val="28"/>
              </w:rPr>
              <w:t>ул.</w:t>
            </w:r>
            <w:r w:rsidR="00E96DCB" w:rsidRPr="00C42B03">
              <w:rPr>
                <w:sz w:val="28"/>
                <w:szCs w:val="28"/>
              </w:rPr>
              <w:t xml:space="preserve">Транзитная </w:t>
            </w:r>
          </w:p>
        </w:tc>
        <w:tc>
          <w:tcPr>
            <w:tcW w:w="3792" w:type="dxa"/>
          </w:tcPr>
          <w:p w14:paraId="4586619E"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7A69ED74" w14:textId="77777777" w:rsidTr="00E96DCB">
        <w:trPr>
          <w:trHeight w:val="227"/>
        </w:trPr>
        <w:tc>
          <w:tcPr>
            <w:tcW w:w="5813" w:type="dxa"/>
          </w:tcPr>
          <w:p w14:paraId="0EC646DC"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Малахова – Антона Петрова</w:t>
            </w:r>
          </w:p>
        </w:tc>
        <w:tc>
          <w:tcPr>
            <w:tcW w:w="3792" w:type="dxa"/>
          </w:tcPr>
          <w:p w14:paraId="67992D40"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19CEC580" w14:textId="77777777" w:rsidTr="00E96DCB">
        <w:trPr>
          <w:trHeight w:val="227"/>
        </w:trPr>
        <w:tc>
          <w:tcPr>
            <w:tcW w:w="5813" w:type="dxa"/>
          </w:tcPr>
          <w:p w14:paraId="4CC768FC"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Малахова – Георгия Исакова</w:t>
            </w:r>
          </w:p>
        </w:tc>
        <w:tc>
          <w:tcPr>
            <w:tcW w:w="3792" w:type="dxa"/>
          </w:tcPr>
          <w:p w14:paraId="1913707A"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61D16C22" w14:textId="77777777" w:rsidTr="00E96DCB">
        <w:trPr>
          <w:trHeight w:val="227"/>
        </w:trPr>
        <w:tc>
          <w:tcPr>
            <w:tcW w:w="5813" w:type="dxa"/>
          </w:tcPr>
          <w:p w14:paraId="2C7B766D" w14:textId="77777777" w:rsidR="00E96DCB" w:rsidRPr="00C42B03" w:rsidRDefault="00954B23" w:rsidP="00C42B03">
            <w:pPr>
              <w:pStyle w:val="TableParagraph"/>
              <w:jc w:val="left"/>
              <w:rPr>
                <w:sz w:val="28"/>
                <w:szCs w:val="28"/>
              </w:rPr>
            </w:pPr>
            <w:r>
              <w:rPr>
                <w:sz w:val="28"/>
                <w:szCs w:val="28"/>
              </w:rPr>
              <w:t>у</w:t>
            </w:r>
            <w:r w:rsidR="00E96DCB" w:rsidRPr="00C42B03">
              <w:rPr>
                <w:sz w:val="28"/>
                <w:szCs w:val="28"/>
              </w:rPr>
              <w:t>л. Малахова – Юрина</w:t>
            </w:r>
          </w:p>
        </w:tc>
        <w:tc>
          <w:tcPr>
            <w:tcW w:w="3792" w:type="dxa"/>
          </w:tcPr>
          <w:p w14:paraId="177AEC8C"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56610425" w14:textId="77777777" w:rsidTr="00E96DCB">
        <w:trPr>
          <w:trHeight w:val="227"/>
        </w:trPr>
        <w:tc>
          <w:tcPr>
            <w:tcW w:w="5813" w:type="dxa"/>
          </w:tcPr>
          <w:p w14:paraId="3A2E33D0" w14:textId="77777777" w:rsidR="00E96DCB" w:rsidRPr="00C42B03" w:rsidRDefault="00954B23" w:rsidP="00C42B03">
            <w:pPr>
              <w:pStyle w:val="TableParagraph"/>
              <w:jc w:val="left"/>
              <w:rPr>
                <w:sz w:val="28"/>
                <w:szCs w:val="28"/>
              </w:rPr>
            </w:pPr>
            <w:r>
              <w:rPr>
                <w:sz w:val="28"/>
                <w:szCs w:val="28"/>
              </w:rPr>
              <w:t>пр-кт</w:t>
            </w:r>
            <w:r w:rsidR="00E96DCB" w:rsidRPr="00C42B03">
              <w:rPr>
                <w:sz w:val="28"/>
                <w:szCs w:val="28"/>
              </w:rPr>
              <w:t xml:space="preserve"> Космонавтов в районе дома 14;</w:t>
            </w:r>
          </w:p>
        </w:tc>
        <w:tc>
          <w:tcPr>
            <w:tcW w:w="3792" w:type="dxa"/>
          </w:tcPr>
          <w:p w14:paraId="198675C7"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304C4E5A" w14:textId="77777777" w:rsidTr="00E96DCB">
        <w:trPr>
          <w:trHeight w:val="227"/>
        </w:trPr>
        <w:tc>
          <w:tcPr>
            <w:tcW w:w="5813" w:type="dxa"/>
          </w:tcPr>
          <w:p w14:paraId="62E8E9C3" w14:textId="77777777" w:rsidR="00E96DCB" w:rsidRPr="00C42B03" w:rsidRDefault="00954B23" w:rsidP="00954B23">
            <w:pPr>
              <w:pStyle w:val="TableParagraph"/>
              <w:jc w:val="left"/>
              <w:rPr>
                <w:sz w:val="28"/>
                <w:szCs w:val="28"/>
              </w:rPr>
            </w:pPr>
            <w:r>
              <w:rPr>
                <w:sz w:val="28"/>
                <w:szCs w:val="28"/>
              </w:rPr>
              <w:t xml:space="preserve">пр-кт </w:t>
            </w:r>
            <w:r w:rsidR="00E96DCB" w:rsidRPr="00C42B03">
              <w:rPr>
                <w:sz w:val="28"/>
                <w:szCs w:val="28"/>
              </w:rPr>
              <w:t>Красноармейский – ул. Партизанская;</w:t>
            </w:r>
          </w:p>
        </w:tc>
        <w:tc>
          <w:tcPr>
            <w:tcW w:w="3792" w:type="dxa"/>
          </w:tcPr>
          <w:p w14:paraId="1C5CD461" w14:textId="77777777" w:rsidR="00E96DCB" w:rsidRPr="00C42B03" w:rsidRDefault="00E96DCB" w:rsidP="00C42B03">
            <w:pPr>
              <w:pStyle w:val="TableParagraph"/>
              <w:jc w:val="center"/>
              <w:rPr>
                <w:sz w:val="28"/>
                <w:szCs w:val="28"/>
              </w:rPr>
            </w:pPr>
            <w:r w:rsidRPr="00C42B03">
              <w:rPr>
                <w:sz w:val="28"/>
                <w:szCs w:val="28"/>
              </w:rPr>
              <w:t>40 км/час</w:t>
            </w:r>
          </w:p>
        </w:tc>
      </w:tr>
      <w:tr w:rsidR="00E96DCB" w:rsidRPr="00C42B03" w14:paraId="1D4F7C28" w14:textId="77777777" w:rsidTr="00E96DCB">
        <w:trPr>
          <w:trHeight w:val="227"/>
        </w:trPr>
        <w:tc>
          <w:tcPr>
            <w:tcW w:w="5813" w:type="dxa"/>
          </w:tcPr>
          <w:p w14:paraId="7A66A69D" w14:textId="77777777" w:rsidR="00E96DCB" w:rsidRPr="00C42B03" w:rsidRDefault="00954B23" w:rsidP="00954B23">
            <w:pPr>
              <w:pStyle w:val="TableParagraph"/>
              <w:jc w:val="left"/>
              <w:rPr>
                <w:sz w:val="28"/>
                <w:szCs w:val="28"/>
              </w:rPr>
            </w:pPr>
            <w:r>
              <w:rPr>
                <w:sz w:val="28"/>
                <w:szCs w:val="28"/>
              </w:rPr>
              <w:t xml:space="preserve">пр-кт </w:t>
            </w:r>
            <w:r w:rsidR="00E96DCB" w:rsidRPr="00C42B03">
              <w:rPr>
                <w:sz w:val="28"/>
                <w:szCs w:val="28"/>
              </w:rPr>
              <w:t>Красноармейский – ул. Чкалова</w:t>
            </w:r>
          </w:p>
        </w:tc>
        <w:tc>
          <w:tcPr>
            <w:tcW w:w="3792" w:type="dxa"/>
          </w:tcPr>
          <w:p w14:paraId="4F12BFA8" w14:textId="77777777" w:rsidR="00E96DCB" w:rsidRPr="00C42B03" w:rsidRDefault="00E96DCB" w:rsidP="00C42B03">
            <w:pPr>
              <w:pStyle w:val="TableParagraph"/>
              <w:jc w:val="center"/>
              <w:rPr>
                <w:sz w:val="28"/>
                <w:szCs w:val="28"/>
              </w:rPr>
            </w:pPr>
            <w:r w:rsidRPr="00C42B03">
              <w:rPr>
                <w:sz w:val="28"/>
                <w:szCs w:val="28"/>
              </w:rPr>
              <w:t>40 км/час</w:t>
            </w:r>
          </w:p>
        </w:tc>
      </w:tr>
    </w:tbl>
    <w:p w14:paraId="0D5AC222" w14:textId="77777777" w:rsidR="00A71942" w:rsidRPr="00C42B03" w:rsidRDefault="00A71942" w:rsidP="00C42B03">
      <w:pPr>
        <w:pStyle w:val="af5"/>
        <w:jc w:val="both"/>
        <w:rPr>
          <w:sz w:val="28"/>
          <w:szCs w:val="28"/>
          <w:lang w:val="ru-RU"/>
        </w:rPr>
      </w:pPr>
    </w:p>
    <w:p w14:paraId="6DD63D48" w14:textId="77777777" w:rsidR="00C53F72" w:rsidRPr="00601D21" w:rsidRDefault="00C53F72" w:rsidP="00954B23">
      <w:pPr>
        <w:pStyle w:val="af5"/>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17</w:t>
      </w:r>
      <w:r w:rsidR="00A90275" w:rsidRPr="00601D21">
        <w:rPr>
          <w:b w:val="0"/>
          <w:sz w:val="28"/>
          <w:szCs w:val="28"/>
          <w:lang w:val="ru-RU"/>
        </w:rPr>
        <w:fldChar w:fldCharType="end"/>
      </w:r>
      <w:r w:rsidRPr="00601D21">
        <w:rPr>
          <w:b w:val="0"/>
          <w:sz w:val="28"/>
          <w:szCs w:val="28"/>
          <w:lang w:val="ru-RU"/>
        </w:rPr>
        <w:t>. Места предполагаемой дислокации средств автоматизированной фиксации</w:t>
      </w:r>
    </w:p>
    <w:tbl>
      <w:tblPr>
        <w:tblW w:w="962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50"/>
        <w:gridCol w:w="8079"/>
      </w:tblGrid>
      <w:tr w:rsidR="00C53F72" w:rsidRPr="00601D21" w14:paraId="67AA81A0" w14:textId="77777777" w:rsidTr="00D419B8">
        <w:trPr>
          <w:trHeight w:val="457"/>
        </w:trPr>
        <w:tc>
          <w:tcPr>
            <w:tcW w:w="1550" w:type="dxa"/>
            <w:shd w:val="clear" w:color="auto" w:fill="D9D9D9" w:themeFill="background1" w:themeFillShade="D9"/>
            <w:vAlign w:val="center"/>
          </w:tcPr>
          <w:p w14:paraId="4EF9F66E" w14:textId="77777777" w:rsidR="00C53F72" w:rsidRPr="00601D21" w:rsidRDefault="00C53F72" w:rsidP="00C42B03">
            <w:pPr>
              <w:pStyle w:val="TableParagraph"/>
              <w:jc w:val="center"/>
              <w:rPr>
                <w:sz w:val="28"/>
                <w:szCs w:val="28"/>
              </w:rPr>
            </w:pPr>
            <w:r w:rsidRPr="00601D21">
              <w:rPr>
                <w:sz w:val="28"/>
                <w:szCs w:val="28"/>
              </w:rPr>
              <w:t>№п/п</w:t>
            </w:r>
          </w:p>
        </w:tc>
        <w:tc>
          <w:tcPr>
            <w:tcW w:w="8079" w:type="dxa"/>
            <w:shd w:val="clear" w:color="auto" w:fill="D9D9D9" w:themeFill="background1" w:themeFillShade="D9"/>
            <w:vAlign w:val="center"/>
          </w:tcPr>
          <w:p w14:paraId="666FBCCA" w14:textId="77777777" w:rsidR="00C53F72" w:rsidRPr="00601D21" w:rsidRDefault="00C53F72" w:rsidP="00C42B03">
            <w:pPr>
              <w:pStyle w:val="TableParagraph"/>
              <w:jc w:val="center"/>
              <w:rPr>
                <w:sz w:val="28"/>
                <w:szCs w:val="28"/>
              </w:rPr>
            </w:pPr>
            <w:r w:rsidRPr="00601D21">
              <w:rPr>
                <w:sz w:val="28"/>
                <w:szCs w:val="28"/>
              </w:rPr>
              <w:t>Место установки</w:t>
            </w:r>
          </w:p>
        </w:tc>
      </w:tr>
      <w:tr w:rsidR="00C53F72" w:rsidRPr="00C42B03" w14:paraId="66628857" w14:textId="77777777" w:rsidTr="001427D0">
        <w:trPr>
          <w:trHeight w:val="313"/>
        </w:trPr>
        <w:tc>
          <w:tcPr>
            <w:tcW w:w="1550" w:type="dxa"/>
            <w:shd w:val="clear" w:color="auto" w:fill="auto"/>
          </w:tcPr>
          <w:p w14:paraId="133BB4B7" w14:textId="77777777" w:rsidR="00C53F72" w:rsidRPr="00C42B03" w:rsidRDefault="00C53F72" w:rsidP="00C42B03">
            <w:pPr>
              <w:pStyle w:val="TableParagraph"/>
              <w:jc w:val="center"/>
              <w:rPr>
                <w:sz w:val="28"/>
                <w:szCs w:val="28"/>
              </w:rPr>
            </w:pPr>
            <w:r w:rsidRPr="00C42B03">
              <w:rPr>
                <w:sz w:val="28"/>
                <w:szCs w:val="28"/>
              </w:rPr>
              <w:t>1</w:t>
            </w:r>
          </w:p>
        </w:tc>
        <w:tc>
          <w:tcPr>
            <w:tcW w:w="8079" w:type="dxa"/>
            <w:shd w:val="clear" w:color="auto" w:fill="auto"/>
          </w:tcPr>
          <w:p w14:paraId="74907EEF" w14:textId="77777777" w:rsidR="00C53F72" w:rsidRPr="00C42B03" w:rsidRDefault="00C53F72" w:rsidP="00C42B03">
            <w:pPr>
              <w:pStyle w:val="TableParagraph"/>
              <w:jc w:val="left"/>
              <w:rPr>
                <w:sz w:val="28"/>
                <w:szCs w:val="28"/>
              </w:rPr>
            </w:pPr>
            <w:r w:rsidRPr="00C42B03">
              <w:rPr>
                <w:sz w:val="28"/>
                <w:szCs w:val="28"/>
              </w:rPr>
              <w:t>ул. Шумакова</w:t>
            </w:r>
          </w:p>
        </w:tc>
      </w:tr>
      <w:tr w:rsidR="00C53F72" w:rsidRPr="00C42B03" w14:paraId="12B5A90A" w14:textId="77777777" w:rsidTr="001427D0">
        <w:trPr>
          <w:trHeight w:val="261"/>
        </w:trPr>
        <w:tc>
          <w:tcPr>
            <w:tcW w:w="1550" w:type="dxa"/>
            <w:shd w:val="clear" w:color="auto" w:fill="auto"/>
          </w:tcPr>
          <w:p w14:paraId="6D1552A3" w14:textId="77777777" w:rsidR="00C53F72" w:rsidRPr="00C42B03" w:rsidRDefault="00C53F72" w:rsidP="00C42B03">
            <w:pPr>
              <w:pStyle w:val="TableParagraph"/>
              <w:jc w:val="center"/>
              <w:rPr>
                <w:sz w:val="28"/>
                <w:szCs w:val="28"/>
              </w:rPr>
            </w:pPr>
            <w:r w:rsidRPr="00C42B03">
              <w:rPr>
                <w:sz w:val="28"/>
                <w:szCs w:val="28"/>
              </w:rPr>
              <w:t>2</w:t>
            </w:r>
          </w:p>
        </w:tc>
        <w:tc>
          <w:tcPr>
            <w:tcW w:w="8079" w:type="dxa"/>
            <w:shd w:val="clear" w:color="auto" w:fill="auto"/>
          </w:tcPr>
          <w:p w14:paraId="661019AB" w14:textId="77777777" w:rsidR="00C53F72" w:rsidRPr="00C42B03" w:rsidRDefault="00954B23" w:rsidP="00C42B03">
            <w:pPr>
              <w:pStyle w:val="TableParagraph"/>
              <w:jc w:val="left"/>
              <w:rPr>
                <w:sz w:val="28"/>
                <w:szCs w:val="28"/>
              </w:rPr>
            </w:pPr>
            <w:r>
              <w:rPr>
                <w:sz w:val="28"/>
                <w:szCs w:val="28"/>
              </w:rPr>
              <w:t>у</w:t>
            </w:r>
            <w:r w:rsidR="00C53F72" w:rsidRPr="00C42B03">
              <w:rPr>
                <w:sz w:val="28"/>
                <w:szCs w:val="28"/>
              </w:rPr>
              <w:t>л. Взлетная</w:t>
            </w:r>
          </w:p>
        </w:tc>
      </w:tr>
      <w:tr w:rsidR="00C53F72" w:rsidRPr="00C42B03" w14:paraId="63E83CF7" w14:textId="77777777" w:rsidTr="001427D0">
        <w:trPr>
          <w:trHeight w:val="351"/>
        </w:trPr>
        <w:tc>
          <w:tcPr>
            <w:tcW w:w="1550" w:type="dxa"/>
            <w:shd w:val="clear" w:color="auto" w:fill="auto"/>
          </w:tcPr>
          <w:p w14:paraId="5E229808" w14:textId="77777777" w:rsidR="00C53F72" w:rsidRPr="00C42B03" w:rsidRDefault="00C53F72" w:rsidP="00C42B03">
            <w:pPr>
              <w:pStyle w:val="TableParagraph"/>
              <w:jc w:val="center"/>
              <w:rPr>
                <w:sz w:val="28"/>
                <w:szCs w:val="28"/>
              </w:rPr>
            </w:pPr>
            <w:r w:rsidRPr="00C42B03">
              <w:rPr>
                <w:sz w:val="28"/>
                <w:szCs w:val="28"/>
              </w:rPr>
              <w:t>3</w:t>
            </w:r>
          </w:p>
        </w:tc>
        <w:tc>
          <w:tcPr>
            <w:tcW w:w="8079" w:type="dxa"/>
            <w:shd w:val="clear" w:color="auto" w:fill="auto"/>
          </w:tcPr>
          <w:p w14:paraId="702F5BF8" w14:textId="77777777" w:rsidR="00C53F72" w:rsidRPr="00C42B03" w:rsidRDefault="00954B23" w:rsidP="00C42B03">
            <w:pPr>
              <w:pStyle w:val="TableParagraph"/>
              <w:jc w:val="left"/>
              <w:rPr>
                <w:sz w:val="28"/>
                <w:szCs w:val="28"/>
              </w:rPr>
            </w:pPr>
            <w:r>
              <w:rPr>
                <w:sz w:val="28"/>
                <w:szCs w:val="28"/>
              </w:rPr>
              <w:t>у</w:t>
            </w:r>
            <w:r w:rsidR="00C53F72" w:rsidRPr="00C42B03">
              <w:rPr>
                <w:sz w:val="28"/>
                <w:szCs w:val="28"/>
              </w:rPr>
              <w:t>л. Транзитная</w:t>
            </w:r>
          </w:p>
        </w:tc>
      </w:tr>
      <w:tr w:rsidR="00C53F72" w:rsidRPr="00C42B03" w14:paraId="21B91406" w14:textId="77777777" w:rsidTr="001427D0">
        <w:trPr>
          <w:trHeight w:val="351"/>
        </w:trPr>
        <w:tc>
          <w:tcPr>
            <w:tcW w:w="1550" w:type="dxa"/>
            <w:shd w:val="clear" w:color="auto" w:fill="auto"/>
          </w:tcPr>
          <w:p w14:paraId="5F77C3F1" w14:textId="77777777" w:rsidR="00C53F72" w:rsidRPr="00C42B03" w:rsidRDefault="00C53F72" w:rsidP="00C42B03">
            <w:pPr>
              <w:pStyle w:val="TableParagraph"/>
              <w:jc w:val="center"/>
              <w:rPr>
                <w:sz w:val="28"/>
                <w:szCs w:val="28"/>
              </w:rPr>
            </w:pPr>
            <w:r w:rsidRPr="00C42B03">
              <w:rPr>
                <w:sz w:val="28"/>
                <w:szCs w:val="28"/>
              </w:rPr>
              <w:t>4</w:t>
            </w:r>
          </w:p>
        </w:tc>
        <w:tc>
          <w:tcPr>
            <w:tcW w:w="8079" w:type="dxa"/>
            <w:shd w:val="clear" w:color="auto" w:fill="auto"/>
          </w:tcPr>
          <w:p w14:paraId="10A4EA31" w14:textId="77777777" w:rsidR="00C53F72" w:rsidRPr="00C42B03" w:rsidRDefault="00954B23" w:rsidP="00C42B03">
            <w:pPr>
              <w:pStyle w:val="TableParagraph"/>
              <w:jc w:val="left"/>
              <w:rPr>
                <w:sz w:val="28"/>
                <w:szCs w:val="28"/>
              </w:rPr>
            </w:pPr>
            <w:r>
              <w:rPr>
                <w:sz w:val="28"/>
                <w:szCs w:val="28"/>
              </w:rPr>
              <w:t>у</w:t>
            </w:r>
            <w:r w:rsidR="00C53F72" w:rsidRPr="00C42B03">
              <w:rPr>
                <w:sz w:val="28"/>
                <w:szCs w:val="28"/>
              </w:rPr>
              <w:t>л. Антона Петрова</w:t>
            </w:r>
          </w:p>
        </w:tc>
      </w:tr>
      <w:tr w:rsidR="00C53F72" w:rsidRPr="00C42B03" w14:paraId="7F83283B" w14:textId="77777777" w:rsidTr="001427D0">
        <w:trPr>
          <w:trHeight w:val="351"/>
        </w:trPr>
        <w:tc>
          <w:tcPr>
            <w:tcW w:w="1550" w:type="dxa"/>
            <w:shd w:val="clear" w:color="auto" w:fill="auto"/>
          </w:tcPr>
          <w:p w14:paraId="5441E2D3" w14:textId="77777777" w:rsidR="00C53F72" w:rsidRPr="00C42B03" w:rsidRDefault="00C53F72" w:rsidP="00C42B03">
            <w:pPr>
              <w:pStyle w:val="TableParagraph"/>
              <w:jc w:val="center"/>
              <w:rPr>
                <w:sz w:val="28"/>
                <w:szCs w:val="28"/>
              </w:rPr>
            </w:pPr>
            <w:r w:rsidRPr="00C42B03">
              <w:rPr>
                <w:sz w:val="28"/>
                <w:szCs w:val="28"/>
              </w:rPr>
              <w:t>5</w:t>
            </w:r>
          </w:p>
        </w:tc>
        <w:tc>
          <w:tcPr>
            <w:tcW w:w="8079" w:type="dxa"/>
            <w:shd w:val="clear" w:color="auto" w:fill="auto"/>
          </w:tcPr>
          <w:p w14:paraId="7EA79EC7" w14:textId="77777777" w:rsidR="00C53F72" w:rsidRPr="00C42B03" w:rsidRDefault="00954B23" w:rsidP="00C42B03">
            <w:pPr>
              <w:pStyle w:val="TableParagraph"/>
              <w:jc w:val="left"/>
              <w:rPr>
                <w:sz w:val="28"/>
                <w:szCs w:val="28"/>
              </w:rPr>
            </w:pPr>
            <w:r>
              <w:rPr>
                <w:sz w:val="28"/>
                <w:szCs w:val="28"/>
              </w:rPr>
              <w:t>пр-кт</w:t>
            </w:r>
            <w:r w:rsidR="00C53F72" w:rsidRPr="00C42B03">
              <w:rPr>
                <w:sz w:val="28"/>
                <w:szCs w:val="28"/>
              </w:rPr>
              <w:t xml:space="preserve"> Космонавтов</w:t>
            </w:r>
          </w:p>
        </w:tc>
      </w:tr>
      <w:tr w:rsidR="00C53F72" w:rsidRPr="00C42B03" w14:paraId="6D6D45BB" w14:textId="77777777" w:rsidTr="001427D0">
        <w:trPr>
          <w:trHeight w:val="351"/>
        </w:trPr>
        <w:tc>
          <w:tcPr>
            <w:tcW w:w="1550" w:type="dxa"/>
            <w:shd w:val="clear" w:color="auto" w:fill="auto"/>
          </w:tcPr>
          <w:p w14:paraId="65AB6E05" w14:textId="77777777" w:rsidR="00C53F72" w:rsidRPr="00C42B03" w:rsidRDefault="00C53F72" w:rsidP="00C42B03">
            <w:pPr>
              <w:pStyle w:val="TableParagraph"/>
              <w:jc w:val="center"/>
              <w:rPr>
                <w:sz w:val="28"/>
                <w:szCs w:val="28"/>
              </w:rPr>
            </w:pPr>
            <w:r w:rsidRPr="00C42B03">
              <w:rPr>
                <w:sz w:val="28"/>
                <w:szCs w:val="28"/>
              </w:rPr>
              <w:t>6</w:t>
            </w:r>
          </w:p>
        </w:tc>
        <w:tc>
          <w:tcPr>
            <w:tcW w:w="8079" w:type="dxa"/>
            <w:shd w:val="clear" w:color="auto" w:fill="auto"/>
          </w:tcPr>
          <w:p w14:paraId="7CA8A921" w14:textId="77777777" w:rsidR="00C53F72" w:rsidRPr="00C42B03" w:rsidRDefault="00954B23" w:rsidP="00C42B03">
            <w:pPr>
              <w:pStyle w:val="TableParagraph"/>
              <w:jc w:val="left"/>
              <w:rPr>
                <w:sz w:val="28"/>
                <w:szCs w:val="28"/>
              </w:rPr>
            </w:pPr>
            <w:r>
              <w:rPr>
                <w:sz w:val="28"/>
                <w:szCs w:val="28"/>
              </w:rPr>
              <w:t>пр-кт Социалистический</w:t>
            </w:r>
          </w:p>
        </w:tc>
      </w:tr>
    </w:tbl>
    <w:p w14:paraId="141902C2" w14:textId="77777777" w:rsidR="00A71942" w:rsidRPr="00C42B03" w:rsidRDefault="00A71942" w:rsidP="00C42B03">
      <w:pPr>
        <w:pStyle w:val="af5"/>
        <w:jc w:val="both"/>
        <w:rPr>
          <w:sz w:val="28"/>
          <w:szCs w:val="28"/>
          <w:lang w:val="ru-RU"/>
        </w:rPr>
      </w:pPr>
    </w:p>
    <w:p w14:paraId="1E8B8EA4" w14:textId="77777777" w:rsidR="006D5D55" w:rsidRPr="00601D21" w:rsidRDefault="006D5D55" w:rsidP="00954B23">
      <w:pPr>
        <w:pStyle w:val="af5"/>
        <w:jc w:val="center"/>
        <w:rPr>
          <w:b w:val="0"/>
          <w:sz w:val="28"/>
          <w:szCs w:val="28"/>
          <w:lang w:val="ru-RU"/>
        </w:rPr>
      </w:pPr>
      <w:r w:rsidRPr="00601D21">
        <w:rPr>
          <w:b w:val="0"/>
          <w:sz w:val="28"/>
          <w:szCs w:val="28"/>
          <w:lang w:val="ru-RU"/>
        </w:rPr>
        <w:t xml:space="preserve">Таблица </w:t>
      </w:r>
      <w:r w:rsidR="00A90275" w:rsidRPr="00601D21">
        <w:rPr>
          <w:b w:val="0"/>
          <w:sz w:val="28"/>
          <w:szCs w:val="28"/>
          <w:lang w:val="ru-RU"/>
        </w:rPr>
        <w:fldChar w:fldCharType="begin"/>
      </w:r>
      <w:r w:rsidRPr="00601D21">
        <w:rPr>
          <w:b w:val="0"/>
          <w:sz w:val="28"/>
          <w:szCs w:val="28"/>
          <w:lang w:val="ru-RU"/>
        </w:rPr>
        <w:instrText xml:space="preserve"> SEQ Таблица \* ARABIC </w:instrText>
      </w:r>
      <w:r w:rsidR="00A90275" w:rsidRPr="00601D21">
        <w:rPr>
          <w:b w:val="0"/>
          <w:sz w:val="28"/>
          <w:szCs w:val="28"/>
          <w:lang w:val="ru-RU"/>
        </w:rPr>
        <w:fldChar w:fldCharType="separate"/>
      </w:r>
      <w:r w:rsidR="00864968" w:rsidRPr="00601D21">
        <w:rPr>
          <w:b w:val="0"/>
          <w:noProof/>
          <w:sz w:val="28"/>
          <w:szCs w:val="28"/>
          <w:lang w:val="ru-RU"/>
        </w:rPr>
        <w:t>18</w:t>
      </w:r>
      <w:r w:rsidR="00A90275" w:rsidRPr="00601D21">
        <w:rPr>
          <w:b w:val="0"/>
          <w:sz w:val="28"/>
          <w:szCs w:val="28"/>
          <w:lang w:val="ru-RU"/>
        </w:rPr>
        <w:fldChar w:fldCharType="end"/>
      </w:r>
      <w:r w:rsidRPr="00601D21">
        <w:rPr>
          <w:b w:val="0"/>
          <w:sz w:val="28"/>
          <w:szCs w:val="28"/>
          <w:lang w:val="ru-RU"/>
        </w:rPr>
        <w:t xml:space="preserve">. Реконструкция светофорных объектов, строительство новых транспортно-пешеходных </w:t>
      </w:r>
      <w:r w:rsidR="00A42B7E" w:rsidRPr="00601D21">
        <w:rPr>
          <w:b w:val="0"/>
          <w:sz w:val="28"/>
          <w:szCs w:val="28"/>
          <w:lang w:val="ru-RU"/>
        </w:rPr>
        <w:t xml:space="preserve">светофорных объектов </w:t>
      </w:r>
      <w:r w:rsidRPr="00601D21">
        <w:rPr>
          <w:b w:val="0"/>
          <w:sz w:val="28"/>
          <w:szCs w:val="28"/>
          <w:lang w:val="ru-RU"/>
        </w:rPr>
        <w:t xml:space="preserve">и </w:t>
      </w:r>
      <w:r w:rsidR="00A42B7E" w:rsidRPr="00601D21">
        <w:rPr>
          <w:b w:val="0"/>
          <w:sz w:val="28"/>
          <w:szCs w:val="28"/>
          <w:lang w:val="ru-RU"/>
        </w:rPr>
        <w:t xml:space="preserve">светофорных объектов типа </w:t>
      </w:r>
      <w:r w:rsidRPr="00601D21">
        <w:rPr>
          <w:b w:val="0"/>
          <w:sz w:val="28"/>
          <w:szCs w:val="28"/>
          <w:lang w:val="ru-RU"/>
        </w:rPr>
        <w:t>Т7</w:t>
      </w:r>
    </w:p>
    <w:tbl>
      <w:tblPr>
        <w:tblW w:w="960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28"/>
        <w:gridCol w:w="5777"/>
      </w:tblGrid>
      <w:tr w:rsidR="00635190" w:rsidRPr="00601D21" w14:paraId="5766C32F" w14:textId="77777777" w:rsidTr="00635190">
        <w:trPr>
          <w:trHeight w:val="545"/>
        </w:trPr>
        <w:tc>
          <w:tcPr>
            <w:tcW w:w="3828" w:type="dxa"/>
            <w:shd w:val="clear" w:color="auto" w:fill="D9D9D9" w:themeFill="background1" w:themeFillShade="D9"/>
            <w:vAlign w:val="center"/>
          </w:tcPr>
          <w:p w14:paraId="6AEBEBF6" w14:textId="77777777" w:rsidR="00635190" w:rsidRPr="00601D21" w:rsidRDefault="00635190" w:rsidP="00C42B03">
            <w:pPr>
              <w:pStyle w:val="TableParagraph"/>
              <w:jc w:val="center"/>
              <w:rPr>
                <w:sz w:val="28"/>
                <w:szCs w:val="28"/>
              </w:rPr>
            </w:pPr>
            <w:r w:rsidRPr="00601D21">
              <w:rPr>
                <w:sz w:val="28"/>
                <w:szCs w:val="28"/>
              </w:rPr>
              <w:t>Наименование автодороги</w:t>
            </w:r>
          </w:p>
        </w:tc>
        <w:tc>
          <w:tcPr>
            <w:tcW w:w="5777" w:type="dxa"/>
            <w:shd w:val="clear" w:color="auto" w:fill="D9D9D9" w:themeFill="background1" w:themeFillShade="D9"/>
            <w:vAlign w:val="center"/>
          </w:tcPr>
          <w:p w14:paraId="77C83A05" w14:textId="77777777" w:rsidR="00635190" w:rsidRPr="00601D21" w:rsidRDefault="00635190" w:rsidP="00C42B03">
            <w:pPr>
              <w:pStyle w:val="TableParagraph"/>
              <w:ind w:firstLine="6"/>
              <w:jc w:val="center"/>
              <w:rPr>
                <w:sz w:val="28"/>
                <w:szCs w:val="28"/>
              </w:rPr>
            </w:pPr>
          </w:p>
        </w:tc>
      </w:tr>
      <w:tr w:rsidR="00635190" w:rsidRPr="00C42B03" w14:paraId="16A29F72" w14:textId="77777777" w:rsidTr="00635190">
        <w:trPr>
          <w:trHeight w:val="227"/>
        </w:trPr>
        <w:tc>
          <w:tcPr>
            <w:tcW w:w="3828" w:type="dxa"/>
          </w:tcPr>
          <w:p w14:paraId="1C5AB52C" w14:textId="77777777" w:rsidR="00635190" w:rsidRPr="00C42B03" w:rsidRDefault="00954B23" w:rsidP="00954B23">
            <w:pPr>
              <w:pStyle w:val="TableParagraph"/>
              <w:jc w:val="left"/>
              <w:rPr>
                <w:sz w:val="28"/>
                <w:szCs w:val="28"/>
              </w:rPr>
            </w:pPr>
            <w:r>
              <w:rPr>
                <w:sz w:val="28"/>
                <w:szCs w:val="28"/>
              </w:rPr>
              <w:t>п</w:t>
            </w:r>
            <w:r w:rsidR="00635190" w:rsidRPr="00C42B03">
              <w:rPr>
                <w:sz w:val="28"/>
                <w:szCs w:val="28"/>
              </w:rPr>
              <w:t>р</w:t>
            </w:r>
            <w:r>
              <w:rPr>
                <w:sz w:val="28"/>
                <w:szCs w:val="28"/>
              </w:rPr>
              <w:t>-кт</w:t>
            </w:r>
            <w:r w:rsidR="00635190" w:rsidRPr="00C42B03">
              <w:rPr>
                <w:sz w:val="28"/>
                <w:szCs w:val="28"/>
              </w:rPr>
              <w:t xml:space="preserve"> Космонавтов 6 Б к. 2</w:t>
            </w:r>
          </w:p>
        </w:tc>
        <w:tc>
          <w:tcPr>
            <w:tcW w:w="5777" w:type="dxa"/>
          </w:tcPr>
          <w:p w14:paraId="5EE51D51" w14:textId="77777777" w:rsidR="00635190" w:rsidRPr="00C42B03" w:rsidRDefault="00635190" w:rsidP="00C42B03">
            <w:pPr>
              <w:pStyle w:val="TableParagraph"/>
              <w:jc w:val="both"/>
              <w:rPr>
                <w:sz w:val="28"/>
                <w:szCs w:val="28"/>
              </w:rPr>
            </w:pPr>
            <w:r w:rsidRPr="00C42B03">
              <w:rPr>
                <w:sz w:val="28"/>
                <w:szCs w:val="28"/>
              </w:rPr>
              <w:t>Реконструкция светофорных объектов</w:t>
            </w:r>
          </w:p>
        </w:tc>
      </w:tr>
      <w:tr w:rsidR="00635190" w:rsidRPr="00C42B03" w14:paraId="6E743F21" w14:textId="77777777" w:rsidTr="00635190">
        <w:trPr>
          <w:trHeight w:val="227"/>
        </w:trPr>
        <w:tc>
          <w:tcPr>
            <w:tcW w:w="3828" w:type="dxa"/>
          </w:tcPr>
          <w:p w14:paraId="77CB84EB" w14:textId="77777777" w:rsidR="00635190" w:rsidRPr="00C42B03" w:rsidRDefault="00635190" w:rsidP="00C42B03">
            <w:pPr>
              <w:pStyle w:val="TableParagraph"/>
              <w:jc w:val="left"/>
              <w:rPr>
                <w:sz w:val="28"/>
                <w:szCs w:val="28"/>
              </w:rPr>
            </w:pPr>
            <w:r w:rsidRPr="00C42B03">
              <w:rPr>
                <w:sz w:val="28"/>
                <w:szCs w:val="28"/>
              </w:rPr>
              <w:t>ул. Георгиева д. 44</w:t>
            </w:r>
          </w:p>
        </w:tc>
        <w:tc>
          <w:tcPr>
            <w:tcW w:w="5777" w:type="dxa"/>
          </w:tcPr>
          <w:p w14:paraId="55B72787" w14:textId="77777777" w:rsidR="00635190" w:rsidRPr="00C42B03" w:rsidRDefault="00635190" w:rsidP="00C42B03">
            <w:pPr>
              <w:pStyle w:val="TableParagraph"/>
              <w:jc w:val="both"/>
              <w:rPr>
                <w:sz w:val="28"/>
                <w:szCs w:val="28"/>
              </w:rPr>
            </w:pPr>
            <w:r w:rsidRPr="00C42B03">
              <w:rPr>
                <w:sz w:val="28"/>
                <w:szCs w:val="28"/>
              </w:rPr>
              <w:t>Строительство новых светофорных объектов (транспортно-пешеходных)</w:t>
            </w:r>
          </w:p>
        </w:tc>
      </w:tr>
      <w:tr w:rsidR="00635190" w:rsidRPr="00C42B03" w14:paraId="6EA5E90F" w14:textId="77777777" w:rsidTr="00635190">
        <w:trPr>
          <w:trHeight w:val="227"/>
        </w:trPr>
        <w:tc>
          <w:tcPr>
            <w:tcW w:w="3828" w:type="dxa"/>
          </w:tcPr>
          <w:p w14:paraId="7CA6D410" w14:textId="77777777" w:rsidR="00635190" w:rsidRPr="00C42B03" w:rsidRDefault="00954B23" w:rsidP="00C42B03">
            <w:pPr>
              <w:pStyle w:val="TableParagraph"/>
              <w:jc w:val="left"/>
              <w:rPr>
                <w:sz w:val="28"/>
                <w:szCs w:val="28"/>
              </w:rPr>
            </w:pPr>
            <w:r>
              <w:rPr>
                <w:sz w:val="28"/>
                <w:szCs w:val="28"/>
              </w:rPr>
              <w:t>у</w:t>
            </w:r>
            <w:r w:rsidR="00635190" w:rsidRPr="00C42B03">
              <w:rPr>
                <w:sz w:val="28"/>
                <w:szCs w:val="28"/>
              </w:rPr>
              <w:t>л. Антона Петрова – ул. Островского</w:t>
            </w:r>
          </w:p>
        </w:tc>
        <w:tc>
          <w:tcPr>
            <w:tcW w:w="5777" w:type="dxa"/>
          </w:tcPr>
          <w:p w14:paraId="27226C6A" w14:textId="77777777" w:rsidR="00635190" w:rsidRPr="00C42B03" w:rsidRDefault="00635190" w:rsidP="00C42B03">
            <w:pPr>
              <w:pStyle w:val="TableParagraph"/>
              <w:jc w:val="both"/>
              <w:rPr>
                <w:sz w:val="28"/>
                <w:szCs w:val="28"/>
              </w:rPr>
            </w:pPr>
            <w:r w:rsidRPr="00C42B03">
              <w:rPr>
                <w:sz w:val="28"/>
                <w:szCs w:val="28"/>
              </w:rPr>
              <w:t>Строительство новых светофорных объектов (транспортно-пешеходных)</w:t>
            </w:r>
          </w:p>
        </w:tc>
      </w:tr>
      <w:tr w:rsidR="00635190" w:rsidRPr="00C42B03" w14:paraId="660173CA" w14:textId="77777777" w:rsidTr="00635190">
        <w:trPr>
          <w:trHeight w:val="227"/>
        </w:trPr>
        <w:tc>
          <w:tcPr>
            <w:tcW w:w="3828" w:type="dxa"/>
          </w:tcPr>
          <w:p w14:paraId="6DEADA62" w14:textId="77777777" w:rsidR="00635190" w:rsidRPr="00C42B03" w:rsidRDefault="00954B23" w:rsidP="00954B23">
            <w:pPr>
              <w:pStyle w:val="TableParagraph"/>
              <w:jc w:val="left"/>
              <w:rPr>
                <w:sz w:val="28"/>
                <w:szCs w:val="28"/>
              </w:rPr>
            </w:pPr>
            <w:r>
              <w:rPr>
                <w:sz w:val="28"/>
                <w:szCs w:val="28"/>
              </w:rPr>
              <w:t>п</w:t>
            </w:r>
            <w:r w:rsidR="00635190" w:rsidRPr="00C42B03">
              <w:rPr>
                <w:sz w:val="28"/>
                <w:szCs w:val="28"/>
              </w:rPr>
              <w:t>р</w:t>
            </w:r>
            <w:r>
              <w:rPr>
                <w:sz w:val="28"/>
                <w:szCs w:val="28"/>
              </w:rPr>
              <w:t>-кт</w:t>
            </w:r>
            <w:r w:rsidR="00635190" w:rsidRPr="00C42B03">
              <w:rPr>
                <w:sz w:val="28"/>
                <w:szCs w:val="28"/>
              </w:rPr>
              <w:t xml:space="preserve"> Ленина – ул. Титова</w:t>
            </w:r>
          </w:p>
        </w:tc>
        <w:tc>
          <w:tcPr>
            <w:tcW w:w="5777" w:type="dxa"/>
          </w:tcPr>
          <w:p w14:paraId="65C8DE35" w14:textId="77777777" w:rsidR="00635190" w:rsidRPr="00C42B03" w:rsidRDefault="00635190" w:rsidP="00C42B03">
            <w:pPr>
              <w:pStyle w:val="TableParagraph"/>
              <w:jc w:val="both"/>
              <w:rPr>
                <w:sz w:val="28"/>
                <w:szCs w:val="28"/>
              </w:rPr>
            </w:pPr>
            <w:r w:rsidRPr="00C42B03">
              <w:rPr>
                <w:sz w:val="28"/>
                <w:szCs w:val="28"/>
              </w:rPr>
              <w:t>Реконструкция светофорных объектов Строительство новых светофорных объектов (транспортно-пешеходных)</w:t>
            </w:r>
          </w:p>
        </w:tc>
      </w:tr>
      <w:tr w:rsidR="00635190" w:rsidRPr="00C42B03" w14:paraId="4212785E" w14:textId="77777777" w:rsidTr="00635190">
        <w:trPr>
          <w:trHeight w:val="227"/>
        </w:trPr>
        <w:tc>
          <w:tcPr>
            <w:tcW w:w="3828" w:type="dxa"/>
          </w:tcPr>
          <w:p w14:paraId="60C3F2BC" w14:textId="77777777" w:rsidR="00635190" w:rsidRPr="00C42B03" w:rsidRDefault="00954B23" w:rsidP="00C42B03">
            <w:pPr>
              <w:pStyle w:val="TableParagraph"/>
              <w:jc w:val="left"/>
              <w:rPr>
                <w:sz w:val="28"/>
                <w:szCs w:val="28"/>
              </w:rPr>
            </w:pPr>
            <w:r>
              <w:rPr>
                <w:sz w:val="28"/>
                <w:szCs w:val="28"/>
              </w:rPr>
              <w:t>у</w:t>
            </w:r>
            <w:r w:rsidR="00635190" w:rsidRPr="00C42B03">
              <w:rPr>
                <w:sz w:val="28"/>
                <w:szCs w:val="28"/>
              </w:rPr>
              <w:t>л. Попова д. 188</w:t>
            </w:r>
          </w:p>
        </w:tc>
        <w:tc>
          <w:tcPr>
            <w:tcW w:w="5777" w:type="dxa"/>
          </w:tcPr>
          <w:p w14:paraId="5843F4C8" w14:textId="77777777" w:rsidR="00635190" w:rsidRPr="00C42B03" w:rsidRDefault="00635190" w:rsidP="00C42B03">
            <w:pPr>
              <w:pStyle w:val="TableParagraph"/>
              <w:jc w:val="both"/>
              <w:rPr>
                <w:sz w:val="28"/>
                <w:szCs w:val="28"/>
              </w:rPr>
            </w:pPr>
            <w:r w:rsidRPr="00C42B03">
              <w:rPr>
                <w:sz w:val="28"/>
                <w:szCs w:val="28"/>
              </w:rPr>
              <w:t>Строительство новых светофорных объектов (транспортно-пешеходных)</w:t>
            </w:r>
          </w:p>
        </w:tc>
      </w:tr>
      <w:tr w:rsidR="00635190" w:rsidRPr="00C42B03" w14:paraId="7E3D9925" w14:textId="77777777" w:rsidTr="00635190">
        <w:trPr>
          <w:trHeight w:val="227"/>
        </w:trPr>
        <w:tc>
          <w:tcPr>
            <w:tcW w:w="3828" w:type="dxa"/>
          </w:tcPr>
          <w:p w14:paraId="59A09493" w14:textId="77777777" w:rsidR="00635190" w:rsidRPr="00C42B03" w:rsidRDefault="00954B23" w:rsidP="00954B23">
            <w:pPr>
              <w:pStyle w:val="TableParagraph"/>
              <w:jc w:val="left"/>
              <w:rPr>
                <w:sz w:val="28"/>
                <w:szCs w:val="28"/>
              </w:rPr>
            </w:pPr>
            <w:r>
              <w:rPr>
                <w:sz w:val="28"/>
                <w:szCs w:val="28"/>
              </w:rPr>
              <w:t>п</w:t>
            </w:r>
            <w:r w:rsidR="00635190" w:rsidRPr="00C42B03">
              <w:rPr>
                <w:sz w:val="28"/>
                <w:szCs w:val="28"/>
              </w:rPr>
              <w:t>р</w:t>
            </w:r>
            <w:r>
              <w:rPr>
                <w:sz w:val="28"/>
                <w:szCs w:val="28"/>
              </w:rPr>
              <w:t>-кт</w:t>
            </w:r>
            <w:r w:rsidR="00635190" w:rsidRPr="00C42B03">
              <w:rPr>
                <w:sz w:val="28"/>
                <w:szCs w:val="28"/>
              </w:rPr>
              <w:t xml:space="preserve"> Ленина – ул. Чеглецова</w:t>
            </w:r>
          </w:p>
        </w:tc>
        <w:tc>
          <w:tcPr>
            <w:tcW w:w="5777" w:type="dxa"/>
          </w:tcPr>
          <w:p w14:paraId="0070B0DC" w14:textId="77777777" w:rsidR="00635190" w:rsidRPr="00C42B03" w:rsidRDefault="00635190" w:rsidP="00C42B03">
            <w:pPr>
              <w:pStyle w:val="TableParagraph"/>
              <w:jc w:val="both"/>
              <w:rPr>
                <w:sz w:val="28"/>
                <w:szCs w:val="28"/>
              </w:rPr>
            </w:pPr>
            <w:r w:rsidRPr="00C42B03">
              <w:rPr>
                <w:sz w:val="28"/>
                <w:szCs w:val="28"/>
              </w:rPr>
              <w:t>Строительство новых светофорных объектов Т7</w:t>
            </w:r>
          </w:p>
        </w:tc>
      </w:tr>
      <w:tr w:rsidR="00635190" w:rsidRPr="00C42B03" w14:paraId="6AA43A97" w14:textId="77777777" w:rsidTr="00635190">
        <w:trPr>
          <w:trHeight w:val="227"/>
        </w:trPr>
        <w:tc>
          <w:tcPr>
            <w:tcW w:w="3828" w:type="dxa"/>
          </w:tcPr>
          <w:p w14:paraId="1C292D9C" w14:textId="77777777" w:rsidR="00635190" w:rsidRPr="00C42B03" w:rsidRDefault="00954B23" w:rsidP="00C42B03">
            <w:pPr>
              <w:pStyle w:val="TableParagraph"/>
              <w:jc w:val="left"/>
              <w:rPr>
                <w:sz w:val="28"/>
                <w:szCs w:val="28"/>
              </w:rPr>
            </w:pPr>
            <w:r>
              <w:rPr>
                <w:sz w:val="28"/>
                <w:szCs w:val="28"/>
              </w:rPr>
              <w:t>пр-кт</w:t>
            </w:r>
            <w:r w:rsidR="00635190" w:rsidRPr="00C42B03">
              <w:rPr>
                <w:sz w:val="28"/>
                <w:szCs w:val="28"/>
              </w:rPr>
              <w:t xml:space="preserve"> Ленина – ул. Пушкина</w:t>
            </w:r>
          </w:p>
        </w:tc>
        <w:tc>
          <w:tcPr>
            <w:tcW w:w="5777" w:type="dxa"/>
          </w:tcPr>
          <w:p w14:paraId="72C780C7" w14:textId="77777777" w:rsidR="00635190" w:rsidRPr="00C42B03" w:rsidRDefault="00635190" w:rsidP="00C42B03">
            <w:pPr>
              <w:pStyle w:val="TableParagraph"/>
              <w:jc w:val="both"/>
              <w:rPr>
                <w:sz w:val="28"/>
                <w:szCs w:val="28"/>
              </w:rPr>
            </w:pPr>
            <w:r w:rsidRPr="00C42B03">
              <w:rPr>
                <w:sz w:val="28"/>
                <w:szCs w:val="28"/>
              </w:rPr>
              <w:t>Строительство новых светофорных объектов Т7</w:t>
            </w:r>
          </w:p>
        </w:tc>
      </w:tr>
    </w:tbl>
    <w:p w14:paraId="3968AD10" w14:textId="77777777" w:rsidR="001C4779" w:rsidRPr="00C42B03" w:rsidRDefault="001C4779" w:rsidP="00C42B03">
      <w:pPr>
        <w:spacing w:line="240" w:lineRule="auto"/>
        <w:ind w:firstLine="709"/>
        <w:jc w:val="both"/>
        <w:rPr>
          <w:sz w:val="28"/>
          <w:szCs w:val="28"/>
          <w:lang w:val="ru-RU" w:bidi="ru-RU"/>
        </w:rPr>
      </w:pPr>
    </w:p>
    <w:p w14:paraId="7FC42277" w14:textId="77777777" w:rsidR="008679D1" w:rsidRPr="00C42B03" w:rsidRDefault="008679D1" w:rsidP="00C42B03">
      <w:pPr>
        <w:spacing w:line="240" w:lineRule="auto"/>
        <w:ind w:firstLine="709"/>
        <w:jc w:val="both"/>
        <w:rPr>
          <w:sz w:val="28"/>
          <w:szCs w:val="28"/>
          <w:lang w:val="ru-RU" w:bidi="ru-RU"/>
        </w:rPr>
      </w:pPr>
      <w:r w:rsidRPr="00C42B03">
        <w:rPr>
          <w:sz w:val="28"/>
          <w:szCs w:val="28"/>
          <w:lang w:val="ru-RU" w:bidi="ru-RU"/>
        </w:rPr>
        <w:t xml:space="preserve">Так как уровень автомобилизации повышается (уровень автомобилизации </w:t>
      </w:r>
      <w:r w:rsidR="00A42B7E" w:rsidRPr="00C42B03">
        <w:rPr>
          <w:sz w:val="28"/>
          <w:szCs w:val="28"/>
          <w:lang w:val="ru-RU" w:bidi="ru-RU"/>
        </w:rPr>
        <w:t>городского ок</w:t>
      </w:r>
      <w:r w:rsidR="00E23E01" w:rsidRPr="00C42B03">
        <w:rPr>
          <w:sz w:val="28"/>
          <w:szCs w:val="28"/>
          <w:lang w:val="ru-RU" w:bidi="ru-RU"/>
        </w:rPr>
        <w:t>р</w:t>
      </w:r>
      <w:r w:rsidR="00A42B7E" w:rsidRPr="00C42B03">
        <w:rPr>
          <w:sz w:val="28"/>
          <w:szCs w:val="28"/>
          <w:lang w:val="ru-RU" w:bidi="ru-RU"/>
        </w:rPr>
        <w:t>у</w:t>
      </w:r>
      <w:r w:rsidR="00E23E01" w:rsidRPr="00C42B03">
        <w:rPr>
          <w:sz w:val="28"/>
          <w:szCs w:val="28"/>
          <w:lang w:val="ru-RU" w:bidi="ru-RU"/>
        </w:rPr>
        <w:t>га – города Барнаула Алтайского края</w:t>
      </w:r>
      <w:r w:rsidRPr="00C42B03">
        <w:rPr>
          <w:sz w:val="28"/>
          <w:szCs w:val="28"/>
          <w:lang w:val="ru-RU" w:bidi="ru-RU"/>
        </w:rPr>
        <w:t xml:space="preserve"> к 20</w:t>
      </w:r>
      <w:r w:rsidR="00E23E01" w:rsidRPr="00C42B03">
        <w:rPr>
          <w:sz w:val="28"/>
          <w:szCs w:val="28"/>
          <w:lang w:val="ru-RU" w:bidi="ru-RU"/>
        </w:rPr>
        <w:t>36</w:t>
      </w:r>
      <w:r w:rsidRPr="00C42B03">
        <w:rPr>
          <w:sz w:val="28"/>
          <w:szCs w:val="28"/>
          <w:lang w:val="ru-RU" w:bidi="ru-RU"/>
        </w:rPr>
        <w:t xml:space="preserve"> году составит порядка 4</w:t>
      </w:r>
      <w:r w:rsidR="00867B25" w:rsidRPr="00C42B03">
        <w:rPr>
          <w:sz w:val="28"/>
          <w:szCs w:val="28"/>
          <w:lang w:val="ru-RU" w:bidi="ru-RU"/>
        </w:rPr>
        <w:t>44</w:t>
      </w:r>
      <w:r w:rsidRPr="00C42B03">
        <w:rPr>
          <w:sz w:val="28"/>
          <w:szCs w:val="28"/>
          <w:lang w:val="ru-RU" w:bidi="ru-RU"/>
        </w:rPr>
        <w:t xml:space="preserve"> автомобилей на 1000 жителей, против </w:t>
      </w:r>
      <w:r w:rsidR="00E23E01" w:rsidRPr="00C42B03">
        <w:rPr>
          <w:sz w:val="28"/>
          <w:szCs w:val="28"/>
          <w:lang w:val="ru-RU" w:bidi="ru-RU"/>
        </w:rPr>
        <w:t>34</w:t>
      </w:r>
      <w:r w:rsidR="002B332C" w:rsidRPr="00C42B03">
        <w:rPr>
          <w:sz w:val="28"/>
          <w:szCs w:val="28"/>
          <w:lang w:val="ru-RU" w:bidi="ru-RU"/>
        </w:rPr>
        <w:t>0</w:t>
      </w:r>
      <w:r w:rsidRPr="00C42B03">
        <w:rPr>
          <w:sz w:val="28"/>
          <w:szCs w:val="28"/>
          <w:lang w:val="ru-RU" w:bidi="ru-RU"/>
        </w:rPr>
        <w:t xml:space="preserve"> автомобилей на 1000 жителей по состоянию на 201</w:t>
      </w:r>
      <w:r w:rsidR="00E23E01" w:rsidRPr="00C42B03">
        <w:rPr>
          <w:sz w:val="28"/>
          <w:szCs w:val="28"/>
          <w:lang w:val="ru-RU" w:bidi="ru-RU"/>
        </w:rPr>
        <w:t>5</w:t>
      </w:r>
      <w:r w:rsidR="005D076D" w:rsidRPr="00C42B03">
        <w:rPr>
          <w:sz w:val="28"/>
          <w:szCs w:val="28"/>
          <w:lang w:val="ru-RU" w:bidi="ru-RU"/>
        </w:rPr>
        <w:t xml:space="preserve"> </w:t>
      </w:r>
      <w:r w:rsidR="00601D21">
        <w:rPr>
          <w:sz w:val="28"/>
          <w:szCs w:val="28"/>
          <w:lang w:val="ru-RU" w:bidi="ru-RU"/>
        </w:rPr>
        <w:t>год</w:t>
      </w:r>
      <w:r w:rsidRPr="00C42B03">
        <w:rPr>
          <w:sz w:val="28"/>
          <w:szCs w:val="28"/>
          <w:lang w:val="ru-RU" w:bidi="ru-RU"/>
        </w:rPr>
        <w:t>) необходимо разрабатывать ряд мероприятий, направленных на обеспечение как можно большего количества автомобилей парковочными местами.</w:t>
      </w:r>
    </w:p>
    <w:p w14:paraId="226B1F66"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Для возможности парковки транспортных средств</w:t>
      </w:r>
      <w:r w:rsidR="00A42B7E" w:rsidRPr="00C42B03">
        <w:rPr>
          <w:sz w:val="28"/>
          <w:szCs w:val="28"/>
          <w:lang w:val="ru-RU"/>
        </w:rPr>
        <w:t xml:space="preserve"> и обеспечения эффективного использования ширины проезжей части</w:t>
      </w:r>
      <w:r w:rsidRPr="00C42B03">
        <w:rPr>
          <w:sz w:val="28"/>
          <w:szCs w:val="28"/>
          <w:lang w:val="ru-RU"/>
        </w:rPr>
        <w:t xml:space="preserve"> предлагаются следующие мероприятия, которые помогут эффективно использовать ширину проезжей части, разгрузить крайние полосы от припаркованных автомобилей, мешающих движению по улицам, увеличить пропускную способность улиц: </w:t>
      </w:r>
    </w:p>
    <w:p w14:paraId="02A062C0"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 xml:space="preserve">- создание дополнительных парковок в доступных местах; </w:t>
      </w:r>
    </w:p>
    <w:p w14:paraId="5DF9194B"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 xml:space="preserve">- ограничение или полный отказ от возможности остановки и стоянки транспортных средств на наиболее загруженных участках улиц; </w:t>
      </w:r>
    </w:p>
    <w:p w14:paraId="384C3F45"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 xml:space="preserve">- введение платной парковки на ряде магистралей; </w:t>
      </w:r>
    </w:p>
    <w:p w14:paraId="60240F8F"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 организация перехватывающих парковок.</w:t>
      </w:r>
    </w:p>
    <w:p w14:paraId="6275C474"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 xml:space="preserve">Для обеспечения беспрепятственного движения </w:t>
      </w:r>
      <w:r w:rsidR="00601D21" w:rsidRPr="00601D21">
        <w:rPr>
          <w:sz w:val="28"/>
          <w:szCs w:val="28"/>
          <w:lang w:val="ru-RU"/>
        </w:rPr>
        <w:t>наземного городского пассажирского транспорта</w:t>
      </w:r>
      <w:r w:rsidRPr="00C42B03">
        <w:rPr>
          <w:sz w:val="28"/>
          <w:szCs w:val="28"/>
          <w:lang w:val="ru-RU"/>
        </w:rPr>
        <w:t>, уменьшения задержек в его движении, а также для полноценного функционирования «грузового каркаса» на ряде улиц предлагается ввести режим ограничения остановки и стоянки, дополняемые знаками 3.27 (остановка запрещена) и 8.24 (работает эвакуатор).</w:t>
      </w:r>
    </w:p>
    <w:p w14:paraId="5AFE785F" w14:textId="77777777" w:rsidR="00C95311" w:rsidRPr="00C42B03" w:rsidRDefault="00FC144A" w:rsidP="00C42B03">
      <w:pPr>
        <w:spacing w:line="240" w:lineRule="auto"/>
        <w:ind w:firstLine="709"/>
        <w:jc w:val="both"/>
        <w:rPr>
          <w:sz w:val="28"/>
          <w:szCs w:val="28"/>
          <w:lang w:val="ru-RU"/>
        </w:rPr>
      </w:pPr>
      <w:r w:rsidRPr="00C42B03">
        <w:rPr>
          <w:sz w:val="28"/>
          <w:szCs w:val="28"/>
          <w:lang w:val="ru-RU"/>
        </w:rPr>
        <w:t>Мероприятиями КСОД</w:t>
      </w:r>
      <w:r w:rsidR="00CC5B3C" w:rsidRPr="00C42B03">
        <w:rPr>
          <w:sz w:val="28"/>
          <w:szCs w:val="28"/>
          <w:lang w:val="ru-RU"/>
        </w:rPr>
        <w:t>Д</w:t>
      </w:r>
      <w:r w:rsidRPr="00C42B03">
        <w:rPr>
          <w:sz w:val="28"/>
          <w:szCs w:val="28"/>
          <w:lang w:val="ru-RU"/>
        </w:rPr>
        <w:t xml:space="preserve"> предусмотрено в перспективе до 2025</w:t>
      </w:r>
      <w:r w:rsidR="00CC5B3C" w:rsidRPr="00C42B03">
        <w:rPr>
          <w:sz w:val="28"/>
          <w:szCs w:val="28"/>
          <w:lang w:val="ru-RU"/>
        </w:rPr>
        <w:t xml:space="preserve"> </w:t>
      </w:r>
      <w:r w:rsidRPr="00C42B03">
        <w:rPr>
          <w:sz w:val="28"/>
          <w:szCs w:val="28"/>
          <w:lang w:val="ru-RU"/>
        </w:rPr>
        <w:t>г</w:t>
      </w:r>
      <w:r w:rsidR="00601D21">
        <w:rPr>
          <w:sz w:val="28"/>
          <w:szCs w:val="28"/>
          <w:lang w:val="ru-RU"/>
        </w:rPr>
        <w:t>ода</w:t>
      </w:r>
      <w:r w:rsidRPr="00C42B03">
        <w:rPr>
          <w:sz w:val="28"/>
          <w:szCs w:val="28"/>
          <w:lang w:val="ru-RU"/>
        </w:rPr>
        <w:t xml:space="preserve"> введение платной парковки на участках пр</w:t>
      </w:r>
      <w:r w:rsidR="00954B23">
        <w:rPr>
          <w:sz w:val="28"/>
          <w:szCs w:val="28"/>
          <w:lang w:val="ru-RU"/>
        </w:rPr>
        <w:t>-ктов</w:t>
      </w:r>
      <w:r w:rsidRPr="00C42B03">
        <w:rPr>
          <w:sz w:val="28"/>
          <w:szCs w:val="28"/>
          <w:lang w:val="ru-RU"/>
        </w:rPr>
        <w:t xml:space="preserve"> Ленина и Социалистического. Сбор платы предполагается путем обустройства данных магистралей паркоматами и средствами видеофиксации. </w:t>
      </w:r>
    </w:p>
    <w:p w14:paraId="6F5CB35E" w14:textId="77777777" w:rsidR="00FC144A" w:rsidRPr="00C42B03" w:rsidRDefault="00FC144A" w:rsidP="00C42B03">
      <w:pPr>
        <w:spacing w:line="240" w:lineRule="auto"/>
        <w:ind w:firstLine="709"/>
        <w:jc w:val="both"/>
        <w:rPr>
          <w:sz w:val="28"/>
          <w:szCs w:val="28"/>
          <w:lang w:val="ru-RU"/>
        </w:rPr>
      </w:pPr>
      <w:r w:rsidRPr="00C42B03">
        <w:rPr>
          <w:sz w:val="28"/>
          <w:szCs w:val="28"/>
          <w:lang w:val="ru-RU"/>
        </w:rPr>
        <w:t>На всех улицах, оборудованных парковочными карманами, необходима установка знаков 6.4 (парковочное место) и 8.6.1 – 8.6.9 (способы постановки транспортного средства на стоянку).</w:t>
      </w:r>
    </w:p>
    <w:p w14:paraId="525A1BB4" w14:textId="77777777" w:rsidR="000A102B" w:rsidRPr="00C42B03" w:rsidRDefault="000A102B" w:rsidP="00C42B03">
      <w:pPr>
        <w:spacing w:line="240" w:lineRule="auto"/>
        <w:ind w:firstLine="709"/>
        <w:jc w:val="both"/>
        <w:rPr>
          <w:sz w:val="28"/>
          <w:szCs w:val="28"/>
          <w:lang w:val="ru-RU"/>
        </w:rPr>
      </w:pPr>
      <w:r w:rsidRPr="00C42B03">
        <w:rPr>
          <w:sz w:val="28"/>
          <w:szCs w:val="28"/>
          <w:lang w:val="ru-RU"/>
        </w:rPr>
        <w:lastRenderedPageBreak/>
        <w:t>Организация дополнительного парковочного пространства позволит создать рациональную систему размещения парковочных мест, снизить количество нарушений правил парковки и повысить безопасность дорожного движения.</w:t>
      </w:r>
    </w:p>
    <w:p w14:paraId="65E59A49" w14:textId="77777777" w:rsidR="00C95311" w:rsidRPr="00C42B03" w:rsidRDefault="007E561B" w:rsidP="00C42B03">
      <w:pPr>
        <w:spacing w:line="240" w:lineRule="auto"/>
        <w:ind w:firstLine="709"/>
        <w:jc w:val="both"/>
        <w:rPr>
          <w:sz w:val="28"/>
          <w:szCs w:val="28"/>
          <w:lang w:val="ru-RU"/>
        </w:rPr>
      </w:pPr>
      <w:r w:rsidRPr="00C42B03">
        <w:rPr>
          <w:sz w:val="28"/>
          <w:szCs w:val="28"/>
          <w:lang w:val="ru-RU"/>
        </w:rPr>
        <w:t xml:space="preserve">На территории </w:t>
      </w:r>
      <w:r w:rsidR="00AD4CD1" w:rsidRPr="00C42B03">
        <w:rPr>
          <w:sz w:val="28"/>
          <w:szCs w:val="28"/>
          <w:lang w:val="ru-RU"/>
        </w:rPr>
        <w:t>г</w:t>
      </w:r>
      <w:r w:rsidR="00601D21">
        <w:rPr>
          <w:sz w:val="28"/>
          <w:szCs w:val="28"/>
          <w:lang w:val="ru-RU"/>
        </w:rPr>
        <w:t>орода</w:t>
      </w:r>
      <w:r w:rsidR="00AD4CD1" w:rsidRPr="00C42B03">
        <w:rPr>
          <w:sz w:val="28"/>
          <w:szCs w:val="28"/>
          <w:lang w:val="ru-RU"/>
        </w:rPr>
        <w:t xml:space="preserve"> Барнаула</w:t>
      </w:r>
      <w:r w:rsidRPr="00C42B03">
        <w:rPr>
          <w:sz w:val="28"/>
          <w:szCs w:val="28"/>
          <w:lang w:val="ru-RU"/>
        </w:rPr>
        <w:t xml:space="preserve"> </w:t>
      </w:r>
      <w:r w:rsidR="00C95311" w:rsidRPr="00C42B03">
        <w:rPr>
          <w:sz w:val="28"/>
          <w:szCs w:val="28"/>
          <w:lang w:val="ru-RU"/>
        </w:rPr>
        <w:t xml:space="preserve">в соответствии со </w:t>
      </w:r>
      <w:r w:rsidR="00AD4CD1" w:rsidRPr="00C42B03">
        <w:rPr>
          <w:sz w:val="28"/>
          <w:szCs w:val="28"/>
          <w:lang w:val="ru-RU"/>
        </w:rPr>
        <w:t xml:space="preserve">Схемой размещения объектов дорожного сервиса в Алтайском крае </w:t>
      </w:r>
      <w:r w:rsidR="00166EC1" w:rsidRPr="00C42B03">
        <w:rPr>
          <w:sz w:val="28"/>
          <w:szCs w:val="28"/>
          <w:lang w:val="ru-RU"/>
        </w:rPr>
        <w:t>планируется</w:t>
      </w:r>
      <w:r w:rsidRPr="00C42B03">
        <w:rPr>
          <w:sz w:val="28"/>
          <w:szCs w:val="28"/>
          <w:lang w:val="ru-RU"/>
        </w:rPr>
        <w:t xml:space="preserve"> </w:t>
      </w:r>
      <w:r w:rsidR="00C95311" w:rsidRPr="00C42B03">
        <w:rPr>
          <w:sz w:val="28"/>
          <w:szCs w:val="28"/>
          <w:lang w:val="ru-RU"/>
        </w:rPr>
        <w:t>до 20</w:t>
      </w:r>
      <w:r w:rsidR="00166EC1" w:rsidRPr="00C42B03">
        <w:rPr>
          <w:sz w:val="28"/>
          <w:szCs w:val="28"/>
          <w:lang w:val="ru-RU"/>
        </w:rPr>
        <w:t>22 года размещение</w:t>
      </w:r>
      <w:r w:rsidRPr="00C42B03">
        <w:rPr>
          <w:sz w:val="28"/>
          <w:szCs w:val="28"/>
          <w:lang w:val="ru-RU"/>
        </w:rPr>
        <w:t xml:space="preserve"> </w:t>
      </w:r>
      <w:r w:rsidR="00166EC1" w:rsidRPr="00C42B03">
        <w:rPr>
          <w:sz w:val="28"/>
          <w:szCs w:val="28"/>
          <w:lang w:val="ru-RU"/>
        </w:rPr>
        <w:t>комплекса дорожного сервиса, размещенного на земельном участке примыкающ</w:t>
      </w:r>
      <w:r w:rsidR="00C95311" w:rsidRPr="00C42B03">
        <w:rPr>
          <w:sz w:val="28"/>
          <w:szCs w:val="28"/>
          <w:lang w:val="ru-RU"/>
        </w:rPr>
        <w:t>и</w:t>
      </w:r>
      <w:r w:rsidR="00166EC1" w:rsidRPr="00C42B03">
        <w:rPr>
          <w:sz w:val="28"/>
          <w:szCs w:val="28"/>
          <w:lang w:val="ru-RU"/>
        </w:rPr>
        <w:t xml:space="preserve">м </w:t>
      </w:r>
      <w:r w:rsidR="00C95311" w:rsidRPr="00C42B03">
        <w:rPr>
          <w:sz w:val="28"/>
          <w:szCs w:val="28"/>
          <w:lang w:val="ru-RU"/>
        </w:rPr>
        <w:t>к</w:t>
      </w:r>
      <w:r w:rsidR="00166EC1" w:rsidRPr="00C42B03">
        <w:rPr>
          <w:sz w:val="28"/>
          <w:szCs w:val="28"/>
          <w:lang w:val="ru-RU"/>
        </w:rPr>
        <w:t xml:space="preserve"> автомобильной дороге А-322 «Барнаул-Рубцовск-граница с республикой Казахстан» </w:t>
      </w:r>
      <w:r w:rsidR="00AD4CD1" w:rsidRPr="00C42B03">
        <w:rPr>
          <w:sz w:val="28"/>
          <w:szCs w:val="28"/>
          <w:lang w:val="ru-RU"/>
        </w:rPr>
        <w:t>на 12 км+280 км справа</w:t>
      </w:r>
      <w:r w:rsidR="00C95311" w:rsidRPr="00C42B03">
        <w:rPr>
          <w:sz w:val="28"/>
          <w:szCs w:val="28"/>
          <w:lang w:val="ru-RU"/>
        </w:rPr>
        <w:t>.</w:t>
      </w:r>
    </w:p>
    <w:p w14:paraId="345CD0D1" w14:textId="77777777" w:rsidR="007E561B" w:rsidRPr="00C42B03" w:rsidRDefault="007E561B" w:rsidP="00C42B03">
      <w:pPr>
        <w:spacing w:line="240" w:lineRule="auto"/>
        <w:ind w:firstLine="709"/>
        <w:jc w:val="both"/>
        <w:rPr>
          <w:sz w:val="28"/>
          <w:szCs w:val="28"/>
          <w:lang w:val="ru-RU"/>
        </w:rPr>
      </w:pPr>
      <w:r w:rsidRPr="00C42B03">
        <w:rPr>
          <w:sz w:val="28"/>
          <w:szCs w:val="28"/>
          <w:lang w:val="ru-RU"/>
        </w:rPr>
        <w:t xml:space="preserve">Состав зданий и сооружений, обслуживающих автомобильные дороги, а также их размещение приведены в СНиП 2.05.02-85 «Автомобильные дороги. Нормы проектирования». Объекты дорожного сервиса, подлежащие размещению и эксплуатации на дорогах </w:t>
      </w:r>
      <w:r w:rsidR="00C95311" w:rsidRPr="00C42B03">
        <w:rPr>
          <w:sz w:val="28"/>
          <w:szCs w:val="28"/>
          <w:lang w:val="ru-RU"/>
        </w:rPr>
        <w:t>городского округа</w:t>
      </w:r>
      <w:r w:rsidRPr="00C42B03">
        <w:rPr>
          <w:sz w:val="28"/>
          <w:szCs w:val="28"/>
          <w:lang w:val="ru-RU"/>
        </w:rPr>
        <w:t xml:space="preserve"> по назначению делятся на две группы:</w:t>
      </w:r>
    </w:p>
    <w:p w14:paraId="67C3A3C9" w14:textId="77777777" w:rsidR="007E561B" w:rsidRPr="00C42B03" w:rsidRDefault="007E561B" w:rsidP="00C42B03">
      <w:pPr>
        <w:spacing w:line="240" w:lineRule="auto"/>
        <w:ind w:firstLine="709"/>
        <w:jc w:val="both"/>
        <w:rPr>
          <w:sz w:val="28"/>
          <w:szCs w:val="28"/>
          <w:lang w:val="ru-RU"/>
        </w:rPr>
      </w:pPr>
      <w:r w:rsidRPr="00C42B03">
        <w:rPr>
          <w:sz w:val="28"/>
          <w:szCs w:val="28"/>
          <w:lang w:val="ru-RU"/>
        </w:rPr>
        <w:t>1. объекты, входящие в комплекс автомобильной дороги и активно способствующие снижению утомляемости водителей и пассажиров, обеспечению оказания необходимой помощи участникам движения, повышению уровня удобства и безопасности движения, повышению долговечности автодорог, (площадки для кратковременной стоянки автомобилей и отдыха участников движения, автобусные остановки, пункты весового контроля, посты ГИБДД);</w:t>
      </w:r>
    </w:p>
    <w:p w14:paraId="576F4942" w14:textId="77777777" w:rsidR="00CC5B3C" w:rsidRPr="00601D21" w:rsidRDefault="007E561B" w:rsidP="00C42B03">
      <w:pPr>
        <w:spacing w:line="240" w:lineRule="auto"/>
        <w:ind w:firstLine="709"/>
        <w:jc w:val="both"/>
        <w:rPr>
          <w:sz w:val="28"/>
          <w:szCs w:val="28"/>
          <w:lang w:val="ru-RU"/>
        </w:rPr>
      </w:pPr>
      <w:r w:rsidRPr="00C42B03">
        <w:rPr>
          <w:sz w:val="28"/>
          <w:szCs w:val="28"/>
          <w:lang w:val="ru-RU"/>
        </w:rPr>
        <w:t>2. объекты платного сервиса в пределах придорожной полосы для повышения уровня комфорта участников движения, создания условий для труда и отдыха в пути водителей и пассажиров. К объектам этой группы отнесены мотели, кемпинги, автозаправочные станции, станции технического об</w:t>
      </w:r>
      <w:r w:rsidR="00CC5B3C" w:rsidRPr="00C42B03">
        <w:rPr>
          <w:sz w:val="28"/>
          <w:szCs w:val="28"/>
          <w:lang w:val="ru-RU"/>
        </w:rPr>
        <w:t xml:space="preserve">служивания, </w:t>
      </w:r>
      <w:r w:rsidR="00CC5B3C" w:rsidRPr="00601D21">
        <w:rPr>
          <w:sz w:val="28"/>
          <w:szCs w:val="28"/>
          <w:lang w:val="ru-RU"/>
        </w:rPr>
        <w:t>пункты питания</w:t>
      </w:r>
      <w:r w:rsidR="00D50296" w:rsidRPr="00601D21">
        <w:rPr>
          <w:sz w:val="28"/>
          <w:szCs w:val="28"/>
          <w:lang w:val="ru-RU"/>
        </w:rPr>
        <w:t>.</w:t>
      </w:r>
    </w:p>
    <w:p w14:paraId="635A50C0" w14:textId="77777777" w:rsidR="00985775" w:rsidRPr="00D11FC1" w:rsidRDefault="00985775" w:rsidP="00D11FC1">
      <w:pPr>
        <w:spacing w:line="240" w:lineRule="auto"/>
        <w:ind w:firstLine="709"/>
        <w:rPr>
          <w:b/>
          <w:sz w:val="28"/>
          <w:szCs w:val="28"/>
          <w:u w:val="single"/>
          <w:lang w:val="ru-RU" w:bidi="ru-RU"/>
        </w:rPr>
      </w:pPr>
      <w:r w:rsidRPr="00601D21">
        <w:rPr>
          <w:sz w:val="28"/>
          <w:szCs w:val="28"/>
          <w:u w:val="single"/>
          <w:lang w:val="ru-RU" w:bidi="ru-RU"/>
        </w:rPr>
        <w:t>Автобусы</w:t>
      </w:r>
      <w:r w:rsidR="00E76730" w:rsidRPr="00601D21">
        <w:rPr>
          <w:sz w:val="28"/>
          <w:szCs w:val="28"/>
          <w:u w:val="single"/>
          <w:lang w:val="ru-RU" w:bidi="ru-RU"/>
        </w:rPr>
        <w:t>, трамваи, троллейбусы</w:t>
      </w:r>
    </w:p>
    <w:p w14:paraId="1AD8C58C"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xml:space="preserve">Развитие общественного пассажирского транспорта является приоритетной задачей развития всей транспортной системы города Барнаула. На территории города в сфере развития общественного пассажирского транспорта действуют: </w:t>
      </w:r>
    </w:p>
    <w:p w14:paraId="091F3FA3"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подпрограмма «Развитие городского электрического транспорта» Государственной программы Алтайского края «Развитие транспортной системы Алтайского края» на 2015 – 2022 годы;</w:t>
      </w:r>
    </w:p>
    <w:p w14:paraId="0ED91766"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xml:space="preserve"> </w:t>
      </w:r>
      <w:r w:rsidRPr="00C42B03">
        <w:rPr>
          <w:sz w:val="28"/>
          <w:szCs w:val="28"/>
          <w:lang w:val="ru-RU"/>
        </w:rPr>
        <w:sym w:font="Symbol" w:char="F0B7"/>
      </w:r>
      <w:r w:rsidRPr="00C42B03">
        <w:rPr>
          <w:sz w:val="28"/>
          <w:szCs w:val="28"/>
          <w:lang w:val="ru-RU"/>
        </w:rPr>
        <w:t xml:space="preserve"> муниципальная программа «Развитие дорожно-транспортной системы города Барнаула на 2015-2025 годы».</w:t>
      </w:r>
    </w:p>
    <w:p w14:paraId="39636CF6"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Основными проблемами развития городского пассажирского транспорта являются:</w:t>
      </w:r>
    </w:p>
    <w:p w14:paraId="3657E918"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xml:space="preserve">- ежегодное снижение объема пассажиропотоков; </w:t>
      </w:r>
    </w:p>
    <w:p w14:paraId="6595FB62"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совпадение участков путей следования пассажирских транспортных средств на большинстве маршрутов, в том числе дублирование схем маршрутов электротранспорта автобусными маршрутами;</w:t>
      </w:r>
    </w:p>
    <w:p w14:paraId="45D9CB3F"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низкие темпы обновления автобусов большого класса;</w:t>
      </w:r>
    </w:p>
    <w:p w14:paraId="4F571843"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 xml:space="preserve">При проведении оптимизации маршрутной сети города необходимо добиваться снижения уровня дублирования маршрутов городского пассажирского транспорта. При этом необходимо обеспечить минимальное </w:t>
      </w:r>
      <w:r w:rsidRPr="00C42B03">
        <w:rPr>
          <w:sz w:val="28"/>
          <w:szCs w:val="28"/>
          <w:lang w:val="ru-RU"/>
        </w:rPr>
        <w:lastRenderedPageBreak/>
        <w:t>дублирование трасс пригородных маршрутов с трассами городских маршрутов. В качестве решения поставленной задачи следует ограничить движение автобусов маршрутов пригородного направления до ближайшего пересадочного пункта, находящегося в черте городского округа.</w:t>
      </w:r>
    </w:p>
    <w:p w14:paraId="5B4A9D27" w14:textId="77777777" w:rsidR="006D2D61" w:rsidRPr="00C42B03" w:rsidRDefault="006D2D61" w:rsidP="00C42B03">
      <w:pPr>
        <w:spacing w:line="240" w:lineRule="auto"/>
        <w:ind w:firstLine="709"/>
        <w:jc w:val="both"/>
        <w:rPr>
          <w:sz w:val="28"/>
          <w:szCs w:val="28"/>
          <w:lang w:val="ru-RU"/>
        </w:rPr>
      </w:pPr>
      <w:r w:rsidRPr="00C42B03">
        <w:rPr>
          <w:sz w:val="28"/>
          <w:szCs w:val="28"/>
          <w:lang w:val="ru-RU"/>
        </w:rPr>
        <w:t>В целях снижения загрузки основных магистральных улиц, а также повышения безопасности перевозок необходимо включить в практику объединение маршрутов городского пассажирского транспорта, сводя к минимуму дублирование маршрутов, обслуживаемых автобусами малого класса, с маршрутами электротранспорта и маршрутами, обслуживаемыми автобусами большого класса. В условиях интенсивной застройки новых кварталов с целью обеспечения транспортной доступностью населения необходимо своевременно проводить корректировку маршрутной сети города, продляя существующие маршруты городского пассажирского транспорта. При этом выбор маршрута производить исходя из предусмотренной транспортной инфраструктуры вновь застроенных кварталов многоэтажной жилой застройки, а также прогнозируемого объема пассажироперевозок.</w:t>
      </w:r>
    </w:p>
    <w:p w14:paraId="587BC0B3"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t>На остановочных пункт</w:t>
      </w:r>
      <w:r w:rsidR="00CC5B3C" w:rsidRPr="00C42B03">
        <w:rPr>
          <w:sz w:val="28"/>
          <w:szCs w:val="28"/>
          <w:lang w:val="ru-RU"/>
        </w:rPr>
        <w:t>ах с наибольшим пассажиропотоком</w:t>
      </w:r>
      <w:r w:rsidRPr="00C42B03">
        <w:rPr>
          <w:sz w:val="28"/>
          <w:szCs w:val="28"/>
          <w:lang w:val="ru-RU"/>
        </w:rPr>
        <w:t xml:space="preserve"> предлагается установка информационных остановочных светодиодных табло. Информационное остановочное светодиодное табло предназначено для установки в непосредственной близости от остановочного пункта с целью информирования ожидающих пассажиров о прибытии транспортных средств и предоставления иной полезной для пассажиров информации.</w:t>
      </w:r>
    </w:p>
    <w:p w14:paraId="1E9C8392"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t xml:space="preserve">На основании действующих программ по развитию общественного пассажирского транспорта на территории городского округа до 2020 года планируется: </w:t>
      </w:r>
    </w:p>
    <w:p w14:paraId="75704B22"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обновить 25 единиц трамваев и троллейбусов; </w:t>
      </w:r>
    </w:p>
    <w:p w14:paraId="6FFF420C"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реконструировать верхнее строение пути протяженностью 2,85 км с применением новейших технологий (бесшпальных и безбалластных); </w:t>
      </w:r>
    </w:p>
    <w:p w14:paraId="2E95B960"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реконструировать переезд через трамвайные пути по улице Попова и тракту Павловском</w:t>
      </w:r>
      <w:r w:rsidR="00954B23">
        <w:rPr>
          <w:sz w:val="28"/>
          <w:szCs w:val="28"/>
          <w:lang w:val="ru-RU"/>
        </w:rPr>
        <w:t>у</w:t>
      </w:r>
      <w:r w:rsidRPr="00C42B03">
        <w:rPr>
          <w:sz w:val="28"/>
          <w:szCs w:val="28"/>
          <w:lang w:val="ru-RU"/>
        </w:rPr>
        <w:t xml:space="preserve">; </w:t>
      </w:r>
    </w:p>
    <w:p w14:paraId="40F56AD2"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произвести капитальный ремонт кабельных линий тяговых подстанций и контактной сети. </w:t>
      </w:r>
    </w:p>
    <w:p w14:paraId="220FD70D"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t>В дополнение к данным мероприятиям предусматривается дальнейшее развитие трамвайной сети, увеличение ее протяженности и плотности на территории город</w:t>
      </w:r>
      <w:r w:rsidR="00F8196B" w:rsidRPr="00C42B03">
        <w:rPr>
          <w:sz w:val="28"/>
          <w:szCs w:val="28"/>
          <w:lang w:val="ru-RU"/>
        </w:rPr>
        <w:t>а</w:t>
      </w:r>
      <w:r w:rsidRPr="00C42B03">
        <w:rPr>
          <w:sz w:val="28"/>
          <w:szCs w:val="28"/>
          <w:lang w:val="ru-RU"/>
        </w:rPr>
        <w:t xml:space="preserve"> Барнаул</w:t>
      </w:r>
      <w:r w:rsidR="00F8196B" w:rsidRPr="00C42B03">
        <w:rPr>
          <w:sz w:val="28"/>
          <w:szCs w:val="28"/>
          <w:lang w:val="ru-RU"/>
        </w:rPr>
        <w:t>а</w:t>
      </w:r>
      <w:r w:rsidRPr="00C42B03">
        <w:rPr>
          <w:sz w:val="28"/>
          <w:szCs w:val="28"/>
          <w:lang w:val="ru-RU"/>
        </w:rPr>
        <w:t xml:space="preserve">. Строительство трамвайных путей с разворотным кольцом в районе </w:t>
      </w:r>
      <w:r w:rsidR="00954B23" w:rsidRPr="00C42B03">
        <w:rPr>
          <w:sz w:val="28"/>
          <w:szCs w:val="28"/>
          <w:lang w:val="ru-RU"/>
        </w:rPr>
        <w:t xml:space="preserve">проспекта </w:t>
      </w:r>
      <w:r w:rsidRPr="00C42B03">
        <w:rPr>
          <w:sz w:val="28"/>
          <w:szCs w:val="28"/>
          <w:lang w:val="ru-RU"/>
        </w:rPr>
        <w:t xml:space="preserve">Красноармейского и развязки на ул. Мамонтова. </w:t>
      </w:r>
    </w:p>
    <w:p w14:paraId="54B9E29E"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t>Данное мероприятие предусмотрено в реализации Концепции развития туристскорекреационного кластера «Барнаул – горнозаводской город» на территории города Барнаула. Протяженность линии строительства – 0,8 км. В связи со строительством новой линии предусматривается демонтаж существующих трамвайных путей с разворотным к</w:t>
      </w:r>
      <w:r w:rsidR="00954B23">
        <w:rPr>
          <w:sz w:val="28"/>
          <w:szCs w:val="28"/>
          <w:lang w:val="ru-RU"/>
        </w:rPr>
        <w:t>ольцом на ул. Ползунова и пр-кте</w:t>
      </w:r>
      <w:r w:rsidRPr="00C42B03">
        <w:rPr>
          <w:sz w:val="28"/>
          <w:szCs w:val="28"/>
          <w:lang w:val="ru-RU"/>
        </w:rPr>
        <w:t xml:space="preserve"> Социалистическом протяженностью 0,7 км с устройством бульвара на месте их прохождения. </w:t>
      </w:r>
    </w:p>
    <w:p w14:paraId="7A379984"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t xml:space="preserve">Предусматривается продление трамвайного пути по </w:t>
      </w:r>
      <w:r w:rsidR="00954B23" w:rsidRPr="00C42B03">
        <w:rPr>
          <w:sz w:val="28"/>
          <w:szCs w:val="28"/>
          <w:lang w:val="ru-RU"/>
        </w:rPr>
        <w:t xml:space="preserve">проспекту </w:t>
      </w:r>
      <w:r w:rsidRPr="00C42B03">
        <w:rPr>
          <w:sz w:val="28"/>
          <w:szCs w:val="28"/>
          <w:lang w:val="ru-RU"/>
        </w:rPr>
        <w:t xml:space="preserve">Красноармейскому с прокладкой новой ветки под железнодорожными путями в </w:t>
      </w:r>
      <w:r w:rsidRPr="00C42B03">
        <w:rPr>
          <w:sz w:val="28"/>
          <w:szCs w:val="28"/>
          <w:lang w:val="ru-RU"/>
        </w:rPr>
        <w:lastRenderedPageBreak/>
        <w:t>тоннеле с выходом на ул. Георги</w:t>
      </w:r>
      <w:r w:rsidR="00954B23">
        <w:rPr>
          <w:sz w:val="28"/>
          <w:szCs w:val="28"/>
          <w:lang w:val="ru-RU"/>
        </w:rPr>
        <w:t>я Исакова до ул.Северо-Западной</w:t>
      </w:r>
      <w:r w:rsidRPr="00C42B03">
        <w:rPr>
          <w:sz w:val="28"/>
          <w:szCs w:val="28"/>
          <w:lang w:val="ru-RU"/>
        </w:rPr>
        <w:t xml:space="preserve">. Протяженность линии – 2,7 км. </w:t>
      </w:r>
    </w:p>
    <w:p w14:paraId="42096027" w14:textId="77777777" w:rsidR="00F8196B" w:rsidRPr="00C42B03" w:rsidRDefault="00B079A2" w:rsidP="00C42B03">
      <w:pPr>
        <w:spacing w:line="240" w:lineRule="auto"/>
        <w:ind w:firstLine="709"/>
        <w:jc w:val="both"/>
        <w:rPr>
          <w:sz w:val="28"/>
          <w:szCs w:val="28"/>
          <w:lang w:val="ru-RU"/>
        </w:rPr>
      </w:pPr>
      <w:r w:rsidRPr="00C42B03">
        <w:rPr>
          <w:sz w:val="28"/>
          <w:szCs w:val="28"/>
          <w:lang w:val="ru-RU"/>
        </w:rPr>
        <w:t>Таким образом, будет обеспечена дополнительная связь разделенных частей города, а протяженность трамвайных путей на территории городского округа – город</w:t>
      </w:r>
      <w:r w:rsidR="00F8196B" w:rsidRPr="00C42B03">
        <w:rPr>
          <w:sz w:val="28"/>
          <w:szCs w:val="28"/>
          <w:lang w:val="ru-RU"/>
        </w:rPr>
        <w:t>а</w:t>
      </w:r>
      <w:r w:rsidRPr="00C42B03">
        <w:rPr>
          <w:sz w:val="28"/>
          <w:szCs w:val="28"/>
          <w:lang w:val="ru-RU"/>
        </w:rPr>
        <w:t xml:space="preserve"> Барнаул</w:t>
      </w:r>
      <w:r w:rsidR="00F8196B" w:rsidRPr="00C42B03">
        <w:rPr>
          <w:sz w:val="28"/>
          <w:szCs w:val="28"/>
          <w:lang w:val="ru-RU"/>
        </w:rPr>
        <w:t>а Алтайского края</w:t>
      </w:r>
      <w:r w:rsidRPr="00C42B03">
        <w:rPr>
          <w:sz w:val="28"/>
          <w:szCs w:val="28"/>
          <w:lang w:val="ru-RU"/>
        </w:rPr>
        <w:t xml:space="preserve"> увеличится на 20,8 км. </w:t>
      </w:r>
    </w:p>
    <w:p w14:paraId="7CBA941A" w14:textId="77777777" w:rsidR="00B079A2" w:rsidRPr="00C42B03" w:rsidRDefault="00B079A2" w:rsidP="00C42B03">
      <w:pPr>
        <w:spacing w:line="240" w:lineRule="auto"/>
        <w:ind w:firstLine="709"/>
        <w:jc w:val="both"/>
        <w:rPr>
          <w:sz w:val="28"/>
          <w:szCs w:val="28"/>
          <w:lang w:val="ru-RU"/>
        </w:rPr>
      </w:pPr>
      <w:r w:rsidRPr="00C42B03">
        <w:rPr>
          <w:sz w:val="28"/>
          <w:szCs w:val="28"/>
          <w:lang w:val="ru-RU"/>
        </w:rPr>
        <w:t>В соответствии с СП 98.13330.2012 «Трамвайные и троллейбусные линии. Актуализированная редакция СНиП 2.05.09-90» на трамвайных линиях протяженностью более 10 км через каждые 6-8 км необходимо строительство кольца для разворота поездов. В этой связи, разворотное кольцо предусматривается на проектном тра</w:t>
      </w:r>
      <w:r w:rsidR="00954B23">
        <w:rPr>
          <w:sz w:val="28"/>
          <w:szCs w:val="28"/>
          <w:lang w:val="ru-RU"/>
        </w:rPr>
        <w:t>мвайном пути по ул.Власихинской</w:t>
      </w:r>
      <w:r w:rsidRPr="00C42B03">
        <w:rPr>
          <w:sz w:val="28"/>
          <w:szCs w:val="28"/>
          <w:lang w:val="ru-RU"/>
        </w:rPr>
        <w:t>.</w:t>
      </w:r>
    </w:p>
    <w:p w14:paraId="1CD0A4C8"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t>На перспективу до 2025</w:t>
      </w:r>
      <w:r w:rsidR="00601D21">
        <w:rPr>
          <w:sz w:val="28"/>
          <w:szCs w:val="28"/>
          <w:lang w:val="ru-RU"/>
        </w:rPr>
        <w:t xml:space="preserve"> </w:t>
      </w:r>
      <w:r w:rsidRPr="00C42B03">
        <w:rPr>
          <w:sz w:val="28"/>
          <w:szCs w:val="28"/>
          <w:lang w:val="ru-RU"/>
        </w:rPr>
        <w:t>г</w:t>
      </w:r>
      <w:r w:rsidR="00601D21">
        <w:rPr>
          <w:sz w:val="28"/>
          <w:szCs w:val="28"/>
          <w:lang w:val="ru-RU"/>
        </w:rPr>
        <w:t>ода</w:t>
      </w:r>
      <w:r w:rsidRPr="00C42B03">
        <w:rPr>
          <w:sz w:val="28"/>
          <w:szCs w:val="28"/>
          <w:lang w:val="ru-RU"/>
        </w:rPr>
        <w:t xml:space="preserve"> предлагается </w:t>
      </w:r>
      <w:r w:rsidR="00F8196B" w:rsidRPr="00C42B03">
        <w:rPr>
          <w:sz w:val="28"/>
          <w:szCs w:val="28"/>
          <w:lang w:val="ru-RU"/>
        </w:rPr>
        <w:t xml:space="preserve">следующее </w:t>
      </w:r>
      <w:r w:rsidRPr="00C42B03">
        <w:rPr>
          <w:sz w:val="28"/>
          <w:szCs w:val="28"/>
          <w:lang w:val="ru-RU"/>
        </w:rPr>
        <w:t>изменение трасс ряда автобусных маршрутов и маршрутов маршрутных таксомоторов:</w:t>
      </w:r>
    </w:p>
    <w:p w14:paraId="0B4E3F89"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Изменения направления автобусного маршрута №60 по улицам Юрина и Малахова по участку с наибольшим пассажиропотоком. </w:t>
      </w:r>
    </w:p>
    <w:p w14:paraId="53E82B0F"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Продление автобусного маршрута №80 по улицам Балтийская и Павловский тракт; </w:t>
      </w:r>
    </w:p>
    <w:p w14:paraId="0CC8B273"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Изменение автобусного маршрута №10 : существующая трасса – ул.Максима Горького – ул. Гоголя –ул. Профинтерна – пр</w:t>
      </w:r>
      <w:r w:rsidR="00D11FC1">
        <w:rPr>
          <w:sz w:val="28"/>
          <w:szCs w:val="28"/>
          <w:lang w:val="ru-RU"/>
        </w:rPr>
        <w:t>-кт</w:t>
      </w:r>
      <w:r w:rsidRPr="00C42B03">
        <w:rPr>
          <w:sz w:val="28"/>
          <w:szCs w:val="28"/>
          <w:lang w:val="ru-RU"/>
        </w:rPr>
        <w:t xml:space="preserve"> Калинина – ул. Северо-Западная и далее по существующему маршруту; </w:t>
      </w:r>
    </w:p>
    <w:p w14:paraId="0A728AA5"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Маршрут таксомотора № 27 предлагается организовать по следующей трассе: </w:t>
      </w:r>
      <w:r w:rsidR="00D11FC1" w:rsidRPr="00C42B03">
        <w:rPr>
          <w:sz w:val="28"/>
          <w:szCs w:val="28"/>
          <w:lang w:val="ru-RU"/>
        </w:rPr>
        <w:t>ул.</w:t>
      </w:r>
      <w:r w:rsidRPr="00C42B03">
        <w:rPr>
          <w:sz w:val="28"/>
          <w:szCs w:val="28"/>
          <w:lang w:val="ru-RU"/>
        </w:rPr>
        <w:t xml:space="preserve">Большая Олонская – ул. Мамонтова – ул. Максима Горького – ул. Гоголя – </w:t>
      </w:r>
      <w:r w:rsidR="00D11FC1" w:rsidRPr="00C42B03">
        <w:rPr>
          <w:sz w:val="28"/>
          <w:szCs w:val="28"/>
          <w:lang w:val="ru-RU"/>
        </w:rPr>
        <w:t>пр</w:t>
      </w:r>
      <w:r w:rsidR="00D11FC1">
        <w:rPr>
          <w:sz w:val="28"/>
          <w:szCs w:val="28"/>
          <w:lang w:val="ru-RU"/>
        </w:rPr>
        <w:t xml:space="preserve">-кт </w:t>
      </w:r>
      <w:r w:rsidRPr="00C42B03">
        <w:rPr>
          <w:sz w:val="28"/>
          <w:szCs w:val="28"/>
          <w:lang w:val="ru-RU"/>
        </w:rPr>
        <w:t xml:space="preserve">Комсомольский </w:t>
      </w:r>
      <w:r w:rsidR="00D11FC1">
        <w:rPr>
          <w:sz w:val="28"/>
          <w:szCs w:val="28"/>
          <w:lang w:val="ru-RU"/>
        </w:rPr>
        <w:t>– ул. Советская – пр-кт</w:t>
      </w:r>
      <w:r w:rsidRPr="00C42B03">
        <w:rPr>
          <w:sz w:val="28"/>
          <w:szCs w:val="28"/>
          <w:lang w:val="ru-RU"/>
        </w:rPr>
        <w:t xml:space="preserve"> Строителей и далее по существующему маршруту;</w:t>
      </w:r>
    </w:p>
    <w:p w14:paraId="673D9D80" w14:textId="77777777" w:rsidR="007A55BD" w:rsidRPr="00C42B03" w:rsidRDefault="007A55BD"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Маршрут таксомотора № 29 предлагается ор</w:t>
      </w:r>
      <w:r w:rsidR="00D11FC1">
        <w:rPr>
          <w:sz w:val="28"/>
          <w:szCs w:val="28"/>
          <w:lang w:val="ru-RU"/>
        </w:rPr>
        <w:t>ганизовать по следующей трассе:</w:t>
      </w:r>
      <w:r w:rsidRPr="00C42B03">
        <w:rPr>
          <w:sz w:val="28"/>
          <w:szCs w:val="28"/>
          <w:lang w:val="ru-RU"/>
        </w:rPr>
        <w:t xml:space="preserve"> ул. Максима Горького – ул. Гоголя – </w:t>
      </w:r>
      <w:r w:rsidR="00D11FC1">
        <w:rPr>
          <w:sz w:val="28"/>
          <w:szCs w:val="28"/>
          <w:lang w:val="ru-RU"/>
        </w:rPr>
        <w:t xml:space="preserve">пр-кт </w:t>
      </w:r>
      <w:r w:rsidRPr="00C42B03">
        <w:rPr>
          <w:sz w:val="28"/>
          <w:szCs w:val="28"/>
          <w:lang w:val="ru-RU"/>
        </w:rPr>
        <w:t xml:space="preserve">Комсомольский </w:t>
      </w:r>
      <w:r w:rsidR="00D11FC1" w:rsidRPr="00C42B03">
        <w:rPr>
          <w:sz w:val="28"/>
          <w:szCs w:val="28"/>
          <w:lang w:val="ru-RU"/>
        </w:rPr>
        <w:t>–</w:t>
      </w:r>
      <w:r w:rsidR="00D11FC1">
        <w:rPr>
          <w:sz w:val="28"/>
          <w:szCs w:val="28"/>
          <w:lang w:val="ru-RU"/>
        </w:rPr>
        <w:t xml:space="preserve"> </w:t>
      </w:r>
      <w:r w:rsidRPr="00C42B03">
        <w:rPr>
          <w:sz w:val="28"/>
          <w:szCs w:val="28"/>
          <w:lang w:val="ru-RU"/>
        </w:rPr>
        <w:t>ул.</w:t>
      </w:r>
      <w:r w:rsidR="00D11FC1">
        <w:rPr>
          <w:sz w:val="28"/>
          <w:szCs w:val="28"/>
          <w:lang w:val="ru-RU"/>
        </w:rPr>
        <w:t>Профинтерна – пр-кт Калинина – пр-кт</w:t>
      </w:r>
      <w:r w:rsidRPr="00C42B03">
        <w:rPr>
          <w:sz w:val="28"/>
          <w:szCs w:val="28"/>
          <w:lang w:val="ru-RU"/>
        </w:rPr>
        <w:t xml:space="preserve"> Космонавтов и далее по существующему маршруту; </w:t>
      </w:r>
    </w:p>
    <w:p w14:paraId="41D0353B" w14:textId="77777777" w:rsidR="00D11FC1" w:rsidRPr="00D11FC1" w:rsidRDefault="00D11FC1" w:rsidP="00D11FC1">
      <w:pPr>
        <w:spacing w:line="240" w:lineRule="auto"/>
        <w:ind w:firstLine="709"/>
        <w:jc w:val="both"/>
        <w:rPr>
          <w:sz w:val="28"/>
          <w:szCs w:val="28"/>
          <w:lang w:val="ru-RU"/>
        </w:rPr>
      </w:pPr>
      <w:bookmarkStart w:id="44" w:name="_Toc248308413"/>
      <w:r w:rsidRPr="00D11FC1">
        <w:rPr>
          <w:sz w:val="28"/>
          <w:szCs w:val="28"/>
          <w:lang w:val="ru-RU"/>
        </w:rPr>
        <w:t>• Изменение трассы автобусного маршрута №25 путем сокращения до Гипермаркета, уменьшив количество автобусов с 12 до 6 единиц; ликвидация автобусного маршрута №1 при этом изменить автобусные маршруты №57, 24, увеличить количество подвижного состава по маршруту №32; изменение трассы автобусного маршрута №57; изменение трассы автобусного маршрута №24; ликвидация автобусного маршрута №108; изменение трассы автобусного маршрута №109 путем продления до п.Черницка; изменение трас</w:t>
      </w:r>
      <w:r>
        <w:rPr>
          <w:sz w:val="28"/>
          <w:szCs w:val="28"/>
          <w:lang w:val="ru-RU"/>
        </w:rPr>
        <w:t>сы автобусного маршрута №109</w:t>
      </w:r>
      <w:r w:rsidR="005C5F2C">
        <w:rPr>
          <w:sz w:val="28"/>
          <w:szCs w:val="28"/>
          <w:lang w:val="ru-RU"/>
        </w:rPr>
        <w:t xml:space="preserve"> оп</w:t>
      </w:r>
      <w:r w:rsidRPr="00D11FC1">
        <w:rPr>
          <w:sz w:val="28"/>
          <w:szCs w:val="28"/>
          <w:lang w:val="ru-RU"/>
        </w:rPr>
        <w:t xml:space="preserve"> путем сокращения до пл.Спартака.</w:t>
      </w:r>
    </w:p>
    <w:p w14:paraId="6B96EA54" w14:textId="77777777" w:rsidR="00E602C1" w:rsidRDefault="00E602C1" w:rsidP="00D11FC1">
      <w:pPr>
        <w:spacing w:line="240" w:lineRule="auto"/>
        <w:ind w:firstLine="709"/>
        <w:jc w:val="both"/>
        <w:rPr>
          <w:sz w:val="28"/>
          <w:szCs w:val="28"/>
          <w:lang w:val="ru-RU"/>
        </w:rPr>
      </w:pPr>
      <w:r w:rsidRPr="00E602C1">
        <w:rPr>
          <w:sz w:val="28"/>
          <w:szCs w:val="28"/>
          <w:lang w:val="ru-RU"/>
        </w:rPr>
        <w:t>Более детальное обоснование изменения маршрутов будет подготовлено на последующих стадиях разработки проектной документации.</w:t>
      </w:r>
    </w:p>
    <w:p w14:paraId="17A886D0" w14:textId="77777777" w:rsidR="00D11FC1" w:rsidRDefault="00D11FC1" w:rsidP="00D11FC1">
      <w:pPr>
        <w:spacing w:line="240" w:lineRule="auto"/>
        <w:ind w:firstLine="709"/>
        <w:jc w:val="both"/>
        <w:rPr>
          <w:sz w:val="28"/>
          <w:szCs w:val="28"/>
          <w:lang w:val="ru-RU"/>
        </w:rPr>
      </w:pPr>
      <w:r w:rsidRPr="00D11FC1">
        <w:rPr>
          <w:sz w:val="28"/>
          <w:szCs w:val="28"/>
          <w:lang w:val="ru-RU"/>
        </w:rPr>
        <w:t>Развитие троллейбусного сообщения предусматривается посредством строительства новой контактно-кабельной сети и обновления подвижного состава. Новая контактно-кабельная сеть предусматривается в Индустриальном районе по ул. Балтийская от ул. Попова (продление существующего маршрута №7), с демонтажем линии по ул. Попова, в связи с развитием жилой застройки в данном районе.</w:t>
      </w:r>
    </w:p>
    <w:p w14:paraId="37489B6D" w14:textId="77777777" w:rsidR="00E602C1" w:rsidRDefault="00E602C1" w:rsidP="00D11FC1">
      <w:pPr>
        <w:spacing w:line="240" w:lineRule="auto"/>
        <w:ind w:firstLine="709"/>
        <w:jc w:val="both"/>
        <w:rPr>
          <w:sz w:val="28"/>
          <w:szCs w:val="28"/>
          <w:lang w:val="ru-RU"/>
        </w:rPr>
      </w:pPr>
    </w:p>
    <w:p w14:paraId="777F7179" w14:textId="77777777" w:rsidR="00985775" w:rsidRPr="00E602C1" w:rsidRDefault="00985775" w:rsidP="00D11FC1">
      <w:pPr>
        <w:spacing w:line="240" w:lineRule="auto"/>
        <w:ind w:firstLine="709"/>
        <w:rPr>
          <w:sz w:val="28"/>
          <w:szCs w:val="28"/>
          <w:u w:val="single"/>
          <w:lang w:val="ru-RU" w:bidi="ru-RU"/>
        </w:rPr>
      </w:pPr>
      <w:r w:rsidRPr="00E602C1">
        <w:rPr>
          <w:sz w:val="28"/>
          <w:szCs w:val="28"/>
          <w:u w:val="single"/>
          <w:lang w:val="ru-RU" w:bidi="ru-RU"/>
        </w:rPr>
        <w:t>Грузовые автомобили</w:t>
      </w:r>
    </w:p>
    <w:p w14:paraId="6F3116BB" w14:textId="77777777" w:rsidR="00252EAC" w:rsidRPr="00C42B03" w:rsidRDefault="00252EAC" w:rsidP="00C42B03">
      <w:pPr>
        <w:pStyle w:val="Default"/>
        <w:ind w:firstLine="720"/>
        <w:jc w:val="both"/>
        <w:rPr>
          <w:color w:val="auto"/>
          <w:sz w:val="28"/>
          <w:szCs w:val="28"/>
          <w:lang w:val="ru-RU"/>
        </w:rPr>
      </w:pPr>
      <w:r w:rsidRPr="00C42B03">
        <w:rPr>
          <w:color w:val="auto"/>
          <w:sz w:val="28"/>
          <w:szCs w:val="28"/>
          <w:lang w:val="ru-RU"/>
        </w:rPr>
        <w:t xml:space="preserve">Целями и задачами мероприятий по организации движения грузового </w:t>
      </w:r>
      <w:r w:rsidRPr="00C42B03">
        <w:rPr>
          <w:color w:val="auto"/>
          <w:sz w:val="28"/>
          <w:szCs w:val="28"/>
          <w:lang w:val="ru-RU"/>
        </w:rPr>
        <w:lastRenderedPageBreak/>
        <w:t>транспорта на территории города Барнаула является обеспечение защиты жителей, проживающих в районах, наиболее чувствительных к экологическому загрязнению и сверхнормативному шумовому воздействию, обеспечение безопасности движения всех участников, а также упорядочивание грузовой логистики в городском округе.</w:t>
      </w:r>
    </w:p>
    <w:p w14:paraId="4941F3CD" w14:textId="77777777" w:rsidR="00252EAC" w:rsidRPr="00C42B03" w:rsidRDefault="00252EAC" w:rsidP="00C42B03">
      <w:pPr>
        <w:pStyle w:val="Default"/>
        <w:ind w:firstLine="720"/>
        <w:jc w:val="both"/>
        <w:rPr>
          <w:sz w:val="28"/>
          <w:szCs w:val="28"/>
          <w:lang w:val="ru-RU"/>
        </w:rPr>
      </w:pPr>
      <w:r w:rsidRPr="00C42B03">
        <w:rPr>
          <w:sz w:val="28"/>
          <w:szCs w:val="28"/>
          <w:lang w:val="ru-RU"/>
        </w:rPr>
        <w:t xml:space="preserve">Формирование маршрутов движения грузового автотранспорта в городской черте зависит от расположения крупных объектов генерации и потребления грузов, к которым можно отнести: </w:t>
      </w:r>
    </w:p>
    <w:p w14:paraId="0232E0A9"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объекты внешнего транспорта; </w:t>
      </w:r>
    </w:p>
    <w:p w14:paraId="74E1570F"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производственные предприятия; </w:t>
      </w:r>
    </w:p>
    <w:p w14:paraId="03D5C5FA"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крупные объекты оптовой розничной торговли; </w:t>
      </w:r>
    </w:p>
    <w:p w14:paraId="3B18C50A"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объекты строительства; </w:t>
      </w:r>
    </w:p>
    <w:p w14:paraId="404BD378"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складские и терминальные объекты.</w:t>
      </w:r>
    </w:p>
    <w:p w14:paraId="37FC7D55" w14:textId="77777777" w:rsidR="00252EAC" w:rsidRPr="00C42B03" w:rsidRDefault="00252EAC" w:rsidP="00C42B03">
      <w:pPr>
        <w:pStyle w:val="Default"/>
        <w:ind w:firstLine="720"/>
        <w:jc w:val="both"/>
        <w:rPr>
          <w:sz w:val="28"/>
          <w:szCs w:val="28"/>
          <w:lang w:val="ru-RU"/>
        </w:rPr>
      </w:pPr>
      <w:r w:rsidRPr="00C42B03">
        <w:rPr>
          <w:sz w:val="28"/>
          <w:szCs w:val="28"/>
          <w:lang w:val="ru-RU"/>
        </w:rPr>
        <w:t>С учетом материалов Генерального плана р</w:t>
      </w:r>
      <w:r w:rsidR="007A55BD" w:rsidRPr="00C42B03">
        <w:rPr>
          <w:sz w:val="28"/>
          <w:szCs w:val="28"/>
          <w:lang w:val="ru-RU"/>
        </w:rPr>
        <w:t>асположение предприятий позволяет выделить условные зоны концентраций основных грузообразующих и грузопоглащающих объектов</w:t>
      </w:r>
      <w:r w:rsidRPr="00C42B03">
        <w:rPr>
          <w:sz w:val="28"/>
          <w:szCs w:val="28"/>
          <w:lang w:val="ru-RU"/>
        </w:rPr>
        <w:t>.</w:t>
      </w:r>
      <w:r w:rsidR="007A55BD" w:rsidRPr="00C42B03">
        <w:rPr>
          <w:sz w:val="28"/>
          <w:szCs w:val="28"/>
          <w:lang w:val="ru-RU"/>
        </w:rPr>
        <w:t xml:space="preserve"> К основным из них относятся: </w:t>
      </w:r>
    </w:p>
    <w:p w14:paraId="6C60FE71" w14:textId="77777777" w:rsidR="00252EAC" w:rsidRPr="00C42B03" w:rsidRDefault="007A55BD" w:rsidP="00C42B03">
      <w:pPr>
        <w:pStyle w:val="Default"/>
        <w:ind w:firstLine="720"/>
        <w:jc w:val="both"/>
        <w:rPr>
          <w:sz w:val="28"/>
          <w:szCs w:val="28"/>
          <w:lang w:val="ru-RU"/>
        </w:rPr>
      </w:pPr>
      <w:r w:rsidRPr="00C42B03">
        <w:rPr>
          <w:sz w:val="28"/>
          <w:szCs w:val="28"/>
          <w:lang w:val="ru-RU"/>
        </w:rPr>
        <w:t xml:space="preserve">1. Северо-восточная промышленная зона; </w:t>
      </w:r>
    </w:p>
    <w:p w14:paraId="600E29B6" w14:textId="77777777" w:rsidR="00252EAC" w:rsidRPr="00C42B03" w:rsidRDefault="007A55BD" w:rsidP="00C42B03">
      <w:pPr>
        <w:pStyle w:val="Default"/>
        <w:ind w:firstLine="720"/>
        <w:jc w:val="both"/>
        <w:rPr>
          <w:sz w:val="28"/>
          <w:szCs w:val="28"/>
          <w:lang w:val="ru-RU"/>
        </w:rPr>
      </w:pPr>
      <w:r w:rsidRPr="00C42B03">
        <w:rPr>
          <w:sz w:val="28"/>
          <w:szCs w:val="28"/>
          <w:lang w:val="ru-RU"/>
        </w:rPr>
        <w:t>2. Юго-западная промышленная зона;</w:t>
      </w:r>
    </w:p>
    <w:p w14:paraId="1A632447" w14:textId="77777777" w:rsidR="00252EAC" w:rsidRPr="00C42B03" w:rsidRDefault="007A55BD" w:rsidP="00C42B03">
      <w:pPr>
        <w:pStyle w:val="Default"/>
        <w:ind w:firstLine="720"/>
        <w:jc w:val="both"/>
        <w:rPr>
          <w:sz w:val="28"/>
          <w:szCs w:val="28"/>
          <w:lang w:val="ru-RU"/>
        </w:rPr>
      </w:pPr>
      <w:r w:rsidRPr="00C42B03">
        <w:rPr>
          <w:sz w:val="28"/>
          <w:szCs w:val="28"/>
          <w:lang w:val="ru-RU"/>
        </w:rPr>
        <w:t>3. Промышленна</w:t>
      </w:r>
      <w:r w:rsidR="00D11FC1">
        <w:rPr>
          <w:sz w:val="28"/>
          <w:szCs w:val="28"/>
          <w:lang w:val="ru-RU"/>
        </w:rPr>
        <w:t>я, зона, расположенная южнее пр-кта</w:t>
      </w:r>
      <w:r w:rsidRPr="00C42B03">
        <w:rPr>
          <w:sz w:val="28"/>
          <w:szCs w:val="28"/>
          <w:lang w:val="ru-RU"/>
        </w:rPr>
        <w:t xml:space="preserve"> Строителей; </w:t>
      </w:r>
    </w:p>
    <w:p w14:paraId="6873869E" w14:textId="77777777" w:rsidR="00252EAC" w:rsidRPr="00C42B03" w:rsidRDefault="007A55BD" w:rsidP="00C42B03">
      <w:pPr>
        <w:pStyle w:val="Default"/>
        <w:ind w:firstLine="720"/>
        <w:jc w:val="both"/>
        <w:rPr>
          <w:sz w:val="28"/>
          <w:szCs w:val="28"/>
          <w:lang w:val="ru-RU"/>
        </w:rPr>
      </w:pPr>
      <w:r w:rsidRPr="00C42B03">
        <w:rPr>
          <w:sz w:val="28"/>
          <w:szCs w:val="28"/>
          <w:lang w:val="ru-RU"/>
        </w:rPr>
        <w:t xml:space="preserve">4. Производственные предприятия, а также объекты торговли и сервиса, расположенные вдоль Павловского тракта. </w:t>
      </w:r>
    </w:p>
    <w:p w14:paraId="33003889" w14:textId="77777777" w:rsidR="007A55BD" w:rsidRPr="00C42B03" w:rsidRDefault="007A55BD" w:rsidP="00C42B03">
      <w:pPr>
        <w:pStyle w:val="Default"/>
        <w:ind w:firstLine="720"/>
        <w:jc w:val="both"/>
        <w:rPr>
          <w:sz w:val="28"/>
          <w:szCs w:val="28"/>
          <w:lang w:val="ru-RU"/>
        </w:rPr>
      </w:pPr>
      <w:r w:rsidRPr="00C42B03">
        <w:rPr>
          <w:sz w:val="28"/>
          <w:szCs w:val="28"/>
          <w:lang w:val="ru-RU"/>
        </w:rPr>
        <w:t>5. Зоны общественной, коммерческой и предпринимательской деятельности (включая объекты торговли и сервиса).</w:t>
      </w:r>
    </w:p>
    <w:p w14:paraId="2A85B125" w14:textId="77777777" w:rsidR="00AB557C" w:rsidRPr="00C42B03" w:rsidRDefault="00252EAC" w:rsidP="00C42B03">
      <w:pPr>
        <w:pStyle w:val="Default"/>
        <w:ind w:firstLine="720"/>
        <w:jc w:val="both"/>
        <w:rPr>
          <w:sz w:val="28"/>
          <w:szCs w:val="28"/>
          <w:lang w:val="ru-RU"/>
        </w:rPr>
      </w:pPr>
      <w:r w:rsidRPr="00C42B03">
        <w:rPr>
          <w:sz w:val="28"/>
          <w:szCs w:val="28"/>
          <w:lang w:val="ru-RU"/>
        </w:rPr>
        <w:t>В рамках мероприятий КСОДД по регулированию и организации движения грузового автотранспорта, на основании перспективного функционального зонирования территории и с учетом развития УДС, предусмотренного Генеральным планом г</w:t>
      </w:r>
      <w:r w:rsidR="00E602C1">
        <w:rPr>
          <w:sz w:val="28"/>
          <w:szCs w:val="28"/>
          <w:lang w:val="ru-RU"/>
        </w:rPr>
        <w:t>орода</w:t>
      </w:r>
      <w:r w:rsidRPr="00C42B03">
        <w:rPr>
          <w:sz w:val="28"/>
          <w:szCs w:val="28"/>
          <w:lang w:val="ru-RU"/>
        </w:rPr>
        <w:t xml:space="preserve"> Барнаул</w:t>
      </w:r>
      <w:r w:rsidR="00AB557C" w:rsidRPr="00C42B03">
        <w:rPr>
          <w:sz w:val="28"/>
          <w:szCs w:val="28"/>
          <w:lang w:val="ru-RU"/>
        </w:rPr>
        <w:t>а</w:t>
      </w:r>
      <w:r w:rsidRPr="00C42B03">
        <w:rPr>
          <w:sz w:val="28"/>
          <w:szCs w:val="28"/>
          <w:lang w:val="ru-RU"/>
        </w:rPr>
        <w:t xml:space="preserve">, предлагается реализовать модель «грузового каркаса». </w:t>
      </w:r>
    </w:p>
    <w:p w14:paraId="65E995F5" w14:textId="77777777" w:rsidR="00AB557C" w:rsidRPr="00C42B03" w:rsidRDefault="00252EAC" w:rsidP="00C42B03">
      <w:pPr>
        <w:pStyle w:val="Default"/>
        <w:ind w:firstLine="720"/>
        <w:jc w:val="both"/>
        <w:rPr>
          <w:sz w:val="28"/>
          <w:szCs w:val="28"/>
          <w:lang w:val="ru-RU"/>
        </w:rPr>
      </w:pPr>
      <w:r w:rsidRPr="00C42B03">
        <w:rPr>
          <w:sz w:val="28"/>
          <w:szCs w:val="28"/>
          <w:lang w:val="ru-RU"/>
        </w:rPr>
        <w:t xml:space="preserve">Грузовой каркас – это функциональное разделение городских магистралей на два типа: собственно грузовой каркас и жилую зону. </w:t>
      </w:r>
    </w:p>
    <w:p w14:paraId="4D2AB6B6" w14:textId="77777777" w:rsidR="00AB557C" w:rsidRPr="00C42B03" w:rsidRDefault="00252EAC" w:rsidP="00C42B03">
      <w:pPr>
        <w:pStyle w:val="Default"/>
        <w:ind w:firstLine="720"/>
        <w:jc w:val="both"/>
        <w:rPr>
          <w:sz w:val="28"/>
          <w:szCs w:val="28"/>
          <w:lang w:val="ru-RU"/>
        </w:rPr>
      </w:pPr>
      <w:r w:rsidRPr="00C42B03">
        <w:rPr>
          <w:sz w:val="28"/>
          <w:szCs w:val="28"/>
          <w:lang w:val="ru-RU"/>
        </w:rPr>
        <w:t xml:space="preserve">1. По улицам грузового каркаса допустимо свободное движение грузовых автомобилей. </w:t>
      </w:r>
    </w:p>
    <w:p w14:paraId="7AB054BB" w14:textId="77777777" w:rsidR="00AB557C" w:rsidRPr="00C42B03" w:rsidRDefault="00252EAC" w:rsidP="00C42B03">
      <w:pPr>
        <w:pStyle w:val="Default"/>
        <w:ind w:firstLine="720"/>
        <w:jc w:val="both"/>
        <w:rPr>
          <w:sz w:val="28"/>
          <w:szCs w:val="28"/>
          <w:lang w:val="ru-RU"/>
        </w:rPr>
      </w:pPr>
      <w:r w:rsidRPr="00C42B03">
        <w:rPr>
          <w:sz w:val="28"/>
          <w:szCs w:val="28"/>
          <w:lang w:val="ru-RU"/>
        </w:rPr>
        <w:t>2. На магистралях, не входящих в «грузовой» каркас предусматривается запрет движения грузовых ТС, грузоподъемностью свыше 2,5 тонн, за исключением транспорта коммунальных, аварийных и специальных служб, а также грузового транспорта, имеющего специальные пропуска.</w:t>
      </w:r>
    </w:p>
    <w:p w14:paraId="59AF8A5C" w14:textId="77777777" w:rsidR="00AB557C" w:rsidRPr="00C42B03" w:rsidRDefault="00252EAC" w:rsidP="00C42B03">
      <w:pPr>
        <w:pStyle w:val="Default"/>
        <w:ind w:firstLine="720"/>
        <w:jc w:val="both"/>
        <w:rPr>
          <w:sz w:val="28"/>
          <w:szCs w:val="28"/>
          <w:lang w:val="ru-RU"/>
        </w:rPr>
      </w:pPr>
      <w:r w:rsidRPr="00C42B03">
        <w:rPr>
          <w:sz w:val="28"/>
          <w:szCs w:val="28"/>
          <w:lang w:val="ru-RU"/>
        </w:rPr>
        <w:t xml:space="preserve"> На территории города Барнаул</w:t>
      </w:r>
      <w:r w:rsidR="00AB557C" w:rsidRPr="00C42B03">
        <w:rPr>
          <w:sz w:val="28"/>
          <w:szCs w:val="28"/>
          <w:lang w:val="ru-RU"/>
        </w:rPr>
        <w:t>а</w:t>
      </w:r>
      <w:r w:rsidRPr="00C42B03">
        <w:rPr>
          <w:sz w:val="28"/>
          <w:szCs w:val="28"/>
          <w:lang w:val="ru-RU"/>
        </w:rPr>
        <w:t xml:space="preserve"> к зоне «грузового каркаса» рекомендуется отнести: </w:t>
      </w:r>
    </w:p>
    <w:p w14:paraId="3E5BD226"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w:t>
      </w:r>
      <w:r w:rsidR="00D11FC1" w:rsidRPr="00C42B03">
        <w:rPr>
          <w:sz w:val="28"/>
          <w:szCs w:val="28"/>
          <w:lang w:val="ru-RU"/>
        </w:rPr>
        <w:t>ул.</w:t>
      </w:r>
      <w:r w:rsidRPr="00C42B03">
        <w:rPr>
          <w:sz w:val="28"/>
          <w:szCs w:val="28"/>
          <w:lang w:val="ru-RU"/>
        </w:rPr>
        <w:t xml:space="preserve">Трактовую; </w:t>
      </w:r>
    </w:p>
    <w:p w14:paraId="6399D6C4" w14:textId="77777777" w:rsidR="002E479C" w:rsidRPr="00C42B03" w:rsidRDefault="00252EAC" w:rsidP="00C42B03">
      <w:pPr>
        <w:pStyle w:val="Default"/>
        <w:ind w:firstLine="720"/>
        <w:jc w:val="both"/>
        <w:rPr>
          <w:sz w:val="28"/>
          <w:szCs w:val="28"/>
          <w:lang w:val="ru-RU"/>
        </w:rPr>
      </w:pPr>
      <w:r w:rsidRPr="00C42B03">
        <w:rPr>
          <w:sz w:val="28"/>
          <w:szCs w:val="28"/>
          <w:lang w:val="ru-RU"/>
        </w:rPr>
        <w:sym w:font="Symbol" w:char="F0B7"/>
      </w:r>
      <w:r w:rsidR="00D11FC1">
        <w:rPr>
          <w:sz w:val="28"/>
          <w:szCs w:val="28"/>
          <w:lang w:val="ru-RU"/>
        </w:rPr>
        <w:t xml:space="preserve"> п</w:t>
      </w:r>
      <w:r w:rsidRPr="00C42B03">
        <w:rPr>
          <w:sz w:val="28"/>
          <w:szCs w:val="28"/>
          <w:lang w:val="ru-RU"/>
        </w:rPr>
        <w:t>р</w:t>
      </w:r>
      <w:r w:rsidR="00D11FC1">
        <w:rPr>
          <w:sz w:val="28"/>
          <w:szCs w:val="28"/>
          <w:lang w:val="ru-RU"/>
        </w:rPr>
        <w:t>-кт</w:t>
      </w:r>
      <w:r w:rsidRPr="00C42B03">
        <w:rPr>
          <w:sz w:val="28"/>
          <w:szCs w:val="28"/>
          <w:lang w:val="ru-RU"/>
        </w:rPr>
        <w:t xml:space="preserve"> Космонавтов; </w:t>
      </w:r>
    </w:p>
    <w:p w14:paraId="1FD10AAD"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00D11FC1">
        <w:rPr>
          <w:sz w:val="28"/>
          <w:szCs w:val="28"/>
          <w:lang w:val="ru-RU"/>
        </w:rPr>
        <w:t xml:space="preserve"> у</w:t>
      </w:r>
      <w:r w:rsidRPr="00C42B03">
        <w:rPr>
          <w:sz w:val="28"/>
          <w:szCs w:val="28"/>
          <w:lang w:val="ru-RU"/>
        </w:rPr>
        <w:t xml:space="preserve">л. Попова; </w:t>
      </w:r>
    </w:p>
    <w:p w14:paraId="319350C9"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00D11FC1">
        <w:rPr>
          <w:sz w:val="28"/>
          <w:szCs w:val="28"/>
          <w:lang w:val="ru-RU"/>
        </w:rPr>
        <w:t xml:space="preserve"> п</w:t>
      </w:r>
      <w:r w:rsidRPr="00C42B03">
        <w:rPr>
          <w:sz w:val="28"/>
          <w:szCs w:val="28"/>
          <w:lang w:val="ru-RU"/>
        </w:rPr>
        <w:t>р</w:t>
      </w:r>
      <w:r w:rsidR="00D11FC1">
        <w:rPr>
          <w:sz w:val="28"/>
          <w:szCs w:val="28"/>
          <w:lang w:val="ru-RU"/>
        </w:rPr>
        <w:t>-кт</w:t>
      </w:r>
      <w:r w:rsidRPr="00C42B03">
        <w:rPr>
          <w:sz w:val="28"/>
          <w:szCs w:val="28"/>
          <w:lang w:val="ru-RU"/>
        </w:rPr>
        <w:t xml:space="preserve"> Калинина; </w:t>
      </w:r>
    </w:p>
    <w:p w14:paraId="7B8F02DC"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w:t>
      </w:r>
      <w:r w:rsidR="00D11FC1">
        <w:rPr>
          <w:sz w:val="28"/>
          <w:szCs w:val="28"/>
          <w:lang w:val="ru-RU"/>
        </w:rPr>
        <w:t>пр-кт Комсомольский</w:t>
      </w:r>
      <w:r w:rsidRPr="00C42B03">
        <w:rPr>
          <w:sz w:val="28"/>
          <w:szCs w:val="28"/>
          <w:lang w:val="ru-RU"/>
        </w:rPr>
        <w:t xml:space="preserve">; </w:t>
      </w:r>
    </w:p>
    <w:p w14:paraId="386DBBF1"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00D11FC1">
        <w:rPr>
          <w:sz w:val="28"/>
          <w:szCs w:val="28"/>
          <w:lang w:val="ru-RU"/>
        </w:rPr>
        <w:t xml:space="preserve"> у</w:t>
      </w:r>
      <w:r w:rsidRPr="00C42B03">
        <w:rPr>
          <w:sz w:val="28"/>
          <w:szCs w:val="28"/>
          <w:lang w:val="ru-RU"/>
        </w:rPr>
        <w:t xml:space="preserve">л. Гоголя; </w:t>
      </w:r>
    </w:p>
    <w:p w14:paraId="64CFD681"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w:t>
      </w:r>
      <w:r w:rsidR="00D11FC1">
        <w:rPr>
          <w:sz w:val="28"/>
          <w:szCs w:val="28"/>
          <w:lang w:val="ru-RU"/>
        </w:rPr>
        <w:t>ул.</w:t>
      </w:r>
      <w:r w:rsidRPr="00C42B03">
        <w:rPr>
          <w:sz w:val="28"/>
          <w:szCs w:val="28"/>
          <w:lang w:val="ru-RU"/>
        </w:rPr>
        <w:t xml:space="preserve">Партизанскую; </w:t>
      </w:r>
    </w:p>
    <w:p w14:paraId="1464F76C" w14:textId="77777777" w:rsidR="00252EAC" w:rsidRPr="00C42B03" w:rsidRDefault="00252EAC" w:rsidP="00C42B03">
      <w:pPr>
        <w:pStyle w:val="Default"/>
        <w:ind w:firstLine="720"/>
        <w:jc w:val="both"/>
        <w:rPr>
          <w:sz w:val="28"/>
          <w:szCs w:val="28"/>
          <w:lang w:val="ru-RU"/>
        </w:rPr>
      </w:pPr>
      <w:r w:rsidRPr="00C42B03">
        <w:rPr>
          <w:sz w:val="28"/>
          <w:szCs w:val="28"/>
          <w:lang w:val="ru-RU"/>
        </w:rPr>
        <w:sym w:font="Symbol" w:char="F0B7"/>
      </w:r>
      <w:r w:rsidR="00D11FC1">
        <w:rPr>
          <w:sz w:val="28"/>
          <w:szCs w:val="28"/>
          <w:lang w:val="ru-RU"/>
        </w:rPr>
        <w:t xml:space="preserve"> у</w:t>
      </w:r>
      <w:r w:rsidRPr="00C42B03">
        <w:rPr>
          <w:sz w:val="28"/>
          <w:szCs w:val="28"/>
          <w:lang w:val="ru-RU"/>
        </w:rPr>
        <w:t>л. Кутузова.</w:t>
      </w:r>
    </w:p>
    <w:p w14:paraId="00749493" w14:textId="77777777" w:rsidR="00252EAC" w:rsidRPr="00C42B03" w:rsidRDefault="00252EAC" w:rsidP="00C42B03">
      <w:pPr>
        <w:pStyle w:val="Default"/>
        <w:ind w:firstLine="720"/>
        <w:jc w:val="both"/>
        <w:rPr>
          <w:sz w:val="28"/>
          <w:szCs w:val="28"/>
          <w:lang w:val="ru-RU"/>
        </w:rPr>
      </w:pPr>
      <w:r w:rsidRPr="00C42B03">
        <w:rPr>
          <w:sz w:val="28"/>
          <w:szCs w:val="28"/>
          <w:lang w:val="ru-RU"/>
        </w:rPr>
        <w:lastRenderedPageBreak/>
        <w:t>Задача грузового каркаса – уменьшить количество транзитного движения грузовых автомобилей через жилые районы, а также ядро исторической настройки.</w:t>
      </w:r>
    </w:p>
    <w:p w14:paraId="13747092" w14:textId="77777777" w:rsidR="008F1CB8" w:rsidRPr="00C42B03" w:rsidRDefault="00252EAC" w:rsidP="00C42B03">
      <w:pPr>
        <w:pStyle w:val="Default"/>
        <w:ind w:firstLine="720"/>
        <w:jc w:val="both"/>
        <w:rPr>
          <w:sz w:val="28"/>
          <w:szCs w:val="28"/>
          <w:lang w:val="ru-RU"/>
        </w:rPr>
      </w:pPr>
      <w:r w:rsidRPr="00C42B03">
        <w:rPr>
          <w:sz w:val="28"/>
          <w:szCs w:val="28"/>
          <w:lang w:val="ru-RU"/>
        </w:rPr>
        <w:t xml:space="preserve">При реализации предлагаемой схемы повысится однородность транспортного потока, уменьшится вероятность возникновения заторовых ситуаций, улучшится экологическая обстановка и снизится шумовая нагрузка. Кроме основных маршрутов движения грузового транспорта, мероприятиями КСОДД предусмотрена организация специальных маршрутов движения грузового транспорта, перевозящего опасные и крупногабаритные грузы. </w:t>
      </w:r>
    </w:p>
    <w:p w14:paraId="750F481C" w14:textId="77777777" w:rsidR="00AB557C" w:rsidRPr="00C42B03" w:rsidRDefault="00252EAC" w:rsidP="00C42B03">
      <w:pPr>
        <w:pStyle w:val="Default"/>
        <w:ind w:firstLine="720"/>
        <w:jc w:val="both"/>
        <w:rPr>
          <w:sz w:val="28"/>
          <w:szCs w:val="28"/>
          <w:lang w:val="ru-RU"/>
        </w:rPr>
      </w:pPr>
      <w:r w:rsidRPr="00C42B03">
        <w:rPr>
          <w:sz w:val="28"/>
          <w:szCs w:val="28"/>
          <w:lang w:val="ru-RU"/>
        </w:rPr>
        <w:t xml:space="preserve">При разработке данных маршрутов использовались следующие принципы: </w:t>
      </w:r>
    </w:p>
    <w:p w14:paraId="664E52EB"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Существующие и предлагаемые ограничения на движение грузового автотранспорта по УДС; </w:t>
      </w:r>
    </w:p>
    <w:p w14:paraId="65CFE373"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Перспективы развития УДС; </w:t>
      </w:r>
    </w:p>
    <w:p w14:paraId="7355AA0F" w14:textId="77777777" w:rsidR="00AB557C" w:rsidRPr="00C42B03"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Максимальное удаление трассы прохождения маршрутов перевозки опасных грузов от ядра центральной городской застройки и крупных жилых массивов периферийных районов; </w:t>
      </w:r>
    </w:p>
    <w:p w14:paraId="386A083F" w14:textId="77777777" w:rsidR="00D11FC1"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Максимальная интеграция с существующими и перспективными маршрутами движения грузового транспорта; </w:t>
      </w:r>
    </w:p>
    <w:p w14:paraId="56CB2A08" w14:textId="77777777" w:rsidR="00252EAC" w:rsidRDefault="00252EAC" w:rsidP="00C42B03">
      <w:pPr>
        <w:pStyle w:val="Default"/>
        <w:ind w:firstLine="720"/>
        <w:jc w:val="both"/>
        <w:rPr>
          <w:sz w:val="28"/>
          <w:szCs w:val="28"/>
          <w:lang w:val="ru-RU"/>
        </w:rPr>
      </w:pPr>
      <w:r w:rsidRPr="00C42B03">
        <w:rPr>
          <w:sz w:val="28"/>
          <w:szCs w:val="28"/>
          <w:lang w:val="ru-RU"/>
        </w:rPr>
        <w:sym w:font="Symbol" w:char="F0B7"/>
      </w:r>
      <w:r w:rsidRPr="00C42B03">
        <w:rPr>
          <w:sz w:val="28"/>
          <w:szCs w:val="28"/>
          <w:lang w:val="ru-RU"/>
        </w:rPr>
        <w:t xml:space="preserve"> Максимальное использование транспортного обхода города.</w:t>
      </w:r>
    </w:p>
    <w:p w14:paraId="4B186A3E" w14:textId="77777777" w:rsidR="00E602C1" w:rsidRPr="00C42B03" w:rsidRDefault="00E602C1" w:rsidP="00C42B03">
      <w:pPr>
        <w:pStyle w:val="Default"/>
        <w:ind w:firstLine="720"/>
        <w:jc w:val="both"/>
        <w:rPr>
          <w:color w:val="auto"/>
          <w:sz w:val="28"/>
          <w:szCs w:val="28"/>
          <w:lang w:val="ru-RU"/>
        </w:rPr>
      </w:pPr>
    </w:p>
    <w:p w14:paraId="02B0B79A" w14:textId="77777777" w:rsidR="00985775" w:rsidRPr="00E602C1" w:rsidRDefault="00985775" w:rsidP="00E602C1">
      <w:pPr>
        <w:pStyle w:val="3"/>
        <w:numPr>
          <w:ilvl w:val="2"/>
          <w:numId w:val="45"/>
        </w:numPr>
        <w:spacing w:before="0" w:after="0" w:line="240" w:lineRule="auto"/>
        <w:rPr>
          <w:rFonts w:cs="Times New Roman"/>
          <w:b w:val="0"/>
          <w:sz w:val="28"/>
          <w:szCs w:val="28"/>
          <w:lang w:val="ru-RU"/>
        </w:rPr>
      </w:pPr>
      <w:bookmarkStart w:id="45" w:name="_Toc436655941"/>
      <w:bookmarkEnd w:id="44"/>
      <w:r w:rsidRPr="00E602C1">
        <w:rPr>
          <w:rFonts w:cs="Times New Roman"/>
          <w:b w:val="0"/>
          <w:sz w:val="28"/>
          <w:szCs w:val="28"/>
          <w:lang w:val="ru-RU"/>
        </w:rPr>
        <w:t>Железнодорожный транспорт</w:t>
      </w:r>
      <w:bookmarkEnd w:id="45"/>
    </w:p>
    <w:p w14:paraId="508031B6" w14:textId="77777777" w:rsidR="00E602C1" w:rsidRPr="00E602C1" w:rsidRDefault="00E602C1" w:rsidP="00E602C1">
      <w:pPr>
        <w:pStyle w:val="af0"/>
        <w:ind w:left="1080"/>
      </w:pPr>
    </w:p>
    <w:p w14:paraId="60FFF7BF" w14:textId="77777777" w:rsidR="00F36953" w:rsidRPr="00C42B03" w:rsidRDefault="00F36953" w:rsidP="00C42B03">
      <w:pPr>
        <w:spacing w:line="240" w:lineRule="auto"/>
        <w:ind w:firstLine="720"/>
        <w:jc w:val="both"/>
        <w:rPr>
          <w:sz w:val="28"/>
          <w:szCs w:val="28"/>
          <w:lang w:val="ru-RU"/>
        </w:rPr>
      </w:pPr>
      <w:r w:rsidRPr="00C42B03">
        <w:rPr>
          <w:sz w:val="28"/>
          <w:szCs w:val="28"/>
          <w:lang w:val="ru-RU"/>
        </w:rPr>
        <w:t>Постановлени</w:t>
      </w:r>
      <w:r w:rsidR="00D419B8" w:rsidRPr="00C42B03">
        <w:rPr>
          <w:sz w:val="28"/>
          <w:szCs w:val="28"/>
          <w:lang w:val="ru-RU"/>
        </w:rPr>
        <w:t>е</w:t>
      </w:r>
      <w:r w:rsidRPr="00C42B03">
        <w:rPr>
          <w:sz w:val="28"/>
          <w:szCs w:val="28"/>
          <w:lang w:val="ru-RU"/>
        </w:rPr>
        <w:t xml:space="preserve"> Администрации Алтайского края от 16.10.2014 №479 «Об утверждении программы Алтайского края «Развитие транспортной системы Алтайского края на 2015-202</w:t>
      </w:r>
      <w:r w:rsidR="00E602C1">
        <w:rPr>
          <w:sz w:val="28"/>
          <w:szCs w:val="28"/>
          <w:lang w:val="ru-RU"/>
        </w:rPr>
        <w:t>2</w:t>
      </w:r>
      <w:r w:rsidRPr="00C42B03">
        <w:rPr>
          <w:sz w:val="28"/>
          <w:szCs w:val="28"/>
          <w:lang w:val="ru-RU"/>
        </w:rPr>
        <w:t xml:space="preserve"> годы»</w:t>
      </w:r>
      <w:r w:rsidR="00D419B8" w:rsidRPr="00C42B03">
        <w:rPr>
          <w:sz w:val="28"/>
          <w:szCs w:val="28"/>
          <w:lang w:val="ru-RU"/>
        </w:rPr>
        <w:t xml:space="preserve"> Подпрограмма 3 «Железнодорожный транспорт» </w:t>
      </w:r>
      <w:r w:rsidRPr="00C42B03">
        <w:rPr>
          <w:sz w:val="28"/>
          <w:szCs w:val="28"/>
          <w:lang w:val="ru-RU"/>
        </w:rPr>
        <w:t xml:space="preserve"> представляет собой комплекс мер, направленнынных на повышение доступности услуг железнодорожного транспорта, и разработана соответствии с распоряжением Правительства Российской Федерации от 19.05.2014 № 857-</w:t>
      </w:r>
      <w:r w:rsidR="00E602C1">
        <w:rPr>
          <w:sz w:val="28"/>
          <w:szCs w:val="28"/>
          <w:lang w:val="ru-RU"/>
        </w:rPr>
        <w:t>р</w:t>
      </w:r>
      <w:r w:rsidRPr="00C42B03">
        <w:rPr>
          <w:sz w:val="28"/>
          <w:szCs w:val="28"/>
          <w:lang w:val="ru-RU"/>
        </w:rPr>
        <w:t xml:space="preserve"> «О утверждении Концепции развития пригородных пассажирских перевозок железнодорожным транспортом».</w:t>
      </w:r>
    </w:p>
    <w:p w14:paraId="56D0490E" w14:textId="30CE9E97" w:rsidR="00F36953" w:rsidRPr="00C42B03" w:rsidRDefault="00F36953" w:rsidP="00C42B03">
      <w:pPr>
        <w:spacing w:line="240" w:lineRule="auto"/>
        <w:ind w:firstLine="720"/>
        <w:jc w:val="both"/>
        <w:rPr>
          <w:sz w:val="28"/>
          <w:szCs w:val="28"/>
          <w:lang w:val="ru-RU"/>
        </w:rPr>
      </w:pPr>
      <w:r w:rsidRPr="00C42B03">
        <w:rPr>
          <w:sz w:val="28"/>
          <w:szCs w:val="28"/>
          <w:lang w:val="ru-RU"/>
        </w:rPr>
        <w:t>Пригородное железнодорожное сообщение на территории городского округа</w:t>
      </w:r>
      <w:r w:rsidR="008440A0" w:rsidRPr="00C42B03">
        <w:rPr>
          <w:sz w:val="28"/>
          <w:szCs w:val="28"/>
          <w:lang w:val="ru-RU"/>
        </w:rPr>
        <w:t xml:space="preserve"> характеризуется</w:t>
      </w:r>
      <w:r w:rsidRPr="00C42B03">
        <w:rPr>
          <w:sz w:val="28"/>
          <w:szCs w:val="28"/>
          <w:lang w:val="ru-RU"/>
        </w:rPr>
        <w:t xml:space="preserve"> большими объемами и небольшой средней дальностью, почасовой и суточной неравномерностью. В летний период объ</w:t>
      </w:r>
      <w:r w:rsidR="00F91D00">
        <w:rPr>
          <w:sz w:val="28"/>
          <w:szCs w:val="28"/>
          <w:lang w:val="ru-RU"/>
        </w:rPr>
        <w:t>емы перевозок увеличиваются в 1,</w:t>
      </w:r>
      <w:r w:rsidRPr="00C42B03">
        <w:rPr>
          <w:sz w:val="28"/>
          <w:szCs w:val="28"/>
          <w:lang w:val="ru-RU"/>
        </w:rPr>
        <w:t>5 раза, направления Барнаул – Овчинниково, Барнаул – Топчиха обслуживаются в основном железнодорожным транспортом.</w:t>
      </w:r>
    </w:p>
    <w:p w14:paraId="0F8F82CB" w14:textId="77777777" w:rsidR="007E0B05" w:rsidRDefault="007E0B05" w:rsidP="00C42B03">
      <w:pPr>
        <w:spacing w:line="240" w:lineRule="auto"/>
        <w:ind w:firstLine="720"/>
        <w:jc w:val="both"/>
        <w:rPr>
          <w:sz w:val="28"/>
          <w:szCs w:val="28"/>
          <w:lang w:val="ru-RU"/>
        </w:rPr>
      </w:pPr>
      <w:r w:rsidRPr="00C42B03">
        <w:rPr>
          <w:sz w:val="28"/>
          <w:szCs w:val="28"/>
          <w:lang w:val="ru-RU"/>
        </w:rPr>
        <w:t xml:space="preserve">В 2020 году в </w:t>
      </w:r>
      <w:r w:rsidR="006F16A2" w:rsidRPr="00C42B03">
        <w:rPr>
          <w:sz w:val="28"/>
          <w:szCs w:val="28"/>
          <w:lang w:val="ru-RU"/>
        </w:rPr>
        <w:t>г</w:t>
      </w:r>
      <w:r w:rsidR="00E602C1">
        <w:rPr>
          <w:sz w:val="28"/>
          <w:szCs w:val="28"/>
          <w:lang w:val="ru-RU"/>
        </w:rPr>
        <w:t>ороде</w:t>
      </w:r>
      <w:r w:rsidR="006F16A2" w:rsidRPr="00C42B03">
        <w:rPr>
          <w:sz w:val="28"/>
          <w:szCs w:val="28"/>
          <w:lang w:val="ru-RU"/>
        </w:rPr>
        <w:t xml:space="preserve"> </w:t>
      </w:r>
      <w:r w:rsidRPr="00C42B03">
        <w:rPr>
          <w:sz w:val="28"/>
          <w:szCs w:val="28"/>
          <w:lang w:val="ru-RU"/>
        </w:rPr>
        <w:t xml:space="preserve">Барнауле </w:t>
      </w:r>
      <w:r w:rsidR="009A594B" w:rsidRPr="00C42B03">
        <w:rPr>
          <w:sz w:val="28"/>
          <w:szCs w:val="28"/>
          <w:lang w:val="ru-RU"/>
        </w:rPr>
        <w:t>планируются работы по</w:t>
      </w:r>
      <w:r w:rsidRPr="00C42B03">
        <w:rPr>
          <w:sz w:val="28"/>
          <w:szCs w:val="28"/>
          <w:lang w:val="ru-RU"/>
        </w:rPr>
        <w:t xml:space="preserve"> реконструкции железнодорожного вокзала</w:t>
      </w:r>
      <w:r w:rsidR="009A594B" w:rsidRPr="00C42B03">
        <w:rPr>
          <w:sz w:val="28"/>
          <w:szCs w:val="28"/>
          <w:lang w:val="ru-RU"/>
        </w:rPr>
        <w:t>,</w:t>
      </w:r>
      <w:r w:rsidRPr="00C42B03">
        <w:rPr>
          <w:sz w:val="28"/>
          <w:szCs w:val="28"/>
          <w:lang w:val="ru-RU"/>
        </w:rPr>
        <w:t xml:space="preserve"> которые должны будут завершиться в 2024 году. Сначала пройдет реконструкция вокзального комплекса с использованием </w:t>
      </w:r>
      <w:r w:rsidR="00D11FC1">
        <w:rPr>
          <w:sz w:val="28"/>
          <w:szCs w:val="28"/>
          <w:lang w:val="ru-RU"/>
        </w:rPr>
        <w:t>«</w:t>
      </w:r>
      <w:r w:rsidRPr="00C42B03">
        <w:rPr>
          <w:sz w:val="28"/>
          <w:szCs w:val="28"/>
          <w:lang w:val="ru-RU"/>
        </w:rPr>
        <w:t>старого здания железнодорожного вокзала</w:t>
      </w:r>
      <w:r w:rsidR="00D11FC1">
        <w:rPr>
          <w:sz w:val="28"/>
          <w:szCs w:val="28"/>
          <w:lang w:val="ru-RU"/>
        </w:rPr>
        <w:t>»</w:t>
      </w:r>
      <w:r w:rsidRPr="00C42B03">
        <w:rPr>
          <w:sz w:val="28"/>
          <w:szCs w:val="28"/>
          <w:lang w:val="ru-RU"/>
        </w:rPr>
        <w:t xml:space="preserve"> для обслуживания пассажиров дальнего следования и </w:t>
      </w:r>
      <w:r w:rsidR="00D11FC1">
        <w:rPr>
          <w:sz w:val="28"/>
          <w:szCs w:val="28"/>
          <w:lang w:val="ru-RU"/>
        </w:rPr>
        <w:t>«</w:t>
      </w:r>
      <w:r w:rsidRPr="00C42B03">
        <w:rPr>
          <w:sz w:val="28"/>
          <w:szCs w:val="28"/>
          <w:lang w:val="ru-RU"/>
        </w:rPr>
        <w:t>нового здания железнодорожного вокзала</w:t>
      </w:r>
      <w:r w:rsidR="00D11FC1">
        <w:rPr>
          <w:sz w:val="28"/>
          <w:szCs w:val="28"/>
          <w:lang w:val="ru-RU"/>
        </w:rPr>
        <w:t>»</w:t>
      </w:r>
      <w:r w:rsidRPr="00C42B03">
        <w:rPr>
          <w:sz w:val="28"/>
          <w:szCs w:val="28"/>
          <w:lang w:val="ru-RU"/>
        </w:rPr>
        <w:t xml:space="preserve"> для обслуживания пригородных пассажиров. Далее пройдут работы по реконструкции железнодорожной инфраструктуры и реконструкция самой привокзальной площади.</w:t>
      </w:r>
    </w:p>
    <w:p w14:paraId="0F995E05" w14:textId="77777777" w:rsidR="00E602C1" w:rsidRPr="00C42B03" w:rsidRDefault="00E602C1" w:rsidP="00C42B03">
      <w:pPr>
        <w:spacing w:line="240" w:lineRule="auto"/>
        <w:ind w:firstLine="720"/>
        <w:jc w:val="both"/>
        <w:rPr>
          <w:sz w:val="28"/>
          <w:szCs w:val="28"/>
          <w:lang w:val="ru-RU"/>
        </w:rPr>
      </w:pPr>
    </w:p>
    <w:p w14:paraId="09B8A91B" w14:textId="77777777" w:rsidR="00AA5327" w:rsidRPr="00E602C1" w:rsidRDefault="00AA5327" w:rsidP="00E602C1">
      <w:pPr>
        <w:pStyle w:val="3"/>
        <w:numPr>
          <w:ilvl w:val="2"/>
          <w:numId w:val="45"/>
        </w:numPr>
        <w:spacing w:before="0" w:after="0" w:line="240" w:lineRule="auto"/>
        <w:rPr>
          <w:rFonts w:cs="Times New Roman"/>
          <w:b w:val="0"/>
          <w:sz w:val="28"/>
          <w:szCs w:val="28"/>
          <w:lang w:val="ru-RU"/>
        </w:rPr>
      </w:pPr>
      <w:bookmarkStart w:id="46" w:name="_Toc436655942"/>
      <w:r w:rsidRPr="00E602C1">
        <w:rPr>
          <w:rFonts w:cs="Times New Roman"/>
          <w:b w:val="0"/>
          <w:sz w:val="28"/>
          <w:szCs w:val="28"/>
          <w:lang w:val="ru-RU"/>
        </w:rPr>
        <w:t>Воздушный транспорт</w:t>
      </w:r>
      <w:bookmarkEnd w:id="46"/>
    </w:p>
    <w:p w14:paraId="0C3C28A2" w14:textId="77777777" w:rsidR="00E602C1" w:rsidRPr="00E602C1" w:rsidRDefault="00E602C1" w:rsidP="00E602C1">
      <w:pPr>
        <w:pStyle w:val="af0"/>
        <w:ind w:left="1080"/>
      </w:pPr>
    </w:p>
    <w:p w14:paraId="7AEF8EB0" w14:textId="77777777" w:rsidR="00D419B8" w:rsidRPr="00C42B03" w:rsidRDefault="00D419B8" w:rsidP="00C42B03">
      <w:pPr>
        <w:spacing w:line="240" w:lineRule="auto"/>
        <w:ind w:firstLine="709"/>
        <w:jc w:val="both"/>
        <w:rPr>
          <w:sz w:val="28"/>
          <w:szCs w:val="28"/>
          <w:lang w:val="ru-RU"/>
        </w:rPr>
      </w:pPr>
      <w:r w:rsidRPr="00C42B03">
        <w:rPr>
          <w:sz w:val="28"/>
          <w:szCs w:val="28"/>
          <w:lang w:val="ru-RU"/>
        </w:rPr>
        <w:lastRenderedPageBreak/>
        <w:t>Целью Постановления Администрации Алтайского края от 16.10.2014 №479 «Об утверждении программы Алтайского края «Развитие транспортной системы Алтайского края на 2015-202</w:t>
      </w:r>
      <w:r w:rsidR="00E602C1">
        <w:rPr>
          <w:sz w:val="28"/>
          <w:szCs w:val="28"/>
          <w:lang w:val="ru-RU"/>
        </w:rPr>
        <w:t>2</w:t>
      </w:r>
      <w:r w:rsidRPr="00C42B03">
        <w:rPr>
          <w:sz w:val="28"/>
          <w:szCs w:val="28"/>
          <w:lang w:val="ru-RU"/>
        </w:rPr>
        <w:t xml:space="preserve"> годы»  Подпрограммы 1 «Развитие авиационного комплекса Алтайского кра</w:t>
      </w:r>
      <w:r w:rsidR="00472616" w:rsidRPr="00C42B03">
        <w:rPr>
          <w:sz w:val="28"/>
          <w:szCs w:val="28"/>
          <w:lang w:val="ru-RU"/>
        </w:rPr>
        <w:t xml:space="preserve">я»  является развитие </w:t>
      </w:r>
      <w:r w:rsidRPr="00C42B03">
        <w:rPr>
          <w:sz w:val="28"/>
          <w:szCs w:val="28"/>
          <w:lang w:val="ru-RU"/>
        </w:rPr>
        <w:t>региональной и международной сети авиаперевозок.</w:t>
      </w:r>
    </w:p>
    <w:p w14:paraId="5341ECD9" w14:textId="77777777" w:rsidR="00D419B8" w:rsidRPr="00C42B03" w:rsidRDefault="00D419B8" w:rsidP="00C42B03">
      <w:pPr>
        <w:spacing w:line="240" w:lineRule="auto"/>
        <w:ind w:firstLine="709"/>
        <w:jc w:val="both"/>
        <w:rPr>
          <w:sz w:val="28"/>
          <w:szCs w:val="28"/>
          <w:lang w:val="ru-RU"/>
        </w:rPr>
      </w:pPr>
      <w:r w:rsidRPr="00C42B03">
        <w:rPr>
          <w:sz w:val="28"/>
          <w:szCs w:val="28"/>
          <w:lang w:val="ru-RU"/>
        </w:rPr>
        <w:t xml:space="preserve">Достижение цели будет обеспечено решением следующих задач: </w:t>
      </w:r>
    </w:p>
    <w:p w14:paraId="232824DD" w14:textId="77777777" w:rsidR="00D419B8" w:rsidRPr="00C42B03" w:rsidRDefault="00D419B8" w:rsidP="00C42B03">
      <w:pPr>
        <w:spacing w:line="240" w:lineRule="auto"/>
        <w:ind w:firstLine="709"/>
        <w:jc w:val="both"/>
        <w:rPr>
          <w:sz w:val="28"/>
          <w:szCs w:val="28"/>
          <w:lang w:val="ru-RU"/>
        </w:rPr>
      </w:pPr>
      <w:r w:rsidRPr="00C42B03">
        <w:rPr>
          <w:sz w:val="28"/>
          <w:szCs w:val="28"/>
          <w:lang w:val="ru-RU"/>
        </w:rPr>
        <w:t>- приведение уровня обслуживания пассажиров на международных рейсах в международном аэропорту Барнау</w:t>
      </w:r>
      <w:r w:rsidR="008C1F60" w:rsidRPr="00C42B03">
        <w:rPr>
          <w:sz w:val="28"/>
          <w:szCs w:val="28"/>
          <w:lang w:val="ru-RU"/>
        </w:rPr>
        <w:t>л</w:t>
      </w:r>
      <w:r w:rsidRPr="00C42B03">
        <w:rPr>
          <w:sz w:val="28"/>
          <w:szCs w:val="28"/>
          <w:lang w:val="ru-RU"/>
        </w:rPr>
        <w:t xml:space="preserve"> им. Г.С. Титов</w:t>
      </w:r>
      <w:r w:rsidR="00D11FC1">
        <w:rPr>
          <w:sz w:val="28"/>
          <w:szCs w:val="28"/>
          <w:lang w:val="ru-RU"/>
        </w:rPr>
        <w:t>а</w:t>
      </w:r>
      <w:r w:rsidRPr="00C42B03">
        <w:rPr>
          <w:sz w:val="28"/>
          <w:szCs w:val="28"/>
          <w:lang w:val="ru-RU"/>
        </w:rPr>
        <w:t xml:space="preserve"> к международным стандартам;</w:t>
      </w:r>
    </w:p>
    <w:p w14:paraId="561AF891" w14:textId="77777777" w:rsidR="00D419B8" w:rsidRPr="00C42B03" w:rsidRDefault="00D419B8" w:rsidP="00C42B03">
      <w:pPr>
        <w:spacing w:line="240" w:lineRule="auto"/>
        <w:ind w:firstLine="709"/>
        <w:jc w:val="both"/>
        <w:rPr>
          <w:sz w:val="28"/>
          <w:szCs w:val="28"/>
          <w:lang w:val="ru-RU"/>
        </w:rPr>
      </w:pPr>
      <w:r w:rsidRPr="00C42B03">
        <w:rPr>
          <w:sz w:val="28"/>
          <w:szCs w:val="28"/>
          <w:lang w:val="ru-RU"/>
        </w:rPr>
        <w:t>- создание условий для использования авиации при осуществлении полномочий органов государственной власти Алтайского края.</w:t>
      </w:r>
    </w:p>
    <w:p w14:paraId="63BEBB0D" w14:textId="77777777" w:rsidR="007E757F" w:rsidRPr="00C42B03" w:rsidRDefault="007E757F" w:rsidP="00C42B03">
      <w:pPr>
        <w:spacing w:line="240" w:lineRule="auto"/>
        <w:ind w:firstLine="709"/>
        <w:jc w:val="both"/>
        <w:rPr>
          <w:sz w:val="28"/>
          <w:szCs w:val="28"/>
          <w:lang w:val="ru-RU"/>
        </w:rPr>
      </w:pPr>
      <w:r w:rsidRPr="00C42B03">
        <w:rPr>
          <w:sz w:val="28"/>
          <w:szCs w:val="28"/>
          <w:lang w:val="ru-RU"/>
        </w:rPr>
        <w:t>Международный аэропорт города Барнаула активно реализует планы по обновлению техники, обслуживающей воздушные суда. Приобретены новые и модернизированы имеющиеся трапы, что позволяет обслуживать практически любой тип самолётов. Закуплены автономные наземные источники питания, постоянно обновляется парк специальных автомобилей, участвующих в обслуживании воздушных судов.</w:t>
      </w:r>
    </w:p>
    <w:p w14:paraId="271ABC8A" w14:textId="77777777" w:rsidR="007E757F" w:rsidRDefault="007E757F" w:rsidP="00C42B03">
      <w:pPr>
        <w:spacing w:line="240" w:lineRule="auto"/>
        <w:ind w:firstLine="709"/>
        <w:jc w:val="both"/>
        <w:rPr>
          <w:sz w:val="28"/>
          <w:szCs w:val="28"/>
          <w:lang w:val="ru-RU"/>
        </w:rPr>
      </w:pPr>
      <w:r w:rsidRPr="00C42B03">
        <w:rPr>
          <w:sz w:val="28"/>
          <w:szCs w:val="28"/>
          <w:lang w:val="ru-RU"/>
        </w:rPr>
        <w:t>В т</w:t>
      </w:r>
      <w:r w:rsidR="008C1F60" w:rsidRPr="00C42B03">
        <w:rPr>
          <w:sz w:val="28"/>
          <w:szCs w:val="28"/>
          <w:lang w:val="ru-RU"/>
        </w:rPr>
        <w:t>е</w:t>
      </w:r>
      <w:r w:rsidRPr="00C42B03">
        <w:rPr>
          <w:sz w:val="28"/>
          <w:szCs w:val="28"/>
          <w:lang w:val="ru-RU"/>
        </w:rPr>
        <w:t>чение 5 лет планируется провести реконструкцию аэропорта им. Г.С. Титова в г. Барнауле.  Предполагается, что в существующем здании аэропорта разместится международный терминал, а рядом с ним пристроят новое помещение для внутренних авиалиний площадью 8 тысяч кв. метров.</w:t>
      </w:r>
    </w:p>
    <w:p w14:paraId="47BFB34E" w14:textId="77777777" w:rsidR="00E602C1" w:rsidRPr="00C42B03" w:rsidRDefault="00E602C1" w:rsidP="00C42B03">
      <w:pPr>
        <w:spacing w:line="240" w:lineRule="auto"/>
        <w:ind w:firstLine="709"/>
        <w:jc w:val="both"/>
        <w:rPr>
          <w:sz w:val="28"/>
          <w:szCs w:val="28"/>
          <w:lang w:val="ru-RU"/>
        </w:rPr>
      </w:pPr>
    </w:p>
    <w:p w14:paraId="204E8184" w14:textId="77777777" w:rsidR="00AA5327" w:rsidRPr="00E602C1" w:rsidRDefault="00AA5327" w:rsidP="00E602C1">
      <w:pPr>
        <w:pStyle w:val="3"/>
        <w:numPr>
          <w:ilvl w:val="2"/>
          <w:numId w:val="45"/>
        </w:numPr>
        <w:spacing w:before="0" w:after="0" w:line="240" w:lineRule="auto"/>
        <w:rPr>
          <w:rFonts w:cs="Times New Roman"/>
          <w:b w:val="0"/>
          <w:sz w:val="28"/>
          <w:szCs w:val="28"/>
          <w:lang w:val="ru-RU"/>
        </w:rPr>
      </w:pPr>
      <w:bookmarkStart w:id="47" w:name="_Toc436655943"/>
      <w:r w:rsidRPr="00E602C1">
        <w:rPr>
          <w:rFonts w:cs="Times New Roman"/>
          <w:b w:val="0"/>
          <w:sz w:val="28"/>
          <w:szCs w:val="28"/>
          <w:lang w:val="ru-RU"/>
        </w:rPr>
        <w:t>Водный транспорт</w:t>
      </w:r>
      <w:bookmarkEnd w:id="47"/>
    </w:p>
    <w:p w14:paraId="7ECB780C" w14:textId="77777777" w:rsidR="00E602C1" w:rsidRPr="00E602C1" w:rsidRDefault="00E602C1" w:rsidP="00E602C1">
      <w:pPr>
        <w:pStyle w:val="af0"/>
        <w:ind w:left="1080"/>
      </w:pPr>
    </w:p>
    <w:p w14:paraId="5EC94F0E" w14:textId="77777777" w:rsidR="009454E4" w:rsidRPr="00C42B03" w:rsidRDefault="009454E4" w:rsidP="00C42B03">
      <w:pPr>
        <w:spacing w:line="240" w:lineRule="auto"/>
        <w:ind w:firstLine="709"/>
        <w:jc w:val="both"/>
        <w:rPr>
          <w:sz w:val="28"/>
          <w:szCs w:val="28"/>
          <w:lang w:val="ru-RU"/>
        </w:rPr>
      </w:pPr>
      <w:r w:rsidRPr="00C42B03">
        <w:rPr>
          <w:sz w:val="28"/>
          <w:szCs w:val="28"/>
          <w:lang w:val="ru-RU"/>
        </w:rPr>
        <w:t>Целью Постановления Администрации Алтайского края от 16.10.2014 №479 «Об утверждении программы Алтайского края «Развитие транспортной системы Алтайского края на 2015-202</w:t>
      </w:r>
      <w:r w:rsidR="00E602C1">
        <w:rPr>
          <w:sz w:val="28"/>
          <w:szCs w:val="28"/>
          <w:lang w:val="ru-RU"/>
        </w:rPr>
        <w:t>2</w:t>
      </w:r>
      <w:r w:rsidRPr="00C42B03">
        <w:rPr>
          <w:sz w:val="28"/>
          <w:szCs w:val="28"/>
          <w:lang w:val="ru-RU"/>
        </w:rPr>
        <w:t xml:space="preserve"> годы»  Подпрограммы 4 «Внутренни</w:t>
      </w:r>
      <w:r w:rsidR="001B6A64" w:rsidRPr="00C42B03">
        <w:rPr>
          <w:sz w:val="28"/>
          <w:szCs w:val="28"/>
          <w:lang w:val="ru-RU"/>
        </w:rPr>
        <w:t>й</w:t>
      </w:r>
      <w:r w:rsidRPr="00C42B03">
        <w:rPr>
          <w:sz w:val="28"/>
          <w:szCs w:val="28"/>
          <w:lang w:val="ru-RU"/>
        </w:rPr>
        <w:t xml:space="preserve"> водный транспорт» является сохранение </w:t>
      </w:r>
      <w:r w:rsidR="00E602C1">
        <w:rPr>
          <w:sz w:val="28"/>
          <w:szCs w:val="28"/>
          <w:lang w:val="ru-RU"/>
        </w:rPr>
        <w:t>пассаж</w:t>
      </w:r>
      <w:r w:rsidR="001B6A64" w:rsidRPr="00C42B03">
        <w:rPr>
          <w:sz w:val="28"/>
          <w:szCs w:val="28"/>
          <w:lang w:val="ru-RU"/>
        </w:rPr>
        <w:t>и</w:t>
      </w:r>
      <w:r w:rsidR="00E602C1">
        <w:rPr>
          <w:sz w:val="28"/>
          <w:szCs w:val="28"/>
          <w:lang w:val="ru-RU"/>
        </w:rPr>
        <w:t>р</w:t>
      </w:r>
      <w:r w:rsidR="001B6A64" w:rsidRPr="00C42B03">
        <w:rPr>
          <w:sz w:val="28"/>
          <w:szCs w:val="28"/>
          <w:lang w:val="ru-RU"/>
        </w:rPr>
        <w:t xml:space="preserve">ских перевозок на внутреннем водном транспорте. Ежегодно </w:t>
      </w:r>
      <w:r w:rsidR="00E602C1">
        <w:rPr>
          <w:sz w:val="28"/>
          <w:szCs w:val="28"/>
          <w:lang w:val="ru-RU"/>
        </w:rPr>
        <w:t>Правительством</w:t>
      </w:r>
      <w:r w:rsidR="001B6A64" w:rsidRPr="00C42B03">
        <w:rPr>
          <w:sz w:val="28"/>
          <w:szCs w:val="28"/>
          <w:lang w:val="ru-RU"/>
        </w:rPr>
        <w:t xml:space="preserve"> Алтайского края предусматриваются средства на погашение убытков, полученных от перевозки пассажиров на пригородных линиях.</w:t>
      </w:r>
    </w:p>
    <w:p w14:paraId="6BEABF19" w14:textId="77777777" w:rsidR="001B6A64" w:rsidRPr="00C42B03" w:rsidRDefault="001B6A64" w:rsidP="00C42B03">
      <w:pPr>
        <w:spacing w:line="240" w:lineRule="auto"/>
        <w:ind w:firstLine="709"/>
        <w:jc w:val="both"/>
        <w:rPr>
          <w:sz w:val="28"/>
          <w:szCs w:val="28"/>
          <w:lang w:val="ru-RU"/>
        </w:rPr>
      </w:pPr>
      <w:r w:rsidRPr="00C42B03">
        <w:rPr>
          <w:sz w:val="28"/>
          <w:szCs w:val="28"/>
          <w:lang w:val="ru-RU"/>
        </w:rPr>
        <w:t xml:space="preserve">Основными направлениями развития внутреннего водного транспорта являются: </w:t>
      </w:r>
    </w:p>
    <w:p w14:paraId="27B21B51" w14:textId="77777777" w:rsidR="001B6A64" w:rsidRPr="00C42B03" w:rsidRDefault="001B6A64" w:rsidP="00C42B03">
      <w:pPr>
        <w:spacing w:line="240" w:lineRule="auto"/>
        <w:ind w:firstLine="709"/>
        <w:jc w:val="both"/>
        <w:rPr>
          <w:sz w:val="28"/>
          <w:szCs w:val="28"/>
          <w:lang w:val="ru-RU"/>
        </w:rPr>
      </w:pPr>
      <w:r w:rsidRPr="00C42B03">
        <w:rPr>
          <w:sz w:val="28"/>
          <w:szCs w:val="28"/>
          <w:lang w:val="ru-RU"/>
        </w:rPr>
        <w:t>- сохранение всех рейсов движения пассажирских судов на линии «Барнаул-Кокуйское», так как данный населенный пункт не имеет связи по автомобильным дорогам;</w:t>
      </w:r>
    </w:p>
    <w:p w14:paraId="76CEC85E" w14:textId="77777777" w:rsidR="001B6A64" w:rsidRPr="00C42B03" w:rsidRDefault="001B6A64" w:rsidP="00C42B03">
      <w:pPr>
        <w:spacing w:line="240" w:lineRule="auto"/>
        <w:ind w:firstLine="709"/>
        <w:jc w:val="both"/>
        <w:rPr>
          <w:sz w:val="28"/>
          <w:szCs w:val="28"/>
          <w:lang w:val="ru-RU"/>
        </w:rPr>
      </w:pPr>
      <w:r w:rsidRPr="00C42B03">
        <w:rPr>
          <w:sz w:val="28"/>
          <w:szCs w:val="28"/>
          <w:lang w:val="ru-RU"/>
        </w:rPr>
        <w:t xml:space="preserve">- сохранение существующего пассажиропотока за счет ценовой политики; </w:t>
      </w:r>
    </w:p>
    <w:p w14:paraId="75E9A519" w14:textId="77777777" w:rsidR="001B6A64" w:rsidRDefault="001B6A64" w:rsidP="00C42B03">
      <w:pPr>
        <w:spacing w:line="240" w:lineRule="auto"/>
        <w:ind w:firstLine="709"/>
        <w:jc w:val="both"/>
        <w:rPr>
          <w:sz w:val="28"/>
          <w:szCs w:val="28"/>
          <w:lang w:val="ru-RU"/>
        </w:rPr>
      </w:pPr>
      <w:r w:rsidRPr="00C42B03">
        <w:rPr>
          <w:sz w:val="28"/>
          <w:szCs w:val="28"/>
          <w:lang w:val="ru-RU"/>
        </w:rPr>
        <w:t>- увеличение объема доставки пассажиров речным транспортом.</w:t>
      </w:r>
    </w:p>
    <w:p w14:paraId="1F6FA01A" w14:textId="77777777" w:rsidR="00E602C1" w:rsidRPr="00C42B03" w:rsidRDefault="00E602C1" w:rsidP="00C42B03">
      <w:pPr>
        <w:spacing w:line="240" w:lineRule="auto"/>
        <w:ind w:firstLine="709"/>
        <w:jc w:val="both"/>
        <w:rPr>
          <w:sz w:val="28"/>
          <w:szCs w:val="28"/>
          <w:lang w:val="ru-RU"/>
        </w:rPr>
      </w:pPr>
    </w:p>
    <w:p w14:paraId="185DCE34" w14:textId="77777777" w:rsidR="00B51D6D" w:rsidRPr="00E602C1" w:rsidRDefault="00B51D6D" w:rsidP="00E602C1">
      <w:pPr>
        <w:pStyle w:val="3"/>
        <w:numPr>
          <w:ilvl w:val="2"/>
          <w:numId w:val="45"/>
        </w:numPr>
        <w:spacing w:before="0" w:after="0" w:line="240" w:lineRule="auto"/>
        <w:rPr>
          <w:rFonts w:cs="Times New Roman"/>
          <w:b w:val="0"/>
          <w:sz w:val="28"/>
          <w:szCs w:val="28"/>
          <w:lang w:val="ru-RU"/>
        </w:rPr>
      </w:pPr>
      <w:bookmarkStart w:id="48" w:name="_Toc436655944"/>
      <w:r w:rsidRPr="00E602C1">
        <w:rPr>
          <w:rFonts w:cs="Times New Roman"/>
          <w:b w:val="0"/>
          <w:sz w:val="28"/>
          <w:szCs w:val="28"/>
          <w:lang w:val="ru-RU"/>
        </w:rPr>
        <w:t>Велосипедная и пешеходная инфраструктура</w:t>
      </w:r>
      <w:bookmarkEnd w:id="48"/>
    </w:p>
    <w:p w14:paraId="61BC62AD" w14:textId="77777777" w:rsidR="00E602C1" w:rsidRPr="00E602C1" w:rsidRDefault="00E602C1" w:rsidP="00E602C1">
      <w:pPr>
        <w:pStyle w:val="af0"/>
        <w:ind w:left="1080"/>
      </w:pPr>
    </w:p>
    <w:p w14:paraId="1322731F" w14:textId="77777777" w:rsidR="00D54954" w:rsidRPr="00E602C1" w:rsidRDefault="00D54954" w:rsidP="00C42B03">
      <w:pPr>
        <w:pStyle w:val="Default"/>
        <w:ind w:firstLine="709"/>
        <w:jc w:val="both"/>
        <w:rPr>
          <w:color w:val="auto"/>
          <w:sz w:val="28"/>
          <w:szCs w:val="28"/>
          <w:lang w:val="ru-RU"/>
        </w:rPr>
      </w:pPr>
      <w:r w:rsidRPr="00E602C1">
        <w:rPr>
          <w:color w:val="auto"/>
          <w:sz w:val="28"/>
          <w:szCs w:val="28"/>
          <w:lang w:val="ru-RU"/>
        </w:rPr>
        <w:t>Пешеходное движение</w:t>
      </w:r>
      <w:r w:rsidR="00E602C1">
        <w:rPr>
          <w:color w:val="auto"/>
          <w:sz w:val="28"/>
          <w:szCs w:val="28"/>
          <w:lang w:val="ru-RU"/>
        </w:rPr>
        <w:t>:</w:t>
      </w:r>
    </w:p>
    <w:p w14:paraId="2BA731CC" w14:textId="77777777" w:rsidR="00D54954" w:rsidRPr="00C42B03" w:rsidRDefault="00D54954" w:rsidP="00C42B03">
      <w:pPr>
        <w:pStyle w:val="Default"/>
        <w:ind w:firstLine="709"/>
        <w:jc w:val="both"/>
        <w:rPr>
          <w:color w:val="auto"/>
          <w:sz w:val="28"/>
          <w:szCs w:val="28"/>
          <w:lang w:val="ru-RU"/>
        </w:rPr>
      </w:pPr>
      <w:r w:rsidRPr="00C42B03">
        <w:rPr>
          <w:color w:val="auto"/>
          <w:sz w:val="28"/>
          <w:szCs w:val="28"/>
          <w:lang w:val="ru-RU"/>
        </w:rPr>
        <w:t xml:space="preserve">Наличие развитой велосипедной и пешеходной инфраструктуры повышает привлекательность городских улиц, стимулирует активное использование ее объектов, побуждает к выбору велосипедной или пешей прогулки вместо поездки на общественном транспорте. Это в целом улучшает экологическую обстановку и повышает уровень безопасности дорожного движения. </w:t>
      </w:r>
      <w:r w:rsidRPr="00C42B03">
        <w:rPr>
          <w:color w:val="auto"/>
          <w:sz w:val="28"/>
          <w:szCs w:val="28"/>
          <w:lang w:val="ru-RU"/>
        </w:rPr>
        <w:lastRenderedPageBreak/>
        <w:t xml:space="preserve">Обустроенные велосипедные и пешеходные пространства связывают объекты социальной инфраструктуры, рекреационные зоны и образуют гармоничные уличные ландшафты населенных пунктов. </w:t>
      </w:r>
    </w:p>
    <w:p w14:paraId="482E282A" w14:textId="77777777" w:rsidR="00D54954" w:rsidRPr="00C42B03" w:rsidRDefault="00D54954" w:rsidP="00C42B03">
      <w:pPr>
        <w:pStyle w:val="Default"/>
        <w:ind w:firstLine="709"/>
        <w:jc w:val="both"/>
        <w:rPr>
          <w:color w:val="auto"/>
          <w:sz w:val="28"/>
          <w:szCs w:val="28"/>
          <w:lang w:val="ru-RU"/>
        </w:rPr>
      </w:pPr>
      <w:r w:rsidRPr="00C42B03">
        <w:rPr>
          <w:color w:val="auto"/>
          <w:sz w:val="28"/>
          <w:szCs w:val="28"/>
          <w:lang w:val="ru-RU"/>
        </w:rPr>
        <w:t>Для повышения безопасн</w:t>
      </w:r>
      <w:r w:rsidR="00DE3652" w:rsidRPr="00C42B03">
        <w:rPr>
          <w:color w:val="auto"/>
          <w:sz w:val="28"/>
          <w:szCs w:val="28"/>
          <w:lang w:val="ru-RU"/>
        </w:rPr>
        <w:t>ости и удобства УДС</w:t>
      </w:r>
      <w:r w:rsidR="00E602C1">
        <w:rPr>
          <w:color w:val="auto"/>
          <w:sz w:val="28"/>
          <w:szCs w:val="28"/>
          <w:lang w:val="ru-RU"/>
        </w:rPr>
        <w:t xml:space="preserve"> города</w:t>
      </w:r>
      <w:r w:rsidR="00DE3652" w:rsidRPr="00C42B03">
        <w:rPr>
          <w:color w:val="auto"/>
          <w:sz w:val="28"/>
          <w:szCs w:val="28"/>
          <w:lang w:val="ru-RU"/>
        </w:rPr>
        <w:t xml:space="preserve"> Барнаула </w:t>
      </w:r>
      <w:r w:rsidRPr="00C42B03">
        <w:rPr>
          <w:color w:val="auto"/>
          <w:sz w:val="28"/>
          <w:szCs w:val="28"/>
          <w:lang w:val="ru-RU"/>
        </w:rPr>
        <w:t>для пешеходов предстоит решить следующие первостепенные задачи:</w:t>
      </w:r>
    </w:p>
    <w:p w14:paraId="2DC7B0EB" w14:textId="77777777" w:rsidR="00D54954" w:rsidRPr="00C42B03" w:rsidRDefault="00D54954" w:rsidP="00D11FC1">
      <w:pPr>
        <w:pStyle w:val="Default"/>
        <w:numPr>
          <w:ilvl w:val="0"/>
          <w:numId w:val="9"/>
        </w:numPr>
        <w:ind w:left="0" w:firstLine="0"/>
        <w:jc w:val="both"/>
        <w:rPr>
          <w:color w:val="auto"/>
          <w:sz w:val="28"/>
          <w:szCs w:val="28"/>
          <w:lang w:val="ru-RU"/>
        </w:rPr>
      </w:pPr>
      <w:r w:rsidRPr="00C42B03">
        <w:rPr>
          <w:color w:val="auto"/>
          <w:sz w:val="28"/>
          <w:szCs w:val="28"/>
          <w:lang w:val="ru-RU"/>
        </w:rPr>
        <w:t>Создать развитую сеть пешеходных путей вдоль автомобильных дорог в виде тротуаров, пешеходных дорожек;</w:t>
      </w:r>
    </w:p>
    <w:p w14:paraId="60DB0328" w14:textId="77777777" w:rsidR="00D54954" w:rsidRPr="00C42B03" w:rsidRDefault="00D54954" w:rsidP="00D11FC1">
      <w:pPr>
        <w:pStyle w:val="Default"/>
        <w:numPr>
          <w:ilvl w:val="0"/>
          <w:numId w:val="9"/>
        </w:numPr>
        <w:ind w:left="0" w:firstLine="0"/>
        <w:jc w:val="both"/>
        <w:rPr>
          <w:color w:val="auto"/>
          <w:sz w:val="28"/>
          <w:szCs w:val="28"/>
          <w:lang w:val="ru-RU"/>
        </w:rPr>
      </w:pPr>
      <w:r w:rsidRPr="00C42B03">
        <w:rPr>
          <w:color w:val="auto"/>
          <w:sz w:val="28"/>
          <w:szCs w:val="28"/>
          <w:lang w:val="ru-RU"/>
        </w:rPr>
        <w:t>Обеспечить оснащенность указанных пешеходных зон ограждениями, конструкциями, ограничивающими доступ ТС;</w:t>
      </w:r>
    </w:p>
    <w:p w14:paraId="4D1502ED" w14:textId="77777777" w:rsidR="00D54954" w:rsidRPr="00C42B03" w:rsidRDefault="00D54954" w:rsidP="00D11FC1">
      <w:pPr>
        <w:pStyle w:val="Default"/>
        <w:numPr>
          <w:ilvl w:val="0"/>
          <w:numId w:val="9"/>
        </w:numPr>
        <w:ind w:left="0" w:firstLine="0"/>
        <w:jc w:val="both"/>
        <w:rPr>
          <w:color w:val="auto"/>
          <w:sz w:val="28"/>
          <w:szCs w:val="28"/>
          <w:lang w:val="ru-RU"/>
        </w:rPr>
      </w:pPr>
      <w:r w:rsidRPr="00C42B03">
        <w:rPr>
          <w:color w:val="auto"/>
          <w:sz w:val="28"/>
          <w:szCs w:val="28"/>
          <w:lang w:val="ru-RU"/>
        </w:rPr>
        <w:t>Построить безопасные приподнятые пешеходные переходы с соблюдением норм видимости, обеспечить их необходимыми ТСОДД.</w:t>
      </w:r>
    </w:p>
    <w:p w14:paraId="3A1E1F6E" w14:textId="77777777" w:rsidR="00D54954" w:rsidRPr="00C42B03" w:rsidRDefault="00D54954" w:rsidP="00C42B03">
      <w:pPr>
        <w:pStyle w:val="Default"/>
        <w:ind w:firstLine="720"/>
        <w:jc w:val="both"/>
        <w:rPr>
          <w:color w:val="auto"/>
          <w:sz w:val="28"/>
          <w:szCs w:val="28"/>
          <w:lang w:val="ru-RU"/>
        </w:rPr>
      </w:pPr>
      <w:r w:rsidRPr="00C42B03">
        <w:rPr>
          <w:color w:val="auto"/>
          <w:sz w:val="28"/>
          <w:szCs w:val="28"/>
          <w:lang w:val="ru-RU"/>
        </w:rPr>
        <w:t xml:space="preserve">Не малую роль в безопасности дорожного движения играют, как существующие пешеходные переходы, так и места, где чаще всего пешеходы переходят проезжую часть. И зачастую отсутствуют пешеходные ограждения и тротуары вдоль улично-дорожной сети. В таких случаях проводят следующие мероприятия: </w:t>
      </w:r>
    </w:p>
    <w:p w14:paraId="30A896EE" w14:textId="77777777" w:rsidR="00D54954" w:rsidRPr="00C42B03" w:rsidRDefault="00D54954" w:rsidP="00C42B03">
      <w:pPr>
        <w:pStyle w:val="Default"/>
        <w:ind w:firstLine="720"/>
        <w:jc w:val="both"/>
        <w:rPr>
          <w:color w:val="auto"/>
          <w:sz w:val="28"/>
          <w:szCs w:val="28"/>
          <w:lang w:val="ru-RU"/>
        </w:rPr>
      </w:pPr>
      <w:r w:rsidRPr="00C42B03">
        <w:rPr>
          <w:color w:val="auto"/>
          <w:sz w:val="28"/>
          <w:szCs w:val="28"/>
          <w:lang w:val="ru-RU"/>
        </w:rPr>
        <w:t xml:space="preserve">- установка знаков 5.19.1(5.19.2) «Пешеходный переход» на флуоресцентной основе; </w:t>
      </w:r>
    </w:p>
    <w:p w14:paraId="4EB2E561" w14:textId="77777777" w:rsidR="003D596E" w:rsidRPr="00C42B03" w:rsidRDefault="003D596E" w:rsidP="00C42B03">
      <w:pPr>
        <w:pStyle w:val="Default"/>
        <w:ind w:firstLine="720"/>
        <w:jc w:val="both"/>
        <w:rPr>
          <w:sz w:val="28"/>
          <w:szCs w:val="28"/>
          <w:lang w:val="ru-RU"/>
        </w:rPr>
      </w:pPr>
      <w:r w:rsidRPr="00C42B03">
        <w:rPr>
          <w:color w:val="auto"/>
          <w:sz w:val="28"/>
          <w:szCs w:val="28"/>
          <w:lang w:val="ru-RU"/>
        </w:rPr>
        <w:t xml:space="preserve">- </w:t>
      </w:r>
      <w:r w:rsidRPr="00C42B03">
        <w:rPr>
          <w:sz w:val="28"/>
          <w:szCs w:val="28"/>
          <w:lang w:val="ru-RU"/>
        </w:rPr>
        <w:t>у</w:t>
      </w:r>
      <w:r w:rsidR="00A2128B" w:rsidRPr="00C42B03">
        <w:rPr>
          <w:sz w:val="28"/>
          <w:szCs w:val="28"/>
          <w:lang w:val="ru-RU"/>
        </w:rPr>
        <w:t>с</w:t>
      </w:r>
      <w:r w:rsidRPr="00C42B03">
        <w:rPr>
          <w:sz w:val="28"/>
          <w:szCs w:val="28"/>
          <w:lang w:val="ru-RU"/>
        </w:rPr>
        <w:t>тановка знаков с применением светодиодного дорожного знака с мерцающим изображением пешехода;</w:t>
      </w:r>
    </w:p>
    <w:p w14:paraId="40168791" w14:textId="77777777" w:rsidR="00A2128B" w:rsidRPr="00C42B03" w:rsidRDefault="00A2128B" w:rsidP="00C42B03">
      <w:pPr>
        <w:pStyle w:val="Default"/>
        <w:ind w:firstLine="720"/>
        <w:jc w:val="both"/>
        <w:rPr>
          <w:color w:val="auto"/>
          <w:sz w:val="28"/>
          <w:szCs w:val="28"/>
          <w:lang w:val="ru-RU"/>
        </w:rPr>
      </w:pPr>
      <w:r w:rsidRPr="00C42B03">
        <w:rPr>
          <w:sz w:val="28"/>
          <w:szCs w:val="28"/>
          <w:lang w:val="ru-RU"/>
        </w:rPr>
        <w:t>- устройство дополнительного обустройства пешеходного перехода шумовыми полосами;</w:t>
      </w:r>
    </w:p>
    <w:p w14:paraId="3B5B8A89" w14:textId="77777777" w:rsidR="00D54954" w:rsidRPr="00C42B03" w:rsidRDefault="00D54954" w:rsidP="00C42B03">
      <w:pPr>
        <w:pStyle w:val="Default"/>
        <w:ind w:firstLine="720"/>
        <w:jc w:val="both"/>
        <w:rPr>
          <w:color w:val="auto"/>
          <w:sz w:val="28"/>
          <w:szCs w:val="28"/>
          <w:lang w:val="ru-RU"/>
        </w:rPr>
      </w:pPr>
      <w:r w:rsidRPr="00C42B03">
        <w:rPr>
          <w:color w:val="auto"/>
          <w:sz w:val="28"/>
          <w:szCs w:val="28"/>
          <w:lang w:val="ru-RU"/>
        </w:rPr>
        <w:t xml:space="preserve">- устройство пешеходного перехода совместно с искусственной неровностью; </w:t>
      </w:r>
    </w:p>
    <w:p w14:paraId="41DE80D6" w14:textId="77777777" w:rsidR="00A2128B" w:rsidRPr="00C42B03" w:rsidRDefault="00A2128B" w:rsidP="00C42B03">
      <w:pPr>
        <w:pStyle w:val="Default"/>
        <w:ind w:firstLine="720"/>
        <w:jc w:val="both"/>
        <w:rPr>
          <w:sz w:val="28"/>
          <w:szCs w:val="28"/>
          <w:lang w:val="ru-RU"/>
        </w:rPr>
      </w:pPr>
      <w:r w:rsidRPr="00C42B03">
        <w:rPr>
          <w:color w:val="auto"/>
          <w:sz w:val="28"/>
          <w:szCs w:val="28"/>
          <w:lang w:val="ru-RU"/>
        </w:rPr>
        <w:t>- обустро</w:t>
      </w:r>
      <w:r w:rsidR="008C1F60" w:rsidRPr="00C42B03">
        <w:rPr>
          <w:color w:val="auto"/>
          <w:sz w:val="28"/>
          <w:szCs w:val="28"/>
          <w:lang w:val="ru-RU"/>
        </w:rPr>
        <w:t>й</w:t>
      </w:r>
      <w:r w:rsidRPr="00C42B03">
        <w:rPr>
          <w:color w:val="auto"/>
          <w:sz w:val="28"/>
          <w:szCs w:val="28"/>
          <w:lang w:val="ru-RU"/>
        </w:rPr>
        <w:t xml:space="preserve">ство </w:t>
      </w:r>
      <w:r w:rsidRPr="00C42B03">
        <w:rPr>
          <w:sz w:val="28"/>
          <w:szCs w:val="28"/>
          <w:lang w:val="ru-RU"/>
        </w:rPr>
        <w:t>пешеходного перехода островком безопасности с бортовым камнем в качестве защитного элемента</w:t>
      </w:r>
    </w:p>
    <w:p w14:paraId="10016E22" w14:textId="77777777" w:rsidR="00A2128B" w:rsidRPr="00C42B03" w:rsidRDefault="00A2128B" w:rsidP="00C42B03">
      <w:pPr>
        <w:pStyle w:val="Default"/>
        <w:ind w:firstLine="720"/>
        <w:jc w:val="both"/>
        <w:rPr>
          <w:sz w:val="28"/>
          <w:szCs w:val="28"/>
          <w:lang w:val="ru-RU"/>
        </w:rPr>
      </w:pPr>
      <w:r w:rsidRPr="00C42B03">
        <w:rPr>
          <w:sz w:val="28"/>
          <w:szCs w:val="28"/>
          <w:lang w:val="ru-RU"/>
        </w:rPr>
        <w:t>- обустройство пешеходного перехода световозвращателями;</w:t>
      </w:r>
    </w:p>
    <w:p w14:paraId="21EAC068" w14:textId="77777777" w:rsidR="00A2128B" w:rsidRPr="00C42B03" w:rsidRDefault="00A2128B" w:rsidP="00C42B03">
      <w:pPr>
        <w:pStyle w:val="Default"/>
        <w:ind w:firstLine="720"/>
        <w:jc w:val="both"/>
        <w:rPr>
          <w:color w:val="auto"/>
          <w:sz w:val="28"/>
          <w:szCs w:val="28"/>
          <w:lang w:val="ru-RU"/>
        </w:rPr>
      </w:pPr>
      <w:r w:rsidRPr="00C42B03">
        <w:rPr>
          <w:sz w:val="28"/>
          <w:szCs w:val="28"/>
          <w:lang w:val="ru-RU"/>
        </w:rPr>
        <w:t>- устройство над основной проезжей частью приподнятого пешеходного перехода;</w:t>
      </w:r>
    </w:p>
    <w:p w14:paraId="45E41625" w14:textId="77777777" w:rsidR="00D54954" w:rsidRPr="00C42B03" w:rsidRDefault="00D54954" w:rsidP="00C42B03">
      <w:pPr>
        <w:pStyle w:val="Default"/>
        <w:ind w:firstLine="720"/>
        <w:jc w:val="both"/>
        <w:rPr>
          <w:color w:val="auto"/>
          <w:sz w:val="28"/>
          <w:szCs w:val="28"/>
          <w:lang w:val="ru-RU"/>
        </w:rPr>
      </w:pPr>
      <w:r w:rsidRPr="00C42B03">
        <w:rPr>
          <w:color w:val="auto"/>
          <w:sz w:val="28"/>
          <w:szCs w:val="28"/>
          <w:lang w:val="ru-RU"/>
        </w:rPr>
        <w:t xml:space="preserve">- устройство тротуаров; </w:t>
      </w:r>
    </w:p>
    <w:p w14:paraId="5A326467" w14:textId="77777777" w:rsidR="00D54954" w:rsidRPr="00C42B03" w:rsidRDefault="00D54954" w:rsidP="00C42B03">
      <w:pPr>
        <w:pStyle w:val="Default"/>
        <w:ind w:firstLine="720"/>
        <w:jc w:val="both"/>
        <w:rPr>
          <w:color w:val="auto"/>
          <w:sz w:val="28"/>
          <w:szCs w:val="28"/>
          <w:lang w:val="ru-RU"/>
        </w:rPr>
      </w:pPr>
      <w:r w:rsidRPr="00C42B03">
        <w:rPr>
          <w:color w:val="auto"/>
          <w:sz w:val="28"/>
          <w:szCs w:val="28"/>
          <w:lang w:val="ru-RU"/>
        </w:rPr>
        <w:t xml:space="preserve">- устройство пешеходного ограждения; </w:t>
      </w:r>
    </w:p>
    <w:p w14:paraId="5A42B0E3" w14:textId="77777777" w:rsidR="00A2128B" w:rsidRPr="00C42B03" w:rsidRDefault="00A2128B" w:rsidP="00C42B03">
      <w:pPr>
        <w:pStyle w:val="Default"/>
        <w:ind w:firstLine="720"/>
        <w:jc w:val="both"/>
        <w:rPr>
          <w:sz w:val="28"/>
          <w:szCs w:val="28"/>
          <w:lang w:val="ru-RU"/>
        </w:rPr>
      </w:pPr>
      <w:r w:rsidRPr="00C42B03">
        <w:rPr>
          <w:color w:val="auto"/>
          <w:sz w:val="28"/>
          <w:szCs w:val="28"/>
          <w:lang w:val="ru-RU"/>
        </w:rPr>
        <w:t xml:space="preserve">- </w:t>
      </w:r>
      <w:r w:rsidRPr="00C42B03">
        <w:rPr>
          <w:sz w:val="28"/>
          <w:szCs w:val="28"/>
          <w:lang w:val="ru-RU"/>
        </w:rPr>
        <w:t>установка в зоне подходов пешеходов к пешеходному переходу специальных датчиков, обеспечивающих при появлении пешеходов заблаговременное включение транспортных светофоров в режим желтого мигания Т.7;</w:t>
      </w:r>
    </w:p>
    <w:p w14:paraId="4B88DCC4" w14:textId="77777777" w:rsidR="00A2128B" w:rsidRPr="00C42B03" w:rsidRDefault="00A2128B" w:rsidP="00C42B03">
      <w:pPr>
        <w:pStyle w:val="Default"/>
        <w:ind w:firstLine="720"/>
        <w:jc w:val="both"/>
        <w:rPr>
          <w:color w:val="auto"/>
          <w:sz w:val="28"/>
          <w:szCs w:val="28"/>
          <w:lang w:val="ru-RU"/>
        </w:rPr>
      </w:pPr>
      <w:r w:rsidRPr="00C42B03">
        <w:rPr>
          <w:sz w:val="28"/>
          <w:szCs w:val="28"/>
          <w:lang w:val="ru-RU"/>
        </w:rPr>
        <w:t>- устройство стационарного электрического освещения пешеходного перехода и проезжей части на подходах к нему</w:t>
      </w:r>
    </w:p>
    <w:p w14:paraId="5C8A1F0C" w14:textId="77777777" w:rsidR="00B51D6D" w:rsidRPr="00C42B03" w:rsidRDefault="00D54954" w:rsidP="00C42B03">
      <w:pPr>
        <w:widowControl w:val="0"/>
        <w:autoSpaceDE w:val="0"/>
        <w:autoSpaceDN w:val="0"/>
        <w:spacing w:line="240" w:lineRule="auto"/>
        <w:jc w:val="both"/>
        <w:rPr>
          <w:sz w:val="28"/>
          <w:szCs w:val="28"/>
          <w:lang w:val="ru-RU"/>
        </w:rPr>
      </w:pPr>
      <w:r w:rsidRPr="00C42B03">
        <w:rPr>
          <w:sz w:val="28"/>
          <w:szCs w:val="28"/>
          <w:lang w:val="ru-RU"/>
        </w:rPr>
        <w:tab/>
        <w:t>Въезды на территорию пешеходной зоны обозначаются с помощью дорожных знаков 5.33 «Пешеходная зона» и 5.34 «Конец пешеходной зоны»</w:t>
      </w:r>
    </w:p>
    <w:p w14:paraId="39D5F304" w14:textId="77777777" w:rsidR="00D54954" w:rsidRPr="00C42B03" w:rsidRDefault="00D54954" w:rsidP="00C42B03">
      <w:pPr>
        <w:widowControl w:val="0"/>
        <w:autoSpaceDE w:val="0"/>
        <w:autoSpaceDN w:val="0"/>
        <w:spacing w:line="240" w:lineRule="auto"/>
        <w:ind w:firstLine="720"/>
        <w:jc w:val="both"/>
        <w:rPr>
          <w:sz w:val="28"/>
          <w:szCs w:val="28"/>
          <w:lang w:val="ru-RU"/>
        </w:rPr>
      </w:pPr>
      <w:r w:rsidRPr="00C42B03">
        <w:rPr>
          <w:sz w:val="28"/>
          <w:szCs w:val="28"/>
          <w:lang w:val="ru-RU"/>
        </w:rPr>
        <w:t>Для повышения БДД пешеходов при переходе улиц сооружают приподнятые пешеходные переходы, которые представляют собой возвышенность в форме трапеции, верхнее основание которой равно ширине пешеходного перехода. При реконструкции УДС с обустройством приподнятых пешеходных переходов следует руководствоваться нормами ГОСТ Р 52605 – 2006. Приподнятые пешеходные переходы особенно востребованы на участках УДС, прилегающих к территории школ, детсадов, спортивных площадок, на местных автодорогах, на улицах в зонах жилой застройки шириной от 4 м.</w:t>
      </w:r>
    </w:p>
    <w:p w14:paraId="5FD8AA42" w14:textId="77777777" w:rsidR="00D54954" w:rsidRPr="00C42B03" w:rsidRDefault="00D54954" w:rsidP="00C42B03">
      <w:pPr>
        <w:widowControl w:val="0"/>
        <w:autoSpaceDE w:val="0"/>
        <w:autoSpaceDN w:val="0"/>
        <w:spacing w:line="240" w:lineRule="auto"/>
        <w:ind w:firstLine="720"/>
        <w:jc w:val="both"/>
        <w:rPr>
          <w:sz w:val="28"/>
          <w:szCs w:val="28"/>
          <w:lang w:val="ru-RU"/>
        </w:rPr>
      </w:pPr>
      <w:r w:rsidRPr="00C42B03">
        <w:rPr>
          <w:sz w:val="28"/>
          <w:szCs w:val="28"/>
          <w:lang w:val="ru-RU"/>
        </w:rPr>
        <w:lastRenderedPageBreak/>
        <w:t>Для обеспечения комфортного и безопасного передвижения людей с ограниченными физическими возможностями и представителей других малочисленных групп населения по пешеходным путям рекомендуется оборудовать их специальными техническими приспособлениями: поручнями, пандусами, островками безопасности, а также предусмотреть системы оповещения (визуальные, звуковые, тактильные) на пешеходных переходах. Пандусы обеспечивают беспрепятственное использование тротуаров и других пешеходных зон людьми, которые передвигаются с помощью опор на колесах или кресел-колясок, а также упрощают перевозку детских колясок и тележек. Их проектирование и установка выполняется согласно ОДМ 218.2.007-2011.</w:t>
      </w:r>
    </w:p>
    <w:p w14:paraId="16087C99" w14:textId="77777777" w:rsidR="00827FB0" w:rsidRPr="00C42B03" w:rsidRDefault="00827FB0" w:rsidP="00C42B03">
      <w:pPr>
        <w:widowControl w:val="0"/>
        <w:autoSpaceDE w:val="0"/>
        <w:autoSpaceDN w:val="0"/>
        <w:spacing w:line="240" w:lineRule="auto"/>
        <w:ind w:firstLine="720"/>
        <w:jc w:val="both"/>
        <w:rPr>
          <w:sz w:val="28"/>
          <w:szCs w:val="28"/>
          <w:lang w:val="ru-RU"/>
        </w:rPr>
      </w:pPr>
      <w:r w:rsidRPr="00C42B03">
        <w:rPr>
          <w:sz w:val="28"/>
          <w:szCs w:val="28"/>
          <w:lang w:val="ru-RU"/>
        </w:rPr>
        <w:t xml:space="preserve">В рамках программы комплексного развития транспортной инфраструктуры </w:t>
      </w:r>
      <w:r w:rsidR="00E602C1">
        <w:rPr>
          <w:sz w:val="28"/>
          <w:szCs w:val="28"/>
          <w:lang w:val="ru-RU"/>
        </w:rPr>
        <w:t>г</w:t>
      </w:r>
      <w:r w:rsidR="00A2128B" w:rsidRPr="00C42B03">
        <w:rPr>
          <w:sz w:val="28"/>
          <w:szCs w:val="28"/>
          <w:lang w:val="ru-RU"/>
        </w:rPr>
        <w:t xml:space="preserve">орода Барнаула </w:t>
      </w:r>
      <w:r w:rsidRPr="00C42B03">
        <w:rPr>
          <w:sz w:val="28"/>
          <w:szCs w:val="28"/>
          <w:lang w:val="ru-RU"/>
        </w:rPr>
        <w:t xml:space="preserve">предлагается </w:t>
      </w:r>
      <w:r w:rsidR="00786BA8" w:rsidRPr="00C42B03">
        <w:rPr>
          <w:sz w:val="28"/>
          <w:szCs w:val="28"/>
          <w:lang w:val="ru-RU"/>
        </w:rPr>
        <w:t>обустройство</w:t>
      </w:r>
      <w:r w:rsidRPr="00C42B03">
        <w:rPr>
          <w:sz w:val="28"/>
          <w:szCs w:val="28"/>
          <w:lang w:val="ru-RU"/>
        </w:rPr>
        <w:t xml:space="preserve"> тротуарных путей на опорной УДС населенных пунктов, устройство уличного освещения, установка энергосберегающих ла</w:t>
      </w:r>
      <w:r w:rsidR="00864968" w:rsidRPr="00C42B03">
        <w:rPr>
          <w:sz w:val="28"/>
          <w:szCs w:val="28"/>
          <w:lang w:val="ru-RU"/>
        </w:rPr>
        <w:t>мп для прожекторов на ряде улиц</w:t>
      </w:r>
      <w:r w:rsidRPr="00C42B03">
        <w:rPr>
          <w:sz w:val="28"/>
          <w:szCs w:val="28"/>
          <w:lang w:val="ru-RU"/>
        </w:rPr>
        <w:t>.</w:t>
      </w:r>
    </w:p>
    <w:p w14:paraId="5EA0AC28" w14:textId="77777777" w:rsidR="00CB2061" w:rsidRPr="00E602C1" w:rsidRDefault="00CB2061" w:rsidP="00C42B03">
      <w:pPr>
        <w:widowControl w:val="0"/>
        <w:autoSpaceDE w:val="0"/>
        <w:autoSpaceDN w:val="0"/>
        <w:spacing w:line="240" w:lineRule="auto"/>
        <w:ind w:firstLine="720"/>
        <w:jc w:val="both"/>
        <w:rPr>
          <w:sz w:val="28"/>
          <w:szCs w:val="28"/>
          <w:lang w:val="ru-RU"/>
        </w:rPr>
      </w:pPr>
      <w:r w:rsidRPr="00E602C1">
        <w:rPr>
          <w:sz w:val="28"/>
          <w:szCs w:val="28"/>
          <w:lang w:val="ru-RU"/>
        </w:rPr>
        <w:t>Велосипедная инфраструктура</w:t>
      </w:r>
      <w:r w:rsidR="00E602C1">
        <w:rPr>
          <w:sz w:val="28"/>
          <w:szCs w:val="28"/>
          <w:lang w:val="ru-RU"/>
        </w:rPr>
        <w:t>:</w:t>
      </w:r>
    </w:p>
    <w:p w14:paraId="54F96BAC" w14:textId="77777777" w:rsidR="00CB2061" w:rsidRPr="00C42B03" w:rsidRDefault="00CB2061" w:rsidP="00C42B03">
      <w:pPr>
        <w:widowControl w:val="0"/>
        <w:autoSpaceDE w:val="0"/>
        <w:autoSpaceDN w:val="0"/>
        <w:spacing w:line="240" w:lineRule="auto"/>
        <w:ind w:firstLine="720"/>
        <w:jc w:val="both"/>
        <w:rPr>
          <w:sz w:val="28"/>
          <w:szCs w:val="28"/>
          <w:lang w:val="ru-RU"/>
        </w:rPr>
      </w:pPr>
      <w:r w:rsidRPr="00C42B03">
        <w:rPr>
          <w:sz w:val="28"/>
          <w:szCs w:val="28"/>
          <w:lang w:val="ru-RU"/>
        </w:rPr>
        <w:t>Развитая велоинфраструктура создает оптимальные условия для использования велосипеда в качестве средства отдыха и обеспечивает удобные условия для быта: по делам, на работу в магазины с семьей и т. д. Это решает не только транспортные проблемы населенного пункта (особенно в центре), но и создает благоприятную социальную среду, сокращает расходы на медицину, увеличивает продолжительность жизни и работоспособный возраст, развивает туризм.</w:t>
      </w:r>
    </w:p>
    <w:p w14:paraId="7FA489F6" w14:textId="77777777" w:rsidR="00CB2061" w:rsidRPr="00C42B03" w:rsidRDefault="00CB2061" w:rsidP="00C42B03">
      <w:pPr>
        <w:pStyle w:val="Default"/>
        <w:ind w:firstLine="720"/>
        <w:jc w:val="both"/>
        <w:rPr>
          <w:color w:val="auto"/>
          <w:sz w:val="28"/>
          <w:szCs w:val="28"/>
          <w:lang w:val="ru-RU"/>
        </w:rPr>
      </w:pPr>
      <w:r w:rsidRPr="00C42B03">
        <w:rPr>
          <w:color w:val="auto"/>
          <w:sz w:val="28"/>
          <w:szCs w:val="28"/>
          <w:lang w:val="ru-RU"/>
        </w:rPr>
        <w:t xml:space="preserve">Основными принципами маршрутизации велосипедного движения являются: </w:t>
      </w:r>
    </w:p>
    <w:p w14:paraId="664D9275" w14:textId="77777777" w:rsidR="00CB2061" w:rsidRPr="00C42B03" w:rsidRDefault="00CB2061" w:rsidP="00C42B03">
      <w:pPr>
        <w:pStyle w:val="Default"/>
        <w:numPr>
          <w:ilvl w:val="0"/>
          <w:numId w:val="10"/>
        </w:numPr>
        <w:tabs>
          <w:tab w:val="left" w:pos="993"/>
        </w:tabs>
        <w:ind w:left="0" w:firstLine="720"/>
        <w:jc w:val="both"/>
        <w:rPr>
          <w:color w:val="auto"/>
          <w:sz w:val="28"/>
          <w:szCs w:val="28"/>
          <w:lang w:val="ru-RU"/>
        </w:rPr>
      </w:pPr>
      <w:r w:rsidRPr="00C42B03">
        <w:rPr>
          <w:color w:val="auto"/>
          <w:sz w:val="28"/>
          <w:szCs w:val="28"/>
          <w:lang w:val="ru-RU"/>
        </w:rPr>
        <w:t xml:space="preserve">Маршрутизация доступа к рекреационным зонам и объектам туризма; </w:t>
      </w:r>
    </w:p>
    <w:p w14:paraId="48F88884" w14:textId="77777777" w:rsidR="00CB2061" w:rsidRPr="00C42B03" w:rsidRDefault="00CB2061" w:rsidP="00C42B03">
      <w:pPr>
        <w:pStyle w:val="Default"/>
        <w:numPr>
          <w:ilvl w:val="0"/>
          <w:numId w:val="10"/>
        </w:numPr>
        <w:tabs>
          <w:tab w:val="left" w:pos="993"/>
        </w:tabs>
        <w:ind w:left="0" w:firstLine="720"/>
        <w:jc w:val="both"/>
        <w:rPr>
          <w:color w:val="auto"/>
          <w:sz w:val="28"/>
          <w:szCs w:val="28"/>
          <w:lang w:val="ru-RU"/>
        </w:rPr>
      </w:pPr>
      <w:r w:rsidRPr="00C42B03">
        <w:rPr>
          <w:color w:val="auto"/>
          <w:sz w:val="28"/>
          <w:szCs w:val="28"/>
          <w:lang w:val="ru-RU"/>
        </w:rPr>
        <w:t xml:space="preserve">Планомерное создание локальных законченных структур велосипедного движения, включающих главные трассы, коммутирующие дорожки для жилых районов и средства велосипедной инфраструктуры, ориентированные на перемещения в пределах 2-3 км; </w:t>
      </w:r>
    </w:p>
    <w:p w14:paraId="019A0D05" w14:textId="77777777" w:rsidR="00CB2061" w:rsidRPr="00C42B03" w:rsidRDefault="00CB2061" w:rsidP="00C42B03">
      <w:pPr>
        <w:pStyle w:val="Default"/>
        <w:numPr>
          <w:ilvl w:val="0"/>
          <w:numId w:val="10"/>
        </w:numPr>
        <w:tabs>
          <w:tab w:val="left" w:pos="993"/>
        </w:tabs>
        <w:ind w:left="0" w:firstLine="720"/>
        <w:jc w:val="both"/>
        <w:rPr>
          <w:color w:val="auto"/>
          <w:sz w:val="28"/>
          <w:szCs w:val="28"/>
          <w:lang w:val="ru-RU"/>
        </w:rPr>
      </w:pPr>
      <w:r w:rsidRPr="00C42B03">
        <w:rPr>
          <w:color w:val="auto"/>
          <w:sz w:val="28"/>
          <w:szCs w:val="28"/>
          <w:lang w:val="ru-RU"/>
        </w:rPr>
        <w:t xml:space="preserve">Привязка развития велосипедной сети и инфраструктуры к проектам строительства, реконструкции и капитального ремонта улично-дорожной сети, а также крупных инвестиционных объектов; </w:t>
      </w:r>
    </w:p>
    <w:p w14:paraId="0DF21CDC" w14:textId="77777777" w:rsidR="00CB2061" w:rsidRPr="00C42B03" w:rsidRDefault="00CB2061" w:rsidP="00C42B03">
      <w:pPr>
        <w:pStyle w:val="Default"/>
        <w:numPr>
          <w:ilvl w:val="0"/>
          <w:numId w:val="10"/>
        </w:numPr>
        <w:tabs>
          <w:tab w:val="left" w:pos="993"/>
        </w:tabs>
        <w:ind w:left="0" w:firstLine="720"/>
        <w:jc w:val="both"/>
        <w:rPr>
          <w:color w:val="auto"/>
          <w:sz w:val="28"/>
          <w:szCs w:val="28"/>
          <w:lang w:val="ru-RU"/>
        </w:rPr>
      </w:pPr>
      <w:r w:rsidRPr="00C42B03">
        <w:rPr>
          <w:color w:val="auto"/>
          <w:sz w:val="28"/>
          <w:szCs w:val="28"/>
          <w:lang w:val="ru-RU"/>
        </w:rPr>
        <w:t xml:space="preserve">Планомерное развитие велосипедной сети и инфраструктуры в рамках корпоративных транспортных планов. </w:t>
      </w:r>
    </w:p>
    <w:p w14:paraId="1C49E590" w14:textId="77777777" w:rsidR="00CB2061" w:rsidRPr="00C42B03" w:rsidRDefault="00CB2061" w:rsidP="00C42B03">
      <w:pPr>
        <w:pStyle w:val="Default"/>
        <w:ind w:firstLine="720"/>
        <w:jc w:val="both"/>
        <w:rPr>
          <w:color w:val="auto"/>
          <w:sz w:val="28"/>
          <w:szCs w:val="28"/>
          <w:lang w:val="ru-RU"/>
        </w:rPr>
      </w:pPr>
      <w:r w:rsidRPr="00C42B03">
        <w:rPr>
          <w:color w:val="auto"/>
          <w:sz w:val="28"/>
          <w:szCs w:val="28"/>
          <w:lang w:val="ru-RU"/>
        </w:rPr>
        <w:t>Три ключевых критерия, которые следует учитывать при планировании и проектировании веломаршрутов:</w:t>
      </w:r>
    </w:p>
    <w:p w14:paraId="59F888C9" w14:textId="77777777" w:rsidR="00CB2061" w:rsidRPr="00C42B03" w:rsidRDefault="00CB2061" w:rsidP="00C42B03">
      <w:pPr>
        <w:pStyle w:val="Default"/>
        <w:ind w:firstLine="720"/>
        <w:jc w:val="both"/>
        <w:rPr>
          <w:sz w:val="28"/>
          <w:szCs w:val="28"/>
          <w:lang w:val="ru-RU"/>
        </w:rPr>
      </w:pPr>
      <w:r w:rsidRPr="00C42B03">
        <w:rPr>
          <w:bCs/>
          <w:sz w:val="28"/>
          <w:szCs w:val="28"/>
          <w:lang w:val="ru-RU"/>
        </w:rPr>
        <w:t>– Безопасность:</w:t>
      </w:r>
      <w:r w:rsidRPr="00C42B03">
        <w:rPr>
          <w:sz w:val="28"/>
          <w:szCs w:val="28"/>
          <w:lang w:val="ru-RU"/>
        </w:rPr>
        <w:t xml:space="preserve"> снижение факторов возникновения аварии и вероятности получения травм; безопасность элементов дорожной инфраструктуры; наличие освещения, понятной разметки и дорожных знаков; </w:t>
      </w:r>
    </w:p>
    <w:p w14:paraId="2EA46372" w14:textId="77777777" w:rsidR="00CB2061" w:rsidRPr="00C42B03" w:rsidRDefault="00CB2061" w:rsidP="00C42B03">
      <w:pPr>
        <w:pStyle w:val="Default"/>
        <w:ind w:firstLine="720"/>
        <w:jc w:val="both"/>
        <w:rPr>
          <w:sz w:val="28"/>
          <w:szCs w:val="28"/>
          <w:lang w:val="ru-RU"/>
        </w:rPr>
      </w:pPr>
      <w:r w:rsidRPr="00C42B03">
        <w:rPr>
          <w:sz w:val="28"/>
          <w:szCs w:val="28"/>
          <w:lang w:val="ru-RU"/>
        </w:rPr>
        <w:t>– Э</w:t>
      </w:r>
      <w:r w:rsidRPr="00C42B03">
        <w:rPr>
          <w:bCs/>
          <w:sz w:val="28"/>
          <w:szCs w:val="28"/>
          <w:lang w:val="ru-RU"/>
        </w:rPr>
        <w:t>кологичность:</w:t>
      </w:r>
      <w:r w:rsidRPr="00C42B03">
        <w:rPr>
          <w:sz w:val="28"/>
          <w:szCs w:val="28"/>
          <w:lang w:val="ru-RU"/>
        </w:rPr>
        <w:t> по возможности велодорожки должны быть максимально удалены от мест локации большого автотрафика, проходить через парки, набережные, променады, по улицам с низким автотрафиком; не исключаются варианты трассировки через дворовые территории и районы частной малоэтажной застройки; </w:t>
      </w:r>
    </w:p>
    <w:p w14:paraId="7387D517" w14:textId="77777777" w:rsidR="00CB2061" w:rsidRPr="00C42B03" w:rsidRDefault="00CB2061" w:rsidP="00C42B03">
      <w:pPr>
        <w:pStyle w:val="Default"/>
        <w:ind w:firstLine="720"/>
        <w:jc w:val="both"/>
        <w:rPr>
          <w:sz w:val="28"/>
          <w:szCs w:val="28"/>
          <w:lang w:val="ru-RU"/>
        </w:rPr>
      </w:pPr>
      <w:r w:rsidRPr="00C42B03">
        <w:rPr>
          <w:sz w:val="28"/>
          <w:szCs w:val="28"/>
          <w:lang w:val="ru-RU"/>
        </w:rPr>
        <w:t>– У</w:t>
      </w:r>
      <w:r w:rsidRPr="00C42B03">
        <w:rPr>
          <w:bCs/>
          <w:sz w:val="28"/>
          <w:szCs w:val="28"/>
          <w:lang w:val="ru-RU"/>
        </w:rPr>
        <w:t>добство:</w:t>
      </w:r>
      <w:r w:rsidRPr="00C42B03">
        <w:rPr>
          <w:sz w:val="28"/>
          <w:szCs w:val="28"/>
          <w:lang w:val="ru-RU"/>
        </w:rPr>
        <w:t xml:space="preserve"> направления велодорожек должны соответствовать транзитным задачам пользователей; визуальная чистота и качество дорожного покрытия, отсутствие крутых подъемов на пути следования, минимизация </w:t>
      </w:r>
      <w:r w:rsidRPr="00C42B03">
        <w:rPr>
          <w:sz w:val="28"/>
          <w:szCs w:val="28"/>
          <w:lang w:val="ru-RU"/>
        </w:rPr>
        <w:lastRenderedPageBreak/>
        <w:t>количества сложных перекрестков на маршруте, наличие на маршруте магазинов и кафе с велопаркингом.</w:t>
      </w:r>
    </w:p>
    <w:p w14:paraId="3D06DAE7" w14:textId="77777777" w:rsidR="006B450A" w:rsidRPr="00C42B03" w:rsidRDefault="00887CBD" w:rsidP="00C42B03">
      <w:pPr>
        <w:pStyle w:val="Default"/>
        <w:ind w:firstLine="720"/>
        <w:jc w:val="both"/>
        <w:rPr>
          <w:color w:val="auto"/>
          <w:sz w:val="28"/>
          <w:szCs w:val="28"/>
          <w:lang w:val="ru-RU"/>
        </w:rPr>
      </w:pPr>
      <w:r w:rsidRPr="00C42B03">
        <w:rPr>
          <w:color w:val="auto"/>
          <w:sz w:val="28"/>
          <w:szCs w:val="28"/>
          <w:lang w:val="ru-RU"/>
        </w:rPr>
        <w:t xml:space="preserve">В рамках </w:t>
      </w:r>
      <w:r w:rsidR="00E602C1">
        <w:rPr>
          <w:color w:val="auto"/>
          <w:sz w:val="28"/>
          <w:szCs w:val="28"/>
          <w:lang w:val="ru-RU"/>
        </w:rPr>
        <w:t xml:space="preserve">КСОДД </w:t>
      </w:r>
      <w:r w:rsidR="006B450A" w:rsidRPr="00C42B03">
        <w:rPr>
          <w:color w:val="auto"/>
          <w:sz w:val="28"/>
          <w:szCs w:val="28"/>
          <w:lang w:val="ru-RU"/>
        </w:rPr>
        <w:t>города Барнаула предлагается организация трех маршрутов</w:t>
      </w:r>
      <w:r w:rsidRPr="00C42B03">
        <w:rPr>
          <w:color w:val="auto"/>
          <w:sz w:val="28"/>
          <w:szCs w:val="28"/>
          <w:lang w:val="ru-RU"/>
        </w:rPr>
        <w:t>:</w:t>
      </w:r>
      <w:r w:rsidR="00E42DE0" w:rsidRPr="00C42B03">
        <w:rPr>
          <w:color w:val="auto"/>
          <w:sz w:val="28"/>
          <w:szCs w:val="28"/>
          <w:lang w:val="ru-RU"/>
        </w:rPr>
        <w:t xml:space="preserve"> </w:t>
      </w:r>
    </w:p>
    <w:p w14:paraId="4B089A06" w14:textId="77777777" w:rsidR="006B450A" w:rsidRPr="00C42B03" w:rsidRDefault="006B450A"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w:t>
      </w:r>
      <w:r w:rsidR="00D11FC1">
        <w:rPr>
          <w:sz w:val="28"/>
          <w:szCs w:val="28"/>
          <w:lang w:val="ru-RU"/>
        </w:rPr>
        <w:t>маршрут 1 «пр. Космонавтов – пр-кт</w:t>
      </w:r>
      <w:r w:rsidRPr="00C42B03">
        <w:rPr>
          <w:sz w:val="28"/>
          <w:szCs w:val="28"/>
          <w:lang w:val="ru-RU"/>
        </w:rPr>
        <w:t xml:space="preserve"> Ленина» на участке о</w:t>
      </w:r>
      <w:r w:rsidR="00D11FC1">
        <w:rPr>
          <w:sz w:val="28"/>
          <w:szCs w:val="28"/>
          <w:lang w:val="ru-RU"/>
        </w:rPr>
        <w:t>т ул. Малахова до ул. Молодежной</w:t>
      </w:r>
      <w:r w:rsidRPr="00C42B03">
        <w:rPr>
          <w:sz w:val="28"/>
          <w:szCs w:val="28"/>
          <w:lang w:val="ru-RU"/>
        </w:rPr>
        <w:t xml:space="preserve">. Протяженность маршрута составляет около 4500м.; </w:t>
      </w:r>
    </w:p>
    <w:p w14:paraId="2409A44F" w14:textId="77777777" w:rsidR="006B450A" w:rsidRPr="00C42B03" w:rsidRDefault="006B450A"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маршрут 2 «ул. Попова» на учас</w:t>
      </w:r>
      <w:r w:rsidR="00D11FC1">
        <w:rPr>
          <w:sz w:val="28"/>
          <w:szCs w:val="28"/>
          <w:lang w:val="ru-RU"/>
        </w:rPr>
        <w:t>тке от ул. Антона Петрова до пр-кта</w:t>
      </w:r>
      <w:r w:rsidRPr="00C42B03">
        <w:rPr>
          <w:sz w:val="28"/>
          <w:szCs w:val="28"/>
          <w:lang w:val="ru-RU"/>
        </w:rPr>
        <w:t xml:space="preserve"> Космонавтов». Протяженность маршрута составляет около 2900м; </w:t>
      </w:r>
    </w:p>
    <w:p w14:paraId="20F13328" w14:textId="77777777" w:rsidR="006B450A" w:rsidRPr="00C42B03" w:rsidRDefault="006B450A" w:rsidP="00C42B03">
      <w:pPr>
        <w:spacing w:line="240" w:lineRule="auto"/>
        <w:ind w:firstLine="709"/>
        <w:jc w:val="both"/>
        <w:rPr>
          <w:sz w:val="28"/>
          <w:szCs w:val="28"/>
          <w:lang w:val="ru-RU"/>
        </w:rPr>
      </w:pPr>
      <w:r w:rsidRPr="00C42B03">
        <w:rPr>
          <w:sz w:val="28"/>
          <w:szCs w:val="28"/>
          <w:lang w:val="ru-RU"/>
        </w:rPr>
        <w:sym w:font="Symbol" w:char="F0B7"/>
      </w:r>
      <w:r w:rsidRPr="00C42B03">
        <w:rPr>
          <w:sz w:val="28"/>
          <w:szCs w:val="28"/>
          <w:lang w:val="ru-RU"/>
        </w:rPr>
        <w:t xml:space="preserve"> маршрут 3 «Молодежная ул. – Социалистический пр.» на участке от </w:t>
      </w:r>
      <w:r w:rsidR="00D11FC1">
        <w:rPr>
          <w:sz w:val="28"/>
          <w:szCs w:val="28"/>
          <w:lang w:val="ru-RU"/>
        </w:rPr>
        <w:br/>
      </w:r>
      <w:r w:rsidRPr="00C42B03">
        <w:rPr>
          <w:sz w:val="28"/>
          <w:szCs w:val="28"/>
          <w:lang w:val="ru-RU"/>
        </w:rPr>
        <w:t>пр</w:t>
      </w:r>
      <w:r w:rsidR="00D11FC1">
        <w:rPr>
          <w:sz w:val="28"/>
          <w:szCs w:val="28"/>
          <w:lang w:val="ru-RU"/>
        </w:rPr>
        <w:t>-кта</w:t>
      </w:r>
      <w:r w:rsidRPr="00C42B03">
        <w:rPr>
          <w:sz w:val="28"/>
          <w:szCs w:val="28"/>
          <w:lang w:val="ru-RU"/>
        </w:rPr>
        <w:t xml:space="preserve"> Ленина до ул. Пушкина. Протяженность маршрута составляет около 2500м.</w:t>
      </w:r>
    </w:p>
    <w:p w14:paraId="604451CE" w14:textId="77777777" w:rsidR="00CB2061" w:rsidRPr="00C42B03" w:rsidRDefault="00314E95" w:rsidP="00C42B03">
      <w:pPr>
        <w:widowControl w:val="0"/>
        <w:autoSpaceDE w:val="0"/>
        <w:autoSpaceDN w:val="0"/>
        <w:spacing w:line="240" w:lineRule="auto"/>
        <w:ind w:firstLine="720"/>
        <w:jc w:val="both"/>
        <w:rPr>
          <w:sz w:val="28"/>
          <w:szCs w:val="28"/>
          <w:lang w:val="ru-RU"/>
        </w:rPr>
      </w:pPr>
      <w:r w:rsidRPr="00C42B03">
        <w:rPr>
          <w:sz w:val="28"/>
          <w:szCs w:val="28"/>
          <w:lang w:val="ru-RU"/>
        </w:rPr>
        <w:t>На протяжении перспективных велосипедных маршрутов необходимо организовать велопарковки.</w:t>
      </w:r>
    </w:p>
    <w:p w14:paraId="38034898" w14:textId="77777777" w:rsidR="00864968" w:rsidRPr="00C42B03" w:rsidRDefault="00864968" w:rsidP="00C42B03">
      <w:pPr>
        <w:widowControl w:val="0"/>
        <w:autoSpaceDE w:val="0"/>
        <w:autoSpaceDN w:val="0"/>
        <w:spacing w:line="240" w:lineRule="auto"/>
        <w:ind w:firstLine="720"/>
        <w:jc w:val="both"/>
        <w:rPr>
          <w:b/>
          <w:sz w:val="28"/>
          <w:szCs w:val="28"/>
          <w:lang w:val="ru-RU"/>
        </w:rPr>
      </w:pPr>
    </w:p>
    <w:p w14:paraId="7104B340" w14:textId="77777777" w:rsidR="00106957" w:rsidRPr="00E602C1" w:rsidRDefault="00D11FC1" w:rsidP="00C42B03">
      <w:pPr>
        <w:pStyle w:val="23"/>
        <w:numPr>
          <w:ilvl w:val="1"/>
          <w:numId w:val="12"/>
        </w:numPr>
        <w:spacing w:before="0" w:after="0" w:line="240" w:lineRule="auto"/>
        <w:ind w:left="0"/>
        <w:rPr>
          <w:rFonts w:cs="Times New Roman"/>
          <w:b w:val="0"/>
          <w:sz w:val="28"/>
          <w:lang w:val="ru-RU"/>
        </w:rPr>
      </w:pPr>
      <w:bookmarkStart w:id="49" w:name="_Toc436655945"/>
      <w:r w:rsidRPr="00E602C1">
        <w:rPr>
          <w:rFonts w:cs="Times New Roman"/>
          <w:b w:val="0"/>
          <w:sz w:val="28"/>
          <w:lang w:val="ru-RU"/>
        </w:rPr>
        <w:t xml:space="preserve"> </w:t>
      </w:r>
      <w:r w:rsidR="00B378D3" w:rsidRPr="00E602C1">
        <w:rPr>
          <w:rFonts w:cs="Times New Roman"/>
          <w:b w:val="0"/>
          <w:sz w:val="28"/>
          <w:lang w:val="ru-RU"/>
        </w:rPr>
        <w:t>Прогноз развития дорожной сети</w:t>
      </w:r>
      <w:bookmarkEnd w:id="49"/>
    </w:p>
    <w:p w14:paraId="5C5D9BC1" w14:textId="77777777" w:rsidR="00E602C1" w:rsidRPr="00E602C1" w:rsidRDefault="00E602C1" w:rsidP="00E602C1">
      <w:pPr>
        <w:rPr>
          <w:lang w:val="ru-RU"/>
        </w:rPr>
      </w:pPr>
    </w:p>
    <w:p w14:paraId="0E2D1E8C" w14:textId="77777777" w:rsidR="002A1722" w:rsidRPr="00C42B03" w:rsidRDefault="00A71942" w:rsidP="00C42B03">
      <w:pPr>
        <w:spacing w:line="240" w:lineRule="auto"/>
        <w:ind w:firstLine="709"/>
        <w:jc w:val="both"/>
        <w:rPr>
          <w:sz w:val="28"/>
          <w:szCs w:val="28"/>
          <w:lang w:val="ru-RU"/>
        </w:rPr>
      </w:pPr>
      <w:r w:rsidRPr="00C42B03">
        <w:rPr>
          <w:sz w:val="28"/>
          <w:szCs w:val="28"/>
          <w:lang w:val="ru-RU"/>
        </w:rPr>
        <w:t xml:space="preserve">Прогноз развития дорожной сети в соответствии Генеральным планом городского округа – города Барнаула Алтайского края на первую очередь и расчетный срок, а также с учетом планируемых мероприятий в рамках ПКРТИ представлен </w:t>
      </w:r>
      <w:r w:rsidR="00864968" w:rsidRPr="00C42B03">
        <w:rPr>
          <w:sz w:val="28"/>
          <w:szCs w:val="28"/>
          <w:lang w:val="ru-RU"/>
        </w:rPr>
        <w:t xml:space="preserve">в </w:t>
      </w:r>
      <w:r w:rsidR="002A1722" w:rsidRPr="00C42B03">
        <w:rPr>
          <w:sz w:val="28"/>
          <w:szCs w:val="28"/>
          <w:lang w:val="ru-RU"/>
        </w:rPr>
        <w:t xml:space="preserve">таблице </w:t>
      </w:r>
      <w:r w:rsidRPr="00C42B03">
        <w:rPr>
          <w:sz w:val="28"/>
          <w:szCs w:val="28"/>
          <w:lang w:val="ru-RU"/>
        </w:rPr>
        <w:t>20</w:t>
      </w:r>
      <w:r w:rsidR="00864968" w:rsidRPr="00C42B03">
        <w:rPr>
          <w:sz w:val="28"/>
          <w:szCs w:val="28"/>
          <w:lang w:val="ru-RU"/>
        </w:rPr>
        <w:t>, включая</w:t>
      </w:r>
      <w:r w:rsidR="00E2100C" w:rsidRPr="00C42B03">
        <w:rPr>
          <w:sz w:val="28"/>
          <w:szCs w:val="28"/>
          <w:lang w:val="ru-RU"/>
        </w:rPr>
        <w:t xml:space="preserve"> </w:t>
      </w:r>
      <w:r w:rsidR="002A1722" w:rsidRPr="00C42B03">
        <w:rPr>
          <w:sz w:val="28"/>
          <w:szCs w:val="28"/>
          <w:lang w:val="ru-RU"/>
        </w:rPr>
        <w:t>мероприятия по развитию и размещению планируемых объетов капитального строительства – улично-дорожной сети городского округа в соответствии с положением о территориальном планировании Генерального плана города Барнаула.</w:t>
      </w:r>
    </w:p>
    <w:p w14:paraId="73F995C2" w14:textId="77777777" w:rsidR="00472616" w:rsidRPr="00C42B03" w:rsidRDefault="00472616" w:rsidP="00C42B03">
      <w:pPr>
        <w:pStyle w:val="af5"/>
        <w:jc w:val="both"/>
        <w:rPr>
          <w:sz w:val="28"/>
          <w:szCs w:val="28"/>
          <w:lang w:val="ru-RU"/>
        </w:rPr>
        <w:sectPr w:rsidR="00472616" w:rsidRPr="00C42B03" w:rsidSect="004513A2">
          <w:pgSz w:w="11901" w:h="16840"/>
          <w:pgMar w:top="851" w:right="567" w:bottom="851" w:left="1701" w:header="454" w:footer="454" w:gutter="0"/>
          <w:cols w:space="720"/>
          <w:noEndnote/>
          <w:docGrid w:linePitch="326"/>
        </w:sectPr>
      </w:pPr>
    </w:p>
    <w:p w14:paraId="48F31675" w14:textId="77777777" w:rsidR="00472616" w:rsidRPr="00C87701" w:rsidRDefault="00472616" w:rsidP="00D11FC1">
      <w:pPr>
        <w:pStyle w:val="af5"/>
        <w:jc w:val="center"/>
        <w:rPr>
          <w:b w:val="0"/>
          <w:sz w:val="28"/>
          <w:szCs w:val="28"/>
          <w:lang w:val="ru-RU"/>
        </w:rPr>
      </w:pPr>
      <w:r w:rsidRPr="00C87701">
        <w:rPr>
          <w:b w:val="0"/>
          <w:sz w:val="28"/>
          <w:szCs w:val="28"/>
          <w:lang w:val="ru-RU"/>
        </w:rPr>
        <w:lastRenderedPageBreak/>
        <w:t xml:space="preserve">Таблица </w:t>
      </w:r>
      <w:r w:rsidR="00A90275" w:rsidRPr="00C87701">
        <w:rPr>
          <w:b w:val="0"/>
          <w:sz w:val="28"/>
          <w:szCs w:val="28"/>
          <w:lang w:val="ru-RU"/>
        </w:rPr>
        <w:fldChar w:fldCharType="begin"/>
      </w:r>
      <w:r w:rsidRPr="00C87701">
        <w:rPr>
          <w:b w:val="0"/>
          <w:sz w:val="28"/>
          <w:szCs w:val="28"/>
          <w:lang w:val="ru-RU"/>
        </w:rPr>
        <w:instrText xml:space="preserve"> SEQ Таблица \* ARABIC </w:instrText>
      </w:r>
      <w:r w:rsidR="00A90275" w:rsidRPr="00C87701">
        <w:rPr>
          <w:b w:val="0"/>
          <w:sz w:val="28"/>
          <w:szCs w:val="28"/>
          <w:lang w:val="ru-RU"/>
        </w:rPr>
        <w:fldChar w:fldCharType="separate"/>
      </w:r>
      <w:r w:rsidR="00864968" w:rsidRPr="00C87701">
        <w:rPr>
          <w:b w:val="0"/>
          <w:noProof/>
          <w:sz w:val="28"/>
          <w:szCs w:val="28"/>
          <w:lang w:val="ru-RU"/>
        </w:rPr>
        <w:t>19</w:t>
      </w:r>
      <w:r w:rsidR="00A90275" w:rsidRPr="00C87701">
        <w:rPr>
          <w:b w:val="0"/>
          <w:sz w:val="28"/>
          <w:szCs w:val="28"/>
          <w:lang w:val="ru-RU"/>
        </w:rPr>
        <w:fldChar w:fldCharType="end"/>
      </w:r>
      <w:r w:rsidRPr="00C87701">
        <w:rPr>
          <w:b w:val="0"/>
          <w:sz w:val="28"/>
          <w:szCs w:val="28"/>
          <w:lang w:val="ru-RU"/>
        </w:rPr>
        <w:t xml:space="preserve">. Мероприятия по развитию и размещению планируемых объектов капитального строительства – улично-дорожной сети города Барнаула </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1"/>
        <w:gridCol w:w="3308"/>
        <w:gridCol w:w="5701"/>
        <w:gridCol w:w="5015"/>
      </w:tblGrid>
      <w:tr w:rsidR="002A1722" w:rsidRPr="00C87701" w14:paraId="1596409C" w14:textId="77777777" w:rsidTr="00E2100C">
        <w:trPr>
          <w:cantSplit/>
          <w:trHeight w:val="20"/>
          <w:tblHeader/>
        </w:trPr>
        <w:tc>
          <w:tcPr>
            <w:tcW w:w="358"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0B15E65"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 xml:space="preserve">№ </w:t>
            </w:r>
          </w:p>
          <w:p w14:paraId="1F7F2501"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п/п</w:t>
            </w:r>
          </w:p>
        </w:tc>
        <w:tc>
          <w:tcPr>
            <w:tcW w:w="1095"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BBB68CF"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Назначение</w:t>
            </w:r>
          </w:p>
        </w:tc>
        <w:tc>
          <w:tcPr>
            <w:tcW w:w="188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FB0B80D"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Наименование</w:t>
            </w:r>
            <w:r w:rsidR="00413FA0" w:rsidRPr="00C87701">
              <w:rPr>
                <w:color w:val="000000" w:themeColor="text1"/>
                <w:sz w:val="28"/>
                <w:szCs w:val="28"/>
                <w:lang w:val="ru-RU"/>
              </w:rPr>
              <w:t xml:space="preserve"> </w:t>
            </w:r>
            <w:r w:rsidRPr="00C87701">
              <w:rPr>
                <w:color w:val="000000" w:themeColor="text1"/>
                <w:sz w:val="28"/>
                <w:szCs w:val="28"/>
                <w:lang w:val="ru-RU"/>
              </w:rPr>
              <w:t>объекта</w:t>
            </w:r>
          </w:p>
          <w:p w14:paraId="09917F1A"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(мероприятие)</w:t>
            </w:r>
          </w:p>
        </w:tc>
        <w:tc>
          <w:tcPr>
            <w:tcW w:w="166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DC5BAA6" w14:textId="77777777" w:rsidR="002A1722" w:rsidRPr="00C87701" w:rsidRDefault="002A1722" w:rsidP="00C42B03">
            <w:pPr>
              <w:spacing w:line="240" w:lineRule="auto"/>
              <w:jc w:val="center"/>
              <w:rPr>
                <w:color w:val="000000" w:themeColor="text1"/>
                <w:sz w:val="28"/>
                <w:szCs w:val="28"/>
                <w:lang w:val="ru-RU"/>
              </w:rPr>
            </w:pPr>
            <w:r w:rsidRPr="00C87701">
              <w:rPr>
                <w:color w:val="000000" w:themeColor="text1"/>
                <w:sz w:val="28"/>
                <w:szCs w:val="28"/>
                <w:lang w:val="ru-RU"/>
              </w:rPr>
              <w:t>Характеристика</w:t>
            </w:r>
          </w:p>
        </w:tc>
      </w:tr>
      <w:tr w:rsidR="002A1722" w:rsidRPr="00C42B03" w14:paraId="52131F68" w14:textId="77777777" w:rsidTr="00E2100C">
        <w:trPr>
          <w:cantSplit/>
          <w:trHeight w:val="569"/>
        </w:trPr>
        <w:tc>
          <w:tcPr>
            <w:tcW w:w="358" w:type="pct"/>
            <w:tcBorders>
              <w:top w:val="single" w:sz="4" w:space="0" w:color="auto"/>
              <w:left w:val="single" w:sz="4" w:space="0" w:color="auto"/>
              <w:bottom w:val="single" w:sz="4" w:space="0" w:color="auto"/>
              <w:right w:val="single" w:sz="4" w:space="0" w:color="auto"/>
            </w:tcBorders>
            <w:vAlign w:val="center"/>
          </w:tcPr>
          <w:p w14:paraId="40394D0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w:t>
            </w:r>
          </w:p>
        </w:tc>
        <w:tc>
          <w:tcPr>
            <w:tcW w:w="1095" w:type="pct"/>
            <w:vMerge w:val="restart"/>
            <w:tcBorders>
              <w:top w:val="single" w:sz="4" w:space="0" w:color="auto"/>
              <w:left w:val="single" w:sz="4" w:space="0" w:color="auto"/>
              <w:right w:val="single" w:sz="4" w:space="0" w:color="auto"/>
            </w:tcBorders>
            <w:vAlign w:val="center"/>
          </w:tcPr>
          <w:p w14:paraId="714CF3C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3030611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ближнего обхода города от пр-кта Космонавтов до тракта Змеиногорского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4B09CD3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17,4 км</w:t>
            </w:r>
          </w:p>
        </w:tc>
      </w:tr>
      <w:tr w:rsidR="002A1722" w:rsidRPr="00C42B03" w14:paraId="6BCD9A60" w14:textId="77777777" w:rsidTr="00E2100C">
        <w:trPr>
          <w:cantSplit/>
          <w:trHeight w:val="469"/>
        </w:trPr>
        <w:tc>
          <w:tcPr>
            <w:tcW w:w="358" w:type="pct"/>
            <w:tcBorders>
              <w:top w:val="single" w:sz="4" w:space="0" w:color="auto"/>
              <w:left w:val="single" w:sz="4" w:space="0" w:color="auto"/>
              <w:bottom w:val="single" w:sz="4" w:space="0" w:color="auto"/>
              <w:right w:val="single" w:sz="4" w:space="0" w:color="auto"/>
            </w:tcBorders>
            <w:vAlign w:val="center"/>
          </w:tcPr>
          <w:p w14:paraId="42A8C3D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1.1.</w:t>
            </w:r>
          </w:p>
        </w:tc>
        <w:tc>
          <w:tcPr>
            <w:tcW w:w="1095" w:type="pct"/>
            <w:vMerge/>
            <w:tcBorders>
              <w:left w:val="single" w:sz="4" w:space="0" w:color="auto"/>
              <w:right w:val="single" w:sz="4" w:space="0" w:color="auto"/>
            </w:tcBorders>
            <w:vAlign w:val="center"/>
          </w:tcPr>
          <w:p w14:paraId="5F6E71B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B0C5191" w14:textId="77777777" w:rsidR="002A1722" w:rsidRPr="00C42B03" w:rsidRDefault="002A1722" w:rsidP="00C87701">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пр-кта Космонавтов до Павловского </w:t>
            </w:r>
            <w:r w:rsidR="00C87701" w:rsidRPr="00C42B03">
              <w:rPr>
                <w:color w:val="000000" w:themeColor="text1"/>
                <w:sz w:val="28"/>
                <w:szCs w:val="28"/>
                <w:lang w:val="ru-RU"/>
              </w:rPr>
              <w:t>тракта</w:t>
            </w:r>
          </w:p>
        </w:tc>
        <w:tc>
          <w:tcPr>
            <w:tcW w:w="1661" w:type="pct"/>
            <w:tcBorders>
              <w:top w:val="single" w:sz="4" w:space="0" w:color="auto"/>
              <w:left w:val="single" w:sz="4" w:space="0" w:color="auto"/>
              <w:bottom w:val="single" w:sz="4" w:space="0" w:color="auto"/>
              <w:right w:val="single" w:sz="4" w:space="0" w:color="auto"/>
            </w:tcBorders>
            <w:vAlign w:val="center"/>
          </w:tcPr>
          <w:p w14:paraId="12A1FF5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4,0 км</w:t>
            </w:r>
          </w:p>
        </w:tc>
      </w:tr>
      <w:tr w:rsidR="002A1722" w:rsidRPr="00C42B03" w14:paraId="271AA9A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9A832A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1.2.</w:t>
            </w:r>
          </w:p>
        </w:tc>
        <w:tc>
          <w:tcPr>
            <w:tcW w:w="1095" w:type="pct"/>
            <w:vMerge/>
            <w:tcBorders>
              <w:left w:val="single" w:sz="4" w:space="0" w:color="auto"/>
              <w:right w:val="single" w:sz="4" w:space="0" w:color="auto"/>
            </w:tcBorders>
            <w:vAlign w:val="center"/>
          </w:tcPr>
          <w:p w14:paraId="54AD4D4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77B41C4" w14:textId="453DAB20"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ул.Трактов</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6E96B7E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4,2 км</w:t>
            </w:r>
          </w:p>
        </w:tc>
      </w:tr>
      <w:tr w:rsidR="002A1722" w:rsidRPr="00C42B03" w14:paraId="3798213B"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4EB727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1.3.</w:t>
            </w:r>
          </w:p>
        </w:tc>
        <w:tc>
          <w:tcPr>
            <w:tcW w:w="1095" w:type="pct"/>
            <w:vMerge/>
            <w:tcBorders>
              <w:left w:val="single" w:sz="4" w:space="0" w:color="auto"/>
              <w:right w:val="single" w:sz="4" w:space="0" w:color="auto"/>
            </w:tcBorders>
            <w:vAlign w:val="center"/>
          </w:tcPr>
          <w:p w14:paraId="1793104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FE54857" w14:textId="6B4EDBF5" w:rsidR="002A1722" w:rsidRPr="00C42B03" w:rsidRDefault="002A1722" w:rsidP="00773B25">
            <w:pPr>
              <w:pStyle w:val="affff1"/>
              <w:spacing w:before="0" w:after="0"/>
              <w:ind w:firstLine="0"/>
              <w:rPr>
                <w:color w:val="000000" w:themeColor="text1"/>
                <w:sz w:val="28"/>
                <w:szCs w:val="28"/>
              </w:rPr>
            </w:pPr>
            <w:r w:rsidRPr="00C42B03">
              <w:rPr>
                <w:color w:val="000000" w:themeColor="text1"/>
                <w:sz w:val="28"/>
                <w:szCs w:val="28"/>
              </w:rPr>
              <w:t>Реконструкция участка ул.Дальн</w:t>
            </w:r>
            <w:r w:rsidR="00773B25">
              <w:rPr>
                <w:color w:val="000000" w:themeColor="text1"/>
                <w:sz w:val="28"/>
                <w:szCs w:val="28"/>
              </w:rPr>
              <w:t>яя</w:t>
            </w:r>
          </w:p>
        </w:tc>
        <w:tc>
          <w:tcPr>
            <w:tcW w:w="1661" w:type="pct"/>
            <w:tcBorders>
              <w:top w:val="single" w:sz="4" w:space="0" w:color="auto"/>
              <w:left w:val="single" w:sz="4" w:space="0" w:color="auto"/>
              <w:bottom w:val="single" w:sz="4" w:space="0" w:color="auto"/>
              <w:right w:val="single" w:sz="4" w:space="0" w:color="auto"/>
            </w:tcBorders>
            <w:vAlign w:val="center"/>
          </w:tcPr>
          <w:p w14:paraId="1A1520C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0,3 км</w:t>
            </w:r>
          </w:p>
        </w:tc>
      </w:tr>
      <w:tr w:rsidR="002A1722" w:rsidRPr="00C42B03" w14:paraId="2181B267" w14:textId="77777777" w:rsidTr="00E2100C">
        <w:trPr>
          <w:cantSplit/>
          <w:trHeight w:val="537"/>
        </w:trPr>
        <w:tc>
          <w:tcPr>
            <w:tcW w:w="358" w:type="pct"/>
            <w:tcBorders>
              <w:top w:val="single" w:sz="4" w:space="0" w:color="auto"/>
              <w:left w:val="single" w:sz="4" w:space="0" w:color="auto"/>
              <w:bottom w:val="single" w:sz="4" w:space="0" w:color="auto"/>
              <w:right w:val="single" w:sz="4" w:space="0" w:color="auto"/>
            </w:tcBorders>
            <w:vAlign w:val="center"/>
          </w:tcPr>
          <w:p w14:paraId="623F963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1.4.</w:t>
            </w:r>
          </w:p>
        </w:tc>
        <w:tc>
          <w:tcPr>
            <w:tcW w:w="1095" w:type="pct"/>
            <w:vMerge/>
            <w:tcBorders>
              <w:left w:val="single" w:sz="4" w:space="0" w:color="auto"/>
              <w:right w:val="single" w:sz="4" w:space="0" w:color="auto"/>
            </w:tcBorders>
            <w:vAlign w:val="center"/>
          </w:tcPr>
          <w:p w14:paraId="3C72CE9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B6D48EF" w14:textId="039AEE1B"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ул.Новосибирск</w:t>
            </w:r>
            <w:r w:rsidR="00773B25">
              <w:rPr>
                <w:color w:val="000000" w:themeColor="text1"/>
                <w:sz w:val="28"/>
                <w:szCs w:val="28"/>
                <w:lang w:val="ru-RU"/>
              </w:rPr>
              <w:t>ая</w:t>
            </w:r>
            <w:r w:rsidRPr="00C42B03">
              <w:rPr>
                <w:color w:val="000000" w:themeColor="text1"/>
                <w:sz w:val="28"/>
                <w:szCs w:val="28"/>
                <w:lang w:val="ru-RU"/>
              </w:rPr>
              <w:t xml:space="preserve"> от ул.Дальн</w:t>
            </w:r>
            <w:r w:rsidR="00773B25">
              <w:rPr>
                <w:color w:val="000000" w:themeColor="text1"/>
                <w:sz w:val="28"/>
                <w:szCs w:val="28"/>
                <w:lang w:val="ru-RU"/>
              </w:rPr>
              <w:t>яя</w:t>
            </w:r>
            <w:r w:rsidRPr="00C42B03">
              <w:rPr>
                <w:color w:val="000000" w:themeColor="text1"/>
                <w:sz w:val="28"/>
                <w:szCs w:val="28"/>
                <w:lang w:val="ru-RU"/>
              </w:rPr>
              <w:t xml:space="preserve"> до ул.Весенн</w:t>
            </w:r>
            <w:r w:rsidR="00773B25">
              <w:rPr>
                <w:color w:val="000000" w:themeColor="text1"/>
                <w:sz w:val="28"/>
                <w:szCs w:val="28"/>
                <w:lang w:val="ru-RU"/>
              </w:rPr>
              <w:t>яя</w:t>
            </w:r>
          </w:p>
        </w:tc>
        <w:tc>
          <w:tcPr>
            <w:tcW w:w="1661" w:type="pct"/>
            <w:tcBorders>
              <w:top w:val="single" w:sz="4" w:space="0" w:color="auto"/>
              <w:left w:val="single" w:sz="4" w:space="0" w:color="auto"/>
              <w:bottom w:val="single" w:sz="4" w:space="0" w:color="auto"/>
              <w:right w:val="single" w:sz="4" w:space="0" w:color="auto"/>
            </w:tcBorders>
            <w:vAlign w:val="center"/>
          </w:tcPr>
          <w:p w14:paraId="4A93C1E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0,4 км</w:t>
            </w:r>
          </w:p>
        </w:tc>
      </w:tr>
      <w:tr w:rsidR="002A1722" w:rsidRPr="00C42B03" w14:paraId="4799781F" w14:textId="77777777" w:rsidTr="00E2100C">
        <w:trPr>
          <w:cantSplit/>
          <w:trHeight w:val="403"/>
        </w:trPr>
        <w:tc>
          <w:tcPr>
            <w:tcW w:w="358" w:type="pct"/>
            <w:tcBorders>
              <w:top w:val="single" w:sz="4" w:space="0" w:color="auto"/>
              <w:left w:val="single" w:sz="4" w:space="0" w:color="auto"/>
              <w:bottom w:val="single" w:sz="4" w:space="0" w:color="auto"/>
              <w:right w:val="single" w:sz="4" w:space="0" w:color="auto"/>
            </w:tcBorders>
            <w:vAlign w:val="center"/>
          </w:tcPr>
          <w:p w14:paraId="07A5CED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w:t>
            </w:r>
          </w:p>
        </w:tc>
        <w:tc>
          <w:tcPr>
            <w:tcW w:w="1095" w:type="pct"/>
            <w:vMerge/>
            <w:tcBorders>
              <w:left w:val="single" w:sz="4" w:space="0" w:color="auto"/>
              <w:right w:val="single" w:sz="4" w:space="0" w:color="auto"/>
            </w:tcBorders>
            <w:vAlign w:val="center"/>
          </w:tcPr>
          <w:p w14:paraId="7EFCFB7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A493ED5" w14:textId="2E25CAF8"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ул.Весенн</w:t>
            </w:r>
            <w:r w:rsidR="00773B25">
              <w:rPr>
                <w:color w:val="000000" w:themeColor="text1"/>
                <w:sz w:val="28"/>
                <w:szCs w:val="28"/>
                <w:lang w:val="ru-RU"/>
              </w:rPr>
              <w:t>яя</w:t>
            </w:r>
            <w:r w:rsidRPr="00C42B03">
              <w:rPr>
                <w:color w:val="000000" w:themeColor="text1"/>
                <w:sz w:val="28"/>
                <w:szCs w:val="28"/>
                <w:lang w:val="ru-RU"/>
              </w:rPr>
              <w:t xml:space="preserve"> со строительством путепровода через железную дорогу</w:t>
            </w:r>
          </w:p>
        </w:tc>
        <w:tc>
          <w:tcPr>
            <w:tcW w:w="1661" w:type="pct"/>
            <w:tcBorders>
              <w:top w:val="single" w:sz="4" w:space="0" w:color="auto"/>
              <w:left w:val="single" w:sz="4" w:space="0" w:color="auto"/>
              <w:bottom w:val="single" w:sz="4" w:space="0" w:color="auto"/>
              <w:right w:val="single" w:sz="4" w:space="0" w:color="auto"/>
            </w:tcBorders>
            <w:vAlign w:val="center"/>
          </w:tcPr>
          <w:p w14:paraId="76FC496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2,2 км</w:t>
            </w:r>
          </w:p>
        </w:tc>
      </w:tr>
      <w:tr w:rsidR="002A1722" w:rsidRPr="00C42B03" w14:paraId="7EFB8BBE" w14:textId="77777777" w:rsidTr="00E2100C">
        <w:trPr>
          <w:cantSplit/>
          <w:trHeight w:val="934"/>
        </w:trPr>
        <w:tc>
          <w:tcPr>
            <w:tcW w:w="358" w:type="pct"/>
            <w:tcBorders>
              <w:top w:val="single" w:sz="4" w:space="0" w:color="auto"/>
              <w:left w:val="single" w:sz="4" w:space="0" w:color="auto"/>
              <w:bottom w:val="single" w:sz="4" w:space="0" w:color="auto"/>
              <w:right w:val="single" w:sz="4" w:space="0" w:color="auto"/>
            </w:tcBorders>
            <w:vAlign w:val="center"/>
          </w:tcPr>
          <w:p w14:paraId="65A2069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1.6.</w:t>
            </w:r>
          </w:p>
        </w:tc>
        <w:tc>
          <w:tcPr>
            <w:tcW w:w="1095" w:type="pct"/>
            <w:vMerge/>
            <w:tcBorders>
              <w:left w:val="single" w:sz="4" w:space="0" w:color="auto"/>
              <w:right w:val="single" w:sz="4" w:space="0" w:color="auto"/>
            </w:tcBorders>
            <w:vAlign w:val="center"/>
          </w:tcPr>
          <w:p w14:paraId="13E4AE9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709E258" w14:textId="4B7CF54F"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ул.Весенн</w:t>
            </w:r>
            <w:r w:rsidR="00773B25">
              <w:rPr>
                <w:color w:val="000000" w:themeColor="text1"/>
                <w:sz w:val="28"/>
                <w:szCs w:val="28"/>
                <w:lang w:val="ru-RU"/>
              </w:rPr>
              <w:t>яя</w:t>
            </w:r>
            <w:r w:rsidR="00C87701">
              <w:rPr>
                <w:color w:val="000000" w:themeColor="text1"/>
                <w:sz w:val="28"/>
                <w:szCs w:val="28"/>
                <w:lang w:val="ru-RU"/>
              </w:rPr>
              <w:t xml:space="preserve"> до ул.Центральн</w:t>
            </w:r>
            <w:r w:rsidR="00773B25">
              <w:rPr>
                <w:color w:val="000000" w:themeColor="text1"/>
                <w:sz w:val="28"/>
                <w:szCs w:val="28"/>
                <w:lang w:val="ru-RU"/>
              </w:rPr>
              <w:t>ая</w:t>
            </w:r>
            <w:r w:rsidRPr="00C42B03">
              <w:rPr>
                <w:color w:val="000000" w:themeColor="text1"/>
                <w:sz w:val="28"/>
                <w:szCs w:val="28"/>
                <w:lang w:val="ru-RU"/>
              </w:rPr>
              <w:t xml:space="preserve"> со строительством моста через р. Барнаулка и путепровода через железную дорогу</w:t>
            </w:r>
          </w:p>
        </w:tc>
        <w:tc>
          <w:tcPr>
            <w:tcW w:w="1661" w:type="pct"/>
            <w:tcBorders>
              <w:top w:val="single" w:sz="4" w:space="0" w:color="auto"/>
              <w:left w:val="single" w:sz="4" w:space="0" w:color="auto"/>
              <w:bottom w:val="single" w:sz="4" w:space="0" w:color="auto"/>
              <w:right w:val="single" w:sz="4" w:space="0" w:color="auto"/>
            </w:tcBorders>
            <w:vAlign w:val="center"/>
          </w:tcPr>
          <w:p w14:paraId="613D127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3,3 км</w:t>
            </w:r>
          </w:p>
        </w:tc>
      </w:tr>
      <w:tr w:rsidR="002A1722" w:rsidRPr="00C42B03" w14:paraId="5D4DF443" w14:textId="77777777" w:rsidTr="00E2100C">
        <w:trPr>
          <w:cantSplit/>
          <w:trHeight w:val="690"/>
        </w:trPr>
        <w:tc>
          <w:tcPr>
            <w:tcW w:w="358" w:type="pct"/>
            <w:tcBorders>
              <w:top w:val="single" w:sz="4" w:space="0" w:color="auto"/>
              <w:left w:val="single" w:sz="4" w:space="0" w:color="auto"/>
              <w:bottom w:val="single" w:sz="4" w:space="0" w:color="auto"/>
              <w:right w:val="single" w:sz="4" w:space="0" w:color="auto"/>
            </w:tcBorders>
            <w:vAlign w:val="center"/>
          </w:tcPr>
          <w:p w14:paraId="132CF0A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1.7.</w:t>
            </w:r>
          </w:p>
        </w:tc>
        <w:tc>
          <w:tcPr>
            <w:tcW w:w="1095" w:type="pct"/>
            <w:vMerge/>
            <w:tcBorders>
              <w:left w:val="single" w:sz="4" w:space="0" w:color="auto"/>
              <w:bottom w:val="single" w:sz="4" w:space="0" w:color="auto"/>
              <w:right w:val="single" w:sz="4" w:space="0" w:color="auto"/>
            </w:tcBorders>
            <w:vAlign w:val="center"/>
          </w:tcPr>
          <w:p w14:paraId="3E1947F4"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AEA3D32" w14:textId="465B7348" w:rsidR="002A1722" w:rsidRPr="00C42B03" w:rsidRDefault="00D11FC1" w:rsidP="00773B25">
            <w:pPr>
              <w:spacing w:line="240" w:lineRule="auto"/>
              <w:rPr>
                <w:color w:val="000000" w:themeColor="text1"/>
                <w:sz w:val="28"/>
                <w:szCs w:val="28"/>
                <w:lang w:val="ru-RU"/>
              </w:rPr>
            </w:pPr>
            <w:r>
              <w:rPr>
                <w:color w:val="000000" w:themeColor="text1"/>
                <w:sz w:val="28"/>
                <w:szCs w:val="28"/>
                <w:lang w:val="ru-RU"/>
              </w:rPr>
              <w:t>Реконструкция</w:t>
            </w:r>
            <w:r w:rsidR="002A1722" w:rsidRPr="00C42B03">
              <w:rPr>
                <w:color w:val="000000" w:themeColor="text1"/>
                <w:sz w:val="28"/>
                <w:szCs w:val="28"/>
                <w:lang w:val="ru-RU"/>
              </w:rPr>
              <w:t xml:space="preserve"> ул.Садов</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373A940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2,8 км</w:t>
            </w:r>
          </w:p>
        </w:tc>
      </w:tr>
      <w:tr w:rsidR="002A1722" w:rsidRPr="00C42B03" w14:paraId="51DC5B7B" w14:textId="77777777" w:rsidTr="00E2100C">
        <w:trPr>
          <w:cantSplit/>
          <w:trHeight w:val="505"/>
        </w:trPr>
        <w:tc>
          <w:tcPr>
            <w:tcW w:w="358" w:type="pct"/>
            <w:tcBorders>
              <w:top w:val="single" w:sz="4" w:space="0" w:color="auto"/>
              <w:left w:val="single" w:sz="4" w:space="0" w:color="auto"/>
              <w:right w:val="single" w:sz="4" w:space="0" w:color="auto"/>
            </w:tcBorders>
            <w:vAlign w:val="center"/>
          </w:tcPr>
          <w:p w14:paraId="12A083C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2.</w:t>
            </w:r>
          </w:p>
        </w:tc>
        <w:tc>
          <w:tcPr>
            <w:tcW w:w="1095" w:type="pct"/>
            <w:vMerge w:val="restart"/>
            <w:tcBorders>
              <w:top w:val="single" w:sz="4" w:space="0" w:color="auto"/>
              <w:left w:val="single" w:sz="4" w:space="0" w:color="auto"/>
              <w:right w:val="single" w:sz="4" w:space="0" w:color="auto"/>
            </w:tcBorders>
            <w:vAlign w:val="center"/>
          </w:tcPr>
          <w:p w14:paraId="32EB860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right w:val="single" w:sz="4" w:space="0" w:color="auto"/>
            </w:tcBorders>
            <w:vAlign w:val="center"/>
          </w:tcPr>
          <w:p w14:paraId="1081077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от пр-кта Калинина до тракта Змеиногорского – первая очередь:</w:t>
            </w:r>
          </w:p>
        </w:tc>
        <w:tc>
          <w:tcPr>
            <w:tcW w:w="1661" w:type="pct"/>
            <w:tcBorders>
              <w:top w:val="single" w:sz="4" w:space="0" w:color="auto"/>
              <w:left w:val="single" w:sz="4" w:space="0" w:color="auto"/>
              <w:right w:val="single" w:sz="4" w:space="0" w:color="auto"/>
            </w:tcBorders>
            <w:vAlign w:val="center"/>
          </w:tcPr>
          <w:p w14:paraId="4107588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непрерывного, регулируемого движения, протяженность – 9,6 км</w:t>
            </w:r>
          </w:p>
        </w:tc>
      </w:tr>
      <w:tr w:rsidR="002A1722" w:rsidRPr="00C42B03" w14:paraId="0E30E2F6" w14:textId="77777777" w:rsidTr="00E2100C">
        <w:trPr>
          <w:cantSplit/>
          <w:trHeight w:val="459"/>
        </w:trPr>
        <w:tc>
          <w:tcPr>
            <w:tcW w:w="358" w:type="pct"/>
            <w:tcBorders>
              <w:top w:val="single" w:sz="4" w:space="0" w:color="auto"/>
              <w:left w:val="single" w:sz="4" w:space="0" w:color="auto"/>
              <w:bottom w:val="single" w:sz="4" w:space="0" w:color="auto"/>
              <w:right w:val="single" w:sz="4" w:space="0" w:color="auto"/>
            </w:tcBorders>
            <w:vAlign w:val="center"/>
          </w:tcPr>
          <w:p w14:paraId="0DAE641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2.1.</w:t>
            </w:r>
          </w:p>
        </w:tc>
        <w:tc>
          <w:tcPr>
            <w:tcW w:w="1095" w:type="pct"/>
            <w:vMerge/>
            <w:tcBorders>
              <w:left w:val="single" w:sz="4" w:space="0" w:color="auto"/>
              <w:right w:val="single" w:sz="4" w:space="0" w:color="auto"/>
            </w:tcBorders>
            <w:vAlign w:val="center"/>
          </w:tcPr>
          <w:p w14:paraId="76436B9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384B0B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ул.П.С.Кулагина от пр-кта Калинина до пр-кта Ленина</w:t>
            </w:r>
          </w:p>
        </w:tc>
        <w:tc>
          <w:tcPr>
            <w:tcW w:w="1661" w:type="pct"/>
            <w:tcBorders>
              <w:top w:val="single" w:sz="4" w:space="0" w:color="auto"/>
              <w:left w:val="single" w:sz="4" w:space="0" w:color="auto"/>
              <w:bottom w:val="single" w:sz="4" w:space="0" w:color="auto"/>
              <w:right w:val="single" w:sz="4" w:space="0" w:color="auto"/>
            </w:tcBorders>
            <w:vAlign w:val="center"/>
          </w:tcPr>
          <w:p w14:paraId="647C435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0,5 км</w:t>
            </w:r>
          </w:p>
        </w:tc>
      </w:tr>
      <w:tr w:rsidR="002A1722" w:rsidRPr="00C42B03" w14:paraId="20CB9122" w14:textId="77777777" w:rsidTr="00E2100C">
        <w:trPr>
          <w:cantSplit/>
          <w:trHeight w:val="92"/>
        </w:trPr>
        <w:tc>
          <w:tcPr>
            <w:tcW w:w="358" w:type="pct"/>
            <w:tcBorders>
              <w:top w:val="single" w:sz="4" w:space="0" w:color="auto"/>
              <w:left w:val="single" w:sz="4" w:space="0" w:color="auto"/>
              <w:bottom w:val="single" w:sz="4" w:space="0" w:color="auto"/>
              <w:right w:val="single" w:sz="4" w:space="0" w:color="auto"/>
            </w:tcBorders>
            <w:vAlign w:val="center"/>
          </w:tcPr>
          <w:p w14:paraId="047FB63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2.2.</w:t>
            </w:r>
          </w:p>
        </w:tc>
        <w:tc>
          <w:tcPr>
            <w:tcW w:w="1095" w:type="pct"/>
            <w:vMerge/>
            <w:tcBorders>
              <w:left w:val="single" w:sz="4" w:space="0" w:color="auto"/>
              <w:right w:val="single" w:sz="4" w:space="0" w:color="auto"/>
            </w:tcBorders>
            <w:vAlign w:val="center"/>
          </w:tcPr>
          <w:p w14:paraId="327EDE7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82A07D9" w14:textId="71E15834"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ул.Красный Текстильщик от пр-кта Ленина до ул.Станционн</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0F7BF0A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0,7 км</w:t>
            </w:r>
          </w:p>
        </w:tc>
      </w:tr>
      <w:tr w:rsidR="002A1722" w:rsidRPr="00C42B03" w14:paraId="09AE6869" w14:textId="77777777" w:rsidTr="00E2100C">
        <w:trPr>
          <w:cantSplit/>
          <w:trHeight w:val="417"/>
        </w:trPr>
        <w:tc>
          <w:tcPr>
            <w:tcW w:w="358" w:type="pct"/>
            <w:tcBorders>
              <w:top w:val="single" w:sz="4" w:space="0" w:color="auto"/>
              <w:left w:val="single" w:sz="4" w:space="0" w:color="auto"/>
              <w:bottom w:val="single" w:sz="4" w:space="0" w:color="auto"/>
              <w:right w:val="single" w:sz="4" w:space="0" w:color="auto"/>
            </w:tcBorders>
            <w:vAlign w:val="center"/>
          </w:tcPr>
          <w:p w14:paraId="3C8B78C1"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2.3.</w:t>
            </w:r>
          </w:p>
        </w:tc>
        <w:tc>
          <w:tcPr>
            <w:tcW w:w="1095" w:type="pct"/>
            <w:vMerge/>
            <w:tcBorders>
              <w:left w:val="single" w:sz="4" w:space="0" w:color="auto"/>
              <w:right w:val="single" w:sz="4" w:space="0" w:color="auto"/>
            </w:tcBorders>
            <w:vAlign w:val="center"/>
          </w:tcPr>
          <w:p w14:paraId="4DA44ED1"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370857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ул.Красный Текстильщик до пр-кта Коммунаров </w:t>
            </w:r>
          </w:p>
        </w:tc>
        <w:tc>
          <w:tcPr>
            <w:tcW w:w="1661" w:type="pct"/>
            <w:tcBorders>
              <w:top w:val="single" w:sz="4" w:space="0" w:color="auto"/>
              <w:left w:val="single" w:sz="4" w:space="0" w:color="auto"/>
              <w:bottom w:val="single" w:sz="4" w:space="0" w:color="auto"/>
              <w:right w:val="single" w:sz="4" w:space="0" w:color="auto"/>
            </w:tcBorders>
            <w:vAlign w:val="center"/>
          </w:tcPr>
          <w:p w14:paraId="7EBBE78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0,2 км</w:t>
            </w:r>
          </w:p>
        </w:tc>
      </w:tr>
      <w:tr w:rsidR="002A1722" w:rsidRPr="00C42B03" w14:paraId="7EEA8EBF"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2E83E8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2.4.</w:t>
            </w:r>
          </w:p>
        </w:tc>
        <w:tc>
          <w:tcPr>
            <w:tcW w:w="1095" w:type="pct"/>
            <w:vMerge/>
            <w:tcBorders>
              <w:left w:val="single" w:sz="4" w:space="0" w:color="auto"/>
              <w:right w:val="single" w:sz="4" w:space="0" w:color="auto"/>
            </w:tcBorders>
            <w:vAlign w:val="center"/>
          </w:tcPr>
          <w:p w14:paraId="22B3148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B27A9A8" w14:textId="41F933F5"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пр-кта Коммунаров от ул.Антона Петрова до ул.Меланжев</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4BA4735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1,3 км</w:t>
            </w:r>
          </w:p>
        </w:tc>
      </w:tr>
      <w:tr w:rsidR="002A1722" w:rsidRPr="00C42B03" w14:paraId="7CC920BE" w14:textId="77777777" w:rsidTr="00E2100C">
        <w:trPr>
          <w:cantSplit/>
          <w:trHeight w:val="92"/>
        </w:trPr>
        <w:tc>
          <w:tcPr>
            <w:tcW w:w="358" w:type="pct"/>
            <w:tcBorders>
              <w:top w:val="single" w:sz="4" w:space="0" w:color="auto"/>
              <w:left w:val="single" w:sz="4" w:space="0" w:color="auto"/>
              <w:bottom w:val="single" w:sz="4" w:space="0" w:color="auto"/>
              <w:right w:val="single" w:sz="4" w:space="0" w:color="auto"/>
            </w:tcBorders>
            <w:vAlign w:val="center"/>
          </w:tcPr>
          <w:p w14:paraId="07733F0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2.5.</w:t>
            </w:r>
          </w:p>
        </w:tc>
        <w:tc>
          <w:tcPr>
            <w:tcW w:w="1095" w:type="pct"/>
            <w:vMerge/>
            <w:tcBorders>
              <w:left w:val="single" w:sz="4" w:space="0" w:color="auto"/>
              <w:right w:val="single" w:sz="4" w:space="0" w:color="auto"/>
            </w:tcBorders>
            <w:vAlign w:val="center"/>
          </w:tcPr>
          <w:p w14:paraId="6B45E34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32E1986" w14:textId="6545EE39"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пр-кта Коммунаров до ул.Власихинск</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4A9622F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1,6 км</w:t>
            </w:r>
          </w:p>
        </w:tc>
      </w:tr>
      <w:tr w:rsidR="002A1722" w:rsidRPr="00C42B03" w14:paraId="647E543B" w14:textId="77777777" w:rsidTr="00E2100C">
        <w:trPr>
          <w:cantSplit/>
          <w:trHeight w:val="340"/>
        </w:trPr>
        <w:tc>
          <w:tcPr>
            <w:tcW w:w="358" w:type="pct"/>
            <w:tcBorders>
              <w:top w:val="single" w:sz="4" w:space="0" w:color="auto"/>
              <w:left w:val="single" w:sz="4" w:space="0" w:color="auto"/>
              <w:bottom w:val="single" w:sz="4" w:space="0" w:color="auto"/>
              <w:right w:val="single" w:sz="4" w:space="0" w:color="auto"/>
            </w:tcBorders>
            <w:vAlign w:val="center"/>
          </w:tcPr>
          <w:p w14:paraId="4AFA1B4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2.6.</w:t>
            </w:r>
          </w:p>
        </w:tc>
        <w:tc>
          <w:tcPr>
            <w:tcW w:w="1095" w:type="pct"/>
            <w:vMerge/>
            <w:tcBorders>
              <w:left w:val="single" w:sz="4" w:space="0" w:color="auto"/>
              <w:right w:val="single" w:sz="4" w:space="0" w:color="auto"/>
            </w:tcBorders>
            <w:vAlign w:val="center"/>
          </w:tcPr>
          <w:p w14:paraId="77F43466"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E8B1833" w14:textId="3C1992E5"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ул.Власихинск</w:t>
            </w:r>
            <w:r w:rsidR="00773B25">
              <w:rPr>
                <w:color w:val="000000" w:themeColor="text1"/>
                <w:sz w:val="28"/>
                <w:szCs w:val="28"/>
                <w:lang w:val="ru-RU"/>
              </w:rPr>
              <w:t>ая</w:t>
            </w:r>
            <w:r w:rsidRPr="00C42B03">
              <w:rPr>
                <w:color w:val="000000" w:themeColor="text1"/>
                <w:sz w:val="28"/>
                <w:szCs w:val="28"/>
                <w:lang w:val="ru-RU"/>
              </w:rPr>
              <w:t xml:space="preserve"> до ул.Загородн</w:t>
            </w:r>
            <w:r w:rsidR="00773B25">
              <w:rPr>
                <w:color w:val="000000" w:themeColor="text1"/>
                <w:sz w:val="28"/>
                <w:szCs w:val="28"/>
                <w:lang w:val="ru-RU"/>
              </w:rPr>
              <w:t>ая</w:t>
            </w:r>
          </w:p>
        </w:tc>
        <w:tc>
          <w:tcPr>
            <w:tcW w:w="1661" w:type="pct"/>
            <w:tcBorders>
              <w:top w:val="single" w:sz="4" w:space="0" w:color="auto"/>
              <w:left w:val="single" w:sz="4" w:space="0" w:color="auto"/>
              <w:bottom w:val="single" w:sz="4" w:space="0" w:color="auto"/>
              <w:right w:val="single" w:sz="4" w:space="0" w:color="auto"/>
            </w:tcBorders>
            <w:vAlign w:val="center"/>
          </w:tcPr>
          <w:p w14:paraId="692C532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3,1 км</w:t>
            </w:r>
          </w:p>
        </w:tc>
      </w:tr>
      <w:tr w:rsidR="002A1722" w:rsidRPr="00C42B03" w14:paraId="6BAD35A4" w14:textId="77777777" w:rsidTr="00E2100C">
        <w:trPr>
          <w:cantSplit/>
          <w:trHeight w:val="361"/>
        </w:trPr>
        <w:tc>
          <w:tcPr>
            <w:tcW w:w="358" w:type="pct"/>
            <w:tcBorders>
              <w:top w:val="single" w:sz="4" w:space="0" w:color="auto"/>
              <w:left w:val="single" w:sz="4" w:space="0" w:color="auto"/>
              <w:bottom w:val="single" w:sz="4" w:space="0" w:color="auto"/>
              <w:right w:val="single" w:sz="4" w:space="0" w:color="auto"/>
            </w:tcBorders>
            <w:vAlign w:val="center"/>
          </w:tcPr>
          <w:p w14:paraId="5D72589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2.7.</w:t>
            </w:r>
          </w:p>
        </w:tc>
        <w:tc>
          <w:tcPr>
            <w:tcW w:w="1095" w:type="pct"/>
            <w:vMerge/>
            <w:tcBorders>
              <w:left w:val="single" w:sz="4" w:space="0" w:color="auto"/>
              <w:right w:val="single" w:sz="4" w:space="0" w:color="auto"/>
            </w:tcBorders>
            <w:vAlign w:val="center"/>
          </w:tcPr>
          <w:p w14:paraId="06BC7331"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69BE157" w14:textId="68FFA2EA"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ул.Загородн</w:t>
            </w:r>
            <w:r w:rsidR="00773B25">
              <w:rPr>
                <w:color w:val="000000" w:themeColor="text1"/>
                <w:sz w:val="28"/>
                <w:szCs w:val="28"/>
                <w:lang w:val="ru-RU"/>
              </w:rPr>
              <w:t>ая</w:t>
            </w:r>
            <w:r w:rsidRPr="00C42B03">
              <w:rPr>
                <w:color w:val="000000" w:themeColor="text1"/>
                <w:sz w:val="28"/>
                <w:szCs w:val="28"/>
                <w:lang w:val="ru-RU"/>
              </w:rPr>
              <w:t xml:space="preserve"> </w:t>
            </w:r>
          </w:p>
        </w:tc>
        <w:tc>
          <w:tcPr>
            <w:tcW w:w="1661" w:type="pct"/>
            <w:tcBorders>
              <w:top w:val="single" w:sz="4" w:space="0" w:color="auto"/>
              <w:left w:val="single" w:sz="4" w:space="0" w:color="auto"/>
              <w:bottom w:val="single" w:sz="4" w:space="0" w:color="auto"/>
              <w:right w:val="single" w:sz="4" w:space="0" w:color="auto"/>
            </w:tcBorders>
            <w:vAlign w:val="center"/>
          </w:tcPr>
          <w:p w14:paraId="2520857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0,3 км</w:t>
            </w:r>
          </w:p>
        </w:tc>
      </w:tr>
      <w:tr w:rsidR="002A1722" w:rsidRPr="00C42B03" w14:paraId="5E00B5BD" w14:textId="77777777" w:rsidTr="00E2100C">
        <w:trPr>
          <w:cantSplit/>
          <w:trHeight w:val="425"/>
        </w:trPr>
        <w:tc>
          <w:tcPr>
            <w:tcW w:w="358" w:type="pct"/>
            <w:tcBorders>
              <w:top w:val="single" w:sz="4" w:space="0" w:color="auto"/>
              <w:left w:val="single" w:sz="4" w:space="0" w:color="auto"/>
              <w:bottom w:val="single" w:sz="4" w:space="0" w:color="auto"/>
              <w:right w:val="single" w:sz="4" w:space="0" w:color="auto"/>
            </w:tcBorders>
            <w:vAlign w:val="center"/>
          </w:tcPr>
          <w:p w14:paraId="6EEFC7B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2.8.</w:t>
            </w:r>
          </w:p>
        </w:tc>
        <w:tc>
          <w:tcPr>
            <w:tcW w:w="1095" w:type="pct"/>
            <w:vMerge/>
            <w:tcBorders>
              <w:left w:val="single" w:sz="4" w:space="0" w:color="auto"/>
              <w:right w:val="single" w:sz="4" w:space="0" w:color="auto"/>
            </w:tcBorders>
            <w:vAlign w:val="center"/>
          </w:tcPr>
          <w:p w14:paraId="7FCEA4E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5992CE0" w14:textId="1E21F37C"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ул.Загородн</w:t>
            </w:r>
            <w:r w:rsidR="00773B25">
              <w:rPr>
                <w:color w:val="000000" w:themeColor="text1"/>
                <w:sz w:val="28"/>
                <w:szCs w:val="28"/>
                <w:lang w:val="ru-RU"/>
              </w:rPr>
              <w:t>ая</w:t>
            </w:r>
            <w:r w:rsidRPr="00C42B03">
              <w:rPr>
                <w:color w:val="000000" w:themeColor="text1"/>
                <w:sz w:val="28"/>
                <w:szCs w:val="28"/>
                <w:lang w:val="ru-RU"/>
              </w:rPr>
              <w:t xml:space="preserve"> до пр-да Канатный со строительством мостового перехода через р. Барнаулка</w:t>
            </w:r>
          </w:p>
        </w:tc>
        <w:tc>
          <w:tcPr>
            <w:tcW w:w="1661" w:type="pct"/>
            <w:tcBorders>
              <w:top w:val="single" w:sz="4" w:space="0" w:color="auto"/>
              <w:left w:val="single" w:sz="4" w:space="0" w:color="auto"/>
              <w:bottom w:val="single" w:sz="4" w:space="0" w:color="auto"/>
              <w:right w:val="single" w:sz="4" w:space="0" w:color="auto"/>
            </w:tcBorders>
            <w:vAlign w:val="center"/>
          </w:tcPr>
          <w:p w14:paraId="505B6A1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0,4 км</w:t>
            </w:r>
          </w:p>
        </w:tc>
      </w:tr>
      <w:tr w:rsidR="002A1722" w:rsidRPr="00C42B03" w14:paraId="0147325C"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C48E9E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2.9.</w:t>
            </w:r>
          </w:p>
        </w:tc>
        <w:tc>
          <w:tcPr>
            <w:tcW w:w="1095" w:type="pct"/>
            <w:vMerge/>
            <w:tcBorders>
              <w:left w:val="single" w:sz="4" w:space="0" w:color="auto"/>
              <w:right w:val="single" w:sz="4" w:space="0" w:color="auto"/>
            </w:tcBorders>
            <w:vAlign w:val="center"/>
          </w:tcPr>
          <w:p w14:paraId="74421F6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7BAABA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ул.Тихонова от пр-да Канатный до тракта Змеиногорского </w:t>
            </w:r>
          </w:p>
        </w:tc>
        <w:tc>
          <w:tcPr>
            <w:tcW w:w="1661" w:type="pct"/>
            <w:tcBorders>
              <w:top w:val="single" w:sz="4" w:space="0" w:color="auto"/>
              <w:left w:val="single" w:sz="4" w:space="0" w:color="auto"/>
              <w:bottom w:val="single" w:sz="4" w:space="0" w:color="auto"/>
              <w:right w:val="single" w:sz="4" w:space="0" w:color="auto"/>
            </w:tcBorders>
            <w:vAlign w:val="center"/>
          </w:tcPr>
          <w:p w14:paraId="3F56D57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1,5 км</w:t>
            </w:r>
          </w:p>
        </w:tc>
      </w:tr>
      <w:tr w:rsidR="002A1722" w:rsidRPr="00C42B03" w14:paraId="4056A3AA" w14:textId="77777777" w:rsidTr="00E2100C">
        <w:trPr>
          <w:cantSplit/>
          <w:trHeight w:val="273"/>
        </w:trPr>
        <w:tc>
          <w:tcPr>
            <w:tcW w:w="358" w:type="pct"/>
            <w:tcBorders>
              <w:top w:val="single" w:sz="4" w:space="0" w:color="auto"/>
              <w:left w:val="single" w:sz="4" w:space="0" w:color="auto"/>
              <w:bottom w:val="single" w:sz="4" w:space="0" w:color="auto"/>
              <w:right w:val="single" w:sz="4" w:space="0" w:color="auto"/>
            </w:tcBorders>
            <w:vAlign w:val="center"/>
          </w:tcPr>
          <w:p w14:paraId="2363B2E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w:t>
            </w:r>
          </w:p>
        </w:tc>
        <w:tc>
          <w:tcPr>
            <w:tcW w:w="1095" w:type="pct"/>
            <w:vMerge w:val="restart"/>
            <w:tcBorders>
              <w:left w:val="single" w:sz="4" w:space="0" w:color="auto"/>
              <w:right w:val="single" w:sz="4" w:space="0" w:color="auto"/>
            </w:tcBorders>
            <w:vAlign w:val="center"/>
          </w:tcPr>
          <w:p w14:paraId="42D2828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20E69F7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Формирование магистральной улицы общегородского значения по ул.Юрина – первая очередь и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4A808AB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9,1 км</w:t>
            </w:r>
          </w:p>
        </w:tc>
      </w:tr>
      <w:tr w:rsidR="002A1722" w:rsidRPr="00C42B03" w14:paraId="1811BED3" w14:textId="77777777" w:rsidTr="00E2100C">
        <w:trPr>
          <w:cantSplit/>
          <w:trHeight w:val="323"/>
        </w:trPr>
        <w:tc>
          <w:tcPr>
            <w:tcW w:w="358" w:type="pct"/>
            <w:tcBorders>
              <w:top w:val="single" w:sz="4" w:space="0" w:color="auto"/>
              <w:left w:val="single" w:sz="4" w:space="0" w:color="auto"/>
              <w:bottom w:val="single" w:sz="4" w:space="0" w:color="auto"/>
              <w:right w:val="single" w:sz="4" w:space="0" w:color="auto"/>
            </w:tcBorders>
            <w:vAlign w:val="center"/>
          </w:tcPr>
          <w:p w14:paraId="56D17D0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3.1.</w:t>
            </w:r>
          </w:p>
        </w:tc>
        <w:tc>
          <w:tcPr>
            <w:tcW w:w="1095" w:type="pct"/>
            <w:vMerge/>
            <w:tcBorders>
              <w:left w:val="single" w:sz="4" w:space="0" w:color="auto"/>
              <w:right w:val="single" w:sz="4" w:space="0" w:color="auto"/>
            </w:tcBorders>
            <w:vAlign w:val="center"/>
          </w:tcPr>
          <w:p w14:paraId="3DB698A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10B75C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ул.Юрина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4FB2C3E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5,6 км</w:t>
            </w:r>
          </w:p>
        </w:tc>
      </w:tr>
      <w:tr w:rsidR="002A1722" w:rsidRPr="00C42B03" w14:paraId="1AA54756" w14:textId="77777777" w:rsidTr="00E2100C">
        <w:trPr>
          <w:cantSplit/>
          <w:trHeight w:val="529"/>
        </w:trPr>
        <w:tc>
          <w:tcPr>
            <w:tcW w:w="358" w:type="pct"/>
            <w:tcBorders>
              <w:top w:val="single" w:sz="4" w:space="0" w:color="auto"/>
              <w:left w:val="single" w:sz="4" w:space="0" w:color="auto"/>
              <w:right w:val="single" w:sz="4" w:space="0" w:color="auto"/>
            </w:tcBorders>
            <w:vAlign w:val="center"/>
          </w:tcPr>
          <w:p w14:paraId="7BD2529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3.2.</w:t>
            </w:r>
          </w:p>
        </w:tc>
        <w:tc>
          <w:tcPr>
            <w:tcW w:w="1095" w:type="pct"/>
            <w:vMerge/>
            <w:tcBorders>
              <w:left w:val="single" w:sz="4" w:space="0" w:color="auto"/>
              <w:right w:val="single" w:sz="4" w:space="0" w:color="auto"/>
            </w:tcBorders>
            <w:vAlign w:val="center"/>
          </w:tcPr>
          <w:p w14:paraId="4EB7053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right w:val="single" w:sz="4" w:space="0" w:color="auto"/>
            </w:tcBorders>
            <w:vAlign w:val="center"/>
          </w:tcPr>
          <w:p w14:paraId="5E507FE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ул.Юрина до ближнего обхода города - расчетный срок</w:t>
            </w:r>
          </w:p>
        </w:tc>
        <w:tc>
          <w:tcPr>
            <w:tcW w:w="1661" w:type="pct"/>
            <w:tcBorders>
              <w:top w:val="single" w:sz="4" w:space="0" w:color="auto"/>
              <w:left w:val="single" w:sz="4" w:space="0" w:color="auto"/>
              <w:right w:val="single" w:sz="4" w:space="0" w:color="auto"/>
            </w:tcBorders>
            <w:vAlign w:val="center"/>
          </w:tcPr>
          <w:p w14:paraId="51468D3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2,2 км</w:t>
            </w:r>
          </w:p>
        </w:tc>
      </w:tr>
      <w:tr w:rsidR="002A1722" w:rsidRPr="00C42B03" w14:paraId="65C8D99B" w14:textId="77777777" w:rsidTr="00E2100C">
        <w:trPr>
          <w:cantSplit/>
          <w:trHeight w:val="946"/>
        </w:trPr>
        <w:tc>
          <w:tcPr>
            <w:tcW w:w="358" w:type="pct"/>
            <w:tcBorders>
              <w:top w:val="single" w:sz="4" w:space="0" w:color="auto"/>
              <w:left w:val="single" w:sz="4" w:space="0" w:color="auto"/>
              <w:bottom w:val="single" w:sz="4" w:space="0" w:color="auto"/>
              <w:right w:val="single" w:sz="4" w:space="0" w:color="auto"/>
            </w:tcBorders>
            <w:vAlign w:val="center"/>
          </w:tcPr>
          <w:p w14:paraId="51AE707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w:t>
            </w:r>
          </w:p>
        </w:tc>
        <w:tc>
          <w:tcPr>
            <w:tcW w:w="1095" w:type="pct"/>
            <w:vMerge w:val="restart"/>
            <w:tcBorders>
              <w:left w:val="single" w:sz="4" w:space="0" w:color="auto"/>
              <w:right w:val="single" w:sz="4" w:space="0" w:color="auto"/>
            </w:tcBorders>
            <w:vAlign w:val="center"/>
          </w:tcPr>
          <w:p w14:paraId="2C1DE80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125B9AC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Формирование магистральной улицы общегородского значения по ул.Антона Петрова – первая очередь и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5F4E9C2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8,0 км</w:t>
            </w:r>
          </w:p>
        </w:tc>
      </w:tr>
      <w:tr w:rsidR="002A1722" w:rsidRPr="00C42B03" w14:paraId="2758851F" w14:textId="77777777" w:rsidTr="00E2100C">
        <w:trPr>
          <w:cantSplit/>
          <w:trHeight w:val="92"/>
        </w:trPr>
        <w:tc>
          <w:tcPr>
            <w:tcW w:w="358" w:type="pct"/>
            <w:tcBorders>
              <w:top w:val="single" w:sz="4" w:space="0" w:color="auto"/>
              <w:left w:val="single" w:sz="4" w:space="0" w:color="auto"/>
              <w:bottom w:val="single" w:sz="4" w:space="0" w:color="auto"/>
              <w:right w:val="single" w:sz="4" w:space="0" w:color="auto"/>
            </w:tcBorders>
            <w:vAlign w:val="center"/>
          </w:tcPr>
          <w:p w14:paraId="655108E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4.1.</w:t>
            </w:r>
          </w:p>
        </w:tc>
        <w:tc>
          <w:tcPr>
            <w:tcW w:w="1095" w:type="pct"/>
            <w:vMerge/>
            <w:tcBorders>
              <w:left w:val="single" w:sz="4" w:space="0" w:color="auto"/>
              <w:right w:val="single" w:sz="4" w:space="0" w:color="auto"/>
            </w:tcBorders>
            <w:vAlign w:val="center"/>
          </w:tcPr>
          <w:p w14:paraId="70CFF1A4"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4760B5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ул.Антона Петрова от ул.Попова до Центральной окружной магистрали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6F9E4F6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4,8 км</w:t>
            </w:r>
          </w:p>
        </w:tc>
      </w:tr>
      <w:tr w:rsidR="002A1722" w:rsidRPr="00C42B03" w14:paraId="3657573D" w14:textId="77777777" w:rsidTr="00E2100C">
        <w:trPr>
          <w:cantSplit/>
          <w:trHeight w:val="564"/>
        </w:trPr>
        <w:tc>
          <w:tcPr>
            <w:tcW w:w="358" w:type="pct"/>
            <w:tcBorders>
              <w:top w:val="single" w:sz="4" w:space="0" w:color="auto"/>
              <w:left w:val="single" w:sz="4" w:space="0" w:color="auto"/>
              <w:bottom w:val="single" w:sz="4" w:space="0" w:color="auto"/>
              <w:right w:val="single" w:sz="4" w:space="0" w:color="auto"/>
            </w:tcBorders>
            <w:vAlign w:val="center"/>
          </w:tcPr>
          <w:p w14:paraId="09F7CF5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4.2.</w:t>
            </w:r>
          </w:p>
        </w:tc>
        <w:tc>
          <w:tcPr>
            <w:tcW w:w="1095" w:type="pct"/>
            <w:vMerge/>
            <w:tcBorders>
              <w:left w:val="single" w:sz="4" w:space="0" w:color="auto"/>
              <w:right w:val="single" w:sz="4" w:space="0" w:color="auto"/>
            </w:tcBorders>
            <w:vAlign w:val="center"/>
          </w:tcPr>
          <w:p w14:paraId="02DA886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4B0006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ул.Антона Петрова от ул.Попова до ул.Солнечная Поляна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3F0B7A1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1,0 км</w:t>
            </w:r>
          </w:p>
        </w:tc>
      </w:tr>
      <w:tr w:rsidR="002A1722" w:rsidRPr="00C42B03" w14:paraId="6A58A0E4"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FBA904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4.3.</w:t>
            </w:r>
          </w:p>
        </w:tc>
        <w:tc>
          <w:tcPr>
            <w:tcW w:w="1095" w:type="pct"/>
            <w:vMerge/>
            <w:tcBorders>
              <w:left w:val="single" w:sz="4" w:space="0" w:color="auto"/>
              <w:right w:val="single" w:sz="4" w:space="0" w:color="auto"/>
            </w:tcBorders>
            <w:vAlign w:val="center"/>
          </w:tcPr>
          <w:p w14:paraId="433EF5A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163B28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ул.Антона Петрова до ближнего обхода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48C5E11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2,2 км</w:t>
            </w:r>
          </w:p>
        </w:tc>
      </w:tr>
      <w:tr w:rsidR="002A1722" w:rsidRPr="00C42B03" w14:paraId="7A7A629A" w14:textId="77777777" w:rsidTr="00E2100C">
        <w:trPr>
          <w:trHeight w:val="353"/>
        </w:trPr>
        <w:tc>
          <w:tcPr>
            <w:tcW w:w="358" w:type="pct"/>
            <w:tcBorders>
              <w:top w:val="single" w:sz="4" w:space="0" w:color="auto"/>
              <w:left w:val="single" w:sz="4" w:space="0" w:color="auto"/>
              <w:bottom w:val="single" w:sz="4" w:space="0" w:color="auto"/>
              <w:right w:val="single" w:sz="4" w:space="0" w:color="auto"/>
            </w:tcBorders>
            <w:vAlign w:val="center"/>
          </w:tcPr>
          <w:p w14:paraId="652148D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w:t>
            </w:r>
          </w:p>
        </w:tc>
        <w:tc>
          <w:tcPr>
            <w:tcW w:w="1095" w:type="pct"/>
            <w:tcBorders>
              <w:left w:val="single" w:sz="4" w:space="0" w:color="auto"/>
              <w:right w:val="single" w:sz="4" w:space="0" w:color="auto"/>
            </w:tcBorders>
            <w:vAlign w:val="center"/>
          </w:tcPr>
          <w:p w14:paraId="48F4E75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Дорожная деятельность в отношении автомобильных дорог местного значения в границах городского </w:t>
            </w:r>
            <w:r w:rsidRPr="00C42B03">
              <w:rPr>
                <w:color w:val="000000" w:themeColor="text1"/>
                <w:sz w:val="28"/>
                <w:szCs w:val="28"/>
                <w:lang w:val="ru-RU"/>
              </w:rPr>
              <w:lastRenderedPageBreak/>
              <w:t>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765B5F53" w14:textId="02DFF6E6"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lastRenderedPageBreak/>
              <w:t>Строительство (реконструкция) ул.Северо-Западн</w:t>
            </w:r>
            <w:r w:rsidR="00773B25">
              <w:rPr>
                <w:color w:val="000000" w:themeColor="text1"/>
                <w:sz w:val="28"/>
                <w:szCs w:val="28"/>
                <w:lang w:val="ru-RU"/>
              </w:rPr>
              <w:t>ая</w:t>
            </w:r>
            <w:r w:rsidRPr="00C42B03">
              <w:rPr>
                <w:color w:val="000000" w:themeColor="text1"/>
                <w:sz w:val="28"/>
                <w:szCs w:val="28"/>
                <w:lang w:val="ru-RU"/>
              </w:rPr>
              <w:t xml:space="preserve"> с выходом на ул.Сельскохозяйственн</w:t>
            </w:r>
            <w:r w:rsidR="00773B25">
              <w:rPr>
                <w:color w:val="000000" w:themeColor="text1"/>
                <w:sz w:val="28"/>
                <w:szCs w:val="28"/>
                <w:lang w:val="ru-RU"/>
              </w:rPr>
              <w:t>ая</w:t>
            </w:r>
            <w:r w:rsidR="00C87701">
              <w:rPr>
                <w:color w:val="000000" w:themeColor="text1"/>
                <w:sz w:val="28"/>
                <w:szCs w:val="28"/>
                <w:lang w:val="ru-RU"/>
              </w:rPr>
              <w:t>,</w:t>
            </w:r>
            <w:r w:rsidRPr="00C42B03">
              <w:rPr>
                <w:color w:val="000000" w:themeColor="text1"/>
                <w:sz w:val="28"/>
                <w:szCs w:val="28"/>
                <w:lang w:val="ru-RU"/>
              </w:rPr>
              <w:t xml:space="preserve"> на тракт Павловский </w:t>
            </w:r>
          </w:p>
        </w:tc>
        <w:tc>
          <w:tcPr>
            <w:tcW w:w="1661" w:type="pct"/>
            <w:tcBorders>
              <w:top w:val="single" w:sz="4" w:space="0" w:color="auto"/>
              <w:left w:val="single" w:sz="4" w:space="0" w:color="auto"/>
              <w:bottom w:val="single" w:sz="4" w:space="0" w:color="auto"/>
              <w:right w:val="single" w:sz="4" w:space="0" w:color="auto"/>
            </w:tcBorders>
            <w:vAlign w:val="center"/>
          </w:tcPr>
          <w:p w14:paraId="2A64DCE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1,6 км</w:t>
            </w:r>
          </w:p>
        </w:tc>
      </w:tr>
      <w:tr w:rsidR="002A1722" w:rsidRPr="00C42B03" w14:paraId="5A6330D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42596F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w:t>
            </w:r>
          </w:p>
        </w:tc>
        <w:tc>
          <w:tcPr>
            <w:tcW w:w="1095" w:type="pct"/>
            <w:vMerge w:val="restart"/>
            <w:tcBorders>
              <w:left w:val="single" w:sz="4" w:space="0" w:color="auto"/>
              <w:right w:val="single" w:sz="4" w:space="0" w:color="auto"/>
            </w:tcBorders>
            <w:vAlign w:val="center"/>
          </w:tcPr>
          <w:p w14:paraId="711E819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3A5E463D" w14:textId="24511747"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Формирование магистрали по ул.Власихинск</w:t>
            </w:r>
            <w:r w:rsidR="00773B25">
              <w:rPr>
                <w:color w:val="000000" w:themeColor="text1"/>
                <w:sz w:val="28"/>
                <w:szCs w:val="28"/>
                <w:lang w:val="ru-RU"/>
              </w:rPr>
              <w:t>ая</w:t>
            </w:r>
            <w:r w:rsidRPr="00C42B03">
              <w:rPr>
                <w:color w:val="000000" w:themeColor="text1"/>
                <w:sz w:val="28"/>
                <w:szCs w:val="28"/>
                <w:lang w:val="ru-RU"/>
              </w:rPr>
              <w:t xml:space="preserve"> – на первую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4DB9579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11,6 км</w:t>
            </w:r>
          </w:p>
        </w:tc>
      </w:tr>
      <w:tr w:rsidR="002A1722" w:rsidRPr="00C42B03" w14:paraId="40A26A3C" w14:textId="77777777" w:rsidTr="00E2100C">
        <w:trPr>
          <w:cantSplit/>
          <w:trHeight w:val="329"/>
        </w:trPr>
        <w:tc>
          <w:tcPr>
            <w:tcW w:w="358" w:type="pct"/>
            <w:tcBorders>
              <w:top w:val="single" w:sz="4" w:space="0" w:color="auto"/>
              <w:left w:val="single" w:sz="4" w:space="0" w:color="auto"/>
              <w:bottom w:val="single" w:sz="4" w:space="0" w:color="auto"/>
              <w:right w:val="single" w:sz="4" w:space="0" w:color="auto"/>
            </w:tcBorders>
            <w:vAlign w:val="center"/>
          </w:tcPr>
          <w:p w14:paraId="2A55D69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6.1.</w:t>
            </w:r>
          </w:p>
        </w:tc>
        <w:tc>
          <w:tcPr>
            <w:tcW w:w="1095" w:type="pct"/>
            <w:vMerge/>
            <w:tcBorders>
              <w:left w:val="single" w:sz="4" w:space="0" w:color="auto"/>
              <w:right w:val="single" w:sz="4" w:space="0" w:color="auto"/>
            </w:tcBorders>
            <w:vAlign w:val="center"/>
          </w:tcPr>
          <w:p w14:paraId="3A17207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444A655" w14:textId="2FA5068B"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ул.Власихинск</w:t>
            </w:r>
            <w:r w:rsidR="00773B25">
              <w:rPr>
                <w:color w:val="000000" w:themeColor="text1"/>
                <w:sz w:val="28"/>
                <w:szCs w:val="28"/>
                <w:lang w:val="ru-RU"/>
              </w:rPr>
              <w:t>ая</w:t>
            </w:r>
            <w:r w:rsidRPr="00C42B03">
              <w:rPr>
                <w:color w:val="000000" w:themeColor="text1"/>
                <w:sz w:val="28"/>
                <w:szCs w:val="28"/>
                <w:lang w:val="ru-RU"/>
              </w:rPr>
              <w:t xml:space="preserve"> от ул.Фурманова до Центральной обходной магистрали</w:t>
            </w:r>
          </w:p>
        </w:tc>
        <w:tc>
          <w:tcPr>
            <w:tcW w:w="1661" w:type="pct"/>
            <w:tcBorders>
              <w:top w:val="single" w:sz="4" w:space="0" w:color="auto"/>
              <w:left w:val="single" w:sz="4" w:space="0" w:color="auto"/>
              <w:bottom w:val="single" w:sz="4" w:space="0" w:color="auto"/>
              <w:right w:val="single" w:sz="4" w:space="0" w:color="auto"/>
            </w:tcBorders>
            <w:vAlign w:val="center"/>
          </w:tcPr>
          <w:p w14:paraId="78ADDA7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3,7 км</w:t>
            </w:r>
          </w:p>
        </w:tc>
      </w:tr>
      <w:tr w:rsidR="002A1722" w:rsidRPr="00C42B03" w14:paraId="5AC4C04B" w14:textId="77777777" w:rsidTr="00E2100C">
        <w:trPr>
          <w:cantSplit/>
          <w:trHeight w:val="191"/>
        </w:trPr>
        <w:tc>
          <w:tcPr>
            <w:tcW w:w="358" w:type="pct"/>
            <w:tcBorders>
              <w:top w:val="single" w:sz="4" w:space="0" w:color="auto"/>
              <w:left w:val="single" w:sz="4" w:space="0" w:color="auto"/>
              <w:bottom w:val="single" w:sz="4" w:space="0" w:color="auto"/>
              <w:right w:val="single" w:sz="4" w:space="0" w:color="auto"/>
            </w:tcBorders>
            <w:vAlign w:val="center"/>
          </w:tcPr>
          <w:p w14:paraId="31D24E66"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6.2.</w:t>
            </w:r>
          </w:p>
        </w:tc>
        <w:tc>
          <w:tcPr>
            <w:tcW w:w="1095" w:type="pct"/>
            <w:vMerge/>
            <w:tcBorders>
              <w:left w:val="single" w:sz="4" w:space="0" w:color="auto"/>
              <w:right w:val="single" w:sz="4" w:space="0" w:color="auto"/>
            </w:tcBorders>
            <w:vAlign w:val="center"/>
          </w:tcPr>
          <w:p w14:paraId="6C16674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2853942" w14:textId="0EA43323"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ул.Власихинск</w:t>
            </w:r>
            <w:r w:rsidR="00773B25">
              <w:rPr>
                <w:color w:val="000000" w:themeColor="text1"/>
                <w:sz w:val="28"/>
                <w:szCs w:val="28"/>
                <w:lang w:val="ru-RU"/>
              </w:rPr>
              <w:t>ая</w:t>
            </w:r>
            <w:r w:rsidRPr="00C42B03">
              <w:rPr>
                <w:color w:val="000000" w:themeColor="text1"/>
                <w:sz w:val="28"/>
                <w:szCs w:val="28"/>
                <w:lang w:val="ru-RU"/>
              </w:rPr>
              <w:t xml:space="preserve"> от ул.Фурманова до шоссе Ленточный бор</w:t>
            </w:r>
          </w:p>
        </w:tc>
        <w:tc>
          <w:tcPr>
            <w:tcW w:w="1661" w:type="pct"/>
            <w:tcBorders>
              <w:top w:val="single" w:sz="4" w:space="0" w:color="auto"/>
              <w:left w:val="single" w:sz="4" w:space="0" w:color="auto"/>
              <w:bottom w:val="single" w:sz="4" w:space="0" w:color="auto"/>
              <w:right w:val="single" w:sz="4" w:space="0" w:color="auto"/>
            </w:tcBorders>
            <w:vAlign w:val="center"/>
          </w:tcPr>
          <w:p w14:paraId="3BF2557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2,1 км</w:t>
            </w:r>
          </w:p>
        </w:tc>
      </w:tr>
      <w:tr w:rsidR="002A1722" w:rsidRPr="00C42B03" w14:paraId="3E98D21C" w14:textId="77777777" w:rsidTr="00E2100C">
        <w:trPr>
          <w:cantSplit/>
          <w:trHeight w:val="315"/>
        </w:trPr>
        <w:tc>
          <w:tcPr>
            <w:tcW w:w="358" w:type="pct"/>
            <w:tcBorders>
              <w:top w:val="single" w:sz="4" w:space="0" w:color="auto"/>
              <w:left w:val="single" w:sz="4" w:space="0" w:color="auto"/>
              <w:bottom w:val="single" w:sz="4" w:space="0" w:color="auto"/>
              <w:right w:val="single" w:sz="4" w:space="0" w:color="auto"/>
            </w:tcBorders>
            <w:vAlign w:val="center"/>
          </w:tcPr>
          <w:p w14:paraId="4911DAD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6.3.</w:t>
            </w:r>
          </w:p>
        </w:tc>
        <w:tc>
          <w:tcPr>
            <w:tcW w:w="1095" w:type="pct"/>
            <w:vMerge/>
            <w:tcBorders>
              <w:left w:val="single" w:sz="4" w:space="0" w:color="auto"/>
              <w:right w:val="single" w:sz="4" w:space="0" w:color="auto"/>
            </w:tcBorders>
            <w:vAlign w:val="center"/>
          </w:tcPr>
          <w:p w14:paraId="4D04F23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1CC59AE" w14:textId="1D2E9649" w:rsidR="002A1722" w:rsidRPr="00C42B03" w:rsidRDefault="002A1722" w:rsidP="00773B25">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ул.Власихинск</w:t>
            </w:r>
            <w:r w:rsidR="00773B25">
              <w:rPr>
                <w:color w:val="000000" w:themeColor="text1"/>
                <w:sz w:val="28"/>
                <w:szCs w:val="28"/>
                <w:lang w:val="ru-RU"/>
              </w:rPr>
              <w:t>ая</w:t>
            </w:r>
            <w:r w:rsidRPr="00C42B03">
              <w:rPr>
                <w:color w:val="000000" w:themeColor="text1"/>
                <w:sz w:val="28"/>
                <w:szCs w:val="28"/>
                <w:lang w:val="ru-RU"/>
              </w:rPr>
              <w:t xml:space="preserve"> от ул.Малахова до ул.Попова</w:t>
            </w:r>
          </w:p>
        </w:tc>
        <w:tc>
          <w:tcPr>
            <w:tcW w:w="1661" w:type="pct"/>
            <w:tcBorders>
              <w:top w:val="single" w:sz="4" w:space="0" w:color="auto"/>
              <w:left w:val="single" w:sz="4" w:space="0" w:color="auto"/>
              <w:bottom w:val="single" w:sz="4" w:space="0" w:color="auto"/>
              <w:right w:val="single" w:sz="4" w:space="0" w:color="auto"/>
            </w:tcBorders>
            <w:vAlign w:val="center"/>
          </w:tcPr>
          <w:p w14:paraId="2799492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1,9 км</w:t>
            </w:r>
          </w:p>
        </w:tc>
      </w:tr>
      <w:tr w:rsidR="002A1722" w:rsidRPr="00C42B03" w14:paraId="68E95A30" w14:textId="77777777" w:rsidTr="00E2100C">
        <w:trPr>
          <w:cantSplit/>
          <w:trHeight w:val="322"/>
        </w:trPr>
        <w:tc>
          <w:tcPr>
            <w:tcW w:w="358" w:type="pct"/>
            <w:tcBorders>
              <w:top w:val="single" w:sz="4" w:space="0" w:color="auto"/>
              <w:left w:val="single" w:sz="4" w:space="0" w:color="auto"/>
              <w:bottom w:val="single" w:sz="4" w:space="0" w:color="auto"/>
              <w:right w:val="single" w:sz="4" w:space="0" w:color="auto"/>
            </w:tcBorders>
            <w:vAlign w:val="center"/>
          </w:tcPr>
          <w:p w14:paraId="07C14DB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w:t>
            </w:r>
          </w:p>
        </w:tc>
        <w:tc>
          <w:tcPr>
            <w:tcW w:w="1095" w:type="pct"/>
            <w:vMerge/>
            <w:tcBorders>
              <w:left w:val="single" w:sz="4" w:space="0" w:color="auto"/>
              <w:bottom w:val="single" w:sz="4" w:space="0" w:color="auto"/>
              <w:right w:val="single" w:sz="4" w:space="0" w:color="auto"/>
            </w:tcBorders>
            <w:vAlign w:val="center"/>
          </w:tcPr>
          <w:p w14:paraId="1DCE711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3D6625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шоссе Ленточный бор</w:t>
            </w:r>
          </w:p>
        </w:tc>
        <w:tc>
          <w:tcPr>
            <w:tcW w:w="1661" w:type="pct"/>
            <w:tcBorders>
              <w:top w:val="single" w:sz="4" w:space="0" w:color="auto"/>
              <w:left w:val="single" w:sz="4" w:space="0" w:color="auto"/>
              <w:bottom w:val="single" w:sz="4" w:space="0" w:color="auto"/>
              <w:right w:val="single" w:sz="4" w:space="0" w:color="auto"/>
            </w:tcBorders>
            <w:vAlign w:val="center"/>
          </w:tcPr>
          <w:p w14:paraId="22887B2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7,1 км</w:t>
            </w:r>
          </w:p>
        </w:tc>
      </w:tr>
      <w:tr w:rsidR="002A1722" w:rsidRPr="00C42B03" w14:paraId="15AA735F" w14:textId="77777777" w:rsidTr="00E2100C">
        <w:trPr>
          <w:cantSplit/>
          <w:trHeight w:val="415"/>
        </w:trPr>
        <w:tc>
          <w:tcPr>
            <w:tcW w:w="358" w:type="pct"/>
            <w:tcBorders>
              <w:top w:val="single" w:sz="4" w:space="0" w:color="auto"/>
              <w:left w:val="single" w:sz="4" w:space="0" w:color="auto"/>
              <w:bottom w:val="single" w:sz="4" w:space="0" w:color="auto"/>
              <w:right w:val="single" w:sz="4" w:space="0" w:color="auto"/>
            </w:tcBorders>
            <w:vAlign w:val="center"/>
          </w:tcPr>
          <w:p w14:paraId="5B35C72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8.</w:t>
            </w:r>
          </w:p>
        </w:tc>
        <w:tc>
          <w:tcPr>
            <w:tcW w:w="1095" w:type="pct"/>
            <w:vMerge w:val="restart"/>
            <w:tcBorders>
              <w:top w:val="single" w:sz="4" w:space="0" w:color="auto"/>
              <w:left w:val="single" w:sz="4" w:space="0" w:color="auto"/>
              <w:right w:val="single" w:sz="4" w:space="0" w:color="auto"/>
            </w:tcBorders>
            <w:vAlign w:val="center"/>
          </w:tcPr>
          <w:p w14:paraId="39268D6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170B2E3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Формирование магистрали, соединяющей федеральную автомобильную дорогу и центральную часть города с ближним обходом – на первую очередь и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22F7C0C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11,0 км</w:t>
            </w:r>
          </w:p>
        </w:tc>
      </w:tr>
      <w:tr w:rsidR="002A1722" w:rsidRPr="00C42B03" w14:paraId="0360571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718D36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8.1.</w:t>
            </w:r>
          </w:p>
        </w:tc>
        <w:tc>
          <w:tcPr>
            <w:tcW w:w="1095" w:type="pct"/>
            <w:vMerge/>
            <w:tcBorders>
              <w:left w:val="single" w:sz="4" w:space="0" w:color="auto"/>
              <w:right w:val="single" w:sz="4" w:space="0" w:color="auto"/>
            </w:tcBorders>
            <w:vAlign w:val="center"/>
          </w:tcPr>
          <w:p w14:paraId="1E72489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156C71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улицы Мамонтова от пр-кта Красноармейского до пр-да Канатного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1920336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1,9 км</w:t>
            </w:r>
          </w:p>
        </w:tc>
      </w:tr>
      <w:tr w:rsidR="002A1722" w:rsidRPr="00C42B03" w14:paraId="17DC9E8B" w14:textId="77777777" w:rsidTr="00E2100C">
        <w:trPr>
          <w:cantSplit/>
          <w:trHeight w:val="428"/>
        </w:trPr>
        <w:tc>
          <w:tcPr>
            <w:tcW w:w="358" w:type="pct"/>
            <w:tcBorders>
              <w:top w:val="single" w:sz="4" w:space="0" w:color="auto"/>
              <w:left w:val="single" w:sz="4" w:space="0" w:color="auto"/>
              <w:bottom w:val="single" w:sz="4" w:space="0" w:color="auto"/>
              <w:right w:val="single" w:sz="4" w:space="0" w:color="auto"/>
            </w:tcBorders>
            <w:vAlign w:val="center"/>
          </w:tcPr>
          <w:p w14:paraId="21FA36C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8.2.</w:t>
            </w:r>
          </w:p>
        </w:tc>
        <w:tc>
          <w:tcPr>
            <w:tcW w:w="1095" w:type="pct"/>
            <w:vMerge/>
            <w:tcBorders>
              <w:left w:val="single" w:sz="4" w:space="0" w:color="auto"/>
              <w:right w:val="single" w:sz="4" w:space="0" w:color="auto"/>
            </w:tcBorders>
            <w:vAlign w:val="center"/>
          </w:tcPr>
          <w:p w14:paraId="1713F17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324450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ул.Мамонтова до шоссе Ленточный бор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517886E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4,4 км</w:t>
            </w:r>
          </w:p>
        </w:tc>
      </w:tr>
      <w:tr w:rsidR="002A1722" w:rsidRPr="00C42B03" w14:paraId="6FAEAEC9" w14:textId="77777777" w:rsidTr="00E2100C">
        <w:trPr>
          <w:cantSplit/>
          <w:trHeight w:val="684"/>
        </w:trPr>
        <w:tc>
          <w:tcPr>
            <w:tcW w:w="358" w:type="pct"/>
            <w:tcBorders>
              <w:top w:val="single" w:sz="4" w:space="0" w:color="auto"/>
              <w:left w:val="single" w:sz="4" w:space="0" w:color="auto"/>
              <w:bottom w:val="single" w:sz="4" w:space="0" w:color="auto"/>
              <w:right w:val="single" w:sz="4" w:space="0" w:color="auto"/>
            </w:tcBorders>
            <w:vAlign w:val="center"/>
          </w:tcPr>
          <w:p w14:paraId="05BB04A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8.3.</w:t>
            </w:r>
          </w:p>
        </w:tc>
        <w:tc>
          <w:tcPr>
            <w:tcW w:w="1095" w:type="pct"/>
            <w:vMerge/>
            <w:tcBorders>
              <w:left w:val="single" w:sz="4" w:space="0" w:color="auto"/>
              <w:right w:val="single" w:sz="4" w:space="0" w:color="auto"/>
            </w:tcBorders>
            <w:vAlign w:val="center"/>
          </w:tcPr>
          <w:p w14:paraId="72AF33F1"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6688F4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шоссе Ленточный бор до ближнего обхода города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344C56E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4,7 км</w:t>
            </w:r>
          </w:p>
        </w:tc>
      </w:tr>
      <w:tr w:rsidR="002A1722" w:rsidRPr="00C42B03" w14:paraId="1196B383" w14:textId="77777777" w:rsidTr="00E2100C">
        <w:trPr>
          <w:cantSplit/>
          <w:trHeight w:val="254"/>
        </w:trPr>
        <w:tc>
          <w:tcPr>
            <w:tcW w:w="358" w:type="pct"/>
            <w:tcBorders>
              <w:top w:val="single" w:sz="4" w:space="0" w:color="auto"/>
              <w:left w:val="single" w:sz="4" w:space="0" w:color="auto"/>
              <w:bottom w:val="single" w:sz="4" w:space="0" w:color="auto"/>
              <w:right w:val="single" w:sz="4" w:space="0" w:color="auto"/>
            </w:tcBorders>
            <w:vAlign w:val="center"/>
          </w:tcPr>
          <w:p w14:paraId="1B74512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w:t>
            </w:r>
          </w:p>
        </w:tc>
        <w:tc>
          <w:tcPr>
            <w:tcW w:w="1095" w:type="pct"/>
            <w:vMerge w:val="restart"/>
            <w:tcBorders>
              <w:left w:val="single" w:sz="4" w:space="0" w:color="auto"/>
              <w:right w:val="single" w:sz="4" w:space="0" w:color="auto"/>
            </w:tcBorders>
            <w:vAlign w:val="center"/>
          </w:tcPr>
          <w:p w14:paraId="585B047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36C6156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Формирование магистрали вдоль берега р. Обь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682FECA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w:t>
            </w:r>
          </w:p>
        </w:tc>
      </w:tr>
      <w:tr w:rsidR="002A1722" w:rsidRPr="00C42B03" w14:paraId="75B88DA1"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D71713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9.1.</w:t>
            </w:r>
          </w:p>
        </w:tc>
        <w:tc>
          <w:tcPr>
            <w:tcW w:w="1095" w:type="pct"/>
            <w:vMerge/>
            <w:tcBorders>
              <w:left w:val="single" w:sz="4" w:space="0" w:color="auto"/>
              <w:right w:val="single" w:sz="4" w:space="0" w:color="auto"/>
            </w:tcBorders>
            <w:vAlign w:val="center"/>
          </w:tcPr>
          <w:p w14:paraId="6410656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40E086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ул.Профсоюзов до ул.Карла Маркса </w:t>
            </w:r>
          </w:p>
        </w:tc>
        <w:tc>
          <w:tcPr>
            <w:tcW w:w="1661" w:type="pct"/>
            <w:tcBorders>
              <w:top w:val="single" w:sz="4" w:space="0" w:color="auto"/>
              <w:left w:val="single" w:sz="4" w:space="0" w:color="auto"/>
              <w:bottom w:val="single" w:sz="4" w:space="0" w:color="auto"/>
              <w:right w:val="single" w:sz="4" w:space="0" w:color="auto"/>
            </w:tcBorders>
            <w:vAlign w:val="center"/>
          </w:tcPr>
          <w:p w14:paraId="0964A91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0,2 км</w:t>
            </w:r>
          </w:p>
        </w:tc>
      </w:tr>
      <w:tr w:rsidR="002A1722" w:rsidRPr="00C42B03" w14:paraId="67BC9F1D"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41E605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9.2.</w:t>
            </w:r>
          </w:p>
        </w:tc>
        <w:tc>
          <w:tcPr>
            <w:tcW w:w="1095" w:type="pct"/>
            <w:vMerge/>
            <w:tcBorders>
              <w:left w:val="single" w:sz="4" w:space="0" w:color="auto"/>
              <w:right w:val="single" w:sz="4" w:space="0" w:color="auto"/>
            </w:tcBorders>
            <w:vAlign w:val="center"/>
          </w:tcPr>
          <w:p w14:paraId="5C638176"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06A761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ул.Карла Маркса</w:t>
            </w:r>
          </w:p>
        </w:tc>
        <w:tc>
          <w:tcPr>
            <w:tcW w:w="1661" w:type="pct"/>
            <w:tcBorders>
              <w:top w:val="single" w:sz="4" w:space="0" w:color="auto"/>
              <w:left w:val="single" w:sz="4" w:space="0" w:color="auto"/>
              <w:bottom w:val="single" w:sz="4" w:space="0" w:color="auto"/>
              <w:right w:val="single" w:sz="4" w:space="0" w:color="auto"/>
            </w:tcBorders>
            <w:vAlign w:val="center"/>
          </w:tcPr>
          <w:p w14:paraId="3F42261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1,1 км</w:t>
            </w:r>
          </w:p>
        </w:tc>
      </w:tr>
      <w:tr w:rsidR="002A1722" w:rsidRPr="00C42B03" w14:paraId="3E5C9152"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A311C6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9.3.</w:t>
            </w:r>
          </w:p>
        </w:tc>
        <w:tc>
          <w:tcPr>
            <w:tcW w:w="1095" w:type="pct"/>
            <w:vMerge/>
            <w:tcBorders>
              <w:left w:val="single" w:sz="4" w:space="0" w:color="auto"/>
              <w:right w:val="single" w:sz="4" w:space="0" w:color="auto"/>
            </w:tcBorders>
            <w:vAlign w:val="center"/>
          </w:tcPr>
          <w:p w14:paraId="591BD22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B5A964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соединяющего ул.Карла Маркса и ул.Промышленная, со строительством путепровода через железную дорогу</w:t>
            </w:r>
          </w:p>
        </w:tc>
        <w:tc>
          <w:tcPr>
            <w:tcW w:w="1661" w:type="pct"/>
            <w:tcBorders>
              <w:top w:val="single" w:sz="4" w:space="0" w:color="auto"/>
              <w:left w:val="single" w:sz="4" w:space="0" w:color="auto"/>
              <w:bottom w:val="single" w:sz="4" w:space="0" w:color="auto"/>
              <w:right w:val="single" w:sz="4" w:space="0" w:color="auto"/>
            </w:tcBorders>
            <w:vAlign w:val="center"/>
          </w:tcPr>
          <w:p w14:paraId="7D44401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0,3 км</w:t>
            </w:r>
          </w:p>
        </w:tc>
      </w:tr>
      <w:tr w:rsidR="002A1722" w:rsidRPr="00C42B03" w14:paraId="69522F68"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03FC92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9.4.</w:t>
            </w:r>
          </w:p>
        </w:tc>
        <w:tc>
          <w:tcPr>
            <w:tcW w:w="1095" w:type="pct"/>
            <w:vMerge/>
            <w:tcBorders>
              <w:left w:val="single" w:sz="4" w:space="0" w:color="auto"/>
              <w:right w:val="single" w:sz="4" w:space="0" w:color="auto"/>
            </w:tcBorders>
            <w:vAlign w:val="center"/>
          </w:tcPr>
          <w:p w14:paraId="2A140F1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E93DB3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ул.Промышленная</w:t>
            </w:r>
          </w:p>
        </w:tc>
        <w:tc>
          <w:tcPr>
            <w:tcW w:w="1661" w:type="pct"/>
            <w:tcBorders>
              <w:top w:val="single" w:sz="4" w:space="0" w:color="auto"/>
              <w:left w:val="single" w:sz="4" w:space="0" w:color="auto"/>
              <w:bottom w:val="single" w:sz="4" w:space="0" w:color="auto"/>
              <w:right w:val="single" w:sz="4" w:space="0" w:color="auto"/>
            </w:tcBorders>
            <w:vAlign w:val="center"/>
          </w:tcPr>
          <w:p w14:paraId="694DD0D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2,7 км</w:t>
            </w:r>
          </w:p>
        </w:tc>
      </w:tr>
      <w:tr w:rsidR="002A1722" w:rsidRPr="00C42B03" w14:paraId="47860967"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10F19E6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9.5.</w:t>
            </w:r>
          </w:p>
        </w:tc>
        <w:tc>
          <w:tcPr>
            <w:tcW w:w="1095" w:type="pct"/>
            <w:vMerge/>
            <w:tcBorders>
              <w:left w:val="single" w:sz="4" w:space="0" w:color="auto"/>
              <w:right w:val="single" w:sz="4" w:space="0" w:color="auto"/>
            </w:tcBorders>
            <w:vAlign w:val="center"/>
          </w:tcPr>
          <w:p w14:paraId="20574F75"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08FF42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ул.Промышленная до ул.Приречная</w:t>
            </w:r>
          </w:p>
        </w:tc>
        <w:tc>
          <w:tcPr>
            <w:tcW w:w="1661" w:type="pct"/>
            <w:tcBorders>
              <w:top w:val="single" w:sz="4" w:space="0" w:color="auto"/>
              <w:left w:val="single" w:sz="4" w:space="0" w:color="auto"/>
              <w:bottom w:val="single" w:sz="4" w:space="0" w:color="auto"/>
              <w:right w:val="single" w:sz="4" w:space="0" w:color="auto"/>
            </w:tcBorders>
            <w:vAlign w:val="center"/>
          </w:tcPr>
          <w:p w14:paraId="3D963BE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0,1 км</w:t>
            </w:r>
          </w:p>
        </w:tc>
      </w:tr>
      <w:tr w:rsidR="002A1722" w:rsidRPr="00C42B03" w14:paraId="4C3AB88F"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C239C7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9.6.</w:t>
            </w:r>
          </w:p>
        </w:tc>
        <w:tc>
          <w:tcPr>
            <w:tcW w:w="1095" w:type="pct"/>
            <w:vMerge/>
            <w:tcBorders>
              <w:left w:val="single" w:sz="4" w:space="0" w:color="auto"/>
              <w:right w:val="single" w:sz="4" w:space="0" w:color="auto"/>
            </w:tcBorders>
            <w:vAlign w:val="center"/>
          </w:tcPr>
          <w:p w14:paraId="7D37731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3468FE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ул.Максима Горького от ул.Приречная до пл. им.В.Н.Баварина</w:t>
            </w:r>
          </w:p>
        </w:tc>
        <w:tc>
          <w:tcPr>
            <w:tcW w:w="1661" w:type="pct"/>
            <w:tcBorders>
              <w:top w:val="single" w:sz="4" w:space="0" w:color="auto"/>
              <w:left w:val="single" w:sz="4" w:space="0" w:color="auto"/>
              <w:bottom w:val="single" w:sz="4" w:space="0" w:color="auto"/>
              <w:right w:val="single" w:sz="4" w:space="0" w:color="auto"/>
            </w:tcBorders>
            <w:vAlign w:val="center"/>
          </w:tcPr>
          <w:p w14:paraId="550C197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0,2 км</w:t>
            </w:r>
          </w:p>
        </w:tc>
      </w:tr>
      <w:tr w:rsidR="002A1722" w:rsidRPr="00C42B03" w14:paraId="007E7D8A" w14:textId="77777777" w:rsidTr="00E2100C">
        <w:trPr>
          <w:cantSplit/>
          <w:trHeight w:val="482"/>
        </w:trPr>
        <w:tc>
          <w:tcPr>
            <w:tcW w:w="358" w:type="pct"/>
            <w:tcBorders>
              <w:top w:val="single" w:sz="4" w:space="0" w:color="auto"/>
              <w:left w:val="single" w:sz="4" w:space="0" w:color="auto"/>
              <w:bottom w:val="single" w:sz="4" w:space="0" w:color="auto"/>
              <w:right w:val="single" w:sz="4" w:space="0" w:color="auto"/>
            </w:tcBorders>
            <w:vAlign w:val="center"/>
          </w:tcPr>
          <w:p w14:paraId="03C7323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10.</w:t>
            </w:r>
          </w:p>
        </w:tc>
        <w:tc>
          <w:tcPr>
            <w:tcW w:w="1095" w:type="pct"/>
            <w:vMerge w:val="restart"/>
            <w:tcBorders>
              <w:left w:val="single" w:sz="4" w:space="0" w:color="auto"/>
              <w:right w:val="single" w:sz="4" w:space="0" w:color="auto"/>
            </w:tcBorders>
            <w:vAlign w:val="center"/>
          </w:tcPr>
          <w:p w14:paraId="0BDE7A3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7104659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автомобильных дорог в продолжение пр-кта Строителей</w:t>
            </w:r>
          </w:p>
        </w:tc>
        <w:tc>
          <w:tcPr>
            <w:tcW w:w="1661" w:type="pct"/>
            <w:tcBorders>
              <w:top w:val="single" w:sz="4" w:space="0" w:color="auto"/>
              <w:left w:val="single" w:sz="4" w:space="0" w:color="auto"/>
              <w:bottom w:val="single" w:sz="4" w:space="0" w:color="auto"/>
              <w:right w:val="single" w:sz="4" w:space="0" w:color="auto"/>
            </w:tcBorders>
            <w:vAlign w:val="center"/>
          </w:tcPr>
          <w:p w14:paraId="50B9BC6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1,2 км</w:t>
            </w:r>
          </w:p>
        </w:tc>
      </w:tr>
      <w:tr w:rsidR="002A1722" w:rsidRPr="00C42B03" w14:paraId="15A3BB3B" w14:textId="77777777" w:rsidTr="00E2100C">
        <w:trPr>
          <w:cantSplit/>
          <w:trHeight w:val="834"/>
        </w:trPr>
        <w:tc>
          <w:tcPr>
            <w:tcW w:w="358" w:type="pct"/>
            <w:tcBorders>
              <w:top w:val="single" w:sz="4" w:space="0" w:color="auto"/>
              <w:left w:val="single" w:sz="4" w:space="0" w:color="auto"/>
              <w:right w:val="single" w:sz="4" w:space="0" w:color="auto"/>
            </w:tcBorders>
            <w:vAlign w:val="center"/>
          </w:tcPr>
          <w:p w14:paraId="0FA2C5B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11.</w:t>
            </w:r>
          </w:p>
        </w:tc>
        <w:tc>
          <w:tcPr>
            <w:tcW w:w="1095" w:type="pct"/>
            <w:vMerge/>
            <w:tcBorders>
              <w:left w:val="single" w:sz="4" w:space="0" w:color="auto"/>
              <w:right w:val="single" w:sz="4" w:space="0" w:color="auto"/>
            </w:tcBorders>
            <w:vAlign w:val="center"/>
          </w:tcPr>
          <w:p w14:paraId="7288BCC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2BDF5F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ул.Челюскинцев-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4C91EFA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3,0 км</w:t>
            </w:r>
          </w:p>
        </w:tc>
      </w:tr>
      <w:tr w:rsidR="002A1722" w:rsidRPr="00C42B03" w14:paraId="361FCE01" w14:textId="77777777" w:rsidTr="00E2100C">
        <w:trPr>
          <w:cantSplit/>
          <w:trHeight w:val="300"/>
        </w:trPr>
        <w:tc>
          <w:tcPr>
            <w:tcW w:w="358" w:type="pct"/>
            <w:tcBorders>
              <w:left w:val="single" w:sz="4" w:space="0" w:color="auto"/>
              <w:bottom w:val="single" w:sz="4" w:space="0" w:color="auto"/>
              <w:right w:val="single" w:sz="4" w:space="0" w:color="auto"/>
            </w:tcBorders>
            <w:vAlign w:val="center"/>
          </w:tcPr>
          <w:p w14:paraId="45527D9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12.</w:t>
            </w:r>
          </w:p>
        </w:tc>
        <w:tc>
          <w:tcPr>
            <w:tcW w:w="1095" w:type="pct"/>
            <w:vMerge/>
            <w:tcBorders>
              <w:left w:val="single" w:sz="4" w:space="0" w:color="auto"/>
              <w:right w:val="single" w:sz="4" w:space="0" w:color="auto"/>
            </w:tcBorders>
            <w:vAlign w:val="center"/>
          </w:tcPr>
          <w:p w14:paraId="08A88AF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4E88E7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пер.Ядринцева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28ADFF1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1,5 км</w:t>
            </w:r>
          </w:p>
        </w:tc>
      </w:tr>
      <w:tr w:rsidR="002A1722" w:rsidRPr="00C42B03" w14:paraId="46282A86" w14:textId="77777777" w:rsidTr="00E2100C">
        <w:trPr>
          <w:cantSplit/>
          <w:trHeight w:val="92"/>
        </w:trPr>
        <w:tc>
          <w:tcPr>
            <w:tcW w:w="358" w:type="pct"/>
            <w:tcBorders>
              <w:top w:val="single" w:sz="4" w:space="0" w:color="auto"/>
              <w:left w:val="single" w:sz="4" w:space="0" w:color="auto"/>
              <w:bottom w:val="single" w:sz="4" w:space="0" w:color="auto"/>
              <w:right w:val="single" w:sz="4" w:space="0" w:color="auto"/>
            </w:tcBorders>
            <w:vAlign w:val="center"/>
          </w:tcPr>
          <w:p w14:paraId="7D2EBC2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13.</w:t>
            </w:r>
          </w:p>
        </w:tc>
        <w:tc>
          <w:tcPr>
            <w:tcW w:w="1095" w:type="pct"/>
            <w:vMerge/>
            <w:tcBorders>
              <w:left w:val="single" w:sz="4" w:space="0" w:color="auto"/>
              <w:right w:val="single" w:sz="4" w:space="0" w:color="auto"/>
            </w:tcBorders>
            <w:vAlign w:val="center"/>
          </w:tcPr>
          <w:p w14:paraId="04F4079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0D32DE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бульвара 9 Января от ул.Воровского до ул.8 Марта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6094C3C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0,5 км</w:t>
            </w:r>
          </w:p>
        </w:tc>
      </w:tr>
      <w:tr w:rsidR="002A1722" w:rsidRPr="00C42B03" w14:paraId="63BD3078" w14:textId="77777777" w:rsidTr="00E2100C">
        <w:trPr>
          <w:cantSplit/>
          <w:trHeight w:val="281"/>
        </w:trPr>
        <w:tc>
          <w:tcPr>
            <w:tcW w:w="358" w:type="pct"/>
            <w:tcBorders>
              <w:top w:val="single" w:sz="4" w:space="0" w:color="auto"/>
              <w:left w:val="single" w:sz="4" w:space="0" w:color="auto"/>
              <w:bottom w:val="single" w:sz="4" w:space="0" w:color="auto"/>
              <w:right w:val="single" w:sz="4" w:space="0" w:color="auto"/>
            </w:tcBorders>
            <w:vAlign w:val="center"/>
          </w:tcPr>
          <w:p w14:paraId="0DF4201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14.</w:t>
            </w:r>
          </w:p>
        </w:tc>
        <w:tc>
          <w:tcPr>
            <w:tcW w:w="1095" w:type="pct"/>
            <w:vMerge/>
            <w:tcBorders>
              <w:left w:val="single" w:sz="4" w:space="0" w:color="auto"/>
              <w:right w:val="single" w:sz="4" w:space="0" w:color="auto"/>
            </w:tcBorders>
            <w:vAlign w:val="center"/>
          </w:tcPr>
          <w:p w14:paraId="6980AC4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85F404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ул.8 Марта – первая очередь</w:t>
            </w:r>
          </w:p>
        </w:tc>
        <w:tc>
          <w:tcPr>
            <w:tcW w:w="1661" w:type="pct"/>
            <w:tcBorders>
              <w:top w:val="single" w:sz="4" w:space="0" w:color="auto"/>
              <w:left w:val="single" w:sz="4" w:space="0" w:color="auto"/>
              <w:bottom w:val="single" w:sz="4" w:space="0" w:color="auto"/>
              <w:right w:val="single" w:sz="4" w:space="0" w:color="auto"/>
            </w:tcBorders>
            <w:vAlign w:val="center"/>
          </w:tcPr>
          <w:p w14:paraId="493079C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0,7 км</w:t>
            </w:r>
          </w:p>
        </w:tc>
      </w:tr>
      <w:tr w:rsidR="002A1722" w:rsidRPr="00C42B03" w14:paraId="3F7CEC73"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6BF94F9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w:t>
            </w:r>
          </w:p>
        </w:tc>
        <w:tc>
          <w:tcPr>
            <w:tcW w:w="1095" w:type="pct"/>
            <w:vMerge w:val="restart"/>
            <w:tcBorders>
              <w:left w:val="single" w:sz="4" w:space="0" w:color="auto"/>
              <w:right w:val="single" w:sz="4" w:space="0" w:color="auto"/>
            </w:tcBorders>
            <w:vAlign w:val="center"/>
          </w:tcPr>
          <w:p w14:paraId="5670736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Дорожная деятельность в отношении автомобильных дорог местного значения в границах городского округа и обеспечения безопасности дорожного движения </w:t>
            </w:r>
          </w:p>
          <w:p w14:paraId="3308454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5F57AA1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Формирование магистрального направления от ул.Попова до федерального автодорожного обхода - расчетный срок:</w:t>
            </w:r>
          </w:p>
        </w:tc>
        <w:tc>
          <w:tcPr>
            <w:tcW w:w="1661" w:type="pct"/>
            <w:tcBorders>
              <w:top w:val="single" w:sz="4" w:space="0" w:color="auto"/>
              <w:left w:val="single" w:sz="4" w:space="0" w:color="auto"/>
              <w:bottom w:val="single" w:sz="4" w:space="0" w:color="auto"/>
              <w:right w:val="single" w:sz="4" w:space="0" w:color="auto"/>
            </w:tcBorders>
            <w:vAlign w:val="center"/>
          </w:tcPr>
          <w:p w14:paraId="4124E54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w:t>
            </w:r>
          </w:p>
        </w:tc>
      </w:tr>
      <w:tr w:rsidR="002A1722" w:rsidRPr="00C42B03" w14:paraId="59B236CB"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687C3D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15.1.</w:t>
            </w:r>
          </w:p>
        </w:tc>
        <w:tc>
          <w:tcPr>
            <w:tcW w:w="1095" w:type="pct"/>
            <w:vMerge/>
            <w:tcBorders>
              <w:left w:val="single" w:sz="4" w:space="0" w:color="auto"/>
              <w:right w:val="single" w:sz="4" w:space="0" w:color="auto"/>
            </w:tcBorders>
            <w:vAlign w:val="center"/>
          </w:tcPr>
          <w:p w14:paraId="117083D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47FAC0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ул.Попова от ул.Власихинская до ул.Трактовая</w:t>
            </w:r>
          </w:p>
        </w:tc>
        <w:tc>
          <w:tcPr>
            <w:tcW w:w="1661" w:type="pct"/>
            <w:tcBorders>
              <w:top w:val="single" w:sz="4" w:space="0" w:color="auto"/>
              <w:left w:val="single" w:sz="4" w:space="0" w:color="auto"/>
              <w:bottom w:val="single" w:sz="4" w:space="0" w:color="auto"/>
              <w:right w:val="single" w:sz="4" w:space="0" w:color="auto"/>
            </w:tcBorders>
            <w:vAlign w:val="center"/>
          </w:tcPr>
          <w:p w14:paraId="50F81E6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–3,2 км</w:t>
            </w:r>
          </w:p>
        </w:tc>
      </w:tr>
      <w:tr w:rsidR="002A1722" w:rsidRPr="00C42B03" w14:paraId="1334875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24ECF57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15.2.</w:t>
            </w:r>
          </w:p>
        </w:tc>
        <w:tc>
          <w:tcPr>
            <w:tcW w:w="1095" w:type="pct"/>
            <w:vMerge/>
            <w:tcBorders>
              <w:left w:val="single" w:sz="4" w:space="0" w:color="auto"/>
              <w:right w:val="single" w:sz="4" w:space="0" w:color="auto"/>
            </w:tcBorders>
            <w:vAlign w:val="center"/>
          </w:tcPr>
          <w:p w14:paraId="3192C44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67FD78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соединяющего ул.Попова и ул.Ковыльная</w:t>
            </w:r>
          </w:p>
        </w:tc>
        <w:tc>
          <w:tcPr>
            <w:tcW w:w="1661" w:type="pct"/>
            <w:tcBorders>
              <w:top w:val="single" w:sz="4" w:space="0" w:color="auto"/>
              <w:left w:val="single" w:sz="4" w:space="0" w:color="auto"/>
              <w:bottom w:val="single" w:sz="4" w:space="0" w:color="auto"/>
              <w:right w:val="single" w:sz="4" w:space="0" w:color="auto"/>
            </w:tcBorders>
            <w:vAlign w:val="center"/>
          </w:tcPr>
          <w:p w14:paraId="517BBDF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–1,2 км</w:t>
            </w:r>
          </w:p>
        </w:tc>
      </w:tr>
      <w:tr w:rsidR="002A1722" w:rsidRPr="00C42B03" w14:paraId="35134A6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6139458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15.3.</w:t>
            </w:r>
          </w:p>
        </w:tc>
        <w:tc>
          <w:tcPr>
            <w:tcW w:w="1095" w:type="pct"/>
            <w:vMerge/>
            <w:tcBorders>
              <w:left w:val="single" w:sz="4" w:space="0" w:color="auto"/>
              <w:right w:val="single" w:sz="4" w:space="0" w:color="auto"/>
            </w:tcBorders>
            <w:vAlign w:val="center"/>
          </w:tcPr>
          <w:p w14:paraId="6D2C86C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03C935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ул.Ковыльная от проектируемой дороги до ул.Сосновая</w:t>
            </w:r>
          </w:p>
        </w:tc>
        <w:tc>
          <w:tcPr>
            <w:tcW w:w="1661" w:type="pct"/>
            <w:tcBorders>
              <w:top w:val="single" w:sz="4" w:space="0" w:color="auto"/>
              <w:left w:val="single" w:sz="4" w:space="0" w:color="auto"/>
              <w:bottom w:val="single" w:sz="4" w:space="0" w:color="auto"/>
              <w:right w:val="single" w:sz="4" w:space="0" w:color="auto"/>
            </w:tcBorders>
            <w:vAlign w:val="center"/>
          </w:tcPr>
          <w:p w14:paraId="0EECFF8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–1,6 км</w:t>
            </w:r>
          </w:p>
        </w:tc>
      </w:tr>
      <w:tr w:rsidR="002A1722" w:rsidRPr="00C42B03" w14:paraId="29A752EC" w14:textId="77777777" w:rsidTr="00E2100C">
        <w:trPr>
          <w:cantSplit/>
          <w:trHeight w:val="216"/>
        </w:trPr>
        <w:tc>
          <w:tcPr>
            <w:tcW w:w="358" w:type="pct"/>
            <w:tcBorders>
              <w:top w:val="single" w:sz="4" w:space="0" w:color="auto"/>
              <w:left w:val="single" w:sz="4" w:space="0" w:color="auto"/>
              <w:bottom w:val="single" w:sz="4" w:space="0" w:color="auto"/>
              <w:right w:val="single" w:sz="4" w:space="0" w:color="auto"/>
            </w:tcBorders>
            <w:vAlign w:val="center"/>
          </w:tcPr>
          <w:p w14:paraId="401A87B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15.4.</w:t>
            </w:r>
          </w:p>
        </w:tc>
        <w:tc>
          <w:tcPr>
            <w:tcW w:w="1095" w:type="pct"/>
            <w:vMerge/>
            <w:tcBorders>
              <w:left w:val="single" w:sz="4" w:space="0" w:color="auto"/>
              <w:right w:val="single" w:sz="4" w:space="0" w:color="auto"/>
            </w:tcBorders>
            <w:vAlign w:val="center"/>
          </w:tcPr>
          <w:p w14:paraId="54D5750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BF8AAC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ул.Сосновая от ул.Ковыльная до ул.Мамонтова</w:t>
            </w:r>
          </w:p>
        </w:tc>
        <w:tc>
          <w:tcPr>
            <w:tcW w:w="1661" w:type="pct"/>
            <w:tcBorders>
              <w:top w:val="single" w:sz="4" w:space="0" w:color="auto"/>
              <w:left w:val="single" w:sz="4" w:space="0" w:color="auto"/>
              <w:bottom w:val="single" w:sz="4" w:space="0" w:color="auto"/>
              <w:right w:val="single" w:sz="4" w:space="0" w:color="auto"/>
            </w:tcBorders>
            <w:vAlign w:val="center"/>
          </w:tcPr>
          <w:p w14:paraId="2DBC3E1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–1,1 км</w:t>
            </w:r>
          </w:p>
        </w:tc>
      </w:tr>
      <w:tr w:rsidR="002A1722" w:rsidRPr="00C42B03" w14:paraId="5D6A468F"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1324FBA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15.5.</w:t>
            </w:r>
          </w:p>
        </w:tc>
        <w:tc>
          <w:tcPr>
            <w:tcW w:w="1095" w:type="pct"/>
            <w:vMerge/>
            <w:tcBorders>
              <w:left w:val="single" w:sz="4" w:space="0" w:color="auto"/>
              <w:right w:val="single" w:sz="4" w:space="0" w:color="auto"/>
            </w:tcBorders>
            <w:vAlign w:val="center"/>
          </w:tcPr>
          <w:p w14:paraId="0CD7204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3FEA2E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ул.Мамонтова</w:t>
            </w:r>
          </w:p>
        </w:tc>
        <w:tc>
          <w:tcPr>
            <w:tcW w:w="1661" w:type="pct"/>
            <w:tcBorders>
              <w:top w:val="single" w:sz="4" w:space="0" w:color="auto"/>
              <w:left w:val="single" w:sz="4" w:space="0" w:color="auto"/>
              <w:bottom w:val="single" w:sz="4" w:space="0" w:color="auto"/>
              <w:right w:val="single" w:sz="4" w:space="0" w:color="auto"/>
            </w:tcBorders>
            <w:vAlign w:val="center"/>
          </w:tcPr>
          <w:p w14:paraId="4ABD5B7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–3,1 км</w:t>
            </w:r>
          </w:p>
        </w:tc>
      </w:tr>
      <w:tr w:rsidR="002A1722" w:rsidRPr="00C42B03" w14:paraId="69DC47E5"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121B87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15.6.</w:t>
            </w:r>
          </w:p>
        </w:tc>
        <w:tc>
          <w:tcPr>
            <w:tcW w:w="1095" w:type="pct"/>
            <w:vMerge/>
            <w:tcBorders>
              <w:left w:val="single" w:sz="4" w:space="0" w:color="auto"/>
              <w:right w:val="single" w:sz="4" w:space="0" w:color="auto"/>
            </w:tcBorders>
            <w:vAlign w:val="center"/>
          </w:tcPr>
          <w:p w14:paraId="15AF536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21F4E8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ул.Радужная от ул.Мамонтова до федерального автодорожного обхода</w:t>
            </w:r>
          </w:p>
        </w:tc>
        <w:tc>
          <w:tcPr>
            <w:tcW w:w="1661" w:type="pct"/>
            <w:tcBorders>
              <w:top w:val="single" w:sz="4" w:space="0" w:color="auto"/>
              <w:left w:val="single" w:sz="4" w:space="0" w:color="auto"/>
              <w:bottom w:val="single" w:sz="4" w:space="0" w:color="auto"/>
              <w:right w:val="single" w:sz="4" w:space="0" w:color="auto"/>
            </w:tcBorders>
            <w:vAlign w:val="center"/>
          </w:tcPr>
          <w:p w14:paraId="0614DFD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3,3 км</w:t>
            </w:r>
          </w:p>
        </w:tc>
      </w:tr>
      <w:tr w:rsidR="002A1722" w:rsidRPr="00C42B03" w14:paraId="7443DFAF" w14:textId="77777777" w:rsidTr="00E2100C">
        <w:trPr>
          <w:trHeight w:val="708"/>
        </w:trPr>
        <w:tc>
          <w:tcPr>
            <w:tcW w:w="358" w:type="pct"/>
            <w:tcBorders>
              <w:top w:val="single" w:sz="4" w:space="0" w:color="auto"/>
              <w:left w:val="single" w:sz="4" w:space="0" w:color="auto"/>
              <w:bottom w:val="single" w:sz="4" w:space="0" w:color="auto"/>
              <w:right w:val="single" w:sz="4" w:space="0" w:color="auto"/>
            </w:tcBorders>
            <w:vAlign w:val="center"/>
          </w:tcPr>
          <w:p w14:paraId="42BF18A3" w14:textId="77777777" w:rsidR="002A1722" w:rsidRPr="00C42B03" w:rsidRDefault="002A1722" w:rsidP="00C42B03">
            <w:pPr>
              <w:spacing w:line="240" w:lineRule="auto"/>
              <w:jc w:val="center"/>
              <w:rPr>
                <w:color w:val="000000" w:themeColor="text1"/>
                <w:sz w:val="28"/>
                <w:szCs w:val="28"/>
                <w:lang w:val="ru-RU"/>
              </w:rPr>
            </w:pPr>
          </w:p>
          <w:p w14:paraId="38210AD2" w14:textId="77777777" w:rsidR="002A1722" w:rsidRPr="00C42B03" w:rsidRDefault="002A1722" w:rsidP="00C42B03">
            <w:pPr>
              <w:spacing w:line="240" w:lineRule="auto"/>
              <w:jc w:val="center"/>
              <w:rPr>
                <w:color w:val="000000" w:themeColor="text1"/>
                <w:sz w:val="28"/>
                <w:szCs w:val="28"/>
                <w:lang w:val="ru-RU"/>
              </w:rPr>
            </w:pPr>
          </w:p>
          <w:p w14:paraId="66A8D97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16.</w:t>
            </w:r>
          </w:p>
          <w:p w14:paraId="76AB15B2" w14:textId="77777777" w:rsidR="002A1722" w:rsidRPr="00C42B03" w:rsidRDefault="002A1722" w:rsidP="00C42B03">
            <w:pPr>
              <w:spacing w:line="240" w:lineRule="auto"/>
              <w:jc w:val="center"/>
              <w:rPr>
                <w:color w:val="000000" w:themeColor="text1"/>
                <w:sz w:val="28"/>
                <w:szCs w:val="28"/>
                <w:lang w:val="ru-RU"/>
              </w:rPr>
            </w:pPr>
          </w:p>
          <w:p w14:paraId="1C6C56B6" w14:textId="77777777" w:rsidR="002A1722" w:rsidRPr="00C42B03" w:rsidRDefault="002A1722" w:rsidP="00C42B03">
            <w:pPr>
              <w:spacing w:line="240" w:lineRule="auto"/>
              <w:jc w:val="center"/>
              <w:rPr>
                <w:color w:val="000000" w:themeColor="text1"/>
                <w:sz w:val="28"/>
                <w:szCs w:val="28"/>
                <w:lang w:val="ru-RU"/>
              </w:rPr>
            </w:pPr>
          </w:p>
        </w:tc>
        <w:tc>
          <w:tcPr>
            <w:tcW w:w="1095" w:type="pct"/>
            <w:vMerge w:val="restart"/>
            <w:tcBorders>
              <w:left w:val="single" w:sz="4" w:space="0" w:color="auto"/>
              <w:right w:val="single" w:sz="4" w:space="0" w:color="auto"/>
            </w:tcBorders>
            <w:vAlign w:val="center"/>
          </w:tcPr>
          <w:p w14:paraId="0347402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5F74452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ул.Ковыльная до ул.Радужная</w:t>
            </w:r>
          </w:p>
        </w:tc>
        <w:tc>
          <w:tcPr>
            <w:tcW w:w="1661" w:type="pct"/>
            <w:tcBorders>
              <w:top w:val="single" w:sz="4" w:space="0" w:color="auto"/>
              <w:left w:val="single" w:sz="4" w:space="0" w:color="auto"/>
              <w:bottom w:val="single" w:sz="4" w:space="0" w:color="auto"/>
              <w:right w:val="single" w:sz="4" w:space="0" w:color="auto"/>
            </w:tcBorders>
            <w:vAlign w:val="center"/>
          </w:tcPr>
          <w:p w14:paraId="0A8D92C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5,5 км</w:t>
            </w:r>
          </w:p>
        </w:tc>
      </w:tr>
      <w:tr w:rsidR="002A1722" w:rsidRPr="00C42B03" w14:paraId="6ADBF623" w14:textId="77777777" w:rsidTr="00E2100C">
        <w:trPr>
          <w:trHeight w:val="20"/>
        </w:trPr>
        <w:tc>
          <w:tcPr>
            <w:tcW w:w="358" w:type="pct"/>
            <w:tcBorders>
              <w:top w:val="single" w:sz="4" w:space="0" w:color="auto"/>
              <w:left w:val="single" w:sz="4" w:space="0" w:color="auto"/>
              <w:bottom w:val="single" w:sz="4" w:space="0" w:color="auto"/>
              <w:right w:val="single" w:sz="4" w:space="0" w:color="auto"/>
            </w:tcBorders>
            <w:vAlign w:val="center"/>
          </w:tcPr>
          <w:p w14:paraId="6AE93A2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17.</w:t>
            </w:r>
          </w:p>
        </w:tc>
        <w:tc>
          <w:tcPr>
            <w:tcW w:w="1095" w:type="pct"/>
            <w:vMerge/>
            <w:tcBorders>
              <w:left w:val="single" w:sz="4" w:space="0" w:color="auto"/>
              <w:right w:val="single" w:sz="4" w:space="0" w:color="auto"/>
            </w:tcBorders>
            <w:vAlign w:val="center"/>
          </w:tcPr>
          <w:p w14:paraId="1068D47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0ACB60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ул.Ковыльная от ул.Сосновая до проектируемой дороги в сторону ул.Радужная </w:t>
            </w:r>
          </w:p>
        </w:tc>
        <w:tc>
          <w:tcPr>
            <w:tcW w:w="1661" w:type="pct"/>
            <w:tcBorders>
              <w:top w:val="single" w:sz="4" w:space="0" w:color="auto"/>
              <w:left w:val="single" w:sz="4" w:space="0" w:color="auto"/>
              <w:bottom w:val="single" w:sz="4" w:space="0" w:color="auto"/>
              <w:right w:val="single" w:sz="4" w:space="0" w:color="auto"/>
            </w:tcBorders>
            <w:vAlign w:val="center"/>
          </w:tcPr>
          <w:p w14:paraId="1CCFCC4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–1,3 км</w:t>
            </w:r>
          </w:p>
        </w:tc>
      </w:tr>
      <w:tr w:rsidR="002A1722" w:rsidRPr="00C42B03" w14:paraId="42ECA1DE" w14:textId="77777777" w:rsidTr="00E2100C">
        <w:trPr>
          <w:trHeight w:val="20"/>
        </w:trPr>
        <w:tc>
          <w:tcPr>
            <w:tcW w:w="358" w:type="pct"/>
            <w:tcBorders>
              <w:top w:val="single" w:sz="4" w:space="0" w:color="auto"/>
              <w:left w:val="single" w:sz="4" w:space="0" w:color="auto"/>
              <w:bottom w:val="single" w:sz="4" w:space="0" w:color="auto"/>
              <w:right w:val="single" w:sz="4" w:space="0" w:color="auto"/>
            </w:tcBorders>
            <w:vAlign w:val="center"/>
          </w:tcPr>
          <w:p w14:paraId="137E87B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18.</w:t>
            </w:r>
          </w:p>
        </w:tc>
        <w:tc>
          <w:tcPr>
            <w:tcW w:w="1095" w:type="pct"/>
            <w:vMerge/>
            <w:tcBorders>
              <w:left w:val="single" w:sz="4" w:space="0" w:color="auto"/>
              <w:right w:val="single" w:sz="4" w:space="0" w:color="auto"/>
            </w:tcBorders>
            <w:vAlign w:val="center"/>
          </w:tcPr>
          <w:p w14:paraId="782939A4"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095315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ул.Изящная </w:t>
            </w:r>
          </w:p>
        </w:tc>
        <w:tc>
          <w:tcPr>
            <w:tcW w:w="1661" w:type="pct"/>
            <w:tcBorders>
              <w:top w:val="single" w:sz="4" w:space="0" w:color="auto"/>
              <w:left w:val="single" w:sz="4" w:space="0" w:color="auto"/>
              <w:bottom w:val="single" w:sz="4" w:space="0" w:color="auto"/>
              <w:right w:val="single" w:sz="4" w:space="0" w:color="auto"/>
            </w:tcBorders>
            <w:vAlign w:val="center"/>
          </w:tcPr>
          <w:p w14:paraId="56923AF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–1,2 км</w:t>
            </w:r>
          </w:p>
        </w:tc>
      </w:tr>
      <w:tr w:rsidR="002A1722" w:rsidRPr="00C42B03" w14:paraId="73A3F130" w14:textId="77777777" w:rsidTr="00E2100C">
        <w:trPr>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B0AABD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19.</w:t>
            </w:r>
          </w:p>
        </w:tc>
        <w:tc>
          <w:tcPr>
            <w:tcW w:w="1095" w:type="pct"/>
            <w:vMerge/>
            <w:tcBorders>
              <w:left w:val="single" w:sz="4" w:space="0" w:color="auto"/>
              <w:right w:val="single" w:sz="4" w:space="0" w:color="auto"/>
            </w:tcBorders>
            <w:vAlign w:val="center"/>
          </w:tcPr>
          <w:p w14:paraId="336E7FE4"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12D172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ул.Троицкая</w:t>
            </w:r>
          </w:p>
        </w:tc>
        <w:tc>
          <w:tcPr>
            <w:tcW w:w="1661" w:type="pct"/>
            <w:tcBorders>
              <w:top w:val="single" w:sz="4" w:space="0" w:color="auto"/>
              <w:left w:val="single" w:sz="4" w:space="0" w:color="auto"/>
              <w:bottom w:val="single" w:sz="4" w:space="0" w:color="auto"/>
              <w:right w:val="single" w:sz="4" w:space="0" w:color="auto"/>
            </w:tcBorders>
            <w:vAlign w:val="center"/>
          </w:tcPr>
          <w:p w14:paraId="29DF393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0,9 км</w:t>
            </w:r>
          </w:p>
        </w:tc>
      </w:tr>
      <w:tr w:rsidR="002A1722" w:rsidRPr="00C42B03" w14:paraId="7730023D" w14:textId="77777777" w:rsidTr="00E2100C">
        <w:trPr>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368AD5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20.</w:t>
            </w:r>
          </w:p>
        </w:tc>
        <w:tc>
          <w:tcPr>
            <w:tcW w:w="1095" w:type="pct"/>
            <w:vMerge/>
            <w:tcBorders>
              <w:left w:val="single" w:sz="4" w:space="0" w:color="auto"/>
              <w:right w:val="single" w:sz="4" w:space="0" w:color="auto"/>
            </w:tcBorders>
            <w:vAlign w:val="center"/>
          </w:tcPr>
          <w:p w14:paraId="11CE6921"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6A3C2F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ул.Антона Петрова от ул.Солнечная Поляна до ул.Телефонная с устройством ливневой канализации</w:t>
            </w:r>
          </w:p>
        </w:tc>
        <w:tc>
          <w:tcPr>
            <w:tcW w:w="1661" w:type="pct"/>
            <w:tcBorders>
              <w:top w:val="single" w:sz="4" w:space="0" w:color="auto"/>
              <w:left w:val="single" w:sz="4" w:space="0" w:color="auto"/>
              <w:bottom w:val="single" w:sz="4" w:space="0" w:color="auto"/>
              <w:right w:val="single" w:sz="4" w:space="0" w:color="auto"/>
            </w:tcBorders>
            <w:vAlign w:val="center"/>
          </w:tcPr>
          <w:p w14:paraId="437B95D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общегородского значения регулируемого движения, протяженность – 4,2 км</w:t>
            </w:r>
          </w:p>
        </w:tc>
      </w:tr>
      <w:tr w:rsidR="002A1722" w:rsidRPr="00C42B03" w14:paraId="593AF5DB"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7D2D3A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21.</w:t>
            </w:r>
          </w:p>
        </w:tc>
        <w:tc>
          <w:tcPr>
            <w:tcW w:w="1095" w:type="pct"/>
            <w:vMerge/>
            <w:tcBorders>
              <w:left w:val="single" w:sz="4" w:space="0" w:color="auto"/>
              <w:right w:val="single" w:sz="4" w:space="0" w:color="auto"/>
            </w:tcBorders>
            <w:vAlign w:val="center"/>
          </w:tcPr>
          <w:p w14:paraId="3E0E59F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79DA68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ул.Жасминная от ул.Хлеборобная до ул.Солнечная Поляна</w:t>
            </w:r>
          </w:p>
        </w:tc>
        <w:tc>
          <w:tcPr>
            <w:tcW w:w="1661" w:type="pct"/>
            <w:tcBorders>
              <w:top w:val="single" w:sz="4" w:space="0" w:color="auto"/>
              <w:left w:val="single" w:sz="4" w:space="0" w:color="auto"/>
              <w:bottom w:val="single" w:sz="4" w:space="0" w:color="auto"/>
              <w:right w:val="single" w:sz="4" w:space="0" w:color="auto"/>
            </w:tcBorders>
            <w:vAlign w:val="center"/>
          </w:tcPr>
          <w:p w14:paraId="060A6E6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0,6 км</w:t>
            </w:r>
          </w:p>
        </w:tc>
      </w:tr>
      <w:tr w:rsidR="002A1722" w:rsidRPr="00C42B03" w14:paraId="3513E81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5F6BD7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22.</w:t>
            </w:r>
          </w:p>
        </w:tc>
        <w:tc>
          <w:tcPr>
            <w:tcW w:w="1095" w:type="pct"/>
            <w:vMerge/>
            <w:tcBorders>
              <w:left w:val="single" w:sz="4" w:space="0" w:color="auto"/>
              <w:right w:val="single" w:sz="4" w:space="0" w:color="auto"/>
            </w:tcBorders>
            <w:vAlign w:val="center"/>
          </w:tcPr>
          <w:p w14:paraId="25CFF93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699860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ул.Жасминная от ул.Солнечная Поляна до ул.280-летия Барнаула</w:t>
            </w:r>
          </w:p>
        </w:tc>
        <w:tc>
          <w:tcPr>
            <w:tcW w:w="1661" w:type="pct"/>
            <w:tcBorders>
              <w:top w:val="single" w:sz="4" w:space="0" w:color="auto"/>
              <w:left w:val="single" w:sz="4" w:space="0" w:color="auto"/>
              <w:bottom w:val="single" w:sz="4" w:space="0" w:color="auto"/>
              <w:right w:val="single" w:sz="4" w:space="0" w:color="auto"/>
            </w:tcBorders>
            <w:vAlign w:val="center"/>
          </w:tcPr>
          <w:p w14:paraId="3AB7B7D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0,8 км</w:t>
            </w:r>
          </w:p>
        </w:tc>
      </w:tr>
      <w:tr w:rsidR="002A1722" w:rsidRPr="00C42B03" w14:paraId="28912EE0" w14:textId="77777777" w:rsidTr="00E2100C">
        <w:trPr>
          <w:cantSplit/>
          <w:trHeight w:val="191"/>
        </w:trPr>
        <w:tc>
          <w:tcPr>
            <w:tcW w:w="358" w:type="pct"/>
            <w:tcBorders>
              <w:top w:val="single" w:sz="4" w:space="0" w:color="auto"/>
              <w:left w:val="single" w:sz="4" w:space="0" w:color="auto"/>
              <w:bottom w:val="single" w:sz="4" w:space="0" w:color="auto"/>
              <w:right w:val="single" w:sz="4" w:space="0" w:color="auto"/>
            </w:tcBorders>
            <w:vAlign w:val="center"/>
          </w:tcPr>
          <w:p w14:paraId="57BC0E1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23.</w:t>
            </w:r>
          </w:p>
        </w:tc>
        <w:tc>
          <w:tcPr>
            <w:tcW w:w="1095" w:type="pct"/>
            <w:vMerge/>
            <w:tcBorders>
              <w:left w:val="single" w:sz="4" w:space="0" w:color="auto"/>
              <w:right w:val="single" w:sz="4" w:space="0" w:color="auto"/>
            </w:tcBorders>
            <w:vAlign w:val="center"/>
          </w:tcPr>
          <w:p w14:paraId="6475E16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955CE3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ул.280-летия Барнаула</w:t>
            </w:r>
          </w:p>
        </w:tc>
        <w:tc>
          <w:tcPr>
            <w:tcW w:w="1661" w:type="pct"/>
            <w:tcBorders>
              <w:top w:val="single" w:sz="4" w:space="0" w:color="auto"/>
              <w:left w:val="single" w:sz="4" w:space="0" w:color="auto"/>
              <w:bottom w:val="single" w:sz="4" w:space="0" w:color="auto"/>
              <w:right w:val="single" w:sz="4" w:space="0" w:color="auto"/>
            </w:tcBorders>
            <w:vAlign w:val="center"/>
          </w:tcPr>
          <w:p w14:paraId="0BD5EA7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0,6 км</w:t>
            </w:r>
          </w:p>
        </w:tc>
      </w:tr>
      <w:tr w:rsidR="002A1722" w:rsidRPr="00C42B03" w14:paraId="7045EA94" w14:textId="77777777" w:rsidTr="00E2100C">
        <w:trPr>
          <w:cantSplit/>
          <w:trHeight w:val="337"/>
        </w:trPr>
        <w:tc>
          <w:tcPr>
            <w:tcW w:w="358" w:type="pct"/>
            <w:tcBorders>
              <w:top w:val="single" w:sz="4" w:space="0" w:color="auto"/>
              <w:left w:val="single" w:sz="4" w:space="0" w:color="auto"/>
              <w:bottom w:val="single" w:sz="4" w:space="0" w:color="auto"/>
              <w:right w:val="single" w:sz="4" w:space="0" w:color="auto"/>
            </w:tcBorders>
            <w:vAlign w:val="center"/>
          </w:tcPr>
          <w:p w14:paraId="64C0181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24.</w:t>
            </w:r>
          </w:p>
        </w:tc>
        <w:tc>
          <w:tcPr>
            <w:tcW w:w="1095" w:type="pct"/>
            <w:vMerge/>
            <w:tcBorders>
              <w:left w:val="single" w:sz="4" w:space="0" w:color="auto"/>
              <w:right w:val="single" w:sz="4" w:space="0" w:color="auto"/>
            </w:tcBorders>
            <w:vAlign w:val="center"/>
          </w:tcPr>
          <w:p w14:paraId="38685C6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6AEC56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ул.Солнечная Поляна от ул.Энтузиастов до тракта Павловского </w:t>
            </w:r>
          </w:p>
        </w:tc>
        <w:tc>
          <w:tcPr>
            <w:tcW w:w="1661" w:type="pct"/>
            <w:tcBorders>
              <w:top w:val="single" w:sz="4" w:space="0" w:color="auto"/>
              <w:left w:val="single" w:sz="4" w:space="0" w:color="auto"/>
              <w:bottom w:val="single" w:sz="4" w:space="0" w:color="auto"/>
              <w:right w:val="single" w:sz="4" w:space="0" w:color="auto"/>
            </w:tcBorders>
            <w:vAlign w:val="center"/>
          </w:tcPr>
          <w:p w14:paraId="49D7A0F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1,3 км</w:t>
            </w:r>
          </w:p>
        </w:tc>
      </w:tr>
      <w:tr w:rsidR="002A1722" w:rsidRPr="00C42B03" w14:paraId="7284C287"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5453656"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25.</w:t>
            </w:r>
          </w:p>
        </w:tc>
        <w:tc>
          <w:tcPr>
            <w:tcW w:w="1095" w:type="pct"/>
            <w:vMerge/>
            <w:tcBorders>
              <w:left w:val="single" w:sz="4" w:space="0" w:color="auto"/>
              <w:right w:val="single" w:sz="4" w:space="0" w:color="auto"/>
            </w:tcBorders>
            <w:vAlign w:val="center"/>
          </w:tcPr>
          <w:p w14:paraId="0B4263C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CFA774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участков автомобильных дорог в продолжение ул.65 лет Победы от 280-летия Барнаула до тракта Павловского; до ул.Энтузиастов и до ул.Солнечная Поляна</w:t>
            </w:r>
          </w:p>
        </w:tc>
        <w:tc>
          <w:tcPr>
            <w:tcW w:w="1661" w:type="pct"/>
            <w:tcBorders>
              <w:top w:val="single" w:sz="4" w:space="0" w:color="auto"/>
              <w:left w:val="single" w:sz="4" w:space="0" w:color="auto"/>
              <w:bottom w:val="single" w:sz="4" w:space="0" w:color="auto"/>
              <w:right w:val="single" w:sz="4" w:space="0" w:color="auto"/>
            </w:tcBorders>
            <w:vAlign w:val="center"/>
          </w:tcPr>
          <w:p w14:paraId="7FBF8CA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1,6 км</w:t>
            </w:r>
          </w:p>
        </w:tc>
      </w:tr>
      <w:tr w:rsidR="002A1722" w:rsidRPr="00C42B03" w14:paraId="42513562"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6A27B4A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26.</w:t>
            </w:r>
          </w:p>
        </w:tc>
        <w:tc>
          <w:tcPr>
            <w:tcW w:w="1095" w:type="pct"/>
            <w:vMerge/>
            <w:tcBorders>
              <w:left w:val="single" w:sz="4" w:space="0" w:color="auto"/>
              <w:right w:val="single" w:sz="4" w:space="0" w:color="auto"/>
            </w:tcBorders>
            <w:vAlign w:val="center"/>
          </w:tcPr>
          <w:p w14:paraId="104A04A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2A1EF1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ул.65 лет Победы</w:t>
            </w:r>
          </w:p>
        </w:tc>
        <w:tc>
          <w:tcPr>
            <w:tcW w:w="1661" w:type="pct"/>
            <w:tcBorders>
              <w:top w:val="single" w:sz="4" w:space="0" w:color="auto"/>
              <w:left w:val="single" w:sz="4" w:space="0" w:color="auto"/>
              <w:bottom w:val="single" w:sz="4" w:space="0" w:color="auto"/>
              <w:right w:val="single" w:sz="4" w:space="0" w:color="auto"/>
            </w:tcBorders>
            <w:vAlign w:val="center"/>
          </w:tcPr>
          <w:p w14:paraId="195DE61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1,0 км</w:t>
            </w:r>
          </w:p>
        </w:tc>
      </w:tr>
      <w:tr w:rsidR="002A1722" w:rsidRPr="00C42B03" w14:paraId="437504B7"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079DB7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27.</w:t>
            </w:r>
          </w:p>
        </w:tc>
        <w:tc>
          <w:tcPr>
            <w:tcW w:w="1095" w:type="pct"/>
            <w:vMerge/>
            <w:tcBorders>
              <w:left w:val="single" w:sz="4" w:space="0" w:color="auto"/>
              <w:right w:val="single" w:sz="4" w:space="0" w:color="auto"/>
            </w:tcBorders>
            <w:vAlign w:val="center"/>
          </w:tcPr>
          <w:p w14:paraId="1DE4A55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7A8D1C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ул.Хлеборобная от ул.Жасминная до ул.Придорожная</w:t>
            </w:r>
          </w:p>
        </w:tc>
        <w:tc>
          <w:tcPr>
            <w:tcW w:w="1661" w:type="pct"/>
            <w:tcBorders>
              <w:top w:val="single" w:sz="4" w:space="0" w:color="auto"/>
              <w:left w:val="single" w:sz="4" w:space="0" w:color="auto"/>
              <w:bottom w:val="single" w:sz="4" w:space="0" w:color="auto"/>
              <w:right w:val="single" w:sz="4" w:space="0" w:color="auto"/>
            </w:tcBorders>
            <w:vAlign w:val="center"/>
          </w:tcPr>
          <w:p w14:paraId="528495D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0,6 км</w:t>
            </w:r>
          </w:p>
        </w:tc>
      </w:tr>
      <w:tr w:rsidR="002A1722" w:rsidRPr="00C42B03" w14:paraId="764A95C4"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B42AF6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28.</w:t>
            </w:r>
          </w:p>
        </w:tc>
        <w:tc>
          <w:tcPr>
            <w:tcW w:w="1095" w:type="pct"/>
            <w:vMerge/>
            <w:tcBorders>
              <w:left w:val="single" w:sz="4" w:space="0" w:color="auto"/>
              <w:right w:val="single" w:sz="4" w:space="0" w:color="auto"/>
            </w:tcBorders>
            <w:vAlign w:val="center"/>
          </w:tcPr>
          <w:p w14:paraId="484F005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9CCFD3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ул.Хлеборобная от ул.Придорожная до тракта Павловского </w:t>
            </w:r>
          </w:p>
        </w:tc>
        <w:tc>
          <w:tcPr>
            <w:tcW w:w="1661" w:type="pct"/>
            <w:tcBorders>
              <w:top w:val="single" w:sz="4" w:space="0" w:color="auto"/>
              <w:left w:val="single" w:sz="4" w:space="0" w:color="auto"/>
              <w:bottom w:val="single" w:sz="4" w:space="0" w:color="auto"/>
              <w:right w:val="single" w:sz="4" w:space="0" w:color="auto"/>
            </w:tcBorders>
            <w:vAlign w:val="center"/>
          </w:tcPr>
          <w:p w14:paraId="681B319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0,2 км</w:t>
            </w:r>
          </w:p>
        </w:tc>
      </w:tr>
      <w:tr w:rsidR="002A1722" w:rsidRPr="00C42B03" w14:paraId="09FF614F" w14:textId="77777777" w:rsidTr="00E2100C">
        <w:trPr>
          <w:cantSplit/>
          <w:trHeight w:val="327"/>
        </w:trPr>
        <w:tc>
          <w:tcPr>
            <w:tcW w:w="358" w:type="pct"/>
            <w:tcBorders>
              <w:top w:val="single" w:sz="4" w:space="0" w:color="auto"/>
              <w:left w:val="single" w:sz="4" w:space="0" w:color="auto"/>
              <w:bottom w:val="single" w:sz="4" w:space="0" w:color="auto"/>
              <w:right w:val="single" w:sz="4" w:space="0" w:color="auto"/>
            </w:tcBorders>
            <w:vAlign w:val="center"/>
          </w:tcPr>
          <w:p w14:paraId="2660829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29.</w:t>
            </w:r>
          </w:p>
        </w:tc>
        <w:tc>
          <w:tcPr>
            <w:tcW w:w="1095" w:type="pct"/>
            <w:vMerge w:val="restart"/>
            <w:tcBorders>
              <w:left w:val="single" w:sz="4" w:space="0" w:color="auto"/>
              <w:right w:val="single" w:sz="4" w:space="0" w:color="auto"/>
            </w:tcBorders>
            <w:vAlign w:val="center"/>
          </w:tcPr>
          <w:p w14:paraId="5F7E43B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Дорожная деятельность в отношении автомобильных дорог местного значения в границах городского округа и обеспечения </w:t>
            </w:r>
            <w:r w:rsidRPr="00C42B03">
              <w:rPr>
                <w:color w:val="000000" w:themeColor="text1"/>
                <w:sz w:val="28"/>
                <w:szCs w:val="28"/>
                <w:lang w:val="ru-RU"/>
              </w:rPr>
              <w:lastRenderedPageBreak/>
              <w:t>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09F8255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lastRenderedPageBreak/>
              <w:t>Строительство участка автомобильной дороги в продолжение ул.Сергея Ускова от ул.Взлетная до ул.Власихинская</w:t>
            </w:r>
          </w:p>
        </w:tc>
        <w:tc>
          <w:tcPr>
            <w:tcW w:w="1661" w:type="pct"/>
            <w:tcBorders>
              <w:top w:val="single" w:sz="4" w:space="0" w:color="auto"/>
              <w:left w:val="single" w:sz="4" w:space="0" w:color="auto"/>
              <w:bottom w:val="single" w:sz="4" w:space="0" w:color="auto"/>
              <w:right w:val="single" w:sz="4" w:space="0" w:color="auto"/>
            </w:tcBorders>
            <w:vAlign w:val="center"/>
          </w:tcPr>
          <w:p w14:paraId="0FBE138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1,0 км</w:t>
            </w:r>
          </w:p>
        </w:tc>
      </w:tr>
      <w:tr w:rsidR="002A1722" w:rsidRPr="00C42B03" w14:paraId="41D8F13F"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2544C99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30.</w:t>
            </w:r>
          </w:p>
        </w:tc>
        <w:tc>
          <w:tcPr>
            <w:tcW w:w="1095" w:type="pct"/>
            <w:vMerge/>
            <w:tcBorders>
              <w:left w:val="single" w:sz="4" w:space="0" w:color="auto"/>
              <w:right w:val="single" w:sz="4" w:space="0" w:color="auto"/>
            </w:tcBorders>
            <w:vAlign w:val="center"/>
          </w:tcPr>
          <w:p w14:paraId="5AF5D6E1"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44164B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ул.Сиреневая от тракта Павловского до ул.Балтийская</w:t>
            </w:r>
          </w:p>
        </w:tc>
        <w:tc>
          <w:tcPr>
            <w:tcW w:w="1661" w:type="pct"/>
            <w:tcBorders>
              <w:top w:val="single" w:sz="4" w:space="0" w:color="auto"/>
              <w:left w:val="single" w:sz="4" w:space="0" w:color="auto"/>
              <w:bottom w:val="single" w:sz="4" w:space="0" w:color="auto"/>
              <w:right w:val="single" w:sz="4" w:space="0" w:color="auto"/>
            </w:tcBorders>
            <w:vAlign w:val="center"/>
          </w:tcPr>
          <w:p w14:paraId="7BC14DF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0,9 км</w:t>
            </w:r>
          </w:p>
        </w:tc>
      </w:tr>
      <w:tr w:rsidR="002A1722" w:rsidRPr="00C42B03" w14:paraId="2EBFB43B"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AABC2B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31.</w:t>
            </w:r>
          </w:p>
        </w:tc>
        <w:tc>
          <w:tcPr>
            <w:tcW w:w="1095" w:type="pct"/>
            <w:vMerge/>
            <w:tcBorders>
              <w:left w:val="single" w:sz="4" w:space="0" w:color="auto"/>
              <w:right w:val="single" w:sz="4" w:space="0" w:color="auto"/>
            </w:tcBorders>
            <w:vAlign w:val="center"/>
          </w:tcPr>
          <w:p w14:paraId="6A5AF07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DC76E8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ул.Сиреневая</w:t>
            </w:r>
          </w:p>
        </w:tc>
        <w:tc>
          <w:tcPr>
            <w:tcW w:w="1661" w:type="pct"/>
            <w:tcBorders>
              <w:top w:val="single" w:sz="4" w:space="0" w:color="auto"/>
              <w:left w:val="single" w:sz="4" w:space="0" w:color="auto"/>
              <w:bottom w:val="single" w:sz="4" w:space="0" w:color="auto"/>
              <w:right w:val="single" w:sz="4" w:space="0" w:color="auto"/>
            </w:tcBorders>
            <w:vAlign w:val="center"/>
          </w:tcPr>
          <w:p w14:paraId="26E8097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1E337562"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B721666"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32.</w:t>
            </w:r>
          </w:p>
        </w:tc>
        <w:tc>
          <w:tcPr>
            <w:tcW w:w="1095" w:type="pct"/>
            <w:vMerge/>
            <w:tcBorders>
              <w:left w:val="single" w:sz="4" w:space="0" w:color="auto"/>
              <w:right w:val="single" w:sz="4" w:space="0" w:color="auto"/>
            </w:tcBorders>
            <w:vAlign w:val="center"/>
          </w:tcPr>
          <w:p w14:paraId="32D20E2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F76233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пр-да Северный Власихинский от ул.Малахова до ул.Попова</w:t>
            </w:r>
          </w:p>
        </w:tc>
        <w:tc>
          <w:tcPr>
            <w:tcW w:w="1661" w:type="pct"/>
            <w:tcBorders>
              <w:top w:val="single" w:sz="4" w:space="0" w:color="auto"/>
              <w:left w:val="single" w:sz="4" w:space="0" w:color="auto"/>
              <w:bottom w:val="single" w:sz="4" w:space="0" w:color="auto"/>
              <w:right w:val="single" w:sz="4" w:space="0" w:color="auto"/>
            </w:tcBorders>
            <w:vAlign w:val="center"/>
          </w:tcPr>
          <w:p w14:paraId="3231090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1,7 км</w:t>
            </w:r>
          </w:p>
        </w:tc>
      </w:tr>
      <w:tr w:rsidR="002A1722" w:rsidRPr="00C42B03" w14:paraId="0FD742FD" w14:textId="77777777" w:rsidTr="00E2100C">
        <w:trPr>
          <w:cantSplit/>
          <w:trHeight w:val="80"/>
        </w:trPr>
        <w:tc>
          <w:tcPr>
            <w:tcW w:w="358" w:type="pct"/>
            <w:tcBorders>
              <w:top w:val="single" w:sz="4" w:space="0" w:color="auto"/>
              <w:left w:val="single" w:sz="4" w:space="0" w:color="auto"/>
              <w:bottom w:val="single" w:sz="4" w:space="0" w:color="auto"/>
              <w:right w:val="single" w:sz="4" w:space="0" w:color="auto"/>
            </w:tcBorders>
            <w:vAlign w:val="center"/>
          </w:tcPr>
          <w:p w14:paraId="372AFA6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33.</w:t>
            </w:r>
          </w:p>
        </w:tc>
        <w:tc>
          <w:tcPr>
            <w:tcW w:w="1095" w:type="pct"/>
            <w:vMerge/>
            <w:tcBorders>
              <w:left w:val="single" w:sz="4" w:space="0" w:color="auto"/>
              <w:right w:val="single" w:sz="4" w:space="0" w:color="auto"/>
            </w:tcBorders>
            <w:vAlign w:val="center"/>
          </w:tcPr>
          <w:p w14:paraId="06D53E6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DC7A7F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пр-да Северный Власихинский от ул.Попова до тракта Павловского и ул.Власихинская </w:t>
            </w:r>
          </w:p>
        </w:tc>
        <w:tc>
          <w:tcPr>
            <w:tcW w:w="1661" w:type="pct"/>
            <w:tcBorders>
              <w:top w:val="single" w:sz="4" w:space="0" w:color="auto"/>
              <w:left w:val="single" w:sz="4" w:space="0" w:color="auto"/>
              <w:bottom w:val="single" w:sz="4" w:space="0" w:color="auto"/>
              <w:right w:val="single" w:sz="4" w:space="0" w:color="auto"/>
            </w:tcBorders>
            <w:vAlign w:val="center"/>
          </w:tcPr>
          <w:p w14:paraId="2F84AC6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3,0 км</w:t>
            </w:r>
          </w:p>
        </w:tc>
      </w:tr>
      <w:tr w:rsidR="002A1722" w:rsidRPr="00C42B03" w14:paraId="2333981E" w14:textId="77777777" w:rsidTr="00E2100C">
        <w:trPr>
          <w:cantSplit/>
          <w:trHeight w:val="1063"/>
        </w:trPr>
        <w:tc>
          <w:tcPr>
            <w:tcW w:w="358" w:type="pct"/>
            <w:tcBorders>
              <w:top w:val="single" w:sz="4" w:space="0" w:color="auto"/>
              <w:left w:val="single" w:sz="4" w:space="0" w:color="auto"/>
              <w:bottom w:val="single" w:sz="4" w:space="0" w:color="auto"/>
              <w:right w:val="single" w:sz="4" w:space="0" w:color="auto"/>
            </w:tcBorders>
            <w:vAlign w:val="center"/>
          </w:tcPr>
          <w:p w14:paraId="5031ADA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34.</w:t>
            </w:r>
          </w:p>
        </w:tc>
        <w:tc>
          <w:tcPr>
            <w:tcW w:w="1095" w:type="pct"/>
            <w:vMerge/>
            <w:tcBorders>
              <w:left w:val="single" w:sz="4" w:space="0" w:color="auto"/>
              <w:right w:val="single" w:sz="4" w:space="0" w:color="auto"/>
            </w:tcBorders>
            <w:vAlign w:val="center"/>
          </w:tcPr>
          <w:p w14:paraId="1CDF3C3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B165A2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ул.Взлетная от ул.Сергея Ускова до проектируемой дороги в продолжение пр-да Северный Власихинский</w:t>
            </w:r>
          </w:p>
        </w:tc>
        <w:tc>
          <w:tcPr>
            <w:tcW w:w="1661" w:type="pct"/>
            <w:tcBorders>
              <w:top w:val="single" w:sz="4" w:space="0" w:color="auto"/>
              <w:left w:val="single" w:sz="4" w:space="0" w:color="auto"/>
              <w:bottom w:val="single" w:sz="4" w:space="0" w:color="auto"/>
              <w:right w:val="single" w:sz="4" w:space="0" w:color="auto"/>
            </w:tcBorders>
            <w:vAlign w:val="center"/>
          </w:tcPr>
          <w:p w14:paraId="638C94C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0,6 км</w:t>
            </w:r>
          </w:p>
        </w:tc>
      </w:tr>
      <w:tr w:rsidR="002A1722" w:rsidRPr="00C42B03" w14:paraId="78B94136" w14:textId="77777777" w:rsidTr="00E2100C">
        <w:trPr>
          <w:cantSplit/>
          <w:trHeight w:val="383"/>
        </w:trPr>
        <w:tc>
          <w:tcPr>
            <w:tcW w:w="358" w:type="pct"/>
            <w:tcBorders>
              <w:top w:val="single" w:sz="4" w:space="0" w:color="auto"/>
              <w:left w:val="single" w:sz="4" w:space="0" w:color="auto"/>
              <w:bottom w:val="single" w:sz="4" w:space="0" w:color="auto"/>
              <w:right w:val="single" w:sz="4" w:space="0" w:color="auto"/>
            </w:tcBorders>
            <w:vAlign w:val="center"/>
          </w:tcPr>
          <w:p w14:paraId="0D5F6EE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35.</w:t>
            </w:r>
          </w:p>
        </w:tc>
        <w:tc>
          <w:tcPr>
            <w:tcW w:w="1095" w:type="pct"/>
            <w:vMerge/>
            <w:tcBorders>
              <w:left w:val="single" w:sz="4" w:space="0" w:color="auto"/>
              <w:right w:val="single" w:sz="4" w:space="0" w:color="auto"/>
            </w:tcBorders>
            <w:vAlign w:val="center"/>
          </w:tcPr>
          <w:p w14:paraId="212D2EC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D68C3B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ул.Балтийская от ул.Попова до ул.Сергея Ускова</w:t>
            </w:r>
          </w:p>
        </w:tc>
        <w:tc>
          <w:tcPr>
            <w:tcW w:w="1661" w:type="pct"/>
            <w:tcBorders>
              <w:top w:val="single" w:sz="4" w:space="0" w:color="auto"/>
              <w:left w:val="single" w:sz="4" w:space="0" w:color="auto"/>
              <w:bottom w:val="single" w:sz="4" w:space="0" w:color="auto"/>
              <w:right w:val="single" w:sz="4" w:space="0" w:color="auto"/>
            </w:tcBorders>
            <w:vAlign w:val="center"/>
          </w:tcPr>
          <w:p w14:paraId="17281BA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73613C5E"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6079E4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36.</w:t>
            </w:r>
          </w:p>
        </w:tc>
        <w:tc>
          <w:tcPr>
            <w:tcW w:w="1095" w:type="pct"/>
            <w:vMerge/>
            <w:tcBorders>
              <w:left w:val="single" w:sz="4" w:space="0" w:color="auto"/>
              <w:right w:val="single" w:sz="4" w:space="0" w:color="auto"/>
            </w:tcBorders>
            <w:vAlign w:val="center"/>
          </w:tcPr>
          <w:p w14:paraId="1D4F750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C49CE7D" w14:textId="77777777" w:rsidR="002A1722" w:rsidRPr="009D28DD" w:rsidRDefault="002A1722" w:rsidP="00E92448">
            <w:pPr>
              <w:spacing w:line="240" w:lineRule="auto"/>
              <w:rPr>
                <w:color w:val="000000" w:themeColor="text1"/>
                <w:sz w:val="28"/>
                <w:szCs w:val="28"/>
                <w:lang w:val="ru-RU"/>
              </w:rPr>
            </w:pPr>
            <w:r w:rsidRPr="009D28DD">
              <w:rPr>
                <w:color w:val="000000" w:themeColor="text1"/>
                <w:sz w:val="28"/>
                <w:szCs w:val="28"/>
                <w:lang w:val="ru-RU"/>
              </w:rPr>
              <w:t xml:space="preserve">Строительство участка автомобильной дороги в продолжение ул.Балтийская от </w:t>
            </w:r>
            <w:r w:rsidR="00E92448" w:rsidRPr="009D28DD">
              <w:rPr>
                <w:color w:val="000000" w:themeColor="text1"/>
                <w:sz w:val="28"/>
                <w:szCs w:val="28"/>
                <w:lang w:val="ru-RU"/>
              </w:rPr>
              <w:t>пр-кта Энергетиков</w:t>
            </w:r>
            <w:r w:rsidRPr="009D28DD">
              <w:rPr>
                <w:color w:val="000000" w:themeColor="text1"/>
                <w:sz w:val="28"/>
                <w:szCs w:val="28"/>
                <w:lang w:val="ru-RU"/>
              </w:rPr>
              <w:t xml:space="preserve"> до ул.Власихинская</w:t>
            </w:r>
          </w:p>
        </w:tc>
        <w:tc>
          <w:tcPr>
            <w:tcW w:w="1661" w:type="pct"/>
            <w:tcBorders>
              <w:top w:val="single" w:sz="4" w:space="0" w:color="auto"/>
              <w:left w:val="single" w:sz="4" w:space="0" w:color="auto"/>
              <w:bottom w:val="single" w:sz="4" w:space="0" w:color="auto"/>
              <w:right w:val="single" w:sz="4" w:space="0" w:color="auto"/>
            </w:tcBorders>
            <w:vAlign w:val="center"/>
          </w:tcPr>
          <w:p w14:paraId="06833A53" w14:textId="77777777" w:rsidR="002A1722" w:rsidRPr="009D28DD" w:rsidRDefault="002A1722" w:rsidP="00E92448">
            <w:pPr>
              <w:spacing w:line="240" w:lineRule="auto"/>
              <w:rPr>
                <w:color w:val="000000" w:themeColor="text1"/>
                <w:sz w:val="28"/>
                <w:szCs w:val="28"/>
                <w:lang w:val="ru-RU"/>
              </w:rPr>
            </w:pPr>
            <w:r w:rsidRPr="009D28DD">
              <w:rPr>
                <w:color w:val="000000" w:themeColor="text1"/>
                <w:sz w:val="28"/>
                <w:szCs w:val="28"/>
                <w:lang w:val="ru-RU"/>
              </w:rPr>
              <w:t xml:space="preserve">Магистральная улица районного значения транспортно-пешеходная, протяженность – </w:t>
            </w:r>
            <w:r w:rsidR="00E92448" w:rsidRPr="009D28DD">
              <w:rPr>
                <w:color w:val="000000" w:themeColor="text1"/>
                <w:sz w:val="28"/>
                <w:szCs w:val="28"/>
                <w:lang w:val="ru-RU"/>
              </w:rPr>
              <w:t>0,4</w:t>
            </w:r>
            <w:r w:rsidRPr="009D28DD">
              <w:rPr>
                <w:color w:val="000000" w:themeColor="text1"/>
                <w:sz w:val="28"/>
                <w:szCs w:val="28"/>
                <w:lang w:val="ru-RU"/>
              </w:rPr>
              <w:t xml:space="preserve"> км</w:t>
            </w:r>
          </w:p>
        </w:tc>
      </w:tr>
      <w:tr w:rsidR="002A1722" w:rsidRPr="00C42B03" w14:paraId="4864C6AD"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455E78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37.</w:t>
            </w:r>
          </w:p>
        </w:tc>
        <w:tc>
          <w:tcPr>
            <w:tcW w:w="1095" w:type="pct"/>
            <w:vMerge/>
            <w:tcBorders>
              <w:left w:val="single" w:sz="4" w:space="0" w:color="auto"/>
              <w:right w:val="single" w:sz="4" w:space="0" w:color="auto"/>
            </w:tcBorders>
            <w:vAlign w:val="center"/>
          </w:tcPr>
          <w:p w14:paraId="1E9FBF7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1804211" w14:textId="77777777" w:rsidR="002A1722" w:rsidRPr="009D28DD" w:rsidRDefault="002A1722" w:rsidP="00C42B03">
            <w:pPr>
              <w:spacing w:line="240" w:lineRule="auto"/>
              <w:rPr>
                <w:color w:val="000000" w:themeColor="text1"/>
                <w:sz w:val="28"/>
                <w:szCs w:val="28"/>
                <w:lang w:val="ru-RU"/>
              </w:rPr>
            </w:pPr>
            <w:r w:rsidRPr="009D28DD">
              <w:rPr>
                <w:color w:val="000000" w:themeColor="text1"/>
                <w:sz w:val="28"/>
                <w:szCs w:val="28"/>
                <w:lang w:val="ru-RU"/>
              </w:rPr>
              <w:t>Строительство участка автомобильной дороги в продолжение ул.Георгия Исакова от пр-кта Коммунаров до ул.Путейская</w:t>
            </w:r>
          </w:p>
        </w:tc>
        <w:tc>
          <w:tcPr>
            <w:tcW w:w="1661" w:type="pct"/>
            <w:tcBorders>
              <w:top w:val="single" w:sz="4" w:space="0" w:color="auto"/>
              <w:left w:val="single" w:sz="4" w:space="0" w:color="auto"/>
              <w:bottom w:val="single" w:sz="4" w:space="0" w:color="auto"/>
              <w:right w:val="single" w:sz="4" w:space="0" w:color="auto"/>
            </w:tcBorders>
            <w:vAlign w:val="center"/>
          </w:tcPr>
          <w:p w14:paraId="60737538" w14:textId="77777777" w:rsidR="002A1722" w:rsidRPr="009D28DD" w:rsidRDefault="002A1722" w:rsidP="00C42B03">
            <w:pPr>
              <w:spacing w:line="240" w:lineRule="auto"/>
              <w:rPr>
                <w:color w:val="000000" w:themeColor="text1"/>
                <w:sz w:val="28"/>
                <w:szCs w:val="28"/>
                <w:lang w:val="ru-RU"/>
              </w:rPr>
            </w:pPr>
            <w:r w:rsidRPr="009D28DD">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07EB9A2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D26B2D0"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38.</w:t>
            </w:r>
          </w:p>
        </w:tc>
        <w:tc>
          <w:tcPr>
            <w:tcW w:w="1095" w:type="pct"/>
            <w:vMerge/>
            <w:tcBorders>
              <w:left w:val="single" w:sz="4" w:space="0" w:color="auto"/>
              <w:right w:val="single" w:sz="4" w:space="0" w:color="auto"/>
            </w:tcBorders>
            <w:vAlign w:val="center"/>
          </w:tcPr>
          <w:p w14:paraId="30A6B8D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70E03C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ул.Молодежная от пр-кта Комсомольский до пр-кта Сибирский </w:t>
            </w:r>
          </w:p>
        </w:tc>
        <w:tc>
          <w:tcPr>
            <w:tcW w:w="1661" w:type="pct"/>
            <w:tcBorders>
              <w:top w:val="single" w:sz="4" w:space="0" w:color="auto"/>
              <w:left w:val="single" w:sz="4" w:space="0" w:color="auto"/>
              <w:bottom w:val="single" w:sz="4" w:space="0" w:color="auto"/>
              <w:right w:val="single" w:sz="4" w:space="0" w:color="auto"/>
            </w:tcBorders>
            <w:vAlign w:val="center"/>
          </w:tcPr>
          <w:p w14:paraId="3FB46DF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0,2 км</w:t>
            </w:r>
          </w:p>
        </w:tc>
      </w:tr>
      <w:tr w:rsidR="002A1722" w:rsidRPr="00C42B03" w14:paraId="1C6616BB" w14:textId="77777777" w:rsidTr="00E2100C">
        <w:trPr>
          <w:cantSplit/>
          <w:trHeight w:val="429"/>
        </w:trPr>
        <w:tc>
          <w:tcPr>
            <w:tcW w:w="358" w:type="pct"/>
            <w:tcBorders>
              <w:top w:val="single" w:sz="4" w:space="0" w:color="auto"/>
              <w:left w:val="single" w:sz="4" w:space="0" w:color="auto"/>
              <w:bottom w:val="single" w:sz="4" w:space="0" w:color="auto"/>
              <w:right w:val="single" w:sz="4" w:space="0" w:color="auto"/>
            </w:tcBorders>
            <w:vAlign w:val="center"/>
          </w:tcPr>
          <w:p w14:paraId="7485F34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39.</w:t>
            </w:r>
          </w:p>
        </w:tc>
        <w:tc>
          <w:tcPr>
            <w:tcW w:w="1095" w:type="pct"/>
            <w:vMerge/>
            <w:tcBorders>
              <w:left w:val="single" w:sz="4" w:space="0" w:color="auto"/>
              <w:right w:val="single" w:sz="4" w:space="0" w:color="auto"/>
            </w:tcBorders>
            <w:vAlign w:val="center"/>
          </w:tcPr>
          <w:p w14:paraId="51D2E99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3576CC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ул.Молодежная от пр-кта Сибирский до ул.Карла Маркса</w:t>
            </w:r>
          </w:p>
        </w:tc>
        <w:tc>
          <w:tcPr>
            <w:tcW w:w="1661" w:type="pct"/>
            <w:tcBorders>
              <w:top w:val="single" w:sz="4" w:space="0" w:color="auto"/>
              <w:left w:val="single" w:sz="4" w:space="0" w:color="auto"/>
              <w:bottom w:val="single" w:sz="4" w:space="0" w:color="auto"/>
              <w:right w:val="single" w:sz="4" w:space="0" w:color="auto"/>
            </w:tcBorders>
            <w:vAlign w:val="center"/>
          </w:tcPr>
          <w:p w14:paraId="6BF4762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0,7 км</w:t>
            </w:r>
          </w:p>
        </w:tc>
      </w:tr>
      <w:tr w:rsidR="002A1722" w:rsidRPr="00C42B03" w14:paraId="1BED9123" w14:textId="77777777" w:rsidTr="00E2100C">
        <w:trPr>
          <w:cantSplit/>
          <w:trHeight w:val="401"/>
        </w:trPr>
        <w:tc>
          <w:tcPr>
            <w:tcW w:w="358" w:type="pct"/>
            <w:tcBorders>
              <w:top w:val="single" w:sz="4" w:space="0" w:color="auto"/>
              <w:left w:val="single" w:sz="4" w:space="0" w:color="auto"/>
              <w:bottom w:val="single" w:sz="4" w:space="0" w:color="auto"/>
              <w:right w:val="single" w:sz="4" w:space="0" w:color="auto"/>
            </w:tcBorders>
            <w:vAlign w:val="center"/>
          </w:tcPr>
          <w:p w14:paraId="1382C5F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40.</w:t>
            </w:r>
          </w:p>
        </w:tc>
        <w:tc>
          <w:tcPr>
            <w:tcW w:w="1095" w:type="pct"/>
            <w:vMerge/>
            <w:tcBorders>
              <w:left w:val="single" w:sz="4" w:space="0" w:color="auto"/>
              <w:right w:val="single" w:sz="4" w:space="0" w:color="auto"/>
            </w:tcBorders>
            <w:vAlign w:val="center"/>
          </w:tcPr>
          <w:p w14:paraId="1AF0AFB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E92521B" w14:textId="77777777" w:rsidR="002A1722" w:rsidRPr="009D28DD" w:rsidRDefault="002A1722" w:rsidP="00C42B03">
            <w:pPr>
              <w:spacing w:line="240" w:lineRule="auto"/>
              <w:rPr>
                <w:color w:val="000000" w:themeColor="text1"/>
                <w:sz w:val="28"/>
                <w:szCs w:val="28"/>
                <w:lang w:val="ru-RU"/>
              </w:rPr>
            </w:pPr>
            <w:r w:rsidRPr="009D28DD">
              <w:rPr>
                <w:color w:val="000000" w:themeColor="text1"/>
                <w:sz w:val="28"/>
                <w:szCs w:val="28"/>
                <w:lang w:val="ru-RU"/>
              </w:rPr>
              <w:t>Строительство участка автомобильной дороги от пр-кта Комсомольский до ул.Промышленная</w:t>
            </w:r>
            <w:r w:rsidR="00E92448" w:rsidRPr="009D28DD">
              <w:rPr>
                <w:color w:val="000000" w:themeColor="text1"/>
                <w:sz w:val="28"/>
                <w:szCs w:val="28"/>
                <w:lang w:val="ru-RU"/>
              </w:rPr>
              <w:t>*</w:t>
            </w:r>
          </w:p>
          <w:p w14:paraId="6E649FFC" w14:textId="77777777" w:rsidR="00E92448" w:rsidRPr="00C42B03" w:rsidRDefault="00E92448" w:rsidP="009D28DD">
            <w:pPr>
              <w:spacing w:line="240" w:lineRule="auto"/>
              <w:jc w:val="both"/>
              <w:rPr>
                <w:color w:val="000000" w:themeColor="text1"/>
                <w:sz w:val="28"/>
                <w:szCs w:val="28"/>
                <w:lang w:val="ru-RU"/>
              </w:rPr>
            </w:pPr>
            <w:r w:rsidRPr="009D28DD">
              <w:rPr>
                <w:color w:val="000000" w:themeColor="text1"/>
                <w:sz w:val="20"/>
                <w:szCs w:val="28"/>
                <w:lang w:val="ru-RU"/>
              </w:rPr>
              <w:t xml:space="preserve">*В соответствии с материалами </w:t>
            </w:r>
            <w:r w:rsidR="009D28DD">
              <w:rPr>
                <w:color w:val="000000" w:themeColor="text1"/>
                <w:sz w:val="20"/>
                <w:szCs w:val="28"/>
                <w:lang w:val="ru-RU"/>
              </w:rPr>
              <w:t>Г</w:t>
            </w:r>
            <w:r w:rsidR="009D28DD" w:rsidRPr="009D28DD">
              <w:rPr>
                <w:color w:val="000000" w:themeColor="text1"/>
                <w:sz w:val="20"/>
                <w:szCs w:val="28"/>
                <w:lang w:val="ru-RU"/>
              </w:rPr>
              <w:t>енерального плана</w:t>
            </w:r>
            <w:r w:rsidR="009D28DD">
              <w:rPr>
                <w:color w:val="000000" w:themeColor="text1"/>
                <w:sz w:val="20"/>
                <w:szCs w:val="28"/>
                <w:lang w:val="ru-RU"/>
              </w:rPr>
              <w:t xml:space="preserve"> городского округа – города Барнаула Алтайского края</w:t>
            </w:r>
            <w:r w:rsidRPr="009D28DD">
              <w:rPr>
                <w:color w:val="000000" w:themeColor="text1"/>
                <w:sz w:val="20"/>
                <w:szCs w:val="28"/>
                <w:lang w:val="ru-RU"/>
              </w:rPr>
              <w:t xml:space="preserve">, утвержденного </w:t>
            </w:r>
            <w:r w:rsidR="009D28DD" w:rsidRPr="009D28DD">
              <w:rPr>
                <w:color w:val="000000" w:themeColor="text1"/>
                <w:sz w:val="20"/>
                <w:szCs w:val="28"/>
                <w:lang w:val="ru-RU"/>
              </w:rPr>
              <w:t>Решением Барнаульской городской Думы от 30.08.2019 №</w:t>
            </w:r>
            <w:r w:rsidR="009D28DD">
              <w:rPr>
                <w:color w:val="000000" w:themeColor="text1"/>
                <w:sz w:val="20"/>
                <w:szCs w:val="28"/>
                <w:lang w:val="ru-RU"/>
              </w:rPr>
              <w:t>344</w:t>
            </w:r>
          </w:p>
        </w:tc>
        <w:tc>
          <w:tcPr>
            <w:tcW w:w="1661" w:type="pct"/>
            <w:tcBorders>
              <w:top w:val="single" w:sz="4" w:space="0" w:color="auto"/>
              <w:left w:val="single" w:sz="4" w:space="0" w:color="auto"/>
              <w:bottom w:val="single" w:sz="4" w:space="0" w:color="auto"/>
              <w:right w:val="single" w:sz="4" w:space="0" w:color="auto"/>
            </w:tcBorders>
            <w:vAlign w:val="center"/>
          </w:tcPr>
          <w:p w14:paraId="255A800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0,9 км</w:t>
            </w:r>
          </w:p>
        </w:tc>
      </w:tr>
      <w:tr w:rsidR="002A1722" w:rsidRPr="00C42B03" w14:paraId="6400E613" w14:textId="77777777" w:rsidTr="00E2100C">
        <w:trPr>
          <w:cantSplit/>
          <w:trHeight w:val="495"/>
        </w:trPr>
        <w:tc>
          <w:tcPr>
            <w:tcW w:w="358" w:type="pct"/>
            <w:tcBorders>
              <w:top w:val="single" w:sz="4" w:space="0" w:color="auto"/>
              <w:left w:val="single" w:sz="4" w:space="0" w:color="auto"/>
              <w:bottom w:val="single" w:sz="4" w:space="0" w:color="auto"/>
              <w:right w:val="single" w:sz="4" w:space="0" w:color="auto"/>
            </w:tcBorders>
            <w:vAlign w:val="center"/>
          </w:tcPr>
          <w:p w14:paraId="03E5BF5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41.</w:t>
            </w:r>
          </w:p>
        </w:tc>
        <w:tc>
          <w:tcPr>
            <w:tcW w:w="1095" w:type="pct"/>
            <w:vMerge/>
            <w:tcBorders>
              <w:left w:val="single" w:sz="4" w:space="0" w:color="auto"/>
              <w:right w:val="single" w:sz="4" w:space="0" w:color="auto"/>
            </w:tcBorders>
            <w:vAlign w:val="center"/>
          </w:tcPr>
          <w:p w14:paraId="1FEA14F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2342A7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ул.Водопроводная от ул.Парфенова до ул.Линейная</w:t>
            </w:r>
          </w:p>
        </w:tc>
        <w:tc>
          <w:tcPr>
            <w:tcW w:w="1661" w:type="pct"/>
            <w:tcBorders>
              <w:top w:val="single" w:sz="4" w:space="0" w:color="auto"/>
              <w:left w:val="single" w:sz="4" w:space="0" w:color="auto"/>
              <w:bottom w:val="single" w:sz="4" w:space="0" w:color="auto"/>
              <w:right w:val="single" w:sz="4" w:space="0" w:color="auto"/>
            </w:tcBorders>
            <w:vAlign w:val="center"/>
          </w:tcPr>
          <w:p w14:paraId="564D068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1,0 км</w:t>
            </w:r>
          </w:p>
        </w:tc>
      </w:tr>
      <w:tr w:rsidR="002A1722" w:rsidRPr="00C42B03" w14:paraId="70591275" w14:textId="77777777" w:rsidTr="00E2100C">
        <w:trPr>
          <w:cantSplit/>
          <w:trHeight w:val="375"/>
        </w:trPr>
        <w:tc>
          <w:tcPr>
            <w:tcW w:w="358" w:type="pct"/>
            <w:tcBorders>
              <w:top w:val="single" w:sz="4" w:space="0" w:color="auto"/>
              <w:left w:val="single" w:sz="4" w:space="0" w:color="auto"/>
              <w:bottom w:val="single" w:sz="4" w:space="0" w:color="auto"/>
              <w:right w:val="single" w:sz="4" w:space="0" w:color="auto"/>
            </w:tcBorders>
            <w:vAlign w:val="center"/>
          </w:tcPr>
          <w:p w14:paraId="1187501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42.</w:t>
            </w:r>
          </w:p>
        </w:tc>
        <w:tc>
          <w:tcPr>
            <w:tcW w:w="1095" w:type="pct"/>
            <w:vMerge/>
            <w:tcBorders>
              <w:left w:val="single" w:sz="4" w:space="0" w:color="auto"/>
              <w:right w:val="single" w:sz="4" w:space="0" w:color="auto"/>
            </w:tcBorders>
            <w:vAlign w:val="center"/>
          </w:tcPr>
          <w:p w14:paraId="0F18D03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5F773A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ул.Хлебозаводская </w:t>
            </w:r>
          </w:p>
        </w:tc>
        <w:tc>
          <w:tcPr>
            <w:tcW w:w="1661" w:type="pct"/>
            <w:tcBorders>
              <w:top w:val="single" w:sz="4" w:space="0" w:color="auto"/>
              <w:left w:val="single" w:sz="4" w:space="0" w:color="auto"/>
              <w:bottom w:val="single" w:sz="4" w:space="0" w:color="auto"/>
              <w:right w:val="single" w:sz="4" w:space="0" w:color="auto"/>
            </w:tcBorders>
            <w:vAlign w:val="center"/>
          </w:tcPr>
          <w:p w14:paraId="411C28E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0,2 км</w:t>
            </w:r>
          </w:p>
        </w:tc>
      </w:tr>
      <w:tr w:rsidR="002A1722" w:rsidRPr="00C42B03" w14:paraId="6A92CF2F" w14:textId="77777777" w:rsidTr="00E2100C">
        <w:trPr>
          <w:cantSplit/>
          <w:trHeight w:val="205"/>
        </w:trPr>
        <w:tc>
          <w:tcPr>
            <w:tcW w:w="358" w:type="pct"/>
            <w:tcBorders>
              <w:top w:val="single" w:sz="4" w:space="0" w:color="auto"/>
              <w:left w:val="single" w:sz="4" w:space="0" w:color="auto"/>
              <w:bottom w:val="single" w:sz="4" w:space="0" w:color="auto"/>
              <w:right w:val="single" w:sz="4" w:space="0" w:color="auto"/>
            </w:tcBorders>
            <w:vAlign w:val="center"/>
          </w:tcPr>
          <w:p w14:paraId="242600B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43.</w:t>
            </w:r>
          </w:p>
        </w:tc>
        <w:tc>
          <w:tcPr>
            <w:tcW w:w="1095" w:type="pct"/>
            <w:vMerge/>
            <w:tcBorders>
              <w:left w:val="single" w:sz="4" w:space="0" w:color="auto"/>
              <w:bottom w:val="single" w:sz="4" w:space="0" w:color="auto"/>
              <w:right w:val="single" w:sz="4" w:space="0" w:color="auto"/>
            </w:tcBorders>
            <w:vAlign w:val="center"/>
          </w:tcPr>
          <w:p w14:paraId="60F69A8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F93781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ул.Хлебозаводская до ул.Водопроводная</w:t>
            </w:r>
          </w:p>
        </w:tc>
        <w:tc>
          <w:tcPr>
            <w:tcW w:w="1661" w:type="pct"/>
            <w:tcBorders>
              <w:top w:val="single" w:sz="4" w:space="0" w:color="auto"/>
              <w:left w:val="single" w:sz="4" w:space="0" w:color="auto"/>
              <w:bottom w:val="single" w:sz="4" w:space="0" w:color="auto"/>
              <w:right w:val="single" w:sz="4" w:space="0" w:color="auto"/>
            </w:tcBorders>
            <w:vAlign w:val="center"/>
          </w:tcPr>
          <w:p w14:paraId="07733A5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0,15 км</w:t>
            </w:r>
          </w:p>
        </w:tc>
      </w:tr>
      <w:tr w:rsidR="002A1722" w:rsidRPr="00C42B03" w14:paraId="550B65A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1D23304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44.</w:t>
            </w:r>
          </w:p>
        </w:tc>
        <w:tc>
          <w:tcPr>
            <w:tcW w:w="1095" w:type="pct"/>
            <w:vMerge w:val="restart"/>
            <w:tcBorders>
              <w:top w:val="single" w:sz="4" w:space="0" w:color="auto"/>
              <w:left w:val="single" w:sz="4" w:space="0" w:color="auto"/>
              <w:right w:val="single" w:sz="4" w:space="0" w:color="auto"/>
            </w:tcBorders>
            <w:vAlign w:val="center"/>
          </w:tcPr>
          <w:p w14:paraId="69FF73A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0804841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ул.Партизанская от ул.Промышленная до пр-кта Комсомольский</w:t>
            </w:r>
          </w:p>
        </w:tc>
        <w:tc>
          <w:tcPr>
            <w:tcW w:w="1661" w:type="pct"/>
            <w:tcBorders>
              <w:top w:val="single" w:sz="4" w:space="0" w:color="auto"/>
              <w:left w:val="single" w:sz="4" w:space="0" w:color="auto"/>
              <w:bottom w:val="single" w:sz="4" w:space="0" w:color="auto"/>
              <w:right w:val="single" w:sz="4" w:space="0" w:color="auto"/>
            </w:tcBorders>
            <w:vAlign w:val="center"/>
          </w:tcPr>
          <w:p w14:paraId="304B551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550C8871"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147E13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45.</w:t>
            </w:r>
          </w:p>
        </w:tc>
        <w:tc>
          <w:tcPr>
            <w:tcW w:w="1095" w:type="pct"/>
            <w:vMerge/>
            <w:tcBorders>
              <w:left w:val="single" w:sz="4" w:space="0" w:color="auto"/>
              <w:right w:val="single" w:sz="4" w:space="0" w:color="auto"/>
            </w:tcBorders>
            <w:vAlign w:val="center"/>
          </w:tcPr>
          <w:p w14:paraId="2D98704C"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C18E19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ул.Анатолия от ул.Промышленная до пр-кта Комсомольский</w:t>
            </w:r>
          </w:p>
        </w:tc>
        <w:tc>
          <w:tcPr>
            <w:tcW w:w="1661" w:type="pct"/>
            <w:tcBorders>
              <w:top w:val="single" w:sz="4" w:space="0" w:color="auto"/>
              <w:left w:val="single" w:sz="4" w:space="0" w:color="auto"/>
              <w:bottom w:val="single" w:sz="4" w:space="0" w:color="auto"/>
              <w:right w:val="single" w:sz="4" w:space="0" w:color="auto"/>
            </w:tcBorders>
            <w:vAlign w:val="center"/>
          </w:tcPr>
          <w:p w14:paraId="7193FAE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20B6425C"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CDB36E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46.</w:t>
            </w:r>
          </w:p>
        </w:tc>
        <w:tc>
          <w:tcPr>
            <w:tcW w:w="1095" w:type="pct"/>
            <w:vMerge/>
            <w:tcBorders>
              <w:left w:val="single" w:sz="4" w:space="0" w:color="auto"/>
              <w:right w:val="single" w:sz="4" w:space="0" w:color="auto"/>
            </w:tcBorders>
            <w:vAlign w:val="center"/>
          </w:tcPr>
          <w:p w14:paraId="60D5622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5235B2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соединяющего ул.Анатолия и ул.Кутузова</w:t>
            </w:r>
          </w:p>
        </w:tc>
        <w:tc>
          <w:tcPr>
            <w:tcW w:w="1661" w:type="pct"/>
            <w:tcBorders>
              <w:top w:val="single" w:sz="4" w:space="0" w:color="auto"/>
              <w:left w:val="single" w:sz="4" w:space="0" w:color="auto"/>
              <w:bottom w:val="single" w:sz="4" w:space="0" w:color="auto"/>
              <w:right w:val="single" w:sz="4" w:space="0" w:color="auto"/>
            </w:tcBorders>
            <w:vAlign w:val="center"/>
          </w:tcPr>
          <w:p w14:paraId="686C604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0,45 км</w:t>
            </w:r>
          </w:p>
        </w:tc>
      </w:tr>
      <w:tr w:rsidR="002A1722" w:rsidRPr="00C42B03" w14:paraId="67A87A0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B1C909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47.</w:t>
            </w:r>
          </w:p>
        </w:tc>
        <w:tc>
          <w:tcPr>
            <w:tcW w:w="1095" w:type="pct"/>
            <w:vMerge/>
            <w:tcBorders>
              <w:left w:val="single" w:sz="4" w:space="0" w:color="auto"/>
              <w:right w:val="single" w:sz="4" w:space="0" w:color="auto"/>
            </w:tcBorders>
            <w:vAlign w:val="center"/>
          </w:tcPr>
          <w:p w14:paraId="61E41AD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6E795F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от ул.П.С.Кулагина до пр-кта Калинина</w:t>
            </w:r>
          </w:p>
        </w:tc>
        <w:tc>
          <w:tcPr>
            <w:tcW w:w="1661" w:type="pct"/>
            <w:tcBorders>
              <w:top w:val="single" w:sz="4" w:space="0" w:color="auto"/>
              <w:left w:val="single" w:sz="4" w:space="0" w:color="auto"/>
              <w:bottom w:val="single" w:sz="4" w:space="0" w:color="auto"/>
              <w:right w:val="single" w:sz="4" w:space="0" w:color="auto"/>
            </w:tcBorders>
            <w:vAlign w:val="center"/>
          </w:tcPr>
          <w:p w14:paraId="7D70B3A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4,0 км</w:t>
            </w:r>
          </w:p>
        </w:tc>
      </w:tr>
      <w:tr w:rsidR="002A1722" w:rsidRPr="00C42B03" w14:paraId="18BF98C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55E94F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48.</w:t>
            </w:r>
          </w:p>
        </w:tc>
        <w:tc>
          <w:tcPr>
            <w:tcW w:w="1095" w:type="pct"/>
            <w:vMerge/>
            <w:tcBorders>
              <w:left w:val="single" w:sz="4" w:space="0" w:color="auto"/>
              <w:right w:val="single" w:sz="4" w:space="0" w:color="auto"/>
            </w:tcBorders>
            <w:vAlign w:val="center"/>
          </w:tcPr>
          <w:p w14:paraId="5886B96D"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3846CA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проезда Заводской 9-й</w:t>
            </w:r>
          </w:p>
        </w:tc>
        <w:tc>
          <w:tcPr>
            <w:tcW w:w="1661" w:type="pct"/>
            <w:tcBorders>
              <w:top w:val="single" w:sz="4" w:space="0" w:color="auto"/>
              <w:left w:val="single" w:sz="4" w:space="0" w:color="auto"/>
              <w:bottom w:val="single" w:sz="4" w:space="0" w:color="auto"/>
              <w:right w:val="single" w:sz="4" w:space="0" w:color="auto"/>
            </w:tcBorders>
            <w:vAlign w:val="center"/>
          </w:tcPr>
          <w:p w14:paraId="4A4A202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4,5 км</w:t>
            </w:r>
          </w:p>
        </w:tc>
      </w:tr>
      <w:tr w:rsidR="002A1722" w:rsidRPr="00C42B03" w14:paraId="0BE72CA0"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955281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49.</w:t>
            </w:r>
          </w:p>
        </w:tc>
        <w:tc>
          <w:tcPr>
            <w:tcW w:w="1095" w:type="pct"/>
            <w:vMerge/>
            <w:tcBorders>
              <w:left w:val="single" w:sz="4" w:space="0" w:color="auto"/>
              <w:right w:val="single" w:sz="4" w:space="0" w:color="auto"/>
            </w:tcBorders>
            <w:vAlign w:val="center"/>
          </w:tcPr>
          <w:p w14:paraId="22EFE8B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8BFF06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пр-кта Калинина от </w:t>
            </w:r>
          </w:p>
          <w:p w14:paraId="2676682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пр-кта Космонавтов до пр-да Заводской 9-й</w:t>
            </w:r>
          </w:p>
        </w:tc>
        <w:tc>
          <w:tcPr>
            <w:tcW w:w="1661" w:type="pct"/>
            <w:tcBorders>
              <w:top w:val="single" w:sz="4" w:space="0" w:color="auto"/>
              <w:left w:val="single" w:sz="4" w:space="0" w:color="auto"/>
              <w:bottom w:val="single" w:sz="4" w:space="0" w:color="auto"/>
              <w:right w:val="single" w:sz="4" w:space="0" w:color="auto"/>
            </w:tcBorders>
            <w:vAlign w:val="center"/>
          </w:tcPr>
          <w:p w14:paraId="2787482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0,6 км</w:t>
            </w:r>
          </w:p>
        </w:tc>
      </w:tr>
      <w:tr w:rsidR="002A1722" w:rsidRPr="00C42B03" w14:paraId="6A1D7B5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EA7BBA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50.</w:t>
            </w:r>
          </w:p>
        </w:tc>
        <w:tc>
          <w:tcPr>
            <w:tcW w:w="1095" w:type="pct"/>
            <w:vMerge/>
            <w:tcBorders>
              <w:left w:val="single" w:sz="4" w:space="0" w:color="auto"/>
              <w:right w:val="single" w:sz="4" w:space="0" w:color="auto"/>
            </w:tcBorders>
            <w:vAlign w:val="center"/>
          </w:tcPr>
          <w:p w14:paraId="43D70B7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BDF187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ул.Попова от </w:t>
            </w:r>
            <w:r w:rsidRPr="00C42B03">
              <w:rPr>
                <w:color w:val="000000" w:themeColor="text1"/>
                <w:sz w:val="28"/>
                <w:szCs w:val="28"/>
                <w:lang w:val="ru-RU"/>
              </w:rPr>
              <w:br/>
              <w:t>пр-кта Космонавтов до проезда Заводской 9-й</w:t>
            </w:r>
          </w:p>
        </w:tc>
        <w:tc>
          <w:tcPr>
            <w:tcW w:w="1661" w:type="pct"/>
            <w:tcBorders>
              <w:top w:val="single" w:sz="4" w:space="0" w:color="auto"/>
              <w:left w:val="single" w:sz="4" w:space="0" w:color="auto"/>
              <w:bottom w:val="single" w:sz="4" w:space="0" w:color="auto"/>
              <w:right w:val="single" w:sz="4" w:space="0" w:color="auto"/>
            </w:tcBorders>
            <w:vAlign w:val="center"/>
          </w:tcPr>
          <w:p w14:paraId="28B95C7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0,5 км</w:t>
            </w:r>
          </w:p>
        </w:tc>
      </w:tr>
      <w:tr w:rsidR="002A1722" w:rsidRPr="00C42B03" w14:paraId="5BB91372" w14:textId="77777777" w:rsidTr="00E2100C">
        <w:trPr>
          <w:cantSplit/>
          <w:trHeight w:val="612"/>
        </w:trPr>
        <w:tc>
          <w:tcPr>
            <w:tcW w:w="358" w:type="pct"/>
            <w:tcBorders>
              <w:top w:val="single" w:sz="4" w:space="0" w:color="auto"/>
              <w:left w:val="single" w:sz="4" w:space="0" w:color="auto"/>
              <w:bottom w:val="single" w:sz="4" w:space="0" w:color="auto"/>
              <w:right w:val="single" w:sz="4" w:space="0" w:color="auto"/>
            </w:tcBorders>
            <w:vAlign w:val="center"/>
          </w:tcPr>
          <w:p w14:paraId="08120D0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51.</w:t>
            </w:r>
          </w:p>
        </w:tc>
        <w:tc>
          <w:tcPr>
            <w:tcW w:w="1095" w:type="pct"/>
            <w:vMerge/>
            <w:tcBorders>
              <w:left w:val="single" w:sz="4" w:space="0" w:color="auto"/>
              <w:right w:val="single" w:sz="4" w:space="0" w:color="auto"/>
            </w:tcBorders>
            <w:vAlign w:val="center"/>
          </w:tcPr>
          <w:p w14:paraId="378A9D8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BC9678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соединяющей ул.Смоленская и ул.Звездная</w:t>
            </w:r>
          </w:p>
        </w:tc>
        <w:tc>
          <w:tcPr>
            <w:tcW w:w="1661" w:type="pct"/>
            <w:tcBorders>
              <w:top w:val="single" w:sz="4" w:space="0" w:color="auto"/>
              <w:left w:val="single" w:sz="4" w:space="0" w:color="auto"/>
              <w:bottom w:val="single" w:sz="4" w:space="0" w:color="auto"/>
              <w:right w:val="single" w:sz="4" w:space="0" w:color="auto"/>
            </w:tcBorders>
            <w:vAlign w:val="center"/>
          </w:tcPr>
          <w:p w14:paraId="5894B38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2,20 км</w:t>
            </w:r>
          </w:p>
        </w:tc>
      </w:tr>
      <w:tr w:rsidR="002A1722" w:rsidRPr="00C42B03" w14:paraId="38B3401D" w14:textId="77777777" w:rsidTr="00E2100C">
        <w:trPr>
          <w:cantSplit/>
          <w:trHeight w:val="554"/>
        </w:trPr>
        <w:tc>
          <w:tcPr>
            <w:tcW w:w="358" w:type="pct"/>
            <w:tcBorders>
              <w:top w:val="single" w:sz="4" w:space="0" w:color="auto"/>
              <w:left w:val="single" w:sz="4" w:space="0" w:color="auto"/>
              <w:bottom w:val="single" w:sz="4" w:space="0" w:color="auto"/>
              <w:right w:val="single" w:sz="4" w:space="0" w:color="auto"/>
            </w:tcBorders>
            <w:vAlign w:val="center"/>
          </w:tcPr>
          <w:p w14:paraId="662BD37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52.</w:t>
            </w:r>
          </w:p>
        </w:tc>
        <w:tc>
          <w:tcPr>
            <w:tcW w:w="1095" w:type="pct"/>
            <w:vMerge/>
            <w:tcBorders>
              <w:left w:val="single" w:sz="4" w:space="0" w:color="auto"/>
              <w:right w:val="single" w:sz="4" w:space="0" w:color="auto"/>
            </w:tcBorders>
            <w:vAlign w:val="center"/>
          </w:tcPr>
          <w:p w14:paraId="3A5CF21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ABF74F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ул.Смоленская от ул.Тверская до ул.Августовская</w:t>
            </w:r>
          </w:p>
        </w:tc>
        <w:tc>
          <w:tcPr>
            <w:tcW w:w="1661" w:type="pct"/>
            <w:tcBorders>
              <w:top w:val="single" w:sz="4" w:space="0" w:color="auto"/>
              <w:left w:val="single" w:sz="4" w:space="0" w:color="auto"/>
              <w:bottom w:val="single" w:sz="4" w:space="0" w:color="auto"/>
              <w:right w:val="single" w:sz="4" w:space="0" w:color="auto"/>
            </w:tcBorders>
            <w:vAlign w:val="center"/>
          </w:tcPr>
          <w:p w14:paraId="3DF69B5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0,24 км</w:t>
            </w:r>
          </w:p>
        </w:tc>
      </w:tr>
      <w:tr w:rsidR="002A1722" w:rsidRPr="00C42B03" w14:paraId="4882FCF9" w14:textId="77777777" w:rsidTr="00E2100C">
        <w:trPr>
          <w:cantSplit/>
          <w:trHeight w:val="243"/>
        </w:trPr>
        <w:tc>
          <w:tcPr>
            <w:tcW w:w="358" w:type="pct"/>
            <w:tcBorders>
              <w:top w:val="single" w:sz="4" w:space="0" w:color="auto"/>
              <w:left w:val="single" w:sz="4" w:space="0" w:color="auto"/>
              <w:bottom w:val="single" w:sz="4" w:space="0" w:color="auto"/>
              <w:right w:val="single" w:sz="4" w:space="0" w:color="auto"/>
            </w:tcBorders>
            <w:vAlign w:val="center"/>
          </w:tcPr>
          <w:p w14:paraId="4FAF5FA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53.</w:t>
            </w:r>
          </w:p>
        </w:tc>
        <w:tc>
          <w:tcPr>
            <w:tcW w:w="1095" w:type="pct"/>
            <w:vMerge/>
            <w:tcBorders>
              <w:left w:val="single" w:sz="4" w:space="0" w:color="auto"/>
              <w:right w:val="single" w:sz="4" w:space="0" w:color="auto"/>
            </w:tcBorders>
            <w:vAlign w:val="center"/>
          </w:tcPr>
          <w:p w14:paraId="15F4FEE2"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72E2D19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ул.Звездная</w:t>
            </w:r>
          </w:p>
        </w:tc>
        <w:tc>
          <w:tcPr>
            <w:tcW w:w="1661" w:type="pct"/>
            <w:tcBorders>
              <w:top w:val="single" w:sz="4" w:space="0" w:color="auto"/>
              <w:left w:val="single" w:sz="4" w:space="0" w:color="auto"/>
              <w:bottom w:val="single" w:sz="4" w:space="0" w:color="auto"/>
              <w:right w:val="single" w:sz="4" w:space="0" w:color="auto"/>
            </w:tcBorders>
            <w:vAlign w:val="center"/>
          </w:tcPr>
          <w:p w14:paraId="028F24C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3,06 км</w:t>
            </w:r>
          </w:p>
        </w:tc>
      </w:tr>
      <w:tr w:rsidR="002A1722" w:rsidRPr="00C42B03" w14:paraId="557D32C2"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642FC10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54.</w:t>
            </w:r>
          </w:p>
        </w:tc>
        <w:tc>
          <w:tcPr>
            <w:tcW w:w="1095" w:type="pct"/>
            <w:vMerge/>
            <w:tcBorders>
              <w:left w:val="single" w:sz="4" w:space="0" w:color="auto"/>
              <w:right w:val="single" w:sz="4" w:space="0" w:color="auto"/>
            </w:tcBorders>
            <w:vAlign w:val="center"/>
          </w:tcPr>
          <w:p w14:paraId="170C77C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45C693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ул.Взлетная</w:t>
            </w:r>
          </w:p>
        </w:tc>
        <w:tc>
          <w:tcPr>
            <w:tcW w:w="1661" w:type="pct"/>
            <w:tcBorders>
              <w:top w:val="single" w:sz="4" w:space="0" w:color="auto"/>
              <w:left w:val="single" w:sz="4" w:space="0" w:color="auto"/>
              <w:bottom w:val="single" w:sz="4" w:space="0" w:color="auto"/>
              <w:right w:val="single" w:sz="4" w:space="0" w:color="auto"/>
            </w:tcBorders>
            <w:vAlign w:val="center"/>
          </w:tcPr>
          <w:p w14:paraId="783CF48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2,71 км</w:t>
            </w:r>
          </w:p>
        </w:tc>
      </w:tr>
      <w:tr w:rsidR="002A1722" w:rsidRPr="00C42B03" w14:paraId="2DBB1B13"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F112F58"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55.</w:t>
            </w:r>
          </w:p>
        </w:tc>
        <w:tc>
          <w:tcPr>
            <w:tcW w:w="1095" w:type="pct"/>
            <w:vMerge/>
            <w:tcBorders>
              <w:left w:val="single" w:sz="4" w:space="0" w:color="auto"/>
              <w:right w:val="single" w:sz="4" w:space="0" w:color="auto"/>
            </w:tcBorders>
            <w:vAlign w:val="center"/>
          </w:tcPr>
          <w:p w14:paraId="115207E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30606F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ул.Шумакова</w:t>
            </w:r>
          </w:p>
        </w:tc>
        <w:tc>
          <w:tcPr>
            <w:tcW w:w="1661" w:type="pct"/>
            <w:tcBorders>
              <w:top w:val="single" w:sz="4" w:space="0" w:color="auto"/>
              <w:left w:val="single" w:sz="4" w:space="0" w:color="auto"/>
              <w:bottom w:val="single" w:sz="4" w:space="0" w:color="auto"/>
              <w:right w:val="single" w:sz="4" w:space="0" w:color="auto"/>
            </w:tcBorders>
            <w:vAlign w:val="center"/>
          </w:tcPr>
          <w:p w14:paraId="694596E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1,65 км</w:t>
            </w:r>
          </w:p>
        </w:tc>
      </w:tr>
      <w:tr w:rsidR="002A1722" w:rsidRPr="00C42B03" w14:paraId="10FF62C7"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E0A64BE"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56.</w:t>
            </w:r>
          </w:p>
        </w:tc>
        <w:tc>
          <w:tcPr>
            <w:tcW w:w="1095" w:type="pct"/>
            <w:vMerge/>
            <w:tcBorders>
              <w:left w:val="single" w:sz="4" w:space="0" w:color="auto"/>
              <w:right w:val="single" w:sz="4" w:space="0" w:color="auto"/>
            </w:tcBorders>
            <w:vAlign w:val="center"/>
          </w:tcPr>
          <w:p w14:paraId="6FC7B9B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C2D9D7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ул.Смирнова</w:t>
            </w:r>
          </w:p>
        </w:tc>
        <w:tc>
          <w:tcPr>
            <w:tcW w:w="1661" w:type="pct"/>
            <w:tcBorders>
              <w:top w:val="single" w:sz="4" w:space="0" w:color="auto"/>
              <w:left w:val="single" w:sz="4" w:space="0" w:color="auto"/>
              <w:bottom w:val="single" w:sz="4" w:space="0" w:color="auto"/>
              <w:right w:val="single" w:sz="4" w:space="0" w:color="auto"/>
            </w:tcBorders>
            <w:vAlign w:val="center"/>
          </w:tcPr>
          <w:p w14:paraId="5CFDD5C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1,45 км</w:t>
            </w:r>
          </w:p>
        </w:tc>
      </w:tr>
      <w:tr w:rsidR="002A1722" w:rsidRPr="00C42B03" w14:paraId="36D0CF8B"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07D2F3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57.</w:t>
            </w:r>
          </w:p>
        </w:tc>
        <w:tc>
          <w:tcPr>
            <w:tcW w:w="1095" w:type="pct"/>
            <w:vMerge/>
            <w:tcBorders>
              <w:left w:val="single" w:sz="4" w:space="0" w:color="auto"/>
              <w:right w:val="single" w:sz="4" w:space="0" w:color="auto"/>
            </w:tcBorders>
            <w:vAlign w:val="center"/>
          </w:tcPr>
          <w:p w14:paraId="4D88BF99"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122B250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от тракта Павловского до ул.Звездная</w:t>
            </w:r>
          </w:p>
        </w:tc>
        <w:tc>
          <w:tcPr>
            <w:tcW w:w="1661" w:type="pct"/>
            <w:tcBorders>
              <w:top w:val="single" w:sz="4" w:space="0" w:color="auto"/>
              <w:left w:val="single" w:sz="4" w:space="0" w:color="auto"/>
              <w:bottom w:val="single" w:sz="4" w:space="0" w:color="auto"/>
              <w:right w:val="single" w:sz="4" w:space="0" w:color="auto"/>
            </w:tcBorders>
            <w:vAlign w:val="center"/>
          </w:tcPr>
          <w:p w14:paraId="1C384C3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2,34 км</w:t>
            </w:r>
          </w:p>
        </w:tc>
      </w:tr>
      <w:tr w:rsidR="002A1722" w:rsidRPr="00C42B03" w14:paraId="0F2959CE"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3B6E11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58.</w:t>
            </w:r>
          </w:p>
        </w:tc>
        <w:tc>
          <w:tcPr>
            <w:tcW w:w="1095" w:type="pct"/>
            <w:vMerge/>
            <w:tcBorders>
              <w:left w:val="single" w:sz="4" w:space="0" w:color="auto"/>
              <w:right w:val="single" w:sz="4" w:space="0" w:color="auto"/>
            </w:tcBorders>
            <w:vAlign w:val="center"/>
          </w:tcPr>
          <w:p w14:paraId="19E6D24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71EB9B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ул.Кавалерийская до ул.Попова</w:t>
            </w:r>
          </w:p>
        </w:tc>
        <w:tc>
          <w:tcPr>
            <w:tcW w:w="1661" w:type="pct"/>
            <w:tcBorders>
              <w:top w:val="single" w:sz="4" w:space="0" w:color="auto"/>
              <w:left w:val="single" w:sz="4" w:space="0" w:color="auto"/>
              <w:bottom w:val="single" w:sz="4" w:space="0" w:color="auto"/>
              <w:right w:val="single" w:sz="4" w:space="0" w:color="auto"/>
            </w:tcBorders>
            <w:vAlign w:val="center"/>
          </w:tcPr>
          <w:p w14:paraId="00C7E1A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0,76 км</w:t>
            </w:r>
          </w:p>
        </w:tc>
      </w:tr>
      <w:tr w:rsidR="002A1722" w:rsidRPr="00C42B03" w14:paraId="00F2E86D"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4066F0E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59.</w:t>
            </w:r>
          </w:p>
        </w:tc>
        <w:tc>
          <w:tcPr>
            <w:tcW w:w="1095" w:type="pct"/>
            <w:vMerge/>
            <w:tcBorders>
              <w:left w:val="single" w:sz="4" w:space="0" w:color="auto"/>
              <w:right w:val="single" w:sz="4" w:space="0" w:color="auto"/>
            </w:tcBorders>
            <w:vAlign w:val="center"/>
          </w:tcPr>
          <w:p w14:paraId="4834B4A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90468C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ул.Пионеров от пр-кта Ленина до пр-кта Калинина</w:t>
            </w:r>
          </w:p>
        </w:tc>
        <w:tc>
          <w:tcPr>
            <w:tcW w:w="1661" w:type="pct"/>
            <w:tcBorders>
              <w:top w:val="single" w:sz="4" w:space="0" w:color="auto"/>
              <w:left w:val="single" w:sz="4" w:space="0" w:color="auto"/>
              <w:bottom w:val="single" w:sz="4" w:space="0" w:color="auto"/>
              <w:right w:val="single" w:sz="4" w:space="0" w:color="auto"/>
            </w:tcBorders>
            <w:vAlign w:val="center"/>
          </w:tcPr>
          <w:p w14:paraId="2935686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0,56 км</w:t>
            </w:r>
          </w:p>
        </w:tc>
      </w:tr>
      <w:tr w:rsidR="002A1722" w:rsidRPr="00C42B03" w14:paraId="35FE6CF4"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01CB492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60.</w:t>
            </w:r>
          </w:p>
        </w:tc>
        <w:tc>
          <w:tcPr>
            <w:tcW w:w="1095" w:type="pct"/>
            <w:vMerge/>
            <w:tcBorders>
              <w:left w:val="single" w:sz="4" w:space="0" w:color="auto"/>
              <w:right w:val="single" w:sz="4" w:space="0" w:color="auto"/>
            </w:tcBorders>
            <w:vAlign w:val="center"/>
          </w:tcPr>
          <w:p w14:paraId="6EC1654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C576EE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ул.Гоголя от пер. Малый Прудской до пр-кта Красноармейский</w:t>
            </w:r>
          </w:p>
        </w:tc>
        <w:tc>
          <w:tcPr>
            <w:tcW w:w="1661" w:type="pct"/>
            <w:tcBorders>
              <w:top w:val="single" w:sz="4" w:space="0" w:color="auto"/>
              <w:left w:val="single" w:sz="4" w:space="0" w:color="auto"/>
              <w:bottom w:val="single" w:sz="4" w:space="0" w:color="auto"/>
              <w:right w:val="single" w:sz="4" w:space="0" w:color="auto"/>
            </w:tcBorders>
            <w:vAlign w:val="center"/>
          </w:tcPr>
          <w:p w14:paraId="114598A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2,51 км.</w:t>
            </w:r>
            <w:r w:rsidR="00E2100C" w:rsidRPr="00C42B03">
              <w:rPr>
                <w:color w:val="000000" w:themeColor="text1"/>
                <w:sz w:val="28"/>
                <w:szCs w:val="28"/>
                <w:lang w:val="ru-RU"/>
              </w:rPr>
              <w:t xml:space="preserve"> </w:t>
            </w:r>
            <w:r w:rsidRPr="00C42B03">
              <w:rPr>
                <w:color w:val="000000" w:themeColor="text1"/>
                <w:sz w:val="28"/>
                <w:szCs w:val="28"/>
                <w:lang w:val="ru-RU"/>
              </w:rPr>
              <w:t>Магистральная улица местного значения, протяженность – 0,37 км</w:t>
            </w:r>
          </w:p>
        </w:tc>
      </w:tr>
      <w:tr w:rsidR="002A1722" w:rsidRPr="00C42B03" w14:paraId="5824A8EA"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7CA6932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61.</w:t>
            </w:r>
          </w:p>
        </w:tc>
        <w:tc>
          <w:tcPr>
            <w:tcW w:w="1095" w:type="pct"/>
            <w:vMerge/>
            <w:tcBorders>
              <w:left w:val="single" w:sz="4" w:space="0" w:color="auto"/>
              <w:right w:val="single" w:sz="4" w:space="0" w:color="auto"/>
            </w:tcBorders>
            <w:vAlign w:val="center"/>
          </w:tcPr>
          <w:p w14:paraId="1D67EFB9"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7645AA8"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ул.Партизанская</w:t>
            </w:r>
          </w:p>
        </w:tc>
        <w:tc>
          <w:tcPr>
            <w:tcW w:w="1661" w:type="pct"/>
            <w:tcBorders>
              <w:top w:val="single" w:sz="4" w:space="0" w:color="auto"/>
              <w:left w:val="single" w:sz="4" w:space="0" w:color="auto"/>
              <w:bottom w:val="single" w:sz="4" w:space="0" w:color="auto"/>
              <w:right w:val="single" w:sz="4" w:space="0" w:color="auto"/>
            </w:tcBorders>
            <w:vAlign w:val="center"/>
          </w:tcPr>
          <w:p w14:paraId="1FF6BFB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устройство тротуаров, протяженность – 1,26 км.</w:t>
            </w:r>
          </w:p>
        </w:tc>
      </w:tr>
      <w:tr w:rsidR="002A1722" w:rsidRPr="00C42B03" w14:paraId="415B9414"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1170FB04"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62.</w:t>
            </w:r>
          </w:p>
        </w:tc>
        <w:tc>
          <w:tcPr>
            <w:tcW w:w="1095" w:type="pct"/>
            <w:vMerge/>
            <w:tcBorders>
              <w:left w:val="single" w:sz="4" w:space="0" w:color="auto"/>
              <w:right w:val="single" w:sz="4" w:space="0" w:color="auto"/>
            </w:tcBorders>
            <w:vAlign w:val="center"/>
          </w:tcPr>
          <w:p w14:paraId="365A9269"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BAF845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Реконструктция ул.Матросова от пр-кта Ленина до ул.Советской Армии</w:t>
            </w:r>
          </w:p>
        </w:tc>
        <w:tc>
          <w:tcPr>
            <w:tcW w:w="1661" w:type="pct"/>
            <w:tcBorders>
              <w:top w:val="single" w:sz="4" w:space="0" w:color="auto"/>
              <w:left w:val="single" w:sz="4" w:space="0" w:color="auto"/>
              <w:bottom w:val="single" w:sz="4" w:space="0" w:color="auto"/>
              <w:right w:val="single" w:sz="4" w:space="0" w:color="auto"/>
            </w:tcBorders>
            <w:vAlign w:val="center"/>
          </w:tcPr>
          <w:p w14:paraId="2774A7F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Магистральная улица районного значения транспортно-пешеходная, протяженность – 2,77 км</w:t>
            </w:r>
          </w:p>
        </w:tc>
      </w:tr>
      <w:tr w:rsidR="002A1722" w:rsidRPr="00C42B03" w14:paraId="46ABA43C" w14:textId="77777777" w:rsidTr="00E2100C">
        <w:trPr>
          <w:cantSplit/>
          <w:trHeight w:val="641"/>
        </w:trPr>
        <w:tc>
          <w:tcPr>
            <w:tcW w:w="358" w:type="pct"/>
            <w:tcBorders>
              <w:top w:val="single" w:sz="4" w:space="0" w:color="auto"/>
              <w:left w:val="single" w:sz="4" w:space="0" w:color="auto"/>
              <w:bottom w:val="single" w:sz="4" w:space="0" w:color="auto"/>
              <w:right w:val="single" w:sz="4" w:space="0" w:color="auto"/>
            </w:tcBorders>
            <w:vAlign w:val="center"/>
          </w:tcPr>
          <w:p w14:paraId="714CA0B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63.</w:t>
            </w:r>
          </w:p>
        </w:tc>
        <w:tc>
          <w:tcPr>
            <w:tcW w:w="1095" w:type="pct"/>
            <w:vMerge/>
            <w:tcBorders>
              <w:left w:val="single" w:sz="4" w:space="0" w:color="auto"/>
              <w:right w:val="single" w:sz="4" w:space="0" w:color="auto"/>
            </w:tcBorders>
            <w:vAlign w:val="center"/>
          </w:tcPr>
          <w:p w14:paraId="23BDE046"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651B0F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тракта Павловского до проектируемого продолжения ул.65 лет Победы</w:t>
            </w:r>
          </w:p>
        </w:tc>
        <w:tc>
          <w:tcPr>
            <w:tcW w:w="1661" w:type="pct"/>
            <w:tcBorders>
              <w:top w:val="single" w:sz="4" w:space="0" w:color="auto"/>
              <w:left w:val="single" w:sz="4" w:space="0" w:color="auto"/>
              <w:bottom w:val="single" w:sz="4" w:space="0" w:color="auto"/>
              <w:right w:val="single" w:sz="4" w:space="0" w:color="auto"/>
            </w:tcBorders>
            <w:vAlign w:val="center"/>
          </w:tcPr>
          <w:p w14:paraId="46FF2E9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0,87 км</w:t>
            </w:r>
          </w:p>
        </w:tc>
      </w:tr>
      <w:tr w:rsidR="002A1722" w:rsidRPr="00C42B03" w14:paraId="648DC386" w14:textId="77777777" w:rsidTr="00E2100C">
        <w:trPr>
          <w:cantSplit/>
          <w:trHeight w:val="482"/>
        </w:trPr>
        <w:tc>
          <w:tcPr>
            <w:tcW w:w="358" w:type="pct"/>
            <w:tcBorders>
              <w:top w:val="single" w:sz="4" w:space="0" w:color="auto"/>
              <w:left w:val="single" w:sz="4" w:space="0" w:color="auto"/>
              <w:bottom w:val="single" w:sz="4" w:space="0" w:color="auto"/>
              <w:right w:val="single" w:sz="4" w:space="0" w:color="auto"/>
            </w:tcBorders>
            <w:vAlign w:val="center"/>
          </w:tcPr>
          <w:p w14:paraId="41C866EA"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64.</w:t>
            </w:r>
          </w:p>
        </w:tc>
        <w:tc>
          <w:tcPr>
            <w:tcW w:w="1095" w:type="pct"/>
            <w:vMerge/>
            <w:tcBorders>
              <w:left w:val="single" w:sz="4" w:space="0" w:color="auto"/>
              <w:right w:val="single" w:sz="4" w:space="0" w:color="auto"/>
            </w:tcBorders>
            <w:vAlign w:val="center"/>
          </w:tcPr>
          <w:p w14:paraId="40210609"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DF157B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ул.Чеглецова до ул.Малахова</w:t>
            </w:r>
          </w:p>
        </w:tc>
        <w:tc>
          <w:tcPr>
            <w:tcW w:w="1661" w:type="pct"/>
            <w:tcBorders>
              <w:top w:val="single" w:sz="4" w:space="0" w:color="auto"/>
              <w:left w:val="single" w:sz="4" w:space="0" w:color="auto"/>
              <w:bottom w:val="single" w:sz="4" w:space="0" w:color="auto"/>
              <w:right w:val="single" w:sz="4" w:space="0" w:color="auto"/>
            </w:tcBorders>
            <w:vAlign w:val="center"/>
          </w:tcPr>
          <w:p w14:paraId="3EBFF10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0,76 км</w:t>
            </w:r>
          </w:p>
        </w:tc>
      </w:tr>
      <w:tr w:rsidR="002A1722" w:rsidRPr="00C42B03" w14:paraId="1F103930" w14:textId="77777777" w:rsidTr="00E2100C">
        <w:trPr>
          <w:cantSplit/>
          <w:trHeight w:val="429"/>
        </w:trPr>
        <w:tc>
          <w:tcPr>
            <w:tcW w:w="358" w:type="pct"/>
            <w:tcBorders>
              <w:top w:val="single" w:sz="4" w:space="0" w:color="auto"/>
              <w:left w:val="single" w:sz="4" w:space="0" w:color="auto"/>
              <w:bottom w:val="single" w:sz="4" w:space="0" w:color="auto"/>
              <w:right w:val="single" w:sz="4" w:space="0" w:color="auto"/>
            </w:tcBorders>
            <w:vAlign w:val="center"/>
          </w:tcPr>
          <w:p w14:paraId="2D92D7C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65.</w:t>
            </w:r>
          </w:p>
        </w:tc>
        <w:tc>
          <w:tcPr>
            <w:tcW w:w="1095" w:type="pct"/>
            <w:vMerge/>
            <w:tcBorders>
              <w:left w:val="single" w:sz="4" w:space="0" w:color="auto"/>
              <w:right w:val="single" w:sz="4" w:space="0" w:color="auto"/>
            </w:tcBorders>
            <w:vAlign w:val="center"/>
          </w:tcPr>
          <w:p w14:paraId="756DB16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C3CC0A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ул.40 лет Октября до ул.Чеглецова</w:t>
            </w:r>
          </w:p>
        </w:tc>
        <w:tc>
          <w:tcPr>
            <w:tcW w:w="1661" w:type="pct"/>
            <w:tcBorders>
              <w:top w:val="single" w:sz="4" w:space="0" w:color="auto"/>
              <w:left w:val="single" w:sz="4" w:space="0" w:color="auto"/>
              <w:bottom w:val="single" w:sz="4" w:space="0" w:color="auto"/>
              <w:right w:val="single" w:sz="4" w:space="0" w:color="auto"/>
            </w:tcBorders>
            <w:vAlign w:val="center"/>
          </w:tcPr>
          <w:p w14:paraId="11B670C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0,14 км</w:t>
            </w:r>
          </w:p>
        </w:tc>
      </w:tr>
      <w:tr w:rsidR="002A1722" w:rsidRPr="00C42B03" w14:paraId="7A1A62C5" w14:textId="77777777" w:rsidTr="00E2100C">
        <w:trPr>
          <w:cantSplit/>
          <w:trHeight w:val="80"/>
        </w:trPr>
        <w:tc>
          <w:tcPr>
            <w:tcW w:w="358" w:type="pct"/>
            <w:tcBorders>
              <w:top w:val="single" w:sz="4" w:space="0" w:color="auto"/>
              <w:left w:val="single" w:sz="4" w:space="0" w:color="auto"/>
              <w:bottom w:val="single" w:sz="4" w:space="0" w:color="auto"/>
              <w:right w:val="single" w:sz="4" w:space="0" w:color="auto"/>
            </w:tcBorders>
            <w:vAlign w:val="center"/>
          </w:tcPr>
          <w:p w14:paraId="4C6EAC3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66.</w:t>
            </w:r>
          </w:p>
        </w:tc>
        <w:tc>
          <w:tcPr>
            <w:tcW w:w="1095" w:type="pct"/>
            <w:vMerge/>
            <w:tcBorders>
              <w:left w:val="single" w:sz="4" w:space="0" w:color="auto"/>
              <w:right w:val="single" w:sz="4" w:space="0" w:color="auto"/>
            </w:tcBorders>
            <w:vAlign w:val="center"/>
          </w:tcPr>
          <w:p w14:paraId="4CD0D820"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030014E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 улиц местного значения</w:t>
            </w:r>
          </w:p>
        </w:tc>
        <w:tc>
          <w:tcPr>
            <w:tcW w:w="1661" w:type="pct"/>
            <w:tcBorders>
              <w:top w:val="single" w:sz="4" w:space="0" w:color="auto"/>
              <w:left w:val="single" w:sz="4" w:space="0" w:color="auto"/>
              <w:bottom w:val="single" w:sz="4" w:space="0" w:color="auto"/>
              <w:right w:val="single" w:sz="4" w:space="0" w:color="auto"/>
            </w:tcBorders>
            <w:vAlign w:val="center"/>
          </w:tcPr>
          <w:p w14:paraId="352F7EA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Улицы местного значения в жилой застройке</w:t>
            </w:r>
          </w:p>
        </w:tc>
      </w:tr>
      <w:tr w:rsidR="002A1722" w:rsidRPr="00C42B03" w14:paraId="114052D5" w14:textId="77777777" w:rsidTr="00E2100C">
        <w:trPr>
          <w:cantSplit/>
          <w:trHeight w:val="406"/>
        </w:trPr>
        <w:tc>
          <w:tcPr>
            <w:tcW w:w="358" w:type="pct"/>
            <w:tcBorders>
              <w:top w:val="single" w:sz="4" w:space="0" w:color="auto"/>
              <w:left w:val="single" w:sz="4" w:space="0" w:color="auto"/>
              <w:bottom w:val="single" w:sz="4" w:space="0" w:color="auto"/>
              <w:right w:val="single" w:sz="4" w:space="0" w:color="auto"/>
            </w:tcBorders>
            <w:vAlign w:val="center"/>
          </w:tcPr>
          <w:p w14:paraId="614C26C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67.</w:t>
            </w:r>
          </w:p>
        </w:tc>
        <w:tc>
          <w:tcPr>
            <w:tcW w:w="1095" w:type="pct"/>
            <w:vMerge/>
            <w:tcBorders>
              <w:left w:val="single" w:sz="4" w:space="0" w:color="auto"/>
              <w:right w:val="single" w:sz="4" w:space="0" w:color="auto"/>
            </w:tcBorders>
            <w:vAlign w:val="center"/>
          </w:tcPr>
          <w:p w14:paraId="4179CE2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right w:val="single" w:sz="4" w:space="0" w:color="auto"/>
            </w:tcBorders>
            <w:vAlign w:val="center"/>
          </w:tcPr>
          <w:p w14:paraId="78E6B12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ул.Ползунова от ул.Загородная до пр-кта Красноармейский</w:t>
            </w:r>
          </w:p>
        </w:tc>
        <w:tc>
          <w:tcPr>
            <w:tcW w:w="1661" w:type="pct"/>
            <w:tcBorders>
              <w:top w:val="single" w:sz="4" w:space="0" w:color="auto"/>
              <w:left w:val="single" w:sz="4" w:space="0" w:color="auto"/>
              <w:right w:val="single" w:sz="4" w:space="0" w:color="auto"/>
            </w:tcBorders>
            <w:vAlign w:val="center"/>
          </w:tcPr>
          <w:p w14:paraId="45269F6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1,04 км</w:t>
            </w:r>
          </w:p>
          <w:p w14:paraId="75BDE67D" w14:textId="77777777" w:rsidR="002A1722" w:rsidRPr="00C42B03" w:rsidRDefault="002A1722" w:rsidP="00C42B03">
            <w:pPr>
              <w:spacing w:line="240" w:lineRule="auto"/>
              <w:rPr>
                <w:color w:val="000000" w:themeColor="text1"/>
                <w:sz w:val="28"/>
                <w:szCs w:val="28"/>
                <w:lang w:val="ru-RU"/>
              </w:rPr>
            </w:pPr>
          </w:p>
        </w:tc>
      </w:tr>
      <w:tr w:rsidR="002A1722" w:rsidRPr="00C42B03" w14:paraId="24960F5E" w14:textId="77777777" w:rsidTr="00E2100C">
        <w:trPr>
          <w:cantSplit/>
          <w:trHeight w:val="80"/>
        </w:trPr>
        <w:tc>
          <w:tcPr>
            <w:tcW w:w="358" w:type="pct"/>
            <w:tcBorders>
              <w:top w:val="single" w:sz="4" w:space="0" w:color="auto"/>
              <w:left w:val="single" w:sz="4" w:space="0" w:color="auto"/>
              <w:bottom w:val="single" w:sz="4" w:space="0" w:color="auto"/>
              <w:right w:val="single" w:sz="4" w:space="0" w:color="auto"/>
            </w:tcBorders>
            <w:vAlign w:val="center"/>
          </w:tcPr>
          <w:p w14:paraId="6BB66DF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68.</w:t>
            </w:r>
          </w:p>
        </w:tc>
        <w:tc>
          <w:tcPr>
            <w:tcW w:w="1095" w:type="pct"/>
            <w:vMerge/>
            <w:tcBorders>
              <w:left w:val="single" w:sz="4" w:space="0" w:color="auto"/>
              <w:bottom w:val="single" w:sz="4" w:space="0" w:color="auto"/>
              <w:right w:val="single" w:sz="4" w:space="0" w:color="auto"/>
            </w:tcBorders>
            <w:vAlign w:val="center"/>
          </w:tcPr>
          <w:p w14:paraId="50A4E270" w14:textId="77777777" w:rsidR="002A1722" w:rsidRPr="00C42B03" w:rsidRDefault="002A1722" w:rsidP="00C42B03">
            <w:pPr>
              <w:spacing w:line="240" w:lineRule="auto"/>
              <w:rPr>
                <w:color w:val="000000" w:themeColor="text1"/>
                <w:sz w:val="28"/>
                <w:szCs w:val="28"/>
                <w:lang w:val="ru-RU"/>
              </w:rPr>
            </w:pPr>
          </w:p>
        </w:tc>
        <w:tc>
          <w:tcPr>
            <w:tcW w:w="1887" w:type="pct"/>
            <w:tcBorders>
              <w:left w:val="single" w:sz="4" w:space="0" w:color="auto"/>
              <w:bottom w:val="single" w:sz="4" w:space="0" w:color="auto"/>
              <w:right w:val="single" w:sz="4" w:space="0" w:color="auto"/>
            </w:tcBorders>
            <w:vAlign w:val="center"/>
          </w:tcPr>
          <w:p w14:paraId="608FB08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ул.Бийская</w:t>
            </w:r>
          </w:p>
        </w:tc>
        <w:tc>
          <w:tcPr>
            <w:tcW w:w="1661" w:type="pct"/>
            <w:tcBorders>
              <w:left w:val="single" w:sz="4" w:space="0" w:color="auto"/>
              <w:bottom w:val="single" w:sz="4" w:space="0" w:color="auto"/>
              <w:right w:val="single" w:sz="4" w:space="0" w:color="auto"/>
            </w:tcBorders>
            <w:vAlign w:val="center"/>
          </w:tcPr>
          <w:p w14:paraId="03746D6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0,6 км</w:t>
            </w:r>
          </w:p>
        </w:tc>
      </w:tr>
      <w:tr w:rsidR="002A1722" w:rsidRPr="00C42B03" w14:paraId="199C39DC" w14:textId="77777777" w:rsidTr="00E2100C">
        <w:trPr>
          <w:cantSplit/>
          <w:trHeight w:val="809"/>
        </w:trPr>
        <w:tc>
          <w:tcPr>
            <w:tcW w:w="358" w:type="pct"/>
            <w:tcBorders>
              <w:top w:val="single" w:sz="4" w:space="0" w:color="auto"/>
              <w:left w:val="single" w:sz="4" w:space="0" w:color="auto"/>
              <w:bottom w:val="single" w:sz="4" w:space="0" w:color="auto"/>
              <w:right w:val="single" w:sz="4" w:space="0" w:color="auto"/>
            </w:tcBorders>
            <w:vAlign w:val="center"/>
          </w:tcPr>
          <w:p w14:paraId="2BD841C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69.</w:t>
            </w:r>
          </w:p>
        </w:tc>
        <w:tc>
          <w:tcPr>
            <w:tcW w:w="1095" w:type="pct"/>
            <w:vMerge w:val="restart"/>
            <w:tcBorders>
              <w:top w:val="single" w:sz="4" w:space="0" w:color="auto"/>
              <w:left w:val="single" w:sz="4" w:space="0" w:color="auto"/>
              <w:right w:val="single" w:sz="4" w:space="0" w:color="auto"/>
            </w:tcBorders>
            <w:vAlign w:val="center"/>
          </w:tcPr>
          <w:p w14:paraId="2260EEE0"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7BB8D0F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ул.Бриллиантовая</w:t>
            </w:r>
          </w:p>
        </w:tc>
        <w:tc>
          <w:tcPr>
            <w:tcW w:w="1661" w:type="pct"/>
            <w:tcBorders>
              <w:top w:val="single" w:sz="4" w:space="0" w:color="auto"/>
              <w:left w:val="single" w:sz="4" w:space="0" w:color="auto"/>
              <w:bottom w:val="single" w:sz="4" w:space="0" w:color="auto"/>
              <w:right w:val="single" w:sz="4" w:space="0" w:color="auto"/>
            </w:tcBorders>
            <w:vAlign w:val="center"/>
          </w:tcPr>
          <w:p w14:paraId="7C3508B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научно-производственных, промышленных и коммунально-складских зонах, протяженность – 2,08 км</w:t>
            </w:r>
          </w:p>
        </w:tc>
      </w:tr>
      <w:tr w:rsidR="002A1722" w:rsidRPr="00C42B03" w14:paraId="26D825E2" w14:textId="77777777" w:rsidTr="00E2100C">
        <w:trPr>
          <w:cantSplit/>
          <w:trHeight w:val="80"/>
        </w:trPr>
        <w:tc>
          <w:tcPr>
            <w:tcW w:w="358" w:type="pct"/>
            <w:tcBorders>
              <w:top w:val="single" w:sz="4" w:space="0" w:color="auto"/>
              <w:left w:val="single" w:sz="4" w:space="0" w:color="auto"/>
              <w:bottom w:val="single" w:sz="4" w:space="0" w:color="auto"/>
              <w:right w:val="single" w:sz="4" w:space="0" w:color="auto"/>
            </w:tcBorders>
            <w:vAlign w:val="center"/>
          </w:tcPr>
          <w:p w14:paraId="19647D9F"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70.</w:t>
            </w:r>
          </w:p>
        </w:tc>
        <w:tc>
          <w:tcPr>
            <w:tcW w:w="1095" w:type="pct"/>
            <w:vMerge/>
            <w:tcBorders>
              <w:left w:val="single" w:sz="4" w:space="0" w:color="auto"/>
              <w:right w:val="single" w:sz="4" w:space="0" w:color="auto"/>
            </w:tcBorders>
            <w:vAlign w:val="center"/>
          </w:tcPr>
          <w:p w14:paraId="3F34084A"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A2EDC5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ул.Западная 5-я</w:t>
            </w:r>
          </w:p>
        </w:tc>
        <w:tc>
          <w:tcPr>
            <w:tcW w:w="1661" w:type="pct"/>
            <w:tcBorders>
              <w:top w:val="single" w:sz="4" w:space="0" w:color="auto"/>
              <w:left w:val="single" w:sz="4" w:space="0" w:color="auto"/>
              <w:bottom w:val="single" w:sz="4" w:space="0" w:color="auto"/>
              <w:right w:val="single" w:sz="4" w:space="0" w:color="auto"/>
            </w:tcBorders>
            <w:vAlign w:val="center"/>
          </w:tcPr>
          <w:p w14:paraId="02C6FCA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1,14 км</w:t>
            </w:r>
          </w:p>
        </w:tc>
      </w:tr>
      <w:tr w:rsidR="002A1722" w:rsidRPr="00C42B03" w14:paraId="699DA623" w14:textId="77777777" w:rsidTr="00E2100C">
        <w:trPr>
          <w:cantSplit/>
          <w:trHeight w:val="197"/>
        </w:trPr>
        <w:tc>
          <w:tcPr>
            <w:tcW w:w="358" w:type="pct"/>
            <w:tcBorders>
              <w:top w:val="single" w:sz="4" w:space="0" w:color="auto"/>
              <w:left w:val="single" w:sz="4" w:space="0" w:color="auto"/>
              <w:bottom w:val="single" w:sz="4" w:space="0" w:color="auto"/>
              <w:right w:val="single" w:sz="4" w:space="0" w:color="auto"/>
            </w:tcBorders>
            <w:vAlign w:val="center"/>
          </w:tcPr>
          <w:p w14:paraId="4D3208F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71.</w:t>
            </w:r>
          </w:p>
        </w:tc>
        <w:tc>
          <w:tcPr>
            <w:tcW w:w="1095" w:type="pct"/>
            <w:vMerge/>
            <w:tcBorders>
              <w:left w:val="single" w:sz="4" w:space="0" w:color="auto"/>
              <w:right w:val="single" w:sz="4" w:space="0" w:color="auto"/>
            </w:tcBorders>
            <w:vAlign w:val="center"/>
          </w:tcPr>
          <w:p w14:paraId="138E257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F3F7814"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ул.Горно-Алтайская от ул.80 Гвардейской Дивизии до ул.Речная 3-я</w:t>
            </w:r>
          </w:p>
        </w:tc>
        <w:tc>
          <w:tcPr>
            <w:tcW w:w="1661" w:type="pct"/>
            <w:tcBorders>
              <w:top w:val="single" w:sz="4" w:space="0" w:color="auto"/>
              <w:left w:val="single" w:sz="4" w:space="0" w:color="auto"/>
              <w:bottom w:val="single" w:sz="4" w:space="0" w:color="auto"/>
              <w:right w:val="single" w:sz="4" w:space="0" w:color="auto"/>
            </w:tcBorders>
            <w:vAlign w:val="center"/>
          </w:tcPr>
          <w:p w14:paraId="50EE862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0,80 км</w:t>
            </w:r>
          </w:p>
        </w:tc>
      </w:tr>
      <w:tr w:rsidR="002A1722" w:rsidRPr="00C42B03" w14:paraId="2FCFEF4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FFB8559"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72.</w:t>
            </w:r>
          </w:p>
        </w:tc>
        <w:tc>
          <w:tcPr>
            <w:tcW w:w="1095" w:type="pct"/>
            <w:vMerge/>
            <w:tcBorders>
              <w:left w:val="single" w:sz="4" w:space="0" w:color="auto"/>
              <w:right w:val="single" w:sz="4" w:space="0" w:color="auto"/>
            </w:tcBorders>
            <w:vAlign w:val="center"/>
          </w:tcPr>
          <w:p w14:paraId="4F37921B"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1ECE96E"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ул.Чеглецова от ул.80 Гвардейской Дивизии до ул.Речная 3-я</w:t>
            </w:r>
          </w:p>
        </w:tc>
        <w:tc>
          <w:tcPr>
            <w:tcW w:w="1661" w:type="pct"/>
            <w:tcBorders>
              <w:top w:val="single" w:sz="4" w:space="0" w:color="auto"/>
              <w:left w:val="single" w:sz="4" w:space="0" w:color="auto"/>
              <w:bottom w:val="single" w:sz="4" w:space="0" w:color="auto"/>
              <w:right w:val="single" w:sz="4" w:space="0" w:color="auto"/>
            </w:tcBorders>
            <w:vAlign w:val="center"/>
          </w:tcPr>
          <w:p w14:paraId="18C3EFB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0,82 км</w:t>
            </w:r>
          </w:p>
        </w:tc>
      </w:tr>
      <w:tr w:rsidR="002A1722" w:rsidRPr="00C42B03" w14:paraId="533EFF68"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571B9903"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73.</w:t>
            </w:r>
          </w:p>
        </w:tc>
        <w:tc>
          <w:tcPr>
            <w:tcW w:w="1095" w:type="pct"/>
            <w:vMerge/>
            <w:tcBorders>
              <w:left w:val="single" w:sz="4" w:space="0" w:color="auto"/>
              <w:right w:val="single" w:sz="4" w:space="0" w:color="auto"/>
            </w:tcBorders>
            <w:vAlign w:val="center"/>
          </w:tcPr>
          <w:p w14:paraId="58C9EB9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560087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Строительство/реконструкция ул.Речная 3-я</w:t>
            </w:r>
          </w:p>
        </w:tc>
        <w:tc>
          <w:tcPr>
            <w:tcW w:w="1661" w:type="pct"/>
            <w:tcBorders>
              <w:top w:val="single" w:sz="4" w:space="0" w:color="auto"/>
              <w:left w:val="single" w:sz="4" w:space="0" w:color="auto"/>
              <w:bottom w:val="single" w:sz="4" w:space="0" w:color="auto"/>
              <w:right w:val="single" w:sz="4" w:space="0" w:color="auto"/>
            </w:tcBorders>
            <w:vAlign w:val="center"/>
          </w:tcPr>
          <w:p w14:paraId="603102A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0,8 км</w:t>
            </w:r>
          </w:p>
        </w:tc>
      </w:tr>
      <w:tr w:rsidR="002A1722" w:rsidRPr="00C42B03" w14:paraId="40307719" w14:textId="77777777" w:rsidTr="00E2100C">
        <w:trPr>
          <w:cantSplit/>
          <w:trHeight w:val="20"/>
        </w:trPr>
        <w:tc>
          <w:tcPr>
            <w:tcW w:w="358" w:type="pct"/>
            <w:tcBorders>
              <w:top w:val="single" w:sz="4" w:space="0" w:color="auto"/>
              <w:left w:val="single" w:sz="4" w:space="0" w:color="auto"/>
              <w:bottom w:val="single" w:sz="4" w:space="0" w:color="auto"/>
              <w:right w:val="single" w:sz="4" w:space="0" w:color="auto"/>
            </w:tcBorders>
            <w:vAlign w:val="center"/>
          </w:tcPr>
          <w:p w14:paraId="32D90A9B"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74.</w:t>
            </w:r>
          </w:p>
        </w:tc>
        <w:tc>
          <w:tcPr>
            <w:tcW w:w="1095" w:type="pct"/>
            <w:vMerge/>
            <w:tcBorders>
              <w:left w:val="single" w:sz="4" w:space="0" w:color="auto"/>
              <w:bottom w:val="single" w:sz="4" w:space="0" w:color="auto"/>
              <w:right w:val="single" w:sz="4" w:space="0" w:color="auto"/>
            </w:tcBorders>
            <w:vAlign w:val="center"/>
          </w:tcPr>
          <w:p w14:paraId="4B789D45"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6D364C69"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ул.Чудненко от ул.80 Гвардейской дивизии до ул. Западная 5-я</w:t>
            </w:r>
          </w:p>
        </w:tc>
        <w:tc>
          <w:tcPr>
            <w:tcW w:w="1661" w:type="pct"/>
            <w:tcBorders>
              <w:top w:val="single" w:sz="4" w:space="0" w:color="auto"/>
              <w:left w:val="single" w:sz="4" w:space="0" w:color="auto"/>
              <w:bottom w:val="single" w:sz="4" w:space="0" w:color="auto"/>
              <w:right w:val="single" w:sz="4" w:space="0" w:color="auto"/>
            </w:tcBorders>
            <w:vAlign w:val="center"/>
          </w:tcPr>
          <w:p w14:paraId="571E4B02"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0,56 км</w:t>
            </w:r>
          </w:p>
        </w:tc>
      </w:tr>
      <w:tr w:rsidR="002A1722" w:rsidRPr="00C42B03" w14:paraId="5BC7A06C" w14:textId="77777777" w:rsidTr="00E2100C">
        <w:trPr>
          <w:cantSplit/>
          <w:trHeight w:val="216"/>
        </w:trPr>
        <w:tc>
          <w:tcPr>
            <w:tcW w:w="358" w:type="pct"/>
            <w:tcBorders>
              <w:top w:val="single" w:sz="4" w:space="0" w:color="auto"/>
              <w:left w:val="single" w:sz="4" w:space="0" w:color="auto"/>
              <w:bottom w:val="single" w:sz="4" w:space="0" w:color="auto"/>
              <w:right w:val="single" w:sz="4" w:space="0" w:color="auto"/>
            </w:tcBorders>
            <w:vAlign w:val="center"/>
          </w:tcPr>
          <w:p w14:paraId="1E55DF16"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75.</w:t>
            </w:r>
          </w:p>
        </w:tc>
        <w:tc>
          <w:tcPr>
            <w:tcW w:w="1095" w:type="pct"/>
            <w:vMerge w:val="restart"/>
            <w:tcBorders>
              <w:top w:val="single" w:sz="4" w:space="0" w:color="auto"/>
              <w:left w:val="single" w:sz="4" w:space="0" w:color="auto"/>
              <w:right w:val="single" w:sz="4" w:space="0" w:color="auto"/>
            </w:tcBorders>
            <w:vAlign w:val="center"/>
          </w:tcPr>
          <w:p w14:paraId="5F5C232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6CBCCEE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пр-да Жилого от ул.Горно-Алтайская до ул.Чудненко</w:t>
            </w:r>
          </w:p>
        </w:tc>
        <w:tc>
          <w:tcPr>
            <w:tcW w:w="1661" w:type="pct"/>
            <w:tcBorders>
              <w:top w:val="single" w:sz="4" w:space="0" w:color="auto"/>
              <w:left w:val="single" w:sz="4" w:space="0" w:color="auto"/>
              <w:bottom w:val="single" w:sz="4" w:space="0" w:color="auto"/>
              <w:right w:val="single" w:sz="4" w:space="0" w:color="auto"/>
            </w:tcBorders>
            <w:vAlign w:val="center"/>
          </w:tcPr>
          <w:p w14:paraId="22596D6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0,48 км</w:t>
            </w:r>
          </w:p>
        </w:tc>
      </w:tr>
      <w:tr w:rsidR="002A1722" w:rsidRPr="00C42B03" w14:paraId="335334A7" w14:textId="77777777" w:rsidTr="00E2100C">
        <w:trPr>
          <w:cantSplit/>
          <w:trHeight w:val="527"/>
        </w:trPr>
        <w:tc>
          <w:tcPr>
            <w:tcW w:w="358" w:type="pct"/>
            <w:tcBorders>
              <w:top w:val="single" w:sz="4" w:space="0" w:color="auto"/>
              <w:left w:val="single" w:sz="4" w:space="0" w:color="auto"/>
              <w:bottom w:val="single" w:sz="4" w:space="0" w:color="auto"/>
              <w:right w:val="single" w:sz="4" w:space="0" w:color="auto"/>
            </w:tcBorders>
            <w:vAlign w:val="center"/>
          </w:tcPr>
          <w:p w14:paraId="1462476C"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76.</w:t>
            </w:r>
          </w:p>
        </w:tc>
        <w:tc>
          <w:tcPr>
            <w:tcW w:w="1095" w:type="pct"/>
            <w:vMerge/>
            <w:tcBorders>
              <w:left w:val="single" w:sz="4" w:space="0" w:color="auto"/>
              <w:right w:val="single" w:sz="4" w:space="0" w:color="auto"/>
            </w:tcBorders>
            <w:vAlign w:val="center"/>
          </w:tcPr>
          <w:p w14:paraId="195ABB33"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8CC598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ул.Лазурная от ул.Взлетная до ул.Власихинская</w:t>
            </w:r>
          </w:p>
        </w:tc>
        <w:tc>
          <w:tcPr>
            <w:tcW w:w="1661" w:type="pct"/>
            <w:tcBorders>
              <w:top w:val="single" w:sz="4" w:space="0" w:color="auto"/>
              <w:left w:val="single" w:sz="4" w:space="0" w:color="auto"/>
              <w:bottom w:val="single" w:sz="4" w:space="0" w:color="auto"/>
              <w:right w:val="single" w:sz="4" w:space="0" w:color="auto"/>
            </w:tcBorders>
            <w:vAlign w:val="center"/>
          </w:tcPr>
          <w:p w14:paraId="6292C317"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1,1 км</w:t>
            </w:r>
          </w:p>
        </w:tc>
      </w:tr>
      <w:tr w:rsidR="002A1722" w:rsidRPr="00C42B03" w14:paraId="723B277E" w14:textId="77777777" w:rsidTr="00E2100C">
        <w:trPr>
          <w:cantSplit/>
          <w:trHeight w:val="691"/>
        </w:trPr>
        <w:tc>
          <w:tcPr>
            <w:tcW w:w="358" w:type="pct"/>
            <w:tcBorders>
              <w:top w:val="single" w:sz="4" w:space="0" w:color="auto"/>
              <w:left w:val="single" w:sz="4" w:space="0" w:color="auto"/>
              <w:bottom w:val="single" w:sz="4" w:space="0" w:color="auto"/>
              <w:right w:val="single" w:sz="4" w:space="0" w:color="auto"/>
            </w:tcBorders>
            <w:vAlign w:val="center"/>
          </w:tcPr>
          <w:p w14:paraId="1A17C8B5"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77.</w:t>
            </w:r>
          </w:p>
        </w:tc>
        <w:tc>
          <w:tcPr>
            <w:tcW w:w="1095" w:type="pct"/>
            <w:vMerge/>
            <w:tcBorders>
              <w:left w:val="single" w:sz="4" w:space="0" w:color="auto"/>
              <w:right w:val="single" w:sz="4" w:space="0" w:color="auto"/>
            </w:tcBorders>
            <w:vAlign w:val="center"/>
          </w:tcPr>
          <w:p w14:paraId="1D7B79A9"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24F6FAD3"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ул.Дальняя с переездом</w:t>
            </w:r>
          </w:p>
        </w:tc>
        <w:tc>
          <w:tcPr>
            <w:tcW w:w="1661" w:type="pct"/>
            <w:tcBorders>
              <w:top w:val="single" w:sz="4" w:space="0" w:color="auto"/>
              <w:left w:val="single" w:sz="4" w:space="0" w:color="auto"/>
              <w:bottom w:val="single" w:sz="4" w:space="0" w:color="auto"/>
              <w:right w:val="single" w:sz="4" w:space="0" w:color="auto"/>
            </w:tcBorders>
            <w:vAlign w:val="center"/>
          </w:tcPr>
          <w:p w14:paraId="32012D7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научно-производственных, промышленных и коммунально-складских зонах, протяженность – 0,8 км</w:t>
            </w:r>
          </w:p>
        </w:tc>
      </w:tr>
      <w:tr w:rsidR="002A1722" w:rsidRPr="00C42B03" w14:paraId="2C29D32F" w14:textId="77777777" w:rsidTr="00E2100C">
        <w:trPr>
          <w:cantSplit/>
          <w:trHeight w:val="341"/>
        </w:trPr>
        <w:tc>
          <w:tcPr>
            <w:tcW w:w="358" w:type="pct"/>
            <w:tcBorders>
              <w:top w:val="single" w:sz="4" w:space="0" w:color="auto"/>
              <w:left w:val="single" w:sz="4" w:space="0" w:color="auto"/>
              <w:bottom w:val="single" w:sz="4" w:space="0" w:color="auto"/>
              <w:right w:val="single" w:sz="4" w:space="0" w:color="auto"/>
            </w:tcBorders>
            <w:vAlign w:val="center"/>
          </w:tcPr>
          <w:p w14:paraId="6266FC1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78.</w:t>
            </w:r>
          </w:p>
        </w:tc>
        <w:tc>
          <w:tcPr>
            <w:tcW w:w="1095" w:type="pct"/>
            <w:vMerge/>
            <w:tcBorders>
              <w:left w:val="single" w:sz="4" w:space="0" w:color="auto"/>
              <w:right w:val="single" w:sz="4" w:space="0" w:color="auto"/>
            </w:tcBorders>
            <w:vAlign w:val="center"/>
          </w:tcPr>
          <w:p w14:paraId="23E2E1BE"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51FAFD8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ул.Литейная</w:t>
            </w:r>
          </w:p>
        </w:tc>
        <w:tc>
          <w:tcPr>
            <w:tcW w:w="1661" w:type="pct"/>
            <w:tcBorders>
              <w:top w:val="single" w:sz="4" w:space="0" w:color="auto"/>
              <w:left w:val="single" w:sz="4" w:space="0" w:color="auto"/>
              <w:bottom w:val="single" w:sz="4" w:space="0" w:color="auto"/>
              <w:right w:val="single" w:sz="4" w:space="0" w:color="auto"/>
            </w:tcBorders>
            <w:vAlign w:val="center"/>
          </w:tcPr>
          <w:p w14:paraId="24DC22A5"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0,98 км</w:t>
            </w:r>
          </w:p>
        </w:tc>
      </w:tr>
      <w:tr w:rsidR="002A1722" w:rsidRPr="00C42B03" w14:paraId="0AED2F61" w14:textId="77777777" w:rsidTr="00E2100C">
        <w:trPr>
          <w:cantSplit/>
          <w:trHeight w:val="570"/>
        </w:trPr>
        <w:tc>
          <w:tcPr>
            <w:tcW w:w="358" w:type="pct"/>
            <w:tcBorders>
              <w:top w:val="single" w:sz="4" w:space="0" w:color="auto"/>
              <w:left w:val="single" w:sz="4" w:space="0" w:color="auto"/>
              <w:bottom w:val="single" w:sz="4" w:space="0" w:color="auto"/>
              <w:right w:val="single" w:sz="4" w:space="0" w:color="auto"/>
            </w:tcBorders>
            <w:vAlign w:val="center"/>
          </w:tcPr>
          <w:p w14:paraId="5B97713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79.</w:t>
            </w:r>
          </w:p>
        </w:tc>
        <w:tc>
          <w:tcPr>
            <w:tcW w:w="1095" w:type="pct"/>
            <w:vMerge/>
            <w:tcBorders>
              <w:left w:val="single" w:sz="4" w:space="0" w:color="auto"/>
              <w:bottom w:val="single" w:sz="4" w:space="0" w:color="auto"/>
              <w:right w:val="single" w:sz="4" w:space="0" w:color="auto"/>
            </w:tcBorders>
            <w:vAlign w:val="center"/>
          </w:tcPr>
          <w:p w14:paraId="5BE00FB8"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3DC7E886"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ул.Восточная (от ул.Телефонная до пр-кта Коммунаров)</w:t>
            </w:r>
          </w:p>
        </w:tc>
        <w:tc>
          <w:tcPr>
            <w:tcW w:w="1661" w:type="pct"/>
            <w:tcBorders>
              <w:top w:val="single" w:sz="4" w:space="0" w:color="auto"/>
              <w:left w:val="single" w:sz="4" w:space="0" w:color="auto"/>
              <w:bottom w:val="single" w:sz="4" w:space="0" w:color="auto"/>
              <w:right w:val="single" w:sz="4" w:space="0" w:color="auto"/>
            </w:tcBorders>
            <w:vAlign w:val="center"/>
          </w:tcPr>
          <w:p w14:paraId="39303EFD"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0,90 км</w:t>
            </w:r>
          </w:p>
        </w:tc>
      </w:tr>
      <w:tr w:rsidR="002A1722" w:rsidRPr="00C42B03" w14:paraId="11163CB1" w14:textId="77777777" w:rsidTr="00E2100C">
        <w:trPr>
          <w:cantSplit/>
          <w:trHeight w:val="340"/>
        </w:trPr>
        <w:tc>
          <w:tcPr>
            <w:tcW w:w="358" w:type="pct"/>
            <w:tcBorders>
              <w:top w:val="single" w:sz="4" w:space="0" w:color="auto"/>
              <w:left w:val="single" w:sz="4" w:space="0" w:color="auto"/>
              <w:bottom w:val="single" w:sz="4" w:space="0" w:color="auto"/>
              <w:right w:val="single" w:sz="4" w:space="0" w:color="auto"/>
            </w:tcBorders>
            <w:vAlign w:val="center"/>
          </w:tcPr>
          <w:p w14:paraId="483F49F2"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80.</w:t>
            </w:r>
          </w:p>
        </w:tc>
        <w:tc>
          <w:tcPr>
            <w:tcW w:w="1095" w:type="pct"/>
            <w:vMerge w:val="restart"/>
            <w:tcBorders>
              <w:top w:val="single" w:sz="4" w:space="0" w:color="auto"/>
              <w:left w:val="single" w:sz="4" w:space="0" w:color="auto"/>
              <w:right w:val="single" w:sz="4" w:space="0" w:color="auto"/>
            </w:tcBorders>
            <w:vAlign w:val="center"/>
          </w:tcPr>
          <w:p w14:paraId="3F049B1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Дорожная деятельность в отношении автомобильных дорог местного значения в границах городского округа и обеспечения безопасности дорожного движения на них</w:t>
            </w:r>
          </w:p>
        </w:tc>
        <w:tc>
          <w:tcPr>
            <w:tcW w:w="1887" w:type="pct"/>
            <w:tcBorders>
              <w:top w:val="single" w:sz="4" w:space="0" w:color="auto"/>
              <w:left w:val="single" w:sz="4" w:space="0" w:color="auto"/>
              <w:bottom w:val="single" w:sz="4" w:space="0" w:color="auto"/>
              <w:right w:val="single" w:sz="4" w:space="0" w:color="auto"/>
            </w:tcBorders>
            <w:vAlign w:val="center"/>
          </w:tcPr>
          <w:p w14:paraId="2EBF64FA"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ул.Микронная (от ул.Матросова до ул.Юрина)</w:t>
            </w:r>
          </w:p>
        </w:tc>
        <w:tc>
          <w:tcPr>
            <w:tcW w:w="1661" w:type="pct"/>
            <w:tcBorders>
              <w:top w:val="single" w:sz="4" w:space="0" w:color="auto"/>
              <w:left w:val="single" w:sz="4" w:space="0" w:color="auto"/>
              <w:bottom w:val="single" w:sz="4" w:space="0" w:color="auto"/>
              <w:right w:val="single" w:sz="4" w:space="0" w:color="auto"/>
            </w:tcBorders>
            <w:vAlign w:val="center"/>
          </w:tcPr>
          <w:p w14:paraId="7F91A28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1,42 км</w:t>
            </w:r>
          </w:p>
        </w:tc>
      </w:tr>
      <w:tr w:rsidR="002A1722" w:rsidRPr="00C42B03" w14:paraId="459F172A" w14:textId="77777777" w:rsidTr="00E2100C">
        <w:trPr>
          <w:cantSplit/>
          <w:trHeight w:val="634"/>
        </w:trPr>
        <w:tc>
          <w:tcPr>
            <w:tcW w:w="358" w:type="pct"/>
            <w:tcBorders>
              <w:top w:val="single" w:sz="4" w:space="0" w:color="auto"/>
              <w:left w:val="single" w:sz="4" w:space="0" w:color="auto"/>
              <w:bottom w:val="single" w:sz="4" w:space="0" w:color="auto"/>
              <w:right w:val="single" w:sz="4" w:space="0" w:color="auto"/>
            </w:tcBorders>
            <w:vAlign w:val="center"/>
          </w:tcPr>
          <w:p w14:paraId="1D2305C7"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81.</w:t>
            </w:r>
          </w:p>
        </w:tc>
        <w:tc>
          <w:tcPr>
            <w:tcW w:w="1095" w:type="pct"/>
            <w:vMerge/>
            <w:tcBorders>
              <w:left w:val="single" w:sz="4" w:space="0" w:color="auto"/>
              <w:right w:val="single" w:sz="4" w:space="0" w:color="auto"/>
            </w:tcBorders>
            <w:vAlign w:val="center"/>
          </w:tcPr>
          <w:p w14:paraId="63A174F7"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411011F"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ул.Красный Текстильщик (от ул.Антона Петрова до ул.Юрина)</w:t>
            </w:r>
          </w:p>
        </w:tc>
        <w:tc>
          <w:tcPr>
            <w:tcW w:w="1661" w:type="pct"/>
            <w:tcBorders>
              <w:top w:val="single" w:sz="4" w:space="0" w:color="auto"/>
              <w:left w:val="single" w:sz="4" w:space="0" w:color="auto"/>
              <w:bottom w:val="single" w:sz="4" w:space="0" w:color="auto"/>
              <w:right w:val="single" w:sz="4" w:space="0" w:color="auto"/>
            </w:tcBorders>
            <w:vAlign w:val="center"/>
          </w:tcPr>
          <w:p w14:paraId="5B64D07C"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1,0 км</w:t>
            </w:r>
          </w:p>
        </w:tc>
      </w:tr>
      <w:tr w:rsidR="002A1722" w:rsidRPr="00C42B03" w14:paraId="1AE56B22" w14:textId="77777777" w:rsidTr="00E2100C">
        <w:trPr>
          <w:cantSplit/>
          <w:trHeight w:val="80"/>
        </w:trPr>
        <w:tc>
          <w:tcPr>
            <w:tcW w:w="358" w:type="pct"/>
            <w:tcBorders>
              <w:top w:val="single" w:sz="4" w:space="0" w:color="auto"/>
              <w:left w:val="single" w:sz="4" w:space="0" w:color="auto"/>
              <w:bottom w:val="single" w:sz="4" w:space="0" w:color="auto"/>
              <w:right w:val="single" w:sz="4" w:space="0" w:color="auto"/>
            </w:tcBorders>
            <w:vAlign w:val="center"/>
          </w:tcPr>
          <w:p w14:paraId="0348723D" w14:textId="77777777" w:rsidR="002A1722" w:rsidRPr="00C42B03" w:rsidRDefault="002A1722" w:rsidP="00C42B03">
            <w:pPr>
              <w:spacing w:line="240" w:lineRule="auto"/>
              <w:jc w:val="center"/>
              <w:rPr>
                <w:color w:val="000000" w:themeColor="text1"/>
                <w:sz w:val="28"/>
                <w:szCs w:val="28"/>
                <w:lang w:val="ru-RU"/>
              </w:rPr>
            </w:pPr>
            <w:r w:rsidRPr="00C42B03">
              <w:rPr>
                <w:color w:val="000000" w:themeColor="text1"/>
                <w:sz w:val="28"/>
                <w:szCs w:val="28"/>
                <w:lang w:val="ru-RU"/>
              </w:rPr>
              <w:t>82.</w:t>
            </w:r>
          </w:p>
        </w:tc>
        <w:tc>
          <w:tcPr>
            <w:tcW w:w="1095" w:type="pct"/>
            <w:vMerge/>
            <w:tcBorders>
              <w:left w:val="single" w:sz="4" w:space="0" w:color="auto"/>
              <w:right w:val="single" w:sz="4" w:space="0" w:color="auto"/>
            </w:tcBorders>
            <w:vAlign w:val="center"/>
          </w:tcPr>
          <w:p w14:paraId="0D5348AF" w14:textId="77777777" w:rsidR="002A1722" w:rsidRPr="00C42B03" w:rsidRDefault="002A1722" w:rsidP="00C42B03">
            <w:pPr>
              <w:spacing w:line="240" w:lineRule="auto"/>
              <w:rPr>
                <w:color w:val="000000" w:themeColor="text1"/>
                <w:sz w:val="28"/>
                <w:szCs w:val="28"/>
                <w:lang w:val="ru-RU"/>
              </w:rPr>
            </w:pPr>
          </w:p>
        </w:tc>
        <w:tc>
          <w:tcPr>
            <w:tcW w:w="1887" w:type="pct"/>
            <w:tcBorders>
              <w:top w:val="single" w:sz="4" w:space="0" w:color="auto"/>
              <w:left w:val="single" w:sz="4" w:space="0" w:color="auto"/>
              <w:bottom w:val="single" w:sz="4" w:space="0" w:color="auto"/>
              <w:right w:val="single" w:sz="4" w:space="0" w:color="auto"/>
            </w:tcBorders>
            <w:vAlign w:val="center"/>
          </w:tcPr>
          <w:p w14:paraId="4F180FBB"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ул.Спортивная</w:t>
            </w:r>
          </w:p>
        </w:tc>
        <w:tc>
          <w:tcPr>
            <w:tcW w:w="1661" w:type="pct"/>
            <w:tcBorders>
              <w:top w:val="single" w:sz="4" w:space="0" w:color="auto"/>
              <w:left w:val="single" w:sz="4" w:space="0" w:color="auto"/>
              <w:bottom w:val="single" w:sz="4" w:space="0" w:color="auto"/>
              <w:right w:val="single" w:sz="4" w:space="0" w:color="auto"/>
            </w:tcBorders>
            <w:vAlign w:val="center"/>
          </w:tcPr>
          <w:p w14:paraId="69206591" w14:textId="77777777" w:rsidR="002A1722" w:rsidRPr="00C42B03" w:rsidRDefault="002A1722" w:rsidP="00C42B03">
            <w:pPr>
              <w:spacing w:line="240" w:lineRule="auto"/>
              <w:rPr>
                <w:color w:val="000000" w:themeColor="text1"/>
                <w:sz w:val="28"/>
                <w:szCs w:val="28"/>
                <w:lang w:val="ru-RU"/>
              </w:rPr>
            </w:pPr>
            <w:r w:rsidRPr="00C42B03">
              <w:rPr>
                <w:color w:val="000000" w:themeColor="text1"/>
                <w:sz w:val="28"/>
                <w:szCs w:val="28"/>
                <w:lang w:val="ru-RU"/>
              </w:rPr>
              <w:t>Улица местного значения в жилой застройке, протяженность – 0,73 км</w:t>
            </w:r>
          </w:p>
        </w:tc>
      </w:tr>
    </w:tbl>
    <w:p w14:paraId="6E4BA9B3" w14:textId="77777777" w:rsidR="00E2100C" w:rsidRPr="00C42B03" w:rsidRDefault="00E2100C" w:rsidP="00C42B03">
      <w:pPr>
        <w:pStyle w:val="af5"/>
        <w:keepNext/>
        <w:rPr>
          <w:sz w:val="28"/>
          <w:szCs w:val="28"/>
          <w:lang w:val="ru-RU"/>
        </w:rPr>
      </w:pPr>
    </w:p>
    <w:p w14:paraId="67BA3AA0" w14:textId="77777777" w:rsidR="00E2100C" w:rsidRPr="00C42B03" w:rsidRDefault="00E2100C" w:rsidP="00C42B03">
      <w:pPr>
        <w:spacing w:line="240" w:lineRule="auto"/>
        <w:rPr>
          <w:b/>
          <w:bCs/>
          <w:sz w:val="28"/>
          <w:szCs w:val="28"/>
          <w:lang w:val="ru-RU"/>
        </w:rPr>
      </w:pPr>
      <w:r w:rsidRPr="00C42B03">
        <w:rPr>
          <w:sz w:val="28"/>
          <w:szCs w:val="28"/>
          <w:lang w:val="ru-RU"/>
        </w:rPr>
        <w:br w:type="page"/>
      </w:r>
    </w:p>
    <w:p w14:paraId="6E67FD0A" w14:textId="77777777" w:rsidR="00413FA0" w:rsidRPr="00C87701" w:rsidRDefault="00413FA0" w:rsidP="009D28DD">
      <w:pPr>
        <w:pStyle w:val="af5"/>
        <w:keepNext/>
        <w:jc w:val="center"/>
        <w:rPr>
          <w:b w:val="0"/>
          <w:bCs w:val="0"/>
          <w:color w:val="000000" w:themeColor="text1"/>
          <w:sz w:val="28"/>
          <w:szCs w:val="28"/>
          <w:lang w:val="ru-RU"/>
        </w:rPr>
      </w:pPr>
      <w:r w:rsidRPr="00C87701">
        <w:rPr>
          <w:b w:val="0"/>
          <w:sz w:val="28"/>
          <w:szCs w:val="28"/>
          <w:lang w:val="ru-RU"/>
        </w:rPr>
        <w:lastRenderedPageBreak/>
        <w:t xml:space="preserve">Таблица </w:t>
      </w:r>
      <w:r w:rsidR="00A90275" w:rsidRPr="00C87701">
        <w:rPr>
          <w:b w:val="0"/>
          <w:sz w:val="28"/>
          <w:szCs w:val="28"/>
          <w:lang w:val="ru-RU"/>
        </w:rPr>
        <w:fldChar w:fldCharType="begin"/>
      </w:r>
      <w:r w:rsidRPr="00C87701">
        <w:rPr>
          <w:b w:val="0"/>
          <w:sz w:val="28"/>
          <w:szCs w:val="28"/>
          <w:lang w:val="ru-RU"/>
        </w:rPr>
        <w:instrText xml:space="preserve"> SEQ Таблица \* ARABIC </w:instrText>
      </w:r>
      <w:r w:rsidR="00A90275" w:rsidRPr="00C87701">
        <w:rPr>
          <w:b w:val="0"/>
          <w:sz w:val="28"/>
          <w:szCs w:val="28"/>
          <w:lang w:val="ru-RU"/>
        </w:rPr>
        <w:fldChar w:fldCharType="separate"/>
      </w:r>
      <w:r w:rsidR="00864968" w:rsidRPr="00C87701">
        <w:rPr>
          <w:b w:val="0"/>
          <w:noProof/>
          <w:sz w:val="28"/>
          <w:szCs w:val="28"/>
          <w:lang w:val="ru-RU"/>
        </w:rPr>
        <w:t>20</w:t>
      </w:r>
      <w:r w:rsidR="00A90275" w:rsidRPr="00C87701">
        <w:rPr>
          <w:b w:val="0"/>
          <w:sz w:val="28"/>
          <w:szCs w:val="28"/>
          <w:lang w:val="ru-RU"/>
        </w:rPr>
        <w:fldChar w:fldCharType="end"/>
      </w:r>
      <w:r w:rsidRPr="00C87701">
        <w:rPr>
          <w:b w:val="0"/>
          <w:sz w:val="28"/>
          <w:szCs w:val="28"/>
          <w:lang w:val="ru-RU"/>
        </w:rPr>
        <w:t xml:space="preserve">. </w:t>
      </w:r>
      <w:r w:rsidRPr="00C87701">
        <w:rPr>
          <w:b w:val="0"/>
          <w:bCs w:val="0"/>
          <w:color w:val="000000" w:themeColor="text1"/>
          <w:sz w:val="28"/>
          <w:szCs w:val="28"/>
          <w:lang w:val="ru-RU"/>
        </w:rPr>
        <w:t>Мероприятия по развитию и размещению планируемых объектов капитального строительства транспортных сооружений: развязок в разных уровнях, мостов, путепроводов</w:t>
      </w:r>
    </w:p>
    <w:tbl>
      <w:tblPr>
        <w:tblW w:w="497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6"/>
        <w:gridCol w:w="3335"/>
        <w:gridCol w:w="6053"/>
        <w:gridCol w:w="4562"/>
      </w:tblGrid>
      <w:tr w:rsidR="00413FA0" w:rsidRPr="00C87701" w14:paraId="6295D5CB" w14:textId="77777777" w:rsidTr="00E2100C">
        <w:trPr>
          <w:cantSplit/>
          <w:trHeight w:val="20"/>
          <w:tblHeader/>
        </w:trPr>
        <w:tc>
          <w:tcPr>
            <w:tcW w:w="361"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6635E92"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 xml:space="preserve">№ </w:t>
            </w:r>
          </w:p>
          <w:p w14:paraId="4D2FDD48"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п/п</w:t>
            </w:r>
          </w:p>
        </w:tc>
        <w:tc>
          <w:tcPr>
            <w:tcW w:w="110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048EF9E"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Назначение</w:t>
            </w:r>
          </w:p>
        </w:tc>
        <w:tc>
          <w:tcPr>
            <w:tcW w:w="2013"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91D5FC8"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Наименование объекта</w:t>
            </w:r>
          </w:p>
          <w:p w14:paraId="06F05E44"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(мероприятие)</w:t>
            </w:r>
          </w:p>
        </w:tc>
        <w:tc>
          <w:tcPr>
            <w:tcW w:w="151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E5D0BAD" w14:textId="77777777" w:rsidR="00413FA0" w:rsidRPr="00C87701" w:rsidRDefault="00413FA0" w:rsidP="00C42B03">
            <w:pPr>
              <w:spacing w:line="240" w:lineRule="auto"/>
              <w:jc w:val="center"/>
              <w:rPr>
                <w:color w:val="000000" w:themeColor="text1"/>
                <w:sz w:val="28"/>
                <w:szCs w:val="28"/>
                <w:lang w:val="ru-RU"/>
              </w:rPr>
            </w:pPr>
            <w:r w:rsidRPr="00C87701">
              <w:rPr>
                <w:color w:val="000000" w:themeColor="text1"/>
                <w:sz w:val="28"/>
                <w:szCs w:val="28"/>
                <w:lang w:val="ru-RU"/>
              </w:rPr>
              <w:t>Характеристика</w:t>
            </w:r>
          </w:p>
        </w:tc>
      </w:tr>
      <w:tr w:rsidR="00413FA0" w:rsidRPr="00C42B03" w14:paraId="4FEFB7B7" w14:textId="77777777" w:rsidTr="00E2100C">
        <w:trPr>
          <w:cantSplit/>
          <w:trHeight w:val="569"/>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2937C6CE"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1.</w:t>
            </w:r>
          </w:p>
        </w:tc>
        <w:tc>
          <w:tcPr>
            <w:tcW w:w="1109" w:type="pct"/>
            <w:vMerge w:val="restart"/>
            <w:tcBorders>
              <w:top w:val="single" w:sz="4" w:space="0" w:color="auto"/>
              <w:left w:val="single" w:sz="4" w:space="0" w:color="auto"/>
              <w:right w:val="single" w:sz="4" w:space="0" w:color="auto"/>
            </w:tcBorders>
            <w:shd w:val="clear" w:color="auto" w:fill="auto"/>
            <w:vAlign w:val="center"/>
          </w:tcPr>
          <w:p w14:paraId="5BD2A28D"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Обеспечение безопасности дорожного движения, повышение пропускной способности улично-дорожной сети</w:t>
            </w: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3AB2F3A2"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путепроводов через магистральную железную дорогу и подъездные железнодорожные пути и моста через водные преграды на формируемой магистрали от пр-кта Космонавтов до тракта Змеиногорского – на расчетный срок</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7E3963B7"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Путепроводы – 4 ед.</w:t>
            </w:r>
          </w:p>
          <w:p w14:paraId="7AB369D3"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Мост через р. Барнаулка – 1 ед.</w:t>
            </w:r>
          </w:p>
        </w:tc>
      </w:tr>
      <w:tr w:rsidR="00413FA0" w:rsidRPr="00C42B03" w14:paraId="3303268F" w14:textId="77777777" w:rsidTr="00E2100C">
        <w:trPr>
          <w:cantSplit/>
          <w:trHeight w:val="469"/>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3A67CF42"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2.</w:t>
            </w:r>
          </w:p>
        </w:tc>
        <w:tc>
          <w:tcPr>
            <w:tcW w:w="1109" w:type="pct"/>
            <w:vMerge/>
            <w:tcBorders>
              <w:left w:val="single" w:sz="4" w:space="0" w:color="auto"/>
              <w:right w:val="single" w:sz="4" w:space="0" w:color="auto"/>
            </w:tcBorders>
            <w:shd w:val="clear" w:color="auto" w:fill="auto"/>
            <w:vAlign w:val="center"/>
          </w:tcPr>
          <w:p w14:paraId="3B86E068"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405BCFEC"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транспортных развязок на формируемой магистрали от пр-кта Космонавтов до тракта Змеиногорского на пересечении с магистральными улицами общегородского значения:</w:t>
            </w:r>
          </w:p>
          <w:p w14:paraId="1D4457EB"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в продолжение ул.Юрина;</w:t>
            </w:r>
          </w:p>
          <w:p w14:paraId="61ED9B46"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тракт Павловский;</w:t>
            </w:r>
          </w:p>
          <w:p w14:paraId="736AC284"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тракт Змеиногорский;</w:t>
            </w:r>
          </w:p>
          <w:p w14:paraId="61B525FB"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ул.Попова – на расчетный срок</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7D7EFAE7"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Транспортные развязки в разных уровнях – 3 ед.</w:t>
            </w:r>
          </w:p>
          <w:p w14:paraId="0B6C5F44"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Транспортные развязки </w:t>
            </w:r>
          </w:p>
          <w:p w14:paraId="578F642E"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в одном уровне – 1ед.</w:t>
            </w:r>
          </w:p>
        </w:tc>
      </w:tr>
      <w:tr w:rsidR="00413FA0" w:rsidRPr="00C42B03" w14:paraId="6AAF5E75" w14:textId="77777777" w:rsidTr="00E2100C">
        <w:trPr>
          <w:cantSplit/>
          <w:trHeight w:val="20"/>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1AEAFA5E"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3.</w:t>
            </w:r>
          </w:p>
        </w:tc>
        <w:tc>
          <w:tcPr>
            <w:tcW w:w="1109" w:type="pct"/>
            <w:vMerge/>
            <w:tcBorders>
              <w:left w:val="single" w:sz="4" w:space="0" w:color="auto"/>
              <w:right w:val="single" w:sz="4" w:space="0" w:color="auto"/>
            </w:tcBorders>
            <w:shd w:val="clear" w:color="auto" w:fill="auto"/>
            <w:vAlign w:val="center"/>
          </w:tcPr>
          <w:p w14:paraId="4393A763"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1289667F"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транспортных развязок и моста на формируемой магистрали от пр-кта Калинина до тракта Змеиногорского </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3C2DCE55"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Транспортные развязки в</w:t>
            </w:r>
          </w:p>
          <w:p w14:paraId="4451758F"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разных уровнях – 4 ед.</w:t>
            </w:r>
          </w:p>
          <w:p w14:paraId="0417D142"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Транспортные развязки</w:t>
            </w:r>
          </w:p>
          <w:p w14:paraId="20C39071"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 в одном уровне – 2 ед.</w:t>
            </w:r>
          </w:p>
          <w:p w14:paraId="09891320"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Автодорожный мост через р. Барнаулка</w:t>
            </w:r>
          </w:p>
        </w:tc>
      </w:tr>
      <w:tr w:rsidR="00413FA0" w:rsidRPr="00C42B03" w14:paraId="5326A808" w14:textId="77777777" w:rsidTr="00E2100C">
        <w:trPr>
          <w:cantSplit/>
          <w:trHeight w:val="20"/>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64C7924E"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4.</w:t>
            </w:r>
          </w:p>
        </w:tc>
        <w:tc>
          <w:tcPr>
            <w:tcW w:w="1109" w:type="pct"/>
            <w:vMerge/>
            <w:tcBorders>
              <w:left w:val="single" w:sz="4" w:space="0" w:color="auto"/>
              <w:right w:val="single" w:sz="4" w:space="0" w:color="auto"/>
            </w:tcBorders>
            <w:shd w:val="clear" w:color="auto" w:fill="auto"/>
            <w:vAlign w:val="center"/>
          </w:tcPr>
          <w:p w14:paraId="5744B870"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0264956E" w14:textId="77777777" w:rsidR="00413FA0" w:rsidRPr="00C42B03" w:rsidRDefault="00413FA0" w:rsidP="00C42B03">
            <w:pPr>
              <w:pStyle w:val="affff1"/>
              <w:spacing w:before="0" w:after="0"/>
              <w:ind w:firstLine="0"/>
              <w:rPr>
                <w:color w:val="000000" w:themeColor="text1"/>
                <w:sz w:val="28"/>
                <w:szCs w:val="28"/>
              </w:rPr>
            </w:pPr>
            <w:r w:rsidRPr="00C42B03">
              <w:rPr>
                <w:color w:val="000000" w:themeColor="text1"/>
                <w:sz w:val="28"/>
                <w:szCs w:val="28"/>
              </w:rPr>
              <w:t>Строительство транспортной развязки на пересечении тракта Павловского, ул.Советской Армии, пр-кта Строителей</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67C55049"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Транспортная развязка </w:t>
            </w:r>
          </w:p>
          <w:p w14:paraId="17A5EAA0"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в разных уровнях – 1 ед.</w:t>
            </w:r>
          </w:p>
        </w:tc>
      </w:tr>
      <w:tr w:rsidR="00413FA0" w:rsidRPr="00C42B03" w14:paraId="1D197EB0" w14:textId="77777777" w:rsidTr="00E2100C">
        <w:trPr>
          <w:cantSplit/>
          <w:trHeight w:val="1166"/>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0D0925AF"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5.</w:t>
            </w:r>
          </w:p>
        </w:tc>
        <w:tc>
          <w:tcPr>
            <w:tcW w:w="1109" w:type="pct"/>
            <w:vMerge/>
            <w:tcBorders>
              <w:left w:val="single" w:sz="4" w:space="0" w:color="auto"/>
              <w:right w:val="single" w:sz="4" w:space="0" w:color="auto"/>
            </w:tcBorders>
            <w:shd w:val="clear" w:color="auto" w:fill="auto"/>
            <w:vAlign w:val="center"/>
          </w:tcPr>
          <w:p w14:paraId="32F757D5"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55F15521"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пр-кта Строителей и пр-кта Красноармейский</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265BA928"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Транспортная развязка </w:t>
            </w:r>
          </w:p>
          <w:p w14:paraId="25753907"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в разных уровнях – 1 ед.</w:t>
            </w:r>
          </w:p>
        </w:tc>
      </w:tr>
      <w:tr w:rsidR="00413FA0" w:rsidRPr="00C42B03" w14:paraId="745063F4" w14:textId="77777777" w:rsidTr="00E2100C">
        <w:trPr>
          <w:cantSplit/>
          <w:trHeight w:val="862"/>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761DE1CD"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lastRenderedPageBreak/>
              <w:t>6.</w:t>
            </w:r>
          </w:p>
        </w:tc>
        <w:tc>
          <w:tcPr>
            <w:tcW w:w="1109" w:type="pct"/>
            <w:vMerge/>
            <w:tcBorders>
              <w:left w:val="single" w:sz="4" w:space="0" w:color="auto"/>
              <w:right w:val="single" w:sz="4" w:space="0" w:color="auto"/>
            </w:tcBorders>
            <w:shd w:val="clear" w:color="auto" w:fill="auto"/>
            <w:vAlign w:val="center"/>
          </w:tcPr>
          <w:p w14:paraId="736C7AB1"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23ABD702" w14:textId="77777777" w:rsidR="00413FA0" w:rsidRPr="00C42B03" w:rsidRDefault="00413FA0" w:rsidP="00C42B03">
            <w:pPr>
              <w:spacing w:line="240" w:lineRule="auto"/>
              <w:jc w:val="both"/>
              <w:rPr>
                <w:color w:val="000000" w:themeColor="text1"/>
                <w:sz w:val="28"/>
                <w:szCs w:val="28"/>
                <w:lang w:val="ru-RU"/>
              </w:rPr>
            </w:pPr>
            <w:r w:rsidRPr="00C42B03">
              <w:rPr>
                <w:color w:val="000000" w:themeColor="text1"/>
                <w:sz w:val="28"/>
                <w:szCs w:val="28"/>
                <w:lang w:val="ru-RU"/>
              </w:rPr>
              <w:t>Строительство автомобильного тоннеля в створе ул.Георгия Исакова, под железнодорожными путями и Привокзальной площадью, с выходом на пр-кт Красноармейский</w:t>
            </w:r>
          </w:p>
          <w:p w14:paraId="12642133" w14:textId="77777777" w:rsidR="00413FA0" w:rsidRPr="00C42B03" w:rsidRDefault="00413FA0" w:rsidP="00C42B03">
            <w:pPr>
              <w:spacing w:line="240" w:lineRule="auto"/>
              <w:rPr>
                <w:color w:val="000000" w:themeColor="text1"/>
                <w:sz w:val="28"/>
                <w:szCs w:val="28"/>
                <w:lang w:val="ru-RU"/>
              </w:rPr>
            </w:pP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265A6138"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Тоннель</w:t>
            </w:r>
          </w:p>
        </w:tc>
      </w:tr>
      <w:tr w:rsidR="00413FA0" w:rsidRPr="00C42B03" w14:paraId="23717E86" w14:textId="77777777" w:rsidTr="00E2100C">
        <w:trPr>
          <w:cantSplit/>
          <w:trHeight w:val="1208"/>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4B1773D6"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7.</w:t>
            </w:r>
          </w:p>
        </w:tc>
        <w:tc>
          <w:tcPr>
            <w:tcW w:w="1109" w:type="pct"/>
            <w:vMerge/>
            <w:tcBorders>
              <w:left w:val="single" w:sz="4" w:space="0" w:color="auto"/>
              <w:right w:val="single" w:sz="4" w:space="0" w:color="auto"/>
            </w:tcBorders>
            <w:shd w:val="clear" w:color="auto" w:fill="auto"/>
            <w:vAlign w:val="center"/>
          </w:tcPr>
          <w:p w14:paraId="5DC3BDAB"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39503CA9"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тракта Змеиногорского, тракта Южного, шоссе Ленточный бор в одном уровне – на первую очередь, в разных уровнях - на расчетный срок</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5633FCAE"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r>
      <w:tr w:rsidR="00413FA0" w:rsidRPr="00C42B03" w14:paraId="3B508615" w14:textId="77777777" w:rsidTr="00E2100C">
        <w:trPr>
          <w:cantSplit/>
          <w:trHeight w:val="690"/>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540F8FF4"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8.</w:t>
            </w:r>
          </w:p>
        </w:tc>
        <w:tc>
          <w:tcPr>
            <w:tcW w:w="1109" w:type="pct"/>
            <w:vMerge/>
            <w:tcBorders>
              <w:left w:val="single" w:sz="4" w:space="0" w:color="auto"/>
              <w:bottom w:val="single" w:sz="4" w:space="0" w:color="auto"/>
              <w:right w:val="single" w:sz="4" w:space="0" w:color="auto"/>
            </w:tcBorders>
            <w:shd w:val="clear" w:color="auto" w:fill="auto"/>
            <w:vAlign w:val="center"/>
          </w:tcPr>
          <w:p w14:paraId="74126319"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00709FA9"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тракта Павловского и ул.Попова</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7BA9C752"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r>
      <w:tr w:rsidR="00413FA0" w:rsidRPr="00C42B03" w14:paraId="505FC843" w14:textId="77777777" w:rsidTr="00E2100C">
        <w:trPr>
          <w:cantSplit/>
          <w:trHeight w:val="664"/>
        </w:trPr>
        <w:tc>
          <w:tcPr>
            <w:tcW w:w="361" w:type="pct"/>
            <w:tcBorders>
              <w:top w:val="single" w:sz="4" w:space="0" w:color="auto"/>
              <w:left w:val="single" w:sz="4" w:space="0" w:color="auto"/>
              <w:right w:val="single" w:sz="4" w:space="0" w:color="auto"/>
            </w:tcBorders>
            <w:shd w:val="clear" w:color="auto" w:fill="auto"/>
            <w:vAlign w:val="center"/>
          </w:tcPr>
          <w:p w14:paraId="1B34AB39"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9.</w:t>
            </w:r>
          </w:p>
        </w:tc>
        <w:tc>
          <w:tcPr>
            <w:tcW w:w="1109" w:type="pct"/>
            <w:vMerge w:val="restart"/>
            <w:tcBorders>
              <w:top w:val="single" w:sz="4" w:space="0" w:color="auto"/>
              <w:left w:val="single" w:sz="4" w:space="0" w:color="auto"/>
              <w:right w:val="single" w:sz="4" w:space="0" w:color="auto"/>
            </w:tcBorders>
            <w:shd w:val="clear" w:color="auto" w:fill="auto"/>
            <w:vAlign w:val="center"/>
          </w:tcPr>
          <w:p w14:paraId="4E996A25" w14:textId="77777777" w:rsidR="00413FA0" w:rsidRPr="00C42B03" w:rsidRDefault="00413FA0" w:rsidP="00C42B03">
            <w:pPr>
              <w:spacing w:line="240" w:lineRule="auto"/>
              <w:rPr>
                <w:color w:val="000000" w:themeColor="text1"/>
                <w:sz w:val="28"/>
                <w:szCs w:val="28"/>
                <w:lang w:val="ru-RU"/>
              </w:rPr>
            </w:pPr>
          </w:p>
          <w:p w14:paraId="6E89EF5F"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Усиление пешеходных связей города</w:t>
            </w:r>
          </w:p>
        </w:tc>
        <w:tc>
          <w:tcPr>
            <w:tcW w:w="2013" w:type="pct"/>
            <w:tcBorders>
              <w:top w:val="single" w:sz="4" w:space="0" w:color="auto"/>
              <w:left w:val="single" w:sz="4" w:space="0" w:color="auto"/>
              <w:right w:val="single" w:sz="4" w:space="0" w:color="auto"/>
            </w:tcBorders>
            <w:shd w:val="clear" w:color="auto" w:fill="auto"/>
            <w:vAlign w:val="center"/>
          </w:tcPr>
          <w:p w14:paraId="3CB0F8DD"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ул.Власихинская и ул.Попова</w:t>
            </w:r>
          </w:p>
        </w:tc>
        <w:tc>
          <w:tcPr>
            <w:tcW w:w="1517" w:type="pct"/>
            <w:tcBorders>
              <w:top w:val="single" w:sz="4" w:space="0" w:color="auto"/>
              <w:left w:val="single" w:sz="4" w:space="0" w:color="auto"/>
              <w:right w:val="single" w:sz="4" w:space="0" w:color="auto"/>
            </w:tcBorders>
            <w:shd w:val="clear" w:color="auto" w:fill="auto"/>
            <w:vAlign w:val="center"/>
          </w:tcPr>
          <w:p w14:paraId="6C47F8BF"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Транспортная развязка в </w:t>
            </w:r>
          </w:p>
          <w:p w14:paraId="201E95A6"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разных уровнях – 1 ед.</w:t>
            </w:r>
          </w:p>
        </w:tc>
      </w:tr>
      <w:tr w:rsidR="00413FA0" w:rsidRPr="00C42B03" w14:paraId="3E8525D6" w14:textId="77777777" w:rsidTr="00E2100C">
        <w:trPr>
          <w:cantSplit/>
          <w:trHeight w:val="857"/>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05928CB5"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10.</w:t>
            </w:r>
          </w:p>
        </w:tc>
        <w:tc>
          <w:tcPr>
            <w:tcW w:w="1109" w:type="pct"/>
            <w:vMerge/>
            <w:tcBorders>
              <w:left w:val="single" w:sz="4" w:space="0" w:color="auto"/>
              <w:right w:val="single" w:sz="4" w:space="0" w:color="auto"/>
            </w:tcBorders>
            <w:shd w:val="clear" w:color="auto" w:fill="auto"/>
            <w:vAlign w:val="center"/>
          </w:tcPr>
          <w:p w14:paraId="622CB17A"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67A17839"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путепровода через подъездные железнодорожные пути на проектируемом соединении ул.Карла Маркса и ул.Промышленная</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388E19EB"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Путепровод</w:t>
            </w:r>
          </w:p>
        </w:tc>
      </w:tr>
      <w:tr w:rsidR="00413FA0" w:rsidRPr="00C42B03" w14:paraId="7085E2BE" w14:textId="77777777" w:rsidTr="00E2100C">
        <w:trPr>
          <w:cantSplit/>
          <w:trHeight w:val="686"/>
        </w:trPr>
        <w:tc>
          <w:tcPr>
            <w:tcW w:w="361" w:type="pct"/>
            <w:tcBorders>
              <w:top w:val="single" w:sz="4" w:space="0" w:color="auto"/>
              <w:left w:val="single" w:sz="4" w:space="0" w:color="auto"/>
              <w:bottom w:val="single" w:sz="4" w:space="0" w:color="auto"/>
              <w:right w:val="single" w:sz="4" w:space="0" w:color="auto"/>
            </w:tcBorders>
            <w:shd w:val="clear" w:color="auto" w:fill="auto"/>
            <w:vAlign w:val="center"/>
          </w:tcPr>
          <w:p w14:paraId="150957F0" w14:textId="77777777" w:rsidR="00413FA0" w:rsidRPr="00C42B03" w:rsidRDefault="00413FA0" w:rsidP="00C42B03">
            <w:pPr>
              <w:spacing w:line="240" w:lineRule="auto"/>
              <w:jc w:val="center"/>
              <w:rPr>
                <w:color w:val="000000" w:themeColor="text1"/>
                <w:sz w:val="28"/>
                <w:szCs w:val="28"/>
                <w:lang w:val="ru-RU"/>
              </w:rPr>
            </w:pPr>
            <w:r w:rsidRPr="00C42B03">
              <w:rPr>
                <w:color w:val="000000" w:themeColor="text1"/>
                <w:sz w:val="28"/>
                <w:szCs w:val="28"/>
                <w:lang w:val="ru-RU"/>
              </w:rPr>
              <w:t>11.</w:t>
            </w:r>
          </w:p>
        </w:tc>
        <w:tc>
          <w:tcPr>
            <w:tcW w:w="1109" w:type="pct"/>
            <w:vMerge/>
            <w:tcBorders>
              <w:left w:val="single" w:sz="4" w:space="0" w:color="auto"/>
              <w:right w:val="single" w:sz="4" w:space="0" w:color="auto"/>
            </w:tcBorders>
            <w:shd w:val="clear" w:color="auto" w:fill="auto"/>
            <w:vAlign w:val="center"/>
          </w:tcPr>
          <w:p w14:paraId="227F59D2" w14:textId="77777777" w:rsidR="00413FA0" w:rsidRPr="00C42B03" w:rsidRDefault="00413FA0" w:rsidP="00C42B03">
            <w:pPr>
              <w:spacing w:line="240" w:lineRule="auto"/>
              <w:rPr>
                <w:color w:val="000000" w:themeColor="text1"/>
                <w:sz w:val="28"/>
                <w:szCs w:val="28"/>
                <w:lang w:val="ru-RU"/>
              </w:rPr>
            </w:pPr>
          </w:p>
        </w:tc>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0AA599A5"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Строительство пешеходных мостов</w:t>
            </w:r>
          </w:p>
        </w:tc>
        <w:tc>
          <w:tcPr>
            <w:tcW w:w="1517" w:type="pct"/>
            <w:tcBorders>
              <w:top w:val="single" w:sz="4" w:space="0" w:color="auto"/>
              <w:left w:val="single" w:sz="4" w:space="0" w:color="auto"/>
              <w:bottom w:val="single" w:sz="4" w:space="0" w:color="auto"/>
              <w:right w:val="single" w:sz="4" w:space="0" w:color="auto"/>
            </w:tcBorders>
            <w:shd w:val="clear" w:color="auto" w:fill="auto"/>
            <w:vAlign w:val="center"/>
          </w:tcPr>
          <w:p w14:paraId="0E0405F1"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 xml:space="preserve">Пешеходные мосты через </w:t>
            </w:r>
          </w:p>
          <w:p w14:paraId="4B64AE77" w14:textId="77777777" w:rsidR="00413FA0" w:rsidRPr="00C42B03" w:rsidRDefault="00413FA0" w:rsidP="00C42B03">
            <w:pPr>
              <w:spacing w:line="240" w:lineRule="auto"/>
              <w:rPr>
                <w:color w:val="000000" w:themeColor="text1"/>
                <w:sz w:val="28"/>
                <w:szCs w:val="28"/>
                <w:lang w:val="ru-RU"/>
              </w:rPr>
            </w:pPr>
            <w:r w:rsidRPr="00C42B03">
              <w:rPr>
                <w:color w:val="000000" w:themeColor="text1"/>
                <w:sz w:val="28"/>
                <w:szCs w:val="28"/>
                <w:lang w:val="ru-RU"/>
              </w:rPr>
              <w:t>р.Барнаулка – 5 ед.</w:t>
            </w:r>
          </w:p>
        </w:tc>
      </w:tr>
    </w:tbl>
    <w:p w14:paraId="5B589938" w14:textId="77777777" w:rsidR="00472616" w:rsidRDefault="00472616" w:rsidP="00C87701">
      <w:pPr>
        <w:pStyle w:val="23"/>
        <w:spacing w:before="0" w:after="0" w:line="240" w:lineRule="auto"/>
        <w:rPr>
          <w:rFonts w:cs="Times New Roman"/>
          <w:sz w:val="28"/>
          <w:lang w:val="ru-RU"/>
        </w:rPr>
      </w:pPr>
    </w:p>
    <w:p w14:paraId="70FADF78" w14:textId="77777777" w:rsidR="00C87701" w:rsidRDefault="00C87701" w:rsidP="00C87701">
      <w:pPr>
        <w:rPr>
          <w:lang w:val="ru-RU"/>
        </w:rPr>
      </w:pPr>
    </w:p>
    <w:p w14:paraId="635BEE89" w14:textId="77777777" w:rsidR="00C87701" w:rsidRDefault="00C87701">
      <w:pPr>
        <w:spacing w:line="240" w:lineRule="auto"/>
        <w:rPr>
          <w:lang w:val="ru-RU"/>
        </w:rPr>
      </w:pPr>
      <w:r>
        <w:rPr>
          <w:lang w:val="ru-RU"/>
        </w:rPr>
        <w:br w:type="page"/>
      </w:r>
    </w:p>
    <w:p w14:paraId="58DAE5FE" w14:textId="77777777" w:rsidR="00C87701" w:rsidRDefault="00C87701" w:rsidP="00C87701">
      <w:pPr>
        <w:spacing w:line="240" w:lineRule="auto"/>
        <w:rPr>
          <w:b/>
          <w:sz w:val="28"/>
          <w:szCs w:val="28"/>
          <w:u w:val="single"/>
        </w:rPr>
        <w:sectPr w:rsidR="00C87701" w:rsidSect="00472616">
          <w:pgSz w:w="16817" w:h="11901" w:orient="landscape"/>
          <w:pgMar w:top="851" w:right="851" w:bottom="567" w:left="851" w:header="454" w:footer="454" w:gutter="0"/>
          <w:cols w:space="720"/>
          <w:noEndnote/>
          <w:docGrid w:linePitch="326"/>
        </w:sectPr>
      </w:pPr>
    </w:p>
    <w:p w14:paraId="60B63483"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lastRenderedPageBreak/>
        <w:t>Мероприятия по снижению перегруженности дорог</w:t>
      </w:r>
      <w:r>
        <w:rPr>
          <w:rStyle w:val="FontStyle95"/>
          <w:sz w:val="28"/>
          <w:szCs w:val="28"/>
          <w:lang w:val="ru-RU" w:eastAsia="ru-RU"/>
        </w:rPr>
        <w:t>:</w:t>
      </w:r>
    </w:p>
    <w:p w14:paraId="49096D5E"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Высокий уровень загрузки элементов УДС и, как следствие, заторовые ситуации, возникающие систематически на одних и тех же элементах УДС, являются в первую очередь результатом несоответствия пропускной способности улично-дорожной сети интенсивностям движения транспорта.</w:t>
      </w:r>
    </w:p>
    <w:p w14:paraId="09B57895"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Таким образом, для решения проблемы необходимо увеличивать пропускную способность элементов улично-дорожной сети, повышать ее плотность, связность и ограничивать количество одномоментно находящихся на ней автомобилей, а также применять методы ОДД, направленные на повышение однородности транспортного потока на магистральной УДС.</w:t>
      </w:r>
    </w:p>
    <w:p w14:paraId="11DF9FE8"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Повышение пропускной способности обеспечивается:</w:t>
      </w:r>
    </w:p>
    <w:p w14:paraId="4B064E76"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Дорожным строительством, требующим значительных ресурсов, времени, решения имущественных вопросов, связанных с отчуждением территорий. При всей важности мероприятий по повышению пропускной способности, связности и плотности УДС в городах (особенно в кварталах исторической застройки) невозможно обеспечить ее развитие, адекватное росту уровня автомобилизации и возрастающему спросу на передвижения, вызванным ростом подвижности населения;</w:t>
      </w:r>
    </w:p>
    <w:p w14:paraId="4BFCF423"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Управлением парковочным пространством, реализуемом путем упорядочивания, регулирования, ограничения и запрещения парковок на большей части опорной улично- дорожной сети;</w:t>
      </w:r>
    </w:p>
    <w:p w14:paraId="422EB270"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Мероприятиями, направленными на перераспределение транспортных потоков в пространстве (запрет и разрешение отдельных маневров, организация одностороннего движения, запрет грузового движения) и во времени (ограничение движения грузового транспорта в отдельные периоды);</w:t>
      </w:r>
    </w:p>
    <w:p w14:paraId="148056B8"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Реализацией координированной работы светофорных объектов и разделением транспортных и пешеходных потоков.</w:t>
      </w:r>
    </w:p>
    <w:p w14:paraId="1A8B9721"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Таким образом, основным направлением борьбы с заторами в краткосрочной и среднесрочной перспективе становится снижение числа одномоментно находящихся на улично-дорожной сети автомобилей.</w:t>
      </w:r>
    </w:p>
    <w:p w14:paraId="78318EFF"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Следует отметить, что применение мер запретительного и ограничительного характера не должно ограничивать подвижность населения, поэтому необходимым условием их внедрения является кардинальное улучшение качества обслуживания населения общественным транспортом. Оно должно не только гарантировать общественно необходимый уровень подвижности, но и обеспечить повышение привлекательности общественного транспорта по сравнению с индивидуальным за счет роста скорости сообщения, комфортабельности, информационной доступности и экономической привлекательности.</w:t>
      </w:r>
    </w:p>
    <w:p w14:paraId="2047CDD1" w14:textId="77777777" w:rsidR="00C87701" w:rsidRPr="00C87701" w:rsidRDefault="00C87701" w:rsidP="00C87701">
      <w:pPr>
        <w:pStyle w:val="Style40"/>
        <w:widowControl/>
        <w:ind w:firstLine="709"/>
        <w:jc w:val="both"/>
        <w:rPr>
          <w:rStyle w:val="FontStyle95"/>
          <w:sz w:val="28"/>
          <w:szCs w:val="28"/>
          <w:lang w:val="ru-RU" w:eastAsia="ru-RU"/>
        </w:rPr>
      </w:pPr>
      <w:r w:rsidRPr="00C87701">
        <w:rPr>
          <w:rStyle w:val="FontStyle95"/>
          <w:sz w:val="28"/>
          <w:szCs w:val="28"/>
          <w:lang w:val="ru-RU" w:eastAsia="ru-RU"/>
        </w:rPr>
        <w:t>Определение первоочередных транспортных узлов, требующих увеличения пропускной способности, выполнено на основании данных КСОДД и включено в перечень мероприятий в разделе 3.1, таблицах 23,24 и 25.</w:t>
      </w:r>
    </w:p>
    <w:p w14:paraId="7DAF8418" w14:textId="77777777" w:rsidR="00C87701" w:rsidRPr="00C87701" w:rsidRDefault="00C87701" w:rsidP="00C87701">
      <w:pPr>
        <w:rPr>
          <w:lang w:val="ru-RU"/>
        </w:rPr>
        <w:sectPr w:rsidR="00C87701" w:rsidRPr="00C87701" w:rsidSect="00C87701">
          <w:pgSz w:w="11901" w:h="16817"/>
          <w:pgMar w:top="851" w:right="567" w:bottom="851" w:left="1701" w:header="454" w:footer="454" w:gutter="0"/>
          <w:cols w:space="720"/>
          <w:noEndnote/>
          <w:docGrid w:linePitch="326"/>
        </w:sectPr>
      </w:pPr>
    </w:p>
    <w:p w14:paraId="516B7D43" w14:textId="77777777" w:rsidR="00B378D3" w:rsidRPr="00CD0BD7" w:rsidRDefault="00D50296" w:rsidP="00C42B03">
      <w:pPr>
        <w:pStyle w:val="23"/>
        <w:numPr>
          <w:ilvl w:val="1"/>
          <w:numId w:val="44"/>
        </w:numPr>
        <w:spacing w:before="0" w:after="0" w:line="240" w:lineRule="auto"/>
        <w:ind w:left="0"/>
        <w:rPr>
          <w:rFonts w:cs="Times New Roman"/>
          <w:b w:val="0"/>
          <w:sz w:val="28"/>
          <w:lang w:val="ru-RU"/>
        </w:rPr>
      </w:pPr>
      <w:bookmarkStart w:id="50" w:name="_Toc436655946"/>
      <w:r w:rsidRPr="00CD0BD7">
        <w:rPr>
          <w:rFonts w:cs="Times New Roman"/>
          <w:b w:val="0"/>
          <w:sz w:val="28"/>
          <w:lang w:val="ru-RU"/>
        </w:rPr>
        <w:lastRenderedPageBreak/>
        <w:t xml:space="preserve"> </w:t>
      </w:r>
      <w:r w:rsidR="00B378D3" w:rsidRPr="00CD0BD7">
        <w:rPr>
          <w:rFonts w:cs="Times New Roman"/>
          <w:b w:val="0"/>
          <w:sz w:val="28"/>
          <w:lang w:val="ru-RU"/>
        </w:rPr>
        <w:t>Прогноз уровня автомобилизации, параметров дорожного движения</w:t>
      </w:r>
      <w:bookmarkEnd w:id="50"/>
    </w:p>
    <w:p w14:paraId="23B14696" w14:textId="77777777" w:rsidR="00CD0BD7" w:rsidRPr="00CD0BD7" w:rsidRDefault="00CD0BD7" w:rsidP="00CD0BD7">
      <w:pPr>
        <w:rPr>
          <w:lang w:val="ru-RU"/>
        </w:rPr>
      </w:pPr>
    </w:p>
    <w:p w14:paraId="62EDBAC3" w14:textId="77777777" w:rsidR="00F13BAE" w:rsidRDefault="00F13BAE" w:rsidP="00C42B03">
      <w:pPr>
        <w:pStyle w:val="Style40"/>
        <w:widowControl/>
        <w:ind w:firstLine="709"/>
        <w:jc w:val="both"/>
        <w:rPr>
          <w:rStyle w:val="FontStyle95"/>
          <w:sz w:val="28"/>
          <w:szCs w:val="28"/>
          <w:lang w:val="ru-RU" w:eastAsia="ru-RU"/>
        </w:rPr>
      </w:pPr>
      <w:r w:rsidRPr="00C42B03">
        <w:rPr>
          <w:rStyle w:val="FontStyle95"/>
          <w:sz w:val="28"/>
          <w:szCs w:val="28"/>
          <w:lang w:val="ru-RU" w:eastAsia="ru-RU"/>
        </w:rPr>
        <w:t>У</w:t>
      </w:r>
      <w:r w:rsidR="003669FC" w:rsidRPr="00C42B03">
        <w:rPr>
          <w:rStyle w:val="FontStyle95"/>
          <w:sz w:val="28"/>
          <w:szCs w:val="28"/>
          <w:lang w:val="ru-RU" w:eastAsia="ru-RU"/>
        </w:rPr>
        <w:t xml:space="preserve">ровень автомобилизации населения </w:t>
      </w:r>
      <w:r w:rsidR="00B417C4" w:rsidRPr="00C42B03">
        <w:rPr>
          <w:rStyle w:val="FontStyle95"/>
          <w:sz w:val="28"/>
          <w:szCs w:val="28"/>
          <w:lang w:val="ru-RU" w:eastAsia="ru-RU"/>
        </w:rPr>
        <w:t>городского округа</w:t>
      </w:r>
      <w:r w:rsidR="003669FC" w:rsidRPr="00C42B03">
        <w:rPr>
          <w:rStyle w:val="FontStyle95"/>
          <w:sz w:val="28"/>
          <w:szCs w:val="28"/>
          <w:lang w:val="ru-RU" w:eastAsia="ru-RU"/>
        </w:rPr>
        <w:t xml:space="preserve"> автотранспортом</w:t>
      </w:r>
      <w:r w:rsidR="00475C08" w:rsidRPr="00C42B03">
        <w:rPr>
          <w:rStyle w:val="FontStyle95"/>
          <w:sz w:val="28"/>
          <w:szCs w:val="28"/>
          <w:lang w:val="ru-RU" w:eastAsia="ru-RU"/>
        </w:rPr>
        <w:t xml:space="preserve"> (включая легковые, грузовые и автобусы)</w:t>
      </w:r>
      <w:r w:rsidR="003669FC" w:rsidRPr="00C42B03">
        <w:rPr>
          <w:rStyle w:val="FontStyle95"/>
          <w:sz w:val="28"/>
          <w:szCs w:val="28"/>
          <w:lang w:val="ru-RU" w:eastAsia="ru-RU"/>
        </w:rPr>
        <w:t xml:space="preserve"> в </w:t>
      </w:r>
      <w:r w:rsidR="00B417C4" w:rsidRPr="00C42B03">
        <w:rPr>
          <w:rStyle w:val="FontStyle95"/>
          <w:sz w:val="28"/>
          <w:szCs w:val="28"/>
          <w:lang w:val="ru-RU" w:eastAsia="ru-RU"/>
        </w:rPr>
        <w:t>2015 году</w:t>
      </w:r>
      <w:r w:rsidR="003669FC" w:rsidRPr="00C42B03">
        <w:rPr>
          <w:rStyle w:val="FontStyle95"/>
          <w:sz w:val="28"/>
          <w:szCs w:val="28"/>
          <w:lang w:val="ru-RU" w:eastAsia="ru-RU"/>
        </w:rPr>
        <w:t xml:space="preserve"> составляет </w:t>
      </w:r>
      <w:r w:rsidR="00F7427A" w:rsidRPr="00C42B03">
        <w:rPr>
          <w:rStyle w:val="FontStyle95"/>
          <w:sz w:val="28"/>
          <w:szCs w:val="28"/>
          <w:lang w:val="ru-RU" w:eastAsia="ru-RU"/>
        </w:rPr>
        <w:t>341</w:t>
      </w:r>
      <w:r w:rsidR="003669FC" w:rsidRPr="00C42B03">
        <w:rPr>
          <w:rStyle w:val="FontStyle95"/>
          <w:sz w:val="28"/>
          <w:szCs w:val="28"/>
          <w:lang w:val="ru-RU" w:eastAsia="ru-RU"/>
        </w:rPr>
        <w:t xml:space="preserve"> ед. на 1000 жителей. </w:t>
      </w:r>
      <w:r w:rsidR="00E13A5D" w:rsidRPr="00C42B03">
        <w:rPr>
          <w:rStyle w:val="FontStyle95"/>
          <w:sz w:val="28"/>
          <w:szCs w:val="28"/>
          <w:lang w:val="ru-RU" w:eastAsia="ru-RU"/>
        </w:rPr>
        <w:t>У</w:t>
      </w:r>
      <w:r w:rsidR="003669FC" w:rsidRPr="00C42B03">
        <w:rPr>
          <w:rStyle w:val="FontStyle95"/>
          <w:sz w:val="28"/>
          <w:szCs w:val="28"/>
          <w:lang w:val="ru-RU" w:eastAsia="ru-RU"/>
        </w:rPr>
        <w:t xml:space="preserve">ровень автомобилизации </w:t>
      </w:r>
      <w:r w:rsidRPr="00C42B03">
        <w:rPr>
          <w:rStyle w:val="FontStyle95"/>
          <w:sz w:val="28"/>
          <w:szCs w:val="28"/>
          <w:lang w:val="ru-RU" w:eastAsia="ru-RU"/>
        </w:rPr>
        <w:t>в 202</w:t>
      </w:r>
      <w:r w:rsidR="00802F6C" w:rsidRPr="00C42B03">
        <w:rPr>
          <w:rStyle w:val="FontStyle95"/>
          <w:sz w:val="28"/>
          <w:szCs w:val="28"/>
          <w:lang w:val="ru-RU" w:eastAsia="ru-RU"/>
        </w:rPr>
        <w:t>3</w:t>
      </w:r>
      <w:r w:rsidRPr="00C42B03">
        <w:rPr>
          <w:rStyle w:val="FontStyle95"/>
          <w:sz w:val="28"/>
          <w:szCs w:val="28"/>
          <w:lang w:val="ru-RU" w:eastAsia="ru-RU"/>
        </w:rPr>
        <w:t xml:space="preserve"> году составит </w:t>
      </w:r>
      <w:r w:rsidR="00F7427A" w:rsidRPr="00C42B03">
        <w:rPr>
          <w:rStyle w:val="FontStyle95"/>
          <w:sz w:val="28"/>
          <w:szCs w:val="28"/>
          <w:lang w:val="ru-RU" w:eastAsia="ru-RU"/>
        </w:rPr>
        <w:t>342</w:t>
      </w:r>
      <w:r w:rsidRPr="00C42B03">
        <w:rPr>
          <w:rStyle w:val="FontStyle95"/>
          <w:sz w:val="28"/>
          <w:szCs w:val="28"/>
          <w:lang w:val="ru-RU" w:eastAsia="ru-RU"/>
        </w:rPr>
        <w:t xml:space="preserve"> ед. на 1000 жителей, в 20</w:t>
      </w:r>
      <w:r w:rsidR="00F7427A" w:rsidRPr="00C42B03">
        <w:rPr>
          <w:rStyle w:val="FontStyle95"/>
          <w:sz w:val="28"/>
          <w:szCs w:val="28"/>
          <w:lang w:val="ru-RU" w:eastAsia="ru-RU"/>
        </w:rPr>
        <w:t>36</w:t>
      </w:r>
      <w:r w:rsidRPr="00C42B03">
        <w:rPr>
          <w:rStyle w:val="FontStyle95"/>
          <w:sz w:val="28"/>
          <w:szCs w:val="28"/>
          <w:lang w:val="ru-RU" w:eastAsia="ru-RU"/>
        </w:rPr>
        <w:t xml:space="preserve"> году </w:t>
      </w:r>
      <w:r w:rsidR="00F7427A" w:rsidRPr="00C42B03">
        <w:rPr>
          <w:rStyle w:val="FontStyle95"/>
          <w:sz w:val="28"/>
          <w:szCs w:val="28"/>
          <w:lang w:val="ru-RU" w:eastAsia="ru-RU"/>
        </w:rPr>
        <w:t>345</w:t>
      </w:r>
      <w:r w:rsidRPr="00C42B03">
        <w:rPr>
          <w:rStyle w:val="FontStyle95"/>
          <w:sz w:val="28"/>
          <w:szCs w:val="28"/>
          <w:lang w:val="ru-RU" w:eastAsia="ru-RU"/>
        </w:rPr>
        <w:t xml:space="preserve"> ед. </w:t>
      </w:r>
      <w:r w:rsidR="003669FC" w:rsidRPr="00C42B03">
        <w:rPr>
          <w:rStyle w:val="FontStyle95"/>
          <w:sz w:val="28"/>
          <w:szCs w:val="28"/>
          <w:lang w:val="ru-RU" w:eastAsia="ru-RU"/>
        </w:rPr>
        <w:t>на 1000 жителей</w:t>
      </w:r>
      <w:r w:rsidR="002050EB" w:rsidRPr="00C42B03">
        <w:rPr>
          <w:rStyle w:val="FontStyle95"/>
          <w:sz w:val="28"/>
          <w:szCs w:val="28"/>
          <w:lang w:val="ru-RU" w:eastAsia="ru-RU"/>
        </w:rPr>
        <w:t xml:space="preserve"> (табл.</w:t>
      </w:r>
      <w:r w:rsidR="00864968" w:rsidRPr="00C42B03">
        <w:rPr>
          <w:rStyle w:val="FontStyle95"/>
          <w:sz w:val="28"/>
          <w:szCs w:val="28"/>
          <w:lang w:val="ru-RU" w:eastAsia="ru-RU"/>
        </w:rPr>
        <w:t>21</w:t>
      </w:r>
      <w:r w:rsidRPr="00C42B03">
        <w:rPr>
          <w:rStyle w:val="FontStyle95"/>
          <w:sz w:val="28"/>
          <w:szCs w:val="28"/>
          <w:lang w:val="ru-RU" w:eastAsia="ru-RU"/>
        </w:rPr>
        <w:t>)</w:t>
      </w:r>
      <w:r w:rsidR="003669FC" w:rsidRPr="00C42B03">
        <w:rPr>
          <w:rStyle w:val="FontStyle95"/>
          <w:sz w:val="28"/>
          <w:szCs w:val="28"/>
          <w:lang w:val="ru-RU" w:eastAsia="ru-RU"/>
        </w:rPr>
        <w:t xml:space="preserve">. </w:t>
      </w:r>
    </w:p>
    <w:p w14:paraId="5522B59D" w14:textId="77777777" w:rsidR="00CD0BD7" w:rsidRPr="00C42B03" w:rsidRDefault="00CD0BD7" w:rsidP="00C42B03">
      <w:pPr>
        <w:pStyle w:val="Style40"/>
        <w:widowControl/>
        <w:ind w:firstLine="709"/>
        <w:jc w:val="both"/>
        <w:rPr>
          <w:rStyle w:val="FontStyle95"/>
          <w:sz w:val="28"/>
          <w:szCs w:val="28"/>
          <w:lang w:val="ru-RU" w:eastAsia="ru-RU"/>
        </w:rPr>
      </w:pPr>
    </w:p>
    <w:p w14:paraId="2F9E1BA8" w14:textId="77777777" w:rsidR="005906CE" w:rsidRPr="00CD0BD7" w:rsidRDefault="005906CE" w:rsidP="009D28DD">
      <w:pPr>
        <w:pStyle w:val="af5"/>
        <w:keepNext/>
        <w:jc w:val="center"/>
        <w:rPr>
          <w:b w:val="0"/>
          <w:sz w:val="28"/>
          <w:szCs w:val="28"/>
          <w:lang w:val="ru-RU"/>
        </w:rPr>
      </w:pPr>
      <w:r w:rsidRPr="00CD0BD7">
        <w:rPr>
          <w:b w:val="0"/>
          <w:sz w:val="28"/>
          <w:szCs w:val="28"/>
          <w:lang w:val="ru-RU"/>
        </w:rPr>
        <w:t xml:space="preserve">Таблица </w:t>
      </w:r>
      <w:r w:rsidR="00A90275" w:rsidRPr="00CD0BD7">
        <w:rPr>
          <w:b w:val="0"/>
          <w:sz w:val="28"/>
          <w:szCs w:val="28"/>
          <w:lang w:val="ru-RU"/>
        </w:rPr>
        <w:fldChar w:fldCharType="begin"/>
      </w:r>
      <w:r w:rsidRPr="00CD0BD7">
        <w:rPr>
          <w:b w:val="0"/>
          <w:sz w:val="28"/>
          <w:szCs w:val="28"/>
          <w:lang w:val="ru-RU"/>
        </w:rPr>
        <w:instrText xml:space="preserve"> SEQ Таблица \* ARABIC </w:instrText>
      </w:r>
      <w:r w:rsidR="00A90275" w:rsidRPr="00CD0BD7">
        <w:rPr>
          <w:b w:val="0"/>
          <w:sz w:val="28"/>
          <w:szCs w:val="28"/>
          <w:lang w:val="ru-RU"/>
        </w:rPr>
        <w:fldChar w:fldCharType="separate"/>
      </w:r>
      <w:r w:rsidR="00864968" w:rsidRPr="00CD0BD7">
        <w:rPr>
          <w:b w:val="0"/>
          <w:noProof/>
          <w:sz w:val="28"/>
          <w:szCs w:val="28"/>
          <w:lang w:val="ru-RU"/>
        </w:rPr>
        <w:t>21</w:t>
      </w:r>
      <w:r w:rsidR="00A90275" w:rsidRPr="00CD0BD7">
        <w:rPr>
          <w:b w:val="0"/>
          <w:sz w:val="28"/>
          <w:szCs w:val="28"/>
          <w:lang w:val="ru-RU"/>
        </w:rPr>
        <w:fldChar w:fldCharType="end"/>
      </w:r>
      <w:r w:rsidRPr="00CD0BD7">
        <w:rPr>
          <w:b w:val="0"/>
          <w:sz w:val="28"/>
          <w:szCs w:val="28"/>
          <w:lang w:val="ru-RU"/>
        </w:rPr>
        <w:t>. Прогноз уровня автомобилизации населения</w:t>
      </w: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70"/>
        <w:gridCol w:w="6069"/>
      </w:tblGrid>
      <w:tr w:rsidR="00362689" w:rsidRPr="00CD0BD7" w14:paraId="25E942F3" w14:textId="77777777" w:rsidTr="00362689">
        <w:trPr>
          <w:trHeight w:val="460"/>
        </w:trPr>
        <w:tc>
          <w:tcPr>
            <w:tcW w:w="3570" w:type="dxa"/>
            <w:shd w:val="clear" w:color="auto" w:fill="C0C0C0"/>
          </w:tcPr>
          <w:p w14:paraId="5F97CAC7" w14:textId="77777777" w:rsidR="00362689" w:rsidRPr="00CD0BD7" w:rsidRDefault="00362689" w:rsidP="00C42B03">
            <w:pPr>
              <w:pStyle w:val="TableParagraph"/>
              <w:tabs>
                <w:tab w:val="left" w:pos="3403"/>
              </w:tabs>
              <w:jc w:val="center"/>
              <w:rPr>
                <w:sz w:val="28"/>
                <w:szCs w:val="28"/>
              </w:rPr>
            </w:pPr>
            <w:r w:rsidRPr="00CD0BD7">
              <w:rPr>
                <w:sz w:val="28"/>
                <w:szCs w:val="28"/>
              </w:rPr>
              <w:t>Уровень автомобилизации, авт./1000 жителей</w:t>
            </w:r>
          </w:p>
        </w:tc>
        <w:tc>
          <w:tcPr>
            <w:tcW w:w="6069" w:type="dxa"/>
            <w:shd w:val="clear" w:color="auto" w:fill="C0C0C0"/>
          </w:tcPr>
          <w:p w14:paraId="5D4B30D3" w14:textId="77777777" w:rsidR="00362689" w:rsidRPr="00CD0BD7" w:rsidRDefault="00362689" w:rsidP="00C42B03">
            <w:pPr>
              <w:pStyle w:val="TableParagraph"/>
              <w:jc w:val="center"/>
              <w:rPr>
                <w:sz w:val="28"/>
                <w:szCs w:val="28"/>
              </w:rPr>
            </w:pPr>
            <w:r w:rsidRPr="00CD0BD7">
              <w:rPr>
                <w:sz w:val="28"/>
                <w:szCs w:val="28"/>
              </w:rPr>
              <w:t>Численность населения,</w:t>
            </w:r>
          </w:p>
          <w:p w14:paraId="289CE426" w14:textId="77777777" w:rsidR="00362689" w:rsidRPr="00CD0BD7" w:rsidRDefault="00362689" w:rsidP="00C42B03">
            <w:pPr>
              <w:pStyle w:val="TableParagraph"/>
              <w:jc w:val="center"/>
              <w:rPr>
                <w:sz w:val="28"/>
                <w:szCs w:val="28"/>
              </w:rPr>
            </w:pPr>
            <w:r w:rsidRPr="00CD0BD7">
              <w:rPr>
                <w:sz w:val="28"/>
                <w:szCs w:val="28"/>
              </w:rPr>
              <w:t>тыс. чел.</w:t>
            </w:r>
          </w:p>
        </w:tc>
      </w:tr>
      <w:tr w:rsidR="00362689" w:rsidRPr="00C42B03" w14:paraId="7F700A4C" w14:textId="77777777" w:rsidTr="00362689">
        <w:trPr>
          <w:trHeight w:val="230"/>
        </w:trPr>
        <w:tc>
          <w:tcPr>
            <w:tcW w:w="9639" w:type="dxa"/>
            <w:gridSpan w:val="2"/>
          </w:tcPr>
          <w:p w14:paraId="00BA2026" w14:textId="77777777" w:rsidR="00362689" w:rsidRPr="00C42B03" w:rsidRDefault="00362689" w:rsidP="00C42B03">
            <w:pPr>
              <w:pStyle w:val="TableParagraph"/>
              <w:tabs>
                <w:tab w:val="left" w:pos="10065"/>
              </w:tabs>
              <w:jc w:val="center"/>
              <w:rPr>
                <w:sz w:val="28"/>
                <w:szCs w:val="28"/>
              </w:rPr>
            </w:pPr>
            <w:r w:rsidRPr="00C42B03">
              <w:rPr>
                <w:sz w:val="28"/>
                <w:szCs w:val="28"/>
              </w:rPr>
              <w:t>20</w:t>
            </w:r>
            <w:r w:rsidR="00F7427A" w:rsidRPr="00C42B03">
              <w:rPr>
                <w:sz w:val="28"/>
                <w:szCs w:val="28"/>
              </w:rPr>
              <w:t>18</w:t>
            </w:r>
            <w:r w:rsidRPr="00C42B03">
              <w:rPr>
                <w:sz w:val="28"/>
                <w:szCs w:val="28"/>
              </w:rPr>
              <w:t xml:space="preserve"> год</w:t>
            </w:r>
          </w:p>
        </w:tc>
      </w:tr>
      <w:tr w:rsidR="00362689" w:rsidRPr="00C42B03" w14:paraId="708C1F8B" w14:textId="77777777" w:rsidTr="00362689">
        <w:trPr>
          <w:trHeight w:val="230"/>
        </w:trPr>
        <w:tc>
          <w:tcPr>
            <w:tcW w:w="3570" w:type="dxa"/>
          </w:tcPr>
          <w:p w14:paraId="0848042B" w14:textId="77777777" w:rsidR="00362689" w:rsidRPr="00C42B03" w:rsidRDefault="00F7427A" w:rsidP="00C42B03">
            <w:pPr>
              <w:pStyle w:val="TableParagraph"/>
              <w:jc w:val="center"/>
              <w:rPr>
                <w:sz w:val="28"/>
                <w:szCs w:val="28"/>
              </w:rPr>
            </w:pPr>
            <w:r w:rsidRPr="00C42B03">
              <w:rPr>
                <w:sz w:val="28"/>
                <w:szCs w:val="28"/>
              </w:rPr>
              <w:t>341</w:t>
            </w:r>
          </w:p>
        </w:tc>
        <w:tc>
          <w:tcPr>
            <w:tcW w:w="6069" w:type="dxa"/>
          </w:tcPr>
          <w:p w14:paraId="4DD49CB1" w14:textId="77777777" w:rsidR="00362689" w:rsidRPr="00C42B03" w:rsidRDefault="00F7427A" w:rsidP="00C42B03">
            <w:pPr>
              <w:pStyle w:val="TableParagraph"/>
              <w:jc w:val="center"/>
              <w:rPr>
                <w:sz w:val="28"/>
                <w:szCs w:val="28"/>
              </w:rPr>
            </w:pPr>
            <w:r w:rsidRPr="00C42B03">
              <w:rPr>
                <w:sz w:val="28"/>
                <w:szCs w:val="28"/>
              </w:rPr>
              <w:t>696,7</w:t>
            </w:r>
          </w:p>
        </w:tc>
      </w:tr>
      <w:tr w:rsidR="00362689" w:rsidRPr="00C42B03" w14:paraId="6CD9CAE5" w14:textId="77777777" w:rsidTr="00362689">
        <w:trPr>
          <w:trHeight w:val="230"/>
        </w:trPr>
        <w:tc>
          <w:tcPr>
            <w:tcW w:w="9639" w:type="dxa"/>
            <w:gridSpan w:val="2"/>
          </w:tcPr>
          <w:p w14:paraId="4AA31141" w14:textId="77777777" w:rsidR="00362689" w:rsidRPr="00C42B03" w:rsidRDefault="00362689" w:rsidP="00C42B03">
            <w:pPr>
              <w:pStyle w:val="TableParagraph"/>
              <w:tabs>
                <w:tab w:val="left" w:pos="10065"/>
              </w:tabs>
              <w:jc w:val="center"/>
              <w:rPr>
                <w:sz w:val="28"/>
                <w:szCs w:val="28"/>
              </w:rPr>
            </w:pPr>
            <w:r w:rsidRPr="00C42B03">
              <w:rPr>
                <w:sz w:val="28"/>
                <w:szCs w:val="28"/>
              </w:rPr>
              <w:t>20</w:t>
            </w:r>
            <w:r w:rsidR="00F7427A" w:rsidRPr="00C42B03">
              <w:rPr>
                <w:sz w:val="28"/>
                <w:szCs w:val="28"/>
              </w:rPr>
              <w:t>23</w:t>
            </w:r>
            <w:r w:rsidRPr="00C42B03">
              <w:rPr>
                <w:sz w:val="28"/>
                <w:szCs w:val="28"/>
              </w:rPr>
              <w:t xml:space="preserve"> год</w:t>
            </w:r>
          </w:p>
        </w:tc>
      </w:tr>
      <w:tr w:rsidR="00362689" w:rsidRPr="00C42B03" w14:paraId="0F27A362" w14:textId="77777777" w:rsidTr="00362689">
        <w:trPr>
          <w:trHeight w:val="230"/>
        </w:trPr>
        <w:tc>
          <w:tcPr>
            <w:tcW w:w="3570" w:type="dxa"/>
          </w:tcPr>
          <w:p w14:paraId="7A499CB0" w14:textId="77777777" w:rsidR="00362689" w:rsidRPr="00C42B03" w:rsidRDefault="00F7427A" w:rsidP="00C42B03">
            <w:pPr>
              <w:pStyle w:val="TableParagraph"/>
              <w:jc w:val="center"/>
              <w:rPr>
                <w:sz w:val="28"/>
                <w:szCs w:val="28"/>
              </w:rPr>
            </w:pPr>
            <w:r w:rsidRPr="00C42B03">
              <w:rPr>
                <w:sz w:val="28"/>
                <w:szCs w:val="28"/>
              </w:rPr>
              <w:t>342</w:t>
            </w:r>
          </w:p>
        </w:tc>
        <w:tc>
          <w:tcPr>
            <w:tcW w:w="6069" w:type="dxa"/>
          </w:tcPr>
          <w:p w14:paraId="750D028C" w14:textId="77777777" w:rsidR="00362689" w:rsidRPr="00C42B03" w:rsidRDefault="00F7427A" w:rsidP="00C42B03">
            <w:pPr>
              <w:pStyle w:val="TableParagraph"/>
              <w:jc w:val="center"/>
              <w:rPr>
                <w:sz w:val="28"/>
                <w:szCs w:val="28"/>
              </w:rPr>
            </w:pPr>
            <w:r w:rsidRPr="00C42B03">
              <w:rPr>
                <w:sz w:val="28"/>
                <w:szCs w:val="28"/>
              </w:rPr>
              <w:t>691,2</w:t>
            </w:r>
          </w:p>
        </w:tc>
      </w:tr>
      <w:tr w:rsidR="00362689" w:rsidRPr="00C42B03" w14:paraId="4AB7C81C" w14:textId="77777777" w:rsidTr="00362689">
        <w:trPr>
          <w:trHeight w:val="230"/>
        </w:trPr>
        <w:tc>
          <w:tcPr>
            <w:tcW w:w="9639" w:type="dxa"/>
            <w:gridSpan w:val="2"/>
          </w:tcPr>
          <w:p w14:paraId="7EB39714" w14:textId="77777777" w:rsidR="00362689" w:rsidRPr="00C42B03" w:rsidRDefault="00362689" w:rsidP="00C42B03">
            <w:pPr>
              <w:pStyle w:val="TableParagraph"/>
              <w:tabs>
                <w:tab w:val="left" w:pos="10065"/>
              </w:tabs>
              <w:jc w:val="center"/>
              <w:rPr>
                <w:sz w:val="28"/>
                <w:szCs w:val="28"/>
              </w:rPr>
            </w:pPr>
            <w:r w:rsidRPr="00C42B03">
              <w:rPr>
                <w:sz w:val="28"/>
                <w:szCs w:val="28"/>
              </w:rPr>
              <w:t>203</w:t>
            </w:r>
            <w:r w:rsidR="00F7427A" w:rsidRPr="00C42B03">
              <w:rPr>
                <w:sz w:val="28"/>
                <w:szCs w:val="28"/>
              </w:rPr>
              <w:t>6</w:t>
            </w:r>
            <w:r w:rsidRPr="00C42B03">
              <w:rPr>
                <w:sz w:val="28"/>
                <w:szCs w:val="28"/>
              </w:rPr>
              <w:t xml:space="preserve"> год</w:t>
            </w:r>
          </w:p>
        </w:tc>
      </w:tr>
      <w:tr w:rsidR="00362689" w:rsidRPr="00C42B03" w14:paraId="53DE520C" w14:textId="77777777" w:rsidTr="00362689">
        <w:trPr>
          <w:trHeight w:val="230"/>
        </w:trPr>
        <w:tc>
          <w:tcPr>
            <w:tcW w:w="3570" w:type="dxa"/>
          </w:tcPr>
          <w:p w14:paraId="0784BF1B" w14:textId="77777777" w:rsidR="00362689" w:rsidRPr="00C42B03" w:rsidRDefault="00F7427A" w:rsidP="00C42B03">
            <w:pPr>
              <w:pStyle w:val="TableParagraph"/>
              <w:jc w:val="center"/>
              <w:rPr>
                <w:sz w:val="28"/>
                <w:szCs w:val="28"/>
              </w:rPr>
            </w:pPr>
            <w:r w:rsidRPr="00C42B03">
              <w:rPr>
                <w:sz w:val="28"/>
                <w:szCs w:val="28"/>
              </w:rPr>
              <w:t>345</w:t>
            </w:r>
          </w:p>
        </w:tc>
        <w:tc>
          <w:tcPr>
            <w:tcW w:w="6069" w:type="dxa"/>
          </w:tcPr>
          <w:p w14:paraId="0AA415A0" w14:textId="77777777" w:rsidR="00362689" w:rsidRPr="00C42B03" w:rsidRDefault="00F7427A" w:rsidP="00C42B03">
            <w:pPr>
              <w:pStyle w:val="TableParagraph"/>
              <w:jc w:val="center"/>
              <w:rPr>
                <w:sz w:val="28"/>
                <w:szCs w:val="28"/>
              </w:rPr>
            </w:pPr>
            <w:r w:rsidRPr="00C42B03">
              <w:rPr>
                <w:sz w:val="28"/>
                <w:szCs w:val="28"/>
              </w:rPr>
              <w:t>678,7</w:t>
            </w:r>
          </w:p>
        </w:tc>
      </w:tr>
    </w:tbl>
    <w:p w14:paraId="12FE75AC" w14:textId="77777777" w:rsidR="00C534CD" w:rsidRDefault="00CA0527" w:rsidP="00C42B03">
      <w:pPr>
        <w:pStyle w:val="Style40"/>
        <w:widowControl/>
        <w:shd w:val="clear" w:color="auto" w:fill="FFFFFF" w:themeFill="background1"/>
        <w:ind w:firstLine="709"/>
        <w:jc w:val="both"/>
        <w:rPr>
          <w:rFonts w:ascii="Times New Roman" w:hAnsi="Times New Roman" w:cs="Times New Roman"/>
          <w:sz w:val="28"/>
          <w:szCs w:val="28"/>
          <w:lang w:val="ru-RU"/>
        </w:rPr>
      </w:pPr>
      <w:r w:rsidRPr="00C42B03">
        <w:rPr>
          <w:rStyle w:val="FontStyle95"/>
          <w:color w:val="000000" w:themeColor="text1"/>
          <w:sz w:val="28"/>
          <w:szCs w:val="28"/>
          <w:lang w:val="ru-RU" w:eastAsia="ru-RU"/>
        </w:rPr>
        <w:t>Параметры</w:t>
      </w:r>
      <w:r w:rsidR="003669FC" w:rsidRPr="00C42B03">
        <w:rPr>
          <w:rStyle w:val="FontStyle95"/>
          <w:color w:val="000000" w:themeColor="text1"/>
          <w:sz w:val="28"/>
          <w:szCs w:val="28"/>
          <w:lang w:val="ru-RU" w:eastAsia="ru-RU"/>
        </w:rPr>
        <w:t xml:space="preserve"> дорожного движения на УДС </w:t>
      </w:r>
      <w:r w:rsidR="00F7427A" w:rsidRPr="00C42B03">
        <w:rPr>
          <w:rStyle w:val="FontStyle95"/>
          <w:color w:val="000000" w:themeColor="text1"/>
          <w:sz w:val="28"/>
          <w:szCs w:val="28"/>
          <w:lang w:val="ru-RU" w:eastAsia="ru-RU"/>
        </w:rPr>
        <w:t xml:space="preserve">города Барнаула </w:t>
      </w:r>
      <w:r w:rsidR="0034792C" w:rsidRPr="00C42B03">
        <w:rPr>
          <w:rStyle w:val="FontStyle95"/>
          <w:color w:val="000000" w:themeColor="text1"/>
          <w:sz w:val="28"/>
          <w:szCs w:val="28"/>
          <w:lang w:val="ru-RU" w:eastAsia="ru-RU"/>
        </w:rPr>
        <w:t>будут существенно улучшены</w:t>
      </w:r>
      <w:r w:rsidRPr="00C42B03">
        <w:rPr>
          <w:rStyle w:val="FontStyle95"/>
          <w:color w:val="000000" w:themeColor="text1"/>
          <w:sz w:val="28"/>
          <w:szCs w:val="28"/>
          <w:lang w:val="ru-RU" w:eastAsia="ru-RU"/>
        </w:rPr>
        <w:t xml:space="preserve"> в результате </w:t>
      </w:r>
      <w:r w:rsidR="0034792C" w:rsidRPr="00C42B03">
        <w:rPr>
          <w:rStyle w:val="FontStyle95"/>
          <w:color w:val="000000" w:themeColor="text1"/>
          <w:sz w:val="28"/>
          <w:szCs w:val="28"/>
          <w:lang w:val="ru-RU" w:eastAsia="ru-RU"/>
        </w:rPr>
        <w:t>реализации</w:t>
      </w:r>
      <w:r w:rsidRPr="00C42B03">
        <w:rPr>
          <w:rStyle w:val="FontStyle95"/>
          <w:color w:val="000000" w:themeColor="text1"/>
          <w:sz w:val="28"/>
          <w:szCs w:val="28"/>
          <w:lang w:val="ru-RU" w:eastAsia="ru-RU"/>
        </w:rPr>
        <w:t xml:space="preserve"> мероприятий</w:t>
      </w:r>
      <w:r w:rsidR="00802F6C" w:rsidRPr="00C42B03">
        <w:rPr>
          <w:rStyle w:val="FontStyle95"/>
          <w:color w:val="000000" w:themeColor="text1"/>
          <w:sz w:val="28"/>
          <w:szCs w:val="28"/>
          <w:lang w:val="ru-RU" w:eastAsia="ru-RU"/>
        </w:rPr>
        <w:t>,</w:t>
      </w:r>
      <w:r w:rsidRPr="00C42B03">
        <w:rPr>
          <w:rStyle w:val="FontStyle95"/>
          <w:color w:val="000000" w:themeColor="text1"/>
          <w:sz w:val="28"/>
          <w:szCs w:val="28"/>
          <w:lang w:val="ru-RU" w:eastAsia="ru-RU"/>
        </w:rPr>
        <w:t xml:space="preserve"> запланированных программными документами </w:t>
      </w:r>
      <w:r w:rsidR="0034792C" w:rsidRPr="00C42B03">
        <w:rPr>
          <w:rStyle w:val="FontStyle95"/>
          <w:color w:val="000000" w:themeColor="text1"/>
          <w:sz w:val="28"/>
          <w:szCs w:val="28"/>
          <w:lang w:val="ru-RU" w:eastAsia="ru-RU"/>
        </w:rPr>
        <w:t>(</w:t>
      </w:r>
      <w:r w:rsidR="00C534CD" w:rsidRPr="00C42B03">
        <w:rPr>
          <w:rStyle w:val="FontStyle95"/>
          <w:color w:val="000000" w:themeColor="text1"/>
          <w:sz w:val="28"/>
          <w:szCs w:val="28"/>
          <w:lang w:val="ru-RU" w:eastAsia="ru-RU"/>
        </w:rPr>
        <w:t>Постановление Администрации Алтайского края от 16.10.2014 №479 «Об утверждении программы Алтайского края «Развитие транспортной системы Алтайского края на 2015-202</w:t>
      </w:r>
      <w:r w:rsidR="00CD0BD7">
        <w:rPr>
          <w:rStyle w:val="FontStyle95"/>
          <w:color w:val="000000" w:themeColor="text1"/>
          <w:sz w:val="28"/>
          <w:szCs w:val="28"/>
          <w:lang w:val="ru-RU" w:eastAsia="ru-RU"/>
        </w:rPr>
        <w:t>2</w:t>
      </w:r>
      <w:r w:rsidR="00C534CD" w:rsidRPr="00C42B03">
        <w:rPr>
          <w:rStyle w:val="FontStyle95"/>
          <w:color w:val="000000" w:themeColor="text1"/>
          <w:sz w:val="28"/>
          <w:szCs w:val="28"/>
          <w:lang w:val="ru-RU" w:eastAsia="ru-RU"/>
        </w:rPr>
        <w:t xml:space="preserve"> годы», </w:t>
      </w:r>
      <w:r w:rsidR="00F7427A" w:rsidRPr="00C42B03">
        <w:rPr>
          <w:rStyle w:val="FontStyle95"/>
          <w:color w:val="000000" w:themeColor="text1"/>
          <w:sz w:val="28"/>
          <w:szCs w:val="28"/>
          <w:lang w:val="ru-RU" w:eastAsia="ru-RU"/>
        </w:rPr>
        <w:t xml:space="preserve">Постановление Администрации </w:t>
      </w:r>
      <w:r w:rsidR="00A4782A" w:rsidRPr="00C42B03">
        <w:rPr>
          <w:rStyle w:val="FontStyle95"/>
          <w:color w:val="000000" w:themeColor="text1"/>
          <w:sz w:val="28"/>
          <w:szCs w:val="28"/>
          <w:lang w:val="ru-RU" w:eastAsia="ru-RU"/>
        </w:rPr>
        <w:t xml:space="preserve">города Барнаула </w:t>
      </w:r>
      <w:r w:rsidR="00CD0BD7">
        <w:rPr>
          <w:rStyle w:val="FontStyle95"/>
          <w:color w:val="000000" w:themeColor="text1"/>
          <w:sz w:val="28"/>
          <w:szCs w:val="28"/>
          <w:lang w:val="ru-RU" w:eastAsia="ru-RU"/>
        </w:rPr>
        <w:t>от 19.08.2014</w:t>
      </w:r>
      <w:r w:rsidR="00992CCC" w:rsidRPr="00C42B03">
        <w:rPr>
          <w:rStyle w:val="FontStyle95"/>
          <w:color w:val="000000" w:themeColor="text1"/>
          <w:sz w:val="28"/>
          <w:szCs w:val="28"/>
          <w:lang w:val="ru-RU" w:eastAsia="ru-RU"/>
        </w:rPr>
        <w:t xml:space="preserve"> № 1802 «Об утверждении муниципальной </w:t>
      </w:r>
      <w:r w:rsidR="00F7427A" w:rsidRPr="00C42B03">
        <w:rPr>
          <w:rStyle w:val="FontStyle95"/>
          <w:color w:val="000000" w:themeColor="text1"/>
          <w:sz w:val="28"/>
          <w:szCs w:val="28"/>
          <w:lang w:val="ru-RU" w:eastAsia="ru-RU"/>
        </w:rPr>
        <w:t xml:space="preserve">программы «Развитие </w:t>
      </w:r>
      <w:r w:rsidR="007E4C23" w:rsidRPr="00C42B03">
        <w:rPr>
          <w:rStyle w:val="FontStyle95"/>
          <w:color w:val="000000" w:themeColor="text1"/>
          <w:sz w:val="28"/>
          <w:szCs w:val="28"/>
          <w:lang w:val="ru-RU" w:eastAsia="ru-RU"/>
        </w:rPr>
        <w:t>дорожно-транспортной системы города Барнаула на 2015-2025 годы (с изменениями на 29.03.2019»,</w:t>
      </w:r>
      <w:r w:rsidR="007E4C23" w:rsidRPr="00C42B03">
        <w:rPr>
          <w:rFonts w:ascii="Times New Roman" w:hAnsi="Times New Roman" w:cs="Times New Roman"/>
          <w:color w:val="000000" w:themeColor="text1"/>
          <w:sz w:val="28"/>
          <w:szCs w:val="28"/>
          <w:lang w:val="ru-RU"/>
        </w:rPr>
        <w:t xml:space="preserve"> «Разработка комплексной схемы организации дорожного движения городского округа </w:t>
      </w:r>
      <w:r w:rsidR="00E13A5D" w:rsidRPr="00C42B03">
        <w:rPr>
          <w:rFonts w:ascii="Times New Roman" w:hAnsi="Times New Roman" w:cs="Times New Roman"/>
          <w:color w:val="000000" w:themeColor="text1"/>
          <w:sz w:val="28"/>
          <w:szCs w:val="28"/>
          <w:lang w:val="ru-RU"/>
        </w:rPr>
        <w:t>-</w:t>
      </w:r>
      <w:r w:rsidR="007E4C23" w:rsidRPr="00C42B03">
        <w:rPr>
          <w:rFonts w:ascii="Times New Roman" w:hAnsi="Times New Roman" w:cs="Times New Roman"/>
          <w:color w:val="000000" w:themeColor="text1"/>
          <w:sz w:val="28"/>
          <w:szCs w:val="28"/>
          <w:lang w:val="ru-RU"/>
        </w:rPr>
        <w:t xml:space="preserve"> города Барнаула Алтайского края</w:t>
      </w:r>
      <w:r w:rsidR="007E4C23" w:rsidRPr="00C42B03">
        <w:rPr>
          <w:rStyle w:val="FontStyle95"/>
          <w:color w:val="000000" w:themeColor="text1"/>
          <w:sz w:val="28"/>
          <w:szCs w:val="28"/>
          <w:lang w:val="ru-RU" w:eastAsia="ru-RU"/>
        </w:rPr>
        <w:t xml:space="preserve">», </w:t>
      </w:r>
      <w:hyperlink r:id="rId45" w:tgtFrame="_blank" w:history="1">
        <w:r w:rsidR="007E4C23" w:rsidRPr="00C42B03">
          <w:rPr>
            <w:rStyle w:val="aff1"/>
            <w:rFonts w:ascii="Times New Roman" w:hAnsi="Times New Roman" w:cs="Times New Roman"/>
            <w:color w:val="000000" w:themeColor="text1"/>
            <w:sz w:val="28"/>
            <w:szCs w:val="28"/>
            <w:u w:val="none"/>
            <w:shd w:val="clear" w:color="auto" w:fill="FFFFFF"/>
            <w:lang w:val="ru-RU"/>
          </w:rPr>
          <w:t>Решение Барнаульской городской Думы от 30.08.2019 №343 </w:t>
        </w:r>
      </w:hyperlink>
      <w:r w:rsidR="007E4C23" w:rsidRPr="00C42B03">
        <w:rPr>
          <w:rFonts w:ascii="Times New Roman" w:hAnsi="Times New Roman" w:cs="Times New Roman"/>
          <w:color w:val="000000" w:themeColor="text1"/>
          <w:sz w:val="28"/>
          <w:szCs w:val="28"/>
          <w:lang w:val="ru-RU"/>
        </w:rPr>
        <w:t xml:space="preserve"> «Об утверждении Генерального плана</w:t>
      </w:r>
      <w:r w:rsidR="00992CCC" w:rsidRPr="00C42B03">
        <w:rPr>
          <w:rFonts w:ascii="Times New Roman" w:hAnsi="Times New Roman" w:cs="Times New Roman"/>
          <w:color w:val="000000" w:themeColor="text1"/>
          <w:sz w:val="28"/>
          <w:szCs w:val="28"/>
          <w:lang w:val="ru-RU"/>
        </w:rPr>
        <w:t xml:space="preserve"> </w:t>
      </w:r>
      <w:r w:rsidR="007E4C23" w:rsidRPr="00C42B03">
        <w:rPr>
          <w:rFonts w:ascii="Times New Roman" w:hAnsi="Times New Roman" w:cs="Times New Roman"/>
          <w:color w:val="000000" w:themeColor="text1"/>
          <w:sz w:val="28"/>
          <w:szCs w:val="28"/>
          <w:lang w:val="ru-RU"/>
        </w:rPr>
        <w:t>городского округа – города Барнаула</w:t>
      </w:r>
      <w:r w:rsidR="007E4C23" w:rsidRPr="00C42B03">
        <w:rPr>
          <w:rFonts w:ascii="Times New Roman" w:hAnsi="Times New Roman" w:cs="Times New Roman"/>
          <w:sz w:val="28"/>
          <w:szCs w:val="28"/>
          <w:lang w:val="ru-RU"/>
        </w:rPr>
        <w:t xml:space="preserve"> Алтайкого края»</w:t>
      </w:r>
      <w:r w:rsidR="007E4C23" w:rsidRPr="00C42B03">
        <w:rPr>
          <w:rStyle w:val="FontStyle95"/>
          <w:sz w:val="28"/>
          <w:szCs w:val="28"/>
          <w:lang w:val="ru-RU" w:eastAsia="ru-RU"/>
        </w:rPr>
        <w:t>, Решение Барнаульской городско</w:t>
      </w:r>
      <w:r w:rsidR="00992CCC" w:rsidRPr="00C42B03">
        <w:rPr>
          <w:rStyle w:val="FontStyle95"/>
          <w:sz w:val="28"/>
          <w:szCs w:val="28"/>
          <w:lang w:val="ru-RU" w:eastAsia="ru-RU"/>
        </w:rPr>
        <w:t>й</w:t>
      </w:r>
      <w:r w:rsidR="007E4C23" w:rsidRPr="00C42B03">
        <w:rPr>
          <w:rStyle w:val="FontStyle95"/>
          <w:sz w:val="28"/>
          <w:szCs w:val="28"/>
          <w:lang w:val="ru-RU" w:eastAsia="ru-RU"/>
        </w:rPr>
        <w:t xml:space="preserve"> Думы от 19.12.2</w:t>
      </w:r>
      <w:r w:rsidR="00E13A5D" w:rsidRPr="00C42B03">
        <w:rPr>
          <w:rStyle w:val="FontStyle95"/>
          <w:sz w:val="28"/>
          <w:szCs w:val="28"/>
          <w:lang w:val="ru-RU" w:eastAsia="ru-RU"/>
        </w:rPr>
        <w:t>0</w:t>
      </w:r>
      <w:r w:rsidR="007E4C23" w:rsidRPr="00C42B03">
        <w:rPr>
          <w:rStyle w:val="FontStyle95"/>
          <w:sz w:val="28"/>
          <w:szCs w:val="28"/>
          <w:lang w:val="ru-RU" w:eastAsia="ru-RU"/>
        </w:rPr>
        <w:t>13</w:t>
      </w:r>
      <w:r w:rsidR="00E13A5D" w:rsidRPr="00C42B03">
        <w:rPr>
          <w:rStyle w:val="FontStyle95"/>
          <w:sz w:val="28"/>
          <w:szCs w:val="28"/>
          <w:lang w:val="ru-RU" w:eastAsia="ru-RU"/>
        </w:rPr>
        <w:t xml:space="preserve"> </w:t>
      </w:r>
      <w:r w:rsidR="007E4C23" w:rsidRPr="00C42B03">
        <w:rPr>
          <w:rStyle w:val="FontStyle95"/>
          <w:sz w:val="28"/>
          <w:szCs w:val="28"/>
          <w:lang w:val="ru-RU" w:eastAsia="ru-RU"/>
        </w:rPr>
        <w:t>№ 234 «Об утверждении стратегии социально-</w:t>
      </w:r>
      <w:r w:rsidR="00992CCC" w:rsidRPr="00C42B03">
        <w:rPr>
          <w:rStyle w:val="FontStyle95"/>
          <w:sz w:val="28"/>
          <w:szCs w:val="28"/>
          <w:lang w:val="ru-RU" w:eastAsia="ru-RU"/>
        </w:rPr>
        <w:t>э</w:t>
      </w:r>
      <w:r w:rsidR="007E4C23" w:rsidRPr="00C42B03">
        <w:rPr>
          <w:rStyle w:val="FontStyle95"/>
          <w:sz w:val="28"/>
          <w:szCs w:val="28"/>
          <w:lang w:val="ru-RU" w:eastAsia="ru-RU"/>
        </w:rPr>
        <w:t xml:space="preserve">кономического развития города Барнаула до 2025 г. (с изменениями на 31.08.2017)», Распоряжение Правительства Алтайского края </w:t>
      </w:r>
      <w:r w:rsidR="00CD0BD7">
        <w:rPr>
          <w:rStyle w:val="FontStyle95"/>
          <w:sz w:val="28"/>
          <w:szCs w:val="28"/>
          <w:lang w:val="ru-RU" w:eastAsia="ru-RU"/>
        </w:rPr>
        <w:t>от 19.02.2019</w:t>
      </w:r>
      <w:r w:rsidR="00E13A5D" w:rsidRPr="00C42B03">
        <w:rPr>
          <w:rStyle w:val="FontStyle95"/>
          <w:sz w:val="28"/>
          <w:szCs w:val="28"/>
          <w:lang w:val="ru-RU" w:eastAsia="ru-RU"/>
        </w:rPr>
        <w:t xml:space="preserve"> №50-р </w:t>
      </w:r>
      <w:r w:rsidR="007E4C23" w:rsidRPr="00C42B03">
        <w:rPr>
          <w:rStyle w:val="FontStyle95"/>
          <w:sz w:val="28"/>
          <w:szCs w:val="28"/>
          <w:lang w:val="ru-RU" w:eastAsia="ru-RU"/>
        </w:rPr>
        <w:t>«</w:t>
      </w:r>
      <w:r w:rsidR="007E4C23" w:rsidRPr="00C42B03">
        <w:rPr>
          <w:rFonts w:ascii="Times New Roman" w:hAnsi="Times New Roman" w:cs="Times New Roman"/>
          <w:sz w:val="28"/>
          <w:szCs w:val="28"/>
          <w:lang w:val="ru-RU"/>
        </w:rPr>
        <w:t>Об утверждении схемы размещения объектов дорожного сервиса в Алтайском крае и признании утратившим силу </w:t>
      </w:r>
      <w:hyperlink r:id="rId46" w:history="1">
        <w:r w:rsidR="007E4C23" w:rsidRPr="00C42B03">
          <w:rPr>
            <w:rFonts w:ascii="Times New Roman" w:hAnsi="Times New Roman" w:cs="Times New Roman"/>
            <w:sz w:val="28"/>
            <w:szCs w:val="28"/>
            <w:lang w:val="ru-RU"/>
          </w:rPr>
          <w:t xml:space="preserve">Распоряжения Администрации Алтайского края от 05.02.2016 </w:t>
        </w:r>
        <w:r w:rsidR="00CD0BD7">
          <w:rPr>
            <w:rFonts w:ascii="Times New Roman" w:hAnsi="Times New Roman" w:cs="Times New Roman"/>
            <w:sz w:val="28"/>
            <w:szCs w:val="28"/>
            <w:lang w:val="ru-RU"/>
          </w:rPr>
          <w:t>№</w:t>
        </w:r>
        <w:r w:rsidR="007E4C23" w:rsidRPr="00C42B03">
          <w:rPr>
            <w:rFonts w:ascii="Times New Roman" w:hAnsi="Times New Roman" w:cs="Times New Roman"/>
            <w:sz w:val="28"/>
            <w:szCs w:val="28"/>
            <w:lang w:val="ru-RU"/>
          </w:rPr>
          <w:t>29-р</w:t>
        </w:r>
      </w:hyperlink>
      <w:r w:rsidR="007E4C23" w:rsidRPr="00C42B03">
        <w:rPr>
          <w:rFonts w:ascii="Times New Roman" w:hAnsi="Times New Roman" w:cs="Times New Roman"/>
          <w:sz w:val="28"/>
          <w:szCs w:val="28"/>
          <w:lang w:val="ru-RU"/>
        </w:rPr>
        <w:t>)»</w:t>
      </w:r>
      <w:r w:rsidR="003669FC" w:rsidRPr="00C42B03">
        <w:rPr>
          <w:rFonts w:ascii="Times New Roman" w:hAnsi="Times New Roman" w:cs="Times New Roman"/>
          <w:sz w:val="28"/>
          <w:szCs w:val="28"/>
          <w:lang w:val="ru-RU"/>
        </w:rPr>
        <w:t>.</w:t>
      </w:r>
    </w:p>
    <w:p w14:paraId="46F4FCC2" w14:textId="77777777" w:rsidR="00CD0BD7" w:rsidRPr="00C42B03" w:rsidRDefault="00CD0BD7" w:rsidP="00C42B03">
      <w:pPr>
        <w:pStyle w:val="Style40"/>
        <w:widowControl/>
        <w:shd w:val="clear" w:color="auto" w:fill="FFFFFF" w:themeFill="background1"/>
        <w:ind w:firstLine="709"/>
        <w:jc w:val="both"/>
        <w:rPr>
          <w:rStyle w:val="FontStyle95"/>
          <w:sz w:val="28"/>
          <w:szCs w:val="28"/>
          <w:lang w:val="ru-RU" w:eastAsia="ru-RU"/>
        </w:rPr>
      </w:pPr>
    </w:p>
    <w:p w14:paraId="3F917DF0" w14:textId="77777777" w:rsidR="00B378D3" w:rsidRPr="00CD0BD7" w:rsidRDefault="006610DD" w:rsidP="00C42B03">
      <w:pPr>
        <w:pStyle w:val="23"/>
        <w:numPr>
          <w:ilvl w:val="1"/>
          <w:numId w:val="44"/>
        </w:numPr>
        <w:spacing w:before="0" w:after="0" w:line="240" w:lineRule="auto"/>
        <w:ind w:left="0"/>
        <w:rPr>
          <w:rFonts w:cs="Times New Roman"/>
          <w:b w:val="0"/>
          <w:sz w:val="28"/>
          <w:lang w:val="ru-RU"/>
        </w:rPr>
      </w:pPr>
      <w:bookmarkStart w:id="51" w:name="_Toc436655947"/>
      <w:r w:rsidRPr="00CD0BD7">
        <w:rPr>
          <w:rFonts w:cs="Times New Roman"/>
          <w:b w:val="0"/>
          <w:sz w:val="28"/>
          <w:lang w:val="ru-RU"/>
        </w:rPr>
        <w:t xml:space="preserve"> </w:t>
      </w:r>
      <w:r w:rsidR="00B378D3" w:rsidRPr="00CD0BD7">
        <w:rPr>
          <w:rFonts w:cs="Times New Roman"/>
          <w:b w:val="0"/>
          <w:sz w:val="28"/>
          <w:lang w:val="ru-RU"/>
        </w:rPr>
        <w:t>Прогноз показателей безопасности дорожного движения</w:t>
      </w:r>
      <w:bookmarkEnd w:id="51"/>
    </w:p>
    <w:p w14:paraId="4B992366" w14:textId="77777777" w:rsidR="00CD0BD7" w:rsidRPr="00CD0BD7" w:rsidRDefault="00CD0BD7" w:rsidP="00CD0BD7">
      <w:pPr>
        <w:rPr>
          <w:lang w:val="ru-RU"/>
        </w:rPr>
      </w:pPr>
    </w:p>
    <w:p w14:paraId="4CEFD745" w14:textId="77777777" w:rsidR="00CC7B1A" w:rsidRPr="00C42B03" w:rsidRDefault="00CC7B1A" w:rsidP="00C42B03">
      <w:pPr>
        <w:shd w:val="clear" w:color="auto" w:fill="FFFFFF" w:themeFill="background1"/>
        <w:spacing w:line="240" w:lineRule="auto"/>
        <w:ind w:firstLine="709"/>
        <w:jc w:val="both"/>
        <w:rPr>
          <w:sz w:val="28"/>
          <w:szCs w:val="28"/>
          <w:lang w:val="ru-RU"/>
        </w:rPr>
      </w:pPr>
      <w:r w:rsidRPr="00C42B03">
        <w:rPr>
          <w:sz w:val="28"/>
          <w:szCs w:val="28"/>
          <w:lang w:val="ru-RU"/>
        </w:rPr>
        <w:t xml:space="preserve">Постановлением Администрации Алтайского края от 08.11.2012 г. (ред. от 11.11.2013 г.) </w:t>
      </w:r>
      <w:r w:rsidR="00C04E14" w:rsidRPr="00C42B03">
        <w:rPr>
          <w:sz w:val="28"/>
          <w:szCs w:val="28"/>
          <w:lang w:val="ru-RU"/>
        </w:rPr>
        <w:t xml:space="preserve">утверждена </w:t>
      </w:r>
      <w:r w:rsidRPr="00C42B03">
        <w:rPr>
          <w:sz w:val="28"/>
          <w:szCs w:val="28"/>
          <w:lang w:val="ru-RU"/>
        </w:rPr>
        <w:t>ц</w:t>
      </w:r>
      <w:r w:rsidR="00C04E14" w:rsidRPr="00C42B03">
        <w:rPr>
          <w:sz w:val="28"/>
          <w:szCs w:val="28"/>
          <w:lang w:val="ru-RU"/>
        </w:rPr>
        <w:t>елевая</w:t>
      </w:r>
      <w:r w:rsidR="000970E1" w:rsidRPr="00C42B03">
        <w:rPr>
          <w:sz w:val="28"/>
          <w:szCs w:val="28"/>
          <w:lang w:val="ru-RU"/>
        </w:rPr>
        <w:t xml:space="preserve"> </w:t>
      </w:r>
      <w:r w:rsidRPr="00C42B03">
        <w:rPr>
          <w:sz w:val="28"/>
          <w:szCs w:val="28"/>
          <w:lang w:val="ru-RU"/>
        </w:rPr>
        <w:t>долгосрочная программа «Повышение безопасности дорожного движения в Алтайском крае на 2013 - 2020 годы»</w:t>
      </w:r>
      <w:r w:rsidR="00C04E14" w:rsidRPr="00C42B03">
        <w:rPr>
          <w:sz w:val="28"/>
          <w:szCs w:val="28"/>
          <w:lang w:val="ru-RU"/>
        </w:rPr>
        <w:t>.</w:t>
      </w:r>
      <w:r w:rsidR="000970E1" w:rsidRPr="00C42B03">
        <w:rPr>
          <w:sz w:val="28"/>
          <w:szCs w:val="28"/>
          <w:lang w:val="ru-RU"/>
        </w:rPr>
        <w:t xml:space="preserve"> </w:t>
      </w:r>
      <w:r w:rsidRPr="00C42B03">
        <w:rPr>
          <w:sz w:val="28"/>
          <w:szCs w:val="28"/>
          <w:lang w:val="ru-RU"/>
        </w:rPr>
        <w:t>Целью Программы является снижение к 2020 году уровня смертности в результате дорожно-транспортных происшествий</w:t>
      </w:r>
      <w:r w:rsidR="005E25AE" w:rsidRPr="00C42B03">
        <w:rPr>
          <w:sz w:val="28"/>
          <w:szCs w:val="28"/>
          <w:lang w:val="ru-RU"/>
        </w:rPr>
        <w:t xml:space="preserve"> на 25% по сравнению с 2010 годом</w:t>
      </w:r>
      <w:r w:rsidRPr="00C42B03">
        <w:rPr>
          <w:sz w:val="28"/>
          <w:szCs w:val="28"/>
          <w:lang w:val="ru-RU"/>
        </w:rPr>
        <w:t>.</w:t>
      </w:r>
    </w:p>
    <w:p w14:paraId="28225C64" w14:textId="77777777" w:rsidR="005E25AE" w:rsidRPr="00C42B03" w:rsidRDefault="00B70B0B" w:rsidP="00C42B03">
      <w:pPr>
        <w:shd w:val="clear" w:color="auto" w:fill="FFFFFF" w:themeFill="background1"/>
        <w:spacing w:line="240" w:lineRule="auto"/>
        <w:ind w:firstLine="709"/>
        <w:jc w:val="both"/>
        <w:rPr>
          <w:sz w:val="28"/>
          <w:szCs w:val="28"/>
          <w:lang w:val="ru-RU" w:bidi="ru-RU"/>
        </w:rPr>
      </w:pPr>
      <w:r w:rsidRPr="00C42B03">
        <w:rPr>
          <w:sz w:val="28"/>
          <w:szCs w:val="28"/>
          <w:lang w:val="ru-RU" w:bidi="ru-RU"/>
        </w:rPr>
        <w:t xml:space="preserve">Программа включает </w:t>
      </w:r>
      <w:r w:rsidR="005E25AE" w:rsidRPr="00C42B03">
        <w:rPr>
          <w:sz w:val="28"/>
          <w:szCs w:val="28"/>
          <w:lang w:val="ru-RU"/>
        </w:rPr>
        <w:t>следующие направления реализации программы</w:t>
      </w:r>
      <w:r w:rsidR="005E25AE" w:rsidRPr="00C42B03">
        <w:rPr>
          <w:sz w:val="28"/>
          <w:szCs w:val="28"/>
          <w:lang w:val="ru-RU" w:bidi="ru-RU"/>
        </w:rPr>
        <w:t>:</w:t>
      </w:r>
    </w:p>
    <w:p w14:paraId="493F3880" w14:textId="77777777" w:rsidR="00B70B0B" w:rsidRPr="00C42B03" w:rsidRDefault="005E25AE" w:rsidP="00C42B03">
      <w:pPr>
        <w:shd w:val="clear" w:color="auto" w:fill="FFFFFF" w:themeFill="background1"/>
        <w:spacing w:line="240" w:lineRule="auto"/>
        <w:ind w:firstLine="709"/>
        <w:jc w:val="both"/>
        <w:rPr>
          <w:sz w:val="28"/>
          <w:szCs w:val="28"/>
          <w:lang w:val="ru-RU"/>
        </w:rPr>
      </w:pPr>
      <w:r w:rsidRPr="00C42B03">
        <w:rPr>
          <w:sz w:val="28"/>
          <w:szCs w:val="28"/>
          <w:lang w:val="ru-RU" w:bidi="ru-RU"/>
        </w:rPr>
        <w:t xml:space="preserve">- </w:t>
      </w:r>
      <w:r w:rsidR="00B70B0B" w:rsidRPr="00C42B03">
        <w:rPr>
          <w:sz w:val="28"/>
          <w:szCs w:val="28"/>
          <w:lang w:val="ru-RU" w:bidi="ru-RU"/>
        </w:rPr>
        <w:t xml:space="preserve"> </w:t>
      </w:r>
      <w:r w:rsidRPr="00C42B03">
        <w:rPr>
          <w:sz w:val="28"/>
          <w:szCs w:val="28"/>
          <w:lang w:val="ru-RU"/>
        </w:rPr>
        <w:t xml:space="preserve">предупреждение опасного поведения участников дорожного движения. Направление предусматривает формирование знаний и навыков по вопросам </w:t>
      </w:r>
      <w:r w:rsidRPr="00C42B03">
        <w:rPr>
          <w:sz w:val="28"/>
          <w:szCs w:val="28"/>
          <w:lang w:val="ru-RU"/>
        </w:rPr>
        <w:lastRenderedPageBreak/>
        <w:t>безопасного дорожного движения, изучение ситуаций, сопутствующих дорожно-транспортным происшествиям, повышение культуры на дорогах, воспитание в обществе нетерпимости к проявлениям пренебрежения социально-правовыми нормами и правового нигилизма на дороге, в том числе с использованием средств теле- и радиовещания, социальной рекламы;</w:t>
      </w:r>
    </w:p>
    <w:p w14:paraId="19676DFB" w14:textId="77777777" w:rsidR="005E25AE" w:rsidRPr="00C42B03" w:rsidRDefault="005E25AE" w:rsidP="00C42B03">
      <w:pPr>
        <w:shd w:val="clear" w:color="auto" w:fill="FFFFFF" w:themeFill="background1"/>
        <w:spacing w:line="240" w:lineRule="auto"/>
        <w:ind w:firstLine="709"/>
        <w:jc w:val="both"/>
        <w:rPr>
          <w:sz w:val="28"/>
          <w:szCs w:val="28"/>
          <w:lang w:val="ru-RU"/>
        </w:rPr>
      </w:pPr>
      <w:r w:rsidRPr="00C42B03">
        <w:rPr>
          <w:sz w:val="28"/>
          <w:szCs w:val="28"/>
          <w:lang w:val="ru-RU"/>
        </w:rPr>
        <w:t xml:space="preserve">- повышение эффективности деятельности органов, осуществляющих контрольные и надзорные функции в области обеспечения безопасности дорожного движения. Реализация этого направления предполагает применение стационарных комплексов фото- и видеофиксации нарушений правил дорожного движения, обеспечение оказания комплексной услуги почтовой связи по пересылке копий постановлений по делам об административных правонарушениях и материалов, полученных с применением работающих в автоматическом режиме комплексов фото- и видеофиксации нарушений правил дорожного движения, оборудование автобусов, на которых осуществляются перевозки детей, цифровыми тахографами; </w:t>
      </w:r>
    </w:p>
    <w:p w14:paraId="2FF2E3BE" w14:textId="77777777" w:rsidR="005E25AE" w:rsidRPr="00C42B03" w:rsidRDefault="005E25AE" w:rsidP="00C42B03">
      <w:pPr>
        <w:shd w:val="clear" w:color="auto" w:fill="FFFFFF" w:themeFill="background1"/>
        <w:spacing w:line="240" w:lineRule="auto"/>
        <w:ind w:firstLine="709"/>
        <w:jc w:val="both"/>
        <w:rPr>
          <w:sz w:val="28"/>
          <w:szCs w:val="28"/>
          <w:lang w:val="ru-RU"/>
        </w:rPr>
      </w:pPr>
      <w:r w:rsidRPr="00C42B03">
        <w:rPr>
          <w:sz w:val="28"/>
          <w:szCs w:val="28"/>
          <w:lang w:val="ru-RU"/>
        </w:rPr>
        <w:t>- обеспечение безопасности участия детей в дорожном движении. Данное направление предусматривает обучение детей и подростков, а также педагогов общеобразовательных и дошкольных образовательных организаций основам безопасности дорожного движения в учебно-методических центрах, в том числе с использованием мобильных площадок и оборудования. Для предупреждения наездов на детей в темное время суток планируется их обеспечение (в том числе детей, не посещающих дошкольные образовательные организации) световозвращающими приспособлениями (наклейками, значками, фликерами и другими). Для обучения детей дорожной грамоте и привития им навыков дорожной культуры предусматривается проведение тематических информационно-пропагандистских мероприятий;</w:t>
      </w:r>
    </w:p>
    <w:p w14:paraId="1417B449" w14:textId="77777777" w:rsidR="005E25AE" w:rsidRPr="00C42B03" w:rsidRDefault="005E25AE" w:rsidP="00C42B03">
      <w:pPr>
        <w:shd w:val="clear" w:color="auto" w:fill="FFFFFF" w:themeFill="background1"/>
        <w:spacing w:line="240" w:lineRule="auto"/>
        <w:ind w:firstLine="709"/>
        <w:jc w:val="both"/>
        <w:rPr>
          <w:sz w:val="28"/>
          <w:szCs w:val="28"/>
          <w:lang w:val="ru-RU"/>
        </w:rPr>
      </w:pPr>
      <w:r w:rsidRPr="00C42B03">
        <w:rPr>
          <w:sz w:val="28"/>
          <w:szCs w:val="28"/>
          <w:lang w:val="ru-RU"/>
        </w:rPr>
        <w:t xml:space="preserve">- развитие системы организации движения транспортных средств и пешеходов и повышение безопасности дорожного движения, что предполагает обеспечение безопасных дорожных условий для движения транспорта и пешеходов, обустройство региональных дорог пешеходными ограждениями и современными техническими средствами организации движения (дорожными знаками на щитах </w:t>
      </w:r>
      <w:r w:rsidR="008C1F60" w:rsidRPr="00C42B03">
        <w:rPr>
          <w:sz w:val="28"/>
          <w:szCs w:val="28"/>
          <w:lang w:val="ru-RU"/>
        </w:rPr>
        <w:t>желто-зеленого</w:t>
      </w:r>
      <w:r w:rsidRPr="00C42B03">
        <w:rPr>
          <w:sz w:val="28"/>
          <w:szCs w:val="28"/>
          <w:lang w:val="ru-RU"/>
        </w:rPr>
        <w:t xml:space="preserve"> цвета с применением флуоресцентной пленки, светящимися маячками, искусственными неровностями, шероховатостями дорожного полотна, средствами оптического ориентирования, устройствами дополнительного освещения и др.);</w:t>
      </w:r>
    </w:p>
    <w:p w14:paraId="6C6C1A33" w14:textId="77777777" w:rsidR="005E25AE" w:rsidRDefault="005E25AE" w:rsidP="00C42B03">
      <w:pPr>
        <w:shd w:val="clear" w:color="auto" w:fill="FFFFFF" w:themeFill="background1"/>
        <w:spacing w:line="240" w:lineRule="auto"/>
        <w:ind w:firstLine="709"/>
        <w:jc w:val="both"/>
        <w:rPr>
          <w:sz w:val="28"/>
          <w:szCs w:val="28"/>
          <w:lang w:val="ru-RU"/>
        </w:rPr>
      </w:pPr>
      <w:r w:rsidRPr="00C42B03">
        <w:rPr>
          <w:sz w:val="28"/>
          <w:szCs w:val="28"/>
          <w:lang w:val="ru-RU"/>
        </w:rPr>
        <w:t>- развитие системы оказания помощи пострадавшим в дорожно-транспортных происшествиях предусматривает обеспечение оперативности и качества оказания медицинской помощи пострадавшим в дорожно-транспортных происшествиях, а также выделение подразделениям, участвующим в спасении лиц, пострадавших в дорожно-транспортных происшествиях, аварийно-спасательных инструментов и оборудования.</w:t>
      </w:r>
    </w:p>
    <w:p w14:paraId="0A3613E3"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t xml:space="preserve">В рамках КСОДД города Барнаула предлагаются следующие мероприятия по повышению беопасности дорог: </w:t>
      </w:r>
    </w:p>
    <w:p w14:paraId="57A59A98"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строительство тротуаров; </w:t>
      </w:r>
    </w:p>
    <w:p w14:paraId="07289CBA"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установка пешеходных ограждений; </w:t>
      </w:r>
    </w:p>
    <w:p w14:paraId="3C114770"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установка светофорных объектов типа Т7 62 </w:t>
      </w:r>
    </w:p>
    <w:p w14:paraId="7DEE728B"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lastRenderedPageBreak/>
        <w:sym w:font="Symbol" w:char="F0B7"/>
      </w:r>
      <w:r w:rsidRPr="00243C76">
        <w:rPr>
          <w:sz w:val="28"/>
          <w:szCs w:val="28"/>
          <w:lang w:val="ru-RU"/>
        </w:rPr>
        <w:t xml:space="preserve"> нанесение разметки проезжей части; </w:t>
      </w:r>
    </w:p>
    <w:p w14:paraId="3FAD3D0D"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установка светофорных объектов транспортно-пешеходных; </w:t>
      </w:r>
    </w:p>
    <w:p w14:paraId="740BED9E"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мероприятия по регулированию скоростного режима; </w:t>
      </w:r>
    </w:p>
    <w:p w14:paraId="08A7B4B2"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реконструктивно-перепланировочные мероприятия в отдельных транспортных узлах</w:t>
      </w:r>
    </w:p>
    <w:p w14:paraId="24CBD287" w14:textId="77777777" w:rsidR="00CD0BD7" w:rsidRPr="00243C76" w:rsidRDefault="00CD0BD7" w:rsidP="00CD0BD7">
      <w:pPr>
        <w:shd w:val="clear" w:color="auto" w:fill="FFFFFF" w:themeFill="background1"/>
        <w:spacing w:line="240" w:lineRule="auto"/>
        <w:ind w:firstLine="709"/>
        <w:jc w:val="both"/>
        <w:rPr>
          <w:sz w:val="28"/>
          <w:szCs w:val="28"/>
          <w:lang w:val="ru-RU"/>
        </w:rPr>
      </w:pPr>
      <w:r w:rsidRPr="00243C76">
        <w:rPr>
          <w:sz w:val="28"/>
          <w:szCs w:val="28"/>
          <w:lang w:val="ru-RU"/>
        </w:rPr>
        <w:sym w:font="Symbol" w:char="F0B7"/>
      </w:r>
      <w:r w:rsidRPr="00243C76">
        <w:rPr>
          <w:sz w:val="28"/>
          <w:szCs w:val="28"/>
          <w:lang w:val="ru-RU"/>
        </w:rPr>
        <w:t xml:space="preserve"> органицация/ликвидация нерегулируемых пешеходных переходов</w:t>
      </w:r>
    </w:p>
    <w:p w14:paraId="3A5851EC" w14:textId="77777777" w:rsidR="00CD0BD7" w:rsidRPr="00C42B03" w:rsidRDefault="00CD0BD7" w:rsidP="00C42B03">
      <w:pPr>
        <w:shd w:val="clear" w:color="auto" w:fill="FFFFFF" w:themeFill="background1"/>
        <w:spacing w:line="240" w:lineRule="auto"/>
        <w:ind w:firstLine="709"/>
        <w:jc w:val="both"/>
        <w:rPr>
          <w:sz w:val="28"/>
          <w:szCs w:val="28"/>
          <w:lang w:val="ru-RU" w:bidi="ru-RU"/>
        </w:rPr>
      </w:pPr>
    </w:p>
    <w:p w14:paraId="694B8C25" w14:textId="77777777" w:rsidR="00B378D3" w:rsidRPr="00CD0BD7" w:rsidRDefault="006610DD" w:rsidP="006610DD">
      <w:pPr>
        <w:pStyle w:val="23"/>
        <w:numPr>
          <w:ilvl w:val="1"/>
          <w:numId w:val="44"/>
        </w:numPr>
        <w:spacing w:before="0" w:after="0" w:line="240" w:lineRule="auto"/>
        <w:ind w:left="0" w:firstLine="0"/>
        <w:rPr>
          <w:rFonts w:cs="Times New Roman"/>
          <w:b w:val="0"/>
          <w:sz w:val="28"/>
          <w:lang w:val="ru-RU"/>
        </w:rPr>
      </w:pPr>
      <w:bookmarkStart w:id="52" w:name="_Toc436655948"/>
      <w:r w:rsidRPr="00CD0BD7">
        <w:rPr>
          <w:rFonts w:cs="Times New Roman"/>
          <w:b w:val="0"/>
          <w:sz w:val="28"/>
          <w:lang w:val="ru-RU"/>
        </w:rPr>
        <w:t xml:space="preserve"> </w:t>
      </w:r>
      <w:r w:rsidR="00B378D3" w:rsidRPr="00CD0BD7">
        <w:rPr>
          <w:rFonts w:cs="Times New Roman"/>
          <w:b w:val="0"/>
          <w:sz w:val="28"/>
          <w:lang w:val="ru-RU"/>
        </w:rPr>
        <w:t>Прогноз негативного воздействия транспортной инфраструктуры на окружающую среду и здоровье населения</w:t>
      </w:r>
      <w:bookmarkEnd w:id="52"/>
    </w:p>
    <w:p w14:paraId="124C573D" w14:textId="77777777" w:rsidR="00CD0BD7" w:rsidRPr="00CD0BD7" w:rsidRDefault="00CD0BD7" w:rsidP="00CD0BD7">
      <w:pPr>
        <w:rPr>
          <w:lang w:val="ru-RU"/>
        </w:rPr>
      </w:pPr>
    </w:p>
    <w:p w14:paraId="15BB72F0" w14:textId="77777777" w:rsidR="005C7789" w:rsidRPr="00C42B03" w:rsidRDefault="005C7789" w:rsidP="00C42B03">
      <w:pPr>
        <w:pStyle w:val="Style8"/>
        <w:widowControl/>
        <w:shd w:val="clear" w:color="auto" w:fill="FFFFFF" w:themeFill="background1"/>
        <w:ind w:firstLine="709"/>
        <w:jc w:val="both"/>
        <w:rPr>
          <w:rStyle w:val="FontStyle58"/>
          <w:sz w:val="28"/>
          <w:szCs w:val="28"/>
          <w:lang w:val="ru-RU" w:eastAsia="ru-RU"/>
        </w:rPr>
      </w:pPr>
      <w:r w:rsidRPr="00C42B03">
        <w:rPr>
          <w:rStyle w:val="FontStyle58"/>
          <w:sz w:val="28"/>
          <w:szCs w:val="28"/>
          <w:lang w:val="ru-RU" w:eastAsia="ru-RU"/>
        </w:rPr>
        <w:t>Задачами транспортной инфраструктуры в области снижения вредного воздействия транспорта на окружающую среду являются:</w:t>
      </w:r>
    </w:p>
    <w:p w14:paraId="5335285E" w14:textId="77777777" w:rsidR="005C7789" w:rsidRPr="00C42B03" w:rsidRDefault="005C7789" w:rsidP="00C42B03">
      <w:pPr>
        <w:pStyle w:val="Style29"/>
        <w:widowControl/>
        <w:shd w:val="clear" w:color="auto" w:fill="FFFFFF" w:themeFill="background1"/>
        <w:ind w:firstLine="709"/>
        <w:jc w:val="both"/>
        <w:rPr>
          <w:rStyle w:val="FontStyle58"/>
          <w:sz w:val="28"/>
          <w:szCs w:val="28"/>
          <w:lang w:val="ru-RU" w:eastAsia="ru-RU"/>
        </w:rPr>
      </w:pPr>
      <w:r w:rsidRPr="00C42B03">
        <w:rPr>
          <w:rStyle w:val="FontStyle58"/>
          <w:sz w:val="28"/>
          <w:szCs w:val="28"/>
          <w:lang w:val="ru-RU" w:eastAsia="ru-RU"/>
        </w:rPr>
        <w:t>- сокращение вредного воздействия транспорта на здоровье человека за счет снижения объемов воздействий, выбросов и сбросов, количества отходов на всех видах транспорта;</w:t>
      </w:r>
    </w:p>
    <w:p w14:paraId="395A8D6B" w14:textId="77777777" w:rsidR="005C7789" w:rsidRPr="00C42B03" w:rsidRDefault="005C7789" w:rsidP="00C42B03">
      <w:pPr>
        <w:pStyle w:val="Style8"/>
        <w:widowControl/>
        <w:shd w:val="clear" w:color="auto" w:fill="FFFFFF" w:themeFill="background1"/>
        <w:ind w:firstLine="709"/>
        <w:jc w:val="both"/>
        <w:rPr>
          <w:rStyle w:val="FontStyle58"/>
          <w:sz w:val="28"/>
          <w:szCs w:val="28"/>
          <w:lang w:val="ru-RU" w:eastAsia="ru-RU"/>
        </w:rPr>
      </w:pPr>
      <w:r w:rsidRPr="00C42B03">
        <w:rPr>
          <w:rStyle w:val="FontStyle58"/>
          <w:sz w:val="28"/>
          <w:szCs w:val="28"/>
          <w:lang w:val="ru-RU" w:eastAsia="ru-RU"/>
        </w:rPr>
        <w:t>- мотивация перехода транспортных средств на экологически чистые виды топлива.</w:t>
      </w:r>
    </w:p>
    <w:p w14:paraId="61F01198" w14:textId="77777777" w:rsidR="000815C5" w:rsidRPr="00C42B03" w:rsidRDefault="000815C5" w:rsidP="00C42B03">
      <w:pPr>
        <w:pStyle w:val="Style8"/>
        <w:widowControl/>
        <w:shd w:val="clear" w:color="auto" w:fill="FFFFFF" w:themeFill="background1"/>
        <w:ind w:firstLine="709"/>
        <w:jc w:val="both"/>
        <w:rPr>
          <w:rStyle w:val="FontStyle58"/>
          <w:sz w:val="28"/>
          <w:szCs w:val="28"/>
          <w:lang w:val="ru-RU" w:eastAsia="ru-RU"/>
        </w:rPr>
      </w:pPr>
      <w:r w:rsidRPr="00C42B03">
        <w:rPr>
          <w:rStyle w:val="FontStyle58"/>
          <w:sz w:val="28"/>
          <w:szCs w:val="28"/>
          <w:lang w:val="ru-RU" w:eastAsia="ru-RU"/>
        </w:rPr>
        <w:t>Для снижения вредного воздействия транспорта на окружающую среду и возникающих ущербов необходимо:</w:t>
      </w:r>
    </w:p>
    <w:p w14:paraId="51DFD83F" w14:textId="77777777" w:rsidR="000815C5" w:rsidRPr="00C42B03" w:rsidRDefault="000815C5" w:rsidP="00C42B03">
      <w:pPr>
        <w:pStyle w:val="Style8"/>
        <w:widowControl/>
        <w:shd w:val="clear" w:color="auto" w:fill="FFFFFF" w:themeFill="background1"/>
        <w:ind w:firstLine="709"/>
        <w:jc w:val="both"/>
        <w:rPr>
          <w:rStyle w:val="FontStyle58"/>
          <w:sz w:val="28"/>
          <w:szCs w:val="28"/>
          <w:lang w:val="ru-RU" w:eastAsia="ru-RU"/>
        </w:rPr>
      </w:pPr>
      <w:r w:rsidRPr="00C42B03">
        <w:rPr>
          <w:rStyle w:val="FontStyle58"/>
          <w:sz w:val="28"/>
          <w:szCs w:val="28"/>
          <w:lang w:val="ru-RU" w:eastAsia="ru-RU"/>
        </w:rPr>
        <w:t>- уменьшить вредное воздействие транспорта на воздушную и водную среду и на здоровье человека за счет применения экологически безопасных видов транспортных средств;</w:t>
      </w:r>
    </w:p>
    <w:p w14:paraId="1377D589" w14:textId="77777777" w:rsidR="000815C5" w:rsidRPr="00C42B03" w:rsidRDefault="000815C5" w:rsidP="00C42B03">
      <w:pPr>
        <w:shd w:val="clear" w:color="auto" w:fill="FFFFFF" w:themeFill="background1"/>
        <w:spacing w:line="240" w:lineRule="auto"/>
        <w:ind w:firstLine="709"/>
        <w:jc w:val="both"/>
        <w:rPr>
          <w:rStyle w:val="FontStyle58"/>
          <w:sz w:val="28"/>
          <w:szCs w:val="28"/>
          <w:lang w:val="ru-RU" w:eastAsia="ru-RU"/>
        </w:rPr>
      </w:pPr>
      <w:r w:rsidRPr="00C42B03">
        <w:rPr>
          <w:rStyle w:val="FontStyle58"/>
          <w:sz w:val="28"/>
          <w:szCs w:val="28"/>
          <w:lang w:val="ru-RU" w:eastAsia="ru-RU"/>
        </w:rPr>
        <w:t>- стимулировать использование транспортных средств, работающих на альтернативных источниках (не</w:t>
      </w:r>
      <w:r w:rsidR="005C7789" w:rsidRPr="00C42B03">
        <w:rPr>
          <w:rStyle w:val="FontStyle58"/>
          <w:sz w:val="28"/>
          <w:szCs w:val="28"/>
          <w:lang w:val="ru-RU" w:eastAsia="ru-RU"/>
        </w:rPr>
        <w:t xml:space="preserve"> </w:t>
      </w:r>
      <w:r w:rsidRPr="00C42B03">
        <w:rPr>
          <w:rStyle w:val="FontStyle58"/>
          <w:sz w:val="28"/>
          <w:szCs w:val="28"/>
          <w:lang w:val="ru-RU" w:eastAsia="ru-RU"/>
        </w:rPr>
        <w:t>нефтяного происхождения) топливо-энергетических ресурсов.</w:t>
      </w:r>
    </w:p>
    <w:p w14:paraId="7747AAC7" w14:textId="77777777" w:rsidR="00D30E5A" w:rsidRPr="00C42B03" w:rsidRDefault="000815C5" w:rsidP="00C42B03">
      <w:pPr>
        <w:shd w:val="clear" w:color="auto" w:fill="FFFFFF" w:themeFill="background1"/>
        <w:spacing w:line="240" w:lineRule="auto"/>
        <w:ind w:firstLine="709"/>
        <w:jc w:val="both"/>
        <w:rPr>
          <w:sz w:val="28"/>
          <w:szCs w:val="28"/>
          <w:lang w:val="ru-RU"/>
        </w:rPr>
      </w:pPr>
      <w:r w:rsidRPr="00C42B03">
        <w:rPr>
          <w:rStyle w:val="FontStyle95"/>
          <w:sz w:val="28"/>
          <w:szCs w:val="28"/>
          <w:lang w:val="ru-RU" w:eastAsia="ru-RU"/>
        </w:rPr>
        <w:t xml:space="preserve">В суммарных выбросах загрязняющих веществ в атмосферу на долю автотранспорта приходится более </w:t>
      </w:r>
      <w:r w:rsidR="00D30E5A" w:rsidRPr="00C42B03">
        <w:rPr>
          <w:rStyle w:val="FontStyle95"/>
          <w:sz w:val="28"/>
          <w:szCs w:val="28"/>
          <w:lang w:val="ru-RU" w:eastAsia="ru-RU"/>
        </w:rPr>
        <w:t>45</w:t>
      </w:r>
      <w:r w:rsidRPr="00C42B03">
        <w:rPr>
          <w:rStyle w:val="FontStyle95"/>
          <w:sz w:val="28"/>
          <w:szCs w:val="28"/>
          <w:lang w:val="ru-RU" w:eastAsia="ru-RU"/>
        </w:rPr>
        <w:t xml:space="preserve">%. </w:t>
      </w:r>
    </w:p>
    <w:p w14:paraId="136F9579"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xml:space="preserve">Для снижения негативного воздействия передвижных источников на атмосферный воздух предлагается: </w:t>
      </w:r>
    </w:p>
    <w:p w14:paraId="3AC5FC21"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привести автотранспортные средства в соответствие экологическому стандарту «Евро-4», регулирующему содержание загрязняющих веществ в выхлопных газах;</w:t>
      </w:r>
    </w:p>
    <w:p w14:paraId="5866482B"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осуществлять перевод автотранспорта на экологически чистые виды моторного топлива;</w:t>
      </w:r>
    </w:p>
    <w:p w14:paraId="66EB6CB7"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внедрять катализаторы и нейтрализаторы для очистки выбросов от автотранспорта, использующего традиционные виды топлива;</w:t>
      </w:r>
    </w:p>
    <w:p w14:paraId="70B6932D"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улучшать качество дорожного покрытия автомагистралей;</w:t>
      </w:r>
    </w:p>
    <w:p w14:paraId="2739185D" w14:textId="77777777" w:rsidR="00D76D9B" w:rsidRPr="00C42B03" w:rsidRDefault="00D76D9B" w:rsidP="00C42B03">
      <w:pPr>
        <w:shd w:val="clear" w:color="auto" w:fill="FFFFFF" w:themeFill="background1"/>
        <w:spacing w:line="240" w:lineRule="auto"/>
        <w:ind w:firstLine="709"/>
        <w:jc w:val="both"/>
        <w:rPr>
          <w:sz w:val="28"/>
          <w:szCs w:val="28"/>
          <w:lang w:val="ru-RU"/>
        </w:rPr>
      </w:pPr>
      <w:r w:rsidRPr="00C42B03">
        <w:rPr>
          <w:sz w:val="28"/>
          <w:szCs w:val="28"/>
          <w:lang w:val="ru-RU"/>
        </w:rPr>
        <w:t>– проводить мониторинговые исследования за состоянием атмосферы в зоне действия загрязнителей, а также в жилых и рекреационных зонах.</w:t>
      </w:r>
    </w:p>
    <w:p w14:paraId="54687ABB" w14:textId="77777777" w:rsidR="00D50296" w:rsidRPr="00C42B03" w:rsidRDefault="00D50296" w:rsidP="00C42B03">
      <w:pPr>
        <w:shd w:val="clear" w:color="auto" w:fill="FFFFFF" w:themeFill="background1"/>
        <w:spacing w:line="240" w:lineRule="auto"/>
        <w:ind w:firstLine="709"/>
        <w:jc w:val="both"/>
        <w:rPr>
          <w:sz w:val="28"/>
          <w:szCs w:val="28"/>
          <w:lang w:val="ru-RU"/>
        </w:rPr>
      </w:pPr>
    </w:p>
    <w:p w14:paraId="473934B2" w14:textId="77777777" w:rsidR="006610DD" w:rsidRDefault="006610DD" w:rsidP="00C42B03">
      <w:pPr>
        <w:pStyle w:val="14"/>
        <w:spacing w:before="0" w:after="0" w:line="240" w:lineRule="auto"/>
        <w:jc w:val="center"/>
        <w:rPr>
          <w:sz w:val="28"/>
          <w:szCs w:val="28"/>
          <w:lang w:val="ru-RU"/>
        </w:rPr>
      </w:pPr>
      <w:bookmarkStart w:id="53" w:name="_Toc436655949"/>
      <w:r>
        <w:rPr>
          <w:sz w:val="28"/>
          <w:szCs w:val="28"/>
          <w:lang w:val="ru-RU"/>
        </w:rPr>
        <w:br w:type="page"/>
      </w:r>
    </w:p>
    <w:p w14:paraId="78A7658E" w14:textId="77777777" w:rsidR="00B378D3" w:rsidRPr="00CD0BD7" w:rsidRDefault="00B378D3" w:rsidP="00CD0BD7">
      <w:pPr>
        <w:pStyle w:val="14"/>
        <w:numPr>
          <w:ilvl w:val="0"/>
          <w:numId w:val="45"/>
        </w:numPr>
        <w:spacing w:before="0" w:after="0" w:line="240" w:lineRule="auto"/>
        <w:jc w:val="center"/>
        <w:rPr>
          <w:b w:val="0"/>
          <w:sz w:val="28"/>
          <w:szCs w:val="28"/>
          <w:lang w:val="ru-RU"/>
        </w:rPr>
      </w:pPr>
      <w:r w:rsidRPr="00CD0BD7">
        <w:rPr>
          <w:b w:val="0"/>
          <w:sz w:val="28"/>
          <w:szCs w:val="28"/>
          <w:lang w:val="ru-RU"/>
        </w:rPr>
        <w:lastRenderedPageBreak/>
        <w:t>РАЗРАБОТКА ПРОГРАММЫ МЕРОПРИЯТИЙ ПКРТИ НА ПРОГНОЗНЫЕ ПЕРИОДЫ</w:t>
      </w:r>
      <w:bookmarkEnd w:id="53"/>
    </w:p>
    <w:p w14:paraId="48EFF112" w14:textId="77777777" w:rsidR="00CD0BD7" w:rsidRPr="00CD0BD7" w:rsidRDefault="00CD0BD7" w:rsidP="00CD0BD7">
      <w:pPr>
        <w:pStyle w:val="af0"/>
      </w:pPr>
    </w:p>
    <w:p w14:paraId="38001C60" w14:textId="77777777" w:rsidR="002C1502" w:rsidRPr="00C42B03" w:rsidRDefault="002C1502" w:rsidP="00C42B03">
      <w:pPr>
        <w:pStyle w:val="Default"/>
        <w:shd w:val="clear" w:color="auto" w:fill="FFFFFF" w:themeFill="background1"/>
        <w:ind w:firstLine="709"/>
        <w:jc w:val="both"/>
        <w:rPr>
          <w:sz w:val="28"/>
          <w:szCs w:val="28"/>
          <w:lang w:val="ru-RU"/>
        </w:rPr>
      </w:pPr>
      <w:r w:rsidRPr="00C42B03">
        <w:rPr>
          <w:sz w:val="28"/>
          <w:szCs w:val="28"/>
          <w:lang w:val="ru-RU"/>
        </w:rPr>
        <w:t>Для разработки программы мероприятий ПКРТИ</w:t>
      </w:r>
      <w:r w:rsidR="00E421E0" w:rsidRPr="00C42B03">
        <w:rPr>
          <w:sz w:val="28"/>
          <w:szCs w:val="28"/>
          <w:lang w:val="ru-RU"/>
        </w:rPr>
        <w:t xml:space="preserve"> города Барнаула </w:t>
      </w:r>
      <w:r w:rsidRPr="00C42B03">
        <w:rPr>
          <w:sz w:val="28"/>
          <w:szCs w:val="28"/>
          <w:lang w:val="ru-RU"/>
        </w:rPr>
        <w:t xml:space="preserve">были проанализированы несколько вариантов проектных решений с учетом положений, изложенных в документах территориального планирования, норм территориальной планировки, стратегического планирования, а также на основе анализа перспектив развития социально-экономической сферы </w:t>
      </w:r>
      <w:r w:rsidR="00A274B5" w:rsidRPr="00C42B03">
        <w:rPr>
          <w:sz w:val="28"/>
          <w:szCs w:val="28"/>
          <w:lang w:val="ru-RU"/>
        </w:rPr>
        <w:t>городского округа</w:t>
      </w:r>
      <w:r w:rsidRPr="00C42B03">
        <w:rPr>
          <w:sz w:val="28"/>
          <w:szCs w:val="28"/>
          <w:lang w:val="ru-RU"/>
        </w:rPr>
        <w:t>.</w:t>
      </w:r>
    </w:p>
    <w:p w14:paraId="774D6ABC" w14:textId="77777777" w:rsidR="002C1502" w:rsidRPr="00C42B03" w:rsidRDefault="002C1502" w:rsidP="00C42B03">
      <w:pPr>
        <w:pStyle w:val="Default"/>
        <w:shd w:val="clear" w:color="auto" w:fill="FFFFFF" w:themeFill="background1"/>
        <w:jc w:val="both"/>
        <w:rPr>
          <w:rFonts w:eastAsia="MS Mincho"/>
          <w:sz w:val="28"/>
          <w:szCs w:val="28"/>
          <w:lang w:val="ru-RU"/>
        </w:rPr>
      </w:pPr>
      <w:r w:rsidRPr="00C42B03">
        <w:rPr>
          <w:rFonts w:eastAsia="MS Mincho"/>
          <w:sz w:val="28"/>
          <w:szCs w:val="28"/>
          <w:lang w:val="ru-RU"/>
        </w:rPr>
        <w:tab/>
        <w:t xml:space="preserve">С учетом прямой зависимости принципиальных решений ПКРТИ от условий финансирования, в т.ч. его объемов и стабильности, были изучены следующие сценарии планирования мероприятий </w:t>
      </w:r>
      <w:r w:rsidR="002873C3" w:rsidRPr="00C42B03">
        <w:rPr>
          <w:rFonts w:eastAsia="MS Mincho"/>
          <w:sz w:val="28"/>
          <w:szCs w:val="28"/>
          <w:lang w:val="ru-RU"/>
        </w:rPr>
        <w:t>ПКРТИ</w:t>
      </w:r>
      <w:r w:rsidRPr="00C42B03">
        <w:rPr>
          <w:rFonts w:eastAsia="MS Mincho"/>
          <w:sz w:val="28"/>
          <w:szCs w:val="28"/>
          <w:lang w:val="ru-RU"/>
        </w:rPr>
        <w:t>:</w:t>
      </w:r>
    </w:p>
    <w:p w14:paraId="7004A2A8" w14:textId="77777777" w:rsidR="002873C3" w:rsidRPr="00CD0BD7" w:rsidRDefault="002873C3" w:rsidP="009D28DD">
      <w:pPr>
        <w:pStyle w:val="Default"/>
        <w:numPr>
          <w:ilvl w:val="0"/>
          <w:numId w:val="5"/>
        </w:numPr>
        <w:shd w:val="clear" w:color="auto" w:fill="FFFFFF" w:themeFill="background1"/>
        <w:ind w:left="0" w:firstLine="0"/>
        <w:jc w:val="both"/>
        <w:rPr>
          <w:rFonts w:eastAsia="MS Mincho"/>
          <w:sz w:val="28"/>
          <w:szCs w:val="28"/>
          <w:lang w:val="ru-RU"/>
        </w:rPr>
      </w:pPr>
      <w:r w:rsidRPr="00CD0BD7">
        <w:rPr>
          <w:rFonts w:eastAsia="MS Mincho"/>
          <w:sz w:val="28"/>
          <w:szCs w:val="28"/>
          <w:lang w:val="ru-RU"/>
        </w:rPr>
        <w:t xml:space="preserve">Базовый сценарий </w:t>
      </w:r>
      <w:r w:rsidR="00D76D9B" w:rsidRPr="00CD0BD7">
        <w:rPr>
          <w:rFonts w:eastAsia="MS Mincho"/>
          <w:sz w:val="28"/>
          <w:szCs w:val="28"/>
          <w:lang w:val="ru-RU"/>
        </w:rPr>
        <w:t xml:space="preserve">– </w:t>
      </w:r>
      <w:r w:rsidRPr="00CD0BD7">
        <w:rPr>
          <w:rFonts w:eastAsia="MS Mincho"/>
          <w:sz w:val="28"/>
          <w:szCs w:val="28"/>
          <w:lang w:val="ru-RU"/>
        </w:rPr>
        <w:t>сценарий ресурсных ограничений и частичной реализации мероприятий, заложенных ранее в программных документах.</w:t>
      </w:r>
    </w:p>
    <w:p w14:paraId="7CE10AAD" w14:textId="77777777" w:rsidR="002873C3" w:rsidRPr="00CD0BD7" w:rsidRDefault="002873C3" w:rsidP="009D28DD">
      <w:pPr>
        <w:pStyle w:val="Default"/>
        <w:numPr>
          <w:ilvl w:val="0"/>
          <w:numId w:val="5"/>
        </w:numPr>
        <w:shd w:val="clear" w:color="auto" w:fill="FFFFFF" w:themeFill="background1"/>
        <w:ind w:left="0" w:firstLine="0"/>
        <w:jc w:val="both"/>
        <w:rPr>
          <w:rFonts w:eastAsia="MS Mincho"/>
          <w:sz w:val="28"/>
          <w:szCs w:val="28"/>
          <w:lang w:val="ru-RU"/>
        </w:rPr>
      </w:pPr>
      <w:r w:rsidRPr="00CD0BD7">
        <w:rPr>
          <w:rFonts w:eastAsia="MS Mincho"/>
          <w:sz w:val="28"/>
          <w:szCs w:val="28"/>
          <w:lang w:val="ru-RU"/>
        </w:rPr>
        <w:t>Умеренно-оптимистичный сценарий – сценарий реализации мероприятий текущих программ развития транспортной инфраструктуры</w:t>
      </w:r>
      <w:r w:rsidR="00D76D9B" w:rsidRPr="00CD0BD7">
        <w:rPr>
          <w:rFonts w:eastAsia="MS Mincho"/>
          <w:sz w:val="28"/>
          <w:szCs w:val="28"/>
          <w:lang w:val="ru-RU"/>
        </w:rPr>
        <w:t>.</w:t>
      </w:r>
    </w:p>
    <w:p w14:paraId="60639498" w14:textId="77777777" w:rsidR="002873C3" w:rsidRPr="00CD0BD7" w:rsidRDefault="00485121" w:rsidP="009D28DD">
      <w:pPr>
        <w:pStyle w:val="Default"/>
        <w:numPr>
          <w:ilvl w:val="0"/>
          <w:numId w:val="5"/>
        </w:numPr>
        <w:shd w:val="clear" w:color="auto" w:fill="FFFFFF" w:themeFill="background1"/>
        <w:ind w:left="0" w:firstLine="0"/>
        <w:jc w:val="both"/>
        <w:rPr>
          <w:rFonts w:eastAsia="MS Mincho"/>
          <w:sz w:val="28"/>
          <w:szCs w:val="28"/>
          <w:lang w:val="ru-RU"/>
        </w:rPr>
      </w:pPr>
      <w:r w:rsidRPr="00CD0BD7">
        <w:rPr>
          <w:rFonts w:eastAsia="MS Mincho"/>
          <w:sz w:val="28"/>
          <w:szCs w:val="28"/>
          <w:lang w:val="ru-RU"/>
        </w:rPr>
        <w:t>Оптимальный</w:t>
      </w:r>
      <w:r w:rsidR="002873C3" w:rsidRPr="00CD0BD7">
        <w:rPr>
          <w:rFonts w:eastAsia="MS Mincho"/>
          <w:sz w:val="28"/>
          <w:szCs w:val="28"/>
          <w:lang w:val="ru-RU"/>
        </w:rPr>
        <w:t xml:space="preserve"> сценарий – учитывающий все перспективы развития </w:t>
      </w:r>
      <w:r w:rsidR="00A274B5" w:rsidRPr="00CD0BD7">
        <w:rPr>
          <w:rFonts w:eastAsia="MS Mincho"/>
          <w:sz w:val="28"/>
          <w:szCs w:val="28"/>
          <w:lang w:val="ru-RU"/>
        </w:rPr>
        <w:t>городского округа</w:t>
      </w:r>
      <w:r w:rsidR="002873C3" w:rsidRPr="00CD0BD7">
        <w:rPr>
          <w:rFonts w:eastAsia="MS Mincho"/>
          <w:sz w:val="28"/>
          <w:szCs w:val="28"/>
          <w:lang w:val="ru-RU"/>
        </w:rPr>
        <w:t xml:space="preserve"> через масштабные инвестиции в развитие транспортной инфраструктуры на опережение.</w:t>
      </w:r>
    </w:p>
    <w:p w14:paraId="67486DE6" w14:textId="77777777" w:rsidR="002873C3" w:rsidRPr="00CD0BD7" w:rsidRDefault="002873C3" w:rsidP="00C42B03">
      <w:pPr>
        <w:pStyle w:val="Default"/>
        <w:shd w:val="clear" w:color="auto" w:fill="FFFFFF" w:themeFill="background1"/>
        <w:ind w:firstLine="709"/>
        <w:jc w:val="both"/>
        <w:rPr>
          <w:rFonts w:eastAsia="MS Mincho"/>
          <w:sz w:val="28"/>
          <w:szCs w:val="28"/>
          <w:lang w:val="ru-RU"/>
        </w:rPr>
      </w:pPr>
      <w:r w:rsidRPr="00CD0BD7">
        <w:rPr>
          <w:rFonts w:eastAsia="MS Mincho"/>
          <w:sz w:val="28"/>
          <w:szCs w:val="28"/>
          <w:lang w:val="ru-RU"/>
        </w:rPr>
        <w:t>Базовый сценарий</w:t>
      </w:r>
      <w:r w:rsidR="00CD0BD7">
        <w:rPr>
          <w:rFonts w:eastAsia="MS Mincho"/>
          <w:sz w:val="28"/>
          <w:szCs w:val="28"/>
          <w:lang w:val="ru-RU"/>
        </w:rPr>
        <w:t>:</w:t>
      </w:r>
    </w:p>
    <w:p w14:paraId="60ACF2DC" w14:textId="77777777" w:rsidR="002873C3" w:rsidRPr="00C42B03" w:rsidRDefault="002873C3" w:rsidP="00C42B03">
      <w:pPr>
        <w:pStyle w:val="Default"/>
        <w:shd w:val="clear" w:color="auto" w:fill="FFFFFF" w:themeFill="background1"/>
        <w:ind w:firstLine="709"/>
        <w:jc w:val="both"/>
        <w:rPr>
          <w:rFonts w:eastAsia="MS Mincho"/>
          <w:sz w:val="28"/>
          <w:szCs w:val="28"/>
          <w:lang w:val="ru-RU"/>
        </w:rPr>
      </w:pPr>
      <w:r w:rsidRPr="00C42B03">
        <w:rPr>
          <w:rFonts w:eastAsia="MS Mincho"/>
          <w:sz w:val="28"/>
          <w:szCs w:val="28"/>
          <w:lang w:val="ru-RU"/>
        </w:rPr>
        <w:t xml:space="preserve">Предусматривает развитие транспортной инфраструктуры в условиях жестких ресурсных ограничений, не позволяющих полноценно реализовать программные мероприятия и без изменения текущей политики и методов. Данным сценарием предполагается сохранение инерционных трендов, сложившихся в последний период, консервативную инвестиционную политику частных компаний, ограниченные расходы на развитие компаний инфраструктурного сектора, при стагнации государственного спроса. Имеет место пассивная позиция ответственных участников процесса, для которой характерна инертность в принятии управленческих решений в сфере инвестиционной политики и инновационной деятельности. Это значительно замедляет развитие транспортной инфраструктуры </w:t>
      </w:r>
      <w:r w:rsidR="00A274B5" w:rsidRPr="00C42B03">
        <w:rPr>
          <w:rFonts w:eastAsia="MS Mincho"/>
          <w:sz w:val="28"/>
          <w:szCs w:val="28"/>
          <w:lang w:val="ru-RU"/>
        </w:rPr>
        <w:t>городского округа</w:t>
      </w:r>
      <w:r w:rsidRPr="00C42B03">
        <w:rPr>
          <w:rFonts w:eastAsia="MS Mincho"/>
          <w:sz w:val="28"/>
          <w:szCs w:val="28"/>
          <w:lang w:val="ru-RU"/>
        </w:rPr>
        <w:t>.</w:t>
      </w:r>
    </w:p>
    <w:p w14:paraId="65EDC7BF" w14:textId="77777777" w:rsidR="002873C3" w:rsidRPr="00CD0BD7" w:rsidRDefault="002873C3" w:rsidP="00C42B03">
      <w:pPr>
        <w:pStyle w:val="Default"/>
        <w:shd w:val="clear" w:color="auto" w:fill="FFFFFF" w:themeFill="background1"/>
        <w:ind w:firstLine="709"/>
        <w:jc w:val="both"/>
        <w:rPr>
          <w:rFonts w:eastAsia="MS Mincho"/>
          <w:sz w:val="28"/>
          <w:szCs w:val="28"/>
          <w:lang w:val="ru-RU"/>
        </w:rPr>
      </w:pPr>
      <w:r w:rsidRPr="00CD0BD7">
        <w:rPr>
          <w:rFonts w:eastAsia="MS Mincho"/>
          <w:iCs/>
          <w:sz w:val="28"/>
          <w:szCs w:val="28"/>
          <w:lang w:val="ru-RU"/>
        </w:rPr>
        <w:t>Умеренно-оптимистичный</w:t>
      </w:r>
      <w:r w:rsidRPr="00CD0BD7">
        <w:rPr>
          <w:rFonts w:eastAsia="MS Mincho"/>
          <w:sz w:val="28"/>
          <w:szCs w:val="28"/>
          <w:lang w:val="ru-RU"/>
        </w:rPr>
        <w:t xml:space="preserve"> сценарий</w:t>
      </w:r>
      <w:r w:rsidR="00CD0BD7" w:rsidRPr="00CD0BD7">
        <w:rPr>
          <w:rFonts w:eastAsia="MS Mincho"/>
          <w:sz w:val="28"/>
          <w:szCs w:val="28"/>
          <w:lang w:val="ru-RU"/>
        </w:rPr>
        <w:t>:</w:t>
      </w:r>
    </w:p>
    <w:p w14:paraId="6E14E4D1" w14:textId="77777777" w:rsidR="002873C3" w:rsidRPr="00CD0BD7" w:rsidRDefault="002873C3" w:rsidP="00C42B03">
      <w:pPr>
        <w:pStyle w:val="Default"/>
        <w:shd w:val="clear" w:color="auto" w:fill="FFFFFF" w:themeFill="background1"/>
        <w:ind w:firstLine="709"/>
        <w:jc w:val="both"/>
        <w:rPr>
          <w:rFonts w:eastAsia="MS Mincho"/>
          <w:sz w:val="28"/>
          <w:szCs w:val="28"/>
          <w:lang w:val="ru-RU"/>
        </w:rPr>
      </w:pPr>
      <w:r w:rsidRPr="00CD0BD7">
        <w:rPr>
          <w:rFonts w:eastAsia="MS Mincho"/>
          <w:sz w:val="28"/>
          <w:szCs w:val="28"/>
          <w:lang w:val="ru-RU"/>
        </w:rPr>
        <w:t xml:space="preserve">Данный вариант предполагает развитие транспортной инфраструктуры при четком соответствии плана реализации предложенных мероприятий ПКРТИ документам стратегического и территориального планирования, проведение строительных и ремонтных работ по плану и графику, обеспечивающему качественное развитие транспортной инфраструктуры относительно поставленных целей при существующих финансовых условиях. </w:t>
      </w:r>
    </w:p>
    <w:p w14:paraId="329B1E7D" w14:textId="77777777" w:rsidR="002873C3" w:rsidRPr="00CD0BD7" w:rsidRDefault="002873C3" w:rsidP="00C42B03">
      <w:pPr>
        <w:pStyle w:val="Default"/>
        <w:shd w:val="clear" w:color="auto" w:fill="FFFFFF" w:themeFill="background1"/>
        <w:ind w:firstLine="709"/>
        <w:jc w:val="both"/>
        <w:rPr>
          <w:rFonts w:eastAsia="MS Mincho"/>
          <w:sz w:val="28"/>
          <w:szCs w:val="28"/>
          <w:lang w:val="ru-RU"/>
        </w:rPr>
      </w:pPr>
      <w:r w:rsidRPr="00CD0BD7">
        <w:rPr>
          <w:rFonts w:eastAsia="MS Mincho"/>
          <w:sz w:val="28"/>
          <w:szCs w:val="28"/>
          <w:lang w:val="ru-RU"/>
        </w:rPr>
        <w:t>Сценарий предусматривает увеличение финансирования развития человеческого капитала и характеризуется ростом экономической активности транспортных и пассажирских перевозок, увеличением деловой активности, предполагает также привлечение инвестиций.</w:t>
      </w:r>
      <w:r w:rsidR="001C51F5" w:rsidRPr="00CD0BD7">
        <w:rPr>
          <w:rFonts w:eastAsia="MS Mincho"/>
          <w:sz w:val="28"/>
          <w:szCs w:val="28"/>
          <w:lang w:val="ru-RU"/>
        </w:rPr>
        <w:t xml:space="preserve"> </w:t>
      </w:r>
      <w:r w:rsidRPr="00CD0BD7">
        <w:rPr>
          <w:rFonts w:eastAsia="MS Mincho"/>
          <w:sz w:val="28"/>
          <w:szCs w:val="28"/>
          <w:lang w:val="ru-RU"/>
        </w:rPr>
        <w:t>Для его запуска необходимо направление планируемых объемов финансирования на внедрение предусмотренных планом проектов и их реализация в предусмотренные программными документами сроки.</w:t>
      </w:r>
    </w:p>
    <w:p w14:paraId="03ED5EEE" w14:textId="77777777" w:rsidR="002873C3" w:rsidRPr="00CD0BD7" w:rsidRDefault="002873C3" w:rsidP="00C42B03">
      <w:pPr>
        <w:pStyle w:val="Default"/>
        <w:shd w:val="clear" w:color="auto" w:fill="FFFFFF" w:themeFill="background1"/>
        <w:ind w:firstLine="709"/>
        <w:jc w:val="both"/>
        <w:rPr>
          <w:rFonts w:eastAsia="MS Mincho"/>
          <w:iCs/>
          <w:sz w:val="28"/>
          <w:szCs w:val="28"/>
          <w:lang w:val="ru-RU"/>
        </w:rPr>
      </w:pPr>
      <w:r w:rsidRPr="00CD0BD7">
        <w:rPr>
          <w:rFonts w:eastAsia="MS Mincho"/>
          <w:iCs/>
          <w:sz w:val="28"/>
          <w:szCs w:val="28"/>
          <w:lang w:val="ru-RU"/>
        </w:rPr>
        <w:t>Оптимальный сценарий</w:t>
      </w:r>
      <w:r w:rsidR="00CD0BD7" w:rsidRPr="00CD0BD7">
        <w:rPr>
          <w:rFonts w:eastAsia="MS Mincho"/>
          <w:iCs/>
          <w:sz w:val="28"/>
          <w:szCs w:val="28"/>
          <w:lang w:val="ru-RU"/>
        </w:rPr>
        <w:t>:</w:t>
      </w:r>
    </w:p>
    <w:p w14:paraId="445F88CF" w14:textId="77777777" w:rsidR="002873C3" w:rsidRPr="00C42B03" w:rsidRDefault="002873C3" w:rsidP="00C42B03">
      <w:pPr>
        <w:pStyle w:val="Default"/>
        <w:shd w:val="clear" w:color="auto" w:fill="FFFFFF" w:themeFill="background1"/>
        <w:ind w:firstLine="709"/>
        <w:jc w:val="both"/>
        <w:rPr>
          <w:rFonts w:eastAsia="MS Mincho"/>
          <w:sz w:val="28"/>
          <w:szCs w:val="28"/>
          <w:lang w:val="ru-RU"/>
        </w:rPr>
      </w:pPr>
      <w:r w:rsidRPr="00C42B03">
        <w:rPr>
          <w:rFonts w:eastAsia="MS Mincho"/>
          <w:sz w:val="28"/>
          <w:szCs w:val="28"/>
          <w:lang w:val="ru-RU"/>
        </w:rPr>
        <w:t xml:space="preserve">Подразумевает осуществление масштабных инвестиций в развитие </w:t>
      </w:r>
      <w:r w:rsidRPr="00C42B03">
        <w:rPr>
          <w:rFonts w:eastAsia="MS Mincho"/>
          <w:sz w:val="28"/>
          <w:szCs w:val="28"/>
          <w:lang w:val="ru-RU"/>
        </w:rPr>
        <w:lastRenderedPageBreak/>
        <w:t xml:space="preserve">транспортной инфраструктуры на опережение с целью быстрого выполнения задач, поставленных в рамках реализации пакета мероприятий ПКРТИ, и достижения при этом максимальных показателей результативности. Его преимущества – сокращение сроков внедрения мер в рамках ПКРТИ и быстрое улучшение транспортной инфраструктуры </w:t>
      </w:r>
      <w:r w:rsidR="00A274B5" w:rsidRPr="00C42B03">
        <w:rPr>
          <w:rFonts w:eastAsia="MS Mincho"/>
          <w:sz w:val="28"/>
          <w:szCs w:val="28"/>
          <w:lang w:val="ru-RU"/>
        </w:rPr>
        <w:t>городского округа</w:t>
      </w:r>
      <w:r w:rsidRPr="00C42B03">
        <w:rPr>
          <w:rFonts w:eastAsia="MS Mincho"/>
          <w:sz w:val="28"/>
          <w:szCs w:val="28"/>
          <w:lang w:val="ru-RU"/>
        </w:rPr>
        <w:t>.</w:t>
      </w:r>
    </w:p>
    <w:p w14:paraId="20103775" w14:textId="77777777" w:rsidR="002873C3" w:rsidRPr="00C42B03" w:rsidRDefault="002873C3" w:rsidP="00C42B03">
      <w:pPr>
        <w:pStyle w:val="Default"/>
        <w:shd w:val="clear" w:color="auto" w:fill="FFFFFF" w:themeFill="background1"/>
        <w:ind w:firstLine="709"/>
        <w:jc w:val="both"/>
        <w:rPr>
          <w:rFonts w:eastAsia="MS Mincho"/>
          <w:sz w:val="28"/>
          <w:szCs w:val="28"/>
          <w:lang w:val="ru-RU"/>
        </w:rPr>
      </w:pPr>
      <w:r w:rsidRPr="00C42B03">
        <w:rPr>
          <w:rFonts w:eastAsia="MS Mincho"/>
          <w:sz w:val="28"/>
          <w:szCs w:val="28"/>
          <w:lang w:val="ru-RU"/>
        </w:rPr>
        <w:t xml:space="preserve">В целом, с учетом текущей ситуации в сфере транспортной инфраструктуры и существующих недостатков технического состояния дорог и дорожных сооружений, наиболее предпочтительным является данный сценарий модернизации. </w:t>
      </w:r>
    </w:p>
    <w:p w14:paraId="292C3735" w14:textId="77777777" w:rsidR="002C1502" w:rsidRPr="00C42B03" w:rsidRDefault="002873C3" w:rsidP="00C42B03">
      <w:pPr>
        <w:shd w:val="clear" w:color="auto" w:fill="FFFFFF" w:themeFill="background1"/>
        <w:spacing w:line="240" w:lineRule="auto"/>
        <w:ind w:firstLine="709"/>
        <w:jc w:val="both"/>
        <w:rPr>
          <w:rFonts w:eastAsia="MS Mincho"/>
          <w:sz w:val="28"/>
          <w:szCs w:val="28"/>
          <w:lang w:val="ru-RU"/>
        </w:rPr>
      </w:pPr>
      <w:r w:rsidRPr="00C42B03">
        <w:rPr>
          <w:rFonts w:eastAsia="MS Mincho"/>
          <w:sz w:val="28"/>
          <w:szCs w:val="28"/>
          <w:lang w:val="ru-RU"/>
        </w:rPr>
        <w:t xml:space="preserve">Для сравнения путей модернизации была проведена укрупненная оценка принципиальных предложений по мероприятиям, предлагаемым к реализации в рамках умеренно-оптимистичного и оптимального вариантов (раздел 3.3). Выбор предложенного сценария развития транспортной инфраструктуры был сделан на основе оценки и сравнения всех вариантов по результатам данных прогнозирования показателей функционирования транспортной инфраструктуры при потенциально реализованных соответствующих вариантах и их сравнения с текущим (базовым) состоянием развития транспортной инфраструктуры без изменений в течение проектного периода. Укрупненная оценка путей модернизации учитывала выполнимость и сроки реализации предложенных мероприятий в условиях текущей финансово-экономической ситуации в </w:t>
      </w:r>
      <w:r w:rsidR="004C6AB8" w:rsidRPr="00C42B03">
        <w:rPr>
          <w:rFonts w:eastAsia="MS Mincho"/>
          <w:sz w:val="28"/>
          <w:szCs w:val="28"/>
          <w:lang w:val="ru-RU"/>
        </w:rPr>
        <w:t>городе</w:t>
      </w:r>
      <w:r w:rsidRPr="00C42B03">
        <w:rPr>
          <w:rFonts w:eastAsia="MS Mincho"/>
          <w:sz w:val="28"/>
          <w:szCs w:val="28"/>
          <w:lang w:val="ru-RU"/>
        </w:rPr>
        <w:t xml:space="preserve"> и важности устранения недостатков транспортной инфраструктуры для устойчивого социально-экономического развития.</w:t>
      </w:r>
    </w:p>
    <w:p w14:paraId="204EAC78" w14:textId="77777777" w:rsidR="00A018FD" w:rsidRPr="00C42B03" w:rsidRDefault="00A018FD" w:rsidP="00C42B03">
      <w:pPr>
        <w:pStyle w:val="23"/>
        <w:shd w:val="clear" w:color="auto" w:fill="FFFFFF" w:themeFill="background1"/>
        <w:spacing w:before="0" w:after="0" w:line="240" w:lineRule="auto"/>
        <w:rPr>
          <w:rFonts w:cs="Times New Roman"/>
          <w:sz w:val="28"/>
          <w:lang w:val="ru-RU"/>
        </w:rPr>
        <w:sectPr w:rsidR="00A018FD" w:rsidRPr="00C42B03" w:rsidSect="004513A2">
          <w:pgSz w:w="11901" w:h="16840"/>
          <w:pgMar w:top="851" w:right="567" w:bottom="851" w:left="1701" w:header="454" w:footer="454" w:gutter="0"/>
          <w:cols w:space="720"/>
          <w:noEndnote/>
          <w:docGrid w:linePitch="326"/>
        </w:sectPr>
      </w:pPr>
    </w:p>
    <w:p w14:paraId="053B44A0" w14:textId="77777777" w:rsidR="00B50A5D" w:rsidRPr="00C42B03" w:rsidRDefault="00B50A5D" w:rsidP="009D28DD">
      <w:pPr>
        <w:pStyle w:val="23"/>
        <w:shd w:val="clear" w:color="auto" w:fill="FFFFFF" w:themeFill="background1"/>
        <w:spacing w:before="0" w:after="0" w:line="240" w:lineRule="auto"/>
        <w:rPr>
          <w:rFonts w:cs="Times New Roman"/>
          <w:b w:val="0"/>
          <w:sz w:val="28"/>
          <w:u w:val="single"/>
          <w:lang w:val="ru-RU"/>
        </w:rPr>
      </w:pPr>
      <w:bookmarkStart w:id="54" w:name="_Toc436655950"/>
      <w:r w:rsidRPr="00C42B03">
        <w:rPr>
          <w:rFonts w:cs="Times New Roman"/>
          <w:sz w:val="28"/>
          <w:lang w:val="ru-RU"/>
        </w:rPr>
        <w:lastRenderedPageBreak/>
        <w:t>3.1 Принципиальные варианты развития транспортной инфраструктуры</w:t>
      </w:r>
      <w:bookmarkEnd w:id="54"/>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3828"/>
        <w:gridCol w:w="11765"/>
      </w:tblGrid>
      <w:tr w:rsidR="00490CD5" w:rsidRPr="00C42B03" w14:paraId="6677F818" w14:textId="77777777" w:rsidTr="00490CD5">
        <w:trPr>
          <w:trHeight w:val="438"/>
        </w:trPr>
        <w:tc>
          <w:tcPr>
            <w:tcW w:w="3828" w:type="dxa"/>
            <w:shd w:val="clear" w:color="auto" w:fill="D9D9D9" w:themeFill="background1" w:themeFillShade="D9"/>
          </w:tcPr>
          <w:p w14:paraId="4DC4571C" w14:textId="77777777" w:rsidR="00724623" w:rsidRPr="00C42B03" w:rsidRDefault="00724623" w:rsidP="00C42B03">
            <w:pPr>
              <w:spacing w:line="240" w:lineRule="auto"/>
              <w:jc w:val="center"/>
              <w:rPr>
                <w:b/>
                <w:sz w:val="28"/>
                <w:szCs w:val="28"/>
                <w:lang w:val="ru-RU"/>
              </w:rPr>
            </w:pPr>
            <w:r w:rsidRPr="00C42B03">
              <w:rPr>
                <w:b/>
                <w:sz w:val="28"/>
                <w:szCs w:val="28"/>
                <w:lang w:val="ru-RU"/>
              </w:rPr>
              <w:t>Наименование мероприятий</w:t>
            </w:r>
          </w:p>
        </w:tc>
        <w:tc>
          <w:tcPr>
            <w:tcW w:w="11765" w:type="dxa"/>
            <w:shd w:val="clear" w:color="auto" w:fill="D9D9D9" w:themeFill="background1" w:themeFillShade="D9"/>
          </w:tcPr>
          <w:p w14:paraId="004EB4BA" w14:textId="77777777" w:rsidR="00724623" w:rsidRPr="00C42B03" w:rsidRDefault="00724623" w:rsidP="00C42B03">
            <w:pPr>
              <w:spacing w:line="240" w:lineRule="auto"/>
              <w:jc w:val="center"/>
              <w:rPr>
                <w:b/>
                <w:sz w:val="28"/>
                <w:szCs w:val="28"/>
                <w:lang w:val="ru-RU"/>
              </w:rPr>
            </w:pPr>
            <w:r w:rsidRPr="00C42B03">
              <w:rPr>
                <w:b/>
                <w:sz w:val="28"/>
                <w:szCs w:val="28"/>
                <w:lang w:val="ru-RU"/>
              </w:rPr>
              <w:t>Содержание мероприятий</w:t>
            </w:r>
          </w:p>
        </w:tc>
      </w:tr>
      <w:tr w:rsidR="00490CD5" w:rsidRPr="00C42B03" w14:paraId="71373A26" w14:textId="77777777" w:rsidTr="00490CD5">
        <w:trPr>
          <w:trHeight w:val="504"/>
        </w:trPr>
        <w:tc>
          <w:tcPr>
            <w:tcW w:w="15593" w:type="dxa"/>
            <w:gridSpan w:val="2"/>
            <w:shd w:val="clear" w:color="auto" w:fill="FFFFFF" w:themeFill="background1"/>
          </w:tcPr>
          <w:p w14:paraId="23759739" w14:textId="77777777" w:rsidR="00724623" w:rsidRPr="00C42B03" w:rsidRDefault="00724623" w:rsidP="00C42B03">
            <w:pPr>
              <w:spacing w:line="240" w:lineRule="auto"/>
              <w:jc w:val="center"/>
              <w:rPr>
                <w:b/>
                <w:sz w:val="28"/>
                <w:szCs w:val="28"/>
                <w:lang w:val="ru-RU"/>
              </w:rPr>
            </w:pPr>
            <w:r w:rsidRPr="00C42B03">
              <w:rPr>
                <w:b/>
                <w:sz w:val="28"/>
                <w:szCs w:val="28"/>
                <w:lang w:val="ru-RU"/>
              </w:rPr>
              <w:t>Вариант №1 Базовый</w:t>
            </w:r>
          </w:p>
        </w:tc>
      </w:tr>
      <w:tr w:rsidR="00490CD5" w:rsidRPr="00C42B03" w14:paraId="4F3A13CE" w14:textId="77777777" w:rsidTr="00490CD5">
        <w:tc>
          <w:tcPr>
            <w:tcW w:w="3828" w:type="dxa"/>
            <w:shd w:val="clear" w:color="auto" w:fill="FFFFFF" w:themeFill="background1"/>
          </w:tcPr>
          <w:p w14:paraId="6EBEB8D7" w14:textId="77777777" w:rsidR="00724623" w:rsidRPr="00C42B03" w:rsidRDefault="00724623" w:rsidP="00C42B03">
            <w:pPr>
              <w:spacing w:line="240" w:lineRule="auto"/>
              <w:rPr>
                <w:sz w:val="28"/>
                <w:szCs w:val="28"/>
                <w:lang w:val="ru-RU"/>
              </w:rPr>
            </w:pPr>
            <w:r w:rsidRPr="00C42B03">
              <w:rPr>
                <w:sz w:val="28"/>
                <w:szCs w:val="28"/>
                <w:lang w:val="ru-RU"/>
              </w:rPr>
              <w:t>1. Мероприятия по развитию транспорта общего пользования, созданию транспортно-пересадочных узлов.</w:t>
            </w:r>
          </w:p>
        </w:tc>
        <w:tc>
          <w:tcPr>
            <w:tcW w:w="11765" w:type="dxa"/>
            <w:shd w:val="clear" w:color="auto" w:fill="FFFFFF" w:themeFill="background1"/>
          </w:tcPr>
          <w:p w14:paraId="25C605D2" w14:textId="77777777" w:rsidR="00724623" w:rsidRPr="00C42B03" w:rsidRDefault="00724623" w:rsidP="00C42B03">
            <w:pPr>
              <w:spacing w:line="240" w:lineRule="auto"/>
              <w:jc w:val="center"/>
              <w:rPr>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38DA0A8D" w14:textId="77777777" w:rsidR="008A3F1B" w:rsidRPr="00C42B03" w:rsidRDefault="008A3F1B" w:rsidP="00C42B03">
            <w:pPr>
              <w:spacing w:line="240" w:lineRule="auto"/>
              <w:rPr>
                <w:b/>
                <w:sz w:val="28"/>
                <w:szCs w:val="28"/>
                <w:lang w:val="ru-RU"/>
              </w:rPr>
            </w:pPr>
            <w:r w:rsidRPr="00C42B03">
              <w:rPr>
                <w:b/>
                <w:sz w:val="28"/>
                <w:szCs w:val="28"/>
                <w:lang w:val="ru-RU"/>
              </w:rPr>
              <w:t>Жезелезнодорожная инфраструктура и электротранспорт</w:t>
            </w:r>
          </w:p>
          <w:p w14:paraId="1FD3A515" w14:textId="77777777" w:rsidR="00724623" w:rsidRPr="00C42B03" w:rsidRDefault="00724623" w:rsidP="00C42B03">
            <w:pPr>
              <w:spacing w:line="240" w:lineRule="auto"/>
              <w:rPr>
                <w:sz w:val="28"/>
                <w:szCs w:val="28"/>
                <w:lang w:val="ru-RU"/>
              </w:rPr>
            </w:pPr>
            <w:r w:rsidRPr="00C42B03">
              <w:rPr>
                <w:sz w:val="28"/>
                <w:szCs w:val="28"/>
                <w:lang w:val="ru-RU"/>
              </w:rPr>
              <w:t>- Строительство трамвайных путей - 21,0 км (в двухпутном исчислении).</w:t>
            </w:r>
          </w:p>
          <w:p w14:paraId="1570D2A6" w14:textId="77777777" w:rsidR="00724623" w:rsidRPr="00C42B03" w:rsidRDefault="00724623" w:rsidP="00C42B03">
            <w:pPr>
              <w:spacing w:line="240" w:lineRule="auto"/>
              <w:rPr>
                <w:sz w:val="28"/>
                <w:szCs w:val="28"/>
                <w:lang w:val="ru-RU"/>
              </w:rPr>
            </w:pPr>
            <w:r w:rsidRPr="00C42B03">
              <w:rPr>
                <w:sz w:val="28"/>
                <w:szCs w:val="28"/>
                <w:lang w:val="ru-RU"/>
              </w:rPr>
              <w:t>- Строительство контактно-кабельной сети троллейбусов - 0,34 км (в двухпутном исчислении).</w:t>
            </w:r>
          </w:p>
          <w:p w14:paraId="244DF0BD" w14:textId="77777777" w:rsidR="00724623" w:rsidRPr="00C42B03" w:rsidRDefault="00724623" w:rsidP="00C42B03">
            <w:pPr>
              <w:spacing w:line="240" w:lineRule="auto"/>
              <w:jc w:val="both"/>
              <w:rPr>
                <w:sz w:val="28"/>
                <w:szCs w:val="28"/>
                <w:lang w:val="ru-RU"/>
              </w:rPr>
            </w:pPr>
            <w:r w:rsidRPr="00C42B03">
              <w:rPr>
                <w:sz w:val="28"/>
                <w:szCs w:val="28"/>
                <w:lang w:val="ru-RU"/>
              </w:rPr>
              <w:t>- Реконструкция железнодорожного вокзала.</w:t>
            </w:r>
          </w:p>
          <w:p w14:paraId="5D19529B" w14:textId="77777777" w:rsidR="008A3F1B" w:rsidRPr="00C42B03" w:rsidRDefault="008A3F1B" w:rsidP="00C42B03">
            <w:pPr>
              <w:spacing w:line="240" w:lineRule="auto"/>
              <w:jc w:val="both"/>
              <w:rPr>
                <w:b/>
                <w:sz w:val="28"/>
                <w:szCs w:val="28"/>
                <w:lang w:val="ru-RU"/>
              </w:rPr>
            </w:pPr>
            <w:r w:rsidRPr="00C42B03">
              <w:rPr>
                <w:b/>
                <w:sz w:val="28"/>
                <w:szCs w:val="28"/>
                <w:lang w:val="ru-RU"/>
              </w:rPr>
              <w:t>Воздушная инфраструктура</w:t>
            </w:r>
          </w:p>
          <w:p w14:paraId="2F82FD3F" w14:textId="77777777" w:rsidR="00724623" w:rsidRPr="00C42B03" w:rsidRDefault="00724623" w:rsidP="00C42B03">
            <w:pPr>
              <w:spacing w:line="240" w:lineRule="auto"/>
              <w:jc w:val="both"/>
              <w:rPr>
                <w:sz w:val="28"/>
                <w:szCs w:val="28"/>
                <w:lang w:val="ru-RU"/>
              </w:rPr>
            </w:pPr>
            <w:r w:rsidRPr="00C42B03">
              <w:rPr>
                <w:sz w:val="28"/>
                <w:szCs w:val="28"/>
                <w:lang w:val="ru-RU"/>
              </w:rPr>
              <w:t>- Реконструкция аэропорта им. Г.С. Титова.</w:t>
            </w:r>
          </w:p>
        </w:tc>
      </w:tr>
      <w:tr w:rsidR="00490CD5" w:rsidRPr="00C42B03" w14:paraId="7642135B" w14:textId="77777777" w:rsidTr="00490CD5">
        <w:tc>
          <w:tcPr>
            <w:tcW w:w="3828" w:type="dxa"/>
            <w:shd w:val="clear" w:color="auto" w:fill="FFFFFF" w:themeFill="background1"/>
          </w:tcPr>
          <w:p w14:paraId="0216AF57" w14:textId="77777777" w:rsidR="00724623" w:rsidRPr="00C42B03" w:rsidRDefault="00724623" w:rsidP="00C42B03">
            <w:pPr>
              <w:spacing w:line="240" w:lineRule="auto"/>
              <w:rPr>
                <w:sz w:val="28"/>
                <w:szCs w:val="28"/>
                <w:lang w:val="ru-RU"/>
              </w:rPr>
            </w:pPr>
            <w:r w:rsidRPr="00C42B03">
              <w:rPr>
                <w:sz w:val="28"/>
                <w:szCs w:val="28"/>
                <w:lang w:val="ru-RU"/>
              </w:rPr>
              <w:t>2. Мероприятия по развитию инфраструктуры для легкового автомобильного транспорта, включая развитие единого парковочного пространства</w:t>
            </w:r>
          </w:p>
        </w:tc>
        <w:tc>
          <w:tcPr>
            <w:tcW w:w="11765" w:type="dxa"/>
            <w:shd w:val="clear" w:color="auto" w:fill="FFFFFF" w:themeFill="background1"/>
          </w:tcPr>
          <w:p w14:paraId="3B51467E" w14:textId="77777777" w:rsidR="00724623" w:rsidRPr="00C42B03" w:rsidRDefault="00724623" w:rsidP="00C42B03">
            <w:pPr>
              <w:spacing w:line="240" w:lineRule="auto"/>
              <w:jc w:val="center"/>
              <w:rPr>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380A17DC" w14:textId="77777777" w:rsidR="00724623" w:rsidRPr="00C42B03" w:rsidRDefault="00724623" w:rsidP="00C42B03">
            <w:pPr>
              <w:spacing w:line="240" w:lineRule="auto"/>
              <w:jc w:val="both"/>
              <w:rPr>
                <w:sz w:val="28"/>
                <w:szCs w:val="28"/>
                <w:lang w:val="ru-RU"/>
              </w:rPr>
            </w:pPr>
            <w:r w:rsidRPr="00C42B03">
              <w:rPr>
                <w:sz w:val="28"/>
                <w:szCs w:val="28"/>
                <w:lang w:val="ru-RU" w:bidi="ru-RU"/>
              </w:rPr>
              <w:t xml:space="preserve">- </w:t>
            </w:r>
            <w:r w:rsidRPr="00C42B03">
              <w:rPr>
                <w:sz w:val="28"/>
                <w:szCs w:val="28"/>
                <w:lang w:val="ru-RU"/>
              </w:rPr>
              <w:t>Размещение комплекса дорожного сервиса автомобильная дорога А-322 «Барнаул-Рубцовск-граница</w:t>
            </w:r>
            <w:r w:rsidR="00FC7697" w:rsidRPr="00C42B03">
              <w:rPr>
                <w:sz w:val="28"/>
                <w:szCs w:val="28"/>
                <w:lang w:val="ru-RU"/>
              </w:rPr>
              <w:t xml:space="preserve"> Республикой Казахстан», радиаль</w:t>
            </w:r>
            <w:r w:rsidRPr="00C42B03">
              <w:rPr>
                <w:sz w:val="28"/>
                <w:szCs w:val="28"/>
                <w:lang w:val="ru-RU"/>
              </w:rPr>
              <w:t>ный участок  маршрута «Большое золотое Кольцо»</w:t>
            </w:r>
          </w:p>
        </w:tc>
      </w:tr>
      <w:tr w:rsidR="00490CD5" w:rsidRPr="00C42B03" w14:paraId="358686B3" w14:textId="77777777" w:rsidTr="00490CD5">
        <w:tc>
          <w:tcPr>
            <w:tcW w:w="3828" w:type="dxa"/>
            <w:shd w:val="clear" w:color="auto" w:fill="FFFFFF" w:themeFill="background1"/>
          </w:tcPr>
          <w:p w14:paraId="5FED925A" w14:textId="77777777" w:rsidR="00724623" w:rsidRPr="00C42B03" w:rsidRDefault="00724623" w:rsidP="00C42B03">
            <w:pPr>
              <w:spacing w:line="240" w:lineRule="auto"/>
              <w:rPr>
                <w:sz w:val="28"/>
                <w:szCs w:val="28"/>
                <w:lang w:val="ru-RU"/>
              </w:rPr>
            </w:pPr>
            <w:r w:rsidRPr="00C42B03">
              <w:rPr>
                <w:sz w:val="28"/>
                <w:szCs w:val="28"/>
                <w:lang w:val="ru-RU"/>
              </w:rPr>
              <w:t>3. Мероприятия по развитию инфраструктуры пешеходного и велосипедного движения, парковок</w:t>
            </w:r>
          </w:p>
        </w:tc>
        <w:tc>
          <w:tcPr>
            <w:tcW w:w="11765" w:type="dxa"/>
            <w:shd w:val="clear" w:color="auto" w:fill="FFFFFF" w:themeFill="background1"/>
          </w:tcPr>
          <w:p w14:paraId="3814701F" w14:textId="77777777" w:rsidR="00724623" w:rsidRPr="00C42B03" w:rsidRDefault="00724623" w:rsidP="00C42B03">
            <w:pPr>
              <w:spacing w:line="240" w:lineRule="auto"/>
              <w:jc w:val="center"/>
              <w:rPr>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031E1E8C" w14:textId="77777777" w:rsidR="00724623" w:rsidRPr="00C42B03" w:rsidRDefault="00724623" w:rsidP="00C42B03">
            <w:pPr>
              <w:spacing w:line="240" w:lineRule="auto"/>
              <w:rPr>
                <w:color w:val="000000" w:themeColor="text1"/>
                <w:sz w:val="28"/>
                <w:szCs w:val="28"/>
                <w:lang w:val="ru-RU"/>
              </w:rPr>
            </w:pPr>
            <w:r w:rsidRPr="00C42B03">
              <w:rPr>
                <w:sz w:val="28"/>
                <w:szCs w:val="28"/>
                <w:lang w:val="ru-RU"/>
              </w:rPr>
              <w:t>–</w:t>
            </w:r>
            <w:r w:rsidR="008A3F1B" w:rsidRPr="00C42B03">
              <w:rPr>
                <w:color w:val="000000" w:themeColor="text1"/>
                <w:sz w:val="28"/>
                <w:szCs w:val="28"/>
                <w:lang w:val="ru-RU"/>
              </w:rPr>
              <w:t>- Строительство пешеходных мостов через р.Барнаулка – 5 ед.</w:t>
            </w:r>
          </w:p>
        </w:tc>
      </w:tr>
      <w:tr w:rsidR="00490CD5" w:rsidRPr="00C42B03" w14:paraId="64270DE6" w14:textId="77777777" w:rsidTr="00490CD5">
        <w:tc>
          <w:tcPr>
            <w:tcW w:w="3828" w:type="dxa"/>
            <w:shd w:val="clear" w:color="auto" w:fill="FFFFFF" w:themeFill="background1"/>
          </w:tcPr>
          <w:p w14:paraId="04EA5075" w14:textId="77777777" w:rsidR="00724623" w:rsidRPr="00C42B03" w:rsidRDefault="00724623" w:rsidP="00C42B03">
            <w:pPr>
              <w:spacing w:line="240" w:lineRule="auto"/>
              <w:rPr>
                <w:sz w:val="28"/>
                <w:szCs w:val="28"/>
                <w:lang w:val="ru-RU"/>
              </w:rPr>
            </w:pPr>
            <w:r w:rsidRPr="00C42B03">
              <w:rPr>
                <w:sz w:val="28"/>
                <w:szCs w:val="28"/>
                <w:lang w:val="ru-RU"/>
              </w:rPr>
              <w:t>4. Мероприятия по развитию инфраструктуры для грузовых ТС коммунальных и дорожных служб</w:t>
            </w:r>
          </w:p>
        </w:tc>
        <w:tc>
          <w:tcPr>
            <w:tcW w:w="11765" w:type="dxa"/>
            <w:shd w:val="clear" w:color="auto" w:fill="FFFFFF" w:themeFill="background1"/>
          </w:tcPr>
          <w:p w14:paraId="2C1D514D" w14:textId="77777777" w:rsidR="00724623" w:rsidRPr="00C42B03" w:rsidRDefault="00724623" w:rsidP="00C42B03">
            <w:pPr>
              <w:spacing w:line="240" w:lineRule="auto"/>
              <w:jc w:val="center"/>
              <w:rPr>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7BC4C4AC" w14:textId="77777777" w:rsidR="00724623" w:rsidRPr="00C42B03" w:rsidRDefault="00724623" w:rsidP="00C42B03">
            <w:pPr>
              <w:spacing w:line="240" w:lineRule="auto"/>
              <w:rPr>
                <w:b/>
                <w:sz w:val="28"/>
                <w:szCs w:val="28"/>
                <w:lang w:val="ru-RU"/>
              </w:rPr>
            </w:pPr>
            <w:r w:rsidRPr="00C42B03">
              <w:rPr>
                <w:sz w:val="28"/>
                <w:szCs w:val="28"/>
                <w:lang w:val="ru-RU"/>
              </w:rPr>
              <w:t>–  Разработка системы мер по контролю над перевозками опасных, крупногабаритных и тяжеловесных грузов, обеспечение оснащения дорожной сети системами весового контроля.</w:t>
            </w:r>
          </w:p>
          <w:p w14:paraId="46B9E22F" w14:textId="77777777" w:rsidR="00724623" w:rsidRPr="00C42B03" w:rsidRDefault="00724623" w:rsidP="00C42B03">
            <w:pPr>
              <w:spacing w:line="240" w:lineRule="auto"/>
              <w:rPr>
                <w:sz w:val="28"/>
                <w:szCs w:val="28"/>
                <w:lang w:val="ru-RU"/>
              </w:rPr>
            </w:pPr>
          </w:p>
        </w:tc>
      </w:tr>
      <w:tr w:rsidR="00490CD5" w:rsidRPr="00C42B03" w14:paraId="07F9255C" w14:textId="77777777" w:rsidTr="00490CD5">
        <w:tc>
          <w:tcPr>
            <w:tcW w:w="3828" w:type="dxa"/>
            <w:shd w:val="clear" w:color="auto" w:fill="FFFFFF" w:themeFill="background1"/>
          </w:tcPr>
          <w:p w14:paraId="494D0ED0" w14:textId="77777777" w:rsidR="00724623" w:rsidRPr="00C42B03" w:rsidRDefault="00724623" w:rsidP="00C42B03">
            <w:pPr>
              <w:spacing w:line="240" w:lineRule="auto"/>
              <w:rPr>
                <w:sz w:val="28"/>
                <w:szCs w:val="28"/>
                <w:lang w:val="ru-RU"/>
              </w:rPr>
            </w:pPr>
            <w:r w:rsidRPr="00C42B03">
              <w:rPr>
                <w:sz w:val="28"/>
                <w:szCs w:val="28"/>
                <w:lang w:val="ru-RU"/>
              </w:rPr>
              <w:t>5. Мероприятия по развитию сети дорог поселений, городских округов</w:t>
            </w:r>
          </w:p>
        </w:tc>
        <w:tc>
          <w:tcPr>
            <w:tcW w:w="11765" w:type="dxa"/>
            <w:shd w:val="clear" w:color="auto" w:fill="FFFFFF" w:themeFill="background1"/>
          </w:tcPr>
          <w:p w14:paraId="2C3E2EBC" w14:textId="77777777" w:rsidR="00724623" w:rsidRPr="00C42B03" w:rsidRDefault="00724623" w:rsidP="00C42B03">
            <w:pPr>
              <w:spacing w:line="240" w:lineRule="auto"/>
              <w:jc w:val="center"/>
              <w:rPr>
                <w:b/>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6893AEB9" w14:textId="77777777" w:rsidR="00724623" w:rsidRPr="00C42B03" w:rsidRDefault="00724623" w:rsidP="00C42B03">
            <w:pPr>
              <w:spacing w:line="240" w:lineRule="auto"/>
              <w:jc w:val="center"/>
              <w:rPr>
                <w:b/>
                <w:sz w:val="28"/>
                <w:szCs w:val="28"/>
                <w:lang w:val="ru-RU"/>
              </w:rPr>
            </w:pPr>
            <w:r w:rsidRPr="00C42B03">
              <w:rPr>
                <w:b/>
                <w:sz w:val="28"/>
                <w:szCs w:val="28"/>
                <w:lang w:val="ru-RU"/>
              </w:rPr>
              <w:t>Автодороги федерального значения</w:t>
            </w:r>
          </w:p>
          <w:p w14:paraId="04A2D38A" w14:textId="77777777" w:rsidR="00724623" w:rsidRPr="00C42B03" w:rsidRDefault="00724623" w:rsidP="00C42B03">
            <w:pPr>
              <w:spacing w:line="240" w:lineRule="auto"/>
              <w:rPr>
                <w:sz w:val="28"/>
                <w:szCs w:val="28"/>
                <w:lang w:val="ru-RU"/>
              </w:rPr>
            </w:pPr>
            <w:r w:rsidRPr="00C42B03">
              <w:rPr>
                <w:sz w:val="28"/>
                <w:szCs w:val="28"/>
                <w:lang w:val="ru-RU"/>
              </w:rPr>
              <w:t xml:space="preserve">- Реконструкция автомобильной дороги А-322 (А-Барнаул - Рубцовск до границы с Республикой Казахстан (на Семипалатинск) (Алтайский край, г. Алейск, Алейский район, г. </w:t>
            </w:r>
            <w:r w:rsidRPr="00C42B03">
              <w:rPr>
                <w:sz w:val="28"/>
                <w:szCs w:val="28"/>
                <w:lang w:val="ru-RU"/>
              </w:rPr>
              <w:lastRenderedPageBreak/>
              <w:t>Барнаул, Калманский, Новичихинский, Поспелихинский районы, г. Рубцовск, Рубцовский, Топчихинский, Шипуновский районы), на участке км 11+550 - км 337+080 протяженностью 321,01 км, категория 1Б.</w:t>
            </w:r>
          </w:p>
          <w:p w14:paraId="759A10EC" w14:textId="77777777" w:rsidR="00724623" w:rsidRPr="00C42B03" w:rsidRDefault="00724623" w:rsidP="00C42B03">
            <w:pPr>
              <w:spacing w:line="240" w:lineRule="auto"/>
              <w:jc w:val="center"/>
              <w:rPr>
                <w:sz w:val="28"/>
                <w:szCs w:val="28"/>
                <w:lang w:val="ru-RU"/>
              </w:rPr>
            </w:pPr>
            <w:r w:rsidRPr="00C42B03">
              <w:rPr>
                <w:b/>
                <w:sz w:val="28"/>
                <w:szCs w:val="28"/>
                <w:lang w:val="ru-RU"/>
              </w:rPr>
              <w:t>Улицы общегородского значения</w:t>
            </w:r>
          </w:p>
          <w:p w14:paraId="32882BFD"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sz w:val="28"/>
                <w:szCs w:val="28"/>
                <w:lang w:val="ru-RU"/>
              </w:rPr>
              <w:t xml:space="preserve">- </w:t>
            </w:r>
            <w:r w:rsidRPr="00C42B03">
              <w:rPr>
                <w:color w:val="000000" w:themeColor="text1"/>
                <w:sz w:val="28"/>
                <w:szCs w:val="28"/>
                <w:lang w:val="ru-RU"/>
              </w:rPr>
              <w:t>Строительство ближнего обхода города от пр-кта Космонавтов до тракта Змеиногорского – 17,4 км.</w:t>
            </w:r>
          </w:p>
          <w:p w14:paraId="2D0C654C"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пр-кта Космонавтов до тракта Павловского – 4 км.</w:t>
            </w:r>
          </w:p>
          <w:p w14:paraId="4F96ED06"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ул.Трактовая – 4.2 км.</w:t>
            </w:r>
          </w:p>
          <w:p w14:paraId="6C0FE5E7"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ул.Дальняя – 0,3 км.</w:t>
            </w:r>
          </w:p>
          <w:p w14:paraId="38F3D03F"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ул.Новосибирская от ул.Дальняя до ул.Весенняя – 0,4 км</w:t>
            </w:r>
          </w:p>
          <w:p w14:paraId="7C88C824"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ул.Весенняя со строительством путепровода через железную дорогу – 2.2.км</w:t>
            </w:r>
          </w:p>
          <w:p w14:paraId="26730351"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ул.Весенняя до ул.Центральная со строительством моста через р. Барнаулка и путепровода через железную дорогу – 3.3 км.</w:t>
            </w:r>
          </w:p>
          <w:p w14:paraId="2553062E"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ул.Садовая – 2,8 км</w:t>
            </w:r>
          </w:p>
          <w:p w14:paraId="7D20DEAF"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автомобильной дороги от пр-кта Калинина до тракта Змеиногорского – 9,6 км.</w:t>
            </w:r>
          </w:p>
          <w:p w14:paraId="710BE6D1"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ул.П.С.Кулагина от пр-кта Калинина до пр-кта Ленина – 0,5 км.</w:t>
            </w:r>
          </w:p>
          <w:p w14:paraId="70A2DAE1"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ул.Красный Текстильщик от пр-кта Ленина до ул.Станционная – 0,7 км.</w:t>
            </w:r>
          </w:p>
          <w:p w14:paraId="32B3ECCA"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ул.Красный Текстильщик до пр-кта Коммунаров – 0,2 км</w:t>
            </w:r>
          </w:p>
          <w:p w14:paraId="3B8FCF62"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пр-кта Коммунаров от ул.Антона Петрова до ул.Меланжевая – 1,3 км.</w:t>
            </w:r>
          </w:p>
          <w:p w14:paraId="1713BFD1"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пр-кта Коммунаров до ул.Власихинская – 1,6 км.</w:t>
            </w:r>
          </w:p>
          <w:p w14:paraId="6BB266E7"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ул.Власихинская до ул.Загородная – 3,1 км.</w:t>
            </w:r>
          </w:p>
          <w:p w14:paraId="36228BAD"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ул.Загородная – 0,3 км.</w:t>
            </w:r>
          </w:p>
          <w:p w14:paraId="66554B14"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ул.Загородная до пр-да Канатный со строительством мостового перехода через р. Барнаулка – 0,4 км</w:t>
            </w:r>
          </w:p>
          <w:p w14:paraId="712E394C"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ул.Тихонова от пр-да Канатный до тракта Змеиногорского – 1,5 км.</w:t>
            </w:r>
          </w:p>
          <w:p w14:paraId="1558FC31"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магистральной улицы общегородского значения по ул.Юрина – 9,1 км.</w:t>
            </w:r>
          </w:p>
          <w:p w14:paraId="11CFA6B7"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ул.Юрина – первая очередь -5,6 км.</w:t>
            </w:r>
          </w:p>
          <w:p w14:paraId="663B75D2"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lastRenderedPageBreak/>
              <w:t>- Строительство участка автомобильной дороги в продолжение ул.Юрина до ближнего обхода города – 2,2 км.</w:t>
            </w:r>
          </w:p>
          <w:p w14:paraId="1223F41A"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магистральной улицы общегородского значения по ул.Антона Петрова – 8 км.</w:t>
            </w:r>
          </w:p>
          <w:p w14:paraId="085831C3"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ул.Антона Петрова от ул.Попова до Центральной окружной магистрали - 4,8 км.</w:t>
            </w:r>
          </w:p>
          <w:p w14:paraId="3A79AEAD"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sz w:val="28"/>
                <w:szCs w:val="28"/>
                <w:lang w:val="ru-RU"/>
              </w:rPr>
              <w:t xml:space="preserve">- </w:t>
            </w:r>
            <w:r w:rsidRPr="00C42B03">
              <w:rPr>
                <w:color w:val="000000" w:themeColor="text1"/>
                <w:sz w:val="28"/>
                <w:szCs w:val="28"/>
                <w:lang w:val="ru-RU"/>
              </w:rPr>
              <w:t>Реконструкция ул.Антона Петрова от ул.Попова до ул.Солнечная Поляна - расчетный срок – 1 км.</w:t>
            </w:r>
          </w:p>
          <w:p w14:paraId="692EFC76"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ул.Антона Петрова до ближнего обхода - расчетный срок – 2,2 км.</w:t>
            </w:r>
          </w:p>
          <w:p w14:paraId="4A981DFF"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(реконструкция) ул.Северо-Западная с выходом на ул.Сельскохозяйственная на тракт Павловский – 1,6 км.</w:t>
            </w:r>
          </w:p>
          <w:p w14:paraId="48C3A564"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магистрали по ул.Власихинская – 11,6 км</w:t>
            </w:r>
          </w:p>
          <w:p w14:paraId="14ACBA6F"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ул.Власихинская от ул.Фурманова до Центральной обходной магистрали – 3,7 км.</w:t>
            </w:r>
          </w:p>
          <w:p w14:paraId="4178E447"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ул.Власихинская от ул.Фурманова до шоссе Ленточный бор – 2,1 км.</w:t>
            </w:r>
          </w:p>
          <w:p w14:paraId="55DA5B39"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участка ул.Власихинская от ул.Малахова до ул.Попова – 1,9 км.</w:t>
            </w:r>
          </w:p>
          <w:p w14:paraId="34EA74F8"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шоссе Ленточный бор – 7,1 км.</w:t>
            </w:r>
          </w:p>
          <w:p w14:paraId="2196311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магистрали, соединяющей федеральную автомобильную дорогу и центральную часть города с ближним обходом – 11 км.</w:t>
            </w:r>
          </w:p>
          <w:p w14:paraId="19E57DB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улицы Мамонтова от пр-кта Красноармейского до пр-да Канатного – 1,9 км</w:t>
            </w:r>
          </w:p>
          <w:p w14:paraId="1414D131"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ул.Мамонтова до шоссе Ленточный бор – 4,4 км.</w:t>
            </w:r>
          </w:p>
          <w:p w14:paraId="7DA9F401"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шоссе Ленточный бор до ближнего обхода города – 4,7 км.</w:t>
            </w:r>
          </w:p>
          <w:p w14:paraId="7C02B4D5"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магистрали вдоль берега р. Обь – 0,0 км.</w:t>
            </w:r>
          </w:p>
          <w:p w14:paraId="0EE053EE"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ул.Профсоюзов до ул.Карла Маркса – 0,2 км.</w:t>
            </w:r>
          </w:p>
          <w:p w14:paraId="4F009160"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-Реконструкция ул.Карла Маркса -1,1 км.</w:t>
            </w:r>
          </w:p>
          <w:p w14:paraId="63D5E76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соединяющего ул.Карла Маркса и ул.Промышленная, со строительством путепровода через железную дорогу – 0,3 км.</w:t>
            </w:r>
          </w:p>
          <w:p w14:paraId="201AC72A"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ул.Промышленная – 2,7 км.</w:t>
            </w:r>
          </w:p>
          <w:p w14:paraId="3E5755F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lastRenderedPageBreak/>
              <w:t>- Строительство участка автомобильной дороги в продолжение ул.Промышленная до ул.Приречная – 0,1 км</w:t>
            </w:r>
          </w:p>
          <w:p w14:paraId="37890DE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ул.Максима Горького от ул.Приречная до пл. им.В.Н.Баварина – 0,2 км.</w:t>
            </w:r>
          </w:p>
          <w:p w14:paraId="1FE6A9AA"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автомобильных дорог в продолжение пр-кта Строителей – 1,2 км.</w:t>
            </w:r>
          </w:p>
          <w:p w14:paraId="6F079D52"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ул.Челюскинцев- первая очередь – 3,0 км.</w:t>
            </w:r>
          </w:p>
          <w:p w14:paraId="122B4655"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пер.Ядринцева - расчетный срок – 1,5 км.</w:t>
            </w:r>
          </w:p>
          <w:p w14:paraId="2135E1F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бульвара 9 Января от ул.Воровского до ул.8 Марта – первая очередь – 0,5 км.</w:t>
            </w:r>
          </w:p>
          <w:p w14:paraId="2B2A1486"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ул.8 Марта – первая очередь – 0,7 км.</w:t>
            </w:r>
          </w:p>
          <w:p w14:paraId="08622C1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Формирование магистрального направления от ул.Попова до федерального автодорожного обхода - 0,0 км</w:t>
            </w:r>
          </w:p>
          <w:p w14:paraId="3941B51C" w14:textId="77777777" w:rsidR="00724623" w:rsidRPr="00C42B03" w:rsidRDefault="00724623" w:rsidP="006D3CAF">
            <w:pPr>
              <w:tabs>
                <w:tab w:val="left" w:pos="-100"/>
              </w:tabs>
              <w:spacing w:line="240" w:lineRule="auto"/>
              <w:jc w:val="both"/>
              <w:rPr>
                <w:color w:val="000000" w:themeColor="text1"/>
                <w:sz w:val="28"/>
                <w:szCs w:val="28"/>
                <w:lang w:val="ru-RU"/>
              </w:rPr>
            </w:pPr>
            <w:r w:rsidRPr="00C42B03">
              <w:rPr>
                <w:color w:val="000000" w:themeColor="text1"/>
                <w:sz w:val="28"/>
                <w:szCs w:val="28"/>
                <w:lang w:val="ru-RU"/>
              </w:rPr>
              <w:t>- Реконструкция ул.Попова от ул.Власихинская до ул.Трактовая – 3,2 км.</w:t>
            </w:r>
          </w:p>
          <w:p w14:paraId="28CDD5B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соединяющего ул.Попова и ул.Ковыльная – 1,2 км.</w:t>
            </w:r>
          </w:p>
          <w:p w14:paraId="7B8C2EC2"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ул.Ковыльная от проектируемой дороги до ул.Сосновая – 1,6 км.</w:t>
            </w:r>
          </w:p>
          <w:p w14:paraId="4BEAB68C"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ул.Сосновая от ул.Ковыльная до ул.Мамонтова – 1,1 км.</w:t>
            </w:r>
          </w:p>
          <w:p w14:paraId="0669EC42"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ул.Мамонтова – 3,1 км.</w:t>
            </w:r>
          </w:p>
          <w:p w14:paraId="289959D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ул.Радужная от ул.Мамонтова до федерального автодорожного обхода – 3,3 км.</w:t>
            </w:r>
          </w:p>
          <w:p w14:paraId="1E17AFD2" w14:textId="77777777" w:rsidR="00724623" w:rsidRPr="00C42B03" w:rsidRDefault="00724623" w:rsidP="00C42B03">
            <w:pPr>
              <w:spacing w:line="240" w:lineRule="auto"/>
              <w:jc w:val="center"/>
              <w:rPr>
                <w:b/>
                <w:color w:val="000000" w:themeColor="text1"/>
                <w:sz w:val="28"/>
                <w:szCs w:val="28"/>
                <w:lang w:val="ru-RU"/>
              </w:rPr>
            </w:pPr>
            <w:r w:rsidRPr="00C42B03">
              <w:rPr>
                <w:b/>
                <w:color w:val="000000" w:themeColor="text1"/>
                <w:sz w:val="28"/>
                <w:szCs w:val="28"/>
                <w:lang w:val="ru-RU"/>
              </w:rPr>
              <w:t>Улицы районного значения</w:t>
            </w:r>
          </w:p>
          <w:p w14:paraId="0DC0DFA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ул.Ковыльная до ул.Радужная – 5,5 км.</w:t>
            </w:r>
          </w:p>
          <w:p w14:paraId="3B511E1A"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ул.Ковыльная от ул.Сосновая до проектируемой дороги в сторону ул.Радужная – 1,3 км.</w:t>
            </w:r>
          </w:p>
          <w:p w14:paraId="31FC9EC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ул.Изящная – 1,2 км.</w:t>
            </w:r>
          </w:p>
          <w:p w14:paraId="43639E71"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ул.Троицкая – 0,9 км.</w:t>
            </w:r>
          </w:p>
          <w:p w14:paraId="5FC23BB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ул.Антона Петрова от ул.Солнечная Поляна до ул.Телефонная с устройством ливневой канализации – 4,2 км.</w:t>
            </w:r>
          </w:p>
          <w:p w14:paraId="39793C6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ул.Жасминная от ул.Хлеборобная до ул.Солнечная Поляна – 0,6 км.</w:t>
            </w:r>
          </w:p>
          <w:p w14:paraId="7B0E6D31"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ул.Жасминная от ул.Солнечная Поляна до ул.280-летия Барнаула – 0,8 км.</w:t>
            </w:r>
          </w:p>
          <w:p w14:paraId="737FD8B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ул.280-летия Барнаула – 0,6 км.</w:t>
            </w:r>
          </w:p>
          <w:p w14:paraId="0AAA2F0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lastRenderedPageBreak/>
              <w:t>- Строительство участка автомобильной дороги в продолжение ул.Солнечная Поляна от ул.Энтузиастов до тракта Павловского – 1,3 км.</w:t>
            </w:r>
          </w:p>
          <w:p w14:paraId="3DDA5F08"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участков автомобильных дорог в продолжение ул.65 лет Победы от 280-летия Барнаула до тракта Павловского; до ул.Энтузиастов и до ул.Солнечная Поляна – 1,6 км.</w:t>
            </w:r>
          </w:p>
          <w:p w14:paraId="7D7C80AE"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ул.65 лет Победы – 1,0 км.</w:t>
            </w:r>
          </w:p>
          <w:p w14:paraId="2C619E0E"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ул.Хлеборобная от ул.Жасминная до ул.Придорожная – 0,6 км.</w:t>
            </w:r>
          </w:p>
          <w:p w14:paraId="37F948E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ул.Хлеборобная от ул.Придорожная до тракта Павловского 0,2 км.</w:t>
            </w:r>
          </w:p>
          <w:p w14:paraId="716E2971"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ул.Сергея Ускова от ул.Взлетная до ул.Власихинская – 1,0 км.</w:t>
            </w:r>
          </w:p>
          <w:p w14:paraId="2A38D35B"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ул.Сиреневая от тракта Павловского до ул.Балтийская – 0,9 км.</w:t>
            </w:r>
          </w:p>
          <w:p w14:paraId="611114E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ул.Сиреневая – 0,5 км.</w:t>
            </w:r>
          </w:p>
          <w:p w14:paraId="675C1A17"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пр-да Северный Власихинский от ул.Малахова до ул.Попова – 1,7 км.</w:t>
            </w:r>
          </w:p>
          <w:p w14:paraId="5361D05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пр-да Северный Власихинский от ул.Попова до тракта Павловского и ул.Власихинская -3,0 км.</w:t>
            </w:r>
          </w:p>
          <w:p w14:paraId="6A81F68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ул.Взлетная от ул.Сергея Ускова до проектируемой дороги в продолжение пр-да Северный Власихинский - 0,6 км.</w:t>
            </w:r>
          </w:p>
          <w:p w14:paraId="16DBE5AD" w14:textId="77777777" w:rsidR="00724623" w:rsidRPr="006D3CAF"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xml:space="preserve">- </w:t>
            </w:r>
            <w:r w:rsidRPr="006D3CAF">
              <w:rPr>
                <w:color w:val="000000" w:themeColor="text1"/>
                <w:sz w:val="28"/>
                <w:szCs w:val="28"/>
                <w:lang w:val="ru-RU"/>
              </w:rPr>
              <w:t>Реконструкция ул.Балтийская от ул.Попова до ул.Сергея Ускова – 0,5 км.</w:t>
            </w:r>
          </w:p>
          <w:p w14:paraId="0D06D3A6" w14:textId="77777777" w:rsidR="00724623" w:rsidRPr="006D3CAF" w:rsidRDefault="00724623" w:rsidP="006D3CAF">
            <w:pPr>
              <w:spacing w:line="240" w:lineRule="auto"/>
              <w:jc w:val="both"/>
              <w:rPr>
                <w:color w:val="000000" w:themeColor="text1"/>
                <w:sz w:val="28"/>
                <w:szCs w:val="28"/>
                <w:lang w:val="ru-RU"/>
              </w:rPr>
            </w:pPr>
            <w:r w:rsidRPr="006D3CAF">
              <w:rPr>
                <w:color w:val="000000" w:themeColor="text1"/>
                <w:sz w:val="28"/>
                <w:szCs w:val="28"/>
                <w:lang w:val="ru-RU"/>
              </w:rPr>
              <w:t xml:space="preserve">- Строительство участка автомобильной дороги в продолжение ул.Балтийская от </w:t>
            </w:r>
            <w:r w:rsidR="00E92448" w:rsidRPr="006D3CAF">
              <w:rPr>
                <w:color w:val="000000" w:themeColor="text1"/>
                <w:sz w:val="28"/>
                <w:szCs w:val="28"/>
                <w:lang w:val="ru-RU"/>
              </w:rPr>
              <w:t>пр-кт Энергетиков</w:t>
            </w:r>
            <w:r w:rsidRPr="006D3CAF">
              <w:rPr>
                <w:color w:val="000000" w:themeColor="text1"/>
                <w:sz w:val="28"/>
                <w:szCs w:val="28"/>
                <w:lang w:val="ru-RU"/>
              </w:rPr>
              <w:t xml:space="preserve"> до ул.Власихинская </w:t>
            </w:r>
            <w:r w:rsidR="00E92448" w:rsidRPr="006D3CAF">
              <w:rPr>
                <w:color w:val="000000" w:themeColor="text1"/>
                <w:sz w:val="28"/>
                <w:szCs w:val="28"/>
                <w:lang w:val="ru-RU"/>
              </w:rPr>
              <w:t>–</w:t>
            </w:r>
            <w:r w:rsidRPr="006D3CAF">
              <w:rPr>
                <w:color w:val="000000" w:themeColor="text1"/>
                <w:sz w:val="28"/>
                <w:szCs w:val="28"/>
                <w:lang w:val="ru-RU"/>
              </w:rPr>
              <w:t xml:space="preserve"> </w:t>
            </w:r>
            <w:r w:rsidR="00E92448" w:rsidRPr="006D3CAF">
              <w:rPr>
                <w:color w:val="000000" w:themeColor="text1"/>
                <w:sz w:val="28"/>
                <w:szCs w:val="28"/>
                <w:lang w:val="ru-RU"/>
              </w:rPr>
              <w:t>0,4</w:t>
            </w:r>
            <w:r w:rsidRPr="006D3CAF">
              <w:rPr>
                <w:color w:val="000000" w:themeColor="text1"/>
                <w:sz w:val="28"/>
                <w:szCs w:val="28"/>
                <w:lang w:val="ru-RU"/>
              </w:rPr>
              <w:t xml:space="preserve"> км.</w:t>
            </w:r>
          </w:p>
          <w:p w14:paraId="59F24AD0" w14:textId="77777777" w:rsidR="00724623" w:rsidRPr="00C42B03" w:rsidRDefault="00724623" w:rsidP="006D3CAF">
            <w:pPr>
              <w:spacing w:line="240" w:lineRule="auto"/>
              <w:jc w:val="both"/>
              <w:rPr>
                <w:color w:val="000000" w:themeColor="text1"/>
                <w:sz w:val="28"/>
                <w:szCs w:val="28"/>
                <w:lang w:val="ru-RU"/>
              </w:rPr>
            </w:pPr>
            <w:r w:rsidRPr="006D3CAF">
              <w:rPr>
                <w:color w:val="000000" w:themeColor="text1"/>
                <w:sz w:val="28"/>
                <w:szCs w:val="28"/>
                <w:lang w:val="ru-RU"/>
              </w:rPr>
              <w:t>- Строительство участка автомобильной дороги</w:t>
            </w:r>
            <w:r w:rsidRPr="00C42B03">
              <w:rPr>
                <w:color w:val="000000" w:themeColor="text1"/>
                <w:sz w:val="28"/>
                <w:szCs w:val="28"/>
                <w:lang w:val="ru-RU"/>
              </w:rPr>
              <w:t xml:space="preserve"> в продолжение ул.Георгия Исакова от пр-кта Коммунаров до ул.Путейская – 0,5 км.</w:t>
            </w:r>
          </w:p>
          <w:p w14:paraId="3F2D00A7"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ул.Молодежная от пр-кта Комсомольский до пр-кта Сибирский – 0,2 км.</w:t>
            </w:r>
          </w:p>
          <w:p w14:paraId="3C7EE082"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ул.Молодежная от пр-кта Сибирский до ул.Карла Маркса - 0,7 км.</w:t>
            </w:r>
          </w:p>
          <w:p w14:paraId="6A77ACE5"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пр-кта Комсомольский до ул.Промышленная - 0,9 км.</w:t>
            </w:r>
          </w:p>
          <w:p w14:paraId="0C30CCF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ул.Водопроводная от ул.Парфенова до ул.Линейная – 1,0 км.</w:t>
            </w:r>
          </w:p>
          <w:p w14:paraId="47332E2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ул.Хлебозаводская - 0,2 км.</w:t>
            </w:r>
          </w:p>
          <w:p w14:paraId="117DE6D5"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lastRenderedPageBreak/>
              <w:t>- Строительство участка автомобильной дороги в продолжение ул.Хлебозаводская до ул.Водопроводная – 0,15 км.</w:t>
            </w:r>
          </w:p>
          <w:p w14:paraId="260D455C"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ул.Партизанская от ул.Промышленная до пр-кта Комсомольский - 0,5 км.</w:t>
            </w:r>
          </w:p>
          <w:p w14:paraId="662A94F0"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ул.Анатолия от ул.Промышленная до пр-кта Комсомольский – 0,5 км.</w:t>
            </w:r>
          </w:p>
          <w:p w14:paraId="0AA0B61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соединяющего ул.Анатолия и ул.Кутузова – 0,45 км.</w:t>
            </w:r>
          </w:p>
          <w:p w14:paraId="5275A62E"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автомобильной дороги от ул.П.С.Кулагина до пр-кта Калинина – 4,0 км.</w:t>
            </w:r>
          </w:p>
          <w:p w14:paraId="06752428"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проезда Заводской 9-й – 4,5 км.</w:t>
            </w:r>
          </w:p>
          <w:p w14:paraId="56F8C628"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пр-кта Калинина от пр-кта Космонавтов до пр-да Заводской 9-й – 0,6 км.</w:t>
            </w:r>
          </w:p>
          <w:p w14:paraId="20D6CC2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ул.Попова от пр-кта Космонавтов до проезда Заводской 9-й – 0,5 км.</w:t>
            </w:r>
          </w:p>
          <w:p w14:paraId="6B62523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автомобильной дороги, соединяющей ул.Смоленская и ул.Звездная - 2,2 км.</w:t>
            </w:r>
          </w:p>
          <w:p w14:paraId="35F94A0C"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ул.Смоленская от ул.Тверская до ул.Августовская - 0,24 км.</w:t>
            </w:r>
          </w:p>
          <w:p w14:paraId="379A7338"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ул.Звездная – 3,06 км.</w:t>
            </w:r>
          </w:p>
          <w:p w14:paraId="3B43026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ул.Взлетная – 2,71 км.</w:t>
            </w:r>
          </w:p>
          <w:p w14:paraId="14C0528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ул.Шумакова – 1,65 км.</w:t>
            </w:r>
          </w:p>
          <w:p w14:paraId="312B03D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ул.Смирнова – 1,45 км.</w:t>
            </w:r>
          </w:p>
          <w:p w14:paraId="5A3E7604"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автомобильной дороги от тракта Павловского до ул.Звездная – 2,34 км.</w:t>
            </w:r>
          </w:p>
          <w:p w14:paraId="2942526B"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ул.Кавалерийская до ул.Попова - 0,76 км.</w:t>
            </w:r>
          </w:p>
          <w:p w14:paraId="706099FA"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ул.Пионеров от пр-кта Ленина до пр-кта Калинина – 0,56 км.</w:t>
            </w:r>
          </w:p>
          <w:p w14:paraId="44FFF41F"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ул.Гоголя от пер. Малый Прудской до пр-кта Красноармейский -2,88 км.</w:t>
            </w:r>
          </w:p>
          <w:p w14:paraId="2A451D1C"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Реконструкция ул.Партизанская – 1,26 км.</w:t>
            </w:r>
          </w:p>
          <w:p w14:paraId="387A7877"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Реконструктция ул.Матросова от пр-кта Ленина до ул.Советской Армии – 2,77 км.</w:t>
            </w:r>
          </w:p>
          <w:p w14:paraId="4D6C3709"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от тракта Павловского до проектируемого продолжения ул.65 лет Победы – 0,87 км.</w:t>
            </w:r>
          </w:p>
          <w:p w14:paraId="4B882AE3"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ул.Чеглецова до ул.Малахова – 0,76 км.</w:t>
            </w:r>
          </w:p>
          <w:p w14:paraId="41E21F68" w14:textId="77777777" w:rsidR="00724623" w:rsidRPr="00C42B03" w:rsidRDefault="00724623"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участка автомобильной дороги в продолжение ул.40 лет Октября до ул.Чеглецова – 0,14 км.</w:t>
            </w:r>
          </w:p>
          <w:p w14:paraId="1ADBA390" w14:textId="77777777" w:rsidR="00724623" w:rsidRPr="00C42B03" w:rsidRDefault="00724623" w:rsidP="00C42B03">
            <w:pPr>
              <w:spacing w:line="240" w:lineRule="auto"/>
              <w:jc w:val="center"/>
              <w:rPr>
                <w:b/>
                <w:color w:val="000000" w:themeColor="text1"/>
                <w:sz w:val="28"/>
                <w:szCs w:val="28"/>
                <w:lang w:val="ru-RU"/>
              </w:rPr>
            </w:pPr>
            <w:r w:rsidRPr="00C42B03">
              <w:rPr>
                <w:b/>
                <w:color w:val="000000" w:themeColor="text1"/>
                <w:sz w:val="28"/>
                <w:szCs w:val="28"/>
                <w:lang w:val="ru-RU"/>
              </w:rPr>
              <w:t>Улицы местного значения</w:t>
            </w:r>
          </w:p>
          <w:p w14:paraId="771E896D"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ул.Ползунова от ул.Загородная до пр-кта Красноармейский – 1,04 км.</w:t>
            </w:r>
          </w:p>
          <w:p w14:paraId="698B0AB0"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lastRenderedPageBreak/>
              <w:t>- Реконструкция ул.Бийская – 0,6 км.</w:t>
            </w:r>
          </w:p>
          <w:p w14:paraId="1625F7F4"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ул.Бриллиантовая - 2,08 км.</w:t>
            </w:r>
          </w:p>
          <w:p w14:paraId="49A60257"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ул.Западная 5-я – 1,14 км.</w:t>
            </w:r>
          </w:p>
          <w:p w14:paraId="00B48E03"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ул.Горно-Алтайская от ул.80 Гвардейской Дивизии до ул.Речная 3-я – 0,8 км.</w:t>
            </w:r>
          </w:p>
          <w:p w14:paraId="29B8CABB"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ул.Чеглецова от ул.80 Гвардейской Дивизии до ул.Речная 3-я – 0,82 км.</w:t>
            </w:r>
          </w:p>
          <w:p w14:paraId="31461FE8"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Строительство/реконструкция ул.Речная 3-я – 0,8 км.</w:t>
            </w:r>
          </w:p>
          <w:p w14:paraId="6A42E08E"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ул.Чудненко от ул.80 Гвардейской дивизии до  ул. Западная 5-я – 0,56 км.</w:t>
            </w:r>
          </w:p>
          <w:p w14:paraId="22ADA4E8"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пр-да Жилого от ул.Горно-Алтайская до ул.Чудненко – 0,48 км.</w:t>
            </w:r>
          </w:p>
          <w:p w14:paraId="7A9C1711"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ул.Лазурная от ул.Взлетная до ул.Власихинская – 1,1 км.</w:t>
            </w:r>
          </w:p>
          <w:p w14:paraId="512DEF9F"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ул.Дальняя с переездом – 0,8 км.</w:t>
            </w:r>
          </w:p>
          <w:p w14:paraId="6A4E77C2"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ул.Литейная – 0,98 км.</w:t>
            </w:r>
          </w:p>
          <w:p w14:paraId="5F5534E0"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ул.Восточная (от ул.Телефонная до пр-кта Коммунаров) – 0,9 км.</w:t>
            </w:r>
          </w:p>
          <w:p w14:paraId="62DA68B0"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ул.Микронная (от ул.Матросова до ул.Юрина) – 1,42 км.</w:t>
            </w:r>
          </w:p>
          <w:p w14:paraId="6FEF16AE"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ул.Красный Текстильщик (от ул.Антона Петрова до ул.Юрина) – 1,0 км.</w:t>
            </w:r>
          </w:p>
          <w:p w14:paraId="4245FCE2" w14:textId="77777777" w:rsidR="00724623" w:rsidRPr="00C42B03" w:rsidRDefault="00724623" w:rsidP="006D3CAF">
            <w:pPr>
              <w:spacing w:line="240" w:lineRule="auto"/>
              <w:rPr>
                <w:color w:val="000000" w:themeColor="text1"/>
                <w:sz w:val="28"/>
                <w:szCs w:val="28"/>
                <w:lang w:val="ru-RU"/>
              </w:rPr>
            </w:pPr>
            <w:r w:rsidRPr="00C42B03">
              <w:rPr>
                <w:color w:val="000000" w:themeColor="text1"/>
                <w:sz w:val="28"/>
                <w:szCs w:val="28"/>
                <w:lang w:val="ru-RU"/>
              </w:rPr>
              <w:t>- Реконструкция ул.Спортивная – 0,73 км.</w:t>
            </w:r>
          </w:p>
          <w:p w14:paraId="120344B1" w14:textId="77777777" w:rsidR="008A3F1B" w:rsidRPr="00C42B03" w:rsidRDefault="008A3F1B" w:rsidP="00C42B03">
            <w:pPr>
              <w:spacing w:line="240" w:lineRule="auto"/>
              <w:jc w:val="center"/>
              <w:rPr>
                <w:b/>
                <w:color w:val="000000" w:themeColor="text1"/>
                <w:sz w:val="28"/>
                <w:szCs w:val="28"/>
                <w:lang w:val="ru-RU"/>
              </w:rPr>
            </w:pPr>
            <w:r w:rsidRPr="00C42B03">
              <w:rPr>
                <w:b/>
                <w:color w:val="000000" w:themeColor="text1"/>
                <w:sz w:val="28"/>
                <w:szCs w:val="28"/>
                <w:lang w:val="ru-RU"/>
              </w:rPr>
              <w:t>Искусственные сооружения на автомобильных дорогах</w:t>
            </w:r>
          </w:p>
          <w:p w14:paraId="226F04EE" w14:textId="77777777" w:rsidR="008A3F1B" w:rsidRPr="00C42B03" w:rsidRDefault="008A3F1B" w:rsidP="006D3CAF">
            <w:pPr>
              <w:spacing w:line="240" w:lineRule="auto"/>
              <w:jc w:val="both"/>
              <w:rPr>
                <w:color w:val="000000" w:themeColor="text1"/>
                <w:sz w:val="28"/>
                <w:szCs w:val="28"/>
                <w:lang w:val="ru-RU"/>
              </w:rPr>
            </w:pPr>
            <w:r w:rsidRPr="00C42B03">
              <w:rPr>
                <w:b/>
                <w:sz w:val="28"/>
                <w:szCs w:val="28"/>
                <w:lang w:val="ru-RU"/>
              </w:rPr>
              <w:t xml:space="preserve">- </w:t>
            </w:r>
            <w:r w:rsidRPr="00C42B03">
              <w:rPr>
                <w:color w:val="000000" w:themeColor="text1"/>
                <w:sz w:val="28"/>
                <w:szCs w:val="28"/>
                <w:lang w:val="ru-RU"/>
              </w:rPr>
              <w:t xml:space="preserve">Строительство путепроводов через магистральную железную дорогу и подъездные железнодорожные пути и моста через водные преграды на формируемой магистрали от пр-кта Космонавтов до тракта Змеиногорского </w:t>
            </w:r>
            <w:r w:rsidR="00FD1A41" w:rsidRPr="00C42B03">
              <w:rPr>
                <w:color w:val="000000" w:themeColor="text1"/>
                <w:sz w:val="28"/>
                <w:szCs w:val="28"/>
                <w:lang w:val="ru-RU"/>
              </w:rPr>
              <w:t xml:space="preserve">- </w:t>
            </w:r>
            <w:r w:rsidRPr="00C42B03">
              <w:rPr>
                <w:color w:val="000000" w:themeColor="text1"/>
                <w:sz w:val="28"/>
                <w:szCs w:val="28"/>
                <w:lang w:val="ru-RU"/>
              </w:rPr>
              <w:t>путепроводы – 4 ед., мост – 1 ед.</w:t>
            </w:r>
          </w:p>
          <w:p w14:paraId="181CF502"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транспортных развязок на формируемой магистрали от пр-кта Космонавтов до тракта Змеиногорского на пересечении с магистральными улицами общегородского значения: в продолжение ул.Юрина; тракт Павловский; тракт Змеиногорский; ул.Попова -  транспортные развязки в разных уровнях – 3 ед.; транспортные развязки в одном уровне – 1ед.</w:t>
            </w:r>
          </w:p>
          <w:p w14:paraId="29EFF956"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транспортных развязок и моста на формируемой магистрали от пр-кта Калинина до тракта Змеиногорского - транспортные развязки в разных уровнях – 4 ед., транспортные развязки в одном уровне –</w:t>
            </w:r>
            <w:r w:rsidRPr="00C42B03">
              <w:rPr>
                <w:color w:val="000000" w:themeColor="text1"/>
                <w:sz w:val="28"/>
                <w:szCs w:val="28"/>
                <w:lang w:val="ru-RU"/>
              </w:rPr>
              <w:br/>
              <w:t>2 ед., автодорожный мост через р. Барнаулка.</w:t>
            </w:r>
          </w:p>
          <w:p w14:paraId="763D2724"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транспортной развязки на пересечении тракта Павловского, ул.Советской Армии, пр-кта Строителей - Транспортная развязка в разных уровнях – 1 ед.</w:t>
            </w:r>
          </w:p>
          <w:p w14:paraId="2313742F"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lastRenderedPageBreak/>
              <w:t>- Строительство транспортной развязки на пересечении пр-кта Строителей и пр-кта Красноармейский - транспортная развязка  в разных уровнях – 1 ед.</w:t>
            </w:r>
          </w:p>
          <w:p w14:paraId="3C5CFC53"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автомобильного тоннеля в створе ул.Георгия Исакова, под железнодорожными путями и Привокзальной площадью, с выходом на пр-кт Красноармейский – тоннель – 1 ед.</w:t>
            </w:r>
          </w:p>
          <w:p w14:paraId="5648E068"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транспортной развязки на пересечении тракта Змеиногорского, тракта Южного, шоссе Ленточный бор в одном уровне – на первую очередь, в разных уровнях - на расчетный срок - Транспортная развязка в разных уровнях – 1 ед.</w:t>
            </w:r>
          </w:p>
          <w:p w14:paraId="44D5D0F8"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транспортной развязки на пересечении тракта Павловского и ул.Попова Транспортная развязка в разных уровнях – 1 ед.</w:t>
            </w:r>
          </w:p>
          <w:p w14:paraId="59BE961B"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транспортной развязки на пересечении ул.Власихинская и ул.Попова - Транспортная развязка в разных уровнях – 1 ед.</w:t>
            </w:r>
          </w:p>
          <w:p w14:paraId="7F9165BE" w14:textId="77777777" w:rsidR="008A3F1B" w:rsidRPr="00C42B03" w:rsidRDefault="008A3F1B" w:rsidP="006D3CAF">
            <w:pPr>
              <w:spacing w:line="240" w:lineRule="auto"/>
              <w:jc w:val="both"/>
              <w:rPr>
                <w:color w:val="000000" w:themeColor="text1"/>
                <w:sz w:val="28"/>
                <w:szCs w:val="28"/>
                <w:lang w:val="ru-RU"/>
              </w:rPr>
            </w:pPr>
            <w:r w:rsidRPr="00C42B03">
              <w:rPr>
                <w:color w:val="000000" w:themeColor="text1"/>
                <w:sz w:val="28"/>
                <w:szCs w:val="28"/>
                <w:lang w:val="ru-RU"/>
              </w:rPr>
              <w:t>- Строительство путепровода через подъездные железнодорожные пути на проектируемом соединении ул.Карла Маркса и ул.Промышленная – Путепровод – 1 ед.</w:t>
            </w:r>
          </w:p>
        </w:tc>
      </w:tr>
      <w:tr w:rsidR="00490CD5" w:rsidRPr="00C42B03" w14:paraId="17280407" w14:textId="77777777" w:rsidTr="00490CD5">
        <w:tc>
          <w:tcPr>
            <w:tcW w:w="3828" w:type="dxa"/>
            <w:shd w:val="clear" w:color="auto" w:fill="FFFFFF" w:themeFill="background1"/>
          </w:tcPr>
          <w:p w14:paraId="7C1AED4B" w14:textId="77777777" w:rsidR="00724623" w:rsidRPr="00C42B03" w:rsidRDefault="00724623" w:rsidP="00C42B03">
            <w:pPr>
              <w:spacing w:line="240" w:lineRule="auto"/>
              <w:rPr>
                <w:sz w:val="28"/>
                <w:szCs w:val="28"/>
                <w:lang w:val="ru-RU"/>
              </w:rPr>
            </w:pPr>
            <w:r w:rsidRPr="00C42B03">
              <w:rPr>
                <w:sz w:val="28"/>
                <w:szCs w:val="28"/>
                <w:lang w:val="ru-RU"/>
              </w:rPr>
              <w:lastRenderedPageBreak/>
              <w:t>6. Мероприятия по ОДД и развитию интеллектуальных транспортных систем</w:t>
            </w:r>
          </w:p>
        </w:tc>
        <w:tc>
          <w:tcPr>
            <w:tcW w:w="11765" w:type="dxa"/>
            <w:shd w:val="clear" w:color="auto" w:fill="FFFFFF" w:themeFill="background1"/>
          </w:tcPr>
          <w:p w14:paraId="300E6343" w14:textId="77777777" w:rsidR="00724623" w:rsidRPr="00C42B03" w:rsidRDefault="00724623" w:rsidP="00C42B03">
            <w:pPr>
              <w:spacing w:line="240" w:lineRule="auto"/>
              <w:jc w:val="center"/>
              <w:rPr>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3302D57C" w14:textId="77777777" w:rsidR="008A3F1B" w:rsidRPr="00C42B03" w:rsidRDefault="008A3F1B" w:rsidP="00C42B03">
            <w:pPr>
              <w:spacing w:line="240" w:lineRule="auto"/>
              <w:jc w:val="both"/>
              <w:rPr>
                <w:sz w:val="28"/>
                <w:szCs w:val="28"/>
                <w:lang w:val="ru-RU"/>
              </w:rPr>
            </w:pPr>
            <w:r w:rsidRPr="00C42B03">
              <w:rPr>
                <w:sz w:val="28"/>
                <w:szCs w:val="28"/>
                <w:lang w:val="ru-RU"/>
              </w:rPr>
              <w:t>– Формирование общественного мнения по проблеме БДД с помощью целевых информационно-пропагандистских кампаний, внедрение эффективных методов обучения населения, усиление работы с детьми и подростками по обучению правилам безопасного поведения на дорогах, повышение профессиональной надежности водителей (совершенствование системы подготовки водителей, профилактическая работа с водителями, нарушающими ПДД, создание основ психофизиологической диагностики водителей.</w:t>
            </w:r>
          </w:p>
          <w:p w14:paraId="0EC4CF37" w14:textId="77777777" w:rsidR="00724623" w:rsidRPr="00C42B03" w:rsidRDefault="008A3F1B" w:rsidP="00C42B03">
            <w:pPr>
              <w:spacing w:line="240" w:lineRule="auto"/>
              <w:jc w:val="both"/>
              <w:rPr>
                <w:sz w:val="28"/>
                <w:szCs w:val="28"/>
                <w:lang w:val="ru-RU"/>
              </w:rPr>
            </w:pPr>
            <w:r w:rsidRPr="00C42B03">
              <w:rPr>
                <w:sz w:val="28"/>
                <w:szCs w:val="28"/>
                <w:lang w:val="ru-RU"/>
              </w:rPr>
              <w:t>– Ликвидация и профилактика появления опасных участков дорог и опасных условий движения, улучшение дорожных условий и устранение участков концентрации ДТП.</w:t>
            </w:r>
          </w:p>
          <w:p w14:paraId="2F4E2A4D" w14:textId="77777777" w:rsidR="00FC7697" w:rsidRPr="00C42B03" w:rsidRDefault="00FC7697" w:rsidP="00C42B03">
            <w:pPr>
              <w:spacing w:line="240" w:lineRule="auto"/>
              <w:jc w:val="both"/>
              <w:rPr>
                <w:sz w:val="28"/>
                <w:szCs w:val="28"/>
                <w:lang w:val="ru-RU"/>
              </w:rPr>
            </w:pPr>
            <w:r w:rsidRPr="00C42B03">
              <w:rPr>
                <w:sz w:val="28"/>
                <w:szCs w:val="28"/>
                <w:lang w:val="ru-RU"/>
              </w:rPr>
              <w:t>– Дальнейшее развитие информационной системы обнаружения ДТП и оказания первой помощи пострадавшим.</w:t>
            </w:r>
          </w:p>
          <w:p w14:paraId="64B9A416" w14:textId="77777777" w:rsidR="00FC7697" w:rsidRPr="00C42B03" w:rsidRDefault="00FC7697" w:rsidP="00C42B03">
            <w:pPr>
              <w:spacing w:line="240" w:lineRule="auto"/>
              <w:jc w:val="both"/>
              <w:rPr>
                <w:sz w:val="28"/>
                <w:szCs w:val="28"/>
                <w:lang w:val="ru-RU"/>
              </w:rPr>
            </w:pPr>
            <w:r w:rsidRPr="00C42B03">
              <w:rPr>
                <w:sz w:val="28"/>
                <w:szCs w:val="28"/>
                <w:lang w:val="ru-RU"/>
              </w:rPr>
              <w:t>– Совершенствование нормативно-правовой базы в сфере ОДД, обучения водителей, пассажирских перевозок сертификации объектов, продукции и услуг в сфере транспорта и дорожного хозяйства;</w:t>
            </w:r>
          </w:p>
          <w:p w14:paraId="40D8D136" w14:textId="77777777" w:rsidR="00FC7697" w:rsidRPr="00C42B03" w:rsidRDefault="00FC7697" w:rsidP="00C42B03">
            <w:pPr>
              <w:spacing w:line="240" w:lineRule="auto"/>
              <w:jc w:val="both"/>
              <w:rPr>
                <w:sz w:val="28"/>
                <w:szCs w:val="28"/>
                <w:lang w:val="ru-RU"/>
              </w:rPr>
            </w:pPr>
            <w:r w:rsidRPr="00C42B03">
              <w:rPr>
                <w:sz w:val="28"/>
                <w:szCs w:val="28"/>
                <w:lang w:val="ru-RU"/>
              </w:rPr>
              <w:t>– Усиление контроля над скоростными режимами движения, использованием водителями и пассажирами ремней безопасности и мотошлемов, выявлением водителей в состоянии алкогольного или наркотического опьянения.</w:t>
            </w:r>
          </w:p>
          <w:p w14:paraId="58DEC9B3" w14:textId="77777777" w:rsidR="00FC7697" w:rsidRPr="00C42B03" w:rsidRDefault="00FC7697" w:rsidP="00C42B03">
            <w:pPr>
              <w:spacing w:line="240" w:lineRule="auto"/>
              <w:jc w:val="both"/>
              <w:rPr>
                <w:sz w:val="28"/>
                <w:szCs w:val="28"/>
                <w:lang w:val="ru-RU"/>
              </w:rPr>
            </w:pPr>
            <w:r w:rsidRPr="00C42B03">
              <w:rPr>
                <w:sz w:val="28"/>
                <w:szCs w:val="28"/>
                <w:lang w:val="ru-RU"/>
              </w:rPr>
              <w:lastRenderedPageBreak/>
              <w:t>– Разработка и внедрение оперативно-технических средств фиксации нарушений ПДД, средств диагностики подготовки и состояния водителей, изготовления и эксплуатации ТС, строительства и эксплуатации дорог.</w:t>
            </w:r>
          </w:p>
          <w:p w14:paraId="75ECC3FF" w14:textId="77777777" w:rsidR="00FC7697" w:rsidRPr="00C42B03" w:rsidRDefault="00FC7697" w:rsidP="00C42B03">
            <w:pPr>
              <w:spacing w:line="240" w:lineRule="auto"/>
              <w:jc w:val="both"/>
              <w:rPr>
                <w:sz w:val="28"/>
                <w:szCs w:val="28"/>
                <w:lang w:val="ru-RU" w:bidi="ru-RU"/>
              </w:rPr>
            </w:pPr>
            <w:r w:rsidRPr="00C42B03">
              <w:rPr>
                <w:sz w:val="28"/>
                <w:szCs w:val="28"/>
                <w:lang w:val="ru-RU"/>
              </w:rPr>
              <w:t xml:space="preserve">– </w:t>
            </w:r>
            <w:r w:rsidRPr="00C42B03">
              <w:rPr>
                <w:sz w:val="28"/>
                <w:szCs w:val="28"/>
                <w:lang w:val="ru-RU" w:bidi="ru-RU"/>
              </w:rPr>
              <w:t>Проведение научных исследований причин ДТП, мониторинг состояния и проблем ДТП, разработка учебно-программной документации по переподготовке водителей-нарушителей, разработка учебных планов и программ повышения квалификации преподавателей, осуществляющих подготовку водителей и др.</w:t>
            </w:r>
          </w:p>
        </w:tc>
      </w:tr>
      <w:tr w:rsidR="00490CD5" w:rsidRPr="00C42B03" w14:paraId="09A85E6B" w14:textId="77777777" w:rsidTr="00490CD5">
        <w:trPr>
          <w:trHeight w:val="3214"/>
        </w:trPr>
        <w:tc>
          <w:tcPr>
            <w:tcW w:w="3828" w:type="dxa"/>
            <w:shd w:val="clear" w:color="auto" w:fill="FFFFFF" w:themeFill="background1"/>
          </w:tcPr>
          <w:p w14:paraId="752F33B7" w14:textId="77777777" w:rsidR="008A3F1B" w:rsidRPr="00C42B03" w:rsidRDefault="008A3F1B" w:rsidP="00C42B03">
            <w:pPr>
              <w:pStyle w:val="1ffff5"/>
              <w:spacing w:before="0" w:after="0"/>
              <w:jc w:val="both"/>
              <w:rPr>
                <w:sz w:val="28"/>
                <w:szCs w:val="28"/>
                <w:lang w:eastAsia="uk-UA"/>
              </w:rPr>
            </w:pPr>
            <w:r w:rsidRPr="00C42B03">
              <w:rPr>
                <w:bCs/>
                <w:color w:val="000000" w:themeColor="text1"/>
                <w:sz w:val="28"/>
                <w:szCs w:val="28"/>
              </w:rPr>
              <w:t>7</w:t>
            </w:r>
            <w:r w:rsidR="00724623" w:rsidRPr="00C42B03">
              <w:rPr>
                <w:sz w:val="28"/>
                <w:szCs w:val="28"/>
                <w:lang w:eastAsia="uk-UA"/>
              </w:rPr>
              <w:t>.</w:t>
            </w:r>
            <w:r w:rsidRPr="00C42B03">
              <w:rPr>
                <w:sz w:val="28"/>
                <w:szCs w:val="28"/>
                <w:lang w:eastAsia="uk-UA"/>
              </w:rPr>
              <w:t xml:space="preserve"> Мероприятия по снижению негативного воздействия ТС на окружающую среду и здоровье населения;</w:t>
            </w:r>
          </w:p>
          <w:p w14:paraId="2EDFF602" w14:textId="77777777" w:rsidR="00724623" w:rsidRPr="00C42B03" w:rsidRDefault="008A3F1B" w:rsidP="00C42B03">
            <w:pPr>
              <w:spacing w:line="240" w:lineRule="auto"/>
              <w:rPr>
                <w:sz w:val="28"/>
                <w:szCs w:val="28"/>
                <w:lang w:val="ru-RU"/>
              </w:rPr>
            </w:pPr>
            <w:r w:rsidRPr="00C42B03">
              <w:rPr>
                <w:sz w:val="28"/>
                <w:szCs w:val="28"/>
                <w:lang w:val="ru-RU"/>
              </w:rPr>
              <w:t xml:space="preserve">мониторингу за работой транспортной инфраструктуры </w:t>
            </w:r>
          </w:p>
        </w:tc>
        <w:tc>
          <w:tcPr>
            <w:tcW w:w="11765" w:type="dxa"/>
            <w:shd w:val="clear" w:color="auto" w:fill="FFFFFF" w:themeFill="background1"/>
          </w:tcPr>
          <w:p w14:paraId="60ED6E63" w14:textId="77777777" w:rsidR="00724623" w:rsidRPr="00C42B03" w:rsidRDefault="00724623" w:rsidP="00C42B03">
            <w:pPr>
              <w:spacing w:line="240" w:lineRule="auto"/>
              <w:jc w:val="center"/>
              <w:rPr>
                <w:b/>
                <w:sz w:val="28"/>
                <w:szCs w:val="28"/>
                <w:lang w:val="ru-RU"/>
              </w:rPr>
            </w:pPr>
            <w:r w:rsidRPr="00C42B03">
              <w:rPr>
                <w:b/>
                <w:sz w:val="28"/>
                <w:szCs w:val="28"/>
                <w:lang w:val="ru-RU"/>
              </w:rPr>
              <w:t>По ТП Генерального плана г.о.г. Барнаула (расчетный срок 2036 г.) и СТП г.о.г. Барнаула</w:t>
            </w:r>
          </w:p>
          <w:p w14:paraId="0FB0A6A2" w14:textId="77777777" w:rsidR="00724623" w:rsidRPr="00C42B03" w:rsidRDefault="008A3F1B" w:rsidP="00C42B03">
            <w:pPr>
              <w:spacing w:line="240" w:lineRule="auto"/>
              <w:jc w:val="both"/>
              <w:rPr>
                <w:sz w:val="28"/>
                <w:szCs w:val="28"/>
                <w:lang w:val="ru-RU"/>
              </w:rPr>
            </w:pPr>
            <w:r w:rsidRPr="00C42B03">
              <w:rPr>
                <w:sz w:val="28"/>
                <w:szCs w:val="28"/>
                <w:lang w:val="ru-RU"/>
              </w:rPr>
              <w:t>- Повышение безопасности пассажирских перевозок автомобильным транспортом: контроль над работой водителей при неблагоприятных погодных условиях, проверки знаний водительским составом ПДД, непривлечение к работе в выходные дни, ночное время и сверхурочные работы водителей со стажем работы менее 3 мес., контроль над качеством ТО и ремонта ТС со стороны ГИБДД, усиление контроля над соблюдением режимов движения на опасных участках, разбор всех ДТП, сводка состояния дорог и остановочных площадок.</w:t>
            </w:r>
          </w:p>
          <w:p w14:paraId="06F54017" w14:textId="77777777" w:rsidR="008A3F1B" w:rsidRPr="00C42B03" w:rsidRDefault="008A3F1B" w:rsidP="00C42B03">
            <w:pPr>
              <w:spacing w:line="240" w:lineRule="auto"/>
              <w:rPr>
                <w:b/>
                <w:sz w:val="28"/>
                <w:szCs w:val="28"/>
                <w:lang w:val="ru-RU"/>
              </w:rPr>
            </w:pPr>
            <w:r w:rsidRPr="00C42B03">
              <w:rPr>
                <w:sz w:val="28"/>
                <w:szCs w:val="28"/>
                <w:lang w:val="ru-RU"/>
              </w:rPr>
              <w:t>– Контроль над содержанием ж/д переездов и автодорог, искусственных сооружений и исправностью транспорта, выходящего на линию.</w:t>
            </w:r>
          </w:p>
        </w:tc>
      </w:tr>
      <w:tr w:rsidR="00490CD5" w:rsidRPr="00C42B03" w14:paraId="3A119CB0" w14:textId="77777777" w:rsidTr="00490CD5">
        <w:tc>
          <w:tcPr>
            <w:tcW w:w="15593" w:type="dxa"/>
            <w:gridSpan w:val="2"/>
            <w:shd w:val="clear" w:color="auto" w:fill="D9D9D9" w:themeFill="background1" w:themeFillShade="D9"/>
            <w:vAlign w:val="center"/>
          </w:tcPr>
          <w:p w14:paraId="1B3ADADB" w14:textId="77777777" w:rsidR="00724623" w:rsidRPr="00C42B03" w:rsidRDefault="00724623" w:rsidP="00C42B03">
            <w:pPr>
              <w:spacing w:line="240" w:lineRule="auto"/>
              <w:jc w:val="center"/>
              <w:rPr>
                <w:b/>
                <w:sz w:val="28"/>
                <w:szCs w:val="28"/>
                <w:lang w:val="ru-RU"/>
              </w:rPr>
            </w:pPr>
            <w:r w:rsidRPr="00C42B03">
              <w:rPr>
                <w:b/>
                <w:sz w:val="28"/>
                <w:szCs w:val="28"/>
                <w:lang w:val="ru-RU"/>
              </w:rPr>
              <w:t>Вариант №2 Умеренно-оптимистичный</w:t>
            </w:r>
          </w:p>
          <w:p w14:paraId="3BEACEF0" w14:textId="77777777" w:rsidR="00724623" w:rsidRPr="00C42B03" w:rsidRDefault="00724623" w:rsidP="00C42B03">
            <w:pPr>
              <w:spacing w:line="240" w:lineRule="auto"/>
              <w:jc w:val="center"/>
              <w:rPr>
                <w:b/>
                <w:sz w:val="28"/>
                <w:szCs w:val="28"/>
                <w:lang w:val="ru-RU"/>
              </w:rPr>
            </w:pPr>
            <w:r w:rsidRPr="00C42B03">
              <w:rPr>
                <w:b/>
                <w:sz w:val="28"/>
                <w:szCs w:val="28"/>
                <w:lang w:val="ru-RU"/>
              </w:rPr>
              <w:t xml:space="preserve"> (дополнительно к мероприятиям варианта №1)</w:t>
            </w:r>
          </w:p>
        </w:tc>
      </w:tr>
      <w:tr w:rsidR="00490CD5" w:rsidRPr="00C42B03" w14:paraId="434CB9C4" w14:textId="77777777" w:rsidTr="00490CD5">
        <w:tc>
          <w:tcPr>
            <w:tcW w:w="3828" w:type="dxa"/>
            <w:shd w:val="clear" w:color="auto" w:fill="FFFFFF" w:themeFill="background1"/>
          </w:tcPr>
          <w:p w14:paraId="50B4DB10" w14:textId="77777777" w:rsidR="00724623" w:rsidRPr="00C42B03" w:rsidRDefault="00724623" w:rsidP="00C42B03">
            <w:pPr>
              <w:spacing w:line="240" w:lineRule="auto"/>
              <w:rPr>
                <w:sz w:val="28"/>
                <w:szCs w:val="28"/>
                <w:lang w:val="ru-RU"/>
              </w:rPr>
            </w:pPr>
            <w:r w:rsidRPr="00C42B03">
              <w:rPr>
                <w:sz w:val="28"/>
                <w:szCs w:val="28"/>
                <w:lang w:val="ru-RU"/>
              </w:rPr>
              <w:t>1. Мероприятия развитию транспорта общего пользования, созданию транспортно-пересадочных узлов.</w:t>
            </w:r>
          </w:p>
        </w:tc>
        <w:tc>
          <w:tcPr>
            <w:tcW w:w="11765" w:type="dxa"/>
            <w:shd w:val="clear" w:color="auto" w:fill="FFFFFF" w:themeFill="background1"/>
          </w:tcPr>
          <w:p w14:paraId="4544C775" w14:textId="77777777" w:rsidR="00724623" w:rsidRPr="00C42B03" w:rsidRDefault="00724623" w:rsidP="00C42B03">
            <w:pPr>
              <w:spacing w:line="240" w:lineRule="auto"/>
              <w:jc w:val="center"/>
              <w:rPr>
                <w:b/>
                <w:sz w:val="28"/>
                <w:szCs w:val="28"/>
                <w:lang w:val="ru-RU"/>
              </w:rPr>
            </w:pPr>
            <w:r w:rsidRPr="00C42B03">
              <w:rPr>
                <w:b/>
                <w:sz w:val="28"/>
                <w:szCs w:val="28"/>
                <w:lang w:val="ru-RU"/>
              </w:rPr>
              <w:t>В рамках разработки мероприятий ПКРТИ</w:t>
            </w:r>
          </w:p>
          <w:p w14:paraId="7AA4BAC0" w14:textId="77777777" w:rsidR="00FD1A41" w:rsidRPr="00C42B03" w:rsidRDefault="00FD1A41" w:rsidP="00C42B03">
            <w:pPr>
              <w:spacing w:line="240" w:lineRule="auto"/>
              <w:rPr>
                <w:b/>
                <w:sz w:val="28"/>
                <w:szCs w:val="28"/>
                <w:lang w:val="ru-RU"/>
              </w:rPr>
            </w:pPr>
            <w:r w:rsidRPr="00C42B03">
              <w:rPr>
                <w:b/>
                <w:sz w:val="28"/>
                <w:szCs w:val="28"/>
                <w:lang w:val="ru-RU"/>
              </w:rPr>
              <w:t>Железнодорожная инфраструктура и электротранспорт</w:t>
            </w:r>
          </w:p>
          <w:p w14:paraId="1C9D637E" w14:textId="77777777" w:rsidR="00724623" w:rsidRPr="00C42B03" w:rsidRDefault="00724623" w:rsidP="006D3CAF">
            <w:pPr>
              <w:spacing w:line="240" w:lineRule="auto"/>
              <w:jc w:val="both"/>
              <w:rPr>
                <w:sz w:val="28"/>
                <w:szCs w:val="28"/>
                <w:lang w:val="ru-RU"/>
              </w:rPr>
            </w:pPr>
            <w:r w:rsidRPr="00C42B03">
              <w:rPr>
                <w:sz w:val="28"/>
                <w:szCs w:val="28"/>
                <w:lang w:val="ru-RU"/>
              </w:rPr>
              <w:t xml:space="preserve">- Строительство трамвайных путей с разворотным кольцом в районе </w:t>
            </w:r>
            <w:r w:rsidR="006D3CAF">
              <w:rPr>
                <w:sz w:val="28"/>
                <w:szCs w:val="28"/>
                <w:lang w:val="ru-RU"/>
              </w:rPr>
              <w:t xml:space="preserve">пр-кта </w:t>
            </w:r>
            <w:r w:rsidRPr="00C42B03">
              <w:rPr>
                <w:sz w:val="28"/>
                <w:szCs w:val="28"/>
                <w:lang w:val="ru-RU"/>
              </w:rPr>
              <w:t>Красноармейского и развязки на ул. Мамонтова – 0,8 км.</w:t>
            </w:r>
          </w:p>
          <w:p w14:paraId="5CFEA978" w14:textId="77777777" w:rsidR="00724623" w:rsidRPr="00C42B03" w:rsidRDefault="00724623" w:rsidP="006D3CAF">
            <w:pPr>
              <w:spacing w:line="240" w:lineRule="auto"/>
              <w:jc w:val="both"/>
              <w:rPr>
                <w:sz w:val="28"/>
                <w:szCs w:val="28"/>
                <w:lang w:val="ru-RU"/>
              </w:rPr>
            </w:pPr>
            <w:r w:rsidRPr="00C42B03">
              <w:rPr>
                <w:sz w:val="28"/>
                <w:szCs w:val="28"/>
                <w:lang w:val="ru-RU"/>
              </w:rPr>
              <w:t>- Демонтаж существующих трамвайных путей с разворотным к</w:t>
            </w:r>
            <w:r w:rsidR="006D3CAF">
              <w:rPr>
                <w:sz w:val="28"/>
                <w:szCs w:val="28"/>
                <w:lang w:val="ru-RU"/>
              </w:rPr>
              <w:t>ольцом на ул. Ползунова и пр-кте</w:t>
            </w:r>
            <w:r w:rsidRPr="00C42B03">
              <w:rPr>
                <w:sz w:val="28"/>
                <w:szCs w:val="28"/>
                <w:lang w:val="ru-RU"/>
              </w:rPr>
              <w:t xml:space="preserve"> Социалистическом протяженностью - 0,7 км</w:t>
            </w:r>
          </w:p>
          <w:p w14:paraId="30B8527C" w14:textId="77777777" w:rsidR="00724623" w:rsidRPr="00C42B03" w:rsidRDefault="00724623" w:rsidP="006D3CAF">
            <w:pPr>
              <w:spacing w:line="240" w:lineRule="auto"/>
              <w:jc w:val="both"/>
              <w:rPr>
                <w:sz w:val="28"/>
                <w:szCs w:val="28"/>
                <w:lang w:val="ru-RU"/>
              </w:rPr>
            </w:pPr>
            <w:r w:rsidRPr="00C42B03">
              <w:rPr>
                <w:sz w:val="28"/>
                <w:szCs w:val="28"/>
                <w:lang w:val="ru-RU"/>
              </w:rPr>
              <w:t>- Продление трамвайного пути по Красноармейскому проспекту с прокладкой новой ветки под железнодорожными путями в тоннеле с выходом на ул. Георгия Исакова до ул. Северо-Западная – 2,7 км.</w:t>
            </w:r>
          </w:p>
          <w:p w14:paraId="2A413C7C" w14:textId="77777777" w:rsidR="00724623" w:rsidRPr="00C42B03" w:rsidRDefault="00724623" w:rsidP="006D3CAF">
            <w:pPr>
              <w:spacing w:line="240" w:lineRule="auto"/>
              <w:jc w:val="both"/>
              <w:rPr>
                <w:sz w:val="28"/>
                <w:szCs w:val="28"/>
                <w:lang w:val="ru-RU"/>
              </w:rPr>
            </w:pPr>
            <w:r w:rsidRPr="00C42B03">
              <w:rPr>
                <w:sz w:val="28"/>
                <w:szCs w:val="28"/>
                <w:lang w:val="ru-RU"/>
              </w:rPr>
              <w:t>- Строительство разворотного кольца на проектном трамвайном пути по ул. Власихинская.</w:t>
            </w:r>
          </w:p>
          <w:p w14:paraId="23BA27EE" w14:textId="77777777" w:rsidR="00FD1A41" w:rsidRPr="00C42B03" w:rsidRDefault="00FD1A41" w:rsidP="00C42B03">
            <w:pPr>
              <w:spacing w:line="240" w:lineRule="auto"/>
              <w:rPr>
                <w:b/>
                <w:sz w:val="28"/>
                <w:szCs w:val="28"/>
                <w:lang w:val="ru-RU"/>
              </w:rPr>
            </w:pPr>
            <w:r w:rsidRPr="00C42B03">
              <w:rPr>
                <w:b/>
                <w:sz w:val="28"/>
                <w:szCs w:val="28"/>
                <w:lang w:val="ru-RU"/>
              </w:rPr>
              <w:t>Автомобильная инфраструктура</w:t>
            </w:r>
          </w:p>
          <w:p w14:paraId="379AA8DB" w14:textId="77777777" w:rsidR="00FD1A41" w:rsidRPr="00C42B03" w:rsidRDefault="00FD1A41" w:rsidP="00C42B03">
            <w:pPr>
              <w:spacing w:line="240" w:lineRule="auto"/>
              <w:rPr>
                <w:sz w:val="28"/>
                <w:szCs w:val="28"/>
                <w:lang w:val="ru-RU"/>
              </w:rPr>
            </w:pPr>
            <w:r w:rsidRPr="00C42B03">
              <w:rPr>
                <w:sz w:val="28"/>
                <w:szCs w:val="28"/>
                <w:lang w:val="ru-RU"/>
              </w:rPr>
              <w:lastRenderedPageBreak/>
              <w:t>- Строительство заездных карманов под остановочную площадку ОТ с установкой павильонов – 2шт.</w:t>
            </w:r>
          </w:p>
        </w:tc>
      </w:tr>
      <w:tr w:rsidR="00490CD5" w:rsidRPr="00C42B03" w14:paraId="3C6502EF" w14:textId="77777777" w:rsidTr="00490CD5">
        <w:tc>
          <w:tcPr>
            <w:tcW w:w="3828" w:type="dxa"/>
            <w:shd w:val="clear" w:color="auto" w:fill="FFFFFF" w:themeFill="background1"/>
          </w:tcPr>
          <w:p w14:paraId="717F76BB" w14:textId="77777777" w:rsidR="00724623" w:rsidRPr="00C42B03" w:rsidRDefault="00724623" w:rsidP="00C42B03">
            <w:pPr>
              <w:spacing w:line="240" w:lineRule="auto"/>
              <w:rPr>
                <w:sz w:val="28"/>
                <w:szCs w:val="28"/>
                <w:lang w:val="ru-RU"/>
              </w:rPr>
            </w:pPr>
            <w:r w:rsidRPr="00C42B03">
              <w:rPr>
                <w:sz w:val="28"/>
                <w:szCs w:val="28"/>
                <w:lang w:val="ru-RU"/>
              </w:rPr>
              <w:t>2. Мероприятия по развитию инфраструктуры для легковых ТС, включая развитие парковок</w:t>
            </w:r>
          </w:p>
        </w:tc>
        <w:tc>
          <w:tcPr>
            <w:tcW w:w="11765" w:type="dxa"/>
            <w:shd w:val="clear" w:color="auto" w:fill="FFFFFF" w:themeFill="background1"/>
          </w:tcPr>
          <w:p w14:paraId="41FADEAB" w14:textId="77777777" w:rsidR="00724623" w:rsidRPr="00C42B03" w:rsidRDefault="00724623" w:rsidP="00C42B03">
            <w:pPr>
              <w:spacing w:line="240" w:lineRule="auto"/>
              <w:jc w:val="center"/>
              <w:rPr>
                <w:sz w:val="28"/>
                <w:szCs w:val="28"/>
                <w:lang w:val="ru-RU"/>
              </w:rPr>
            </w:pPr>
            <w:r w:rsidRPr="00C42B03">
              <w:rPr>
                <w:b/>
                <w:sz w:val="28"/>
                <w:szCs w:val="28"/>
                <w:lang w:val="ru-RU"/>
              </w:rPr>
              <w:t>В рамках разработки мероприятий ПКРТИ</w:t>
            </w:r>
          </w:p>
          <w:p w14:paraId="503D0DFA" w14:textId="77777777" w:rsidR="00057861" w:rsidRPr="00C42B03" w:rsidRDefault="00057861" w:rsidP="006D3CAF">
            <w:pPr>
              <w:spacing w:line="240" w:lineRule="auto"/>
              <w:jc w:val="both"/>
              <w:rPr>
                <w:sz w:val="28"/>
                <w:szCs w:val="28"/>
                <w:lang w:val="ru-RU"/>
              </w:rPr>
            </w:pPr>
            <w:r w:rsidRPr="00C42B03">
              <w:rPr>
                <w:sz w:val="28"/>
                <w:szCs w:val="28"/>
                <w:lang w:val="ru-RU"/>
              </w:rPr>
              <w:t>-Установка ТСОДД по ограничению (регулированию) стоянки и остановки (СМР)</w:t>
            </w:r>
          </w:p>
          <w:p w14:paraId="514E1114" w14:textId="77777777" w:rsidR="00057861" w:rsidRPr="00C42B03" w:rsidRDefault="00057861" w:rsidP="006D3CAF">
            <w:pPr>
              <w:spacing w:line="240" w:lineRule="auto"/>
              <w:jc w:val="both"/>
              <w:rPr>
                <w:sz w:val="28"/>
                <w:szCs w:val="28"/>
                <w:lang w:val="ru-RU"/>
              </w:rPr>
            </w:pPr>
            <w:r w:rsidRPr="00C42B03">
              <w:rPr>
                <w:sz w:val="28"/>
                <w:szCs w:val="28"/>
                <w:lang w:val="ru-RU"/>
              </w:rPr>
              <w:t xml:space="preserve">Павловский тракт </w:t>
            </w:r>
            <w:r w:rsidR="006D3CAF">
              <w:rPr>
                <w:sz w:val="28"/>
                <w:szCs w:val="28"/>
                <w:lang w:val="ru-RU"/>
              </w:rPr>
              <w:t>–</w:t>
            </w:r>
            <w:r w:rsidRPr="00C42B03">
              <w:rPr>
                <w:sz w:val="28"/>
                <w:szCs w:val="28"/>
                <w:lang w:val="ru-RU"/>
              </w:rPr>
              <w:t xml:space="preserve"> </w:t>
            </w:r>
            <w:r w:rsidR="006D3CAF">
              <w:rPr>
                <w:sz w:val="28"/>
                <w:szCs w:val="28"/>
                <w:lang w:val="ru-RU"/>
              </w:rPr>
              <w:t>ул.</w:t>
            </w:r>
            <w:r w:rsidRPr="00C42B03">
              <w:rPr>
                <w:sz w:val="28"/>
                <w:szCs w:val="28"/>
                <w:lang w:val="ru-RU"/>
              </w:rPr>
              <w:t xml:space="preserve">Просторная </w:t>
            </w:r>
            <w:r w:rsidR="006D3CAF">
              <w:rPr>
                <w:sz w:val="28"/>
                <w:szCs w:val="28"/>
                <w:lang w:val="ru-RU"/>
              </w:rPr>
              <w:t>–</w:t>
            </w:r>
            <w:r w:rsidRPr="00C42B03">
              <w:rPr>
                <w:sz w:val="28"/>
                <w:szCs w:val="28"/>
                <w:lang w:val="ru-RU"/>
              </w:rPr>
              <w:t xml:space="preserve"> </w:t>
            </w:r>
            <w:r w:rsidR="006D3CAF">
              <w:rPr>
                <w:sz w:val="28"/>
                <w:szCs w:val="28"/>
                <w:lang w:val="ru-RU"/>
              </w:rPr>
              <w:t>ул.</w:t>
            </w:r>
            <w:r w:rsidRPr="00C42B03">
              <w:rPr>
                <w:sz w:val="28"/>
                <w:szCs w:val="28"/>
                <w:lang w:val="ru-RU"/>
              </w:rPr>
              <w:t xml:space="preserve">Власихинская, Павловский тракт - ул.Попова, ул. Попова - </w:t>
            </w:r>
            <w:r w:rsidR="006D3CAF" w:rsidRPr="00C42B03">
              <w:rPr>
                <w:sz w:val="28"/>
                <w:szCs w:val="28"/>
                <w:lang w:val="ru-RU"/>
              </w:rPr>
              <w:t>ул.</w:t>
            </w:r>
            <w:r w:rsidRPr="00C42B03">
              <w:rPr>
                <w:sz w:val="28"/>
                <w:szCs w:val="28"/>
                <w:lang w:val="ru-RU"/>
              </w:rPr>
              <w:t xml:space="preserve">Взлетная, ул. Попова </w:t>
            </w:r>
            <w:r w:rsidR="006D3CAF">
              <w:rPr>
                <w:sz w:val="28"/>
                <w:szCs w:val="28"/>
                <w:lang w:val="ru-RU"/>
              </w:rPr>
              <w:t>–</w:t>
            </w:r>
            <w:r w:rsidRPr="00C42B03">
              <w:rPr>
                <w:sz w:val="28"/>
                <w:szCs w:val="28"/>
                <w:lang w:val="ru-RU"/>
              </w:rPr>
              <w:t xml:space="preserve"> </w:t>
            </w:r>
            <w:r w:rsidR="006D3CAF">
              <w:rPr>
                <w:sz w:val="28"/>
                <w:szCs w:val="28"/>
                <w:lang w:val="ru-RU"/>
              </w:rPr>
              <w:t>ул.</w:t>
            </w:r>
            <w:r w:rsidRPr="00C42B03">
              <w:rPr>
                <w:sz w:val="28"/>
                <w:szCs w:val="28"/>
                <w:lang w:val="ru-RU"/>
              </w:rPr>
              <w:t xml:space="preserve">Власихинская, </w:t>
            </w:r>
            <w:r w:rsidR="006D3CAF">
              <w:rPr>
                <w:sz w:val="28"/>
                <w:szCs w:val="28"/>
                <w:lang w:val="ru-RU"/>
              </w:rPr>
              <w:t>ул.</w:t>
            </w:r>
            <w:r w:rsidRPr="00C42B03">
              <w:rPr>
                <w:sz w:val="28"/>
                <w:szCs w:val="28"/>
                <w:lang w:val="ru-RU"/>
              </w:rPr>
              <w:t xml:space="preserve">Балтийская - ул. Лазурная, ул. Малахова </w:t>
            </w:r>
            <w:r w:rsidR="006D3CAF">
              <w:rPr>
                <w:sz w:val="28"/>
                <w:szCs w:val="28"/>
                <w:lang w:val="ru-RU"/>
              </w:rPr>
              <w:t>–</w:t>
            </w:r>
            <w:r w:rsidRPr="00C42B03">
              <w:rPr>
                <w:sz w:val="28"/>
                <w:szCs w:val="28"/>
                <w:lang w:val="ru-RU"/>
              </w:rPr>
              <w:t xml:space="preserve"> </w:t>
            </w:r>
            <w:r w:rsidR="006D3CAF">
              <w:rPr>
                <w:sz w:val="28"/>
                <w:szCs w:val="28"/>
                <w:lang w:val="ru-RU"/>
              </w:rPr>
              <w:t>ул.</w:t>
            </w:r>
            <w:r w:rsidRPr="00C42B03">
              <w:rPr>
                <w:sz w:val="28"/>
                <w:szCs w:val="28"/>
                <w:lang w:val="ru-RU"/>
              </w:rPr>
              <w:t>Транзитная, ул. Малахова - ул. Антона Петрова, ул. Антона Петрова - ул</w:t>
            </w:r>
            <w:r w:rsidR="002D4195">
              <w:rPr>
                <w:sz w:val="28"/>
                <w:szCs w:val="28"/>
                <w:lang w:val="ru-RU"/>
              </w:rPr>
              <w:t>. СевероЗападная, ул. Попова пр-кт</w:t>
            </w:r>
            <w:r w:rsidRPr="00C42B03">
              <w:rPr>
                <w:sz w:val="28"/>
                <w:szCs w:val="28"/>
                <w:lang w:val="ru-RU"/>
              </w:rPr>
              <w:t xml:space="preserve"> Космонавтов, ул. Малахова - ул. Юрина, пр</w:t>
            </w:r>
            <w:r w:rsidR="002D4195">
              <w:rPr>
                <w:sz w:val="28"/>
                <w:szCs w:val="28"/>
                <w:lang w:val="ru-RU"/>
              </w:rPr>
              <w:t>-кт</w:t>
            </w:r>
            <w:r w:rsidRPr="00C42B03">
              <w:rPr>
                <w:sz w:val="28"/>
                <w:szCs w:val="28"/>
                <w:lang w:val="ru-RU"/>
              </w:rPr>
              <w:t xml:space="preserve"> Космонавтов </w:t>
            </w:r>
            <w:r w:rsidR="002D4195">
              <w:rPr>
                <w:sz w:val="28"/>
                <w:szCs w:val="28"/>
                <w:lang w:val="ru-RU"/>
              </w:rPr>
              <w:t>–</w:t>
            </w:r>
            <w:r w:rsidRPr="00C42B03">
              <w:rPr>
                <w:sz w:val="28"/>
                <w:szCs w:val="28"/>
                <w:lang w:val="ru-RU"/>
              </w:rPr>
              <w:t xml:space="preserve"> пр</w:t>
            </w:r>
            <w:r w:rsidR="002D4195">
              <w:rPr>
                <w:sz w:val="28"/>
                <w:szCs w:val="28"/>
                <w:lang w:val="ru-RU"/>
              </w:rPr>
              <w:t>-кт</w:t>
            </w:r>
            <w:r w:rsidRPr="00C42B03">
              <w:rPr>
                <w:sz w:val="28"/>
                <w:szCs w:val="28"/>
                <w:lang w:val="ru-RU"/>
              </w:rPr>
              <w:t xml:space="preserve"> Ленина, ул. Малахова - ул. Петра Сухова, ул. Гоголя - ул. Челюскинцев, ул. Гоголя </w:t>
            </w:r>
            <w:r w:rsidR="002D4195">
              <w:rPr>
                <w:sz w:val="28"/>
                <w:szCs w:val="28"/>
                <w:lang w:val="ru-RU"/>
              </w:rPr>
              <w:t>– пр-кт Красноармейский</w:t>
            </w:r>
            <w:r w:rsidRPr="00C42B03">
              <w:rPr>
                <w:sz w:val="28"/>
                <w:szCs w:val="28"/>
                <w:lang w:val="ru-RU"/>
              </w:rPr>
              <w:t xml:space="preserve">, ул. Гоголя </w:t>
            </w:r>
            <w:r w:rsidR="002D4195">
              <w:rPr>
                <w:sz w:val="28"/>
                <w:szCs w:val="28"/>
                <w:lang w:val="ru-RU"/>
              </w:rPr>
              <w:t>–</w:t>
            </w:r>
            <w:r w:rsidRPr="00C42B03">
              <w:rPr>
                <w:sz w:val="28"/>
                <w:szCs w:val="28"/>
                <w:lang w:val="ru-RU"/>
              </w:rPr>
              <w:t xml:space="preserve"> пр</w:t>
            </w:r>
            <w:r w:rsidR="002D4195">
              <w:rPr>
                <w:sz w:val="28"/>
                <w:szCs w:val="28"/>
                <w:lang w:val="ru-RU"/>
              </w:rPr>
              <w:t>-кт</w:t>
            </w:r>
            <w:r w:rsidRPr="00C42B03">
              <w:rPr>
                <w:sz w:val="28"/>
                <w:szCs w:val="28"/>
                <w:lang w:val="ru-RU"/>
              </w:rPr>
              <w:t xml:space="preserve"> Ленина, </w:t>
            </w:r>
            <w:r w:rsidR="002D4195">
              <w:rPr>
                <w:sz w:val="28"/>
                <w:szCs w:val="28"/>
                <w:lang w:val="ru-RU"/>
              </w:rPr>
              <w:t>ул.</w:t>
            </w:r>
            <w:r w:rsidRPr="00C42B03">
              <w:rPr>
                <w:sz w:val="28"/>
                <w:szCs w:val="28"/>
                <w:lang w:val="ru-RU"/>
              </w:rPr>
              <w:t xml:space="preserve">Партизанская </w:t>
            </w:r>
            <w:r w:rsidR="002D4195">
              <w:rPr>
                <w:sz w:val="28"/>
                <w:szCs w:val="28"/>
                <w:lang w:val="ru-RU"/>
              </w:rPr>
              <w:t>–</w:t>
            </w:r>
            <w:r w:rsidRPr="00C42B03">
              <w:rPr>
                <w:sz w:val="28"/>
                <w:szCs w:val="28"/>
                <w:lang w:val="ru-RU"/>
              </w:rPr>
              <w:t xml:space="preserve"> </w:t>
            </w:r>
            <w:r w:rsidR="002D4195">
              <w:rPr>
                <w:sz w:val="28"/>
                <w:szCs w:val="28"/>
                <w:lang w:val="ru-RU"/>
              </w:rPr>
              <w:t>пр-кт Социалистический</w:t>
            </w:r>
            <w:r w:rsidRPr="00C42B03">
              <w:rPr>
                <w:sz w:val="28"/>
                <w:szCs w:val="28"/>
                <w:lang w:val="ru-RU"/>
              </w:rPr>
              <w:t xml:space="preserve">, </w:t>
            </w:r>
            <w:r w:rsidR="002D4195">
              <w:rPr>
                <w:sz w:val="28"/>
                <w:szCs w:val="28"/>
                <w:lang w:val="ru-RU"/>
              </w:rPr>
              <w:t>ул. Молодежная</w:t>
            </w:r>
            <w:r w:rsidRPr="00C42B03">
              <w:rPr>
                <w:sz w:val="28"/>
                <w:szCs w:val="28"/>
                <w:lang w:val="ru-RU"/>
              </w:rPr>
              <w:t xml:space="preserve"> </w:t>
            </w:r>
            <w:r w:rsidR="002D4195">
              <w:rPr>
                <w:sz w:val="28"/>
                <w:szCs w:val="28"/>
                <w:lang w:val="ru-RU"/>
              </w:rPr>
              <w:t>–</w:t>
            </w:r>
            <w:r w:rsidRPr="00C42B03">
              <w:rPr>
                <w:sz w:val="28"/>
                <w:szCs w:val="28"/>
                <w:lang w:val="ru-RU"/>
              </w:rPr>
              <w:t xml:space="preserve"> пр</w:t>
            </w:r>
            <w:r w:rsidR="002D4195">
              <w:rPr>
                <w:sz w:val="28"/>
                <w:szCs w:val="28"/>
                <w:lang w:val="ru-RU"/>
              </w:rPr>
              <w:t>-кт</w:t>
            </w:r>
            <w:r w:rsidRPr="00C42B03">
              <w:rPr>
                <w:sz w:val="28"/>
                <w:szCs w:val="28"/>
                <w:lang w:val="ru-RU"/>
              </w:rPr>
              <w:t xml:space="preserve"> Ленина, ул. Матросова </w:t>
            </w:r>
            <w:r w:rsidR="002D4195">
              <w:rPr>
                <w:sz w:val="28"/>
                <w:szCs w:val="28"/>
                <w:lang w:val="ru-RU"/>
              </w:rPr>
              <w:t>–</w:t>
            </w:r>
            <w:r w:rsidRPr="00C42B03">
              <w:rPr>
                <w:sz w:val="28"/>
                <w:szCs w:val="28"/>
                <w:lang w:val="ru-RU"/>
              </w:rPr>
              <w:t xml:space="preserve"> </w:t>
            </w:r>
            <w:r w:rsidR="002D4195">
              <w:rPr>
                <w:sz w:val="28"/>
                <w:szCs w:val="28"/>
                <w:lang w:val="ru-RU"/>
              </w:rPr>
              <w:t>ул.</w:t>
            </w:r>
            <w:r w:rsidRPr="00C42B03">
              <w:rPr>
                <w:sz w:val="28"/>
                <w:szCs w:val="28"/>
                <w:lang w:val="ru-RU"/>
              </w:rPr>
              <w:t xml:space="preserve">Меланжевая, </w:t>
            </w:r>
            <w:r w:rsidR="002D4195">
              <w:rPr>
                <w:sz w:val="28"/>
                <w:szCs w:val="28"/>
                <w:lang w:val="ru-RU"/>
              </w:rPr>
              <w:t xml:space="preserve">пр-кт </w:t>
            </w:r>
            <w:r w:rsidRPr="00C42B03">
              <w:rPr>
                <w:sz w:val="28"/>
                <w:szCs w:val="28"/>
                <w:lang w:val="ru-RU"/>
              </w:rPr>
              <w:t xml:space="preserve">Красноармейский </w:t>
            </w:r>
            <w:r w:rsidR="002D4195">
              <w:rPr>
                <w:sz w:val="28"/>
                <w:szCs w:val="28"/>
                <w:lang w:val="ru-RU"/>
              </w:rPr>
              <w:t>–</w:t>
            </w:r>
            <w:r w:rsidRPr="00C42B03">
              <w:rPr>
                <w:sz w:val="28"/>
                <w:szCs w:val="28"/>
                <w:lang w:val="ru-RU"/>
              </w:rPr>
              <w:t xml:space="preserve"> </w:t>
            </w:r>
            <w:r w:rsidR="002D4195">
              <w:rPr>
                <w:sz w:val="28"/>
                <w:szCs w:val="28"/>
                <w:lang w:val="ru-RU"/>
              </w:rPr>
              <w:t>ул.</w:t>
            </w:r>
            <w:r w:rsidRPr="00C42B03">
              <w:rPr>
                <w:sz w:val="28"/>
                <w:szCs w:val="28"/>
                <w:lang w:val="ru-RU"/>
              </w:rPr>
              <w:t>Молодежная, пр</w:t>
            </w:r>
            <w:r w:rsidR="002D4195">
              <w:rPr>
                <w:sz w:val="28"/>
                <w:szCs w:val="28"/>
                <w:lang w:val="ru-RU"/>
              </w:rPr>
              <w:t>-кт</w:t>
            </w:r>
            <w:r w:rsidRPr="00C42B03">
              <w:rPr>
                <w:sz w:val="28"/>
                <w:szCs w:val="28"/>
                <w:lang w:val="ru-RU"/>
              </w:rPr>
              <w:t xml:space="preserve"> Ленина </w:t>
            </w:r>
            <w:r w:rsidR="002D4195">
              <w:rPr>
                <w:sz w:val="28"/>
                <w:szCs w:val="28"/>
                <w:lang w:val="ru-RU"/>
              </w:rPr>
              <w:t>–</w:t>
            </w:r>
            <w:r w:rsidRPr="00C42B03">
              <w:rPr>
                <w:sz w:val="28"/>
                <w:szCs w:val="28"/>
                <w:lang w:val="ru-RU"/>
              </w:rPr>
              <w:t xml:space="preserve"> </w:t>
            </w:r>
            <w:r w:rsidR="002D4195">
              <w:rPr>
                <w:sz w:val="28"/>
                <w:szCs w:val="28"/>
                <w:lang w:val="ru-RU"/>
              </w:rPr>
              <w:t>ул.</w:t>
            </w:r>
            <w:r w:rsidRPr="00C42B03">
              <w:rPr>
                <w:sz w:val="28"/>
                <w:szCs w:val="28"/>
                <w:lang w:val="ru-RU"/>
              </w:rPr>
              <w:t>Северо-Западная</w:t>
            </w:r>
            <w:r w:rsidR="002D4195">
              <w:rPr>
                <w:sz w:val="28"/>
                <w:szCs w:val="28"/>
                <w:lang w:val="ru-RU"/>
              </w:rPr>
              <w:t xml:space="preserve"> – </w:t>
            </w:r>
            <w:r w:rsidRPr="00C42B03">
              <w:rPr>
                <w:sz w:val="28"/>
                <w:szCs w:val="28"/>
                <w:lang w:val="ru-RU"/>
              </w:rPr>
              <w:t>пр</w:t>
            </w:r>
            <w:r w:rsidR="002D4195">
              <w:rPr>
                <w:sz w:val="28"/>
                <w:szCs w:val="28"/>
                <w:lang w:val="ru-RU"/>
              </w:rPr>
              <w:t>-кт</w:t>
            </w:r>
            <w:r w:rsidRPr="00C42B03">
              <w:rPr>
                <w:sz w:val="28"/>
                <w:szCs w:val="28"/>
                <w:lang w:val="ru-RU"/>
              </w:rPr>
              <w:t xml:space="preserve"> Ленина - ул. Чудненко</w:t>
            </w:r>
          </w:p>
          <w:p w14:paraId="3AF1FD44" w14:textId="77777777" w:rsidR="00057861" w:rsidRPr="00C42B03" w:rsidRDefault="00057861" w:rsidP="006D3CAF">
            <w:pPr>
              <w:spacing w:line="240" w:lineRule="auto"/>
              <w:jc w:val="both"/>
              <w:rPr>
                <w:sz w:val="28"/>
                <w:szCs w:val="28"/>
                <w:lang w:val="ru-RU"/>
              </w:rPr>
            </w:pPr>
            <w:r w:rsidRPr="00C42B03">
              <w:rPr>
                <w:sz w:val="28"/>
                <w:szCs w:val="28"/>
                <w:lang w:val="ru-RU"/>
              </w:rPr>
              <w:t>- Установка ТСОДД по ограничению скоростного режима на подходах к транспортным узлам (СМР)</w:t>
            </w:r>
          </w:p>
          <w:p w14:paraId="708DDABD" w14:textId="77777777" w:rsidR="00724623" w:rsidRPr="00C42B03" w:rsidRDefault="00057861" w:rsidP="006D3CAF">
            <w:pPr>
              <w:spacing w:line="240" w:lineRule="auto"/>
              <w:jc w:val="both"/>
              <w:rPr>
                <w:sz w:val="28"/>
                <w:szCs w:val="28"/>
                <w:lang w:val="ru-RU"/>
              </w:rPr>
            </w:pPr>
            <w:r w:rsidRPr="00C42B03">
              <w:rPr>
                <w:sz w:val="28"/>
                <w:szCs w:val="28"/>
                <w:lang w:val="ru-RU"/>
              </w:rPr>
              <w:t>ул. Власихинская – Павловский тракт, ул. Попова – Павловский тракт, ул. Власихинская – ул. Шумако</w:t>
            </w:r>
            <w:r w:rsidR="002D4195">
              <w:rPr>
                <w:sz w:val="28"/>
                <w:szCs w:val="28"/>
                <w:lang w:val="ru-RU"/>
              </w:rPr>
              <w:t>ва, ул. Попова – ул. Взлетная, у</w:t>
            </w:r>
            <w:r w:rsidRPr="00C42B03">
              <w:rPr>
                <w:sz w:val="28"/>
                <w:szCs w:val="28"/>
                <w:lang w:val="ru-RU"/>
              </w:rPr>
              <w:t xml:space="preserve">л. Малахова – </w:t>
            </w:r>
            <w:r w:rsidR="002D4195">
              <w:rPr>
                <w:sz w:val="28"/>
                <w:szCs w:val="28"/>
                <w:lang w:val="ru-RU"/>
              </w:rPr>
              <w:t>ул.</w:t>
            </w:r>
            <w:r w:rsidRPr="00C42B03">
              <w:rPr>
                <w:sz w:val="28"/>
                <w:szCs w:val="28"/>
                <w:lang w:val="ru-RU"/>
              </w:rPr>
              <w:t xml:space="preserve">Транзитная, ул. Малахова – </w:t>
            </w:r>
            <w:r w:rsidR="002D4195">
              <w:rPr>
                <w:sz w:val="28"/>
                <w:szCs w:val="28"/>
                <w:lang w:val="ru-RU"/>
              </w:rPr>
              <w:t>ул.</w:t>
            </w:r>
            <w:r w:rsidRPr="00C42B03">
              <w:rPr>
                <w:sz w:val="28"/>
                <w:szCs w:val="28"/>
                <w:lang w:val="ru-RU"/>
              </w:rPr>
              <w:t xml:space="preserve">Антона Петрова, ул. Малахова – </w:t>
            </w:r>
            <w:r w:rsidR="002D4195">
              <w:rPr>
                <w:sz w:val="28"/>
                <w:szCs w:val="28"/>
                <w:lang w:val="ru-RU"/>
              </w:rPr>
              <w:t xml:space="preserve"> ул.</w:t>
            </w:r>
            <w:r w:rsidRPr="00C42B03">
              <w:rPr>
                <w:sz w:val="28"/>
                <w:szCs w:val="28"/>
                <w:lang w:val="ru-RU"/>
              </w:rPr>
              <w:t xml:space="preserve">Георгия Исакова, ул. Малахова – </w:t>
            </w:r>
            <w:r w:rsidR="002D4195">
              <w:rPr>
                <w:sz w:val="28"/>
                <w:szCs w:val="28"/>
                <w:lang w:val="ru-RU"/>
              </w:rPr>
              <w:t>ул.Юрина, пр-кт</w:t>
            </w:r>
            <w:r w:rsidRPr="00C42B03">
              <w:rPr>
                <w:sz w:val="28"/>
                <w:szCs w:val="28"/>
                <w:lang w:val="ru-RU"/>
              </w:rPr>
              <w:t xml:space="preserve"> Космонавтов в районе дома 14, </w:t>
            </w:r>
            <w:r w:rsidR="002D4195">
              <w:rPr>
                <w:sz w:val="28"/>
                <w:szCs w:val="28"/>
                <w:lang w:val="ru-RU"/>
              </w:rPr>
              <w:t xml:space="preserve">пр-кт </w:t>
            </w:r>
            <w:r w:rsidRPr="00C42B03">
              <w:rPr>
                <w:sz w:val="28"/>
                <w:szCs w:val="28"/>
                <w:lang w:val="ru-RU"/>
              </w:rPr>
              <w:t xml:space="preserve">Красноармейский – ул. Партизанская, </w:t>
            </w:r>
            <w:r w:rsidR="002D4195">
              <w:rPr>
                <w:sz w:val="28"/>
                <w:szCs w:val="28"/>
                <w:lang w:val="ru-RU"/>
              </w:rPr>
              <w:t xml:space="preserve">пр-кт </w:t>
            </w:r>
            <w:r w:rsidRPr="00C42B03">
              <w:rPr>
                <w:sz w:val="28"/>
                <w:szCs w:val="28"/>
                <w:lang w:val="ru-RU"/>
              </w:rPr>
              <w:t>Красноармейский – ул. Чкалова</w:t>
            </w:r>
          </w:p>
          <w:p w14:paraId="0D0D77FA" w14:textId="77777777" w:rsidR="00490CD5" w:rsidRPr="00C42B03" w:rsidRDefault="00490CD5" w:rsidP="006D3CAF">
            <w:pPr>
              <w:spacing w:line="240" w:lineRule="auto"/>
              <w:jc w:val="both"/>
              <w:rPr>
                <w:sz w:val="28"/>
                <w:szCs w:val="28"/>
                <w:lang w:val="ru-RU"/>
              </w:rPr>
            </w:pPr>
            <w:r w:rsidRPr="00C42B03">
              <w:rPr>
                <w:sz w:val="28"/>
                <w:szCs w:val="28"/>
                <w:lang w:val="ru-RU"/>
              </w:rPr>
              <w:t>- Мероприятия по оптимизации режимов работы светофорных объектов</w:t>
            </w:r>
          </w:p>
          <w:p w14:paraId="58C07A46" w14:textId="77777777" w:rsidR="00490CD5" w:rsidRPr="00C42B03" w:rsidRDefault="00524E13" w:rsidP="006D3CAF">
            <w:pPr>
              <w:spacing w:line="240" w:lineRule="auto"/>
              <w:jc w:val="both"/>
              <w:rPr>
                <w:sz w:val="28"/>
                <w:szCs w:val="28"/>
                <w:lang w:val="ru-RU"/>
              </w:rPr>
            </w:pPr>
            <w:r>
              <w:rPr>
                <w:sz w:val="28"/>
                <w:szCs w:val="28"/>
                <w:lang w:val="ru-RU"/>
              </w:rPr>
              <w:t>п</w:t>
            </w:r>
            <w:r w:rsidR="00490CD5" w:rsidRPr="00C42B03">
              <w:rPr>
                <w:sz w:val="28"/>
                <w:szCs w:val="28"/>
                <w:lang w:val="ru-RU"/>
              </w:rPr>
              <w:t>р</w:t>
            </w:r>
            <w:r>
              <w:rPr>
                <w:sz w:val="28"/>
                <w:szCs w:val="28"/>
                <w:lang w:val="ru-RU"/>
              </w:rPr>
              <w:t>-кт</w:t>
            </w:r>
            <w:r w:rsidR="00490CD5" w:rsidRPr="00C42B03">
              <w:rPr>
                <w:sz w:val="28"/>
                <w:szCs w:val="28"/>
                <w:lang w:val="ru-RU"/>
              </w:rPr>
              <w:t xml:space="preserve"> Ленин</w:t>
            </w:r>
            <w:r>
              <w:rPr>
                <w:sz w:val="28"/>
                <w:szCs w:val="28"/>
                <w:lang w:val="ru-RU"/>
              </w:rPr>
              <w:t>а – ул. Матросова, пр-кт</w:t>
            </w:r>
            <w:r w:rsidR="00490CD5" w:rsidRPr="00C42B03">
              <w:rPr>
                <w:sz w:val="28"/>
                <w:szCs w:val="28"/>
                <w:lang w:val="ru-RU"/>
              </w:rPr>
              <w:t xml:space="preserve"> Л</w:t>
            </w:r>
            <w:r>
              <w:rPr>
                <w:sz w:val="28"/>
                <w:szCs w:val="28"/>
                <w:lang w:val="ru-RU"/>
              </w:rPr>
              <w:t>енина – ул. Северо-Западная, пр-кт</w:t>
            </w:r>
            <w:r w:rsidR="00490CD5" w:rsidRPr="00C42B03">
              <w:rPr>
                <w:sz w:val="28"/>
                <w:szCs w:val="28"/>
                <w:lang w:val="ru-RU"/>
              </w:rPr>
              <w:t xml:space="preserve"> Космонавтов – ул. Попова, Павловский тракт – ул. Попова, </w:t>
            </w:r>
            <w:r>
              <w:rPr>
                <w:sz w:val="28"/>
                <w:szCs w:val="28"/>
                <w:lang w:val="ru-RU"/>
              </w:rPr>
              <w:t>ул.</w:t>
            </w:r>
            <w:r w:rsidR="00490CD5" w:rsidRPr="00C42B03">
              <w:rPr>
                <w:sz w:val="28"/>
                <w:szCs w:val="28"/>
                <w:lang w:val="ru-RU"/>
              </w:rPr>
              <w:t xml:space="preserve">Власихинская – ул. Лазурная, </w:t>
            </w:r>
            <w:r>
              <w:rPr>
                <w:sz w:val="28"/>
                <w:szCs w:val="28"/>
                <w:lang w:val="ru-RU"/>
              </w:rPr>
              <w:t>у</w:t>
            </w:r>
            <w:r w:rsidR="00490CD5" w:rsidRPr="00C42B03">
              <w:rPr>
                <w:sz w:val="28"/>
                <w:szCs w:val="28"/>
                <w:lang w:val="ru-RU"/>
              </w:rPr>
              <w:t xml:space="preserve">л. Петра Сухова – ул. Малахова (увеличение длительности горения разрешающей фазы по ул. Петра Сухова), </w:t>
            </w:r>
            <w:r>
              <w:rPr>
                <w:sz w:val="28"/>
                <w:szCs w:val="28"/>
                <w:lang w:val="ru-RU"/>
              </w:rPr>
              <w:t xml:space="preserve">пр-кт </w:t>
            </w:r>
            <w:r w:rsidR="00490CD5" w:rsidRPr="00C42B03">
              <w:rPr>
                <w:sz w:val="28"/>
                <w:szCs w:val="28"/>
                <w:lang w:val="ru-RU"/>
              </w:rPr>
              <w:t xml:space="preserve">Красноармейский – ул. Гоголя; </w:t>
            </w:r>
            <w:r>
              <w:rPr>
                <w:sz w:val="28"/>
                <w:szCs w:val="28"/>
                <w:lang w:val="ru-RU"/>
              </w:rPr>
              <w:t>у</w:t>
            </w:r>
            <w:r w:rsidR="00490CD5" w:rsidRPr="00C42B03">
              <w:rPr>
                <w:sz w:val="28"/>
                <w:szCs w:val="28"/>
                <w:lang w:val="ru-RU"/>
              </w:rPr>
              <w:t xml:space="preserve">л. Малахова – ул. Сухэ Батора (организация отдельной транспортной фазы под левый поворот с ул. Малахова на ул. Сухэ Батора, </w:t>
            </w:r>
            <w:r>
              <w:rPr>
                <w:sz w:val="28"/>
                <w:szCs w:val="28"/>
                <w:lang w:val="ru-RU"/>
              </w:rPr>
              <w:t>п</w:t>
            </w:r>
            <w:r w:rsidR="00490CD5" w:rsidRPr="00C42B03">
              <w:rPr>
                <w:sz w:val="28"/>
                <w:szCs w:val="28"/>
                <w:lang w:val="ru-RU"/>
              </w:rPr>
              <w:t>р</w:t>
            </w:r>
            <w:r>
              <w:rPr>
                <w:sz w:val="28"/>
                <w:szCs w:val="28"/>
                <w:lang w:val="ru-RU"/>
              </w:rPr>
              <w:t>-кт</w:t>
            </w:r>
            <w:r w:rsidR="00490CD5" w:rsidRPr="00C42B03">
              <w:rPr>
                <w:sz w:val="28"/>
                <w:szCs w:val="28"/>
                <w:lang w:val="ru-RU"/>
              </w:rPr>
              <w:t xml:space="preserve"> Ленина – </w:t>
            </w:r>
            <w:r>
              <w:rPr>
                <w:sz w:val="28"/>
                <w:szCs w:val="28"/>
                <w:lang w:val="ru-RU"/>
              </w:rPr>
              <w:t>ул.</w:t>
            </w:r>
            <w:r w:rsidR="00490CD5" w:rsidRPr="00C42B03">
              <w:rPr>
                <w:sz w:val="28"/>
                <w:szCs w:val="28"/>
                <w:lang w:val="ru-RU"/>
              </w:rPr>
              <w:t xml:space="preserve">Молодежная, Павловский тракт – </w:t>
            </w:r>
            <w:r>
              <w:rPr>
                <w:sz w:val="28"/>
                <w:szCs w:val="28"/>
                <w:lang w:val="ru-RU"/>
              </w:rPr>
              <w:t>ул.</w:t>
            </w:r>
            <w:r w:rsidR="00490CD5" w:rsidRPr="00C42B03">
              <w:rPr>
                <w:sz w:val="28"/>
                <w:szCs w:val="28"/>
                <w:lang w:val="ru-RU"/>
              </w:rPr>
              <w:t xml:space="preserve">Власихинская, Павловский тракт – </w:t>
            </w:r>
            <w:r>
              <w:rPr>
                <w:sz w:val="28"/>
                <w:szCs w:val="28"/>
                <w:lang w:val="ru-RU"/>
              </w:rPr>
              <w:t>ул.</w:t>
            </w:r>
            <w:r w:rsidR="00490CD5" w:rsidRPr="00C42B03">
              <w:rPr>
                <w:sz w:val="28"/>
                <w:szCs w:val="28"/>
                <w:lang w:val="ru-RU"/>
              </w:rPr>
              <w:t xml:space="preserve">Просторная, </w:t>
            </w:r>
            <w:r>
              <w:rPr>
                <w:sz w:val="28"/>
                <w:szCs w:val="28"/>
                <w:lang w:val="ru-RU"/>
              </w:rPr>
              <w:t>у</w:t>
            </w:r>
            <w:r w:rsidR="00490CD5" w:rsidRPr="00C42B03">
              <w:rPr>
                <w:sz w:val="28"/>
                <w:szCs w:val="28"/>
                <w:lang w:val="ru-RU"/>
              </w:rPr>
              <w:t xml:space="preserve">л. Попова – </w:t>
            </w:r>
            <w:r>
              <w:rPr>
                <w:sz w:val="28"/>
                <w:szCs w:val="28"/>
                <w:lang w:val="ru-RU"/>
              </w:rPr>
              <w:t>ул.</w:t>
            </w:r>
            <w:r w:rsidR="00490CD5" w:rsidRPr="00C42B03">
              <w:rPr>
                <w:sz w:val="28"/>
                <w:szCs w:val="28"/>
                <w:lang w:val="ru-RU"/>
              </w:rPr>
              <w:t xml:space="preserve">Взлетная, </w:t>
            </w:r>
            <w:r>
              <w:rPr>
                <w:sz w:val="28"/>
                <w:szCs w:val="28"/>
                <w:lang w:val="ru-RU"/>
              </w:rPr>
              <w:t xml:space="preserve">пр-кт </w:t>
            </w:r>
            <w:r w:rsidR="00490CD5" w:rsidRPr="00C42B03">
              <w:rPr>
                <w:sz w:val="28"/>
                <w:szCs w:val="28"/>
                <w:lang w:val="ru-RU"/>
              </w:rPr>
              <w:t>Кр</w:t>
            </w:r>
            <w:r>
              <w:rPr>
                <w:sz w:val="28"/>
                <w:szCs w:val="28"/>
                <w:lang w:val="ru-RU"/>
              </w:rPr>
              <w:t>а</w:t>
            </w:r>
            <w:r w:rsidR="00490CD5" w:rsidRPr="00C42B03">
              <w:rPr>
                <w:sz w:val="28"/>
                <w:szCs w:val="28"/>
                <w:lang w:val="ru-RU"/>
              </w:rPr>
              <w:t>сноармейский</w:t>
            </w:r>
            <w:r>
              <w:rPr>
                <w:sz w:val="28"/>
                <w:szCs w:val="28"/>
                <w:lang w:val="ru-RU"/>
              </w:rPr>
              <w:t xml:space="preserve"> –</w:t>
            </w:r>
            <w:r w:rsidR="00490CD5" w:rsidRPr="00C42B03">
              <w:rPr>
                <w:sz w:val="28"/>
                <w:szCs w:val="28"/>
                <w:lang w:val="ru-RU"/>
              </w:rPr>
              <w:t xml:space="preserve"> </w:t>
            </w:r>
            <w:r>
              <w:rPr>
                <w:sz w:val="28"/>
                <w:szCs w:val="28"/>
                <w:lang w:val="ru-RU"/>
              </w:rPr>
              <w:t>пр-кт</w:t>
            </w:r>
            <w:r w:rsidR="00490CD5" w:rsidRPr="00C42B03">
              <w:rPr>
                <w:sz w:val="28"/>
                <w:szCs w:val="28"/>
                <w:lang w:val="ru-RU"/>
              </w:rPr>
              <w:t xml:space="preserve"> Строителей,  </w:t>
            </w:r>
            <w:r>
              <w:rPr>
                <w:sz w:val="28"/>
                <w:szCs w:val="28"/>
                <w:lang w:val="ru-RU"/>
              </w:rPr>
              <w:t xml:space="preserve">пр-кт </w:t>
            </w:r>
            <w:r w:rsidR="00490CD5" w:rsidRPr="00C42B03">
              <w:rPr>
                <w:sz w:val="28"/>
                <w:szCs w:val="28"/>
                <w:lang w:val="ru-RU"/>
              </w:rPr>
              <w:t xml:space="preserve">Социалистический – </w:t>
            </w:r>
            <w:r>
              <w:rPr>
                <w:sz w:val="28"/>
                <w:szCs w:val="28"/>
                <w:lang w:val="ru-RU"/>
              </w:rPr>
              <w:t>ул.</w:t>
            </w:r>
            <w:r w:rsidR="00490CD5" w:rsidRPr="00C42B03">
              <w:rPr>
                <w:sz w:val="28"/>
                <w:szCs w:val="28"/>
                <w:lang w:val="ru-RU"/>
              </w:rPr>
              <w:t>Партизанская</w:t>
            </w:r>
            <w:r>
              <w:rPr>
                <w:sz w:val="28"/>
                <w:szCs w:val="28"/>
                <w:lang w:val="ru-RU"/>
              </w:rPr>
              <w:t>, п</w:t>
            </w:r>
            <w:r w:rsidR="00490CD5" w:rsidRPr="00C42B03">
              <w:rPr>
                <w:sz w:val="28"/>
                <w:szCs w:val="28"/>
                <w:lang w:val="ru-RU"/>
              </w:rPr>
              <w:t>р</w:t>
            </w:r>
            <w:r>
              <w:rPr>
                <w:sz w:val="28"/>
                <w:szCs w:val="28"/>
                <w:lang w:val="ru-RU"/>
              </w:rPr>
              <w:t>-кт</w:t>
            </w:r>
            <w:r w:rsidR="00490CD5" w:rsidRPr="00C42B03">
              <w:rPr>
                <w:sz w:val="28"/>
                <w:szCs w:val="28"/>
                <w:lang w:val="ru-RU"/>
              </w:rPr>
              <w:t xml:space="preserve"> Ленина – ул. Гоголя, </w:t>
            </w:r>
            <w:r>
              <w:rPr>
                <w:sz w:val="28"/>
                <w:szCs w:val="28"/>
                <w:lang w:val="ru-RU"/>
              </w:rPr>
              <w:t>ул.</w:t>
            </w:r>
            <w:r w:rsidR="00490CD5" w:rsidRPr="00C42B03">
              <w:rPr>
                <w:sz w:val="28"/>
                <w:szCs w:val="28"/>
                <w:lang w:val="ru-RU"/>
              </w:rPr>
              <w:t>Молодежная – пр</w:t>
            </w:r>
            <w:r>
              <w:rPr>
                <w:sz w:val="28"/>
                <w:szCs w:val="28"/>
                <w:lang w:val="ru-RU"/>
              </w:rPr>
              <w:t>-кт</w:t>
            </w:r>
            <w:r w:rsidR="00490CD5" w:rsidRPr="00C42B03">
              <w:rPr>
                <w:sz w:val="28"/>
                <w:szCs w:val="28"/>
                <w:lang w:val="ru-RU"/>
              </w:rPr>
              <w:t xml:space="preserve"> Ленина</w:t>
            </w:r>
          </w:p>
          <w:p w14:paraId="6B1FC211" w14:textId="77777777" w:rsidR="00490CD5" w:rsidRPr="00C42B03" w:rsidRDefault="00490CD5" w:rsidP="00524E13">
            <w:pPr>
              <w:spacing w:line="240" w:lineRule="auto"/>
              <w:rPr>
                <w:sz w:val="28"/>
                <w:szCs w:val="28"/>
                <w:lang w:val="ru-RU"/>
              </w:rPr>
            </w:pPr>
            <w:r w:rsidRPr="00C42B03">
              <w:rPr>
                <w:sz w:val="28"/>
                <w:szCs w:val="28"/>
                <w:lang w:val="ru-RU"/>
              </w:rPr>
              <w:t xml:space="preserve">- Реконструкция светофорных объектов </w:t>
            </w:r>
            <w:r w:rsidR="00524E13">
              <w:rPr>
                <w:sz w:val="28"/>
                <w:szCs w:val="28"/>
                <w:lang w:val="ru-RU"/>
              </w:rPr>
              <w:t>–</w:t>
            </w:r>
            <w:r w:rsidRPr="00C42B03">
              <w:rPr>
                <w:sz w:val="28"/>
                <w:szCs w:val="28"/>
                <w:lang w:val="ru-RU"/>
              </w:rPr>
              <w:t xml:space="preserve"> пр</w:t>
            </w:r>
            <w:r w:rsidR="00524E13">
              <w:rPr>
                <w:sz w:val="28"/>
                <w:szCs w:val="28"/>
                <w:lang w:val="ru-RU"/>
              </w:rPr>
              <w:t>-кт</w:t>
            </w:r>
            <w:r w:rsidRPr="00C42B03">
              <w:rPr>
                <w:sz w:val="28"/>
                <w:szCs w:val="28"/>
                <w:lang w:val="ru-RU"/>
              </w:rPr>
              <w:t xml:space="preserve"> Космонавтов 6 Б к. 2</w:t>
            </w:r>
          </w:p>
        </w:tc>
      </w:tr>
      <w:tr w:rsidR="00490CD5" w:rsidRPr="00C42B03" w14:paraId="54AE9A58" w14:textId="77777777" w:rsidTr="00490CD5">
        <w:trPr>
          <w:trHeight w:val="1677"/>
        </w:trPr>
        <w:tc>
          <w:tcPr>
            <w:tcW w:w="3828" w:type="dxa"/>
            <w:shd w:val="clear" w:color="auto" w:fill="FFFFFF" w:themeFill="background1"/>
          </w:tcPr>
          <w:p w14:paraId="0A2E4EF0" w14:textId="77777777" w:rsidR="00724623" w:rsidRPr="00C42B03" w:rsidRDefault="00724623" w:rsidP="00C42B03">
            <w:pPr>
              <w:spacing w:line="240" w:lineRule="auto"/>
              <w:rPr>
                <w:sz w:val="28"/>
                <w:szCs w:val="28"/>
                <w:lang w:val="ru-RU"/>
              </w:rPr>
            </w:pPr>
            <w:r w:rsidRPr="00C42B03">
              <w:rPr>
                <w:sz w:val="28"/>
                <w:szCs w:val="28"/>
                <w:lang w:val="ru-RU"/>
              </w:rPr>
              <w:lastRenderedPageBreak/>
              <w:t>3. Мероприятия по развитию инфраструктуры пешеходного и велосипедного движения, парковок</w:t>
            </w:r>
          </w:p>
        </w:tc>
        <w:tc>
          <w:tcPr>
            <w:tcW w:w="11765" w:type="dxa"/>
            <w:shd w:val="clear" w:color="auto" w:fill="FFFFFF" w:themeFill="background1"/>
          </w:tcPr>
          <w:p w14:paraId="2D9704F0" w14:textId="77777777" w:rsidR="00724623" w:rsidRPr="00C42B03" w:rsidRDefault="00724623" w:rsidP="00C42B03">
            <w:pPr>
              <w:spacing w:line="240" w:lineRule="auto"/>
              <w:jc w:val="center"/>
              <w:rPr>
                <w:b/>
                <w:sz w:val="28"/>
                <w:szCs w:val="28"/>
              </w:rPr>
            </w:pPr>
            <w:r w:rsidRPr="00C42B03">
              <w:rPr>
                <w:b/>
                <w:sz w:val="28"/>
                <w:szCs w:val="28"/>
              </w:rPr>
              <w:t>В рамках разработки мероприятий ПКРТИ</w:t>
            </w:r>
          </w:p>
          <w:p w14:paraId="15A52410" w14:textId="77777777" w:rsidR="00FD1A41" w:rsidRPr="00C42B03" w:rsidRDefault="00FD1A41" w:rsidP="00C42B03">
            <w:pPr>
              <w:spacing w:line="240" w:lineRule="auto"/>
              <w:rPr>
                <w:sz w:val="28"/>
                <w:szCs w:val="28"/>
                <w:lang w:val="ru-RU"/>
              </w:rPr>
            </w:pPr>
            <w:r w:rsidRPr="00C42B03">
              <w:rPr>
                <w:sz w:val="28"/>
                <w:szCs w:val="28"/>
                <w:lang w:val="ru-RU"/>
              </w:rPr>
              <w:t>- Организация новых (либо изменение существующих) пешеходных переходов в одном уровне с проезжей частью –</w:t>
            </w:r>
          </w:p>
          <w:p w14:paraId="7B65281D" w14:textId="77777777" w:rsidR="00FD1A41" w:rsidRPr="00C42B03" w:rsidRDefault="00FD1A41" w:rsidP="00C42B03">
            <w:pPr>
              <w:spacing w:line="240" w:lineRule="auto"/>
              <w:rPr>
                <w:sz w:val="28"/>
                <w:szCs w:val="28"/>
                <w:lang w:val="ru-RU"/>
              </w:rPr>
            </w:pPr>
            <w:r w:rsidRPr="00C42B03">
              <w:rPr>
                <w:sz w:val="28"/>
                <w:szCs w:val="28"/>
                <w:lang w:val="ru-RU"/>
              </w:rPr>
              <w:t>ул. Попова – пр</w:t>
            </w:r>
            <w:r w:rsidR="00524E13">
              <w:rPr>
                <w:sz w:val="28"/>
                <w:szCs w:val="28"/>
                <w:lang w:val="ru-RU"/>
              </w:rPr>
              <w:t>-кт</w:t>
            </w:r>
            <w:r w:rsidRPr="00C42B03">
              <w:rPr>
                <w:sz w:val="28"/>
                <w:szCs w:val="28"/>
                <w:lang w:val="ru-RU"/>
              </w:rPr>
              <w:t xml:space="preserve"> Космонавтов – 3 шт., </w:t>
            </w:r>
          </w:p>
          <w:p w14:paraId="72C0EA7A" w14:textId="77777777" w:rsidR="00FD1A41" w:rsidRPr="00C42B03" w:rsidRDefault="00524E13" w:rsidP="00C42B03">
            <w:pPr>
              <w:spacing w:line="240" w:lineRule="auto"/>
              <w:rPr>
                <w:sz w:val="28"/>
                <w:szCs w:val="28"/>
                <w:lang w:val="ru-RU"/>
              </w:rPr>
            </w:pPr>
            <w:r>
              <w:rPr>
                <w:sz w:val="28"/>
                <w:szCs w:val="28"/>
                <w:lang w:val="ru-RU"/>
              </w:rPr>
              <w:t>пр-кт</w:t>
            </w:r>
            <w:r w:rsidR="00FD1A41" w:rsidRPr="00C42B03">
              <w:rPr>
                <w:sz w:val="28"/>
                <w:szCs w:val="28"/>
                <w:lang w:val="ru-RU"/>
              </w:rPr>
              <w:t xml:space="preserve"> Ленина – </w:t>
            </w:r>
            <w:r>
              <w:rPr>
                <w:sz w:val="28"/>
                <w:szCs w:val="28"/>
                <w:lang w:val="ru-RU"/>
              </w:rPr>
              <w:t>ул.</w:t>
            </w:r>
            <w:r w:rsidR="00FD1A41" w:rsidRPr="00C42B03">
              <w:rPr>
                <w:sz w:val="28"/>
                <w:szCs w:val="28"/>
                <w:lang w:val="ru-RU"/>
              </w:rPr>
              <w:t>Молодежная – 1 шт.</w:t>
            </w:r>
          </w:p>
          <w:p w14:paraId="6DF03398" w14:textId="77777777" w:rsidR="00FD1A41" w:rsidRPr="00C42B03" w:rsidRDefault="00524E13" w:rsidP="00C42B03">
            <w:pPr>
              <w:spacing w:line="240" w:lineRule="auto"/>
              <w:rPr>
                <w:sz w:val="28"/>
                <w:szCs w:val="28"/>
                <w:lang w:val="ru-RU"/>
              </w:rPr>
            </w:pPr>
            <w:r>
              <w:rPr>
                <w:sz w:val="28"/>
                <w:szCs w:val="28"/>
                <w:lang w:val="ru-RU"/>
              </w:rPr>
              <w:t>пр-кт</w:t>
            </w:r>
            <w:r w:rsidR="00FD1A41" w:rsidRPr="00C42B03">
              <w:rPr>
                <w:sz w:val="28"/>
                <w:szCs w:val="28"/>
                <w:lang w:val="ru-RU"/>
              </w:rPr>
              <w:t xml:space="preserve"> Ленина – </w:t>
            </w:r>
            <w:r>
              <w:rPr>
                <w:sz w:val="28"/>
                <w:szCs w:val="28"/>
                <w:lang w:val="ru-RU"/>
              </w:rPr>
              <w:t>ул.</w:t>
            </w:r>
            <w:r w:rsidR="00FD1A41" w:rsidRPr="00C42B03">
              <w:rPr>
                <w:sz w:val="28"/>
                <w:szCs w:val="28"/>
                <w:lang w:val="ru-RU"/>
              </w:rPr>
              <w:t>Чеглецова – 1 шт.</w:t>
            </w:r>
          </w:p>
          <w:p w14:paraId="32F83000" w14:textId="77777777" w:rsidR="00FD1A41" w:rsidRPr="00C42B03" w:rsidRDefault="00FD1A41" w:rsidP="00C42B03">
            <w:pPr>
              <w:spacing w:line="240" w:lineRule="auto"/>
              <w:rPr>
                <w:sz w:val="28"/>
                <w:szCs w:val="28"/>
                <w:lang w:val="ru-RU"/>
              </w:rPr>
            </w:pPr>
            <w:r w:rsidRPr="00C42B03">
              <w:rPr>
                <w:sz w:val="28"/>
                <w:szCs w:val="28"/>
                <w:lang w:val="ru-RU"/>
              </w:rPr>
              <w:t>ул. Попова – ул. Взлетная – 2 шт.</w:t>
            </w:r>
          </w:p>
          <w:p w14:paraId="76564B7C" w14:textId="77777777" w:rsidR="00FD1A41" w:rsidRPr="00C42B03" w:rsidRDefault="00524E13" w:rsidP="00C42B03">
            <w:pPr>
              <w:spacing w:line="240" w:lineRule="auto"/>
              <w:rPr>
                <w:sz w:val="28"/>
                <w:szCs w:val="28"/>
                <w:lang w:val="ru-RU"/>
              </w:rPr>
            </w:pPr>
            <w:r>
              <w:rPr>
                <w:sz w:val="28"/>
                <w:szCs w:val="28"/>
                <w:lang w:val="ru-RU"/>
              </w:rPr>
              <w:t>ул.</w:t>
            </w:r>
            <w:r w:rsidR="00FD1A41" w:rsidRPr="00C42B03">
              <w:rPr>
                <w:sz w:val="28"/>
                <w:szCs w:val="28"/>
                <w:lang w:val="ru-RU"/>
              </w:rPr>
              <w:t>Власихинская – Павловский тракт – 1 шт.</w:t>
            </w:r>
          </w:p>
          <w:p w14:paraId="679ACBEE" w14:textId="77777777" w:rsidR="00724623" w:rsidRPr="00C42B03" w:rsidRDefault="00524E13" w:rsidP="00C42B03">
            <w:pPr>
              <w:spacing w:line="240" w:lineRule="auto"/>
              <w:rPr>
                <w:sz w:val="28"/>
                <w:szCs w:val="28"/>
                <w:lang w:val="ru-RU"/>
              </w:rPr>
            </w:pPr>
            <w:r>
              <w:rPr>
                <w:sz w:val="28"/>
                <w:szCs w:val="28"/>
                <w:lang w:val="ru-RU"/>
              </w:rPr>
              <w:t>ул.</w:t>
            </w:r>
            <w:r w:rsidR="00FD1A41" w:rsidRPr="00C42B03">
              <w:rPr>
                <w:sz w:val="28"/>
                <w:szCs w:val="28"/>
                <w:lang w:val="ru-RU"/>
              </w:rPr>
              <w:t>Власихинская – ул. Шумакова – 1 шт.</w:t>
            </w:r>
          </w:p>
          <w:p w14:paraId="388E5B47" w14:textId="77777777" w:rsidR="00490CD5" w:rsidRPr="00C42B03" w:rsidRDefault="00490CD5" w:rsidP="00C42B03">
            <w:pPr>
              <w:spacing w:line="240" w:lineRule="auto"/>
              <w:rPr>
                <w:sz w:val="28"/>
                <w:szCs w:val="28"/>
                <w:lang w:val="ru-RU"/>
              </w:rPr>
            </w:pPr>
            <w:r w:rsidRPr="00C42B03">
              <w:rPr>
                <w:sz w:val="28"/>
                <w:szCs w:val="28"/>
                <w:lang w:val="ru-RU"/>
              </w:rPr>
              <w:t xml:space="preserve">- Строительство новых светофорных объектов Т7 </w:t>
            </w:r>
            <w:r w:rsidR="00524E13">
              <w:rPr>
                <w:sz w:val="28"/>
                <w:szCs w:val="28"/>
                <w:lang w:val="ru-RU"/>
              </w:rPr>
              <w:t>–</w:t>
            </w:r>
            <w:r w:rsidRPr="00C42B03">
              <w:rPr>
                <w:sz w:val="28"/>
                <w:szCs w:val="28"/>
                <w:lang w:val="ru-RU"/>
              </w:rPr>
              <w:t xml:space="preserve"> пр</w:t>
            </w:r>
            <w:r w:rsidR="00524E13">
              <w:rPr>
                <w:sz w:val="28"/>
                <w:szCs w:val="28"/>
                <w:lang w:val="ru-RU"/>
              </w:rPr>
              <w:t>-кт</w:t>
            </w:r>
            <w:r w:rsidRPr="00C42B03">
              <w:rPr>
                <w:sz w:val="28"/>
                <w:szCs w:val="28"/>
                <w:lang w:val="ru-RU"/>
              </w:rPr>
              <w:t xml:space="preserve"> Ленина – ул. Чеглецова, пр</w:t>
            </w:r>
            <w:r w:rsidR="00524E13">
              <w:rPr>
                <w:sz w:val="28"/>
                <w:szCs w:val="28"/>
                <w:lang w:val="ru-RU"/>
              </w:rPr>
              <w:t>-кт</w:t>
            </w:r>
            <w:r w:rsidRPr="00C42B03">
              <w:rPr>
                <w:sz w:val="28"/>
                <w:szCs w:val="28"/>
                <w:lang w:val="ru-RU"/>
              </w:rPr>
              <w:t xml:space="preserve"> Ленина – ул. Пушкина</w:t>
            </w:r>
          </w:p>
          <w:p w14:paraId="48508943" w14:textId="77777777" w:rsidR="00057861" w:rsidRPr="00C42B03" w:rsidRDefault="00057861" w:rsidP="00524E13">
            <w:pPr>
              <w:spacing w:line="240" w:lineRule="auto"/>
              <w:jc w:val="both"/>
              <w:rPr>
                <w:sz w:val="28"/>
                <w:szCs w:val="28"/>
              </w:rPr>
            </w:pPr>
            <w:r w:rsidRPr="00C42B03">
              <w:rPr>
                <w:sz w:val="28"/>
                <w:szCs w:val="28"/>
              </w:rPr>
              <w:t>Организ</w:t>
            </w:r>
            <w:r w:rsidR="00524E13">
              <w:rPr>
                <w:sz w:val="28"/>
                <w:szCs w:val="28"/>
              </w:rPr>
              <w:t>ация велосипедного маршрута «пр-кт Космонавтов – пр-кт</w:t>
            </w:r>
            <w:r w:rsidRPr="00C42B03">
              <w:rPr>
                <w:sz w:val="28"/>
                <w:szCs w:val="28"/>
              </w:rPr>
              <w:t xml:space="preserve"> Ленина» на участке от ул.Малахова до ул. Молодежная. - 4500м.;</w:t>
            </w:r>
          </w:p>
        </w:tc>
      </w:tr>
      <w:tr w:rsidR="00490CD5" w:rsidRPr="00C42B03" w14:paraId="33789D31" w14:textId="77777777" w:rsidTr="00490CD5">
        <w:tc>
          <w:tcPr>
            <w:tcW w:w="3828" w:type="dxa"/>
            <w:shd w:val="clear" w:color="auto" w:fill="FFFFFF" w:themeFill="background1"/>
          </w:tcPr>
          <w:p w14:paraId="4963F4FD" w14:textId="77777777" w:rsidR="00724623" w:rsidRPr="00C42B03" w:rsidRDefault="00724623" w:rsidP="00C42B03">
            <w:pPr>
              <w:spacing w:line="240" w:lineRule="auto"/>
              <w:rPr>
                <w:sz w:val="28"/>
                <w:szCs w:val="28"/>
                <w:lang w:val="ru-RU"/>
              </w:rPr>
            </w:pPr>
            <w:r w:rsidRPr="00C42B03">
              <w:rPr>
                <w:sz w:val="28"/>
                <w:szCs w:val="28"/>
                <w:lang w:val="ru-RU"/>
              </w:rPr>
              <w:t>4. Мероприятия по развитию инфраструктуры для грузовых ТС, коммунальных и дорожных служб</w:t>
            </w:r>
          </w:p>
        </w:tc>
        <w:tc>
          <w:tcPr>
            <w:tcW w:w="11765" w:type="dxa"/>
            <w:shd w:val="clear" w:color="auto" w:fill="FFFFFF" w:themeFill="background1"/>
          </w:tcPr>
          <w:p w14:paraId="1ABA71A4" w14:textId="77777777" w:rsidR="00724623" w:rsidRPr="00C42B03" w:rsidRDefault="00724623" w:rsidP="00C42B03">
            <w:pPr>
              <w:spacing w:line="240" w:lineRule="auto"/>
              <w:jc w:val="center"/>
              <w:rPr>
                <w:b/>
                <w:sz w:val="28"/>
                <w:szCs w:val="28"/>
              </w:rPr>
            </w:pPr>
            <w:r w:rsidRPr="00C42B03">
              <w:rPr>
                <w:b/>
                <w:sz w:val="28"/>
                <w:szCs w:val="28"/>
              </w:rPr>
              <w:t>В рамках разработки мероприятий ПКРТИ</w:t>
            </w:r>
          </w:p>
          <w:p w14:paraId="7DA67159" w14:textId="77777777" w:rsidR="00724623" w:rsidRPr="00C42B03" w:rsidRDefault="00724623" w:rsidP="00C42B03">
            <w:pPr>
              <w:spacing w:line="240" w:lineRule="auto"/>
              <w:rPr>
                <w:sz w:val="28"/>
                <w:szCs w:val="28"/>
              </w:rPr>
            </w:pPr>
            <w:r w:rsidRPr="00C42B03">
              <w:rPr>
                <w:sz w:val="28"/>
                <w:szCs w:val="28"/>
              </w:rPr>
              <w:t>- Отнести к зоне «грузового каркаса», где допустимо свободное движение грузовых автомобилей, Трактовую ул., пр</w:t>
            </w:r>
            <w:r w:rsidR="00524E13">
              <w:rPr>
                <w:sz w:val="28"/>
                <w:szCs w:val="28"/>
                <w:lang w:val="ru-RU"/>
              </w:rPr>
              <w:t>-кт</w:t>
            </w:r>
            <w:r w:rsidRPr="00C42B03">
              <w:rPr>
                <w:sz w:val="28"/>
                <w:szCs w:val="28"/>
              </w:rPr>
              <w:t xml:space="preserve"> Космонавтов; ул. Попова; пр</w:t>
            </w:r>
            <w:r w:rsidR="00524E13">
              <w:rPr>
                <w:sz w:val="28"/>
                <w:szCs w:val="28"/>
                <w:lang w:val="ru-RU"/>
              </w:rPr>
              <w:t>-кт</w:t>
            </w:r>
            <w:r w:rsidRPr="00C42B03">
              <w:rPr>
                <w:sz w:val="28"/>
                <w:szCs w:val="28"/>
              </w:rPr>
              <w:t xml:space="preserve"> Калинина; </w:t>
            </w:r>
            <w:r w:rsidR="00524E13">
              <w:rPr>
                <w:sz w:val="28"/>
                <w:szCs w:val="28"/>
                <w:lang w:val="ru-RU"/>
              </w:rPr>
              <w:t xml:space="preserve">пр-кт </w:t>
            </w:r>
            <w:r w:rsidRPr="00C42B03">
              <w:rPr>
                <w:sz w:val="28"/>
                <w:szCs w:val="28"/>
              </w:rPr>
              <w:t xml:space="preserve">Комсомольский; ул. Гоголя; </w:t>
            </w:r>
            <w:r w:rsidR="00524E13">
              <w:rPr>
                <w:sz w:val="28"/>
                <w:szCs w:val="28"/>
                <w:lang w:val="ru-RU"/>
              </w:rPr>
              <w:t>ул.</w:t>
            </w:r>
            <w:r w:rsidRPr="00C42B03">
              <w:rPr>
                <w:sz w:val="28"/>
                <w:szCs w:val="28"/>
              </w:rPr>
              <w:t>Партизанскую; ул. Кутузова.</w:t>
            </w:r>
          </w:p>
          <w:p w14:paraId="75575C30" w14:textId="77777777" w:rsidR="00724623" w:rsidRPr="00C42B03" w:rsidRDefault="00724623" w:rsidP="00C42B03">
            <w:pPr>
              <w:spacing w:line="240" w:lineRule="auto"/>
              <w:rPr>
                <w:sz w:val="28"/>
                <w:szCs w:val="28"/>
              </w:rPr>
            </w:pPr>
          </w:p>
        </w:tc>
      </w:tr>
      <w:tr w:rsidR="00490CD5" w:rsidRPr="00C42B03" w14:paraId="1BB3E4EE" w14:textId="77777777" w:rsidTr="00490CD5">
        <w:tc>
          <w:tcPr>
            <w:tcW w:w="3828" w:type="dxa"/>
            <w:shd w:val="clear" w:color="auto" w:fill="FFFFFF" w:themeFill="background1"/>
          </w:tcPr>
          <w:p w14:paraId="35332F1A" w14:textId="77777777" w:rsidR="00724623" w:rsidRPr="00C42B03" w:rsidRDefault="00724623" w:rsidP="00C42B03">
            <w:pPr>
              <w:spacing w:line="240" w:lineRule="auto"/>
              <w:rPr>
                <w:sz w:val="28"/>
                <w:szCs w:val="28"/>
                <w:lang w:val="ru-RU"/>
              </w:rPr>
            </w:pPr>
            <w:r w:rsidRPr="00C42B03">
              <w:rPr>
                <w:sz w:val="28"/>
                <w:szCs w:val="28"/>
                <w:lang w:val="ru-RU"/>
              </w:rPr>
              <w:t>5. Мероприятия по развитию сети дорог</w:t>
            </w:r>
          </w:p>
        </w:tc>
        <w:tc>
          <w:tcPr>
            <w:tcW w:w="11765" w:type="dxa"/>
            <w:shd w:val="clear" w:color="auto" w:fill="FFFFFF" w:themeFill="background1"/>
          </w:tcPr>
          <w:p w14:paraId="07A2CB2B" w14:textId="77777777" w:rsidR="00724623" w:rsidRPr="00C42B03" w:rsidRDefault="00724623" w:rsidP="00C42B03">
            <w:pPr>
              <w:spacing w:line="240" w:lineRule="auto"/>
              <w:jc w:val="center"/>
              <w:rPr>
                <w:b/>
                <w:sz w:val="28"/>
                <w:szCs w:val="28"/>
              </w:rPr>
            </w:pPr>
            <w:r w:rsidRPr="00C42B03">
              <w:rPr>
                <w:b/>
                <w:sz w:val="28"/>
                <w:szCs w:val="28"/>
              </w:rPr>
              <w:t>В рамках разработки мероприятий ПКРТИ</w:t>
            </w:r>
          </w:p>
          <w:p w14:paraId="0B58F87B" w14:textId="77777777" w:rsidR="00724623" w:rsidRPr="00C42B03" w:rsidRDefault="00724623" w:rsidP="00C42B03">
            <w:pPr>
              <w:spacing w:line="240" w:lineRule="auto"/>
              <w:rPr>
                <w:sz w:val="28"/>
                <w:szCs w:val="28"/>
              </w:rPr>
            </w:pPr>
            <w:r w:rsidRPr="00C42B03">
              <w:rPr>
                <w:sz w:val="28"/>
                <w:szCs w:val="28"/>
              </w:rPr>
              <w:t>- Реконструкция участков Павловского тракта от у</w:t>
            </w:r>
            <w:r w:rsidR="00524E13">
              <w:rPr>
                <w:sz w:val="28"/>
                <w:szCs w:val="28"/>
              </w:rPr>
              <w:t>л. Попова до ул. Малахова и от у</w:t>
            </w:r>
            <w:r w:rsidRPr="00C42B03">
              <w:rPr>
                <w:sz w:val="28"/>
                <w:szCs w:val="28"/>
              </w:rPr>
              <w:t>л. Бабуркина до ул. Сельскохозяйственная – 2,0 км.</w:t>
            </w:r>
          </w:p>
          <w:p w14:paraId="6F414193"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lang w:val="ru-RU"/>
              </w:rPr>
              <w:t>ул.</w:t>
            </w:r>
            <w:r w:rsidRPr="00C42B03">
              <w:rPr>
                <w:sz w:val="28"/>
                <w:szCs w:val="28"/>
              </w:rPr>
              <w:t>Привокзальной – 1,4 км.</w:t>
            </w:r>
          </w:p>
          <w:p w14:paraId="357D9BC4"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lang w:val="ru-RU"/>
              </w:rPr>
              <w:t>ул.</w:t>
            </w:r>
            <w:r w:rsidRPr="00C42B03">
              <w:rPr>
                <w:sz w:val="28"/>
                <w:szCs w:val="28"/>
              </w:rPr>
              <w:t>Путейской – 2,0 км.</w:t>
            </w:r>
          </w:p>
          <w:p w14:paraId="2ECD6F51"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lang w:val="ru-RU"/>
              </w:rPr>
              <w:t>ул.</w:t>
            </w:r>
            <w:r w:rsidRPr="00C42B03">
              <w:rPr>
                <w:sz w:val="28"/>
                <w:szCs w:val="28"/>
              </w:rPr>
              <w:t xml:space="preserve">Знойной (на участке от ул. Солнечная Поляна до ул. Просторная) и ул. Юрина (участок от </w:t>
            </w:r>
            <w:r w:rsidR="00524E13">
              <w:rPr>
                <w:sz w:val="28"/>
                <w:szCs w:val="28"/>
                <w:lang w:val="ru-RU"/>
              </w:rPr>
              <w:t>ул.</w:t>
            </w:r>
            <w:r w:rsidRPr="00C42B03">
              <w:rPr>
                <w:sz w:val="28"/>
                <w:szCs w:val="28"/>
              </w:rPr>
              <w:t>Путейской до ул. Северо-Западная) – 0,6 км.</w:t>
            </w:r>
          </w:p>
          <w:p w14:paraId="1A344A59" w14:textId="77777777" w:rsidR="00724623" w:rsidRPr="00C42B03" w:rsidRDefault="00724623" w:rsidP="00C42B03">
            <w:pPr>
              <w:spacing w:line="240" w:lineRule="auto"/>
              <w:rPr>
                <w:sz w:val="28"/>
                <w:szCs w:val="28"/>
              </w:rPr>
            </w:pPr>
            <w:r w:rsidRPr="00C42B03">
              <w:rPr>
                <w:sz w:val="28"/>
                <w:szCs w:val="28"/>
              </w:rPr>
              <w:t>- Ул. Попова на участке от ул. Трактовая до ул. Власихинская – 2,0 км.</w:t>
            </w:r>
          </w:p>
          <w:p w14:paraId="6314FC97" w14:textId="77777777" w:rsidR="00724623" w:rsidRPr="00C42B03" w:rsidRDefault="00724623" w:rsidP="00C42B03">
            <w:pPr>
              <w:spacing w:line="240" w:lineRule="auto"/>
              <w:rPr>
                <w:sz w:val="28"/>
                <w:szCs w:val="28"/>
              </w:rPr>
            </w:pPr>
            <w:r w:rsidRPr="00C42B03">
              <w:rPr>
                <w:sz w:val="28"/>
                <w:szCs w:val="28"/>
              </w:rPr>
              <w:t>- Реконструкция ул. Сергея Ускова от ул. Взлетная до Павловского тракта, строительство нового участка ул. Сергея Ускова от участка от ул. Взлетная до Власихинской ул.-3,3 км.</w:t>
            </w:r>
          </w:p>
          <w:p w14:paraId="372B18E7" w14:textId="77777777" w:rsidR="00724623" w:rsidRPr="00C42B03" w:rsidRDefault="00724623" w:rsidP="00C42B03">
            <w:pPr>
              <w:spacing w:line="240" w:lineRule="auto"/>
              <w:rPr>
                <w:sz w:val="28"/>
                <w:szCs w:val="28"/>
              </w:rPr>
            </w:pPr>
            <w:r w:rsidRPr="00C42B03">
              <w:rPr>
                <w:sz w:val="28"/>
                <w:szCs w:val="28"/>
              </w:rPr>
              <w:t>- Реконструкция Базового проезда – 0,6 км.</w:t>
            </w:r>
          </w:p>
          <w:p w14:paraId="0B672CEA"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lang w:val="ru-RU"/>
              </w:rPr>
              <w:t>ул.</w:t>
            </w:r>
            <w:r w:rsidRPr="00C42B03">
              <w:rPr>
                <w:sz w:val="28"/>
                <w:szCs w:val="28"/>
              </w:rPr>
              <w:t>Взлетной на участке от ул. Сергей Ускова до ул. Попова – 1,0 км.</w:t>
            </w:r>
          </w:p>
          <w:p w14:paraId="1032BC11" w14:textId="77777777" w:rsidR="00724623" w:rsidRPr="00C42B03" w:rsidRDefault="00724623" w:rsidP="00C42B03">
            <w:pPr>
              <w:spacing w:line="240" w:lineRule="auto"/>
              <w:rPr>
                <w:sz w:val="28"/>
                <w:szCs w:val="28"/>
              </w:rPr>
            </w:pPr>
            <w:r w:rsidRPr="00C42B03">
              <w:rPr>
                <w:sz w:val="28"/>
                <w:szCs w:val="28"/>
              </w:rPr>
              <w:lastRenderedPageBreak/>
              <w:t xml:space="preserve">- Реконструкция </w:t>
            </w:r>
            <w:r w:rsidR="00524E13">
              <w:rPr>
                <w:sz w:val="28"/>
                <w:szCs w:val="28"/>
                <w:lang w:val="ru-RU"/>
              </w:rPr>
              <w:t>ул.</w:t>
            </w:r>
            <w:r w:rsidRPr="00C42B03">
              <w:rPr>
                <w:sz w:val="28"/>
                <w:szCs w:val="28"/>
              </w:rPr>
              <w:t>Балтийской на участке от ул. Сергея Ускова до ул. Попова – 1,0 км.</w:t>
            </w:r>
          </w:p>
          <w:p w14:paraId="05658E5A" w14:textId="77777777" w:rsidR="00724623" w:rsidRPr="00C42B03" w:rsidRDefault="00724623" w:rsidP="00C42B03">
            <w:pPr>
              <w:spacing w:line="240" w:lineRule="auto"/>
              <w:rPr>
                <w:sz w:val="28"/>
                <w:szCs w:val="28"/>
              </w:rPr>
            </w:pPr>
            <w:r w:rsidRPr="00C42B03">
              <w:rPr>
                <w:sz w:val="28"/>
                <w:szCs w:val="28"/>
              </w:rPr>
              <w:t>- Реконструкция ул. Солнечная Полян</w:t>
            </w:r>
            <w:r w:rsidR="00524E13">
              <w:rPr>
                <w:sz w:val="28"/>
                <w:szCs w:val="28"/>
              </w:rPr>
              <w:t>а на участке от ул. Юрина до пр-кта</w:t>
            </w:r>
            <w:r w:rsidRPr="00C42B03">
              <w:rPr>
                <w:sz w:val="28"/>
                <w:szCs w:val="28"/>
              </w:rPr>
              <w:t xml:space="preserve"> Космонавтов – 1,6 км</w:t>
            </w:r>
          </w:p>
          <w:p w14:paraId="2412D2B0" w14:textId="77777777" w:rsidR="00724623" w:rsidRPr="00C42B03" w:rsidRDefault="009D28DD" w:rsidP="00C42B03">
            <w:pPr>
              <w:spacing w:line="240" w:lineRule="auto"/>
              <w:rPr>
                <w:sz w:val="28"/>
                <w:szCs w:val="28"/>
              </w:rPr>
            </w:pPr>
            <w:r>
              <w:rPr>
                <w:sz w:val="28"/>
                <w:szCs w:val="28"/>
              </w:rPr>
              <w:t>- Реконструкция пр-кта</w:t>
            </w:r>
            <w:r w:rsidR="00724623" w:rsidRPr="00C42B03">
              <w:rPr>
                <w:sz w:val="28"/>
                <w:szCs w:val="28"/>
              </w:rPr>
              <w:t xml:space="preserve"> Коммунаров на участке от ул. Советской Армии до ул. Смирнова - 2,0 км.</w:t>
            </w:r>
          </w:p>
          <w:p w14:paraId="01296210" w14:textId="77777777" w:rsidR="00724623" w:rsidRPr="00C42B03" w:rsidRDefault="00724623" w:rsidP="00C42B03">
            <w:pPr>
              <w:spacing w:line="240" w:lineRule="auto"/>
              <w:rPr>
                <w:sz w:val="28"/>
                <w:szCs w:val="28"/>
              </w:rPr>
            </w:pPr>
            <w:r w:rsidRPr="00C42B03">
              <w:rPr>
                <w:sz w:val="28"/>
                <w:szCs w:val="28"/>
              </w:rPr>
              <w:t xml:space="preserve">- Реконструкция участка </w:t>
            </w:r>
            <w:r w:rsidR="00524E13">
              <w:rPr>
                <w:sz w:val="28"/>
                <w:szCs w:val="28"/>
                <w:lang w:val="ru-RU"/>
              </w:rPr>
              <w:t>ул.</w:t>
            </w:r>
            <w:r w:rsidRPr="00C42B03">
              <w:rPr>
                <w:sz w:val="28"/>
                <w:szCs w:val="28"/>
              </w:rPr>
              <w:t xml:space="preserve">Просторной на участке от </w:t>
            </w:r>
            <w:r w:rsidR="00524E13">
              <w:rPr>
                <w:sz w:val="28"/>
                <w:szCs w:val="28"/>
                <w:lang w:val="ru-RU"/>
              </w:rPr>
              <w:t>ул.</w:t>
            </w:r>
            <w:r w:rsidRPr="00C42B03">
              <w:rPr>
                <w:sz w:val="28"/>
                <w:szCs w:val="28"/>
              </w:rPr>
              <w:t>Багряной до Павловского тракта – 0,7 км.</w:t>
            </w:r>
          </w:p>
          <w:p w14:paraId="2BA3B52A" w14:textId="77777777" w:rsidR="00724623" w:rsidRPr="00C42B03" w:rsidRDefault="00724623" w:rsidP="00C42B03">
            <w:pPr>
              <w:spacing w:line="240" w:lineRule="auto"/>
              <w:rPr>
                <w:sz w:val="28"/>
                <w:szCs w:val="28"/>
              </w:rPr>
            </w:pPr>
            <w:r w:rsidRPr="00C42B03">
              <w:rPr>
                <w:sz w:val="28"/>
                <w:szCs w:val="28"/>
              </w:rPr>
              <w:t xml:space="preserve">- Строительство нового участка ул. Сергея Ускова от ул. Взлетная до </w:t>
            </w:r>
            <w:r w:rsidR="00524E13">
              <w:rPr>
                <w:sz w:val="28"/>
                <w:szCs w:val="28"/>
                <w:lang w:val="ru-RU"/>
              </w:rPr>
              <w:t>ул.</w:t>
            </w:r>
            <w:r w:rsidRPr="00C42B03">
              <w:rPr>
                <w:sz w:val="28"/>
                <w:szCs w:val="28"/>
              </w:rPr>
              <w:t>Власихинской – 1,0 км.</w:t>
            </w:r>
          </w:p>
          <w:p w14:paraId="4269CC53" w14:textId="77777777" w:rsidR="00724623" w:rsidRPr="00C42B03" w:rsidRDefault="00724623" w:rsidP="00C42B03">
            <w:pPr>
              <w:spacing w:line="240" w:lineRule="auto"/>
              <w:rPr>
                <w:sz w:val="28"/>
                <w:szCs w:val="28"/>
              </w:rPr>
            </w:pPr>
            <w:r w:rsidRPr="00C42B03">
              <w:rPr>
                <w:sz w:val="28"/>
                <w:szCs w:val="28"/>
              </w:rPr>
              <w:t xml:space="preserve"> - Строительство нового участка </w:t>
            </w:r>
            <w:r w:rsidR="00524E13">
              <w:rPr>
                <w:sz w:val="28"/>
                <w:szCs w:val="28"/>
                <w:lang w:val="ru-RU"/>
              </w:rPr>
              <w:t>ул.</w:t>
            </w:r>
            <w:r w:rsidRPr="00C42B03">
              <w:rPr>
                <w:sz w:val="28"/>
                <w:szCs w:val="28"/>
              </w:rPr>
              <w:t xml:space="preserve">Взлетной от ул. Сергея Ускова до </w:t>
            </w:r>
            <w:r w:rsidR="00524E13">
              <w:rPr>
                <w:sz w:val="28"/>
                <w:szCs w:val="28"/>
                <w:lang w:val="ru-RU"/>
              </w:rPr>
              <w:t>ул.</w:t>
            </w:r>
            <w:r w:rsidRPr="00C42B03">
              <w:rPr>
                <w:sz w:val="28"/>
                <w:szCs w:val="28"/>
              </w:rPr>
              <w:t>Власихинской – 1,0 км.</w:t>
            </w:r>
          </w:p>
          <w:p w14:paraId="6FD056BE" w14:textId="77777777" w:rsidR="00724623" w:rsidRPr="00C42B03" w:rsidRDefault="00724623" w:rsidP="00C42B03">
            <w:pPr>
              <w:spacing w:line="240" w:lineRule="auto"/>
              <w:rPr>
                <w:sz w:val="28"/>
                <w:szCs w:val="28"/>
              </w:rPr>
            </w:pPr>
            <w:r w:rsidRPr="00C42B03">
              <w:rPr>
                <w:sz w:val="28"/>
                <w:szCs w:val="28"/>
              </w:rPr>
              <w:t>- Реконструкция ул. 3-я Речная – ул. Чуднеко на участке от ул. Малахова до ул. до ул. 40 лет Октября - 0,6 км.</w:t>
            </w:r>
          </w:p>
          <w:p w14:paraId="269C9D3A" w14:textId="77777777" w:rsidR="00724623" w:rsidRPr="00C42B03" w:rsidRDefault="00724623" w:rsidP="00C42B03">
            <w:pPr>
              <w:spacing w:line="240" w:lineRule="auto"/>
              <w:rPr>
                <w:sz w:val="28"/>
                <w:szCs w:val="28"/>
              </w:rPr>
            </w:pPr>
            <w:r w:rsidRPr="00C42B03">
              <w:rPr>
                <w:sz w:val="28"/>
                <w:szCs w:val="28"/>
              </w:rPr>
              <w:t>- Строительство -  Реконструкция ул. 40 лет Октября на участке от ул. Чуднеко до ул. Петра Сухова – 1.1 км.</w:t>
            </w:r>
          </w:p>
          <w:p w14:paraId="61488A9E" w14:textId="77777777" w:rsidR="00724623" w:rsidRPr="00C42B03" w:rsidRDefault="00724623" w:rsidP="00C42B03">
            <w:pPr>
              <w:spacing w:line="240" w:lineRule="auto"/>
              <w:rPr>
                <w:sz w:val="28"/>
                <w:szCs w:val="28"/>
              </w:rPr>
            </w:pPr>
            <w:r w:rsidRPr="00C42B03">
              <w:rPr>
                <w:sz w:val="28"/>
                <w:szCs w:val="28"/>
              </w:rPr>
              <w:t>- Реконструкция ул. Антона Петрова на участке от ул. Солнечная Поляна до ул. Просторная – 0,3 км.</w:t>
            </w:r>
          </w:p>
          <w:p w14:paraId="36FAB35B" w14:textId="77777777" w:rsidR="00724623" w:rsidRPr="00C42B03" w:rsidRDefault="00724623" w:rsidP="00C42B03">
            <w:pPr>
              <w:spacing w:line="240" w:lineRule="auto"/>
              <w:rPr>
                <w:sz w:val="28"/>
                <w:szCs w:val="28"/>
              </w:rPr>
            </w:pPr>
            <w:r w:rsidRPr="00C42B03">
              <w:rPr>
                <w:sz w:val="28"/>
                <w:szCs w:val="28"/>
              </w:rPr>
              <w:t xml:space="preserve">- Строительство нового участка ул. Антона Петрова от ул. Просторная до Магистрали № 1 – 1,0 км. </w:t>
            </w:r>
          </w:p>
          <w:p w14:paraId="4ABF695F" w14:textId="77777777" w:rsidR="00724623" w:rsidRPr="00C42B03" w:rsidRDefault="00724623" w:rsidP="00C42B03">
            <w:pPr>
              <w:spacing w:line="240" w:lineRule="auto"/>
              <w:rPr>
                <w:sz w:val="28"/>
                <w:szCs w:val="28"/>
              </w:rPr>
            </w:pPr>
            <w:r w:rsidRPr="00C42B03">
              <w:rPr>
                <w:sz w:val="28"/>
                <w:szCs w:val="28"/>
              </w:rPr>
              <w:t>- Строительство Магистрали №1 – 1,3 км.</w:t>
            </w:r>
          </w:p>
          <w:p w14:paraId="2C3A4E02"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lang w:val="ru-RU"/>
              </w:rPr>
              <w:t>ул.</w:t>
            </w:r>
            <w:r w:rsidRPr="00C42B03">
              <w:rPr>
                <w:sz w:val="28"/>
                <w:szCs w:val="28"/>
              </w:rPr>
              <w:t>Взлетной на участке от ул. Попова до ул. Малахова – 1,7 км.</w:t>
            </w:r>
          </w:p>
          <w:p w14:paraId="53CF7D2A" w14:textId="77777777" w:rsidR="00724623" w:rsidRPr="00C42B03" w:rsidRDefault="00724623" w:rsidP="00C42B03">
            <w:pPr>
              <w:spacing w:line="240" w:lineRule="auto"/>
              <w:rPr>
                <w:sz w:val="28"/>
                <w:szCs w:val="28"/>
              </w:rPr>
            </w:pPr>
            <w:r w:rsidRPr="00C42B03">
              <w:rPr>
                <w:sz w:val="28"/>
                <w:szCs w:val="28"/>
              </w:rPr>
              <w:t>- Строительство Магистрали №1 – 5,3 км.</w:t>
            </w:r>
          </w:p>
          <w:p w14:paraId="5A019750" w14:textId="77777777" w:rsidR="00724623" w:rsidRPr="00C42B03" w:rsidRDefault="009D28DD" w:rsidP="00C42B03">
            <w:pPr>
              <w:spacing w:line="240" w:lineRule="auto"/>
              <w:rPr>
                <w:sz w:val="28"/>
                <w:szCs w:val="28"/>
              </w:rPr>
            </w:pPr>
            <w:r>
              <w:rPr>
                <w:sz w:val="28"/>
                <w:szCs w:val="28"/>
              </w:rPr>
              <w:t>- Реконструкция пр-кта</w:t>
            </w:r>
            <w:r w:rsidR="00724623" w:rsidRPr="00C42B03">
              <w:rPr>
                <w:sz w:val="28"/>
                <w:szCs w:val="28"/>
              </w:rPr>
              <w:t xml:space="preserve"> К</w:t>
            </w:r>
            <w:r w:rsidR="00524E13">
              <w:rPr>
                <w:sz w:val="28"/>
                <w:szCs w:val="28"/>
              </w:rPr>
              <w:t>оммунаров от ул. Смирнова до пр-кта</w:t>
            </w:r>
            <w:r w:rsidR="00724623" w:rsidRPr="00C42B03">
              <w:rPr>
                <w:sz w:val="28"/>
                <w:szCs w:val="28"/>
              </w:rPr>
              <w:t xml:space="preserve"> Ленина – 1,9 км.</w:t>
            </w:r>
          </w:p>
          <w:p w14:paraId="0A16B6DA" w14:textId="77777777" w:rsidR="00724623" w:rsidRPr="00C42B03" w:rsidRDefault="00724623" w:rsidP="00C42B03">
            <w:pPr>
              <w:spacing w:line="240" w:lineRule="auto"/>
              <w:rPr>
                <w:sz w:val="28"/>
                <w:szCs w:val="28"/>
              </w:rPr>
            </w:pPr>
            <w:r w:rsidRPr="00C42B03">
              <w:rPr>
                <w:sz w:val="28"/>
                <w:szCs w:val="28"/>
              </w:rPr>
              <w:t xml:space="preserve">- Реконструкция </w:t>
            </w:r>
            <w:r w:rsidR="00524E13">
              <w:rPr>
                <w:sz w:val="28"/>
                <w:szCs w:val="28"/>
              </w:rPr>
              <w:t>пер. Ядринцева на участке от пр-кта</w:t>
            </w:r>
            <w:r w:rsidRPr="00C42B03">
              <w:rPr>
                <w:sz w:val="28"/>
                <w:szCs w:val="28"/>
              </w:rPr>
              <w:t xml:space="preserve"> Строителей до </w:t>
            </w:r>
            <w:r w:rsidR="00524E13">
              <w:rPr>
                <w:sz w:val="28"/>
                <w:szCs w:val="28"/>
                <w:lang w:val="ru-RU"/>
              </w:rPr>
              <w:t>ул.</w:t>
            </w:r>
            <w:r w:rsidRPr="00C42B03">
              <w:rPr>
                <w:sz w:val="28"/>
                <w:szCs w:val="28"/>
              </w:rPr>
              <w:t>Партизанской – 1,4 км.</w:t>
            </w:r>
          </w:p>
          <w:p w14:paraId="2471740E" w14:textId="77777777" w:rsidR="00724623" w:rsidRPr="00C42B03" w:rsidRDefault="00724623" w:rsidP="00C42B03">
            <w:pPr>
              <w:spacing w:line="240" w:lineRule="auto"/>
              <w:rPr>
                <w:sz w:val="28"/>
                <w:szCs w:val="28"/>
              </w:rPr>
            </w:pPr>
            <w:r w:rsidRPr="00C42B03">
              <w:rPr>
                <w:sz w:val="28"/>
                <w:szCs w:val="28"/>
              </w:rPr>
              <w:t xml:space="preserve">- Строительство транспортной развязки в узле «Павловский тракт – ул. Попова»; </w:t>
            </w:r>
          </w:p>
          <w:p w14:paraId="2F7E1308" w14:textId="77777777" w:rsidR="00724623" w:rsidRPr="00C42B03" w:rsidRDefault="00724623" w:rsidP="00C42B03">
            <w:pPr>
              <w:spacing w:line="240" w:lineRule="auto"/>
              <w:rPr>
                <w:sz w:val="28"/>
                <w:szCs w:val="28"/>
              </w:rPr>
            </w:pPr>
            <w:r w:rsidRPr="00C42B03">
              <w:rPr>
                <w:sz w:val="28"/>
                <w:szCs w:val="28"/>
              </w:rPr>
              <w:t>- Реконструкция существующ</w:t>
            </w:r>
            <w:r w:rsidR="00524E13">
              <w:rPr>
                <w:sz w:val="28"/>
                <w:szCs w:val="28"/>
              </w:rPr>
              <w:t>его транспортного виадука на пр-кте</w:t>
            </w:r>
            <w:r w:rsidRPr="00C42B03">
              <w:rPr>
                <w:sz w:val="28"/>
                <w:szCs w:val="28"/>
              </w:rPr>
              <w:t xml:space="preserve"> Ленина – 0,3 км.</w:t>
            </w:r>
          </w:p>
          <w:p w14:paraId="12ACDA7F" w14:textId="77777777" w:rsidR="00724623" w:rsidRPr="00C42B03" w:rsidRDefault="00724623" w:rsidP="00C42B03">
            <w:pPr>
              <w:spacing w:line="240" w:lineRule="auto"/>
              <w:rPr>
                <w:sz w:val="28"/>
                <w:szCs w:val="28"/>
                <w:lang w:val="ru-RU"/>
              </w:rPr>
            </w:pPr>
            <w:r w:rsidRPr="00C42B03">
              <w:rPr>
                <w:sz w:val="28"/>
                <w:szCs w:val="28"/>
              </w:rPr>
              <w:t>- Строительство транспортной развязки в узле «ул. Солнечная Поляна – пр</w:t>
            </w:r>
            <w:r w:rsidR="00524E13">
              <w:rPr>
                <w:sz w:val="28"/>
                <w:szCs w:val="28"/>
                <w:lang w:val="ru-RU"/>
              </w:rPr>
              <w:t>-кт</w:t>
            </w:r>
            <w:r w:rsidRPr="00C42B03">
              <w:rPr>
                <w:sz w:val="28"/>
                <w:szCs w:val="28"/>
              </w:rPr>
              <w:t xml:space="preserve"> Космонавтов»</w:t>
            </w:r>
          </w:p>
          <w:p w14:paraId="0C4703A5" w14:textId="77777777" w:rsidR="00724623" w:rsidRPr="00C42B03" w:rsidRDefault="00724623" w:rsidP="00C42B03">
            <w:pPr>
              <w:spacing w:line="240" w:lineRule="auto"/>
              <w:rPr>
                <w:b/>
                <w:sz w:val="28"/>
                <w:szCs w:val="28"/>
                <w:lang w:val="ru-RU"/>
              </w:rPr>
            </w:pPr>
            <w:r w:rsidRPr="00C42B03">
              <w:rPr>
                <w:b/>
                <w:sz w:val="28"/>
                <w:szCs w:val="28"/>
                <w:lang w:val="ru-RU"/>
              </w:rPr>
              <w:t>Реконструкция транспортных узлов</w:t>
            </w:r>
          </w:p>
          <w:p w14:paraId="1B638BB0" w14:textId="77777777" w:rsidR="00724623" w:rsidRPr="00C42B03" w:rsidRDefault="00524E13" w:rsidP="00C42B03">
            <w:pPr>
              <w:spacing w:line="240" w:lineRule="auto"/>
              <w:rPr>
                <w:sz w:val="28"/>
                <w:szCs w:val="28"/>
                <w:lang w:val="ru-RU"/>
              </w:rPr>
            </w:pPr>
            <w:r>
              <w:rPr>
                <w:sz w:val="28"/>
                <w:szCs w:val="28"/>
                <w:lang w:val="ru-RU"/>
              </w:rPr>
              <w:t>ул.</w:t>
            </w:r>
            <w:r w:rsidR="00724623" w:rsidRPr="00C42B03">
              <w:rPr>
                <w:sz w:val="28"/>
                <w:szCs w:val="28"/>
                <w:lang w:val="ru-RU"/>
              </w:rPr>
              <w:t>Власихинская – ул. Лазурная – 2 шт.</w:t>
            </w:r>
          </w:p>
          <w:p w14:paraId="54F2A1FF" w14:textId="77777777" w:rsidR="00724623" w:rsidRPr="00C42B03" w:rsidRDefault="00524E13" w:rsidP="00C42B03">
            <w:pPr>
              <w:spacing w:line="240" w:lineRule="auto"/>
              <w:rPr>
                <w:sz w:val="28"/>
                <w:szCs w:val="28"/>
                <w:lang w:val="ru-RU"/>
              </w:rPr>
            </w:pPr>
            <w:r>
              <w:rPr>
                <w:sz w:val="28"/>
                <w:szCs w:val="28"/>
                <w:lang w:val="ru-RU"/>
              </w:rPr>
              <w:t xml:space="preserve">пр-кт </w:t>
            </w:r>
            <w:r w:rsidR="00724623" w:rsidRPr="00C42B03">
              <w:rPr>
                <w:sz w:val="28"/>
                <w:szCs w:val="28"/>
                <w:lang w:val="ru-RU"/>
              </w:rPr>
              <w:t xml:space="preserve">Красноармейский – </w:t>
            </w:r>
            <w:r>
              <w:rPr>
                <w:sz w:val="28"/>
                <w:szCs w:val="28"/>
                <w:lang w:val="ru-RU"/>
              </w:rPr>
              <w:t>пр-кт</w:t>
            </w:r>
            <w:r w:rsidR="00724623" w:rsidRPr="00C42B03">
              <w:rPr>
                <w:sz w:val="28"/>
                <w:szCs w:val="28"/>
                <w:lang w:val="ru-RU"/>
              </w:rPr>
              <w:t xml:space="preserve"> Строителей – 2 шт.</w:t>
            </w:r>
          </w:p>
          <w:p w14:paraId="7B3DA347" w14:textId="77777777" w:rsidR="00724623" w:rsidRPr="00C42B03" w:rsidRDefault="00724623" w:rsidP="00C42B03">
            <w:pPr>
              <w:spacing w:line="240" w:lineRule="auto"/>
              <w:rPr>
                <w:sz w:val="28"/>
                <w:szCs w:val="28"/>
                <w:lang w:val="ru-RU"/>
              </w:rPr>
            </w:pPr>
            <w:r w:rsidRPr="00C42B03">
              <w:rPr>
                <w:sz w:val="28"/>
                <w:szCs w:val="28"/>
                <w:lang w:val="ru-RU"/>
              </w:rPr>
              <w:t>ул. Попова – Павловский тракт – 2 шт.</w:t>
            </w:r>
          </w:p>
          <w:p w14:paraId="06ADCD5D" w14:textId="77777777" w:rsidR="00724623" w:rsidRPr="00C42B03" w:rsidRDefault="00524E13" w:rsidP="00C42B03">
            <w:pPr>
              <w:spacing w:line="240" w:lineRule="auto"/>
              <w:rPr>
                <w:sz w:val="28"/>
                <w:szCs w:val="28"/>
                <w:lang w:val="ru-RU"/>
              </w:rPr>
            </w:pPr>
            <w:r>
              <w:rPr>
                <w:sz w:val="28"/>
                <w:szCs w:val="28"/>
                <w:lang w:val="ru-RU"/>
              </w:rPr>
              <w:t>пр-кт</w:t>
            </w:r>
            <w:r w:rsidR="00724623" w:rsidRPr="00C42B03">
              <w:rPr>
                <w:sz w:val="28"/>
                <w:szCs w:val="28"/>
                <w:lang w:val="ru-RU"/>
              </w:rPr>
              <w:t xml:space="preserve"> Ленина – ул. Чеглецова – 2 шт.</w:t>
            </w:r>
          </w:p>
          <w:p w14:paraId="54AC11EB" w14:textId="77777777" w:rsidR="00724623" w:rsidRPr="00C42B03" w:rsidRDefault="00724623" w:rsidP="00C42B03">
            <w:pPr>
              <w:spacing w:line="240" w:lineRule="auto"/>
              <w:rPr>
                <w:sz w:val="28"/>
                <w:szCs w:val="28"/>
                <w:lang w:val="ru-RU"/>
              </w:rPr>
            </w:pPr>
            <w:r w:rsidRPr="00C42B03">
              <w:rPr>
                <w:sz w:val="28"/>
                <w:szCs w:val="28"/>
                <w:lang w:val="ru-RU"/>
              </w:rPr>
              <w:lastRenderedPageBreak/>
              <w:t>ул. Попова – ул. Взлетная – 2шт.</w:t>
            </w:r>
          </w:p>
          <w:p w14:paraId="683859DB" w14:textId="77777777" w:rsidR="00724623" w:rsidRPr="00C42B03" w:rsidRDefault="00524E13" w:rsidP="00C42B03">
            <w:pPr>
              <w:spacing w:line="240" w:lineRule="auto"/>
              <w:rPr>
                <w:sz w:val="28"/>
                <w:szCs w:val="28"/>
                <w:lang w:val="ru-RU"/>
              </w:rPr>
            </w:pPr>
            <w:r>
              <w:rPr>
                <w:sz w:val="28"/>
                <w:szCs w:val="28"/>
                <w:lang w:val="ru-RU"/>
              </w:rPr>
              <w:t>ул.</w:t>
            </w:r>
            <w:r w:rsidR="00724623" w:rsidRPr="00C42B03">
              <w:rPr>
                <w:sz w:val="28"/>
                <w:szCs w:val="28"/>
                <w:lang w:val="ru-RU"/>
              </w:rPr>
              <w:t>Власихинская – Павловский тракт – 2шт.</w:t>
            </w:r>
          </w:p>
          <w:p w14:paraId="54DC1F91" w14:textId="77777777" w:rsidR="00724623" w:rsidRPr="00C42B03" w:rsidRDefault="00524E13" w:rsidP="00524E13">
            <w:pPr>
              <w:spacing w:line="240" w:lineRule="auto"/>
              <w:rPr>
                <w:sz w:val="28"/>
                <w:szCs w:val="28"/>
                <w:lang w:val="ru-RU"/>
              </w:rPr>
            </w:pPr>
            <w:r>
              <w:rPr>
                <w:sz w:val="28"/>
                <w:szCs w:val="28"/>
                <w:lang w:val="ru-RU"/>
              </w:rPr>
              <w:t xml:space="preserve">пр-кт </w:t>
            </w:r>
            <w:r w:rsidR="00724623" w:rsidRPr="00C42B03">
              <w:rPr>
                <w:sz w:val="28"/>
                <w:szCs w:val="28"/>
                <w:lang w:val="ru-RU"/>
              </w:rPr>
              <w:t>Красноармейский – ул. Гоголя – 2шт.</w:t>
            </w:r>
          </w:p>
        </w:tc>
      </w:tr>
      <w:tr w:rsidR="00490CD5" w:rsidRPr="00C42B03" w14:paraId="34583276" w14:textId="77777777" w:rsidTr="00490CD5">
        <w:tc>
          <w:tcPr>
            <w:tcW w:w="3828" w:type="dxa"/>
            <w:shd w:val="clear" w:color="auto" w:fill="FFFFFF" w:themeFill="background1"/>
          </w:tcPr>
          <w:p w14:paraId="5F623D79" w14:textId="77777777" w:rsidR="00FD1A41" w:rsidRPr="00C42B03" w:rsidRDefault="00FD1A41" w:rsidP="00C42B03">
            <w:pPr>
              <w:spacing w:line="240" w:lineRule="auto"/>
              <w:rPr>
                <w:sz w:val="28"/>
                <w:szCs w:val="28"/>
                <w:lang w:val="ru-RU"/>
              </w:rPr>
            </w:pPr>
            <w:r w:rsidRPr="00C42B03">
              <w:rPr>
                <w:bCs/>
                <w:color w:val="000000" w:themeColor="text1"/>
                <w:sz w:val="28"/>
                <w:szCs w:val="28"/>
                <w:lang w:val="ru-RU"/>
              </w:rPr>
              <w:lastRenderedPageBreak/>
              <w:t xml:space="preserve">6. </w:t>
            </w:r>
            <w:r w:rsidRPr="00C42B03">
              <w:rPr>
                <w:sz w:val="28"/>
                <w:szCs w:val="28"/>
                <w:lang w:val="ru-RU"/>
              </w:rPr>
              <w:t>Мероприятия по ОДД и развитию интеллектуальных транспортных систем</w:t>
            </w:r>
          </w:p>
        </w:tc>
        <w:tc>
          <w:tcPr>
            <w:tcW w:w="11765" w:type="dxa"/>
            <w:shd w:val="clear" w:color="auto" w:fill="FFFFFF" w:themeFill="background1"/>
          </w:tcPr>
          <w:p w14:paraId="56DD41F1" w14:textId="77777777" w:rsidR="00FD1A41" w:rsidRPr="00C42B03" w:rsidRDefault="00FD1A41" w:rsidP="00C42B03">
            <w:pPr>
              <w:spacing w:line="240" w:lineRule="auto"/>
              <w:jc w:val="center"/>
              <w:rPr>
                <w:sz w:val="28"/>
                <w:szCs w:val="28"/>
                <w:lang w:val="ru-RU"/>
              </w:rPr>
            </w:pPr>
            <w:r w:rsidRPr="00C42B03">
              <w:rPr>
                <w:b/>
                <w:sz w:val="28"/>
                <w:szCs w:val="28"/>
                <w:lang w:val="ru-RU"/>
              </w:rPr>
              <w:t>В рамках разработки мероприятий ПКРТИ</w:t>
            </w:r>
          </w:p>
          <w:p w14:paraId="0137A57A" w14:textId="77777777" w:rsidR="00FD1A41" w:rsidRPr="00C42B03" w:rsidRDefault="00FD1A41" w:rsidP="00C42B03">
            <w:pPr>
              <w:spacing w:line="240" w:lineRule="auto"/>
              <w:rPr>
                <w:sz w:val="28"/>
                <w:szCs w:val="28"/>
                <w:lang w:val="ru-RU"/>
              </w:rPr>
            </w:pPr>
            <w:r w:rsidRPr="00C42B03">
              <w:rPr>
                <w:sz w:val="28"/>
                <w:szCs w:val="28"/>
                <w:lang w:val="ru-RU"/>
              </w:rPr>
              <w:t xml:space="preserve">- Нанесение шумовых полос </w:t>
            </w:r>
            <w:r w:rsidR="005C5F2C">
              <w:rPr>
                <w:sz w:val="28"/>
                <w:szCs w:val="28"/>
                <w:lang w:val="ru-RU"/>
              </w:rPr>
              <w:t>–</w:t>
            </w:r>
            <w:r w:rsidRPr="00C42B03">
              <w:rPr>
                <w:sz w:val="28"/>
                <w:szCs w:val="28"/>
                <w:lang w:val="ru-RU"/>
              </w:rPr>
              <w:t xml:space="preserve"> </w:t>
            </w:r>
            <w:r w:rsidR="005C5F2C">
              <w:rPr>
                <w:sz w:val="28"/>
                <w:szCs w:val="28"/>
                <w:lang w:val="ru-RU"/>
              </w:rPr>
              <w:t xml:space="preserve">пр-кт </w:t>
            </w:r>
            <w:r w:rsidRPr="00C42B03">
              <w:rPr>
                <w:sz w:val="28"/>
                <w:szCs w:val="28"/>
                <w:lang w:val="ru-RU"/>
              </w:rPr>
              <w:t xml:space="preserve">Социалистический – </w:t>
            </w:r>
            <w:r w:rsidR="005C5F2C">
              <w:rPr>
                <w:sz w:val="28"/>
                <w:szCs w:val="28"/>
                <w:lang w:val="ru-RU"/>
              </w:rPr>
              <w:t>ул.</w:t>
            </w:r>
            <w:r w:rsidRPr="00C42B03">
              <w:rPr>
                <w:sz w:val="28"/>
                <w:szCs w:val="28"/>
                <w:lang w:val="ru-RU"/>
              </w:rPr>
              <w:t>Партизанская, ул. Попова – ул. Взлетная</w:t>
            </w:r>
          </w:p>
          <w:p w14:paraId="4ED3F483" w14:textId="77777777" w:rsidR="00FD1A41" w:rsidRPr="00C42B03" w:rsidRDefault="00FD1A41" w:rsidP="00C42B03">
            <w:pPr>
              <w:spacing w:line="240" w:lineRule="auto"/>
              <w:rPr>
                <w:sz w:val="28"/>
                <w:szCs w:val="28"/>
              </w:rPr>
            </w:pPr>
          </w:p>
        </w:tc>
      </w:tr>
      <w:tr w:rsidR="00490CD5" w:rsidRPr="00C42B03" w14:paraId="71EAA585" w14:textId="77777777" w:rsidTr="00490CD5">
        <w:trPr>
          <w:trHeight w:val="1756"/>
        </w:trPr>
        <w:tc>
          <w:tcPr>
            <w:tcW w:w="3828" w:type="dxa"/>
            <w:shd w:val="clear" w:color="auto" w:fill="FFFFFF" w:themeFill="background1"/>
          </w:tcPr>
          <w:p w14:paraId="3694BB40" w14:textId="77777777" w:rsidR="00724623" w:rsidRPr="00C42B03" w:rsidRDefault="00FD1A41" w:rsidP="00C42B03">
            <w:pPr>
              <w:pStyle w:val="1ffff5"/>
              <w:spacing w:before="0" w:after="0"/>
              <w:jc w:val="both"/>
              <w:rPr>
                <w:sz w:val="28"/>
                <w:szCs w:val="28"/>
              </w:rPr>
            </w:pPr>
            <w:r w:rsidRPr="00C42B03">
              <w:rPr>
                <w:bCs/>
                <w:color w:val="000000" w:themeColor="text1"/>
                <w:sz w:val="28"/>
                <w:szCs w:val="28"/>
              </w:rPr>
              <w:t>7</w:t>
            </w:r>
            <w:r w:rsidR="00724623" w:rsidRPr="00C42B03">
              <w:rPr>
                <w:bCs/>
                <w:color w:val="000000" w:themeColor="text1"/>
                <w:sz w:val="28"/>
                <w:szCs w:val="28"/>
              </w:rPr>
              <w:t xml:space="preserve">. </w:t>
            </w:r>
            <w:r w:rsidRPr="00C42B03">
              <w:rPr>
                <w:sz w:val="28"/>
                <w:szCs w:val="28"/>
                <w:lang w:eastAsia="uk-UA"/>
              </w:rPr>
              <w:t>Мероприятия по снижению негативного воздействия ТС на окружающую среду и здоровье населения;</w:t>
            </w:r>
            <w:r w:rsidR="00490CD5" w:rsidRPr="00C42B03">
              <w:rPr>
                <w:sz w:val="28"/>
                <w:szCs w:val="28"/>
                <w:lang w:eastAsia="uk-UA"/>
              </w:rPr>
              <w:t xml:space="preserve"> </w:t>
            </w:r>
            <w:r w:rsidRPr="00C42B03">
              <w:rPr>
                <w:sz w:val="28"/>
                <w:szCs w:val="28"/>
              </w:rPr>
              <w:t>мониторингу за работой транспортной инфраструктуры</w:t>
            </w:r>
          </w:p>
        </w:tc>
        <w:tc>
          <w:tcPr>
            <w:tcW w:w="11765" w:type="dxa"/>
            <w:shd w:val="clear" w:color="auto" w:fill="FFFFFF" w:themeFill="background1"/>
          </w:tcPr>
          <w:p w14:paraId="02E04CB0" w14:textId="77777777" w:rsidR="00724623" w:rsidRPr="00C42B03" w:rsidRDefault="00057861" w:rsidP="00C42B03">
            <w:pPr>
              <w:spacing w:line="240" w:lineRule="auto"/>
              <w:rPr>
                <w:sz w:val="28"/>
                <w:szCs w:val="28"/>
              </w:rPr>
            </w:pPr>
            <w:r w:rsidRPr="00C42B03">
              <w:rPr>
                <w:sz w:val="28"/>
                <w:szCs w:val="28"/>
                <w:lang w:val="ru-RU"/>
              </w:rPr>
              <w:t xml:space="preserve">- </w:t>
            </w:r>
            <w:r w:rsidR="00724623" w:rsidRPr="00C42B03">
              <w:rPr>
                <w:sz w:val="28"/>
                <w:szCs w:val="28"/>
                <w:lang w:val="ru-RU"/>
              </w:rPr>
              <w:t>Не предусмотрены</w:t>
            </w:r>
          </w:p>
        </w:tc>
      </w:tr>
      <w:tr w:rsidR="00490CD5" w:rsidRPr="00C42B03" w14:paraId="45477613" w14:textId="77777777" w:rsidTr="00490CD5">
        <w:trPr>
          <w:trHeight w:val="648"/>
        </w:trPr>
        <w:tc>
          <w:tcPr>
            <w:tcW w:w="15593" w:type="dxa"/>
            <w:gridSpan w:val="2"/>
            <w:shd w:val="clear" w:color="auto" w:fill="D9D9D9" w:themeFill="background1" w:themeFillShade="D9"/>
          </w:tcPr>
          <w:p w14:paraId="51DCD841" w14:textId="77777777" w:rsidR="00724623" w:rsidRPr="00C42B03" w:rsidRDefault="00724623" w:rsidP="00C42B03">
            <w:pPr>
              <w:spacing w:line="240" w:lineRule="auto"/>
              <w:jc w:val="center"/>
              <w:rPr>
                <w:b/>
                <w:sz w:val="28"/>
                <w:szCs w:val="28"/>
              </w:rPr>
            </w:pPr>
            <w:r w:rsidRPr="00C42B03">
              <w:rPr>
                <w:b/>
                <w:sz w:val="28"/>
                <w:szCs w:val="28"/>
              </w:rPr>
              <w:t>Вариант №3 Оптимальный</w:t>
            </w:r>
          </w:p>
          <w:p w14:paraId="2061069D" w14:textId="77777777" w:rsidR="00724623" w:rsidRPr="00C42B03" w:rsidRDefault="00724623" w:rsidP="00C42B03">
            <w:pPr>
              <w:spacing w:line="240" w:lineRule="auto"/>
              <w:jc w:val="center"/>
              <w:rPr>
                <w:b/>
                <w:sz w:val="28"/>
                <w:szCs w:val="28"/>
              </w:rPr>
            </w:pPr>
            <w:r w:rsidRPr="00C42B03">
              <w:rPr>
                <w:b/>
                <w:sz w:val="28"/>
                <w:szCs w:val="28"/>
              </w:rPr>
              <w:t>(дополнительно к мероприятиям вариантов №1 и №2)</w:t>
            </w:r>
          </w:p>
        </w:tc>
      </w:tr>
      <w:tr w:rsidR="00490CD5" w:rsidRPr="00C42B03" w14:paraId="0229D7B2" w14:textId="77777777" w:rsidTr="00490CD5">
        <w:tc>
          <w:tcPr>
            <w:tcW w:w="3828" w:type="dxa"/>
            <w:shd w:val="clear" w:color="auto" w:fill="FFFFFF" w:themeFill="background1"/>
          </w:tcPr>
          <w:p w14:paraId="618983DA" w14:textId="77777777" w:rsidR="00724623" w:rsidRPr="00C42B03" w:rsidRDefault="00724623" w:rsidP="00C42B03">
            <w:pPr>
              <w:spacing w:line="240" w:lineRule="auto"/>
              <w:rPr>
                <w:sz w:val="28"/>
                <w:szCs w:val="28"/>
                <w:lang w:val="ru-RU"/>
              </w:rPr>
            </w:pPr>
            <w:r w:rsidRPr="00C42B03">
              <w:rPr>
                <w:sz w:val="28"/>
                <w:szCs w:val="28"/>
                <w:lang w:val="ru-RU"/>
              </w:rPr>
              <w:t>1. Мероприятия развитию транспорта общего пользования, созданию транспортно-пересадочных узлов.</w:t>
            </w:r>
          </w:p>
        </w:tc>
        <w:tc>
          <w:tcPr>
            <w:tcW w:w="11765" w:type="dxa"/>
            <w:shd w:val="clear" w:color="auto" w:fill="FFFFFF" w:themeFill="background1"/>
          </w:tcPr>
          <w:p w14:paraId="739430F0" w14:textId="77777777" w:rsidR="00724623" w:rsidRPr="00C42B03" w:rsidRDefault="00724623" w:rsidP="00C42B03">
            <w:pPr>
              <w:spacing w:line="240" w:lineRule="auto"/>
              <w:jc w:val="center"/>
              <w:rPr>
                <w:b/>
                <w:sz w:val="28"/>
                <w:szCs w:val="28"/>
                <w:lang w:val="ru-RU"/>
              </w:rPr>
            </w:pPr>
            <w:r w:rsidRPr="00C42B03">
              <w:rPr>
                <w:b/>
                <w:sz w:val="28"/>
                <w:szCs w:val="28"/>
              </w:rPr>
              <w:t>В рамках разработки мероприятий ПКРТИ</w:t>
            </w:r>
          </w:p>
          <w:p w14:paraId="172652DD" w14:textId="77777777" w:rsidR="00724623" w:rsidRPr="00C42B03" w:rsidRDefault="00724623" w:rsidP="00C42B03">
            <w:pPr>
              <w:spacing w:line="240" w:lineRule="auto"/>
              <w:rPr>
                <w:sz w:val="28"/>
                <w:szCs w:val="28"/>
              </w:rPr>
            </w:pPr>
            <w:r w:rsidRPr="00C42B03">
              <w:rPr>
                <w:sz w:val="28"/>
                <w:szCs w:val="28"/>
              </w:rPr>
              <w:t>- Мероприятия по оборудованию остановок ОТ информационными табло, 46 шт.</w:t>
            </w:r>
          </w:p>
          <w:p w14:paraId="34459C83" w14:textId="77777777" w:rsidR="00724623" w:rsidRPr="00C42B03" w:rsidRDefault="00724623" w:rsidP="00C42B03">
            <w:pPr>
              <w:spacing w:line="240" w:lineRule="auto"/>
              <w:rPr>
                <w:sz w:val="28"/>
                <w:szCs w:val="28"/>
              </w:rPr>
            </w:pPr>
            <w:r w:rsidRPr="00C42B03">
              <w:rPr>
                <w:sz w:val="28"/>
                <w:szCs w:val="28"/>
              </w:rPr>
              <w:t>- Продление автобусного маршрута №21 в мкр. Солнечная Поляна.</w:t>
            </w:r>
          </w:p>
          <w:p w14:paraId="6D921837" w14:textId="77777777" w:rsidR="00724623" w:rsidRPr="00C42B03" w:rsidRDefault="00724623" w:rsidP="00C42B03">
            <w:pPr>
              <w:spacing w:line="240" w:lineRule="auto"/>
              <w:rPr>
                <w:sz w:val="28"/>
                <w:szCs w:val="28"/>
              </w:rPr>
            </w:pPr>
            <w:r w:rsidRPr="00C42B03">
              <w:rPr>
                <w:sz w:val="28"/>
                <w:szCs w:val="28"/>
              </w:rPr>
              <w:t xml:space="preserve">- Изменения направления автобусного маршрута №60 по улицам Юрина и Малахова по участку с наибольшим пассажиропотоком. </w:t>
            </w:r>
          </w:p>
          <w:p w14:paraId="18B7F2E3" w14:textId="77777777" w:rsidR="00724623" w:rsidRPr="00C42B03" w:rsidRDefault="00724623" w:rsidP="00C42B03">
            <w:pPr>
              <w:spacing w:line="240" w:lineRule="auto"/>
              <w:rPr>
                <w:sz w:val="28"/>
                <w:szCs w:val="28"/>
              </w:rPr>
            </w:pPr>
            <w:r w:rsidRPr="00C42B03">
              <w:rPr>
                <w:sz w:val="28"/>
                <w:szCs w:val="28"/>
              </w:rPr>
              <w:t>- Продление автобусного маршрута №80 по улицам Балтийская и Павловский тракт.</w:t>
            </w:r>
          </w:p>
          <w:p w14:paraId="63EDC082" w14:textId="77777777" w:rsidR="00724623" w:rsidRPr="00C42B03" w:rsidRDefault="00724623" w:rsidP="00C42B03">
            <w:pPr>
              <w:spacing w:line="240" w:lineRule="auto"/>
              <w:rPr>
                <w:sz w:val="28"/>
                <w:szCs w:val="28"/>
              </w:rPr>
            </w:pPr>
            <w:r w:rsidRPr="00C42B03">
              <w:rPr>
                <w:sz w:val="28"/>
                <w:szCs w:val="28"/>
              </w:rPr>
              <w:t xml:space="preserve">- Изменение автобусного маршрута №10 : существующая трасса – ул. Максима Горького – ул. Гоголя – </w:t>
            </w:r>
            <w:r w:rsidR="005C5F2C">
              <w:rPr>
                <w:sz w:val="28"/>
                <w:szCs w:val="28"/>
                <w:lang w:val="ru-RU"/>
              </w:rPr>
              <w:t xml:space="preserve">пр-кт </w:t>
            </w:r>
            <w:r w:rsidRPr="00C42B03">
              <w:rPr>
                <w:sz w:val="28"/>
                <w:szCs w:val="28"/>
              </w:rPr>
              <w:t>Комсомольский</w:t>
            </w:r>
            <w:r w:rsidR="005C5F2C">
              <w:rPr>
                <w:sz w:val="28"/>
                <w:szCs w:val="28"/>
              </w:rPr>
              <w:t xml:space="preserve"> - ул. Профинтерна – пр-кт</w:t>
            </w:r>
            <w:r w:rsidRPr="00C42B03">
              <w:rPr>
                <w:sz w:val="28"/>
                <w:szCs w:val="28"/>
              </w:rPr>
              <w:t xml:space="preserve"> Калинина – ул. Северо-Западная и далее по существующему маршруту.</w:t>
            </w:r>
          </w:p>
          <w:p w14:paraId="32FF3775" w14:textId="77777777" w:rsidR="00724623" w:rsidRPr="00C42B03" w:rsidRDefault="00724623" w:rsidP="00C42B03">
            <w:pPr>
              <w:spacing w:line="240" w:lineRule="auto"/>
              <w:rPr>
                <w:sz w:val="28"/>
                <w:szCs w:val="28"/>
              </w:rPr>
            </w:pPr>
            <w:r w:rsidRPr="00C42B03">
              <w:rPr>
                <w:sz w:val="28"/>
                <w:szCs w:val="28"/>
              </w:rPr>
              <w:t xml:space="preserve">- Маршрут таксомотора № 27 (вариант 1) предлагается организовать по следующей трассе: </w:t>
            </w:r>
            <w:r w:rsidR="005C5F2C">
              <w:rPr>
                <w:sz w:val="28"/>
                <w:szCs w:val="28"/>
                <w:lang w:val="ru-RU"/>
              </w:rPr>
              <w:t>ул.</w:t>
            </w:r>
            <w:r w:rsidRPr="00C42B03">
              <w:rPr>
                <w:sz w:val="28"/>
                <w:szCs w:val="28"/>
              </w:rPr>
              <w:t xml:space="preserve">Большая Олонская – ул. Мамонтова – ул. Максима Горького – ул. Гоголя – </w:t>
            </w:r>
            <w:r w:rsidR="005C5F2C">
              <w:rPr>
                <w:sz w:val="28"/>
                <w:szCs w:val="28"/>
                <w:lang w:val="ru-RU"/>
              </w:rPr>
              <w:t xml:space="preserve">пр-кт </w:t>
            </w:r>
            <w:r w:rsidRPr="00C42B03">
              <w:rPr>
                <w:sz w:val="28"/>
                <w:szCs w:val="28"/>
              </w:rPr>
              <w:t>Комсомольский – ул. Советская – пр</w:t>
            </w:r>
            <w:r w:rsidR="005C5F2C">
              <w:rPr>
                <w:sz w:val="28"/>
                <w:szCs w:val="28"/>
                <w:lang w:val="ru-RU"/>
              </w:rPr>
              <w:t>-кт</w:t>
            </w:r>
            <w:r w:rsidRPr="00C42B03">
              <w:rPr>
                <w:sz w:val="28"/>
                <w:szCs w:val="28"/>
              </w:rPr>
              <w:t xml:space="preserve"> Строителей и далее по существующему маршруту.</w:t>
            </w:r>
          </w:p>
          <w:p w14:paraId="03FF637E" w14:textId="77777777" w:rsidR="00724623" w:rsidRPr="005C5F2C" w:rsidRDefault="00724623" w:rsidP="00C42B03">
            <w:pPr>
              <w:spacing w:line="240" w:lineRule="auto"/>
              <w:rPr>
                <w:sz w:val="28"/>
                <w:szCs w:val="28"/>
              </w:rPr>
            </w:pPr>
            <w:r w:rsidRPr="00C42B03">
              <w:rPr>
                <w:sz w:val="28"/>
                <w:szCs w:val="28"/>
              </w:rPr>
              <w:t xml:space="preserve">- Маршрут таксомотора № 27 (вариант 2) предлагается организовать с использованием </w:t>
            </w:r>
            <w:r w:rsidRPr="005C5F2C">
              <w:rPr>
                <w:sz w:val="28"/>
                <w:szCs w:val="28"/>
              </w:rPr>
              <w:t>следующих магистралей : ул. Советской Армии.</w:t>
            </w:r>
          </w:p>
          <w:p w14:paraId="77988008" w14:textId="77777777" w:rsidR="00724623" w:rsidRPr="005C5F2C" w:rsidRDefault="00724623" w:rsidP="00C42B03">
            <w:pPr>
              <w:spacing w:line="240" w:lineRule="auto"/>
              <w:rPr>
                <w:sz w:val="28"/>
                <w:szCs w:val="28"/>
              </w:rPr>
            </w:pPr>
            <w:r w:rsidRPr="005C5F2C">
              <w:rPr>
                <w:sz w:val="28"/>
                <w:szCs w:val="28"/>
              </w:rPr>
              <w:lastRenderedPageBreak/>
              <w:t>- Маршрут таксомотора № 29 предлагается орг</w:t>
            </w:r>
            <w:r w:rsidR="005C5F2C" w:rsidRPr="005C5F2C">
              <w:rPr>
                <w:sz w:val="28"/>
                <w:szCs w:val="28"/>
              </w:rPr>
              <w:t>анизовать по следующей трассе:</w:t>
            </w:r>
            <w:r w:rsidRPr="005C5F2C">
              <w:rPr>
                <w:sz w:val="28"/>
                <w:szCs w:val="28"/>
              </w:rPr>
              <w:t xml:space="preserve"> ул. Максима Горького – ул. Гоголя – </w:t>
            </w:r>
            <w:r w:rsidR="005C5F2C" w:rsidRPr="005C5F2C">
              <w:rPr>
                <w:sz w:val="28"/>
                <w:szCs w:val="28"/>
                <w:lang w:val="ru-RU"/>
              </w:rPr>
              <w:t xml:space="preserve">пр-кт </w:t>
            </w:r>
            <w:r w:rsidRPr="005C5F2C">
              <w:rPr>
                <w:sz w:val="28"/>
                <w:szCs w:val="28"/>
              </w:rPr>
              <w:t>Комсомольский</w:t>
            </w:r>
            <w:r w:rsidR="005C5F2C" w:rsidRPr="005C5F2C">
              <w:rPr>
                <w:sz w:val="28"/>
                <w:szCs w:val="28"/>
                <w:lang w:val="ru-RU"/>
              </w:rPr>
              <w:t>,</w:t>
            </w:r>
            <w:r w:rsidR="005C5F2C" w:rsidRPr="005C5F2C">
              <w:rPr>
                <w:sz w:val="28"/>
                <w:szCs w:val="28"/>
              </w:rPr>
              <w:t xml:space="preserve"> ул. Профинтерна – пр-кт Калинина – пр-кт</w:t>
            </w:r>
            <w:r w:rsidRPr="005C5F2C">
              <w:rPr>
                <w:sz w:val="28"/>
                <w:szCs w:val="28"/>
              </w:rPr>
              <w:t xml:space="preserve"> Космонавтов и далее по существующему маршруту.</w:t>
            </w:r>
          </w:p>
          <w:p w14:paraId="3074BA01" w14:textId="77777777" w:rsidR="005C5F2C" w:rsidRPr="00D11FC1" w:rsidRDefault="005C5F2C" w:rsidP="005C5F2C">
            <w:pPr>
              <w:spacing w:line="240" w:lineRule="auto"/>
              <w:jc w:val="both"/>
              <w:rPr>
                <w:sz w:val="28"/>
                <w:szCs w:val="28"/>
                <w:lang w:val="ru-RU"/>
              </w:rPr>
            </w:pPr>
            <w:r>
              <w:rPr>
                <w:sz w:val="28"/>
                <w:szCs w:val="28"/>
                <w:lang w:val="ru-RU"/>
              </w:rPr>
              <w:t xml:space="preserve">- </w:t>
            </w:r>
            <w:r w:rsidRPr="00D11FC1">
              <w:rPr>
                <w:sz w:val="28"/>
                <w:szCs w:val="28"/>
                <w:lang w:val="ru-RU"/>
              </w:rPr>
              <w:t>Изменение трассы автобусного маршрута №25 путем сокращения до Гипермаркета, уменьшив количество автобусов с 12 до 6 единиц; ликвидация автобусного маршрута №1 при этом изменить автобусные маршруты №57, 24, увеличить количество подвижного состава по маршруту №32; изменение трассы автобусного маршрута №57; изменение трассы автобусного маршрута №24; ликвидация автобусного маршрута №108; изменение трассы автобусного маршрута №109 путем продления до п.Черницка; изменение трас</w:t>
            </w:r>
            <w:r>
              <w:rPr>
                <w:sz w:val="28"/>
                <w:szCs w:val="28"/>
                <w:lang w:val="ru-RU"/>
              </w:rPr>
              <w:t>сы автобусного маршрута №109 оп</w:t>
            </w:r>
            <w:r w:rsidRPr="00D11FC1">
              <w:rPr>
                <w:sz w:val="28"/>
                <w:szCs w:val="28"/>
                <w:lang w:val="ru-RU"/>
              </w:rPr>
              <w:t xml:space="preserve"> путем сокращения до пл.Спартака.</w:t>
            </w:r>
          </w:p>
          <w:p w14:paraId="09107F06" w14:textId="77777777" w:rsidR="005C5F2C" w:rsidRDefault="005C5F2C" w:rsidP="005C5F2C">
            <w:pPr>
              <w:spacing w:line="240" w:lineRule="auto"/>
              <w:jc w:val="both"/>
              <w:rPr>
                <w:sz w:val="28"/>
                <w:szCs w:val="28"/>
                <w:lang w:val="ru-RU"/>
              </w:rPr>
            </w:pPr>
            <w:r>
              <w:rPr>
                <w:sz w:val="28"/>
                <w:szCs w:val="28"/>
                <w:lang w:val="ru-RU"/>
              </w:rPr>
              <w:t xml:space="preserve">- </w:t>
            </w:r>
            <w:r w:rsidRPr="00D11FC1">
              <w:rPr>
                <w:sz w:val="28"/>
                <w:szCs w:val="28"/>
                <w:lang w:val="ru-RU"/>
              </w:rPr>
              <w:t>Развитие троллейбусного сообщения предусматривается посредством строительства новой контактно-кабельной сети и обновления подвижного состава. Новая контактно-кабельная сеть предусматривается в Индустриальном районе по ул. Балтийская от ул. Попова (продление существующего маршрута №7), с демонтажем линии по ул. Попова, в связи с развитием жилой застройки в данном районе.</w:t>
            </w:r>
          </w:p>
          <w:p w14:paraId="58E5C7AB" w14:textId="77777777" w:rsidR="00724623" w:rsidRPr="005C5F2C" w:rsidRDefault="00724623" w:rsidP="00C42B03">
            <w:pPr>
              <w:spacing w:line="240" w:lineRule="auto"/>
              <w:rPr>
                <w:sz w:val="28"/>
                <w:szCs w:val="28"/>
                <w:lang w:val="ru-RU"/>
              </w:rPr>
            </w:pPr>
          </w:p>
        </w:tc>
      </w:tr>
      <w:tr w:rsidR="00490CD5" w:rsidRPr="00C42B03" w14:paraId="1D0FAF11" w14:textId="77777777" w:rsidTr="00490CD5">
        <w:tc>
          <w:tcPr>
            <w:tcW w:w="3828" w:type="dxa"/>
            <w:shd w:val="clear" w:color="auto" w:fill="FFFFFF" w:themeFill="background1"/>
          </w:tcPr>
          <w:p w14:paraId="1A4482B6" w14:textId="77777777" w:rsidR="00724623" w:rsidRPr="00C42B03" w:rsidRDefault="00724623" w:rsidP="00C42B03">
            <w:pPr>
              <w:spacing w:line="240" w:lineRule="auto"/>
              <w:rPr>
                <w:sz w:val="28"/>
                <w:szCs w:val="28"/>
                <w:lang w:val="ru-RU"/>
              </w:rPr>
            </w:pPr>
            <w:r w:rsidRPr="00C42B03">
              <w:rPr>
                <w:sz w:val="28"/>
                <w:szCs w:val="28"/>
                <w:lang w:val="ru-RU"/>
              </w:rPr>
              <w:t>2. Мероприятия по развитию инфраструктуры для легкового автомобильного транспорта, включая развитие единого парковочного пространства</w:t>
            </w:r>
          </w:p>
        </w:tc>
        <w:tc>
          <w:tcPr>
            <w:tcW w:w="11765" w:type="dxa"/>
            <w:shd w:val="clear" w:color="auto" w:fill="FFFFFF" w:themeFill="background1"/>
          </w:tcPr>
          <w:p w14:paraId="515738B1" w14:textId="77777777" w:rsidR="00724623" w:rsidRPr="00C42B03" w:rsidRDefault="00724623" w:rsidP="00C42B03">
            <w:pPr>
              <w:spacing w:line="240" w:lineRule="auto"/>
              <w:jc w:val="center"/>
              <w:rPr>
                <w:sz w:val="28"/>
                <w:szCs w:val="28"/>
                <w:lang w:val="ru-RU"/>
              </w:rPr>
            </w:pPr>
            <w:r w:rsidRPr="00C42B03">
              <w:rPr>
                <w:b/>
                <w:sz w:val="28"/>
                <w:szCs w:val="28"/>
                <w:lang w:val="ru-RU"/>
              </w:rPr>
              <w:t>В рамках разработки мероприятий ПКРТИ</w:t>
            </w:r>
          </w:p>
          <w:p w14:paraId="1A26AE1A" w14:textId="77777777" w:rsidR="00057861" w:rsidRPr="00C42B03" w:rsidRDefault="00057861" w:rsidP="00C42B03">
            <w:pPr>
              <w:spacing w:line="240" w:lineRule="auto"/>
              <w:rPr>
                <w:sz w:val="28"/>
                <w:szCs w:val="28"/>
                <w:lang w:val="ru-RU"/>
              </w:rPr>
            </w:pPr>
            <w:r w:rsidRPr="00C42B03">
              <w:rPr>
                <w:sz w:val="28"/>
                <w:szCs w:val="28"/>
                <w:lang w:val="ru-RU"/>
              </w:rPr>
              <w:t>- Введение платной парковки на участках пр</w:t>
            </w:r>
            <w:r w:rsidR="005C5F2C">
              <w:rPr>
                <w:sz w:val="28"/>
                <w:szCs w:val="28"/>
                <w:lang w:val="ru-RU"/>
              </w:rPr>
              <w:t>-ктов</w:t>
            </w:r>
            <w:r w:rsidRPr="00C42B03">
              <w:rPr>
                <w:sz w:val="28"/>
                <w:szCs w:val="28"/>
                <w:lang w:val="ru-RU"/>
              </w:rPr>
              <w:t xml:space="preserve"> Ленина и Социал</w:t>
            </w:r>
            <w:r w:rsidR="005C5F2C">
              <w:rPr>
                <w:sz w:val="28"/>
                <w:szCs w:val="28"/>
                <w:lang w:val="ru-RU"/>
              </w:rPr>
              <w:t>истического</w:t>
            </w:r>
            <w:r w:rsidRPr="00C42B03">
              <w:rPr>
                <w:sz w:val="28"/>
                <w:szCs w:val="28"/>
                <w:lang w:val="ru-RU"/>
              </w:rPr>
              <w:t xml:space="preserve"> </w:t>
            </w:r>
          </w:p>
          <w:p w14:paraId="58F1E014" w14:textId="77777777" w:rsidR="00057861" w:rsidRPr="00C42B03" w:rsidRDefault="00057861" w:rsidP="00C42B03">
            <w:pPr>
              <w:spacing w:line="240" w:lineRule="auto"/>
              <w:rPr>
                <w:sz w:val="28"/>
                <w:szCs w:val="28"/>
                <w:lang w:val="ru-RU"/>
              </w:rPr>
            </w:pPr>
            <w:r w:rsidRPr="00C42B03">
              <w:rPr>
                <w:sz w:val="28"/>
                <w:szCs w:val="28"/>
                <w:lang w:val="ru-RU"/>
              </w:rPr>
              <w:t>-</w:t>
            </w:r>
            <w:r w:rsidR="005C5F2C">
              <w:rPr>
                <w:sz w:val="28"/>
                <w:szCs w:val="28"/>
                <w:lang w:val="ru-RU"/>
              </w:rPr>
              <w:t xml:space="preserve"> Перехватывающая парковка на пр-кте</w:t>
            </w:r>
            <w:r w:rsidRPr="00C42B03">
              <w:rPr>
                <w:sz w:val="28"/>
                <w:szCs w:val="28"/>
                <w:lang w:val="ru-RU"/>
              </w:rPr>
              <w:t xml:space="preserve"> Дзержинского.</w:t>
            </w:r>
          </w:p>
          <w:p w14:paraId="522E47CA" w14:textId="77777777" w:rsidR="00724623" w:rsidRPr="00C42B03" w:rsidRDefault="00057861" w:rsidP="00C42B03">
            <w:pPr>
              <w:spacing w:line="240" w:lineRule="auto"/>
              <w:rPr>
                <w:sz w:val="28"/>
                <w:szCs w:val="28"/>
                <w:lang w:val="ru-RU"/>
              </w:rPr>
            </w:pPr>
            <w:r w:rsidRPr="00C42B03">
              <w:rPr>
                <w:sz w:val="28"/>
                <w:szCs w:val="28"/>
                <w:lang w:val="ru-RU"/>
              </w:rPr>
              <w:t>- Перехватывающая парковка на Змеиногорском тракте.</w:t>
            </w:r>
          </w:p>
          <w:p w14:paraId="5484F922" w14:textId="77777777" w:rsidR="00490CD5" w:rsidRPr="00C42B03" w:rsidRDefault="00490CD5" w:rsidP="00C42B03">
            <w:pPr>
              <w:spacing w:line="240" w:lineRule="auto"/>
              <w:rPr>
                <w:sz w:val="28"/>
                <w:szCs w:val="28"/>
                <w:lang w:val="ru-RU"/>
              </w:rPr>
            </w:pPr>
            <w:r w:rsidRPr="00C42B03">
              <w:rPr>
                <w:sz w:val="28"/>
                <w:szCs w:val="28"/>
                <w:lang w:val="ru-RU"/>
              </w:rPr>
              <w:t>- Строительство новых светофорных объектов (транспортно-пешеходных)</w:t>
            </w:r>
          </w:p>
          <w:p w14:paraId="0C5664A6" w14:textId="77777777" w:rsidR="00490CD5" w:rsidRPr="00C42B03" w:rsidRDefault="00490CD5" w:rsidP="00C42B03">
            <w:pPr>
              <w:spacing w:line="240" w:lineRule="auto"/>
              <w:rPr>
                <w:sz w:val="28"/>
                <w:szCs w:val="28"/>
                <w:lang w:val="ru-RU"/>
              </w:rPr>
            </w:pPr>
            <w:r w:rsidRPr="00C42B03">
              <w:rPr>
                <w:sz w:val="28"/>
                <w:szCs w:val="28"/>
                <w:lang w:val="ru-RU"/>
              </w:rPr>
              <w:t xml:space="preserve">ул. Георгиева д. 44, </w:t>
            </w:r>
            <w:r w:rsidR="005C5F2C">
              <w:rPr>
                <w:sz w:val="28"/>
                <w:szCs w:val="28"/>
                <w:lang w:val="ru-RU"/>
              </w:rPr>
              <w:t>у</w:t>
            </w:r>
            <w:r w:rsidRPr="00C42B03">
              <w:rPr>
                <w:sz w:val="28"/>
                <w:szCs w:val="28"/>
                <w:lang w:val="ru-RU"/>
              </w:rPr>
              <w:t xml:space="preserve">л. Антона Петрова – ул. Островского, </w:t>
            </w:r>
            <w:r w:rsidR="005C5F2C">
              <w:rPr>
                <w:sz w:val="28"/>
                <w:szCs w:val="28"/>
                <w:lang w:val="ru-RU"/>
              </w:rPr>
              <w:t>п</w:t>
            </w:r>
            <w:r w:rsidRPr="00C42B03">
              <w:rPr>
                <w:sz w:val="28"/>
                <w:szCs w:val="28"/>
                <w:lang w:val="ru-RU"/>
              </w:rPr>
              <w:t>р</w:t>
            </w:r>
            <w:r w:rsidR="005C5F2C">
              <w:rPr>
                <w:sz w:val="28"/>
                <w:szCs w:val="28"/>
                <w:lang w:val="ru-RU"/>
              </w:rPr>
              <w:t>-кт</w:t>
            </w:r>
            <w:r w:rsidRPr="00C42B03">
              <w:rPr>
                <w:sz w:val="28"/>
                <w:szCs w:val="28"/>
                <w:lang w:val="ru-RU"/>
              </w:rPr>
              <w:t xml:space="preserve"> Ленина –</w:t>
            </w:r>
            <w:r w:rsidR="005C5F2C">
              <w:rPr>
                <w:sz w:val="28"/>
                <w:szCs w:val="28"/>
                <w:lang w:val="ru-RU"/>
              </w:rPr>
              <w:t xml:space="preserve"> ул. Титова, у</w:t>
            </w:r>
            <w:r w:rsidRPr="00C42B03">
              <w:rPr>
                <w:sz w:val="28"/>
                <w:szCs w:val="28"/>
                <w:lang w:val="ru-RU"/>
              </w:rPr>
              <w:t>л. Попова д. 188</w:t>
            </w:r>
          </w:p>
          <w:p w14:paraId="695FD8DE" w14:textId="77777777" w:rsidR="00490CD5" w:rsidRPr="00C42B03" w:rsidRDefault="00490CD5" w:rsidP="00C42B03">
            <w:pPr>
              <w:spacing w:line="240" w:lineRule="auto"/>
              <w:rPr>
                <w:sz w:val="28"/>
                <w:szCs w:val="28"/>
                <w:lang w:val="ru-RU"/>
              </w:rPr>
            </w:pPr>
          </w:p>
        </w:tc>
      </w:tr>
      <w:tr w:rsidR="00490CD5" w:rsidRPr="00C42B03" w14:paraId="21806E2F" w14:textId="77777777" w:rsidTr="00490CD5">
        <w:tc>
          <w:tcPr>
            <w:tcW w:w="3828" w:type="dxa"/>
            <w:shd w:val="clear" w:color="auto" w:fill="FFFFFF" w:themeFill="background1"/>
          </w:tcPr>
          <w:p w14:paraId="7DBBE0A9" w14:textId="77777777" w:rsidR="00724623" w:rsidRPr="00C42B03" w:rsidRDefault="00724623" w:rsidP="00C42B03">
            <w:pPr>
              <w:spacing w:line="240" w:lineRule="auto"/>
              <w:rPr>
                <w:sz w:val="28"/>
                <w:szCs w:val="28"/>
                <w:lang w:val="ru-RU"/>
              </w:rPr>
            </w:pPr>
            <w:r w:rsidRPr="00C42B03">
              <w:rPr>
                <w:sz w:val="28"/>
                <w:szCs w:val="28"/>
                <w:lang w:val="ru-RU"/>
              </w:rPr>
              <w:t>3. Мероприятия по развитию инфраструктуры пешеходного и велосипедного движения, парковок</w:t>
            </w:r>
          </w:p>
        </w:tc>
        <w:tc>
          <w:tcPr>
            <w:tcW w:w="11765" w:type="dxa"/>
            <w:shd w:val="clear" w:color="auto" w:fill="FFFFFF" w:themeFill="background1"/>
          </w:tcPr>
          <w:p w14:paraId="2BA6AA28" w14:textId="77777777" w:rsidR="00724623" w:rsidRPr="00C42B03" w:rsidRDefault="00724623" w:rsidP="00C42B03">
            <w:pPr>
              <w:spacing w:line="240" w:lineRule="auto"/>
              <w:jc w:val="center"/>
              <w:rPr>
                <w:sz w:val="28"/>
                <w:szCs w:val="28"/>
                <w:lang w:val="ru-RU"/>
              </w:rPr>
            </w:pPr>
            <w:r w:rsidRPr="00C42B03">
              <w:rPr>
                <w:b/>
                <w:sz w:val="28"/>
                <w:szCs w:val="28"/>
                <w:lang w:val="ru-RU"/>
              </w:rPr>
              <w:t>В рамках разработки мероприятий ПКРТИ</w:t>
            </w:r>
          </w:p>
          <w:p w14:paraId="33DA96A0" w14:textId="77777777" w:rsidR="00724623" w:rsidRPr="00C42B03" w:rsidRDefault="00724623" w:rsidP="00C42B03">
            <w:pPr>
              <w:spacing w:line="240" w:lineRule="auto"/>
              <w:rPr>
                <w:sz w:val="28"/>
                <w:szCs w:val="28"/>
              </w:rPr>
            </w:pPr>
            <w:r w:rsidRPr="00C42B03">
              <w:rPr>
                <w:sz w:val="28"/>
                <w:szCs w:val="28"/>
              </w:rPr>
              <w:t>- Организация велосипедного маршрута «ул. Попова» на учас</w:t>
            </w:r>
            <w:r w:rsidR="005C5F2C">
              <w:rPr>
                <w:sz w:val="28"/>
                <w:szCs w:val="28"/>
              </w:rPr>
              <w:t>тке от ул. Антона Петрова до пр-кта</w:t>
            </w:r>
            <w:r w:rsidRPr="00C42B03">
              <w:rPr>
                <w:sz w:val="28"/>
                <w:szCs w:val="28"/>
              </w:rPr>
              <w:t xml:space="preserve"> Космонавтов» - 2900м; </w:t>
            </w:r>
          </w:p>
          <w:p w14:paraId="63D146A6" w14:textId="77777777" w:rsidR="00724623" w:rsidRPr="00C42B03" w:rsidRDefault="00724623" w:rsidP="00C42B03">
            <w:pPr>
              <w:spacing w:line="240" w:lineRule="auto"/>
              <w:rPr>
                <w:sz w:val="28"/>
                <w:szCs w:val="28"/>
              </w:rPr>
            </w:pPr>
            <w:r w:rsidRPr="00C42B03">
              <w:rPr>
                <w:sz w:val="28"/>
                <w:szCs w:val="28"/>
              </w:rPr>
              <w:t>- Организация велосипедного маршрута «</w:t>
            </w:r>
            <w:r w:rsidR="005C5F2C">
              <w:rPr>
                <w:sz w:val="28"/>
                <w:szCs w:val="28"/>
                <w:lang w:val="ru-RU"/>
              </w:rPr>
              <w:t>ул.</w:t>
            </w:r>
            <w:r w:rsidRPr="00C42B03">
              <w:rPr>
                <w:sz w:val="28"/>
                <w:szCs w:val="28"/>
              </w:rPr>
              <w:t xml:space="preserve">Молодежная – </w:t>
            </w:r>
            <w:r w:rsidR="005C5F2C">
              <w:rPr>
                <w:sz w:val="28"/>
                <w:szCs w:val="28"/>
                <w:lang w:val="ru-RU"/>
              </w:rPr>
              <w:t xml:space="preserve">пр-кт </w:t>
            </w:r>
            <w:r w:rsidRPr="00C42B03">
              <w:rPr>
                <w:sz w:val="28"/>
                <w:szCs w:val="28"/>
              </w:rPr>
              <w:t xml:space="preserve">Социалистический» </w:t>
            </w:r>
          </w:p>
          <w:p w14:paraId="6E9035EE" w14:textId="77777777" w:rsidR="00724623" w:rsidRPr="00C42B03" w:rsidRDefault="00724623" w:rsidP="00C42B03">
            <w:pPr>
              <w:spacing w:line="240" w:lineRule="auto"/>
              <w:rPr>
                <w:sz w:val="28"/>
                <w:szCs w:val="28"/>
              </w:rPr>
            </w:pPr>
            <w:r w:rsidRPr="00C42B03">
              <w:rPr>
                <w:sz w:val="28"/>
                <w:szCs w:val="28"/>
              </w:rPr>
              <w:t>на участке от пр</w:t>
            </w:r>
            <w:r w:rsidR="005C5F2C">
              <w:rPr>
                <w:sz w:val="28"/>
                <w:szCs w:val="28"/>
                <w:lang w:val="ru-RU"/>
              </w:rPr>
              <w:t>-кта</w:t>
            </w:r>
            <w:r w:rsidRPr="00C42B03">
              <w:rPr>
                <w:sz w:val="28"/>
                <w:szCs w:val="28"/>
              </w:rPr>
              <w:t xml:space="preserve"> Ленина до ул. Пушкина - 2500м.</w:t>
            </w:r>
          </w:p>
          <w:p w14:paraId="2D71CD52" w14:textId="77777777" w:rsidR="00724623" w:rsidRPr="00C42B03" w:rsidRDefault="00057861" w:rsidP="00C42B03">
            <w:pPr>
              <w:spacing w:line="240" w:lineRule="auto"/>
              <w:rPr>
                <w:sz w:val="28"/>
                <w:szCs w:val="28"/>
              </w:rPr>
            </w:pPr>
            <w:r w:rsidRPr="00C42B03">
              <w:rPr>
                <w:sz w:val="28"/>
                <w:szCs w:val="28"/>
              </w:rPr>
              <w:t>– Строительство тро</w:t>
            </w:r>
            <w:r w:rsidR="005C5F2C">
              <w:rPr>
                <w:sz w:val="28"/>
                <w:szCs w:val="28"/>
              </w:rPr>
              <w:t>туаров ул. Попова – пр-кт</w:t>
            </w:r>
            <w:r w:rsidR="00724623" w:rsidRPr="00C42B03">
              <w:rPr>
                <w:sz w:val="28"/>
                <w:szCs w:val="28"/>
              </w:rPr>
              <w:t>Космонавтов – 150 м</w:t>
            </w:r>
          </w:p>
          <w:p w14:paraId="01DE7EF6" w14:textId="77777777" w:rsidR="00724623" w:rsidRPr="00C42B03" w:rsidRDefault="00057861" w:rsidP="00C42B03">
            <w:pPr>
              <w:spacing w:line="240" w:lineRule="auto"/>
              <w:rPr>
                <w:sz w:val="28"/>
                <w:szCs w:val="28"/>
              </w:rPr>
            </w:pPr>
            <w:r w:rsidRPr="00C42B03">
              <w:rPr>
                <w:sz w:val="28"/>
                <w:szCs w:val="28"/>
              </w:rPr>
              <w:lastRenderedPageBreak/>
              <w:t>- Строительство тро</w:t>
            </w:r>
            <w:r w:rsidR="00724623" w:rsidRPr="00C42B03">
              <w:rPr>
                <w:sz w:val="28"/>
                <w:szCs w:val="28"/>
              </w:rPr>
              <w:t xml:space="preserve">туаров </w:t>
            </w:r>
            <w:r w:rsidR="005C5F2C">
              <w:rPr>
                <w:sz w:val="28"/>
                <w:szCs w:val="28"/>
                <w:lang w:val="ru-RU"/>
              </w:rPr>
              <w:t>ул.</w:t>
            </w:r>
            <w:r w:rsidR="005C5F2C">
              <w:rPr>
                <w:sz w:val="28"/>
                <w:szCs w:val="28"/>
              </w:rPr>
              <w:t>Власихинская</w:t>
            </w:r>
            <w:r w:rsidR="00724623" w:rsidRPr="00C42B03">
              <w:rPr>
                <w:sz w:val="28"/>
                <w:szCs w:val="28"/>
              </w:rPr>
              <w:t xml:space="preserve"> – Павловский тракт – 320 м</w:t>
            </w:r>
          </w:p>
          <w:p w14:paraId="4FB9515F" w14:textId="77777777" w:rsidR="00724623" w:rsidRPr="00C42B03" w:rsidRDefault="00057861" w:rsidP="00C42B03">
            <w:pPr>
              <w:spacing w:line="240" w:lineRule="auto"/>
              <w:rPr>
                <w:sz w:val="28"/>
                <w:szCs w:val="28"/>
              </w:rPr>
            </w:pPr>
            <w:r w:rsidRPr="00C42B03">
              <w:rPr>
                <w:sz w:val="28"/>
                <w:szCs w:val="28"/>
              </w:rPr>
              <w:t>- Строительство тро</w:t>
            </w:r>
            <w:r w:rsidR="00724623" w:rsidRPr="00C42B03">
              <w:rPr>
                <w:sz w:val="28"/>
                <w:szCs w:val="28"/>
              </w:rPr>
              <w:t xml:space="preserve">туаров </w:t>
            </w:r>
            <w:r w:rsidR="005C5F2C">
              <w:rPr>
                <w:sz w:val="28"/>
                <w:szCs w:val="28"/>
                <w:lang w:val="ru-RU"/>
              </w:rPr>
              <w:t>ул.</w:t>
            </w:r>
            <w:r w:rsidR="00724623" w:rsidRPr="00C42B03">
              <w:rPr>
                <w:sz w:val="28"/>
                <w:szCs w:val="28"/>
              </w:rPr>
              <w:t>Власихинская – ул. Шумакова – 100м</w:t>
            </w:r>
          </w:p>
          <w:p w14:paraId="13739796" w14:textId="77777777" w:rsidR="00057861" w:rsidRPr="00C42B03" w:rsidRDefault="00057861" w:rsidP="00C42B03">
            <w:pPr>
              <w:spacing w:line="240" w:lineRule="auto"/>
              <w:rPr>
                <w:sz w:val="28"/>
                <w:szCs w:val="28"/>
                <w:lang w:val="ru-RU"/>
              </w:rPr>
            </w:pPr>
            <w:r w:rsidRPr="00C42B03">
              <w:rPr>
                <w:sz w:val="28"/>
                <w:szCs w:val="28"/>
                <w:lang w:val="ru-RU"/>
              </w:rPr>
              <w:t xml:space="preserve">- Установка пешеходных ограждений перильного типа </w:t>
            </w:r>
          </w:p>
          <w:p w14:paraId="548B1974" w14:textId="77777777" w:rsidR="00057861" w:rsidRPr="00C42B03" w:rsidRDefault="00057861" w:rsidP="00C42B03">
            <w:pPr>
              <w:spacing w:line="240" w:lineRule="auto"/>
              <w:rPr>
                <w:sz w:val="28"/>
                <w:szCs w:val="28"/>
                <w:lang w:val="ru-RU"/>
              </w:rPr>
            </w:pPr>
            <w:r w:rsidRPr="00C42B03">
              <w:rPr>
                <w:sz w:val="28"/>
                <w:szCs w:val="28"/>
                <w:lang w:val="ru-RU"/>
              </w:rPr>
              <w:t xml:space="preserve">ул. Попова </w:t>
            </w:r>
            <w:r w:rsidR="005C5F2C">
              <w:rPr>
                <w:sz w:val="28"/>
                <w:szCs w:val="28"/>
                <w:lang w:val="ru-RU"/>
              </w:rPr>
              <w:t>–</w:t>
            </w:r>
            <w:r w:rsidRPr="00C42B03">
              <w:rPr>
                <w:sz w:val="28"/>
                <w:szCs w:val="28"/>
                <w:lang w:val="ru-RU"/>
              </w:rPr>
              <w:t xml:space="preserve"> пр</w:t>
            </w:r>
            <w:r w:rsidR="005C5F2C">
              <w:rPr>
                <w:sz w:val="28"/>
                <w:szCs w:val="28"/>
                <w:lang w:val="ru-RU"/>
              </w:rPr>
              <w:t>-кт</w:t>
            </w:r>
            <w:r w:rsidRPr="00C42B03">
              <w:rPr>
                <w:sz w:val="28"/>
                <w:szCs w:val="28"/>
                <w:lang w:val="ru-RU"/>
              </w:rPr>
              <w:t xml:space="preserve"> Космонавтов – 350 м, </w:t>
            </w:r>
          </w:p>
          <w:p w14:paraId="775C4750" w14:textId="77777777" w:rsidR="00057861" w:rsidRPr="00C42B03" w:rsidRDefault="00057861" w:rsidP="00C42B03">
            <w:pPr>
              <w:spacing w:line="240" w:lineRule="auto"/>
              <w:rPr>
                <w:sz w:val="28"/>
                <w:szCs w:val="28"/>
                <w:lang w:val="ru-RU"/>
              </w:rPr>
            </w:pPr>
            <w:r w:rsidRPr="00C42B03">
              <w:rPr>
                <w:sz w:val="28"/>
                <w:szCs w:val="28"/>
                <w:lang w:val="ru-RU"/>
              </w:rPr>
              <w:t xml:space="preserve">ул. Попова – Павловский тракт – 200 м, </w:t>
            </w:r>
          </w:p>
          <w:p w14:paraId="2A28AF8A" w14:textId="77777777" w:rsidR="00057861" w:rsidRPr="00C42B03" w:rsidRDefault="005C5F2C" w:rsidP="00C42B03">
            <w:pPr>
              <w:spacing w:line="240" w:lineRule="auto"/>
              <w:rPr>
                <w:sz w:val="28"/>
                <w:szCs w:val="28"/>
                <w:lang w:val="ru-RU"/>
              </w:rPr>
            </w:pPr>
            <w:r>
              <w:rPr>
                <w:sz w:val="28"/>
                <w:szCs w:val="28"/>
                <w:lang w:val="ru-RU"/>
              </w:rPr>
              <w:t xml:space="preserve">пр-кт </w:t>
            </w:r>
            <w:r w:rsidR="00057861" w:rsidRPr="00C42B03">
              <w:rPr>
                <w:sz w:val="28"/>
                <w:szCs w:val="28"/>
                <w:lang w:val="ru-RU"/>
              </w:rPr>
              <w:t xml:space="preserve">Социалистический – </w:t>
            </w:r>
            <w:r>
              <w:rPr>
                <w:sz w:val="28"/>
                <w:szCs w:val="28"/>
                <w:lang w:val="ru-RU"/>
              </w:rPr>
              <w:t>ул.</w:t>
            </w:r>
            <w:r w:rsidR="00057861" w:rsidRPr="00C42B03">
              <w:rPr>
                <w:sz w:val="28"/>
                <w:szCs w:val="28"/>
                <w:lang w:val="ru-RU"/>
              </w:rPr>
              <w:t xml:space="preserve">Партизанская – 400 м, </w:t>
            </w:r>
          </w:p>
          <w:p w14:paraId="75E31520" w14:textId="77777777" w:rsidR="00057861" w:rsidRPr="00C42B03" w:rsidRDefault="005C5F2C" w:rsidP="00C42B03">
            <w:pPr>
              <w:spacing w:line="240" w:lineRule="auto"/>
              <w:rPr>
                <w:sz w:val="28"/>
                <w:szCs w:val="28"/>
                <w:lang w:val="ru-RU"/>
              </w:rPr>
            </w:pPr>
            <w:r>
              <w:rPr>
                <w:sz w:val="28"/>
                <w:szCs w:val="28"/>
                <w:lang w:val="ru-RU"/>
              </w:rPr>
              <w:t>пр-кт</w:t>
            </w:r>
            <w:r w:rsidR="00057861" w:rsidRPr="00C42B03">
              <w:rPr>
                <w:sz w:val="28"/>
                <w:szCs w:val="28"/>
                <w:lang w:val="ru-RU"/>
              </w:rPr>
              <w:t xml:space="preserve"> Ленина – ул. Гоголя – 550 м, </w:t>
            </w:r>
          </w:p>
          <w:p w14:paraId="23AE5E38" w14:textId="77777777" w:rsidR="00057861" w:rsidRPr="00C42B03" w:rsidRDefault="005C5F2C" w:rsidP="00C42B03">
            <w:pPr>
              <w:spacing w:line="240" w:lineRule="auto"/>
              <w:rPr>
                <w:sz w:val="28"/>
                <w:szCs w:val="28"/>
                <w:lang w:val="ru-RU"/>
              </w:rPr>
            </w:pPr>
            <w:r>
              <w:rPr>
                <w:sz w:val="28"/>
                <w:szCs w:val="28"/>
                <w:lang w:val="ru-RU"/>
              </w:rPr>
              <w:t>ул.Молодежная ул. – пр-кт</w:t>
            </w:r>
            <w:r w:rsidR="00057861" w:rsidRPr="00C42B03">
              <w:rPr>
                <w:sz w:val="28"/>
                <w:szCs w:val="28"/>
                <w:lang w:val="ru-RU"/>
              </w:rPr>
              <w:t xml:space="preserve"> Ленина – 250 м, </w:t>
            </w:r>
          </w:p>
          <w:p w14:paraId="73614BE7" w14:textId="77777777" w:rsidR="00057861" w:rsidRPr="00C42B03" w:rsidRDefault="005C5F2C" w:rsidP="00C42B03">
            <w:pPr>
              <w:spacing w:line="240" w:lineRule="auto"/>
              <w:rPr>
                <w:sz w:val="28"/>
                <w:szCs w:val="28"/>
                <w:lang w:val="ru-RU"/>
              </w:rPr>
            </w:pPr>
            <w:r>
              <w:rPr>
                <w:sz w:val="28"/>
                <w:szCs w:val="28"/>
                <w:lang w:val="ru-RU"/>
              </w:rPr>
              <w:t>пр-кт</w:t>
            </w:r>
            <w:r w:rsidR="00057861" w:rsidRPr="00C42B03">
              <w:rPr>
                <w:sz w:val="28"/>
                <w:szCs w:val="28"/>
                <w:lang w:val="ru-RU"/>
              </w:rPr>
              <w:t xml:space="preserve"> Ленина – ул. Чеглецова – 450 м, </w:t>
            </w:r>
          </w:p>
          <w:p w14:paraId="76A9DAA5" w14:textId="77777777" w:rsidR="00057861" w:rsidRPr="00C42B03" w:rsidRDefault="00057861" w:rsidP="00C42B03">
            <w:pPr>
              <w:spacing w:line="240" w:lineRule="auto"/>
              <w:rPr>
                <w:sz w:val="28"/>
                <w:szCs w:val="28"/>
                <w:lang w:val="ru-RU"/>
              </w:rPr>
            </w:pPr>
            <w:r w:rsidRPr="00C42B03">
              <w:rPr>
                <w:sz w:val="28"/>
                <w:szCs w:val="28"/>
                <w:lang w:val="ru-RU"/>
              </w:rPr>
              <w:t xml:space="preserve">ул. Малахова – </w:t>
            </w:r>
            <w:r w:rsidR="005C5F2C">
              <w:rPr>
                <w:sz w:val="28"/>
                <w:szCs w:val="28"/>
                <w:lang w:val="ru-RU"/>
              </w:rPr>
              <w:t>ул.</w:t>
            </w:r>
            <w:r w:rsidRPr="00C42B03">
              <w:rPr>
                <w:sz w:val="28"/>
                <w:szCs w:val="28"/>
                <w:lang w:val="ru-RU"/>
              </w:rPr>
              <w:t xml:space="preserve">Транзитная – 350 м, </w:t>
            </w:r>
          </w:p>
          <w:p w14:paraId="6D35E459" w14:textId="77777777" w:rsidR="00057861" w:rsidRPr="00C42B03" w:rsidRDefault="00057861" w:rsidP="00C42B03">
            <w:pPr>
              <w:spacing w:line="240" w:lineRule="auto"/>
              <w:rPr>
                <w:sz w:val="28"/>
                <w:szCs w:val="28"/>
                <w:lang w:val="ru-RU"/>
              </w:rPr>
            </w:pPr>
            <w:r w:rsidRPr="00C42B03">
              <w:rPr>
                <w:sz w:val="28"/>
                <w:szCs w:val="28"/>
                <w:lang w:val="ru-RU"/>
              </w:rPr>
              <w:t xml:space="preserve">ул. Попова – ул. Взлетная – 700 м, </w:t>
            </w:r>
          </w:p>
          <w:p w14:paraId="478626A3" w14:textId="77777777" w:rsidR="00057861" w:rsidRPr="00C42B03" w:rsidRDefault="005C5F2C" w:rsidP="00C42B03">
            <w:pPr>
              <w:spacing w:line="240" w:lineRule="auto"/>
              <w:rPr>
                <w:sz w:val="28"/>
                <w:szCs w:val="28"/>
                <w:lang w:val="ru-RU"/>
              </w:rPr>
            </w:pPr>
            <w:r>
              <w:rPr>
                <w:sz w:val="28"/>
                <w:szCs w:val="28"/>
                <w:lang w:val="ru-RU"/>
              </w:rPr>
              <w:t>ул.</w:t>
            </w:r>
            <w:r w:rsidR="00057861" w:rsidRPr="00C42B03">
              <w:rPr>
                <w:sz w:val="28"/>
                <w:szCs w:val="28"/>
                <w:lang w:val="ru-RU"/>
              </w:rPr>
              <w:t xml:space="preserve">Власихинская – Павловский тракт – 200 м, </w:t>
            </w:r>
          </w:p>
          <w:p w14:paraId="0085223F" w14:textId="77777777" w:rsidR="00057861" w:rsidRPr="00C42B03" w:rsidRDefault="005C5F2C" w:rsidP="00C42B03">
            <w:pPr>
              <w:spacing w:line="240" w:lineRule="auto"/>
              <w:rPr>
                <w:sz w:val="28"/>
                <w:szCs w:val="28"/>
                <w:lang w:val="ru-RU"/>
              </w:rPr>
            </w:pPr>
            <w:r>
              <w:rPr>
                <w:sz w:val="28"/>
                <w:szCs w:val="28"/>
                <w:lang w:val="ru-RU"/>
              </w:rPr>
              <w:t>ул.</w:t>
            </w:r>
            <w:r w:rsidR="00057861" w:rsidRPr="00C42B03">
              <w:rPr>
                <w:sz w:val="28"/>
                <w:szCs w:val="28"/>
                <w:lang w:val="ru-RU"/>
              </w:rPr>
              <w:t xml:space="preserve">Власихинская – ул. Шумакова – 250 м, </w:t>
            </w:r>
          </w:p>
          <w:p w14:paraId="0E7F7500" w14:textId="77777777" w:rsidR="00057861" w:rsidRPr="00C42B03" w:rsidRDefault="00057861" w:rsidP="00C42B03">
            <w:pPr>
              <w:spacing w:line="240" w:lineRule="auto"/>
              <w:rPr>
                <w:sz w:val="28"/>
                <w:szCs w:val="28"/>
                <w:lang w:val="ru-RU"/>
              </w:rPr>
            </w:pPr>
            <w:r w:rsidRPr="00C42B03">
              <w:rPr>
                <w:sz w:val="28"/>
                <w:szCs w:val="28"/>
                <w:lang w:val="ru-RU"/>
              </w:rPr>
              <w:t xml:space="preserve">ул. Георгиева, 44 – 100 м, </w:t>
            </w:r>
          </w:p>
          <w:p w14:paraId="4AB837A0" w14:textId="77777777" w:rsidR="00057861" w:rsidRPr="00C42B03" w:rsidRDefault="005C5F2C" w:rsidP="00C42B03">
            <w:pPr>
              <w:spacing w:line="240" w:lineRule="auto"/>
              <w:rPr>
                <w:sz w:val="28"/>
                <w:szCs w:val="28"/>
              </w:rPr>
            </w:pPr>
            <w:r>
              <w:rPr>
                <w:sz w:val="28"/>
                <w:szCs w:val="28"/>
                <w:lang w:val="ru-RU"/>
              </w:rPr>
              <w:t xml:space="preserve">пр-кт </w:t>
            </w:r>
            <w:r w:rsidR="00057861" w:rsidRPr="00C42B03">
              <w:rPr>
                <w:sz w:val="28"/>
                <w:szCs w:val="28"/>
                <w:lang w:val="ru-RU"/>
              </w:rPr>
              <w:t>Красноармейский – ул. Гоголя – 350 м.</w:t>
            </w:r>
          </w:p>
          <w:p w14:paraId="183AC411" w14:textId="77777777" w:rsidR="00724623" w:rsidRPr="00C42B03" w:rsidRDefault="00724623" w:rsidP="00C42B03">
            <w:pPr>
              <w:spacing w:line="240" w:lineRule="auto"/>
              <w:rPr>
                <w:sz w:val="28"/>
                <w:szCs w:val="28"/>
                <w:lang w:val="ru-RU"/>
              </w:rPr>
            </w:pPr>
          </w:p>
        </w:tc>
      </w:tr>
      <w:tr w:rsidR="00490CD5" w:rsidRPr="00C42B03" w14:paraId="0DEC1710" w14:textId="77777777" w:rsidTr="00490CD5">
        <w:tc>
          <w:tcPr>
            <w:tcW w:w="3828" w:type="dxa"/>
            <w:shd w:val="clear" w:color="auto" w:fill="FFFFFF" w:themeFill="background1"/>
          </w:tcPr>
          <w:p w14:paraId="570FC8C8" w14:textId="77777777" w:rsidR="00724623" w:rsidRPr="00C42B03" w:rsidRDefault="00724623" w:rsidP="00C42B03">
            <w:pPr>
              <w:spacing w:line="240" w:lineRule="auto"/>
              <w:rPr>
                <w:sz w:val="28"/>
                <w:szCs w:val="28"/>
                <w:lang w:val="ru-RU"/>
              </w:rPr>
            </w:pPr>
            <w:r w:rsidRPr="00C42B03">
              <w:rPr>
                <w:sz w:val="28"/>
                <w:szCs w:val="28"/>
                <w:lang w:val="ru-RU"/>
              </w:rPr>
              <w:t>4. Мероприятия по развитию инфраструктуры для грузовых ТС, коммунальных и дорожных служб</w:t>
            </w:r>
          </w:p>
        </w:tc>
        <w:tc>
          <w:tcPr>
            <w:tcW w:w="11765" w:type="dxa"/>
            <w:shd w:val="clear" w:color="auto" w:fill="FFFFFF" w:themeFill="background1"/>
          </w:tcPr>
          <w:p w14:paraId="139673FB" w14:textId="77777777" w:rsidR="00724623" w:rsidRPr="00C42B03" w:rsidRDefault="00724623" w:rsidP="00C42B03">
            <w:pPr>
              <w:spacing w:line="240" w:lineRule="auto"/>
              <w:rPr>
                <w:sz w:val="28"/>
                <w:szCs w:val="28"/>
                <w:lang w:val="ru-RU"/>
              </w:rPr>
            </w:pPr>
            <w:r w:rsidRPr="00C42B03">
              <w:rPr>
                <w:sz w:val="28"/>
                <w:szCs w:val="28"/>
                <w:lang w:val="ru-RU"/>
              </w:rPr>
              <w:t>Не предусмотрены</w:t>
            </w:r>
          </w:p>
        </w:tc>
      </w:tr>
      <w:tr w:rsidR="00490CD5" w:rsidRPr="00C42B03" w14:paraId="6831E3B7" w14:textId="77777777" w:rsidTr="00490CD5">
        <w:tc>
          <w:tcPr>
            <w:tcW w:w="3828" w:type="dxa"/>
            <w:shd w:val="clear" w:color="auto" w:fill="FFFFFF" w:themeFill="background1"/>
          </w:tcPr>
          <w:p w14:paraId="353D811A" w14:textId="77777777" w:rsidR="00724623" w:rsidRPr="00C42B03" w:rsidRDefault="00724623" w:rsidP="00C42B03">
            <w:pPr>
              <w:spacing w:line="240" w:lineRule="auto"/>
              <w:rPr>
                <w:sz w:val="28"/>
                <w:szCs w:val="28"/>
                <w:lang w:val="ru-RU"/>
              </w:rPr>
            </w:pPr>
            <w:r w:rsidRPr="00C42B03">
              <w:rPr>
                <w:sz w:val="28"/>
                <w:szCs w:val="28"/>
                <w:lang w:val="ru-RU"/>
              </w:rPr>
              <w:t>5. Мероприятия по развитию сети дорог</w:t>
            </w:r>
          </w:p>
        </w:tc>
        <w:tc>
          <w:tcPr>
            <w:tcW w:w="11765" w:type="dxa"/>
            <w:shd w:val="clear" w:color="auto" w:fill="FFFFFF" w:themeFill="background1"/>
          </w:tcPr>
          <w:p w14:paraId="138E9671" w14:textId="77777777" w:rsidR="00724623" w:rsidRPr="00C42B03" w:rsidRDefault="00724623" w:rsidP="00C42B03">
            <w:pPr>
              <w:spacing w:line="240" w:lineRule="auto"/>
              <w:jc w:val="center"/>
              <w:rPr>
                <w:sz w:val="28"/>
                <w:szCs w:val="28"/>
                <w:lang w:val="ru-RU"/>
              </w:rPr>
            </w:pPr>
          </w:p>
          <w:p w14:paraId="602E3847" w14:textId="77777777" w:rsidR="00724623" w:rsidRPr="00C42B03" w:rsidRDefault="00724623" w:rsidP="00C42B03">
            <w:pPr>
              <w:spacing w:line="240" w:lineRule="auto"/>
              <w:rPr>
                <w:b/>
                <w:sz w:val="28"/>
                <w:szCs w:val="28"/>
                <w:lang w:val="ru-RU"/>
              </w:rPr>
            </w:pPr>
            <w:r w:rsidRPr="00C42B03">
              <w:rPr>
                <w:sz w:val="28"/>
                <w:szCs w:val="28"/>
                <w:lang w:val="ru-RU"/>
              </w:rPr>
              <w:t>Не предусмотрены</w:t>
            </w:r>
          </w:p>
        </w:tc>
      </w:tr>
      <w:tr w:rsidR="00490CD5" w:rsidRPr="00C42B03" w14:paraId="669DDDE2" w14:textId="77777777" w:rsidTr="00490CD5">
        <w:tc>
          <w:tcPr>
            <w:tcW w:w="3828" w:type="dxa"/>
            <w:shd w:val="clear" w:color="auto" w:fill="FFFFFF" w:themeFill="background1"/>
          </w:tcPr>
          <w:p w14:paraId="5CF9E135" w14:textId="77777777" w:rsidR="00FD1A41" w:rsidRPr="00C42B03" w:rsidRDefault="00FD1A41" w:rsidP="00C42B03">
            <w:pPr>
              <w:spacing w:line="240" w:lineRule="auto"/>
              <w:rPr>
                <w:sz w:val="28"/>
                <w:szCs w:val="28"/>
                <w:lang w:val="ru-RU"/>
              </w:rPr>
            </w:pPr>
            <w:r w:rsidRPr="00C42B03">
              <w:rPr>
                <w:bCs/>
                <w:color w:val="000000" w:themeColor="text1"/>
                <w:sz w:val="28"/>
                <w:szCs w:val="28"/>
                <w:lang w:val="ru-RU"/>
              </w:rPr>
              <w:t xml:space="preserve">6. </w:t>
            </w:r>
            <w:r w:rsidRPr="00C42B03">
              <w:rPr>
                <w:sz w:val="28"/>
                <w:szCs w:val="28"/>
                <w:lang w:val="ru-RU"/>
              </w:rPr>
              <w:t>Мероприятия по ОДД и развитию интеллектуальных транспортных систем</w:t>
            </w:r>
          </w:p>
        </w:tc>
        <w:tc>
          <w:tcPr>
            <w:tcW w:w="11765" w:type="dxa"/>
            <w:shd w:val="clear" w:color="auto" w:fill="FFFFFF" w:themeFill="background1"/>
          </w:tcPr>
          <w:p w14:paraId="7941A683" w14:textId="77777777" w:rsidR="00FD1A41" w:rsidRPr="00C42B03" w:rsidRDefault="00FD1A41" w:rsidP="00C42B03">
            <w:pPr>
              <w:spacing w:line="240" w:lineRule="auto"/>
              <w:rPr>
                <w:sz w:val="28"/>
                <w:szCs w:val="28"/>
                <w:lang w:val="ru-RU"/>
              </w:rPr>
            </w:pPr>
            <w:r w:rsidRPr="00C42B03">
              <w:rPr>
                <w:sz w:val="28"/>
                <w:szCs w:val="28"/>
                <w:lang w:val="ru-RU"/>
              </w:rPr>
              <w:t>Не предусмотрены</w:t>
            </w:r>
          </w:p>
        </w:tc>
      </w:tr>
      <w:tr w:rsidR="00490CD5" w:rsidRPr="00C42B03" w14:paraId="4EABA21A" w14:textId="77777777" w:rsidTr="00490CD5">
        <w:tc>
          <w:tcPr>
            <w:tcW w:w="3828" w:type="dxa"/>
            <w:shd w:val="clear" w:color="auto" w:fill="FFFFFF" w:themeFill="background1"/>
          </w:tcPr>
          <w:p w14:paraId="51560F53" w14:textId="77777777" w:rsidR="00FD1A41" w:rsidRPr="00C42B03" w:rsidRDefault="00FD1A41" w:rsidP="00C42B03">
            <w:pPr>
              <w:pStyle w:val="1ffff5"/>
              <w:spacing w:before="0" w:after="0"/>
              <w:jc w:val="both"/>
              <w:rPr>
                <w:sz w:val="28"/>
                <w:szCs w:val="28"/>
              </w:rPr>
            </w:pPr>
            <w:r w:rsidRPr="00C42B03">
              <w:rPr>
                <w:bCs/>
                <w:color w:val="000000" w:themeColor="text1"/>
                <w:sz w:val="28"/>
                <w:szCs w:val="28"/>
              </w:rPr>
              <w:t xml:space="preserve">7. </w:t>
            </w:r>
            <w:r w:rsidRPr="00C42B03">
              <w:rPr>
                <w:sz w:val="28"/>
                <w:szCs w:val="28"/>
                <w:lang w:eastAsia="uk-UA"/>
              </w:rPr>
              <w:t>Мероприятия по снижению негативного воздействия ТС на окружающую среду и здоровье населения;</w:t>
            </w:r>
            <w:r w:rsidR="00490CD5" w:rsidRPr="00C42B03">
              <w:rPr>
                <w:sz w:val="28"/>
                <w:szCs w:val="28"/>
                <w:lang w:eastAsia="uk-UA"/>
              </w:rPr>
              <w:t xml:space="preserve"> </w:t>
            </w:r>
            <w:r w:rsidRPr="00C42B03">
              <w:rPr>
                <w:sz w:val="28"/>
                <w:szCs w:val="28"/>
              </w:rPr>
              <w:t xml:space="preserve">мониторингу за работой </w:t>
            </w:r>
            <w:r w:rsidRPr="00C42B03">
              <w:rPr>
                <w:sz w:val="28"/>
                <w:szCs w:val="28"/>
              </w:rPr>
              <w:lastRenderedPageBreak/>
              <w:t>транспортной инфраструктуры</w:t>
            </w:r>
          </w:p>
        </w:tc>
        <w:tc>
          <w:tcPr>
            <w:tcW w:w="11765" w:type="dxa"/>
            <w:shd w:val="clear" w:color="auto" w:fill="FFFFFF" w:themeFill="background1"/>
          </w:tcPr>
          <w:p w14:paraId="6D96D664" w14:textId="77777777" w:rsidR="00FD1A41" w:rsidRPr="00C42B03" w:rsidRDefault="00FD1A41" w:rsidP="00C42B03">
            <w:pPr>
              <w:spacing w:line="240" w:lineRule="auto"/>
              <w:rPr>
                <w:sz w:val="28"/>
                <w:szCs w:val="28"/>
                <w:lang w:val="ru-RU"/>
              </w:rPr>
            </w:pPr>
            <w:r w:rsidRPr="00C42B03">
              <w:rPr>
                <w:sz w:val="28"/>
                <w:szCs w:val="28"/>
                <w:lang w:val="ru-RU"/>
              </w:rPr>
              <w:lastRenderedPageBreak/>
              <w:t>Не предусмотрены</w:t>
            </w:r>
          </w:p>
        </w:tc>
      </w:tr>
    </w:tbl>
    <w:p w14:paraId="2976AF51" w14:textId="77777777" w:rsidR="00724623" w:rsidRPr="00C42B03" w:rsidRDefault="00724623" w:rsidP="00C42B03">
      <w:pPr>
        <w:pStyle w:val="Default"/>
        <w:ind w:firstLine="709"/>
        <w:jc w:val="both"/>
        <w:rPr>
          <w:b/>
          <w:sz w:val="28"/>
          <w:szCs w:val="28"/>
          <w:u w:val="single"/>
          <w:lang w:val="ru-RU"/>
        </w:rPr>
        <w:sectPr w:rsidR="00724623" w:rsidRPr="00C42B03" w:rsidSect="00362BC2">
          <w:pgSz w:w="16840" w:h="11901" w:orient="landscape"/>
          <w:pgMar w:top="993" w:right="851" w:bottom="567" w:left="851" w:header="709" w:footer="709" w:gutter="0"/>
          <w:cols w:space="720"/>
          <w:noEndnote/>
        </w:sectPr>
      </w:pPr>
    </w:p>
    <w:p w14:paraId="4930712B" w14:textId="77777777" w:rsidR="00B378D3" w:rsidRPr="00C42B03" w:rsidRDefault="00B50A5D" w:rsidP="00C42B03">
      <w:pPr>
        <w:pStyle w:val="23"/>
        <w:spacing w:before="0" w:after="0" w:line="240" w:lineRule="auto"/>
        <w:rPr>
          <w:rFonts w:cs="Times New Roman"/>
          <w:sz w:val="28"/>
          <w:lang w:val="ru-RU"/>
        </w:rPr>
      </w:pPr>
      <w:bookmarkStart w:id="55" w:name="_Toc436655951"/>
      <w:r w:rsidRPr="00C42B03">
        <w:rPr>
          <w:rFonts w:cs="Times New Roman"/>
          <w:sz w:val="28"/>
          <w:lang w:val="ru-RU"/>
        </w:rPr>
        <w:lastRenderedPageBreak/>
        <w:t>3.2</w:t>
      </w:r>
      <w:r w:rsidR="001C51F5" w:rsidRPr="00C42B03">
        <w:rPr>
          <w:rFonts w:cs="Times New Roman"/>
          <w:sz w:val="28"/>
          <w:lang w:val="ru-RU"/>
        </w:rPr>
        <w:t xml:space="preserve"> </w:t>
      </w:r>
      <w:r w:rsidR="00824457" w:rsidRPr="00C42B03">
        <w:rPr>
          <w:rFonts w:cs="Times New Roman"/>
          <w:sz w:val="28"/>
          <w:lang w:val="ru-RU"/>
        </w:rPr>
        <w:t>Целевые показатели (индикаторы</w:t>
      </w:r>
      <w:r w:rsidR="00B378D3" w:rsidRPr="00C42B03">
        <w:rPr>
          <w:rFonts w:cs="Times New Roman"/>
          <w:sz w:val="28"/>
          <w:lang w:val="ru-RU"/>
        </w:rPr>
        <w:t>) развития транспортной инфраструктуры</w:t>
      </w:r>
      <w:bookmarkEnd w:id="55"/>
    </w:p>
    <w:p w14:paraId="6272680B" w14:textId="77777777" w:rsidR="00D40569" w:rsidRPr="00C42B03" w:rsidRDefault="00D40569" w:rsidP="00C42B03">
      <w:pPr>
        <w:pStyle w:val="Style40"/>
        <w:widowControl/>
        <w:ind w:firstLine="720"/>
        <w:jc w:val="both"/>
        <w:rPr>
          <w:rStyle w:val="FontStyle95"/>
          <w:sz w:val="28"/>
          <w:szCs w:val="28"/>
          <w:lang w:val="ru-RU" w:eastAsia="ru-RU"/>
        </w:rPr>
      </w:pPr>
      <w:r w:rsidRPr="00C42B03">
        <w:rPr>
          <w:rStyle w:val="FontStyle95"/>
          <w:sz w:val="28"/>
          <w:szCs w:val="28"/>
          <w:lang w:val="ru-RU" w:eastAsia="ru-RU"/>
        </w:rPr>
        <w:t xml:space="preserve">Целевые показатели (индикаторы) </w:t>
      </w:r>
      <w:r w:rsidR="00A613EF" w:rsidRPr="00C42B03">
        <w:rPr>
          <w:rStyle w:val="FontStyle95"/>
          <w:sz w:val="28"/>
          <w:szCs w:val="28"/>
          <w:lang w:val="ru-RU" w:eastAsia="ru-RU"/>
        </w:rPr>
        <w:t xml:space="preserve">развития </w:t>
      </w:r>
      <w:r w:rsidRPr="00C42B03">
        <w:rPr>
          <w:rStyle w:val="FontStyle95"/>
          <w:sz w:val="28"/>
          <w:szCs w:val="28"/>
          <w:lang w:val="ru-RU" w:eastAsia="ru-RU"/>
        </w:rPr>
        <w:t xml:space="preserve">транспортной инфраструктуры </w:t>
      </w:r>
      <w:r w:rsidR="0020537B" w:rsidRPr="00C42B03">
        <w:rPr>
          <w:rStyle w:val="FontStyle95"/>
          <w:sz w:val="28"/>
          <w:szCs w:val="28"/>
          <w:lang w:val="ru-RU" w:eastAsia="ru-RU"/>
        </w:rPr>
        <w:t>городского округа – города Барнаул Алтайского края</w:t>
      </w:r>
      <w:r w:rsidR="0091317E" w:rsidRPr="00C42B03">
        <w:rPr>
          <w:rStyle w:val="FontStyle95"/>
          <w:sz w:val="28"/>
          <w:szCs w:val="28"/>
          <w:lang w:val="ru-RU" w:eastAsia="ru-RU"/>
        </w:rPr>
        <w:t xml:space="preserve"> </w:t>
      </w:r>
      <w:r w:rsidRPr="00C42B03">
        <w:rPr>
          <w:rStyle w:val="FontStyle95"/>
          <w:sz w:val="28"/>
          <w:szCs w:val="28"/>
          <w:lang w:val="ru-RU" w:eastAsia="ru-RU"/>
        </w:rPr>
        <w:t>представлены в таблице</w:t>
      </w:r>
      <w:r w:rsidR="00047931" w:rsidRPr="00C42B03">
        <w:rPr>
          <w:rStyle w:val="FontStyle95"/>
          <w:sz w:val="28"/>
          <w:szCs w:val="28"/>
          <w:lang w:val="ru-RU" w:eastAsia="ru-RU"/>
        </w:rPr>
        <w:t xml:space="preserve"> </w:t>
      </w:r>
      <w:r w:rsidR="00864968" w:rsidRPr="00C42B03">
        <w:rPr>
          <w:rStyle w:val="FontStyle95"/>
          <w:sz w:val="28"/>
          <w:szCs w:val="28"/>
          <w:lang w:val="ru-RU" w:eastAsia="ru-RU"/>
        </w:rPr>
        <w:t>22</w:t>
      </w:r>
      <w:r w:rsidR="00915DBF" w:rsidRPr="00C42B03">
        <w:rPr>
          <w:rStyle w:val="FontStyle95"/>
          <w:sz w:val="28"/>
          <w:szCs w:val="28"/>
          <w:lang w:val="ru-RU" w:eastAsia="ru-RU"/>
        </w:rPr>
        <w:t>.</w:t>
      </w:r>
    </w:p>
    <w:p w14:paraId="5A0E5DA3" w14:textId="77777777" w:rsidR="00913E95" w:rsidRPr="00913E95" w:rsidRDefault="00913E95" w:rsidP="00913E95">
      <w:pPr>
        <w:pStyle w:val="Style40"/>
        <w:widowControl/>
        <w:ind w:firstLine="720"/>
        <w:jc w:val="both"/>
        <w:rPr>
          <w:rStyle w:val="FontStyle95"/>
          <w:sz w:val="28"/>
          <w:szCs w:val="28"/>
          <w:lang w:val="ru-RU" w:eastAsia="ru-RU"/>
        </w:rPr>
        <w:sectPr w:rsidR="00913E95" w:rsidRPr="00913E95" w:rsidSect="004513A2">
          <w:pgSz w:w="11901" w:h="16840"/>
          <w:pgMar w:top="851" w:right="567" w:bottom="851" w:left="1701" w:header="709" w:footer="709" w:gutter="0"/>
          <w:cols w:space="720"/>
          <w:noEndnote/>
        </w:sectPr>
      </w:pPr>
      <w:bookmarkStart w:id="56" w:name="_Toc436655952"/>
      <w:r w:rsidRPr="00913E95">
        <w:rPr>
          <w:rStyle w:val="FontStyle95"/>
          <w:sz w:val="28"/>
          <w:szCs w:val="28"/>
          <w:lang w:eastAsia="ru-RU"/>
        </w:rPr>
        <w:t>Целевые показатели представлены как по всей транспортной</w:t>
      </w:r>
      <w:r>
        <w:rPr>
          <w:rStyle w:val="FontStyle95"/>
          <w:sz w:val="28"/>
          <w:szCs w:val="28"/>
          <w:lang w:val="ru-RU" w:eastAsia="ru-RU"/>
        </w:rPr>
        <w:t xml:space="preserve"> </w:t>
      </w:r>
      <w:r w:rsidRPr="00913E95">
        <w:rPr>
          <w:rStyle w:val="FontStyle95"/>
          <w:sz w:val="28"/>
          <w:szCs w:val="28"/>
          <w:lang w:eastAsia="ru-RU"/>
        </w:rPr>
        <w:t>инфраструктуре, так и по видам</w:t>
      </w:r>
      <w:r>
        <w:rPr>
          <w:rStyle w:val="FontStyle95"/>
          <w:sz w:val="28"/>
          <w:szCs w:val="28"/>
          <w:lang w:val="ru-RU" w:eastAsia="ru-RU"/>
        </w:rPr>
        <w:t xml:space="preserve"> </w:t>
      </w:r>
      <w:r w:rsidRPr="00913E95">
        <w:rPr>
          <w:rStyle w:val="FontStyle95"/>
          <w:sz w:val="28"/>
          <w:szCs w:val="28"/>
          <w:lang w:eastAsia="ru-RU"/>
        </w:rPr>
        <w:t>транспорта/дорожного хозяйства и отражают</w:t>
      </w:r>
      <w:r>
        <w:rPr>
          <w:rStyle w:val="FontStyle95"/>
          <w:sz w:val="28"/>
          <w:szCs w:val="28"/>
          <w:lang w:val="ru-RU" w:eastAsia="ru-RU"/>
        </w:rPr>
        <w:t xml:space="preserve"> </w:t>
      </w:r>
      <w:r w:rsidRPr="00913E95">
        <w:rPr>
          <w:rStyle w:val="FontStyle95"/>
          <w:sz w:val="28"/>
          <w:szCs w:val="28"/>
          <w:lang w:eastAsia="ru-RU"/>
        </w:rPr>
        <w:t>цели и задачи программы</w:t>
      </w:r>
      <w:r>
        <w:rPr>
          <w:rStyle w:val="FontStyle95"/>
          <w:sz w:val="28"/>
          <w:szCs w:val="28"/>
          <w:lang w:val="ru-RU" w:eastAsia="ru-RU"/>
        </w:rPr>
        <w:t>.</w:t>
      </w:r>
    </w:p>
    <w:p w14:paraId="742B28C7" w14:textId="77777777" w:rsidR="00CD0BD7" w:rsidRPr="00CD0BD7" w:rsidRDefault="00CD0BD7" w:rsidP="00CD0BD7">
      <w:pPr>
        <w:pStyle w:val="af5"/>
        <w:keepNext/>
        <w:spacing w:before="120" w:after="120"/>
        <w:jc w:val="center"/>
        <w:rPr>
          <w:b w:val="0"/>
          <w:sz w:val="28"/>
          <w:szCs w:val="28"/>
          <w:lang w:val="ru-RU"/>
        </w:rPr>
      </w:pPr>
      <w:r w:rsidRPr="00CD0BD7">
        <w:rPr>
          <w:b w:val="0"/>
          <w:sz w:val="28"/>
          <w:szCs w:val="28"/>
          <w:lang w:val="ru-RU"/>
        </w:rPr>
        <w:lastRenderedPageBreak/>
        <w:t xml:space="preserve">Таблица </w:t>
      </w:r>
      <w:r w:rsidRPr="00CD0BD7">
        <w:rPr>
          <w:b w:val="0"/>
          <w:sz w:val="28"/>
          <w:szCs w:val="28"/>
          <w:lang w:val="ru-RU"/>
        </w:rPr>
        <w:fldChar w:fldCharType="begin"/>
      </w:r>
      <w:r w:rsidRPr="00CD0BD7">
        <w:rPr>
          <w:b w:val="0"/>
          <w:sz w:val="28"/>
          <w:szCs w:val="28"/>
          <w:lang w:val="ru-RU"/>
        </w:rPr>
        <w:instrText xml:space="preserve"> SEQ Таблица \* ARABIC </w:instrText>
      </w:r>
      <w:r w:rsidRPr="00CD0BD7">
        <w:rPr>
          <w:b w:val="0"/>
          <w:sz w:val="28"/>
          <w:szCs w:val="28"/>
          <w:lang w:val="ru-RU"/>
        </w:rPr>
        <w:fldChar w:fldCharType="separate"/>
      </w:r>
      <w:r w:rsidRPr="00CD0BD7">
        <w:rPr>
          <w:b w:val="0"/>
          <w:noProof/>
          <w:sz w:val="28"/>
          <w:szCs w:val="28"/>
          <w:lang w:val="ru-RU"/>
        </w:rPr>
        <w:t>22</w:t>
      </w:r>
      <w:r w:rsidRPr="00CD0BD7">
        <w:rPr>
          <w:b w:val="0"/>
          <w:sz w:val="28"/>
          <w:szCs w:val="28"/>
          <w:lang w:val="ru-RU"/>
        </w:rPr>
        <w:fldChar w:fldCharType="end"/>
      </w:r>
      <w:r w:rsidRPr="00CD0BD7">
        <w:rPr>
          <w:b w:val="0"/>
          <w:sz w:val="28"/>
          <w:szCs w:val="28"/>
          <w:lang w:val="ru-RU"/>
        </w:rPr>
        <w:t>. Целевые показатели развития транспортной инфраструктуры</w:t>
      </w:r>
    </w:p>
    <w:tbl>
      <w:tblPr>
        <w:tblpPr w:leftFromText="180" w:rightFromText="180" w:vertAnchor="text" w:tblpY="1"/>
        <w:tblOverlap w:val="never"/>
        <w:tblW w:w="15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48"/>
        <w:gridCol w:w="1433"/>
        <w:gridCol w:w="1254"/>
        <w:gridCol w:w="1254"/>
        <w:gridCol w:w="1255"/>
        <w:gridCol w:w="1254"/>
        <w:gridCol w:w="1254"/>
        <w:gridCol w:w="1433"/>
      </w:tblGrid>
      <w:tr w:rsidR="00CD0BD7" w:rsidRPr="00CD0BD7" w14:paraId="0B1D1067" w14:textId="77777777" w:rsidTr="00913E95">
        <w:trPr>
          <w:trHeight w:val="274"/>
        </w:trPr>
        <w:tc>
          <w:tcPr>
            <w:tcW w:w="6048" w:type="dxa"/>
            <w:shd w:val="clear" w:color="auto" w:fill="D9D9D9" w:themeFill="background1" w:themeFillShade="D9"/>
          </w:tcPr>
          <w:p w14:paraId="36C8501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Показатель (индикатор)</w:t>
            </w:r>
          </w:p>
        </w:tc>
        <w:tc>
          <w:tcPr>
            <w:tcW w:w="1433" w:type="dxa"/>
            <w:shd w:val="clear" w:color="auto" w:fill="D9D9D9" w:themeFill="background1" w:themeFillShade="D9"/>
          </w:tcPr>
          <w:p w14:paraId="3DB4FDC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Единица измер.</w:t>
            </w:r>
          </w:p>
        </w:tc>
        <w:tc>
          <w:tcPr>
            <w:tcW w:w="1254" w:type="dxa"/>
            <w:shd w:val="clear" w:color="auto" w:fill="D9D9D9" w:themeFill="background1" w:themeFillShade="D9"/>
          </w:tcPr>
          <w:p w14:paraId="6378DEC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2020 г</w:t>
            </w:r>
          </w:p>
        </w:tc>
        <w:tc>
          <w:tcPr>
            <w:tcW w:w="1254" w:type="dxa"/>
            <w:shd w:val="clear" w:color="auto" w:fill="D9D9D9" w:themeFill="background1" w:themeFillShade="D9"/>
          </w:tcPr>
          <w:p w14:paraId="2F07ABE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2021 г</w:t>
            </w:r>
          </w:p>
        </w:tc>
        <w:tc>
          <w:tcPr>
            <w:tcW w:w="1255" w:type="dxa"/>
            <w:shd w:val="clear" w:color="auto" w:fill="D9D9D9" w:themeFill="background1" w:themeFillShade="D9"/>
          </w:tcPr>
          <w:p w14:paraId="545A591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2022 г</w:t>
            </w:r>
          </w:p>
        </w:tc>
        <w:tc>
          <w:tcPr>
            <w:tcW w:w="1254" w:type="dxa"/>
            <w:shd w:val="clear" w:color="auto" w:fill="D9D9D9" w:themeFill="background1" w:themeFillShade="D9"/>
          </w:tcPr>
          <w:p w14:paraId="2918AC9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2023 г</w:t>
            </w:r>
          </w:p>
        </w:tc>
        <w:tc>
          <w:tcPr>
            <w:tcW w:w="1254" w:type="dxa"/>
            <w:shd w:val="clear" w:color="auto" w:fill="D9D9D9" w:themeFill="background1" w:themeFillShade="D9"/>
          </w:tcPr>
          <w:p w14:paraId="32A1B92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2024 г</w:t>
            </w:r>
          </w:p>
        </w:tc>
        <w:tc>
          <w:tcPr>
            <w:tcW w:w="1433" w:type="dxa"/>
            <w:shd w:val="clear" w:color="auto" w:fill="D9D9D9" w:themeFill="background1" w:themeFillShade="D9"/>
          </w:tcPr>
          <w:p w14:paraId="0149E68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2025 - 2036 гг</w:t>
            </w:r>
          </w:p>
        </w:tc>
      </w:tr>
      <w:tr w:rsidR="00CD0BD7" w:rsidRPr="00CD0BD7" w14:paraId="4F6456F7" w14:textId="77777777" w:rsidTr="00913E95">
        <w:trPr>
          <w:trHeight w:val="178"/>
        </w:trPr>
        <w:tc>
          <w:tcPr>
            <w:tcW w:w="7481" w:type="dxa"/>
            <w:gridSpan w:val="2"/>
          </w:tcPr>
          <w:p w14:paraId="750AE69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Транспорт общего пользования</w:t>
            </w:r>
          </w:p>
        </w:tc>
        <w:tc>
          <w:tcPr>
            <w:tcW w:w="1254" w:type="dxa"/>
          </w:tcPr>
          <w:p w14:paraId="3E3DAD93"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5F38B9CA"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tcPr>
          <w:p w14:paraId="1E3C6EF9"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0F7A1236"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59196D98"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tcPr>
          <w:p w14:paraId="3F8E411A"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365392BF" w14:textId="77777777" w:rsidTr="00913E95">
        <w:trPr>
          <w:trHeight w:val="188"/>
        </w:trPr>
        <w:tc>
          <w:tcPr>
            <w:tcW w:w="6048" w:type="dxa"/>
          </w:tcPr>
          <w:p w14:paraId="5769175F" w14:textId="77777777" w:rsidR="00CD0BD7" w:rsidRPr="00CD0BD7" w:rsidRDefault="00CD0BD7" w:rsidP="00913E95">
            <w:pPr>
              <w:pStyle w:val="Style40"/>
              <w:widowControl/>
              <w:spacing w:before="60" w:after="60"/>
              <w:rPr>
                <w:rFonts w:ascii="Times New Roman" w:hAnsi="Times New Roman" w:cs="Times New Roman"/>
                <w:lang w:val="ru-RU"/>
              </w:rPr>
            </w:pPr>
            <w:r w:rsidRPr="00CD0BD7">
              <w:rPr>
                <w:rFonts w:ascii="Times New Roman" w:hAnsi="Times New Roman" w:cs="Times New Roman"/>
                <w:lang w:val="ru-RU" w:eastAsia="en-US"/>
              </w:rPr>
              <w:t>Протяженность новых трамвайных путей</w:t>
            </w:r>
          </w:p>
        </w:tc>
        <w:tc>
          <w:tcPr>
            <w:tcW w:w="1433" w:type="dxa"/>
          </w:tcPr>
          <w:p w14:paraId="75B288F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км</w:t>
            </w:r>
          </w:p>
        </w:tc>
        <w:tc>
          <w:tcPr>
            <w:tcW w:w="1254" w:type="dxa"/>
            <w:vAlign w:val="center"/>
          </w:tcPr>
          <w:p w14:paraId="5D3CD2A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0,7</w:t>
            </w:r>
          </w:p>
        </w:tc>
        <w:tc>
          <w:tcPr>
            <w:tcW w:w="1254" w:type="dxa"/>
            <w:vAlign w:val="center"/>
          </w:tcPr>
          <w:p w14:paraId="01694A2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0,7</w:t>
            </w:r>
          </w:p>
        </w:tc>
        <w:tc>
          <w:tcPr>
            <w:tcW w:w="1255" w:type="dxa"/>
            <w:vAlign w:val="center"/>
          </w:tcPr>
          <w:p w14:paraId="3F4F521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0,7</w:t>
            </w:r>
          </w:p>
        </w:tc>
        <w:tc>
          <w:tcPr>
            <w:tcW w:w="1254" w:type="dxa"/>
            <w:vAlign w:val="center"/>
          </w:tcPr>
          <w:p w14:paraId="610D7A4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0,7</w:t>
            </w:r>
          </w:p>
        </w:tc>
        <w:tc>
          <w:tcPr>
            <w:tcW w:w="1254" w:type="dxa"/>
            <w:vAlign w:val="center"/>
          </w:tcPr>
          <w:p w14:paraId="5D19AC8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0,7</w:t>
            </w:r>
          </w:p>
        </w:tc>
        <w:tc>
          <w:tcPr>
            <w:tcW w:w="1433" w:type="dxa"/>
            <w:vAlign w:val="center"/>
          </w:tcPr>
          <w:p w14:paraId="3CFC4E4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21,0</w:t>
            </w:r>
          </w:p>
        </w:tc>
      </w:tr>
      <w:tr w:rsidR="00CD0BD7" w:rsidRPr="00CD0BD7" w14:paraId="10A12713" w14:textId="77777777" w:rsidTr="00913E95">
        <w:trPr>
          <w:trHeight w:val="297"/>
        </w:trPr>
        <w:tc>
          <w:tcPr>
            <w:tcW w:w="6048" w:type="dxa"/>
          </w:tcPr>
          <w:p w14:paraId="3F316F85" w14:textId="77777777" w:rsidR="00CD0BD7" w:rsidRPr="00CD0BD7" w:rsidRDefault="00CD0BD7" w:rsidP="00913E95">
            <w:pPr>
              <w:pStyle w:val="Style40"/>
              <w:widowControl/>
              <w:spacing w:before="60" w:after="60"/>
              <w:rPr>
                <w:rFonts w:ascii="Times New Roman" w:hAnsi="Times New Roman" w:cs="Times New Roman"/>
                <w:lang w:val="ru-RU" w:eastAsia="en-US"/>
              </w:rPr>
            </w:pPr>
            <w:r w:rsidRPr="00CD0BD7">
              <w:rPr>
                <w:rFonts w:ascii="Times New Roman" w:hAnsi="Times New Roman" w:cs="Times New Roman"/>
                <w:lang w:val="ru-RU" w:eastAsia="en-US"/>
              </w:rPr>
              <w:t>Кол-во остановок ОТ оборудованных информационными табло</w:t>
            </w:r>
          </w:p>
        </w:tc>
        <w:tc>
          <w:tcPr>
            <w:tcW w:w="1433" w:type="dxa"/>
          </w:tcPr>
          <w:p w14:paraId="66901BC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41859E2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10</w:t>
            </w:r>
          </w:p>
        </w:tc>
        <w:tc>
          <w:tcPr>
            <w:tcW w:w="1254" w:type="dxa"/>
            <w:vAlign w:val="center"/>
          </w:tcPr>
          <w:p w14:paraId="3E11B66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w:t>
            </w:r>
          </w:p>
        </w:tc>
        <w:tc>
          <w:tcPr>
            <w:tcW w:w="1255" w:type="dxa"/>
            <w:vAlign w:val="center"/>
          </w:tcPr>
          <w:p w14:paraId="488F850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w:t>
            </w:r>
          </w:p>
        </w:tc>
        <w:tc>
          <w:tcPr>
            <w:tcW w:w="1254" w:type="dxa"/>
            <w:vAlign w:val="center"/>
          </w:tcPr>
          <w:p w14:paraId="44EE4D4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w:t>
            </w:r>
          </w:p>
        </w:tc>
        <w:tc>
          <w:tcPr>
            <w:tcW w:w="1254" w:type="dxa"/>
            <w:vAlign w:val="center"/>
          </w:tcPr>
          <w:p w14:paraId="0518904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w:t>
            </w:r>
          </w:p>
        </w:tc>
        <w:tc>
          <w:tcPr>
            <w:tcW w:w="1433" w:type="dxa"/>
            <w:vAlign w:val="center"/>
          </w:tcPr>
          <w:p w14:paraId="1A64306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120C671D" w14:textId="77777777" w:rsidTr="00913E95">
        <w:trPr>
          <w:trHeight w:val="188"/>
        </w:trPr>
        <w:tc>
          <w:tcPr>
            <w:tcW w:w="7481" w:type="dxa"/>
            <w:gridSpan w:val="2"/>
          </w:tcPr>
          <w:p w14:paraId="1164C6F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Легковой и грузовой автотранспорт</w:t>
            </w:r>
          </w:p>
        </w:tc>
        <w:tc>
          <w:tcPr>
            <w:tcW w:w="1254" w:type="dxa"/>
            <w:vAlign w:val="center"/>
          </w:tcPr>
          <w:p w14:paraId="6231BB02"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28E02E4B"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3B5CC2A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70A508A3"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06495259"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45E8E0FF"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1F658B47" w14:textId="77777777" w:rsidTr="00913E95">
        <w:trPr>
          <w:trHeight w:val="297"/>
        </w:trPr>
        <w:tc>
          <w:tcPr>
            <w:tcW w:w="6048" w:type="dxa"/>
          </w:tcPr>
          <w:p w14:paraId="00DC7A29"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Количество новых объектов дорожного сервиса (СТО, АЗС)</w:t>
            </w:r>
          </w:p>
        </w:tc>
        <w:tc>
          <w:tcPr>
            <w:tcW w:w="1433" w:type="dxa"/>
          </w:tcPr>
          <w:p w14:paraId="25473A5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389594A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5D741AA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4A303EC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37E45F2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4F22803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799D377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4479A580" w14:textId="77777777" w:rsidTr="00913E95">
        <w:trPr>
          <w:trHeight w:val="297"/>
        </w:trPr>
        <w:tc>
          <w:tcPr>
            <w:tcW w:w="6048" w:type="dxa"/>
          </w:tcPr>
          <w:p w14:paraId="159CDB5E"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 xml:space="preserve">Количество оптимизированных / реконструированных светофорных объектов </w:t>
            </w:r>
          </w:p>
        </w:tc>
        <w:tc>
          <w:tcPr>
            <w:tcW w:w="1433" w:type="dxa"/>
          </w:tcPr>
          <w:p w14:paraId="3D985DF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1958DA9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5</w:t>
            </w:r>
          </w:p>
        </w:tc>
        <w:tc>
          <w:tcPr>
            <w:tcW w:w="1254" w:type="dxa"/>
            <w:vAlign w:val="center"/>
          </w:tcPr>
          <w:p w14:paraId="00C7A0B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5" w:type="dxa"/>
            <w:vAlign w:val="center"/>
          </w:tcPr>
          <w:p w14:paraId="056E352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4" w:type="dxa"/>
            <w:vAlign w:val="center"/>
          </w:tcPr>
          <w:p w14:paraId="6FF8C48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4" w:type="dxa"/>
            <w:vAlign w:val="center"/>
          </w:tcPr>
          <w:p w14:paraId="35981AF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433" w:type="dxa"/>
            <w:vAlign w:val="center"/>
          </w:tcPr>
          <w:p w14:paraId="2750091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06035EEE" w14:textId="77777777" w:rsidTr="00913E95">
        <w:trPr>
          <w:trHeight w:val="188"/>
        </w:trPr>
        <w:tc>
          <w:tcPr>
            <w:tcW w:w="6048" w:type="dxa"/>
          </w:tcPr>
          <w:p w14:paraId="09CEF9CB"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Количество новых светофорных объектов</w:t>
            </w:r>
          </w:p>
        </w:tc>
        <w:tc>
          <w:tcPr>
            <w:tcW w:w="1433" w:type="dxa"/>
          </w:tcPr>
          <w:p w14:paraId="64518F8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27FB088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6482F38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0EC4EBF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339C3FF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0C4F92A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433" w:type="dxa"/>
            <w:vAlign w:val="center"/>
          </w:tcPr>
          <w:p w14:paraId="63BA881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03D5DAE6" w14:textId="77777777" w:rsidTr="00913E95">
        <w:trPr>
          <w:trHeight w:val="178"/>
        </w:trPr>
        <w:tc>
          <w:tcPr>
            <w:tcW w:w="6048" w:type="dxa"/>
          </w:tcPr>
          <w:p w14:paraId="4A5D8702"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Количество новых парковок</w:t>
            </w:r>
          </w:p>
        </w:tc>
        <w:tc>
          <w:tcPr>
            <w:tcW w:w="1433" w:type="dxa"/>
          </w:tcPr>
          <w:p w14:paraId="01113A9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0D0049D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5F1D279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7C851F4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1A0D4D7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0B61BF7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3FFA63D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297ECA23" w14:textId="77777777" w:rsidTr="00913E95">
        <w:trPr>
          <w:trHeight w:val="178"/>
        </w:trPr>
        <w:tc>
          <w:tcPr>
            <w:tcW w:w="7481" w:type="dxa"/>
            <w:gridSpan w:val="2"/>
          </w:tcPr>
          <w:p w14:paraId="3E3B533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Пешеходное и велосипедное передвижение</w:t>
            </w:r>
          </w:p>
        </w:tc>
        <w:tc>
          <w:tcPr>
            <w:tcW w:w="1254" w:type="dxa"/>
            <w:vAlign w:val="center"/>
          </w:tcPr>
          <w:p w14:paraId="04F43E86"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290F507B"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4B8F4232"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51EB44E4"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49BEB8AB"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34BF49CB"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42F3AE0B" w14:textId="77777777" w:rsidTr="00913E95">
        <w:trPr>
          <w:trHeight w:val="178"/>
        </w:trPr>
        <w:tc>
          <w:tcPr>
            <w:tcW w:w="6048" w:type="dxa"/>
          </w:tcPr>
          <w:p w14:paraId="001D6EF2"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новых тротуаров</w:t>
            </w:r>
          </w:p>
        </w:tc>
        <w:tc>
          <w:tcPr>
            <w:tcW w:w="1433" w:type="dxa"/>
          </w:tcPr>
          <w:p w14:paraId="0435DF4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 xml:space="preserve">км </w:t>
            </w:r>
          </w:p>
        </w:tc>
        <w:tc>
          <w:tcPr>
            <w:tcW w:w="1254" w:type="dxa"/>
            <w:vAlign w:val="center"/>
          </w:tcPr>
          <w:p w14:paraId="21C47F5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0,12</w:t>
            </w:r>
          </w:p>
        </w:tc>
        <w:tc>
          <w:tcPr>
            <w:tcW w:w="1254" w:type="dxa"/>
            <w:vAlign w:val="center"/>
          </w:tcPr>
          <w:p w14:paraId="0A550F5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0,12</w:t>
            </w:r>
          </w:p>
        </w:tc>
        <w:tc>
          <w:tcPr>
            <w:tcW w:w="1255" w:type="dxa"/>
            <w:vAlign w:val="center"/>
          </w:tcPr>
          <w:p w14:paraId="7C39759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0,11</w:t>
            </w:r>
          </w:p>
        </w:tc>
        <w:tc>
          <w:tcPr>
            <w:tcW w:w="1254" w:type="dxa"/>
            <w:vAlign w:val="center"/>
          </w:tcPr>
          <w:p w14:paraId="4362392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0,11</w:t>
            </w:r>
          </w:p>
        </w:tc>
        <w:tc>
          <w:tcPr>
            <w:tcW w:w="1254" w:type="dxa"/>
            <w:vAlign w:val="center"/>
          </w:tcPr>
          <w:p w14:paraId="2A36797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0,11</w:t>
            </w:r>
          </w:p>
        </w:tc>
        <w:tc>
          <w:tcPr>
            <w:tcW w:w="1433" w:type="dxa"/>
            <w:vAlign w:val="center"/>
          </w:tcPr>
          <w:p w14:paraId="06DF635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3B744CE6" w14:textId="77777777" w:rsidTr="00913E95">
        <w:trPr>
          <w:trHeight w:val="178"/>
        </w:trPr>
        <w:tc>
          <w:tcPr>
            <w:tcW w:w="6048" w:type="dxa"/>
          </w:tcPr>
          <w:p w14:paraId="1968ABDF"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новых пешеходных мостов</w:t>
            </w:r>
          </w:p>
        </w:tc>
        <w:tc>
          <w:tcPr>
            <w:tcW w:w="1433" w:type="dxa"/>
          </w:tcPr>
          <w:p w14:paraId="5F96559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 xml:space="preserve">ед. </w:t>
            </w:r>
          </w:p>
        </w:tc>
        <w:tc>
          <w:tcPr>
            <w:tcW w:w="1254" w:type="dxa"/>
            <w:vAlign w:val="center"/>
          </w:tcPr>
          <w:p w14:paraId="255F4C7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54044DD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5" w:type="dxa"/>
            <w:vAlign w:val="center"/>
          </w:tcPr>
          <w:p w14:paraId="4429F85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1928B19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4930D59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433" w:type="dxa"/>
            <w:vAlign w:val="center"/>
          </w:tcPr>
          <w:p w14:paraId="717F4B2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r>
      <w:tr w:rsidR="00CD0BD7" w:rsidRPr="00CD0BD7" w14:paraId="088A5218" w14:textId="77777777" w:rsidTr="00913E95">
        <w:trPr>
          <w:trHeight w:val="307"/>
        </w:trPr>
        <w:tc>
          <w:tcPr>
            <w:tcW w:w="6048" w:type="dxa"/>
          </w:tcPr>
          <w:p w14:paraId="77B6F316"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Количество новых (или изменение существующих) пешеходных переходов</w:t>
            </w:r>
          </w:p>
        </w:tc>
        <w:tc>
          <w:tcPr>
            <w:tcW w:w="1433" w:type="dxa"/>
          </w:tcPr>
          <w:p w14:paraId="4098838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35FAF20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772355B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5" w:type="dxa"/>
            <w:vAlign w:val="center"/>
          </w:tcPr>
          <w:p w14:paraId="219C84F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0CA664E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6678E17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433" w:type="dxa"/>
            <w:vAlign w:val="center"/>
          </w:tcPr>
          <w:p w14:paraId="466E178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5EF2854A" w14:textId="77777777" w:rsidTr="00913E95">
        <w:trPr>
          <w:trHeight w:val="307"/>
        </w:trPr>
        <w:tc>
          <w:tcPr>
            <w:tcW w:w="6048" w:type="dxa"/>
          </w:tcPr>
          <w:p w14:paraId="3D7C1C57"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Количество новых светофорных объектов (пешеходных)</w:t>
            </w:r>
          </w:p>
        </w:tc>
        <w:tc>
          <w:tcPr>
            <w:tcW w:w="1433" w:type="dxa"/>
          </w:tcPr>
          <w:p w14:paraId="5D58033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ем</w:t>
            </w:r>
          </w:p>
        </w:tc>
        <w:tc>
          <w:tcPr>
            <w:tcW w:w="1254" w:type="dxa"/>
            <w:vAlign w:val="center"/>
          </w:tcPr>
          <w:p w14:paraId="1480CF2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2C986B3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6E5587C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6246A79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4B995FC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55FCD13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097CA54F" w14:textId="77777777" w:rsidTr="00913E95">
        <w:trPr>
          <w:trHeight w:val="178"/>
        </w:trPr>
        <w:tc>
          <w:tcPr>
            <w:tcW w:w="6048" w:type="dxa"/>
          </w:tcPr>
          <w:p w14:paraId="18F05A14"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велосипедных маршрутов</w:t>
            </w:r>
          </w:p>
        </w:tc>
        <w:tc>
          <w:tcPr>
            <w:tcW w:w="1433" w:type="dxa"/>
          </w:tcPr>
          <w:p w14:paraId="57BC5DD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км</w:t>
            </w:r>
          </w:p>
        </w:tc>
        <w:tc>
          <w:tcPr>
            <w:tcW w:w="1254" w:type="dxa"/>
            <w:vAlign w:val="center"/>
          </w:tcPr>
          <w:p w14:paraId="70692A9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0D93DE1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5" w:type="dxa"/>
            <w:vAlign w:val="center"/>
          </w:tcPr>
          <w:p w14:paraId="7CBCD0B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72A079B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254" w:type="dxa"/>
            <w:vAlign w:val="center"/>
          </w:tcPr>
          <w:p w14:paraId="116B1F6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1,9</w:t>
            </w:r>
          </w:p>
        </w:tc>
        <w:tc>
          <w:tcPr>
            <w:tcW w:w="1433" w:type="dxa"/>
            <w:vAlign w:val="center"/>
          </w:tcPr>
          <w:p w14:paraId="55A080D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709E98A3" w14:textId="77777777" w:rsidTr="00913E95">
        <w:trPr>
          <w:trHeight w:val="178"/>
        </w:trPr>
        <w:tc>
          <w:tcPr>
            <w:tcW w:w="7481" w:type="dxa"/>
            <w:gridSpan w:val="2"/>
          </w:tcPr>
          <w:p w14:paraId="0DDE875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Сеть дорог</w:t>
            </w:r>
          </w:p>
        </w:tc>
        <w:tc>
          <w:tcPr>
            <w:tcW w:w="1254" w:type="dxa"/>
            <w:vAlign w:val="center"/>
          </w:tcPr>
          <w:p w14:paraId="2CF9EA12"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0A957E7F"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24228C54"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5C6E4336"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0D156083"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082438AA"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5FA48F1A" w14:textId="77777777" w:rsidTr="00913E95">
        <w:trPr>
          <w:trHeight w:val="436"/>
        </w:trPr>
        <w:tc>
          <w:tcPr>
            <w:tcW w:w="6048" w:type="dxa"/>
          </w:tcPr>
          <w:p w14:paraId="0F529EFA"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lastRenderedPageBreak/>
              <w:t>Протяженность автодорог федерального значения в отношении которых произведён капитальный ремонт / реконструкция</w:t>
            </w:r>
          </w:p>
        </w:tc>
        <w:tc>
          <w:tcPr>
            <w:tcW w:w="1433" w:type="dxa"/>
          </w:tcPr>
          <w:p w14:paraId="6FA996B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км</w:t>
            </w:r>
          </w:p>
        </w:tc>
        <w:tc>
          <w:tcPr>
            <w:tcW w:w="1254" w:type="dxa"/>
            <w:vAlign w:val="center"/>
          </w:tcPr>
          <w:p w14:paraId="5808BA2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w:t>
            </w:r>
          </w:p>
        </w:tc>
        <w:tc>
          <w:tcPr>
            <w:tcW w:w="1254" w:type="dxa"/>
            <w:vAlign w:val="center"/>
          </w:tcPr>
          <w:p w14:paraId="61DA872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w:t>
            </w:r>
          </w:p>
        </w:tc>
        <w:tc>
          <w:tcPr>
            <w:tcW w:w="1255" w:type="dxa"/>
            <w:vAlign w:val="center"/>
          </w:tcPr>
          <w:p w14:paraId="177F5E8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w:t>
            </w:r>
          </w:p>
        </w:tc>
        <w:tc>
          <w:tcPr>
            <w:tcW w:w="1254" w:type="dxa"/>
            <w:vAlign w:val="center"/>
          </w:tcPr>
          <w:p w14:paraId="0C5A0A7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w:t>
            </w:r>
          </w:p>
        </w:tc>
        <w:tc>
          <w:tcPr>
            <w:tcW w:w="1254" w:type="dxa"/>
            <w:vAlign w:val="center"/>
          </w:tcPr>
          <w:p w14:paraId="7550D55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20</w:t>
            </w:r>
          </w:p>
        </w:tc>
        <w:tc>
          <w:tcPr>
            <w:tcW w:w="1433" w:type="dxa"/>
            <w:vAlign w:val="center"/>
          </w:tcPr>
          <w:p w14:paraId="39146CF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221,01</w:t>
            </w:r>
          </w:p>
        </w:tc>
      </w:tr>
      <w:tr w:rsidR="00CD0BD7" w:rsidRPr="00CD0BD7" w14:paraId="4BE37CDA" w14:textId="77777777" w:rsidTr="00913E95">
        <w:trPr>
          <w:trHeight w:val="307"/>
        </w:trPr>
        <w:tc>
          <w:tcPr>
            <w:tcW w:w="6048" w:type="dxa"/>
          </w:tcPr>
          <w:p w14:paraId="4712B6B4"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новых автодорог местного значения</w:t>
            </w:r>
          </w:p>
        </w:tc>
        <w:tc>
          <w:tcPr>
            <w:tcW w:w="1433" w:type="dxa"/>
          </w:tcPr>
          <w:p w14:paraId="33F8049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км</w:t>
            </w:r>
          </w:p>
        </w:tc>
        <w:tc>
          <w:tcPr>
            <w:tcW w:w="1254" w:type="dxa"/>
            <w:vAlign w:val="center"/>
          </w:tcPr>
          <w:p w14:paraId="4CD3D4B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2,7</w:t>
            </w:r>
          </w:p>
        </w:tc>
        <w:tc>
          <w:tcPr>
            <w:tcW w:w="1254" w:type="dxa"/>
            <w:vAlign w:val="center"/>
          </w:tcPr>
          <w:p w14:paraId="75953AF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2,7</w:t>
            </w:r>
          </w:p>
        </w:tc>
        <w:tc>
          <w:tcPr>
            <w:tcW w:w="1255" w:type="dxa"/>
            <w:vAlign w:val="center"/>
          </w:tcPr>
          <w:p w14:paraId="7904DE1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2,7</w:t>
            </w:r>
          </w:p>
        </w:tc>
        <w:tc>
          <w:tcPr>
            <w:tcW w:w="1254" w:type="dxa"/>
            <w:vAlign w:val="center"/>
          </w:tcPr>
          <w:p w14:paraId="4AC80A3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2,6</w:t>
            </w:r>
          </w:p>
        </w:tc>
        <w:tc>
          <w:tcPr>
            <w:tcW w:w="1254" w:type="dxa"/>
            <w:vAlign w:val="center"/>
          </w:tcPr>
          <w:p w14:paraId="773CCA4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2,6</w:t>
            </w:r>
          </w:p>
        </w:tc>
        <w:tc>
          <w:tcPr>
            <w:tcW w:w="1433" w:type="dxa"/>
            <w:vAlign w:val="center"/>
          </w:tcPr>
          <w:p w14:paraId="7229E28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89,07</w:t>
            </w:r>
          </w:p>
        </w:tc>
      </w:tr>
      <w:tr w:rsidR="00CD0BD7" w:rsidRPr="00CD0BD7" w14:paraId="761A05B5" w14:textId="77777777" w:rsidTr="00913E95">
        <w:trPr>
          <w:trHeight w:val="278"/>
        </w:trPr>
        <w:tc>
          <w:tcPr>
            <w:tcW w:w="6048" w:type="dxa"/>
          </w:tcPr>
          <w:p w14:paraId="71399920"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автодорог местного значения, в отношении которых произведен капитальный ремонт / реконструкция</w:t>
            </w:r>
          </w:p>
        </w:tc>
        <w:tc>
          <w:tcPr>
            <w:tcW w:w="1433" w:type="dxa"/>
          </w:tcPr>
          <w:p w14:paraId="49B449F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км</w:t>
            </w:r>
          </w:p>
        </w:tc>
        <w:tc>
          <w:tcPr>
            <w:tcW w:w="1254" w:type="dxa"/>
            <w:vAlign w:val="center"/>
          </w:tcPr>
          <w:p w14:paraId="2486BE4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9,7</w:t>
            </w:r>
          </w:p>
        </w:tc>
        <w:tc>
          <w:tcPr>
            <w:tcW w:w="1254" w:type="dxa"/>
            <w:vAlign w:val="center"/>
          </w:tcPr>
          <w:p w14:paraId="603EAE6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9,7</w:t>
            </w:r>
          </w:p>
        </w:tc>
        <w:tc>
          <w:tcPr>
            <w:tcW w:w="1255" w:type="dxa"/>
            <w:vAlign w:val="center"/>
          </w:tcPr>
          <w:p w14:paraId="5FB605A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9,7</w:t>
            </w:r>
          </w:p>
        </w:tc>
        <w:tc>
          <w:tcPr>
            <w:tcW w:w="1254" w:type="dxa"/>
            <w:vAlign w:val="center"/>
          </w:tcPr>
          <w:p w14:paraId="6504B0A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9,7</w:t>
            </w:r>
          </w:p>
        </w:tc>
        <w:tc>
          <w:tcPr>
            <w:tcW w:w="1254" w:type="dxa"/>
            <w:vAlign w:val="center"/>
          </w:tcPr>
          <w:p w14:paraId="7FF9418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9,7</w:t>
            </w:r>
          </w:p>
        </w:tc>
        <w:tc>
          <w:tcPr>
            <w:tcW w:w="1433" w:type="dxa"/>
            <w:vAlign w:val="center"/>
          </w:tcPr>
          <w:p w14:paraId="185453A8"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90,2</w:t>
            </w:r>
          </w:p>
        </w:tc>
      </w:tr>
      <w:tr w:rsidR="00CD0BD7" w:rsidRPr="00CD0BD7" w14:paraId="738434F4" w14:textId="77777777" w:rsidTr="00913E95">
        <w:trPr>
          <w:trHeight w:val="178"/>
        </w:trPr>
        <w:tc>
          <w:tcPr>
            <w:tcW w:w="6048" w:type="dxa"/>
          </w:tcPr>
          <w:p w14:paraId="5F59DB00" w14:textId="77777777" w:rsidR="00CD0BD7" w:rsidRPr="00CD0BD7" w:rsidRDefault="00CD0BD7" w:rsidP="00913E95">
            <w:pPr>
              <w:pStyle w:val="Style40"/>
              <w:widowControl/>
              <w:spacing w:before="60" w:after="60"/>
              <w:jc w:val="both"/>
              <w:rPr>
                <w:rFonts w:ascii="Times New Roman" w:hAnsi="Times New Roman" w:cs="Times New Roman"/>
                <w:lang w:val="en-US"/>
              </w:rPr>
            </w:pPr>
            <w:r w:rsidRPr="00CD0BD7">
              <w:rPr>
                <w:rFonts w:ascii="Times New Roman" w:hAnsi="Times New Roman" w:cs="Times New Roman"/>
                <w:lang w:val="en-US"/>
              </w:rPr>
              <w:t>Кол-во новых путепроводов</w:t>
            </w:r>
          </w:p>
        </w:tc>
        <w:tc>
          <w:tcPr>
            <w:tcW w:w="1433" w:type="dxa"/>
          </w:tcPr>
          <w:p w14:paraId="15337EB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73912C0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235260C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2A56BB1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5C53EED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1AFEA29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35B1728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r>
      <w:tr w:rsidR="00CD0BD7" w:rsidRPr="00CD0BD7" w14:paraId="090AEA17" w14:textId="77777777" w:rsidTr="00913E95">
        <w:trPr>
          <w:trHeight w:val="188"/>
        </w:trPr>
        <w:tc>
          <w:tcPr>
            <w:tcW w:w="6048" w:type="dxa"/>
          </w:tcPr>
          <w:p w14:paraId="31F07B83"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en-US"/>
              </w:rPr>
              <w:t>Кол-во новых мостов</w:t>
            </w:r>
          </w:p>
        </w:tc>
        <w:tc>
          <w:tcPr>
            <w:tcW w:w="1433" w:type="dxa"/>
          </w:tcPr>
          <w:p w14:paraId="71BF28A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4D8692B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3EB8260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5" w:type="dxa"/>
            <w:vAlign w:val="center"/>
          </w:tcPr>
          <w:p w14:paraId="39973AA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79B0D76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10455F7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506D380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r>
      <w:tr w:rsidR="00CD0BD7" w:rsidRPr="00CD0BD7" w14:paraId="4D14A3F8" w14:textId="77777777" w:rsidTr="00913E95">
        <w:trPr>
          <w:trHeight w:val="297"/>
        </w:trPr>
        <w:tc>
          <w:tcPr>
            <w:tcW w:w="6048" w:type="dxa"/>
          </w:tcPr>
          <w:p w14:paraId="02C338C5"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новых транспортных развязок в одном уровне</w:t>
            </w:r>
          </w:p>
        </w:tc>
        <w:tc>
          <w:tcPr>
            <w:tcW w:w="1433" w:type="dxa"/>
          </w:tcPr>
          <w:p w14:paraId="16658AD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508B8F6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15094F97"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213F204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0DC64E7D"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0BBDCD3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433" w:type="dxa"/>
            <w:vAlign w:val="center"/>
          </w:tcPr>
          <w:p w14:paraId="0B761BC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r>
      <w:tr w:rsidR="00CD0BD7" w:rsidRPr="00CD0BD7" w14:paraId="0721D340" w14:textId="77777777" w:rsidTr="00913E95">
        <w:trPr>
          <w:trHeight w:val="307"/>
        </w:trPr>
        <w:tc>
          <w:tcPr>
            <w:tcW w:w="6048" w:type="dxa"/>
          </w:tcPr>
          <w:p w14:paraId="2BE3328B"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новых транспортных развязок в разных уровнях</w:t>
            </w:r>
          </w:p>
        </w:tc>
        <w:tc>
          <w:tcPr>
            <w:tcW w:w="1433" w:type="dxa"/>
          </w:tcPr>
          <w:p w14:paraId="4616C2F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7242F1C5"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0D42039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5" w:type="dxa"/>
            <w:vAlign w:val="center"/>
          </w:tcPr>
          <w:p w14:paraId="388F5B7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6EB5C2B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254" w:type="dxa"/>
            <w:vAlign w:val="center"/>
          </w:tcPr>
          <w:p w14:paraId="4DFCE84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c>
          <w:tcPr>
            <w:tcW w:w="1433" w:type="dxa"/>
            <w:vAlign w:val="center"/>
          </w:tcPr>
          <w:p w14:paraId="7A681CB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7</w:t>
            </w:r>
          </w:p>
        </w:tc>
      </w:tr>
      <w:tr w:rsidR="00CD0BD7" w:rsidRPr="00CD0BD7" w14:paraId="2A5A719F" w14:textId="77777777" w:rsidTr="00913E95">
        <w:trPr>
          <w:trHeight w:val="178"/>
        </w:trPr>
        <w:tc>
          <w:tcPr>
            <w:tcW w:w="6048" w:type="dxa"/>
          </w:tcPr>
          <w:p w14:paraId="37B1F805"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новых автомобильных тоннелей</w:t>
            </w:r>
          </w:p>
        </w:tc>
        <w:tc>
          <w:tcPr>
            <w:tcW w:w="1433" w:type="dxa"/>
          </w:tcPr>
          <w:p w14:paraId="4184B36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1AE268B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7AD8954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5" w:type="dxa"/>
            <w:vAlign w:val="center"/>
          </w:tcPr>
          <w:p w14:paraId="61E3288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62974A6A"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610EB04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0B8C8F1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1</w:t>
            </w:r>
          </w:p>
        </w:tc>
      </w:tr>
      <w:tr w:rsidR="00CD0BD7" w:rsidRPr="00CD0BD7" w14:paraId="6B58EC59" w14:textId="77777777" w:rsidTr="00913E95">
        <w:trPr>
          <w:trHeight w:val="307"/>
        </w:trPr>
        <w:tc>
          <w:tcPr>
            <w:tcW w:w="6048" w:type="dxa"/>
          </w:tcPr>
          <w:p w14:paraId="6AC5BBCC"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реконструированных транспортных узлов</w:t>
            </w:r>
          </w:p>
        </w:tc>
        <w:tc>
          <w:tcPr>
            <w:tcW w:w="1433" w:type="dxa"/>
          </w:tcPr>
          <w:p w14:paraId="3EC2758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ед.</w:t>
            </w:r>
          </w:p>
        </w:tc>
        <w:tc>
          <w:tcPr>
            <w:tcW w:w="1254" w:type="dxa"/>
            <w:vAlign w:val="center"/>
          </w:tcPr>
          <w:p w14:paraId="4524603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4" w:type="dxa"/>
            <w:vAlign w:val="center"/>
          </w:tcPr>
          <w:p w14:paraId="1F8AF39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5" w:type="dxa"/>
            <w:vAlign w:val="center"/>
          </w:tcPr>
          <w:p w14:paraId="30AFE61C"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4" w:type="dxa"/>
            <w:vAlign w:val="center"/>
          </w:tcPr>
          <w:p w14:paraId="671B9C7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3</w:t>
            </w:r>
          </w:p>
        </w:tc>
        <w:tc>
          <w:tcPr>
            <w:tcW w:w="1254" w:type="dxa"/>
            <w:vAlign w:val="center"/>
          </w:tcPr>
          <w:p w14:paraId="294F127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2</w:t>
            </w:r>
          </w:p>
        </w:tc>
        <w:tc>
          <w:tcPr>
            <w:tcW w:w="1433" w:type="dxa"/>
            <w:vAlign w:val="center"/>
          </w:tcPr>
          <w:p w14:paraId="5985569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5D3C5DB1" w14:textId="77777777" w:rsidTr="00913E95">
        <w:trPr>
          <w:trHeight w:val="178"/>
        </w:trPr>
        <w:tc>
          <w:tcPr>
            <w:tcW w:w="15184" w:type="dxa"/>
            <w:gridSpan w:val="8"/>
          </w:tcPr>
          <w:p w14:paraId="4D70035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Объем финансирования мероприятий</w:t>
            </w:r>
          </w:p>
        </w:tc>
      </w:tr>
      <w:tr w:rsidR="00CD0BD7" w:rsidRPr="00CD0BD7" w14:paraId="1C3A8F49" w14:textId="77777777" w:rsidTr="00913E95">
        <w:trPr>
          <w:trHeight w:val="188"/>
        </w:trPr>
        <w:tc>
          <w:tcPr>
            <w:tcW w:w="7481" w:type="dxa"/>
            <w:gridSpan w:val="2"/>
          </w:tcPr>
          <w:p w14:paraId="6FE347A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Транспорт общего пользования</w:t>
            </w:r>
          </w:p>
        </w:tc>
        <w:tc>
          <w:tcPr>
            <w:tcW w:w="1254" w:type="dxa"/>
          </w:tcPr>
          <w:p w14:paraId="7D40071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1C5DC7B7"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tcPr>
          <w:p w14:paraId="54C38BC6"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6CD61207"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tcPr>
          <w:p w14:paraId="6B7E9458"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tcPr>
          <w:p w14:paraId="720DF345"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3A5F0B49" w14:textId="77777777" w:rsidTr="00913E95">
        <w:trPr>
          <w:trHeight w:val="178"/>
        </w:trPr>
        <w:tc>
          <w:tcPr>
            <w:tcW w:w="6048" w:type="dxa"/>
          </w:tcPr>
          <w:p w14:paraId="0D97A8AF" w14:textId="77777777" w:rsidR="00CD0BD7" w:rsidRPr="00CD0BD7" w:rsidRDefault="00CD0BD7" w:rsidP="00913E95">
            <w:pPr>
              <w:pStyle w:val="Style40"/>
              <w:widowControl/>
              <w:spacing w:before="60" w:after="60"/>
              <w:rPr>
                <w:rFonts w:ascii="Times New Roman" w:hAnsi="Times New Roman" w:cs="Times New Roman"/>
                <w:lang w:val="ru-RU"/>
              </w:rPr>
            </w:pPr>
            <w:r w:rsidRPr="00CD0BD7">
              <w:rPr>
                <w:rFonts w:ascii="Times New Roman" w:hAnsi="Times New Roman" w:cs="Times New Roman"/>
                <w:lang w:val="ru-RU" w:eastAsia="en-US"/>
              </w:rPr>
              <w:t>Протяженность новых трамвайных путей</w:t>
            </w:r>
          </w:p>
        </w:tc>
        <w:tc>
          <w:tcPr>
            <w:tcW w:w="1433" w:type="dxa"/>
          </w:tcPr>
          <w:p w14:paraId="0E2EE7C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387EFC49" w14:textId="77777777" w:rsidR="00CD0BD7" w:rsidRPr="00CD0BD7" w:rsidRDefault="00CD0BD7" w:rsidP="00913E95">
            <w:pPr>
              <w:jc w:val="center"/>
              <w:rPr>
                <w:color w:val="000000"/>
                <w:szCs w:val="24"/>
              </w:rPr>
            </w:pPr>
            <w:r w:rsidRPr="00CD0BD7">
              <w:rPr>
                <w:color w:val="000000"/>
                <w:szCs w:val="24"/>
              </w:rPr>
              <w:t>187,2</w:t>
            </w:r>
          </w:p>
        </w:tc>
        <w:tc>
          <w:tcPr>
            <w:tcW w:w="1254" w:type="dxa"/>
            <w:vAlign w:val="center"/>
          </w:tcPr>
          <w:p w14:paraId="7AA1566E" w14:textId="77777777" w:rsidR="00CD0BD7" w:rsidRPr="00CD0BD7" w:rsidRDefault="00CD0BD7" w:rsidP="00913E95">
            <w:pPr>
              <w:jc w:val="center"/>
              <w:rPr>
                <w:color w:val="000000"/>
                <w:szCs w:val="24"/>
              </w:rPr>
            </w:pPr>
            <w:r w:rsidRPr="00CD0BD7">
              <w:rPr>
                <w:color w:val="000000"/>
                <w:szCs w:val="24"/>
              </w:rPr>
              <w:t>187,2</w:t>
            </w:r>
          </w:p>
        </w:tc>
        <w:tc>
          <w:tcPr>
            <w:tcW w:w="1255" w:type="dxa"/>
            <w:vAlign w:val="center"/>
          </w:tcPr>
          <w:p w14:paraId="1A7DB8F8" w14:textId="77777777" w:rsidR="00CD0BD7" w:rsidRPr="00CD0BD7" w:rsidRDefault="00CD0BD7" w:rsidP="00913E95">
            <w:pPr>
              <w:jc w:val="center"/>
              <w:rPr>
                <w:color w:val="000000"/>
                <w:szCs w:val="24"/>
              </w:rPr>
            </w:pPr>
            <w:r w:rsidRPr="00CD0BD7">
              <w:rPr>
                <w:color w:val="000000"/>
                <w:szCs w:val="24"/>
              </w:rPr>
              <w:t>187,2</w:t>
            </w:r>
          </w:p>
        </w:tc>
        <w:tc>
          <w:tcPr>
            <w:tcW w:w="1254" w:type="dxa"/>
            <w:vAlign w:val="center"/>
          </w:tcPr>
          <w:p w14:paraId="642DB112" w14:textId="77777777" w:rsidR="00CD0BD7" w:rsidRPr="00CD0BD7" w:rsidRDefault="00CD0BD7" w:rsidP="00913E95">
            <w:pPr>
              <w:jc w:val="center"/>
              <w:rPr>
                <w:color w:val="000000"/>
                <w:szCs w:val="24"/>
              </w:rPr>
            </w:pPr>
            <w:r w:rsidRPr="00CD0BD7">
              <w:rPr>
                <w:color w:val="000000"/>
                <w:szCs w:val="24"/>
              </w:rPr>
              <w:t>187,2</w:t>
            </w:r>
          </w:p>
        </w:tc>
        <w:tc>
          <w:tcPr>
            <w:tcW w:w="1254" w:type="dxa"/>
            <w:vAlign w:val="center"/>
          </w:tcPr>
          <w:p w14:paraId="47EEFB78" w14:textId="77777777" w:rsidR="00CD0BD7" w:rsidRPr="00CD0BD7" w:rsidRDefault="00CD0BD7" w:rsidP="00913E95">
            <w:pPr>
              <w:jc w:val="center"/>
              <w:rPr>
                <w:color w:val="000000"/>
                <w:szCs w:val="24"/>
              </w:rPr>
            </w:pPr>
            <w:r w:rsidRPr="00CD0BD7">
              <w:rPr>
                <w:color w:val="000000"/>
                <w:szCs w:val="24"/>
              </w:rPr>
              <w:t>187,2</w:t>
            </w:r>
          </w:p>
        </w:tc>
        <w:tc>
          <w:tcPr>
            <w:tcW w:w="1433" w:type="dxa"/>
            <w:vAlign w:val="center"/>
          </w:tcPr>
          <w:p w14:paraId="36321511" w14:textId="77777777" w:rsidR="00CD0BD7" w:rsidRPr="00CD0BD7" w:rsidRDefault="00CD0BD7" w:rsidP="00913E95">
            <w:pPr>
              <w:jc w:val="center"/>
              <w:rPr>
                <w:color w:val="000000"/>
                <w:szCs w:val="24"/>
                <w:lang w:val="ru-RU"/>
              </w:rPr>
            </w:pPr>
            <w:r w:rsidRPr="00CD0BD7">
              <w:rPr>
                <w:color w:val="000000"/>
                <w:szCs w:val="24"/>
              </w:rPr>
              <w:t>1260</w:t>
            </w:r>
            <w:r w:rsidRPr="00CD0BD7">
              <w:rPr>
                <w:color w:val="000000"/>
                <w:szCs w:val="24"/>
                <w:lang w:val="ru-RU"/>
              </w:rPr>
              <w:t>,0</w:t>
            </w:r>
          </w:p>
        </w:tc>
      </w:tr>
      <w:tr w:rsidR="00CD0BD7" w:rsidRPr="00CD0BD7" w14:paraId="6AC3AB8E" w14:textId="77777777" w:rsidTr="00913E95">
        <w:trPr>
          <w:trHeight w:val="297"/>
        </w:trPr>
        <w:tc>
          <w:tcPr>
            <w:tcW w:w="6048" w:type="dxa"/>
          </w:tcPr>
          <w:p w14:paraId="6B40CEC0" w14:textId="77777777" w:rsidR="00CD0BD7" w:rsidRPr="00CD0BD7" w:rsidRDefault="00CD0BD7" w:rsidP="00913E95">
            <w:pPr>
              <w:pStyle w:val="Style40"/>
              <w:widowControl/>
              <w:spacing w:before="60" w:after="60"/>
              <w:rPr>
                <w:rFonts w:ascii="Times New Roman" w:hAnsi="Times New Roman" w:cs="Times New Roman"/>
                <w:lang w:val="ru-RU" w:eastAsia="en-US"/>
              </w:rPr>
            </w:pPr>
            <w:r w:rsidRPr="00CD0BD7">
              <w:rPr>
                <w:rFonts w:ascii="Times New Roman" w:hAnsi="Times New Roman" w:cs="Times New Roman"/>
                <w:lang w:val="ru-RU" w:eastAsia="en-US"/>
              </w:rPr>
              <w:t>Кол-во остановок ОТ оборудованных информационными табло</w:t>
            </w:r>
          </w:p>
        </w:tc>
        <w:tc>
          <w:tcPr>
            <w:tcW w:w="1433" w:type="dxa"/>
          </w:tcPr>
          <w:p w14:paraId="304896C9"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6BCD5A62" w14:textId="77777777" w:rsidR="00CD0BD7" w:rsidRPr="00CD0BD7" w:rsidRDefault="00CD0BD7" w:rsidP="00913E95">
            <w:pPr>
              <w:jc w:val="center"/>
              <w:rPr>
                <w:szCs w:val="24"/>
              </w:rPr>
            </w:pPr>
            <w:r w:rsidRPr="00CD0BD7">
              <w:rPr>
                <w:szCs w:val="24"/>
              </w:rPr>
              <w:t>0,55</w:t>
            </w:r>
          </w:p>
        </w:tc>
        <w:tc>
          <w:tcPr>
            <w:tcW w:w="1254" w:type="dxa"/>
            <w:vAlign w:val="center"/>
          </w:tcPr>
          <w:p w14:paraId="401158BD" w14:textId="77777777" w:rsidR="00CD0BD7" w:rsidRPr="00CD0BD7" w:rsidRDefault="00CD0BD7" w:rsidP="00913E95">
            <w:pPr>
              <w:jc w:val="center"/>
              <w:rPr>
                <w:szCs w:val="24"/>
              </w:rPr>
            </w:pPr>
            <w:r w:rsidRPr="00CD0BD7">
              <w:rPr>
                <w:szCs w:val="24"/>
              </w:rPr>
              <w:t>0,55</w:t>
            </w:r>
          </w:p>
        </w:tc>
        <w:tc>
          <w:tcPr>
            <w:tcW w:w="1255" w:type="dxa"/>
            <w:vAlign w:val="center"/>
          </w:tcPr>
          <w:p w14:paraId="74861D4E" w14:textId="77777777" w:rsidR="00CD0BD7" w:rsidRPr="00CD0BD7" w:rsidRDefault="00CD0BD7" w:rsidP="00913E95">
            <w:pPr>
              <w:jc w:val="center"/>
              <w:rPr>
                <w:szCs w:val="24"/>
              </w:rPr>
            </w:pPr>
            <w:r w:rsidRPr="00CD0BD7">
              <w:rPr>
                <w:szCs w:val="24"/>
              </w:rPr>
              <w:t>0,55</w:t>
            </w:r>
          </w:p>
        </w:tc>
        <w:tc>
          <w:tcPr>
            <w:tcW w:w="1254" w:type="dxa"/>
            <w:vAlign w:val="center"/>
          </w:tcPr>
          <w:p w14:paraId="581F2096" w14:textId="77777777" w:rsidR="00CD0BD7" w:rsidRPr="00CD0BD7" w:rsidRDefault="00CD0BD7" w:rsidP="00913E95">
            <w:pPr>
              <w:jc w:val="center"/>
              <w:rPr>
                <w:szCs w:val="24"/>
              </w:rPr>
            </w:pPr>
            <w:r w:rsidRPr="00CD0BD7">
              <w:rPr>
                <w:szCs w:val="24"/>
              </w:rPr>
              <w:t>0,55</w:t>
            </w:r>
          </w:p>
        </w:tc>
        <w:tc>
          <w:tcPr>
            <w:tcW w:w="1254" w:type="dxa"/>
            <w:vAlign w:val="center"/>
          </w:tcPr>
          <w:p w14:paraId="3D320005" w14:textId="77777777" w:rsidR="00CD0BD7" w:rsidRPr="00CD0BD7" w:rsidRDefault="00CD0BD7" w:rsidP="00913E95">
            <w:pPr>
              <w:jc w:val="center"/>
              <w:rPr>
                <w:szCs w:val="24"/>
              </w:rPr>
            </w:pPr>
            <w:r w:rsidRPr="00CD0BD7">
              <w:rPr>
                <w:szCs w:val="24"/>
              </w:rPr>
              <w:t>0,55</w:t>
            </w:r>
          </w:p>
        </w:tc>
        <w:tc>
          <w:tcPr>
            <w:tcW w:w="1433" w:type="dxa"/>
            <w:vAlign w:val="center"/>
          </w:tcPr>
          <w:p w14:paraId="42379E60" w14:textId="77777777" w:rsidR="00CD0BD7" w:rsidRPr="00CD0BD7" w:rsidRDefault="00CD0BD7" w:rsidP="00913E95">
            <w:pPr>
              <w:jc w:val="center"/>
              <w:rPr>
                <w:szCs w:val="24"/>
              </w:rPr>
            </w:pPr>
            <w:r w:rsidRPr="00CD0BD7">
              <w:rPr>
                <w:szCs w:val="24"/>
              </w:rPr>
              <w:t>-</w:t>
            </w:r>
          </w:p>
        </w:tc>
      </w:tr>
      <w:tr w:rsidR="00CD0BD7" w:rsidRPr="00CD0BD7" w14:paraId="68CE50F8" w14:textId="77777777" w:rsidTr="00913E95">
        <w:trPr>
          <w:trHeight w:val="188"/>
        </w:trPr>
        <w:tc>
          <w:tcPr>
            <w:tcW w:w="7481" w:type="dxa"/>
            <w:gridSpan w:val="2"/>
          </w:tcPr>
          <w:p w14:paraId="6F9948E4"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Легковой и грузовой автотранспорт</w:t>
            </w:r>
          </w:p>
        </w:tc>
        <w:tc>
          <w:tcPr>
            <w:tcW w:w="1254" w:type="dxa"/>
            <w:vAlign w:val="center"/>
          </w:tcPr>
          <w:p w14:paraId="668E38A7"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7920592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6909EC83"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3CC33D6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29183E4A"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221A5F7F"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3CD9CFD0" w14:textId="77777777" w:rsidTr="00913E95">
        <w:trPr>
          <w:trHeight w:val="297"/>
        </w:trPr>
        <w:tc>
          <w:tcPr>
            <w:tcW w:w="6048" w:type="dxa"/>
          </w:tcPr>
          <w:p w14:paraId="4E051F06"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Количество новых объектов дорожного сервиса (СТО, АЗС)</w:t>
            </w:r>
          </w:p>
        </w:tc>
        <w:tc>
          <w:tcPr>
            <w:tcW w:w="1433" w:type="dxa"/>
          </w:tcPr>
          <w:p w14:paraId="3583F65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228EDE59" w14:textId="77777777" w:rsidR="00CD0BD7" w:rsidRPr="00CD0BD7" w:rsidRDefault="00CD0BD7" w:rsidP="00913E95">
            <w:pPr>
              <w:jc w:val="center"/>
              <w:rPr>
                <w:szCs w:val="24"/>
              </w:rPr>
            </w:pPr>
            <w:r w:rsidRPr="00CD0BD7">
              <w:rPr>
                <w:szCs w:val="24"/>
              </w:rPr>
              <w:t>170</w:t>
            </w:r>
          </w:p>
        </w:tc>
        <w:tc>
          <w:tcPr>
            <w:tcW w:w="1254" w:type="dxa"/>
            <w:vAlign w:val="center"/>
          </w:tcPr>
          <w:p w14:paraId="5DF4B547" w14:textId="77777777" w:rsidR="00CD0BD7" w:rsidRPr="00CD0BD7" w:rsidRDefault="00CD0BD7" w:rsidP="00913E95">
            <w:pPr>
              <w:jc w:val="center"/>
              <w:rPr>
                <w:szCs w:val="24"/>
              </w:rPr>
            </w:pPr>
            <w:r w:rsidRPr="00CD0BD7">
              <w:rPr>
                <w:szCs w:val="24"/>
              </w:rPr>
              <w:t>170</w:t>
            </w:r>
          </w:p>
        </w:tc>
        <w:tc>
          <w:tcPr>
            <w:tcW w:w="1255" w:type="dxa"/>
            <w:vAlign w:val="center"/>
          </w:tcPr>
          <w:p w14:paraId="0FDB406F" w14:textId="77777777" w:rsidR="00CD0BD7" w:rsidRPr="00CD0BD7" w:rsidRDefault="00CD0BD7" w:rsidP="00913E95">
            <w:pPr>
              <w:jc w:val="center"/>
              <w:rPr>
                <w:szCs w:val="24"/>
              </w:rPr>
            </w:pPr>
            <w:r w:rsidRPr="00CD0BD7">
              <w:rPr>
                <w:szCs w:val="24"/>
              </w:rPr>
              <w:t>170</w:t>
            </w:r>
          </w:p>
        </w:tc>
        <w:tc>
          <w:tcPr>
            <w:tcW w:w="1254" w:type="dxa"/>
            <w:vAlign w:val="center"/>
          </w:tcPr>
          <w:p w14:paraId="69439B6B"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254" w:type="dxa"/>
            <w:vAlign w:val="center"/>
          </w:tcPr>
          <w:p w14:paraId="61AE417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c>
          <w:tcPr>
            <w:tcW w:w="1433" w:type="dxa"/>
            <w:vAlign w:val="center"/>
          </w:tcPr>
          <w:p w14:paraId="751189A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w:t>
            </w:r>
          </w:p>
        </w:tc>
      </w:tr>
      <w:tr w:rsidR="00CD0BD7" w:rsidRPr="00CD0BD7" w14:paraId="02EA1EF4" w14:textId="77777777" w:rsidTr="00913E95">
        <w:trPr>
          <w:trHeight w:val="307"/>
        </w:trPr>
        <w:tc>
          <w:tcPr>
            <w:tcW w:w="6048" w:type="dxa"/>
          </w:tcPr>
          <w:p w14:paraId="0B062ED0"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 xml:space="preserve">Количество оптимизированных / реконструированных светофорных объектов </w:t>
            </w:r>
          </w:p>
        </w:tc>
        <w:tc>
          <w:tcPr>
            <w:tcW w:w="1433" w:type="dxa"/>
          </w:tcPr>
          <w:p w14:paraId="073EA9A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09FEEEB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4,14</w:t>
            </w:r>
          </w:p>
        </w:tc>
        <w:tc>
          <w:tcPr>
            <w:tcW w:w="1254" w:type="dxa"/>
            <w:vAlign w:val="center"/>
          </w:tcPr>
          <w:p w14:paraId="1419B3A9" w14:textId="77777777" w:rsidR="00CD0BD7" w:rsidRPr="00CD0BD7" w:rsidRDefault="00CD0BD7" w:rsidP="00913E95">
            <w:pPr>
              <w:jc w:val="center"/>
              <w:rPr>
                <w:szCs w:val="24"/>
              </w:rPr>
            </w:pPr>
            <w:r w:rsidRPr="00CD0BD7">
              <w:rPr>
                <w:szCs w:val="24"/>
              </w:rPr>
              <w:t>1,54</w:t>
            </w:r>
          </w:p>
        </w:tc>
        <w:tc>
          <w:tcPr>
            <w:tcW w:w="1255" w:type="dxa"/>
            <w:vAlign w:val="center"/>
          </w:tcPr>
          <w:p w14:paraId="390E1C8F" w14:textId="77777777" w:rsidR="00CD0BD7" w:rsidRPr="00CD0BD7" w:rsidRDefault="00CD0BD7" w:rsidP="00913E95">
            <w:pPr>
              <w:jc w:val="center"/>
              <w:rPr>
                <w:szCs w:val="24"/>
              </w:rPr>
            </w:pPr>
            <w:r w:rsidRPr="00CD0BD7">
              <w:rPr>
                <w:szCs w:val="24"/>
              </w:rPr>
              <w:t>1,54</w:t>
            </w:r>
          </w:p>
        </w:tc>
        <w:tc>
          <w:tcPr>
            <w:tcW w:w="1254" w:type="dxa"/>
            <w:vAlign w:val="center"/>
          </w:tcPr>
          <w:p w14:paraId="6D6A5C55" w14:textId="77777777" w:rsidR="00CD0BD7" w:rsidRPr="00CD0BD7" w:rsidRDefault="00CD0BD7" w:rsidP="00913E95">
            <w:pPr>
              <w:jc w:val="center"/>
              <w:rPr>
                <w:szCs w:val="24"/>
              </w:rPr>
            </w:pPr>
            <w:r w:rsidRPr="00CD0BD7">
              <w:rPr>
                <w:szCs w:val="24"/>
              </w:rPr>
              <w:t>1,54</w:t>
            </w:r>
          </w:p>
        </w:tc>
        <w:tc>
          <w:tcPr>
            <w:tcW w:w="1254" w:type="dxa"/>
            <w:vAlign w:val="center"/>
          </w:tcPr>
          <w:p w14:paraId="24652689" w14:textId="77777777" w:rsidR="00CD0BD7" w:rsidRPr="00CD0BD7" w:rsidRDefault="00CD0BD7" w:rsidP="00913E95">
            <w:pPr>
              <w:jc w:val="center"/>
              <w:rPr>
                <w:szCs w:val="24"/>
              </w:rPr>
            </w:pPr>
            <w:r w:rsidRPr="00CD0BD7">
              <w:rPr>
                <w:szCs w:val="24"/>
              </w:rPr>
              <w:t>1,54</w:t>
            </w:r>
          </w:p>
        </w:tc>
        <w:tc>
          <w:tcPr>
            <w:tcW w:w="1433" w:type="dxa"/>
            <w:vAlign w:val="center"/>
          </w:tcPr>
          <w:p w14:paraId="578420C6" w14:textId="77777777" w:rsidR="00CD0BD7" w:rsidRPr="00CD0BD7" w:rsidRDefault="00CD0BD7" w:rsidP="00913E95">
            <w:pPr>
              <w:jc w:val="center"/>
              <w:rPr>
                <w:szCs w:val="24"/>
              </w:rPr>
            </w:pPr>
            <w:r w:rsidRPr="00CD0BD7">
              <w:rPr>
                <w:szCs w:val="24"/>
              </w:rPr>
              <w:t>-</w:t>
            </w:r>
          </w:p>
        </w:tc>
      </w:tr>
      <w:tr w:rsidR="00CD0BD7" w:rsidRPr="00CD0BD7" w14:paraId="5270356C" w14:textId="77777777" w:rsidTr="00913E95">
        <w:trPr>
          <w:trHeight w:val="178"/>
        </w:trPr>
        <w:tc>
          <w:tcPr>
            <w:tcW w:w="6048" w:type="dxa"/>
          </w:tcPr>
          <w:p w14:paraId="6AB23401"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t>Количество новых светофорных объектов</w:t>
            </w:r>
          </w:p>
        </w:tc>
        <w:tc>
          <w:tcPr>
            <w:tcW w:w="1433" w:type="dxa"/>
          </w:tcPr>
          <w:p w14:paraId="51820180"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03807501" w14:textId="77777777" w:rsidR="00CD0BD7" w:rsidRPr="00CD0BD7" w:rsidRDefault="00CD0BD7" w:rsidP="00913E95">
            <w:pPr>
              <w:jc w:val="center"/>
              <w:rPr>
                <w:szCs w:val="24"/>
              </w:rPr>
            </w:pPr>
            <w:r w:rsidRPr="00CD0BD7">
              <w:rPr>
                <w:szCs w:val="24"/>
              </w:rPr>
              <w:t>-</w:t>
            </w:r>
          </w:p>
        </w:tc>
        <w:tc>
          <w:tcPr>
            <w:tcW w:w="1254" w:type="dxa"/>
            <w:vAlign w:val="center"/>
          </w:tcPr>
          <w:p w14:paraId="7215513F" w14:textId="77777777" w:rsidR="00CD0BD7" w:rsidRPr="00CD0BD7" w:rsidRDefault="00CD0BD7" w:rsidP="00913E95">
            <w:pPr>
              <w:jc w:val="center"/>
              <w:rPr>
                <w:szCs w:val="24"/>
              </w:rPr>
            </w:pPr>
            <w:r w:rsidRPr="00CD0BD7">
              <w:rPr>
                <w:szCs w:val="24"/>
              </w:rPr>
              <w:t>4,27</w:t>
            </w:r>
          </w:p>
        </w:tc>
        <w:tc>
          <w:tcPr>
            <w:tcW w:w="1255" w:type="dxa"/>
            <w:vAlign w:val="center"/>
          </w:tcPr>
          <w:p w14:paraId="36DACC55" w14:textId="77777777" w:rsidR="00CD0BD7" w:rsidRPr="00CD0BD7" w:rsidRDefault="00CD0BD7" w:rsidP="00913E95">
            <w:pPr>
              <w:jc w:val="center"/>
              <w:rPr>
                <w:szCs w:val="24"/>
              </w:rPr>
            </w:pPr>
            <w:r w:rsidRPr="00CD0BD7">
              <w:rPr>
                <w:szCs w:val="24"/>
              </w:rPr>
              <w:t>4,27</w:t>
            </w:r>
          </w:p>
        </w:tc>
        <w:tc>
          <w:tcPr>
            <w:tcW w:w="1254" w:type="dxa"/>
            <w:vAlign w:val="center"/>
          </w:tcPr>
          <w:p w14:paraId="02DDA8D5" w14:textId="77777777" w:rsidR="00CD0BD7" w:rsidRPr="00CD0BD7" w:rsidRDefault="00CD0BD7" w:rsidP="00913E95">
            <w:pPr>
              <w:jc w:val="center"/>
              <w:rPr>
                <w:szCs w:val="24"/>
              </w:rPr>
            </w:pPr>
            <w:r w:rsidRPr="00CD0BD7">
              <w:rPr>
                <w:szCs w:val="24"/>
              </w:rPr>
              <w:t>4,27</w:t>
            </w:r>
          </w:p>
        </w:tc>
        <w:tc>
          <w:tcPr>
            <w:tcW w:w="1254" w:type="dxa"/>
            <w:vAlign w:val="center"/>
          </w:tcPr>
          <w:p w14:paraId="0CA29F97" w14:textId="77777777" w:rsidR="00CD0BD7" w:rsidRPr="00CD0BD7" w:rsidRDefault="00CD0BD7" w:rsidP="00913E95">
            <w:pPr>
              <w:jc w:val="center"/>
              <w:rPr>
                <w:szCs w:val="24"/>
              </w:rPr>
            </w:pPr>
            <w:r w:rsidRPr="00CD0BD7">
              <w:rPr>
                <w:szCs w:val="24"/>
              </w:rPr>
              <w:t>4,27</w:t>
            </w:r>
          </w:p>
        </w:tc>
        <w:tc>
          <w:tcPr>
            <w:tcW w:w="1433" w:type="dxa"/>
            <w:vAlign w:val="center"/>
          </w:tcPr>
          <w:p w14:paraId="55D11DC7" w14:textId="77777777" w:rsidR="00CD0BD7" w:rsidRPr="00CD0BD7" w:rsidRDefault="00CD0BD7" w:rsidP="00913E95">
            <w:pPr>
              <w:jc w:val="center"/>
              <w:rPr>
                <w:szCs w:val="24"/>
                <w:lang w:val="ru-RU"/>
              </w:rPr>
            </w:pPr>
            <w:r w:rsidRPr="00CD0BD7">
              <w:rPr>
                <w:szCs w:val="24"/>
              </w:rPr>
              <w:t>-</w:t>
            </w:r>
          </w:p>
        </w:tc>
      </w:tr>
      <w:tr w:rsidR="00CD0BD7" w:rsidRPr="00CD0BD7" w14:paraId="743B5871" w14:textId="77777777" w:rsidTr="00913E95">
        <w:trPr>
          <w:trHeight w:val="178"/>
        </w:trPr>
        <w:tc>
          <w:tcPr>
            <w:tcW w:w="6048" w:type="dxa"/>
          </w:tcPr>
          <w:p w14:paraId="35BE4E7F" w14:textId="77777777" w:rsidR="00CD0BD7" w:rsidRPr="00CD0BD7" w:rsidRDefault="00CD0BD7" w:rsidP="00913E95">
            <w:pPr>
              <w:pStyle w:val="Style40"/>
              <w:widowControl/>
              <w:spacing w:before="60" w:after="60"/>
              <w:jc w:val="both"/>
              <w:rPr>
                <w:rFonts w:ascii="Times New Roman" w:hAnsi="Times New Roman" w:cs="Times New Roman"/>
                <w:lang w:val="ru-RU" w:eastAsia="en-US"/>
              </w:rPr>
            </w:pPr>
            <w:r w:rsidRPr="00CD0BD7">
              <w:rPr>
                <w:rFonts w:ascii="Times New Roman" w:hAnsi="Times New Roman" w:cs="Times New Roman"/>
                <w:lang w:val="ru-RU" w:eastAsia="en-US"/>
              </w:rPr>
              <w:lastRenderedPageBreak/>
              <w:t>Количество новых парковок</w:t>
            </w:r>
          </w:p>
        </w:tc>
        <w:tc>
          <w:tcPr>
            <w:tcW w:w="1433" w:type="dxa"/>
          </w:tcPr>
          <w:p w14:paraId="60D624F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12542458" w14:textId="77777777" w:rsidR="00CD0BD7" w:rsidRPr="00CD0BD7" w:rsidRDefault="00CD0BD7" w:rsidP="00913E95">
            <w:pPr>
              <w:jc w:val="center"/>
              <w:rPr>
                <w:szCs w:val="24"/>
              </w:rPr>
            </w:pPr>
            <w:r w:rsidRPr="00CD0BD7">
              <w:rPr>
                <w:szCs w:val="24"/>
              </w:rPr>
              <w:t>6</w:t>
            </w:r>
          </w:p>
        </w:tc>
        <w:tc>
          <w:tcPr>
            <w:tcW w:w="1254" w:type="dxa"/>
            <w:vAlign w:val="center"/>
          </w:tcPr>
          <w:p w14:paraId="410301EF" w14:textId="77777777" w:rsidR="00CD0BD7" w:rsidRPr="00CD0BD7" w:rsidRDefault="00CD0BD7" w:rsidP="00913E95">
            <w:pPr>
              <w:jc w:val="center"/>
              <w:rPr>
                <w:szCs w:val="24"/>
                <w:lang w:val="ru-RU"/>
              </w:rPr>
            </w:pPr>
            <w:r w:rsidRPr="00CD0BD7">
              <w:rPr>
                <w:szCs w:val="24"/>
              </w:rPr>
              <w:t>6</w:t>
            </w:r>
          </w:p>
        </w:tc>
        <w:tc>
          <w:tcPr>
            <w:tcW w:w="1255" w:type="dxa"/>
            <w:vAlign w:val="center"/>
          </w:tcPr>
          <w:p w14:paraId="2B6E0FFB" w14:textId="77777777" w:rsidR="00CD0BD7" w:rsidRPr="00CD0BD7" w:rsidRDefault="00CD0BD7" w:rsidP="00913E95">
            <w:pPr>
              <w:jc w:val="center"/>
              <w:rPr>
                <w:szCs w:val="24"/>
              </w:rPr>
            </w:pPr>
            <w:r w:rsidRPr="00CD0BD7">
              <w:rPr>
                <w:szCs w:val="24"/>
              </w:rPr>
              <w:t>6</w:t>
            </w:r>
          </w:p>
        </w:tc>
        <w:tc>
          <w:tcPr>
            <w:tcW w:w="1254" w:type="dxa"/>
            <w:vAlign w:val="center"/>
          </w:tcPr>
          <w:p w14:paraId="3867E813" w14:textId="77777777" w:rsidR="00CD0BD7" w:rsidRPr="00CD0BD7" w:rsidRDefault="00CD0BD7" w:rsidP="00913E95">
            <w:pPr>
              <w:jc w:val="center"/>
              <w:rPr>
                <w:szCs w:val="24"/>
              </w:rPr>
            </w:pPr>
            <w:r w:rsidRPr="00CD0BD7">
              <w:rPr>
                <w:szCs w:val="24"/>
              </w:rPr>
              <w:t>6</w:t>
            </w:r>
          </w:p>
        </w:tc>
        <w:tc>
          <w:tcPr>
            <w:tcW w:w="1254" w:type="dxa"/>
            <w:vAlign w:val="center"/>
          </w:tcPr>
          <w:p w14:paraId="053EFD38" w14:textId="77777777" w:rsidR="00CD0BD7" w:rsidRPr="00CD0BD7" w:rsidRDefault="00CD0BD7" w:rsidP="00913E95">
            <w:pPr>
              <w:jc w:val="center"/>
              <w:rPr>
                <w:szCs w:val="24"/>
              </w:rPr>
            </w:pPr>
            <w:r w:rsidRPr="00CD0BD7">
              <w:rPr>
                <w:szCs w:val="24"/>
              </w:rPr>
              <w:t>-</w:t>
            </w:r>
          </w:p>
        </w:tc>
        <w:tc>
          <w:tcPr>
            <w:tcW w:w="1433" w:type="dxa"/>
            <w:vAlign w:val="center"/>
          </w:tcPr>
          <w:p w14:paraId="5C84F86D" w14:textId="77777777" w:rsidR="00CD0BD7" w:rsidRPr="00CD0BD7" w:rsidRDefault="00CD0BD7" w:rsidP="00913E95">
            <w:pPr>
              <w:jc w:val="center"/>
              <w:rPr>
                <w:szCs w:val="24"/>
              </w:rPr>
            </w:pPr>
            <w:r w:rsidRPr="00CD0BD7">
              <w:rPr>
                <w:szCs w:val="24"/>
              </w:rPr>
              <w:t>-</w:t>
            </w:r>
          </w:p>
        </w:tc>
      </w:tr>
      <w:tr w:rsidR="00CD0BD7" w:rsidRPr="00CD0BD7" w14:paraId="0A4A0654" w14:textId="77777777" w:rsidTr="00913E95">
        <w:trPr>
          <w:trHeight w:val="178"/>
        </w:trPr>
        <w:tc>
          <w:tcPr>
            <w:tcW w:w="7481" w:type="dxa"/>
            <w:gridSpan w:val="2"/>
          </w:tcPr>
          <w:p w14:paraId="23BCE80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Пешеходное и велосипедное передвижение</w:t>
            </w:r>
          </w:p>
        </w:tc>
        <w:tc>
          <w:tcPr>
            <w:tcW w:w="1254" w:type="dxa"/>
            <w:vAlign w:val="center"/>
          </w:tcPr>
          <w:p w14:paraId="211D3912"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79231EAF"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535D13CA"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34CCFBB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36E21C7C"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1B6B9BF0"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68C86BEF" w14:textId="77777777" w:rsidTr="00913E95">
        <w:trPr>
          <w:trHeight w:val="178"/>
        </w:trPr>
        <w:tc>
          <w:tcPr>
            <w:tcW w:w="6048" w:type="dxa"/>
          </w:tcPr>
          <w:p w14:paraId="54E18A93"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новых тротуаров</w:t>
            </w:r>
          </w:p>
        </w:tc>
        <w:tc>
          <w:tcPr>
            <w:tcW w:w="1433" w:type="dxa"/>
          </w:tcPr>
          <w:p w14:paraId="6B8DFCDF"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412ADE30" w14:textId="77777777" w:rsidR="00CD0BD7" w:rsidRPr="00CD0BD7" w:rsidRDefault="00CD0BD7" w:rsidP="00913E95">
            <w:pPr>
              <w:jc w:val="center"/>
              <w:rPr>
                <w:szCs w:val="24"/>
              </w:rPr>
            </w:pPr>
            <w:r w:rsidRPr="00CD0BD7">
              <w:rPr>
                <w:szCs w:val="24"/>
              </w:rPr>
              <w:t>0,23</w:t>
            </w:r>
          </w:p>
        </w:tc>
        <w:tc>
          <w:tcPr>
            <w:tcW w:w="1254" w:type="dxa"/>
            <w:vAlign w:val="center"/>
          </w:tcPr>
          <w:p w14:paraId="249AB5ED" w14:textId="77777777" w:rsidR="00CD0BD7" w:rsidRPr="00CD0BD7" w:rsidRDefault="00CD0BD7" w:rsidP="00913E95">
            <w:pPr>
              <w:jc w:val="center"/>
              <w:rPr>
                <w:szCs w:val="24"/>
              </w:rPr>
            </w:pPr>
            <w:r w:rsidRPr="00CD0BD7">
              <w:rPr>
                <w:szCs w:val="24"/>
              </w:rPr>
              <w:t>0,23</w:t>
            </w:r>
          </w:p>
        </w:tc>
        <w:tc>
          <w:tcPr>
            <w:tcW w:w="1255" w:type="dxa"/>
            <w:vAlign w:val="center"/>
          </w:tcPr>
          <w:p w14:paraId="5E41FA72" w14:textId="77777777" w:rsidR="00CD0BD7" w:rsidRPr="00CD0BD7" w:rsidRDefault="00CD0BD7" w:rsidP="00913E95">
            <w:pPr>
              <w:jc w:val="center"/>
              <w:rPr>
                <w:szCs w:val="24"/>
              </w:rPr>
            </w:pPr>
            <w:r w:rsidRPr="00CD0BD7">
              <w:rPr>
                <w:szCs w:val="24"/>
              </w:rPr>
              <w:t>0,23</w:t>
            </w:r>
          </w:p>
        </w:tc>
        <w:tc>
          <w:tcPr>
            <w:tcW w:w="1254" w:type="dxa"/>
            <w:vAlign w:val="center"/>
          </w:tcPr>
          <w:p w14:paraId="2431CDD8" w14:textId="77777777" w:rsidR="00CD0BD7" w:rsidRPr="00CD0BD7" w:rsidRDefault="00CD0BD7" w:rsidP="00913E95">
            <w:pPr>
              <w:jc w:val="center"/>
              <w:rPr>
                <w:szCs w:val="24"/>
              </w:rPr>
            </w:pPr>
            <w:r w:rsidRPr="00CD0BD7">
              <w:rPr>
                <w:szCs w:val="24"/>
              </w:rPr>
              <w:t>0,23</w:t>
            </w:r>
          </w:p>
        </w:tc>
        <w:tc>
          <w:tcPr>
            <w:tcW w:w="1254" w:type="dxa"/>
            <w:vAlign w:val="center"/>
          </w:tcPr>
          <w:p w14:paraId="25B2968F" w14:textId="77777777" w:rsidR="00CD0BD7" w:rsidRPr="00CD0BD7" w:rsidRDefault="00CD0BD7" w:rsidP="00913E95">
            <w:pPr>
              <w:jc w:val="center"/>
              <w:rPr>
                <w:szCs w:val="24"/>
              </w:rPr>
            </w:pPr>
            <w:r w:rsidRPr="00CD0BD7">
              <w:rPr>
                <w:szCs w:val="24"/>
              </w:rPr>
              <w:t>0,23</w:t>
            </w:r>
          </w:p>
        </w:tc>
        <w:tc>
          <w:tcPr>
            <w:tcW w:w="1433" w:type="dxa"/>
            <w:vAlign w:val="center"/>
          </w:tcPr>
          <w:p w14:paraId="4F46C38A" w14:textId="77777777" w:rsidR="00CD0BD7" w:rsidRPr="00CD0BD7" w:rsidRDefault="00CD0BD7" w:rsidP="00913E95">
            <w:pPr>
              <w:jc w:val="center"/>
              <w:rPr>
                <w:szCs w:val="24"/>
                <w:lang w:val="ru-RU"/>
              </w:rPr>
            </w:pPr>
            <w:r w:rsidRPr="00CD0BD7">
              <w:rPr>
                <w:szCs w:val="24"/>
              </w:rPr>
              <w:t>-</w:t>
            </w:r>
          </w:p>
        </w:tc>
      </w:tr>
      <w:tr w:rsidR="00CD0BD7" w:rsidRPr="00CD0BD7" w14:paraId="45CA8B17" w14:textId="77777777" w:rsidTr="00913E95">
        <w:trPr>
          <w:trHeight w:val="178"/>
        </w:trPr>
        <w:tc>
          <w:tcPr>
            <w:tcW w:w="6048" w:type="dxa"/>
          </w:tcPr>
          <w:p w14:paraId="6BE191C1"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Кол-во новых пешеходных мостов</w:t>
            </w:r>
          </w:p>
        </w:tc>
        <w:tc>
          <w:tcPr>
            <w:tcW w:w="1433" w:type="dxa"/>
          </w:tcPr>
          <w:p w14:paraId="47A18276"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1A16D1B2" w14:textId="77777777" w:rsidR="00CD0BD7" w:rsidRPr="00CD0BD7" w:rsidRDefault="00CD0BD7" w:rsidP="00913E95">
            <w:pPr>
              <w:jc w:val="center"/>
              <w:rPr>
                <w:szCs w:val="24"/>
              </w:rPr>
            </w:pPr>
            <w:r w:rsidRPr="00CD0BD7">
              <w:rPr>
                <w:szCs w:val="24"/>
              </w:rPr>
              <w:t>1,5</w:t>
            </w:r>
          </w:p>
        </w:tc>
        <w:tc>
          <w:tcPr>
            <w:tcW w:w="1254" w:type="dxa"/>
            <w:vAlign w:val="center"/>
          </w:tcPr>
          <w:p w14:paraId="7877518F" w14:textId="77777777" w:rsidR="00CD0BD7" w:rsidRPr="00CD0BD7" w:rsidRDefault="00CD0BD7" w:rsidP="00913E95">
            <w:pPr>
              <w:jc w:val="center"/>
              <w:rPr>
                <w:szCs w:val="24"/>
              </w:rPr>
            </w:pPr>
            <w:r w:rsidRPr="00CD0BD7">
              <w:rPr>
                <w:szCs w:val="24"/>
              </w:rPr>
              <w:t>1,5</w:t>
            </w:r>
          </w:p>
        </w:tc>
        <w:tc>
          <w:tcPr>
            <w:tcW w:w="1255" w:type="dxa"/>
            <w:vAlign w:val="center"/>
          </w:tcPr>
          <w:p w14:paraId="1480C81F" w14:textId="77777777" w:rsidR="00CD0BD7" w:rsidRPr="00CD0BD7" w:rsidRDefault="00CD0BD7" w:rsidP="00913E95">
            <w:pPr>
              <w:jc w:val="center"/>
              <w:rPr>
                <w:szCs w:val="24"/>
              </w:rPr>
            </w:pPr>
            <w:r w:rsidRPr="00CD0BD7">
              <w:rPr>
                <w:szCs w:val="24"/>
              </w:rPr>
              <w:t>1,5</w:t>
            </w:r>
          </w:p>
        </w:tc>
        <w:tc>
          <w:tcPr>
            <w:tcW w:w="1254" w:type="dxa"/>
            <w:vAlign w:val="center"/>
          </w:tcPr>
          <w:p w14:paraId="2B8A19C4" w14:textId="77777777" w:rsidR="00CD0BD7" w:rsidRPr="00CD0BD7" w:rsidRDefault="00CD0BD7" w:rsidP="00913E95">
            <w:pPr>
              <w:jc w:val="center"/>
              <w:rPr>
                <w:szCs w:val="24"/>
              </w:rPr>
            </w:pPr>
            <w:r w:rsidRPr="00CD0BD7">
              <w:rPr>
                <w:szCs w:val="24"/>
              </w:rPr>
              <w:t>1,5</w:t>
            </w:r>
          </w:p>
        </w:tc>
        <w:tc>
          <w:tcPr>
            <w:tcW w:w="1254" w:type="dxa"/>
            <w:vAlign w:val="center"/>
          </w:tcPr>
          <w:p w14:paraId="6C0B3923" w14:textId="77777777" w:rsidR="00CD0BD7" w:rsidRPr="00CD0BD7" w:rsidRDefault="00CD0BD7" w:rsidP="00913E95">
            <w:pPr>
              <w:jc w:val="center"/>
              <w:rPr>
                <w:szCs w:val="24"/>
              </w:rPr>
            </w:pPr>
            <w:r w:rsidRPr="00CD0BD7">
              <w:rPr>
                <w:szCs w:val="24"/>
              </w:rPr>
              <w:t>1,5</w:t>
            </w:r>
          </w:p>
        </w:tc>
        <w:tc>
          <w:tcPr>
            <w:tcW w:w="1433" w:type="dxa"/>
            <w:vAlign w:val="center"/>
          </w:tcPr>
          <w:p w14:paraId="059BD1C1" w14:textId="77777777" w:rsidR="00CD0BD7" w:rsidRPr="00CD0BD7" w:rsidRDefault="00CD0BD7" w:rsidP="00913E95">
            <w:pPr>
              <w:jc w:val="center"/>
              <w:rPr>
                <w:szCs w:val="24"/>
                <w:lang w:val="ru-RU"/>
              </w:rPr>
            </w:pPr>
            <w:r w:rsidRPr="00CD0BD7">
              <w:rPr>
                <w:szCs w:val="24"/>
              </w:rPr>
              <w:t>5</w:t>
            </w:r>
          </w:p>
        </w:tc>
      </w:tr>
      <w:tr w:rsidR="00CD0BD7" w:rsidRPr="00CD0BD7" w14:paraId="415612CA" w14:textId="77777777" w:rsidTr="00913E95">
        <w:trPr>
          <w:trHeight w:val="307"/>
        </w:trPr>
        <w:tc>
          <w:tcPr>
            <w:tcW w:w="6048" w:type="dxa"/>
          </w:tcPr>
          <w:p w14:paraId="0646D11E"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Количество новых (или изменение существующих) пешеходных переходов</w:t>
            </w:r>
          </w:p>
        </w:tc>
        <w:tc>
          <w:tcPr>
            <w:tcW w:w="1433" w:type="dxa"/>
          </w:tcPr>
          <w:p w14:paraId="65D1249E"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2376AE7F" w14:textId="77777777" w:rsidR="00CD0BD7" w:rsidRPr="00CD0BD7" w:rsidRDefault="00CD0BD7" w:rsidP="00913E95">
            <w:pPr>
              <w:jc w:val="center"/>
              <w:rPr>
                <w:szCs w:val="24"/>
              </w:rPr>
            </w:pPr>
            <w:r w:rsidRPr="00CD0BD7">
              <w:rPr>
                <w:szCs w:val="24"/>
              </w:rPr>
              <w:t>0,22</w:t>
            </w:r>
          </w:p>
        </w:tc>
        <w:tc>
          <w:tcPr>
            <w:tcW w:w="1254" w:type="dxa"/>
            <w:vAlign w:val="center"/>
          </w:tcPr>
          <w:p w14:paraId="1B110399" w14:textId="77777777" w:rsidR="00CD0BD7" w:rsidRPr="00CD0BD7" w:rsidRDefault="00CD0BD7" w:rsidP="00913E95">
            <w:pPr>
              <w:jc w:val="center"/>
              <w:rPr>
                <w:szCs w:val="24"/>
              </w:rPr>
            </w:pPr>
            <w:r w:rsidRPr="00CD0BD7">
              <w:rPr>
                <w:szCs w:val="24"/>
              </w:rPr>
              <w:t>0,22</w:t>
            </w:r>
          </w:p>
        </w:tc>
        <w:tc>
          <w:tcPr>
            <w:tcW w:w="1255" w:type="dxa"/>
            <w:vAlign w:val="center"/>
          </w:tcPr>
          <w:p w14:paraId="76C3C6AA" w14:textId="77777777" w:rsidR="00CD0BD7" w:rsidRPr="00CD0BD7" w:rsidRDefault="00CD0BD7" w:rsidP="00913E95">
            <w:pPr>
              <w:jc w:val="center"/>
              <w:rPr>
                <w:szCs w:val="24"/>
              </w:rPr>
            </w:pPr>
            <w:r w:rsidRPr="00CD0BD7">
              <w:rPr>
                <w:szCs w:val="24"/>
              </w:rPr>
              <w:t>0,22</w:t>
            </w:r>
          </w:p>
        </w:tc>
        <w:tc>
          <w:tcPr>
            <w:tcW w:w="1254" w:type="dxa"/>
            <w:vAlign w:val="center"/>
          </w:tcPr>
          <w:p w14:paraId="4FA96FE7" w14:textId="77777777" w:rsidR="00CD0BD7" w:rsidRPr="00CD0BD7" w:rsidRDefault="00CD0BD7" w:rsidP="00913E95">
            <w:pPr>
              <w:jc w:val="center"/>
              <w:rPr>
                <w:szCs w:val="24"/>
              </w:rPr>
            </w:pPr>
            <w:r w:rsidRPr="00CD0BD7">
              <w:rPr>
                <w:szCs w:val="24"/>
              </w:rPr>
              <w:t>0,22</w:t>
            </w:r>
          </w:p>
        </w:tc>
        <w:tc>
          <w:tcPr>
            <w:tcW w:w="1254" w:type="dxa"/>
            <w:vAlign w:val="center"/>
          </w:tcPr>
          <w:p w14:paraId="3236CC68" w14:textId="77777777" w:rsidR="00CD0BD7" w:rsidRPr="00CD0BD7" w:rsidRDefault="00CD0BD7" w:rsidP="00913E95">
            <w:pPr>
              <w:jc w:val="center"/>
              <w:rPr>
                <w:szCs w:val="24"/>
              </w:rPr>
            </w:pPr>
            <w:r w:rsidRPr="00CD0BD7">
              <w:rPr>
                <w:szCs w:val="24"/>
              </w:rPr>
              <w:t>0,22</w:t>
            </w:r>
          </w:p>
        </w:tc>
        <w:tc>
          <w:tcPr>
            <w:tcW w:w="1433" w:type="dxa"/>
            <w:vAlign w:val="center"/>
          </w:tcPr>
          <w:p w14:paraId="7B4C834D" w14:textId="77777777" w:rsidR="00CD0BD7" w:rsidRPr="00CD0BD7" w:rsidRDefault="00CD0BD7" w:rsidP="00913E95">
            <w:pPr>
              <w:jc w:val="center"/>
              <w:rPr>
                <w:szCs w:val="24"/>
              </w:rPr>
            </w:pPr>
            <w:r w:rsidRPr="00CD0BD7">
              <w:rPr>
                <w:szCs w:val="24"/>
              </w:rPr>
              <w:t>-</w:t>
            </w:r>
          </w:p>
        </w:tc>
      </w:tr>
      <w:tr w:rsidR="00CD0BD7" w:rsidRPr="00CD0BD7" w14:paraId="4011CA2B" w14:textId="77777777" w:rsidTr="00913E95">
        <w:trPr>
          <w:trHeight w:val="307"/>
        </w:trPr>
        <w:tc>
          <w:tcPr>
            <w:tcW w:w="6048" w:type="dxa"/>
          </w:tcPr>
          <w:p w14:paraId="1E1BA5ED"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Количество новых светофорных объектов (пешеходных)</w:t>
            </w:r>
          </w:p>
        </w:tc>
        <w:tc>
          <w:tcPr>
            <w:tcW w:w="1433" w:type="dxa"/>
          </w:tcPr>
          <w:p w14:paraId="25B94712"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4FE84C70" w14:textId="77777777" w:rsidR="00CD0BD7" w:rsidRPr="00CD0BD7" w:rsidRDefault="00CD0BD7" w:rsidP="00913E95">
            <w:pPr>
              <w:jc w:val="center"/>
              <w:rPr>
                <w:szCs w:val="24"/>
              </w:rPr>
            </w:pPr>
            <w:r w:rsidRPr="00CD0BD7">
              <w:rPr>
                <w:szCs w:val="24"/>
              </w:rPr>
              <w:t>0,06</w:t>
            </w:r>
          </w:p>
        </w:tc>
        <w:tc>
          <w:tcPr>
            <w:tcW w:w="1254" w:type="dxa"/>
            <w:vAlign w:val="center"/>
          </w:tcPr>
          <w:p w14:paraId="1DC948CB" w14:textId="77777777" w:rsidR="00CD0BD7" w:rsidRPr="00CD0BD7" w:rsidRDefault="00CD0BD7" w:rsidP="00913E95">
            <w:pPr>
              <w:jc w:val="center"/>
              <w:rPr>
                <w:szCs w:val="24"/>
              </w:rPr>
            </w:pPr>
            <w:r w:rsidRPr="00CD0BD7">
              <w:rPr>
                <w:szCs w:val="24"/>
              </w:rPr>
              <w:t>-</w:t>
            </w:r>
          </w:p>
        </w:tc>
        <w:tc>
          <w:tcPr>
            <w:tcW w:w="1255" w:type="dxa"/>
            <w:vAlign w:val="center"/>
          </w:tcPr>
          <w:p w14:paraId="4DFA60FF" w14:textId="77777777" w:rsidR="00CD0BD7" w:rsidRPr="00CD0BD7" w:rsidRDefault="00CD0BD7" w:rsidP="00913E95">
            <w:pPr>
              <w:jc w:val="center"/>
              <w:rPr>
                <w:szCs w:val="24"/>
                <w:lang w:val="ru-RU"/>
              </w:rPr>
            </w:pPr>
            <w:r w:rsidRPr="00CD0BD7">
              <w:rPr>
                <w:szCs w:val="24"/>
              </w:rPr>
              <w:t>0,06</w:t>
            </w:r>
          </w:p>
        </w:tc>
        <w:tc>
          <w:tcPr>
            <w:tcW w:w="1254" w:type="dxa"/>
            <w:vAlign w:val="center"/>
          </w:tcPr>
          <w:p w14:paraId="1967FAE5" w14:textId="77777777" w:rsidR="00CD0BD7" w:rsidRPr="00CD0BD7" w:rsidRDefault="00CD0BD7" w:rsidP="00913E95">
            <w:pPr>
              <w:jc w:val="center"/>
              <w:rPr>
                <w:szCs w:val="24"/>
              </w:rPr>
            </w:pPr>
            <w:r w:rsidRPr="00CD0BD7">
              <w:rPr>
                <w:szCs w:val="24"/>
              </w:rPr>
              <w:t>-</w:t>
            </w:r>
          </w:p>
        </w:tc>
        <w:tc>
          <w:tcPr>
            <w:tcW w:w="1254" w:type="dxa"/>
            <w:vAlign w:val="center"/>
          </w:tcPr>
          <w:p w14:paraId="4510D804" w14:textId="77777777" w:rsidR="00CD0BD7" w:rsidRPr="00CD0BD7" w:rsidRDefault="00CD0BD7" w:rsidP="00913E95">
            <w:pPr>
              <w:jc w:val="center"/>
              <w:rPr>
                <w:szCs w:val="24"/>
              </w:rPr>
            </w:pPr>
            <w:r w:rsidRPr="00CD0BD7">
              <w:rPr>
                <w:szCs w:val="24"/>
              </w:rPr>
              <w:t>-</w:t>
            </w:r>
          </w:p>
        </w:tc>
        <w:tc>
          <w:tcPr>
            <w:tcW w:w="1433" w:type="dxa"/>
            <w:vAlign w:val="center"/>
          </w:tcPr>
          <w:p w14:paraId="323BED77" w14:textId="77777777" w:rsidR="00CD0BD7" w:rsidRPr="00CD0BD7" w:rsidRDefault="00CD0BD7" w:rsidP="00913E95">
            <w:pPr>
              <w:jc w:val="center"/>
              <w:rPr>
                <w:szCs w:val="24"/>
              </w:rPr>
            </w:pPr>
            <w:r w:rsidRPr="00CD0BD7">
              <w:rPr>
                <w:szCs w:val="24"/>
              </w:rPr>
              <w:t>-</w:t>
            </w:r>
          </w:p>
        </w:tc>
      </w:tr>
      <w:tr w:rsidR="00CD0BD7" w:rsidRPr="00CD0BD7" w14:paraId="19E812C7" w14:textId="77777777" w:rsidTr="00913E95">
        <w:trPr>
          <w:trHeight w:val="178"/>
        </w:trPr>
        <w:tc>
          <w:tcPr>
            <w:tcW w:w="6048" w:type="dxa"/>
          </w:tcPr>
          <w:p w14:paraId="0585A898"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велосипедных маршрутов</w:t>
            </w:r>
          </w:p>
        </w:tc>
        <w:tc>
          <w:tcPr>
            <w:tcW w:w="1433" w:type="dxa"/>
          </w:tcPr>
          <w:p w14:paraId="73A181F1"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млн. руб.</w:t>
            </w:r>
          </w:p>
        </w:tc>
        <w:tc>
          <w:tcPr>
            <w:tcW w:w="1254" w:type="dxa"/>
            <w:vAlign w:val="center"/>
          </w:tcPr>
          <w:p w14:paraId="1602F9A2" w14:textId="77777777" w:rsidR="00CD0BD7" w:rsidRPr="00CD0BD7" w:rsidRDefault="00CD0BD7" w:rsidP="00913E95">
            <w:pPr>
              <w:jc w:val="center"/>
              <w:rPr>
                <w:szCs w:val="24"/>
              </w:rPr>
            </w:pPr>
            <w:r w:rsidRPr="00CD0BD7">
              <w:rPr>
                <w:szCs w:val="24"/>
              </w:rPr>
              <w:t>0,63</w:t>
            </w:r>
          </w:p>
        </w:tc>
        <w:tc>
          <w:tcPr>
            <w:tcW w:w="1254" w:type="dxa"/>
            <w:vAlign w:val="center"/>
          </w:tcPr>
          <w:p w14:paraId="0B2F71BB" w14:textId="77777777" w:rsidR="00CD0BD7" w:rsidRPr="00CD0BD7" w:rsidRDefault="00CD0BD7" w:rsidP="00913E95">
            <w:pPr>
              <w:jc w:val="center"/>
              <w:rPr>
                <w:szCs w:val="24"/>
              </w:rPr>
            </w:pPr>
            <w:r w:rsidRPr="00CD0BD7">
              <w:rPr>
                <w:szCs w:val="24"/>
              </w:rPr>
              <w:t>0,63</w:t>
            </w:r>
          </w:p>
        </w:tc>
        <w:tc>
          <w:tcPr>
            <w:tcW w:w="1255" w:type="dxa"/>
            <w:vAlign w:val="center"/>
          </w:tcPr>
          <w:p w14:paraId="362AB70D" w14:textId="77777777" w:rsidR="00CD0BD7" w:rsidRPr="00CD0BD7" w:rsidRDefault="00CD0BD7" w:rsidP="00913E95">
            <w:pPr>
              <w:jc w:val="center"/>
              <w:rPr>
                <w:szCs w:val="24"/>
              </w:rPr>
            </w:pPr>
            <w:r w:rsidRPr="00CD0BD7">
              <w:rPr>
                <w:szCs w:val="24"/>
              </w:rPr>
              <w:t>0,63</w:t>
            </w:r>
          </w:p>
        </w:tc>
        <w:tc>
          <w:tcPr>
            <w:tcW w:w="1254" w:type="dxa"/>
            <w:vAlign w:val="center"/>
          </w:tcPr>
          <w:p w14:paraId="1FBD3655" w14:textId="77777777" w:rsidR="00CD0BD7" w:rsidRPr="00CD0BD7" w:rsidRDefault="00CD0BD7" w:rsidP="00913E95">
            <w:pPr>
              <w:jc w:val="center"/>
              <w:rPr>
                <w:szCs w:val="24"/>
              </w:rPr>
            </w:pPr>
            <w:r w:rsidRPr="00CD0BD7">
              <w:rPr>
                <w:szCs w:val="24"/>
              </w:rPr>
              <w:t>0,63</w:t>
            </w:r>
          </w:p>
        </w:tc>
        <w:tc>
          <w:tcPr>
            <w:tcW w:w="1254" w:type="dxa"/>
            <w:vAlign w:val="center"/>
          </w:tcPr>
          <w:p w14:paraId="38DA0EBB" w14:textId="77777777" w:rsidR="00CD0BD7" w:rsidRPr="00CD0BD7" w:rsidRDefault="00CD0BD7" w:rsidP="00913E95">
            <w:pPr>
              <w:jc w:val="center"/>
              <w:rPr>
                <w:szCs w:val="24"/>
              </w:rPr>
            </w:pPr>
            <w:r w:rsidRPr="00CD0BD7">
              <w:rPr>
                <w:szCs w:val="24"/>
              </w:rPr>
              <w:t>0,63</w:t>
            </w:r>
          </w:p>
        </w:tc>
        <w:tc>
          <w:tcPr>
            <w:tcW w:w="1433" w:type="dxa"/>
            <w:vAlign w:val="center"/>
          </w:tcPr>
          <w:p w14:paraId="2073EA16" w14:textId="77777777" w:rsidR="00CD0BD7" w:rsidRPr="00CD0BD7" w:rsidRDefault="00CD0BD7" w:rsidP="00913E95">
            <w:pPr>
              <w:jc w:val="center"/>
              <w:rPr>
                <w:szCs w:val="24"/>
                <w:lang w:val="ru-RU"/>
              </w:rPr>
            </w:pPr>
            <w:r w:rsidRPr="00CD0BD7">
              <w:rPr>
                <w:szCs w:val="24"/>
              </w:rPr>
              <w:t>-</w:t>
            </w:r>
          </w:p>
        </w:tc>
      </w:tr>
      <w:tr w:rsidR="00CD0BD7" w:rsidRPr="00CD0BD7" w14:paraId="00BC4C32" w14:textId="77777777" w:rsidTr="00913E95">
        <w:trPr>
          <w:trHeight w:val="188"/>
        </w:trPr>
        <w:tc>
          <w:tcPr>
            <w:tcW w:w="7481" w:type="dxa"/>
            <w:gridSpan w:val="2"/>
          </w:tcPr>
          <w:p w14:paraId="77252C63" w14:textId="77777777" w:rsidR="00CD0BD7" w:rsidRPr="00CD0BD7" w:rsidRDefault="00CD0BD7" w:rsidP="00913E95">
            <w:pPr>
              <w:pStyle w:val="Style40"/>
              <w:widowControl/>
              <w:spacing w:before="60" w:after="60"/>
              <w:jc w:val="center"/>
              <w:rPr>
                <w:rFonts w:ascii="Times New Roman" w:hAnsi="Times New Roman" w:cs="Times New Roman"/>
                <w:lang w:val="ru-RU"/>
              </w:rPr>
            </w:pPr>
            <w:r w:rsidRPr="00CD0BD7">
              <w:rPr>
                <w:rFonts w:ascii="Times New Roman" w:hAnsi="Times New Roman" w:cs="Times New Roman"/>
                <w:lang w:val="ru-RU"/>
              </w:rPr>
              <w:t>Сеть дорог</w:t>
            </w:r>
          </w:p>
        </w:tc>
        <w:tc>
          <w:tcPr>
            <w:tcW w:w="1254" w:type="dxa"/>
            <w:vAlign w:val="center"/>
          </w:tcPr>
          <w:p w14:paraId="6824D8D5"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689F61C8"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45771FE8"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060FD07D"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27BE10A5"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41915D7D" w14:textId="77777777" w:rsidR="00CD0BD7" w:rsidRPr="00CD0BD7" w:rsidRDefault="00CD0BD7" w:rsidP="00913E95">
            <w:pPr>
              <w:pStyle w:val="Style40"/>
              <w:widowControl/>
              <w:spacing w:before="60" w:after="60"/>
              <w:jc w:val="center"/>
              <w:rPr>
                <w:rFonts w:ascii="Times New Roman" w:hAnsi="Times New Roman" w:cs="Times New Roman"/>
                <w:lang w:val="ru-RU"/>
              </w:rPr>
            </w:pPr>
          </w:p>
        </w:tc>
      </w:tr>
      <w:tr w:rsidR="00CD0BD7" w:rsidRPr="00CD0BD7" w14:paraId="1A901CE1" w14:textId="77777777" w:rsidTr="00913E95">
        <w:trPr>
          <w:trHeight w:val="149"/>
        </w:trPr>
        <w:tc>
          <w:tcPr>
            <w:tcW w:w="6048" w:type="dxa"/>
          </w:tcPr>
          <w:p w14:paraId="52C3CE17" w14:textId="77777777" w:rsidR="00CD0BD7" w:rsidRPr="00CD0BD7" w:rsidRDefault="00CD0BD7" w:rsidP="00913E95">
            <w:pPr>
              <w:pStyle w:val="Style40"/>
              <w:widowControl/>
              <w:spacing w:before="60" w:after="60"/>
              <w:jc w:val="both"/>
              <w:rPr>
                <w:rFonts w:ascii="Times New Roman" w:hAnsi="Times New Roman" w:cs="Times New Roman"/>
                <w:lang w:val="ru-RU"/>
              </w:rPr>
            </w:pPr>
            <w:r w:rsidRPr="00CD0BD7">
              <w:rPr>
                <w:rFonts w:ascii="Times New Roman" w:hAnsi="Times New Roman" w:cs="Times New Roman"/>
                <w:lang w:val="ru-RU"/>
              </w:rPr>
              <w:t>Протяженность автодорог федерального значения в отношении которых произведён капитальный ремонт / реконструкция</w:t>
            </w:r>
          </w:p>
        </w:tc>
        <w:tc>
          <w:tcPr>
            <w:tcW w:w="1433" w:type="dxa"/>
          </w:tcPr>
          <w:p w14:paraId="3CC61D7A" w14:textId="77777777" w:rsidR="00CD0BD7" w:rsidRPr="00CD0BD7" w:rsidRDefault="00CD0BD7" w:rsidP="00913E95">
            <w:pPr>
              <w:rPr>
                <w:szCs w:val="24"/>
              </w:rPr>
            </w:pPr>
            <w:r w:rsidRPr="00CD0BD7">
              <w:rPr>
                <w:szCs w:val="24"/>
                <w:lang w:val="ru-RU"/>
              </w:rPr>
              <w:t>млн. руб.</w:t>
            </w:r>
          </w:p>
        </w:tc>
        <w:tc>
          <w:tcPr>
            <w:tcW w:w="1254" w:type="dxa"/>
            <w:vAlign w:val="center"/>
          </w:tcPr>
          <w:p w14:paraId="17659D73" w14:textId="77777777" w:rsidR="00CD0BD7" w:rsidRPr="00CD0BD7" w:rsidRDefault="00CD0BD7" w:rsidP="00913E95">
            <w:pPr>
              <w:jc w:val="center"/>
              <w:rPr>
                <w:szCs w:val="24"/>
              </w:rPr>
            </w:pPr>
            <w:r w:rsidRPr="00CD0BD7">
              <w:rPr>
                <w:szCs w:val="24"/>
              </w:rPr>
              <w:t>3 338,4</w:t>
            </w:r>
          </w:p>
        </w:tc>
        <w:tc>
          <w:tcPr>
            <w:tcW w:w="1254" w:type="dxa"/>
            <w:vAlign w:val="center"/>
          </w:tcPr>
          <w:p w14:paraId="30560D3C" w14:textId="77777777" w:rsidR="00CD0BD7" w:rsidRPr="00CD0BD7" w:rsidRDefault="00CD0BD7" w:rsidP="00913E95">
            <w:pPr>
              <w:jc w:val="center"/>
              <w:rPr>
                <w:szCs w:val="24"/>
              </w:rPr>
            </w:pPr>
            <w:r w:rsidRPr="00CD0BD7">
              <w:rPr>
                <w:szCs w:val="24"/>
              </w:rPr>
              <w:t>3 338,4</w:t>
            </w:r>
          </w:p>
        </w:tc>
        <w:tc>
          <w:tcPr>
            <w:tcW w:w="1255" w:type="dxa"/>
            <w:vAlign w:val="center"/>
          </w:tcPr>
          <w:p w14:paraId="70468312" w14:textId="77777777" w:rsidR="00CD0BD7" w:rsidRPr="00CD0BD7" w:rsidRDefault="00CD0BD7" w:rsidP="00913E95">
            <w:pPr>
              <w:jc w:val="center"/>
              <w:rPr>
                <w:szCs w:val="24"/>
              </w:rPr>
            </w:pPr>
            <w:r w:rsidRPr="00CD0BD7">
              <w:rPr>
                <w:szCs w:val="24"/>
              </w:rPr>
              <w:t>3 338,4</w:t>
            </w:r>
          </w:p>
        </w:tc>
        <w:tc>
          <w:tcPr>
            <w:tcW w:w="1254" w:type="dxa"/>
            <w:vAlign w:val="center"/>
          </w:tcPr>
          <w:p w14:paraId="5C1F464B" w14:textId="77777777" w:rsidR="00CD0BD7" w:rsidRPr="00CD0BD7" w:rsidRDefault="00CD0BD7" w:rsidP="00913E95">
            <w:pPr>
              <w:jc w:val="center"/>
              <w:rPr>
                <w:szCs w:val="24"/>
              </w:rPr>
            </w:pPr>
            <w:r w:rsidRPr="00CD0BD7">
              <w:rPr>
                <w:szCs w:val="24"/>
              </w:rPr>
              <w:t>3 338,4</w:t>
            </w:r>
          </w:p>
        </w:tc>
        <w:tc>
          <w:tcPr>
            <w:tcW w:w="1254" w:type="dxa"/>
            <w:vAlign w:val="center"/>
          </w:tcPr>
          <w:p w14:paraId="36D895B8" w14:textId="77777777" w:rsidR="00CD0BD7" w:rsidRPr="00CD0BD7" w:rsidRDefault="00CD0BD7" w:rsidP="00913E95">
            <w:pPr>
              <w:jc w:val="center"/>
              <w:rPr>
                <w:szCs w:val="24"/>
              </w:rPr>
            </w:pPr>
            <w:r w:rsidRPr="00CD0BD7">
              <w:rPr>
                <w:szCs w:val="24"/>
              </w:rPr>
              <w:t>3 338,4</w:t>
            </w:r>
          </w:p>
        </w:tc>
        <w:tc>
          <w:tcPr>
            <w:tcW w:w="1433" w:type="dxa"/>
            <w:vAlign w:val="center"/>
          </w:tcPr>
          <w:p w14:paraId="2DF491F5" w14:textId="77777777" w:rsidR="00CD0BD7" w:rsidRPr="00CD0BD7" w:rsidRDefault="00CD0BD7" w:rsidP="00913E95">
            <w:pPr>
              <w:jc w:val="center"/>
              <w:rPr>
                <w:szCs w:val="24"/>
              </w:rPr>
            </w:pPr>
            <w:r w:rsidRPr="00CD0BD7">
              <w:rPr>
                <w:szCs w:val="24"/>
              </w:rPr>
              <w:t>33 384</w:t>
            </w:r>
          </w:p>
        </w:tc>
      </w:tr>
      <w:tr w:rsidR="00CD0BD7" w:rsidRPr="00943315" w14:paraId="3EA79C3F" w14:textId="77777777" w:rsidTr="00913E95">
        <w:trPr>
          <w:trHeight w:val="71"/>
        </w:trPr>
        <w:tc>
          <w:tcPr>
            <w:tcW w:w="6048" w:type="dxa"/>
          </w:tcPr>
          <w:p w14:paraId="25B0920C"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Протяженность новых автодорог местного значения</w:t>
            </w:r>
          </w:p>
        </w:tc>
        <w:tc>
          <w:tcPr>
            <w:tcW w:w="1433" w:type="dxa"/>
          </w:tcPr>
          <w:p w14:paraId="01DF9394" w14:textId="77777777" w:rsidR="00CD0BD7" w:rsidRPr="00943315" w:rsidRDefault="00CD0BD7" w:rsidP="00913E95">
            <w:pPr>
              <w:rPr>
                <w:szCs w:val="24"/>
              </w:rPr>
            </w:pPr>
            <w:r w:rsidRPr="00943315">
              <w:rPr>
                <w:szCs w:val="24"/>
                <w:lang w:val="ru-RU"/>
              </w:rPr>
              <w:t>млн. руб.</w:t>
            </w:r>
          </w:p>
        </w:tc>
        <w:tc>
          <w:tcPr>
            <w:tcW w:w="1254" w:type="dxa"/>
            <w:vAlign w:val="center"/>
          </w:tcPr>
          <w:p w14:paraId="792D5799" w14:textId="77777777" w:rsidR="00CD0BD7" w:rsidRPr="00943315" w:rsidRDefault="00CD0BD7" w:rsidP="00913E95">
            <w:pPr>
              <w:jc w:val="center"/>
              <w:rPr>
                <w:szCs w:val="24"/>
              </w:rPr>
            </w:pPr>
            <w:r w:rsidRPr="00943315">
              <w:rPr>
                <w:szCs w:val="24"/>
              </w:rPr>
              <w:t>1 064,64</w:t>
            </w:r>
          </w:p>
        </w:tc>
        <w:tc>
          <w:tcPr>
            <w:tcW w:w="1254" w:type="dxa"/>
            <w:vAlign w:val="center"/>
          </w:tcPr>
          <w:p w14:paraId="5B8689AF" w14:textId="77777777" w:rsidR="00CD0BD7" w:rsidRPr="00943315" w:rsidRDefault="00CD0BD7" w:rsidP="00913E95">
            <w:pPr>
              <w:jc w:val="center"/>
              <w:rPr>
                <w:szCs w:val="24"/>
              </w:rPr>
            </w:pPr>
            <w:r w:rsidRPr="00943315">
              <w:rPr>
                <w:szCs w:val="24"/>
              </w:rPr>
              <w:t>1 064,64</w:t>
            </w:r>
          </w:p>
        </w:tc>
        <w:tc>
          <w:tcPr>
            <w:tcW w:w="1255" w:type="dxa"/>
            <w:vAlign w:val="center"/>
          </w:tcPr>
          <w:p w14:paraId="535CEE24" w14:textId="77777777" w:rsidR="00CD0BD7" w:rsidRPr="00943315" w:rsidRDefault="00CD0BD7" w:rsidP="00913E95">
            <w:pPr>
              <w:jc w:val="center"/>
              <w:rPr>
                <w:szCs w:val="24"/>
              </w:rPr>
            </w:pPr>
            <w:r w:rsidRPr="00943315">
              <w:rPr>
                <w:szCs w:val="24"/>
              </w:rPr>
              <w:t>1 064,64</w:t>
            </w:r>
          </w:p>
        </w:tc>
        <w:tc>
          <w:tcPr>
            <w:tcW w:w="1254" w:type="dxa"/>
            <w:vAlign w:val="center"/>
          </w:tcPr>
          <w:p w14:paraId="2F28C6AD" w14:textId="77777777" w:rsidR="00CD0BD7" w:rsidRPr="00943315" w:rsidRDefault="00CD0BD7" w:rsidP="00913E95">
            <w:pPr>
              <w:jc w:val="center"/>
              <w:rPr>
                <w:szCs w:val="24"/>
              </w:rPr>
            </w:pPr>
            <w:r w:rsidRPr="00943315">
              <w:rPr>
                <w:szCs w:val="24"/>
              </w:rPr>
              <w:t>1 064,64</w:t>
            </w:r>
          </w:p>
        </w:tc>
        <w:tc>
          <w:tcPr>
            <w:tcW w:w="1254" w:type="dxa"/>
            <w:vAlign w:val="center"/>
          </w:tcPr>
          <w:p w14:paraId="4A5AAE64" w14:textId="77777777" w:rsidR="00CD0BD7" w:rsidRPr="00943315" w:rsidRDefault="00CD0BD7" w:rsidP="00913E95">
            <w:pPr>
              <w:jc w:val="center"/>
              <w:rPr>
                <w:szCs w:val="24"/>
              </w:rPr>
            </w:pPr>
            <w:r w:rsidRPr="00943315">
              <w:rPr>
                <w:szCs w:val="24"/>
              </w:rPr>
              <w:t>1 064,64</w:t>
            </w:r>
          </w:p>
        </w:tc>
        <w:tc>
          <w:tcPr>
            <w:tcW w:w="1433" w:type="dxa"/>
            <w:vAlign w:val="center"/>
          </w:tcPr>
          <w:p w14:paraId="13E1207A" w14:textId="77777777" w:rsidR="00CD0BD7" w:rsidRPr="00943315" w:rsidRDefault="00CD0BD7" w:rsidP="00913E95">
            <w:pPr>
              <w:jc w:val="center"/>
              <w:rPr>
                <w:szCs w:val="24"/>
                <w:lang w:val="ru-RU"/>
              </w:rPr>
            </w:pPr>
            <w:r w:rsidRPr="00943315">
              <w:rPr>
                <w:szCs w:val="24"/>
              </w:rPr>
              <w:t>10 646,48</w:t>
            </w:r>
          </w:p>
        </w:tc>
      </w:tr>
      <w:tr w:rsidR="00CD0BD7" w:rsidRPr="00943315" w14:paraId="18615224" w14:textId="77777777" w:rsidTr="00913E95">
        <w:trPr>
          <w:trHeight w:val="71"/>
        </w:trPr>
        <w:tc>
          <w:tcPr>
            <w:tcW w:w="6048" w:type="dxa"/>
          </w:tcPr>
          <w:p w14:paraId="3F21F201"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Протяженность автодорог местного значения, в отношении которых произведен капитальный ремонт / реконструкция</w:t>
            </w:r>
          </w:p>
        </w:tc>
        <w:tc>
          <w:tcPr>
            <w:tcW w:w="1433" w:type="dxa"/>
          </w:tcPr>
          <w:p w14:paraId="144DF765" w14:textId="77777777" w:rsidR="00CD0BD7" w:rsidRPr="00943315" w:rsidRDefault="00CD0BD7" w:rsidP="00913E95">
            <w:pPr>
              <w:rPr>
                <w:szCs w:val="24"/>
              </w:rPr>
            </w:pPr>
            <w:r w:rsidRPr="00943315">
              <w:rPr>
                <w:szCs w:val="24"/>
                <w:lang w:val="ru-RU"/>
              </w:rPr>
              <w:t>млн. руб.</w:t>
            </w:r>
          </w:p>
        </w:tc>
        <w:tc>
          <w:tcPr>
            <w:tcW w:w="1254" w:type="dxa"/>
            <w:vAlign w:val="center"/>
          </w:tcPr>
          <w:p w14:paraId="0E1887CE" w14:textId="77777777" w:rsidR="00CD0BD7" w:rsidRPr="00943315" w:rsidRDefault="00CD0BD7" w:rsidP="00913E95">
            <w:pPr>
              <w:jc w:val="center"/>
              <w:rPr>
                <w:szCs w:val="24"/>
                <w:lang w:val="ru-RU"/>
              </w:rPr>
            </w:pPr>
            <w:r w:rsidRPr="00943315">
              <w:rPr>
                <w:szCs w:val="24"/>
                <w:lang w:val="ru-RU"/>
              </w:rPr>
              <w:t>924,66</w:t>
            </w:r>
          </w:p>
        </w:tc>
        <w:tc>
          <w:tcPr>
            <w:tcW w:w="1254" w:type="dxa"/>
            <w:vAlign w:val="center"/>
          </w:tcPr>
          <w:p w14:paraId="5E1EA075" w14:textId="77777777" w:rsidR="00CD0BD7" w:rsidRPr="00943315" w:rsidRDefault="00CD0BD7" w:rsidP="00913E95">
            <w:pPr>
              <w:jc w:val="center"/>
              <w:rPr>
                <w:szCs w:val="24"/>
              </w:rPr>
            </w:pPr>
            <w:r w:rsidRPr="00943315">
              <w:rPr>
                <w:szCs w:val="24"/>
                <w:lang w:val="ru-RU"/>
              </w:rPr>
              <w:t>924,66</w:t>
            </w:r>
          </w:p>
        </w:tc>
        <w:tc>
          <w:tcPr>
            <w:tcW w:w="1255" w:type="dxa"/>
            <w:vAlign w:val="center"/>
          </w:tcPr>
          <w:p w14:paraId="57FE924D" w14:textId="77777777" w:rsidR="00CD0BD7" w:rsidRPr="00943315" w:rsidRDefault="00CD0BD7" w:rsidP="00913E95">
            <w:pPr>
              <w:jc w:val="center"/>
              <w:rPr>
                <w:szCs w:val="24"/>
              </w:rPr>
            </w:pPr>
            <w:r w:rsidRPr="00943315">
              <w:rPr>
                <w:szCs w:val="24"/>
                <w:lang w:val="ru-RU"/>
              </w:rPr>
              <w:t>924,66</w:t>
            </w:r>
          </w:p>
        </w:tc>
        <w:tc>
          <w:tcPr>
            <w:tcW w:w="1254" w:type="dxa"/>
            <w:vAlign w:val="center"/>
          </w:tcPr>
          <w:p w14:paraId="5C3F8018" w14:textId="77777777" w:rsidR="00CD0BD7" w:rsidRPr="00943315" w:rsidRDefault="00CD0BD7" w:rsidP="00913E95">
            <w:pPr>
              <w:jc w:val="center"/>
              <w:rPr>
                <w:szCs w:val="24"/>
              </w:rPr>
            </w:pPr>
            <w:r w:rsidRPr="00943315">
              <w:rPr>
                <w:szCs w:val="24"/>
                <w:lang w:val="ru-RU"/>
              </w:rPr>
              <w:t>924,66</w:t>
            </w:r>
          </w:p>
        </w:tc>
        <w:tc>
          <w:tcPr>
            <w:tcW w:w="1254" w:type="dxa"/>
            <w:vAlign w:val="center"/>
          </w:tcPr>
          <w:p w14:paraId="0B21F6AF" w14:textId="77777777" w:rsidR="00CD0BD7" w:rsidRPr="00943315" w:rsidRDefault="00CD0BD7" w:rsidP="00913E95">
            <w:pPr>
              <w:jc w:val="center"/>
              <w:rPr>
                <w:szCs w:val="24"/>
              </w:rPr>
            </w:pPr>
            <w:r w:rsidRPr="00943315">
              <w:rPr>
                <w:szCs w:val="24"/>
                <w:lang w:val="ru-RU"/>
              </w:rPr>
              <w:t>924,66</w:t>
            </w:r>
          </w:p>
        </w:tc>
        <w:tc>
          <w:tcPr>
            <w:tcW w:w="1433" w:type="dxa"/>
            <w:vAlign w:val="center"/>
          </w:tcPr>
          <w:p w14:paraId="31014282" w14:textId="77777777" w:rsidR="00CD0BD7" w:rsidRPr="00943315" w:rsidRDefault="00CD0BD7" w:rsidP="00913E95">
            <w:pPr>
              <w:jc w:val="center"/>
              <w:rPr>
                <w:szCs w:val="24"/>
              </w:rPr>
            </w:pPr>
            <w:r w:rsidRPr="00943315">
              <w:rPr>
                <w:szCs w:val="24"/>
              </w:rPr>
              <w:t>2 311,66</w:t>
            </w:r>
          </w:p>
        </w:tc>
      </w:tr>
      <w:tr w:rsidR="00CD0BD7" w:rsidRPr="00943315" w14:paraId="1645A758" w14:textId="77777777" w:rsidTr="00913E95">
        <w:trPr>
          <w:trHeight w:val="71"/>
        </w:trPr>
        <w:tc>
          <w:tcPr>
            <w:tcW w:w="6048" w:type="dxa"/>
          </w:tcPr>
          <w:p w14:paraId="6898EB8B" w14:textId="77777777" w:rsidR="00CD0BD7" w:rsidRPr="00943315" w:rsidRDefault="00CD0BD7" w:rsidP="00913E95">
            <w:pPr>
              <w:pStyle w:val="Style40"/>
              <w:widowControl/>
              <w:spacing w:before="60" w:after="60"/>
              <w:jc w:val="both"/>
              <w:rPr>
                <w:rFonts w:ascii="Times New Roman" w:hAnsi="Times New Roman" w:cs="Times New Roman"/>
                <w:lang w:val="en-US"/>
              </w:rPr>
            </w:pPr>
            <w:r w:rsidRPr="00943315">
              <w:rPr>
                <w:rFonts w:ascii="Times New Roman" w:hAnsi="Times New Roman" w:cs="Times New Roman"/>
                <w:lang w:val="en-US"/>
              </w:rPr>
              <w:t>Кол-во новых путепроводов</w:t>
            </w:r>
          </w:p>
        </w:tc>
        <w:tc>
          <w:tcPr>
            <w:tcW w:w="1433" w:type="dxa"/>
          </w:tcPr>
          <w:p w14:paraId="4D9123BD" w14:textId="77777777" w:rsidR="00CD0BD7" w:rsidRPr="00943315" w:rsidRDefault="00CD0BD7" w:rsidP="00913E95">
            <w:pPr>
              <w:rPr>
                <w:szCs w:val="24"/>
              </w:rPr>
            </w:pPr>
            <w:r w:rsidRPr="00943315">
              <w:rPr>
                <w:szCs w:val="24"/>
                <w:lang w:val="ru-RU"/>
              </w:rPr>
              <w:t>млн. руб.</w:t>
            </w:r>
          </w:p>
        </w:tc>
        <w:tc>
          <w:tcPr>
            <w:tcW w:w="1254" w:type="dxa"/>
            <w:vAlign w:val="center"/>
          </w:tcPr>
          <w:p w14:paraId="5414E73F" w14:textId="77777777" w:rsidR="00CD0BD7" w:rsidRPr="00943315" w:rsidRDefault="00CD0BD7" w:rsidP="00913E95">
            <w:pPr>
              <w:jc w:val="center"/>
              <w:rPr>
                <w:szCs w:val="24"/>
              </w:rPr>
            </w:pPr>
            <w:r w:rsidRPr="00943315">
              <w:rPr>
                <w:szCs w:val="24"/>
              </w:rPr>
              <w:t>300</w:t>
            </w:r>
          </w:p>
        </w:tc>
        <w:tc>
          <w:tcPr>
            <w:tcW w:w="1254" w:type="dxa"/>
            <w:vAlign w:val="center"/>
          </w:tcPr>
          <w:p w14:paraId="40F830B5" w14:textId="77777777" w:rsidR="00CD0BD7" w:rsidRPr="00943315" w:rsidRDefault="00CD0BD7" w:rsidP="00913E95">
            <w:pPr>
              <w:jc w:val="center"/>
              <w:rPr>
                <w:szCs w:val="24"/>
              </w:rPr>
            </w:pPr>
            <w:r w:rsidRPr="00943315">
              <w:rPr>
                <w:szCs w:val="24"/>
              </w:rPr>
              <w:t>300</w:t>
            </w:r>
          </w:p>
        </w:tc>
        <w:tc>
          <w:tcPr>
            <w:tcW w:w="1255" w:type="dxa"/>
            <w:vAlign w:val="center"/>
          </w:tcPr>
          <w:p w14:paraId="0C715AE9" w14:textId="77777777" w:rsidR="00CD0BD7" w:rsidRPr="00943315" w:rsidRDefault="00CD0BD7" w:rsidP="00913E95">
            <w:pPr>
              <w:jc w:val="center"/>
              <w:rPr>
                <w:szCs w:val="24"/>
              </w:rPr>
            </w:pPr>
            <w:r w:rsidRPr="00943315">
              <w:rPr>
                <w:szCs w:val="24"/>
              </w:rPr>
              <w:t>300</w:t>
            </w:r>
          </w:p>
        </w:tc>
        <w:tc>
          <w:tcPr>
            <w:tcW w:w="1254" w:type="dxa"/>
            <w:vAlign w:val="center"/>
          </w:tcPr>
          <w:p w14:paraId="73B9573C" w14:textId="77777777" w:rsidR="00CD0BD7" w:rsidRPr="00943315" w:rsidRDefault="00CD0BD7" w:rsidP="00913E95">
            <w:pPr>
              <w:jc w:val="center"/>
              <w:rPr>
                <w:szCs w:val="24"/>
              </w:rPr>
            </w:pPr>
            <w:r w:rsidRPr="00943315">
              <w:rPr>
                <w:szCs w:val="24"/>
              </w:rPr>
              <w:t>300</w:t>
            </w:r>
          </w:p>
        </w:tc>
        <w:tc>
          <w:tcPr>
            <w:tcW w:w="1254" w:type="dxa"/>
            <w:vAlign w:val="center"/>
          </w:tcPr>
          <w:p w14:paraId="28549AA6" w14:textId="77777777" w:rsidR="00CD0BD7" w:rsidRPr="00943315" w:rsidRDefault="00CD0BD7" w:rsidP="00913E95">
            <w:pPr>
              <w:jc w:val="center"/>
              <w:rPr>
                <w:szCs w:val="24"/>
              </w:rPr>
            </w:pPr>
            <w:r w:rsidRPr="00943315">
              <w:rPr>
                <w:szCs w:val="24"/>
              </w:rPr>
              <w:t>300</w:t>
            </w:r>
          </w:p>
        </w:tc>
        <w:tc>
          <w:tcPr>
            <w:tcW w:w="1433" w:type="dxa"/>
            <w:vAlign w:val="center"/>
          </w:tcPr>
          <w:p w14:paraId="50BDA3E7" w14:textId="77777777" w:rsidR="00CD0BD7" w:rsidRPr="00943315" w:rsidRDefault="00CD0BD7" w:rsidP="00913E95">
            <w:pPr>
              <w:jc w:val="center"/>
              <w:rPr>
                <w:szCs w:val="24"/>
                <w:lang w:val="ru-RU"/>
              </w:rPr>
            </w:pPr>
            <w:r w:rsidRPr="00943315">
              <w:rPr>
                <w:szCs w:val="24"/>
              </w:rPr>
              <w:t>2250</w:t>
            </w:r>
          </w:p>
        </w:tc>
      </w:tr>
      <w:tr w:rsidR="00CD0BD7" w:rsidRPr="00943315" w14:paraId="55BDC656" w14:textId="77777777" w:rsidTr="00913E95">
        <w:trPr>
          <w:trHeight w:val="71"/>
        </w:trPr>
        <w:tc>
          <w:tcPr>
            <w:tcW w:w="6048" w:type="dxa"/>
          </w:tcPr>
          <w:p w14:paraId="093186F5"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en-US"/>
              </w:rPr>
              <w:t>Кол-во новых мостов</w:t>
            </w:r>
          </w:p>
        </w:tc>
        <w:tc>
          <w:tcPr>
            <w:tcW w:w="1433" w:type="dxa"/>
          </w:tcPr>
          <w:p w14:paraId="4C130A05" w14:textId="77777777" w:rsidR="00CD0BD7" w:rsidRPr="00943315" w:rsidRDefault="00CD0BD7" w:rsidP="00913E95">
            <w:pPr>
              <w:rPr>
                <w:szCs w:val="24"/>
              </w:rPr>
            </w:pPr>
            <w:r w:rsidRPr="00943315">
              <w:rPr>
                <w:szCs w:val="24"/>
                <w:lang w:val="ru-RU"/>
              </w:rPr>
              <w:t>млн. руб.</w:t>
            </w:r>
          </w:p>
        </w:tc>
        <w:tc>
          <w:tcPr>
            <w:tcW w:w="1254" w:type="dxa"/>
            <w:vAlign w:val="center"/>
          </w:tcPr>
          <w:p w14:paraId="11743152" w14:textId="77777777" w:rsidR="00CD0BD7" w:rsidRPr="00943315" w:rsidRDefault="00CD0BD7" w:rsidP="00913E95">
            <w:pPr>
              <w:jc w:val="center"/>
              <w:rPr>
                <w:szCs w:val="24"/>
                <w:lang w:val="ru-RU"/>
              </w:rPr>
            </w:pPr>
            <w:r w:rsidRPr="00943315">
              <w:rPr>
                <w:szCs w:val="24"/>
                <w:lang w:val="ru-RU"/>
              </w:rPr>
              <w:t>50</w:t>
            </w:r>
          </w:p>
        </w:tc>
        <w:tc>
          <w:tcPr>
            <w:tcW w:w="1254" w:type="dxa"/>
            <w:vAlign w:val="center"/>
          </w:tcPr>
          <w:p w14:paraId="3194BF8D" w14:textId="77777777" w:rsidR="00CD0BD7" w:rsidRPr="00943315" w:rsidRDefault="00CD0BD7" w:rsidP="00913E95">
            <w:pPr>
              <w:jc w:val="center"/>
              <w:rPr>
                <w:szCs w:val="24"/>
              </w:rPr>
            </w:pPr>
            <w:r w:rsidRPr="00943315">
              <w:rPr>
                <w:szCs w:val="24"/>
              </w:rPr>
              <w:t>50</w:t>
            </w:r>
          </w:p>
        </w:tc>
        <w:tc>
          <w:tcPr>
            <w:tcW w:w="1255" w:type="dxa"/>
            <w:vAlign w:val="center"/>
          </w:tcPr>
          <w:p w14:paraId="328556DF" w14:textId="77777777" w:rsidR="00CD0BD7" w:rsidRPr="00943315" w:rsidRDefault="00CD0BD7" w:rsidP="00913E95">
            <w:pPr>
              <w:jc w:val="center"/>
              <w:rPr>
                <w:szCs w:val="24"/>
              </w:rPr>
            </w:pPr>
            <w:r w:rsidRPr="00943315">
              <w:rPr>
                <w:szCs w:val="24"/>
              </w:rPr>
              <w:t>50</w:t>
            </w:r>
          </w:p>
        </w:tc>
        <w:tc>
          <w:tcPr>
            <w:tcW w:w="1254" w:type="dxa"/>
            <w:vAlign w:val="center"/>
          </w:tcPr>
          <w:p w14:paraId="406269E6" w14:textId="77777777" w:rsidR="00CD0BD7" w:rsidRPr="00943315" w:rsidRDefault="00CD0BD7" w:rsidP="00913E95">
            <w:pPr>
              <w:jc w:val="center"/>
              <w:rPr>
                <w:szCs w:val="24"/>
              </w:rPr>
            </w:pPr>
            <w:r w:rsidRPr="00943315">
              <w:rPr>
                <w:szCs w:val="24"/>
              </w:rPr>
              <w:t>50</w:t>
            </w:r>
          </w:p>
        </w:tc>
        <w:tc>
          <w:tcPr>
            <w:tcW w:w="1254" w:type="dxa"/>
            <w:vAlign w:val="center"/>
          </w:tcPr>
          <w:p w14:paraId="1A8581EF" w14:textId="77777777" w:rsidR="00CD0BD7" w:rsidRPr="00943315" w:rsidRDefault="00CD0BD7" w:rsidP="00913E95">
            <w:pPr>
              <w:jc w:val="center"/>
              <w:rPr>
                <w:szCs w:val="24"/>
              </w:rPr>
            </w:pPr>
            <w:r w:rsidRPr="00943315">
              <w:rPr>
                <w:szCs w:val="24"/>
              </w:rPr>
              <w:t>50</w:t>
            </w:r>
          </w:p>
        </w:tc>
        <w:tc>
          <w:tcPr>
            <w:tcW w:w="1433" w:type="dxa"/>
            <w:vAlign w:val="center"/>
          </w:tcPr>
          <w:p w14:paraId="0ED67E73" w14:textId="77777777" w:rsidR="00CD0BD7" w:rsidRPr="00943315" w:rsidRDefault="00CD0BD7" w:rsidP="00913E95">
            <w:pPr>
              <w:jc w:val="center"/>
              <w:rPr>
                <w:szCs w:val="24"/>
              </w:rPr>
            </w:pPr>
            <w:r w:rsidRPr="00943315">
              <w:rPr>
                <w:szCs w:val="24"/>
              </w:rPr>
              <w:t>250</w:t>
            </w:r>
          </w:p>
        </w:tc>
      </w:tr>
      <w:tr w:rsidR="00CD0BD7" w:rsidRPr="00943315" w14:paraId="16268CDF" w14:textId="77777777" w:rsidTr="00913E95">
        <w:trPr>
          <w:trHeight w:val="71"/>
        </w:trPr>
        <w:tc>
          <w:tcPr>
            <w:tcW w:w="6048" w:type="dxa"/>
          </w:tcPr>
          <w:p w14:paraId="6C6EB2CC"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Кол-во новых транспортных развязок в одном уровне</w:t>
            </w:r>
          </w:p>
        </w:tc>
        <w:tc>
          <w:tcPr>
            <w:tcW w:w="1433" w:type="dxa"/>
          </w:tcPr>
          <w:p w14:paraId="6DCE28FA" w14:textId="77777777" w:rsidR="00CD0BD7" w:rsidRPr="00943315" w:rsidRDefault="00CD0BD7" w:rsidP="00913E95">
            <w:pPr>
              <w:rPr>
                <w:szCs w:val="24"/>
              </w:rPr>
            </w:pPr>
            <w:r w:rsidRPr="00943315">
              <w:rPr>
                <w:szCs w:val="24"/>
                <w:lang w:val="ru-RU"/>
              </w:rPr>
              <w:t>млн. руб.</w:t>
            </w:r>
          </w:p>
        </w:tc>
        <w:tc>
          <w:tcPr>
            <w:tcW w:w="1254" w:type="dxa"/>
            <w:vAlign w:val="center"/>
          </w:tcPr>
          <w:p w14:paraId="1906FC2E" w14:textId="77777777" w:rsidR="00CD0BD7" w:rsidRPr="00943315" w:rsidRDefault="00CD0BD7" w:rsidP="00913E95">
            <w:pPr>
              <w:jc w:val="center"/>
              <w:rPr>
                <w:szCs w:val="24"/>
                <w:lang w:val="ru-RU"/>
              </w:rPr>
            </w:pPr>
            <w:r w:rsidRPr="00943315">
              <w:rPr>
                <w:szCs w:val="24"/>
                <w:lang w:val="ru-RU"/>
              </w:rPr>
              <w:t>11,2</w:t>
            </w:r>
          </w:p>
        </w:tc>
        <w:tc>
          <w:tcPr>
            <w:tcW w:w="1254" w:type="dxa"/>
            <w:vAlign w:val="center"/>
          </w:tcPr>
          <w:p w14:paraId="3C051FD7" w14:textId="77777777" w:rsidR="00CD0BD7" w:rsidRPr="00943315" w:rsidRDefault="00CD0BD7" w:rsidP="00913E95">
            <w:pPr>
              <w:jc w:val="center"/>
              <w:rPr>
                <w:szCs w:val="24"/>
              </w:rPr>
            </w:pPr>
            <w:r w:rsidRPr="00943315">
              <w:rPr>
                <w:szCs w:val="24"/>
              </w:rPr>
              <w:t>11,2</w:t>
            </w:r>
          </w:p>
        </w:tc>
        <w:tc>
          <w:tcPr>
            <w:tcW w:w="1255" w:type="dxa"/>
            <w:vAlign w:val="center"/>
          </w:tcPr>
          <w:p w14:paraId="2BA35E9D" w14:textId="77777777" w:rsidR="00CD0BD7" w:rsidRPr="00943315" w:rsidRDefault="00CD0BD7" w:rsidP="00913E95">
            <w:pPr>
              <w:jc w:val="center"/>
              <w:rPr>
                <w:szCs w:val="24"/>
              </w:rPr>
            </w:pPr>
            <w:r w:rsidRPr="00943315">
              <w:rPr>
                <w:szCs w:val="24"/>
              </w:rPr>
              <w:t>11,2</w:t>
            </w:r>
          </w:p>
        </w:tc>
        <w:tc>
          <w:tcPr>
            <w:tcW w:w="1254" w:type="dxa"/>
            <w:vAlign w:val="center"/>
          </w:tcPr>
          <w:p w14:paraId="357168E7" w14:textId="77777777" w:rsidR="00CD0BD7" w:rsidRPr="00943315" w:rsidRDefault="00CD0BD7" w:rsidP="00913E95">
            <w:pPr>
              <w:jc w:val="center"/>
              <w:rPr>
                <w:szCs w:val="24"/>
              </w:rPr>
            </w:pPr>
            <w:r w:rsidRPr="00943315">
              <w:rPr>
                <w:szCs w:val="24"/>
              </w:rPr>
              <w:t>11,2</w:t>
            </w:r>
          </w:p>
        </w:tc>
        <w:tc>
          <w:tcPr>
            <w:tcW w:w="1254" w:type="dxa"/>
            <w:vAlign w:val="center"/>
          </w:tcPr>
          <w:p w14:paraId="5AD244C7" w14:textId="77777777" w:rsidR="00CD0BD7" w:rsidRPr="00943315" w:rsidRDefault="00CD0BD7" w:rsidP="00913E95">
            <w:pPr>
              <w:jc w:val="center"/>
              <w:rPr>
                <w:szCs w:val="24"/>
              </w:rPr>
            </w:pPr>
            <w:r w:rsidRPr="00943315">
              <w:rPr>
                <w:szCs w:val="24"/>
              </w:rPr>
              <w:t>11,2</w:t>
            </w:r>
          </w:p>
        </w:tc>
        <w:tc>
          <w:tcPr>
            <w:tcW w:w="1433" w:type="dxa"/>
            <w:vAlign w:val="center"/>
          </w:tcPr>
          <w:p w14:paraId="4FA55E7C" w14:textId="77777777" w:rsidR="00CD0BD7" w:rsidRPr="00943315" w:rsidRDefault="00CD0BD7" w:rsidP="00913E95">
            <w:pPr>
              <w:jc w:val="center"/>
              <w:rPr>
                <w:szCs w:val="24"/>
              </w:rPr>
            </w:pPr>
            <w:r w:rsidRPr="00943315">
              <w:rPr>
                <w:szCs w:val="24"/>
              </w:rPr>
              <w:t>28</w:t>
            </w:r>
          </w:p>
        </w:tc>
      </w:tr>
      <w:tr w:rsidR="00CD0BD7" w:rsidRPr="00943315" w14:paraId="05813899" w14:textId="77777777" w:rsidTr="00913E95">
        <w:trPr>
          <w:trHeight w:val="71"/>
        </w:trPr>
        <w:tc>
          <w:tcPr>
            <w:tcW w:w="6048" w:type="dxa"/>
          </w:tcPr>
          <w:p w14:paraId="5FF707F9"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Кол-во новых транспортных развязок в разных уровнях</w:t>
            </w:r>
          </w:p>
        </w:tc>
        <w:tc>
          <w:tcPr>
            <w:tcW w:w="1433" w:type="dxa"/>
          </w:tcPr>
          <w:p w14:paraId="22F9C7CE" w14:textId="77777777" w:rsidR="00CD0BD7" w:rsidRPr="00943315" w:rsidRDefault="00CD0BD7" w:rsidP="00913E95">
            <w:pPr>
              <w:rPr>
                <w:szCs w:val="24"/>
              </w:rPr>
            </w:pPr>
            <w:r w:rsidRPr="00943315">
              <w:rPr>
                <w:szCs w:val="24"/>
                <w:lang w:val="ru-RU"/>
              </w:rPr>
              <w:t>млн. руб.</w:t>
            </w:r>
          </w:p>
        </w:tc>
        <w:tc>
          <w:tcPr>
            <w:tcW w:w="1254" w:type="dxa"/>
            <w:vAlign w:val="center"/>
          </w:tcPr>
          <w:p w14:paraId="6372F656" w14:textId="77777777" w:rsidR="00CD0BD7" w:rsidRPr="00943315" w:rsidRDefault="00CD0BD7" w:rsidP="00913E95">
            <w:pPr>
              <w:jc w:val="center"/>
              <w:rPr>
                <w:szCs w:val="24"/>
                <w:lang w:val="ru-RU"/>
              </w:rPr>
            </w:pPr>
            <w:r w:rsidRPr="00943315">
              <w:rPr>
                <w:szCs w:val="24"/>
                <w:lang w:val="ru-RU"/>
              </w:rPr>
              <w:t>1 200</w:t>
            </w:r>
          </w:p>
        </w:tc>
        <w:tc>
          <w:tcPr>
            <w:tcW w:w="1254" w:type="dxa"/>
            <w:vAlign w:val="center"/>
          </w:tcPr>
          <w:p w14:paraId="4C612C8A" w14:textId="77777777" w:rsidR="00CD0BD7" w:rsidRPr="00943315" w:rsidRDefault="00CD0BD7" w:rsidP="00913E95">
            <w:pPr>
              <w:jc w:val="center"/>
              <w:rPr>
                <w:szCs w:val="24"/>
              </w:rPr>
            </w:pPr>
            <w:r w:rsidRPr="00943315">
              <w:rPr>
                <w:szCs w:val="24"/>
                <w:lang w:val="ru-RU"/>
              </w:rPr>
              <w:t>1 200</w:t>
            </w:r>
          </w:p>
        </w:tc>
        <w:tc>
          <w:tcPr>
            <w:tcW w:w="1255" w:type="dxa"/>
            <w:vAlign w:val="center"/>
          </w:tcPr>
          <w:p w14:paraId="46F6882B" w14:textId="77777777" w:rsidR="00CD0BD7" w:rsidRPr="00943315" w:rsidRDefault="00CD0BD7" w:rsidP="00913E95">
            <w:pPr>
              <w:jc w:val="center"/>
              <w:rPr>
                <w:szCs w:val="24"/>
              </w:rPr>
            </w:pPr>
            <w:r w:rsidRPr="00943315">
              <w:rPr>
                <w:szCs w:val="24"/>
                <w:lang w:val="ru-RU"/>
              </w:rPr>
              <w:t>1 200</w:t>
            </w:r>
          </w:p>
        </w:tc>
        <w:tc>
          <w:tcPr>
            <w:tcW w:w="1254" w:type="dxa"/>
            <w:vAlign w:val="center"/>
          </w:tcPr>
          <w:p w14:paraId="7AD2B1E2" w14:textId="77777777" w:rsidR="00CD0BD7" w:rsidRPr="00943315" w:rsidRDefault="00CD0BD7" w:rsidP="00913E95">
            <w:pPr>
              <w:jc w:val="center"/>
              <w:rPr>
                <w:szCs w:val="24"/>
              </w:rPr>
            </w:pPr>
            <w:r w:rsidRPr="00943315">
              <w:rPr>
                <w:szCs w:val="24"/>
                <w:lang w:val="ru-RU"/>
              </w:rPr>
              <w:t>1 200</w:t>
            </w:r>
          </w:p>
        </w:tc>
        <w:tc>
          <w:tcPr>
            <w:tcW w:w="1254" w:type="dxa"/>
            <w:vAlign w:val="center"/>
          </w:tcPr>
          <w:p w14:paraId="7FFF2A40" w14:textId="77777777" w:rsidR="00CD0BD7" w:rsidRPr="00943315" w:rsidRDefault="00CD0BD7" w:rsidP="00913E95">
            <w:pPr>
              <w:jc w:val="center"/>
              <w:rPr>
                <w:szCs w:val="24"/>
              </w:rPr>
            </w:pPr>
            <w:r w:rsidRPr="00943315">
              <w:rPr>
                <w:szCs w:val="24"/>
                <w:lang w:val="ru-RU"/>
              </w:rPr>
              <w:t>1 200</w:t>
            </w:r>
          </w:p>
        </w:tc>
        <w:tc>
          <w:tcPr>
            <w:tcW w:w="1433" w:type="dxa"/>
            <w:vAlign w:val="center"/>
          </w:tcPr>
          <w:p w14:paraId="7B04E2E4" w14:textId="77777777" w:rsidR="00CD0BD7" w:rsidRPr="00943315" w:rsidRDefault="00CD0BD7" w:rsidP="00913E95">
            <w:pPr>
              <w:jc w:val="center"/>
              <w:rPr>
                <w:szCs w:val="24"/>
                <w:lang w:val="ru-RU"/>
              </w:rPr>
            </w:pPr>
            <w:r w:rsidRPr="00943315">
              <w:rPr>
                <w:szCs w:val="24"/>
              </w:rPr>
              <w:t>12 000</w:t>
            </w:r>
          </w:p>
        </w:tc>
      </w:tr>
      <w:tr w:rsidR="00CD0BD7" w:rsidRPr="00943315" w14:paraId="4CD757BC" w14:textId="77777777" w:rsidTr="00913E95">
        <w:trPr>
          <w:trHeight w:val="71"/>
        </w:trPr>
        <w:tc>
          <w:tcPr>
            <w:tcW w:w="6048" w:type="dxa"/>
          </w:tcPr>
          <w:p w14:paraId="4964EB1F"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Кол-во новых автомобильных тоннелей</w:t>
            </w:r>
          </w:p>
        </w:tc>
        <w:tc>
          <w:tcPr>
            <w:tcW w:w="1433" w:type="dxa"/>
          </w:tcPr>
          <w:p w14:paraId="3F9CDE2D" w14:textId="77777777" w:rsidR="00CD0BD7" w:rsidRPr="00943315" w:rsidRDefault="00CD0BD7" w:rsidP="00913E95">
            <w:pPr>
              <w:rPr>
                <w:szCs w:val="24"/>
              </w:rPr>
            </w:pPr>
            <w:r w:rsidRPr="00943315">
              <w:rPr>
                <w:szCs w:val="24"/>
                <w:lang w:val="ru-RU"/>
              </w:rPr>
              <w:t>млн. руб.</w:t>
            </w:r>
          </w:p>
        </w:tc>
        <w:tc>
          <w:tcPr>
            <w:tcW w:w="1254" w:type="dxa"/>
            <w:vAlign w:val="center"/>
          </w:tcPr>
          <w:p w14:paraId="00043CFE"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3DA48B2E"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c>
          <w:tcPr>
            <w:tcW w:w="1255" w:type="dxa"/>
            <w:vAlign w:val="center"/>
          </w:tcPr>
          <w:p w14:paraId="6C7C324F"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73A2FD27"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c>
          <w:tcPr>
            <w:tcW w:w="1254" w:type="dxa"/>
            <w:vAlign w:val="center"/>
          </w:tcPr>
          <w:p w14:paraId="4ED6B621"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c>
          <w:tcPr>
            <w:tcW w:w="1433" w:type="dxa"/>
            <w:vAlign w:val="center"/>
          </w:tcPr>
          <w:p w14:paraId="1E15FEA9" w14:textId="77777777" w:rsidR="00CD0BD7" w:rsidRPr="00943315" w:rsidRDefault="00CD0BD7" w:rsidP="00913E95">
            <w:pPr>
              <w:pStyle w:val="Style40"/>
              <w:widowControl/>
              <w:spacing w:before="60" w:after="60"/>
              <w:jc w:val="center"/>
              <w:rPr>
                <w:rFonts w:ascii="Times New Roman" w:hAnsi="Times New Roman" w:cs="Times New Roman"/>
                <w:lang w:val="ru-RU"/>
              </w:rPr>
            </w:pPr>
          </w:p>
        </w:tc>
      </w:tr>
      <w:tr w:rsidR="00CD0BD7" w:rsidRPr="00943315" w14:paraId="6A6376AD" w14:textId="77777777" w:rsidTr="00913E95">
        <w:trPr>
          <w:trHeight w:val="71"/>
        </w:trPr>
        <w:tc>
          <w:tcPr>
            <w:tcW w:w="6048" w:type="dxa"/>
          </w:tcPr>
          <w:p w14:paraId="7C4DA5EE" w14:textId="77777777" w:rsidR="00CD0BD7" w:rsidRPr="00943315" w:rsidRDefault="00CD0BD7" w:rsidP="00913E95">
            <w:pPr>
              <w:pStyle w:val="Style40"/>
              <w:widowControl/>
              <w:spacing w:before="60" w:after="60"/>
              <w:jc w:val="both"/>
              <w:rPr>
                <w:rFonts w:ascii="Times New Roman" w:hAnsi="Times New Roman" w:cs="Times New Roman"/>
                <w:lang w:val="ru-RU"/>
              </w:rPr>
            </w:pPr>
            <w:r w:rsidRPr="00943315">
              <w:rPr>
                <w:rFonts w:ascii="Times New Roman" w:hAnsi="Times New Roman" w:cs="Times New Roman"/>
                <w:lang w:val="ru-RU"/>
              </w:rPr>
              <w:t>Кол-во реконструированных транспортных узлов</w:t>
            </w:r>
          </w:p>
        </w:tc>
        <w:tc>
          <w:tcPr>
            <w:tcW w:w="1433" w:type="dxa"/>
          </w:tcPr>
          <w:p w14:paraId="49E3851C" w14:textId="77777777" w:rsidR="00CD0BD7" w:rsidRPr="00943315" w:rsidRDefault="00CD0BD7" w:rsidP="00913E95">
            <w:pPr>
              <w:rPr>
                <w:szCs w:val="24"/>
              </w:rPr>
            </w:pPr>
            <w:r w:rsidRPr="00943315">
              <w:rPr>
                <w:szCs w:val="24"/>
                <w:lang w:val="ru-RU"/>
              </w:rPr>
              <w:t>млн. руб.</w:t>
            </w:r>
          </w:p>
        </w:tc>
        <w:tc>
          <w:tcPr>
            <w:tcW w:w="1254" w:type="dxa"/>
            <w:vAlign w:val="center"/>
          </w:tcPr>
          <w:p w14:paraId="38766182" w14:textId="77777777" w:rsidR="00CD0BD7" w:rsidRPr="00943315" w:rsidRDefault="00CD0BD7" w:rsidP="00913E95">
            <w:pPr>
              <w:jc w:val="center"/>
              <w:rPr>
                <w:szCs w:val="24"/>
              </w:rPr>
            </w:pPr>
            <w:r w:rsidRPr="00943315">
              <w:rPr>
                <w:szCs w:val="24"/>
              </w:rPr>
              <w:t>12,4</w:t>
            </w:r>
          </w:p>
        </w:tc>
        <w:tc>
          <w:tcPr>
            <w:tcW w:w="1254" w:type="dxa"/>
            <w:vAlign w:val="center"/>
          </w:tcPr>
          <w:p w14:paraId="30878601" w14:textId="77777777" w:rsidR="00CD0BD7" w:rsidRPr="00943315" w:rsidRDefault="00CD0BD7" w:rsidP="00913E95">
            <w:pPr>
              <w:jc w:val="center"/>
              <w:rPr>
                <w:szCs w:val="24"/>
              </w:rPr>
            </w:pPr>
            <w:r w:rsidRPr="00943315">
              <w:rPr>
                <w:szCs w:val="24"/>
              </w:rPr>
              <w:t>12,4</w:t>
            </w:r>
          </w:p>
        </w:tc>
        <w:tc>
          <w:tcPr>
            <w:tcW w:w="1255" w:type="dxa"/>
            <w:vAlign w:val="center"/>
          </w:tcPr>
          <w:p w14:paraId="5A2C9CAB" w14:textId="77777777" w:rsidR="00CD0BD7" w:rsidRPr="00943315" w:rsidRDefault="00CD0BD7" w:rsidP="00913E95">
            <w:pPr>
              <w:jc w:val="center"/>
              <w:rPr>
                <w:szCs w:val="24"/>
              </w:rPr>
            </w:pPr>
            <w:r w:rsidRPr="00943315">
              <w:rPr>
                <w:szCs w:val="24"/>
              </w:rPr>
              <w:t>12,4</w:t>
            </w:r>
          </w:p>
        </w:tc>
        <w:tc>
          <w:tcPr>
            <w:tcW w:w="1254" w:type="dxa"/>
            <w:vAlign w:val="center"/>
          </w:tcPr>
          <w:p w14:paraId="7C8330D2" w14:textId="77777777" w:rsidR="00CD0BD7" w:rsidRPr="00943315" w:rsidRDefault="00CD0BD7" w:rsidP="00913E95">
            <w:pPr>
              <w:jc w:val="center"/>
              <w:rPr>
                <w:szCs w:val="24"/>
              </w:rPr>
            </w:pPr>
            <w:r w:rsidRPr="00943315">
              <w:rPr>
                <w:szCs w:val="24"/>
              </w:rPr>
              <w:t>12,4</w:t>
            </w:r>
          </w:p>
        </w:tc>
        <w:tc>
          <w:tcPr>
            <w:tcW w:w="1254" w:type="dxa"/>
            <w:vAlign w:val="center"/>
          </w:tcPr>
          <w:p w14:paraId="4FF4ED49" w14:textId="77777777" w:rsidR="00CD0BD7" w:rsidRPr="00943315" w:rsidRDefault="00CD0BD7" w:rsidP="00913E95">
            <w:pPr>
              <w:jc w:val="center"/>
              <w:rPr>
                <w:szCs w:val="24"/>
              </w:rPr>
            </w:pPr>
            <w:r w:rsidRPr="00943315">
              <w:rPr>
                <w:szCs w:val="24"/>
              </w:rPr>
              <w:t>12,4</w:t>
            </w:r>
          </w:p>
        </w:tc>
        <w:tc>
          <w:tcPr>
            <w:tcW w:w="1433" w:type="dxa"/>
            <w:vAlign w:val="center"/>
          </w:tcPr>
          <w:p w14:paraId="023FF33F" w14:textId="77777777" w:rsidR="00CD0BD7" w:rsidRPr="00943315" w:rsidRDefault="00CD0BD7" w:rsidP="00913E95">
            <w:pPr>
              <w:jc w:val="center"/>
              <w:rPr>
                <w:szCs w:val="24"/>
                <w:lang w:val="ru-RU"/>
              </w:rPr>
            </w:pPr>
            <w:r w:rsidRPr="00943315">
              <w:rPr>
                <w:szCs w:val="24"/>
              </w:rPr>
              <w:t>-</w:t>
            </w:r>
          </w:p>
        </w:tc>
      </w:tr>
    </w:tbl>
    <w:p w14:paraId="04CCACEF" w14:textId="77777777" w:rsidR="00D50296" w:rsidRPr="00C42B03" w:rsidRDefault="00D50296" w:rsidP="00C42B03">
      <w:pPr>
        <w:pStyle w:val="23"/>
        <w:spacing w:before="0" w:after="0" w:line="240" w:lineRule="auto"/>
        <w:rPr>
          <w:rFonts w:cs="Times New Roman"/>
          <w:sz w:val="28"/>
          <w:lang w:val="ru-RU"/>
        </w:rPr>
      </w:pPr>
    </w:p>
    <w:p w14:paraId="3B130E63" w14:textId="77777777" w:rsidR="00CD0BD7" w:rsidRDefault="00CD0BD7">
      <w:pPr>
        <w:spacing w:line="240" w:lineRule="auto"/>
        <w:rPr>
          <w:rFonts w:eastAsiaTheme="majorEastAsia"/>
          <w:b/>
          <w:bCs/>
          <w:iCs/>
          <w:sz w:val="28"/>
          <w:szCs w:val="28"/>
          <w:lang w:val="ru-RU"/>
        </w:rPr>
      </w:pPr>
      <w:r>
        <w:rPr>
          <w:sz w:val="28"/>
          <w:lang w:val="ru-RU"/>
        </w:rPr>
        <w:br w:type="page"/>
      </w:r>
    </w:p>
    <w:p w14:paraId="651BC354" w14:textId="77777777" w:rsidR="00CD0BD7" w:rsidRDefault="00CD0BD7" w:rsidP="00C42B03">
      <w:pPr>
        <w:pStyle w:val="23"/>
        <w:spacing w:before="0" w:after="0" w:line="240" w:lineRule="auto"/>
        <w:rPr>
          <w:rFonts w:cs="Times New Roman"/>
          <w:sz w:val="28"/>
          <w:lang w:val="ru-RU"/>
        </w:rPr>
        <w:sectPr w:rsidR="00CD0BD7" w:rsidSect="00CD0BD7">
          <w:pgSz w:w="16840" w:h="11901" w:orient="landscape"/>
          <w:pgMar w:top="1701" w:right="851" w:bottom="567" w:left="851" w:header="709" w:footer="709" w:gutter="0"/>
          <w:cols w:space="720"/>
          <w:noEndnote/>
        </w:sectPr>
      </w:pPr>
    </w:p>
    <w:p w14:paraId="752165C6" w14:textId="77777777" w:rsidR="00B378D3" w:rsidRPr="00855046" w:rsidRDefault="00855046" w:rsidP="00855046">
      <w:pPr>
        <w:pStyle w:val="23"/>
        <w:numPr>
          <w:ilvl w:val="1"/>
          <w:numId w:val="5"/>
        </w:numPr>
        <w:spacing w:before="0" w:after="0" w:line="240" w:lineRule="auto"/>
        <w:ind w:left="0" w:firstLine="0"/>
        <w:rPr>
          <w:rFonts w:cs="Times New Roman"/>
          <w:b w:val="0"/>
          <w:sz w:val="28"/>
          <w:lang w:val="ru-RU"/>
        </w:rPr>
      </w:pPr>
      <w:r w:rsidRPr="00855046">
        <w:rPr>
          <w:rFonts w:cs="Times New Roman"/>
          <w:b w:val="0"/>
          <w:sz w:val="28"/>
          <w:lang w:val="ru-RU"/>
        </w:rPr>
        <w:lastRenderedPageBreak/>
        <w:t xml:space="preserve"> </w:t>
      </w:r>
      <w:r w:rsidR="00824457" w:rsidRPr="00855046">
        <w:rPr>
          <w:rFonts w:cs="Times New Roman"/>
          <w:b w:val="0"/>
          <w:sz w:val="28"/>
          <w:lang w:val="ru-RU"/>
        </w:rPr>
        <w:t>Укрупненная оценка</w:t>
      </w:r>
      <w:r w:rsidR="00B378D3" w:rsidRPr="00855046">
        <w:rPr>
          <w:rFonts w:cs="Times New Roman"/>
          <w:b w:val="0"/>
          <w:sz w:val="28"/>
          <w:lang w:val="ru-RU"/>
        </w:rPr>
        <w:t xml:space="preserve"> принципиальных вариантов развития транспортной инфраструктуры и выбор предлагаемого к реализации варианта</w:t>
      </w:r>
      <w:bookmarkEnd w:id="56"/>
    </w:p>
    <w:p w14:paraId="1D4A4B3A" w14:textId="77777777" w:rsidR="00855046" w:rsidRPr="00855046" w:rsidRDefault="00855046" w:rsidP="00855046">
      <w:pPr>
        <w:pStyle w:val="af0"/>
        <w:ind w:left="1069"/>
      </w:pPr>
    </w:p>
    <w:p w14:paraId="4634B1EF" w14:textId="77777777" w:rsidR="00E60158" w:rsidRDefault="00E60158" w:rsidP="00C42B03">
      <w:pPr>
        <w:pStyle w:val="Default"/>
        <w:ind w:firstLine="720"/>
        <w:jc w:val="both"/>
        <w:rPr>
          <w:sz w:val="28"/>
          <w:szCs w:val="28"/>
          <w:lang w:val="ru-RU"/>
        </w:rPr>
      </w:pPr>
      <w:r w:rsidRPr="00C42B03">
        <w:rPr>
          <w:sz w:val="28"/>
          <w:szCs w:val="28"/>
          <w:lang w:val="ru-RU"/>
        </w:rPr>
        <w:t>Укрупненная оценка по целевым показателям (индикаторам) принципиальных вариантов развития транспортной инфраструктуры</w:t>
      </w:r>
      <w:r w:rsidR="00855046">
        <w:rPr>
          <w:sz w:val="28"/>
          <w:szCs w:val="28"/>
          <w:lang w:val="ru-RU"/>
        </w:rPr>
        <w:t xml:space="preserve"> города</w:t>
      </w:r>
      <w:r w:rsidR="001A7EFE" w:rsidRPr="00C42B03">
        <w:rPr>
          <w:sz w:val="28"/>
          <w:szCs w:val="28"/>
          <w:lang w:val="ru-RU"/>
        </w:rPr>
        <w:t xml:space="preserve"> Барнаула </w:t>
      </w:r>
      <w:r w:rsidR="00F10D76" w:rsidRPr="00C42B03">
        <w:rPr>
          <w:sz w:val="28"/>
          <w:szCs w:val="28"/>
          <w:lang w:val="ru-RU"/>
        </w:rPr>
        <w:t xml:space="preserve">представлена в таблице </w:t>
      </w:r>
      <w:r w:rsidR="00864968" w:rsidRPr="00C42B03">
        <w:rPr>
          <w:sz w:val="28"/>
          <w:szCs w:val="28"/>
          <w:lang w:val="ru-RU"/>
        </w:rPr>
        <w:t>23</w:t>
      </w:r>
      <w:r w:rsidRPr="00C42B03">
        <w:rPr>
          <w:sz w:val="28"/>
          <w:szCs w:val="28"/>
          <w:lang w:val="ru-RU"/>
        </w:rPr>
        <w:t>.</w:t>
      </w:r>
    </w:p>
    <w:p w14:paraId="6E9AEAB3" w14:textId="77777777" w:rsidR="00855046" w:rsidRPr="00C42B03" w:rsidRDefault="00855046" w:rsidP="00C42B03">
      <w:pPr>
        <w:pStyle w:val="Default"/>
        <w:ind w:firstLine="720"/>
        <w:jc w:val="both"/>
        <w:rPr>
          <w:sz w:val="28"/>
          <w:szCs w:val="28"/>
          <w:lang w:val="ru-RU"/>
        </w:rPr>
      </w:pPr>
    </w:p>
    <w:p w14:paraId="482ABCCE" w14:textId="77777777" w:rsidR="00DC6FB2" w:rsidRPr="00855046" w:rsidRDefault="00DC6FB2" w:rsidP="005C5F2C">
      <w:pPr>
        <w:pStyle w:val="af5"/>
        <w:keepNext/>
        <w:jc w:val="center"/>
        <w:rPr>
          <w:b w:val="0"/>
          <w:sz w:val="28"/>
          <w:szCs w:val="28"/>
          <w:lang w:val="ru-RU"/>
        </w:rPr>
      </w:pPr>
      <w:r w:rsidRPr="00855046">
        <w:rPr>
          <w:b w:val="0"/>
          <w:sz w:val="28"/>
          <w:szCs w:val="28"/>
          <w:lang w:val="ru-RU"/>
        </w:rPr>
        <w:t xml:space="preserve">Таблица </w:t>
      </w:r>
      <w:r w:rsidR="00A90275" w:rsidRPr="00855046">
        <w:rPr>
          <w:b w:val="0"/>
          <w:sz w:val="28"/>
          <w:szCs w:val="28"/>
          <w:lang w:val="ru-RU"/>
        </w:rPr>
        <w:fldChar w:fldCharType="begin"/>
      </w:r>
      <w:r w:rsidRPr="00855046">
        <w:rPr>
          <w:b w:val="0"/>
          <w:sz w:val="28"/>
          <w:szCs w:val="28"/>
          <w:lang w:val="ru-RU"/>
        </w:rPr>
        <w:instrText xml:space="preserve"> SEQ Таблица \* ARABIC </w:instrText>
      </w:r>
      <w:r w:rsidR="00A90275" w:rsidRPr="00855046">
        <w:rPr>
          <w:b w:val="0"/>
          <w:sz w:val="28"/>
          <w:szCs w:val="28"/>
          <w:lang w:val="ru-RU"/>
        </w:rPr>
        <w:fldChar w:fldCharType="separate"/>
      </w:r>
      <w:r w:rsidR="00864968" w:rsidRPr="00855046">
        <w:rPr>
          <w:b w:val="0"/>
          <w:noProof/>
          <w:sz w:val="28"/>
          <w:szCs w:val="28"/>
          <w:lang w:val="ru-RU"/>
        </w:rPr>
        <w:t>23</w:t>
      </w:r>
      <w:r w:rsidR="00A90275" w:rsidRPr="00855046">
        <w:rPr>
          <w:b w:val="0"/>
          <w:sz w:val="28"/>
          <w:szCs w:val="28"/>
          <w:lang w:val="ru-RU"/>
        </w:rPr>
        <w:fldChar w:fldCharType="end"/>
      </w:r>
      <w:r w:rsidRPr="00855046">
        <w:rPr>
          <w:b w:val="0"/>
          <w:sz w:val="28"/>
          <w:szCs w:val="28"/>
          <w:lang w:val="ru-RU"/>
        </w:rPr>
        <w:t>. Укрупненная оценка по индикаторам принципиальных вариантов по развитию транспортной инфраструктуры</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7121"/>
      </w:tblGrid>
      <w:tr w:rsidR="00E60158" w:rsidRPr="00855046" w14:paraId="7452C58A" w14:textId="77777777" w:rsidTr="0091317E">
        <w:tc>
          <w:tcPr>
            <w:tcW w:w="2518" w:type="dxa"/>
            <w:shd w:val="clear" w:color="auto" w:fill="D9D9D9" w:themeFill="background1" w:themeFillShade="D9"/>
          </w:tcPr>
          <w:p w14:paraId="2A99F458" w14:textId="77777777" w:rsidR="00E60158" w:rsidRPr="00855046" w:rsidRDefault="00F10D76" w:rsidP="00C42B03">
            <w:pPr>
              <w:spacing w:line="240" w:lineRule="auto"/>
              <w:jc w:val="center"/>
              <w:rPr>
                <w:sz w:val="28"/>
                <w:szCs w:val="28"/>
                <w:lang w:val="ru-RU"/>
              </w:rPr>
            </w:pPr>
            <w:r w:rsidRPr="00855046">
              <w:rPr>
                <w:sz w:val="28"/>
                <w:szCs w:val="28"/>
                <w:lang w:val="ru-RU"/>
              </w:rPr>
              <w:t>Вариант развития ПКРТИ</w:t>
            </w:r>
          </w:p>
        </w:tc>
        <w:tc>
          <w:tcPr>
            <w:tcW w:w="7121" w:type="dxa"/>
            <w:shd w:val="clear" w:color="auto" w:fill="D9D9D9" w:themeFill="background1" w:themeFillShade="D9"/>
          </w:tcPr>
          <w:p w14:paraId="6F3F8EB6" w14:textId="77777777" w:rsidR="00E60158" w:rsidRPr="00855046" w:rsidRDefault="00E60158" w:rsidP="00C42B03">
            <w:pPr>
              <w:spacing w:line="240" w:lineRule="auto"/>
              <w:jc w:val="center"/>
              <w:rPr>
                <w:sz w:val="28"/>
                <w:szCs w:val="28"/>
                <w:lang w:val="ru-RU"/>
              </w:rPr>
            </w:pPr>
            <w:r w:rsidRPr="00855046">
              <w:rPr>
                <w:sz w:val="28"/>
                <w:szCs w:val="28"/>
                <w:lang w:val="ru-RU"/>
              </w:rPr>
              <w:t>Значение показателя (индикатора)</w:t>
            </w:r>
          </w:p>
        </w:tc>
      </w:tr>
      <w:tr w:rsidR="00E60158" w:rsidRPr="00C42B03" w14:paraId="76FFC309" w14:textId="77777777" w:rsidTr="0091317E">
        <w:tc>
          <w:tcPr>
            <w:tcW w:w="2518" w:type="dxa"/>
          </w:tcPr>
          <w:p w14:paraId="26712EDA" w14:textId="77777777" w:rsidR="00E60158" w:rsidRPr="00C42B03" w:rsidRDefault="00E60158" w:rsidP="00C42B03">
            <w:pPr>
              <w:spacing w:line="240" w:lineRule="auto"/>
              <w:rPr>
                <w:sz w:val="28"/>
                <w:szCs w:val="28"/>
                <w:lang w:val="ru-RU"/>
              </w:rPr>
            </w:pPr>
            <w:r w:rsidRPr="00C42B03">
              <w:rPr>
                <w:sz w:val="28"/>
                <w:szCs w:val="28"/>
                <w:lang w:val="ru-RU"/>
              </w:rPr>
              <w:t>Вариант №1 (Базовый)</w:t>
            </w:r>
          </w:p>
        </w:tc>
        <w:tc>
          <w:tcPr>
            <w:tcW w:w="7121" w:type="dxa"/>
          </w:tcPr>
          <w:p w14:paraId="5F1F3470" w14:textId="77777777" w:rsidR="00E60158" w:rsidRPr="00C42B03" w:rsidRDefault="00F10D76" w:rsidP="00C42B03">
            <w:pPr>
              <w:spacing w:line="240" w:lineRule="auto"/>
              <w:rPr>
                <w:b/>
                <w:sz w:val="28"/>
                <w:szCs w:val="28"/>
                <w:lang w:val="ru-RU"/>
              </w:rPr>
            </w:pPr>
            <w:r w:rsidRPr="00C42B03">
              <w:rPr>
                <w:b/>
                <w:sz w:val="28"/>
                <w:szCs w:val="28"/>
                <w:lang w:val="ru-RU"/>
              </w:rPr>
              <w:t>Транспорт общего пользования</w:t>
            </w:r>
          </w:p>
          <w:p w14:paraId="4B2BA552" w14:textId="77777777" w:rsidR="00F10D76" w:rsidRPr="00C42B03" w:rsidRDefault="001D43D3" w:rsidP="00C42B03">
            <w:pPr>
              <w:spacing w:line="240" w:lineRule="auto"/>
              <w:rPr>
                <w:sz w:val="28"/>
                <w:szCs w:val="28"/>
                <w:lang w:val="ru-RU" w:eastAsia="en-US"/>
              </w:rPr>
            </w:pPr>
            <w:r w:rsidRPr="00C42B03">
              <w:rPr>
                <w:sz w:val="28"/>
                <w:szCs w:val="28"/>
                <w:lang w:val="ru-RU" w:eastAsia="en-US"/>
              </w:rPr>
              <w:t>Протяженность новых трамвайных путей – 21,0 км</w:t>
            </w:r>
          </w:p>
          <w:p w14:paraId="6472258F" w14:textId="77777777" w:rsidR="003B144A" w:rsidRPr="00C42B03" w:rsidRDefault="007C79B5" w:rsidP="00C42B03">
            <w:pPr>
              <w:spacing w:line="240" w:lineRule="auto"/>
              <w:rPr>
                <w:sz w:val="28"/>
                <w:szCs w:val="28"/>
                <w:lang w:val="ru-RU"/>
              </w:rPr>
            </w:pPr>
            <w:r w:rsidRPr="00C42B03">
              <w:rPr>
                <w:sz w:val="28"/>
                <w:szCs w:val="28"/>
                <w:lang w:val="ru-RU" w:eastAsia="en-US"/>
              </w:rPr>
              <w:t>Кол-во остановок ОТ оборудованных информационными табло</w:t>
            </w:r>
            <w:r w:rsidRPr="00C42B03">
              <w:rPr>
                <w:sz w:val="28"/>
                <w:szCs w:val="28"/>
                <w:lang w:val="ru-RU"/>
              </w:rPr>
              <w:t xml:space="preserve"> </w:t>
            </w:r>
            <w:r w:rsidR="003B144A" w:rsidRPr="00C42B03">
              <w:rPr>
                <w:sz w:val="28"/>
                <w:szCs w:val="28"/>
                <w:lang w:val="ru-RU"/>
              </w:rPr>
              <w:t>– 0 ед.</w:t>
            </w:r>
          </w:p>
          <w:p w14:paraId="0A17D8F0" w14:textId="77777777" w:rsidR="00C81099" w:rsidRPr="00C42B03" w:rsidRDefault="00C81099" w:rsidP="00C42B03">
            <w:pPr>
              <w:spacing w:line="240" w:lineRule="auto"/>
              <w:rPr>
                <w:b/>
                <w:sz w:val="28"/>
                <w:szCs w:val="28"/>
                <w:lang w:val="ru-RU"/>
              </w:rPr>
            </w:pPr>
            <w:r w:rsidRPr="00C42B03">
              <w:rPr>
                <w:b/>
                <w:sz w:val="28"/>
                <w:szCs w:val="28"/>
                <w:lang w:val="ru-RU"/>
              </w:rPr>
              <w:t>Легковой автотранспорт</w:t>
            </w:r>
          </w:p>
          <w:p w14:paraId="4FEA1793" w14:textId="77777777" w:rsidR="007C79B5" w:rsidRPr="00C42B03" w:rsidRDefault="007C79B5" w:rsidP="00C42B03">
            <w:pPr>
              <w:spacing w:line="240" w:lineRule="auto"/>
              <w:rPr>
                <w:sz w:val="28"/>
                <w:szCs w:val="28"/>
                <w:lang w:val="ru-RU" w:eastAsia="en-US"/>
              </w:rPr>
            </w:pPr>
            <w:r w:rsidRPr="00C42B03">
              <w:rPr>
                <w:sz w:val="28"/>
                <w:szCs w:val="28"/>
                <w:lang w:val="ru-RU" w:eastAsia="en-US"/>
              </w:rPr>
              <w:t xml:space="preserve">Количество новых объектов дорожного сервиса (СТО, АЗС) – </w:t>
            </w:r>
            <w:r w:rsidR="00F20068" w:rsidRPr="00C42B03">
              <w:rPr>
                <w:sz w:val="28"/>
                <w:szCs w:val="28"/>
                <w:lang w:val="ru-RU" w:eastAsia="en-US"/>
              </w:rPr>
              <w:t>1</w:t>
            </w:r>
            <w:r w:rsidR="001D43D3" w:rsidRPr="00C42B03">
              <w:rPr>
                <w:sz w:val="28"/>
                <w:szCs w:val="28"/>
                <w:lang w:val="ru-RU" w:eastAsia="en-US"/>
              </w:rPr>
              <w:t xml:space="preserve"> ед.</w:t>
            </w:r>
          </w:p>
          <w:p w14:paraId="62973891" w14:textId="77777777" w:rsidR="007C79B5" w:rsidRPr="00C42B03" w:rsidRDefault="007C79B5" w:rsidP="00C42B03">
            <w:pPr>
              <w:spacing w:line="240" w:lineRule="auto"/>
              <w:rPr>
                <w:sz w:val="28"/>
                <w:szCs w:val="28"/>
                <w:lang w:val="ru-RU" w:eastAsia="en-US"/>
              </w:rPr>
            </w:pPr>
            <w:r w:rsidRPr="00C42B03">
              <w:rPr>
                <w:sz w:val="28"/>
                <w:szCs w:val="28"/>
                <w:lang w:val="ru-RU" w:eastAsia="en-US"/>
              </w:rPr>
              <w:t xml:space="preserve">Количество оптимизированных / реконструированных светофорных объектов – </w:t>
            </w:r>
            <w:r w:rsidR="00F20068" w:rsidRPr="00C42B03">
              <w:rPr>
                <w:sz w:val="28"/>
                <w:szCs w:val="28"/>
                <w:lang w:val="ru-RU" w:eastAsia="en-US"/>
              </w:rPr>
              <w:t>0 ед.</w:t>
            </w:r>
          </w:p>
          <w:p w14:paraId="5E620E88" w14:textId="77777777" w:rsidR="007C79B5" w:rsidRPr="00C42B03" w:rsidRDefault="007C79B5" w:rsidP="00C42B03">
            <w:pPr>
              <w:spacing w:line="240" w:lineRule="auto"/>
              <w:rPr>
                <w:sz w:val="28"/>
                <w:szCs w:val="28"/>
                <w:lang w:val="ru-RU" w:eastAsia="en-US"/>
              </w:rPr>
            </w:pPr>
            <w:r w:rsidRPr="00C42B03">
              <w:rPr>
                <w:sz w:val="28"/>
                <w:szCs w:val="28"/>
                <w:lang w:val="ru-RU" w:eastAsia="en-US"/>
              </w:rPr>
              <w:t xml:space="preserve">Количество новых светофорных объектов – </w:t>
            </w:r>
            <w:r w:rsidR="00F20068" w:rsidRPr="00C42B03">
              <w:rPr>
                <w:sz w:val="28"/>
                <w:szCs w:val="28"/>
                <w:lang w:val="ru-RU" w:eastAsia="en-US"/>
              </w:rPr>
              <w:t>0 ед.</w:t>
            </w:r>
          </w:p>
          <w:p w14:paraId="72D45AE9" w14:textId="77777777" w:rsidR="007C79B5" w:rsidRPr="00C42B03" w:rsidRDefault="007C79B5" w:rsidP="00C42B03">
            <w:pPr>
              <w:spacing w:line="240" w:lineRule="auto"/>
              <w:rPr>
                <w:sz w:val="28"/>
                <w:szCs w:val="28"/>
                <w:lang w:val="ru-RU" w:eastAsia="en-US"/>
              </w:rPr>
            </w:pPr>
            <w:r w:rsidRPr="00C42B03">
              <w:rPr>
                <w:sz w:val="28"/>
                <w:szCs w:val="28"/>
                <w:lang w:val="ru-RU" w:eastAsia="en-US"/>
              </w:rPr>
              <w:t xml:space="preserve">Количество новых парковок </w:t>
            </w:r>
            <w:r w:rsidR="00F20068" w:rsidRPr="00C42B03">
              <w:rPr>
                <w:sz w:val="28"/>
                <w:szCs w:val="28"/>
                <w:lang w:val="ru-RU" w:eastAsia="en-US"/>
              </w:rPr>
              <w:t>– 0 ед.</w:t>
            </w:r>
          </w:p>
          <w:p w14:paraId="57B07EE0" w14:textId="77777777" w:rsidR="00C81099" w:rsidRPr="00C42B03" w:rsidRDefault="00C81099" w:rsidP="00C42B03">
            <w:pPr>
              <w:spacing w:line="240" w:lineRule="auto"/>
              <w:rPr>
                <w:b/>
                <w:sz w:val="28"/>
                <w:szCs w:val="28"/>
                <w:lang w:val="ru-RU"/>
              </w:rPr>
            </w:pPr>
            <w:r w:rsidRPr="00C42B03">
              <w:rPr>
                <w:b/>
                <w:sz w:val="28"/>
                <w:szCs w:val="28"/>
                <w:lang w:val="ru-RU"/>
              </w:rPr>
              <w:t>Пешеходное и велосипедное передвижение</w:t>
            </w:r>
          </w:p>
          <w:p w14:paraId="29003650" w14:textId="77777777" w:rsidR="00E41289" w:rsidRPr="00C42B03" w:rsidRDefault="00E41289" w:rsidP="00C42B03">
            <w:pPr>
              <w:spacing w:line="240" w:lineRule="auto"/>
              <w:rPr>
                <w:sz w:val="28"/>
                <w:szCs w:val="28"/>
                <w:lang w:val="ru-RU"/>
              </w:rPr>
            </w:pPr>
            <w:r w:rsidRPr="00C42B03">
              <w:rPr>
                <w:sz w:val="28"/>
                <w:szCs w:val="28"/>
                <w:lang w:val="ru-RU"/>
              </w:rPr>
              <w:t xml:space="preserve">Протяженность новых тротуаров – 0 км </w:t>
            </w:r>
          </w:p>
          <w:p w14:paraId="083053DD" w14:textId="77777777" w:rsidR="007C79B5" w:rsidRPr="00C42B03" w:rsidRDefault="00F20068" w:rsidP="00C42B03">
            <w:pPr>
              <w:spacing w:line="240" w:lineRule="auto"/>
              <w:rPr>
                <w:sz w:val="28"/>
                <w:szCs w:val="28"/>
                <w:lang w:val="ru-RU"/>
              </w:rPr>
            </w:pPr>
            <w:r w:rsidRPr="00C42B03">
              <w:rPr>
                <w:sz w:val="28"/>
                <w:szCs w:val="28"/>
                <w:lang w:val="ru-RU"/>
              </w:rPr>
              <w:t>Кол-во</w:t>
            </w:r>
            <w:r w:rsidR="007C79B5" w:rsidRPr="00C42B03">
              <w:rPr>
                <w:sz w:val="28"/>
                <w:szCs w:val="28"/>
                <w:lang w:val="ru-RU"/>
              </w:rPr>
              <w:t xml:space="preserve"> новых пешеходных мостов –</w:t>
            </w:r>
            <w:r w:rsidRPr="00C42B03">
              <w:rPr>
                <w:sz w:val="28"/>
                <w:szCs w:val="28"/>
                <w:lang w:val="ru-RU"/>
              </w:rPr>
              <w:t xml:space="preserve"> 5 ед.</w:t>
            </w:r>
          </w:p>
          <w:p w14:paraId="410DEC9F" w14:textId="77777777" w:rsidR="007C79B5" w:rsidRPr="00C42B03" w:rsidRDefault="007C79B5" w:rsidP="00C42B03">
            <w:pPr>
              <w:spacing w:line="240" w:lineRule="auto"/>
              <w:rPr>
                <w:sz w:val="28"/>
                <w:szCs w:val="28"/>
                <w:lang w:val="ru-RU"/>
              </w:rPr>
            </w:pPr>
            <w:r w:rsidRPr="00C42B03">
              <w:rPr>
                <w:sz w:val="28"/>
                <w:szCs w:val="28"/>
                <w:lang w:val="ru-RU"/>
              </w:rPr>
              <w:t xml:space="preserve">Количество новых (или изменение существующих) пешеходных переходов – </w:t>
            </w:r>
            <w:r w:rsidR="00F20068" w:rsidRPr="00C42B03">
              <w:rPr>
                <w:sz w:val="28"/>
                <w:szCs w:val="28"/>
                <w:lang w:val="ru-RU"/>
              </w:rPr>
              <w:t>0 ед.</w:t>
            </w:r>
          </w:p>
          <w:p w14:paraId="4E3B7776" w14:textId="77777777" w:rsidR="007C79B5" w:rsidRPr="00C42B03" w:rsidRDefault="007C79B5" w:rsidP="00C42B03">
            <w:pPr>
              <w:spacing w:line="240" w:lineRule="auto"/>
              <w:rPr>
                <w:sz w:val="28"/>
                <w:szCs w:val="28"/>
                <w:lang w:val="ru-RU"/>
              </w:rPr>
            </w:pPr>
            <w:r w:rsidRPr="00C42B03">
              <w:rPr>
                <w:sz w:val="28"/>
                <w:szCs w:val="28"/>
                <w:lang w:val="ru-RU"/>
              </w:rPr>
              <w:t xml:space="preserve">Количество новых светофорных объектов (пешеходных) </w:t>
            </w:r>
            <w:r w:rsidR="00F20068" w:rsidRPr="00C42B03">
              <w:rPr>
                <w:sz w:val="28"/>
                <w:szCs w:val="28"/>
                <w:lang w:val="ru-RU"/>
              </w:rPr>
              <w:t>–</w:t>
            </w:r>
            <w:r w:rsidRPr="00C42B03">
              <w:rPr>
                <w:sz w:val="28"/>
                <w:szCs w:val="28"/>
                <w:lang w:val="ru-RU"/>
              </w:rPr>
              <w:t xml:space="preserve"> </w:t>
            </w:r>
            <w:r w:rsidR="00F20068" w:rsidRPr="00C42B03">
              <w:rPr>
                <w:sz w:val="28"/>
                <w:szCs w:val="28"/>
                <w:lang w:val="ru-RU"/>
              </w:rPr>
              <w:t>0 ед.</w:t>
            </w:r>
          </w:p>
          <w:p w14:paraId="5A62D2B1" w14:textId="77777777" w:rsidR="00C81099" w:rsidRPr="00C42B03" w:rsidRDefault="00382194" w:rsidP="00C42B03">
            <w:pPr>
              <w:spacing w:line="240" w:lineRule="auto"/>
              <w:rPr>
                <w:sz w:val="28"/>
                <w:szCs w:val="28"/>
                <w:lang w:val="ru-RU"/>
              </w:rPr>
            </w:pPr>
            <w:r w:rsidRPr="00C42B03">
              <w:rPr>
                <w:sz w:val="28"/>
                <w:szCs w:val="28"/>
                <w:lang w:val="ru-RU"/>
              </w:rPr>
              <w:t>П</w:t>
            </w:r>
            <w:r w:rsidR="00C81099" w:rsidRPr="00C42B03">
              <w:rPr>
                <w:sz w:val="28"/>
                <w:szCs w:val="28"/>
                <w:lang w:val="ru-RU"/>
              </w:rPr>
              <w:t>ротяженность велосипедных маршрутов –</w:t>
            </w:r>
            <w:r w:rsidRPr="00C42B03">
              <w:rPr>
                <w:sz w:val="28"/>
                <w:szCs w:val="28"/>
                <w:lang w:val="ru-RU"/>
              </w:rPr>
              <w:t xml:space="preserve"> </w:t>
            </w:r>
            <w:r w:rsidR="00E41289" w:rsidRPr="00C42B03">
              <w:rPr>
                <w:sz w:val="28"/>
                <w:szCs w:val="28"/>
                <w:lang w:val="ru-RU"/>
              </w:rPr>
              <w:t>0 км</w:t>
            </w:r>
          </w:p>
          <w:p w14:paraId="1C39AE90" w14:textId="77777777" w:rsidR="00C81099" w:rsidRPr="00C42B03" w:rsidRDefault="00C81099" w:rsidP="00C42B03">
            <w:pPr>
              <w:spacing w:line="240" w:lineRule="auto"/>
              <w:rPr>
                <w:b/>
                <w:sz w:val="28"/>
                <w:szCs w:val="28"/>
                <w:lang w:val="ru-RU"/>
              </w:rPr>
            </w:pPr>
            <w:r w:rsidRPr="00C42B03">
              <w:rPr>
                <w:b/>
                <w:sz w:val="28"/>
                <w:szCs w:val="28"/>
                <w:lang w:val="ru-RU"/>
              </w:rPr>
              <w:t>Сеть дорог</w:t>
            </w:r>
          </w:p>
          <w:p w14:paraId="6BEA911E" w14:textId="77777777" w:rsidR="00FA56BC" w:rsidRPr="00C42B03" w:rsidRDefault="007C79B5" w:rsidP="00C42B03">
            <w:pPr>
              <w:spacing w:line="240" w:lineRule="auto"/>
              <w:rPr>
                <w:sz w:val="28"/>
                <w:szCs w:val="28"/>
                <w:lang w:val="ru-RU"/>
              </w:rPr>
            </w:pPr>
            <w:r w:rsidRPr="00C42B03">
              <w:rPr>
                <w:sz w:val="28"/>
                <w:szCs w:val="28"/>
                <w:lang w:val="ru-RU"/>
              </w:rPr>
              <w:t xml:space="preserve">Протяженность новых автодорог местного значения </w:t>
            </w:r>
            <w:r w:rsidR="00FA56BC" w:rsidRPr="00C42B03">
              <w:rPr>
                <w:sz w:val="28"/>
                <w:szCs w:val="28"/>
                <w:lang w:val="ru-RU"/>
              </w:rPr>
              <w:t xml:space="preserve">– </w:t>
            </w:r>
            <w:r w:rsidR="00AC6FF8" w:rsidRPr="00C42B03">
              <w:rPr>
                <w:sz w:val="28"/>
                <w:szCs w:val="28"/>
                <w:lang w:val="ru-RU"/>
              </w:rPr>
              <w:t>91,6</w:t>
            </w:r>
            <w:r w:rsidRPr="00C42B03">
              <w:rPr>
                <w:sz w:val="28"/>
                <w:szCs w:val="28"/>
                <w:lang w:val="ru-RU"/>
              </w:rPr>
              <w:t xml:space="preserve">7 км   </w:t>
            </w:r>
          </w:p>
          <w:p w14:paraId="20CE1EB1" w14:textId="77777777" w:rsidR="00041A5C" w:rsidRPr="00C42B03" w:rsidRDefault="00041A5C" w:rsidP="00C42B03">
            <w:pPr>
              <w:spacing w:line="240" w:lineRule="auto"/>
              <w:rPr>
                <w:sz w:val="28"/>
                <w:szCs w:val="28"/>
                <w:lang w:val="ru-RU"/>
              </w:rPr>
            </w:pPr>
            <w:r w:rsidRPr="00C42B03">
              <w:rPr>
                <w:sz w:val="28"/>
                <w:szCs w:val="28"/>
                <w:lang w:val="ru-RU"/>
              </w:rPr>
              <w:t xml:space="preserve">Протяженность автодорог федерального значения в отношении которых произведён капитальный ремонт / реконструкция – 321,01 км </w:t>
            </w:r>
          </w:p>
          <w:p w14:paraId="1E7C2A45" w14:textId="77777777" w:rsidR="000F777A" w:rsidRPr="00C42B03" w:rsidRDefault="000F777A" w:rsidP="00C42B03">
            <w:pPr>
              <w:spacing w:line="240" w:lineRule="auto"/>
              <w:rPr>
                <w:sz w:val="28"/>
                <w:szCs w:val="28"/>
                <w:lang w:val="ru-RU"/>
              </w:rPr>
            </w:pPr>
            <w:r w:rsidRPr="00C42B03">
              <w:rPr>
                <w:sz w:val="28"/>
                <w:szCs w:val="28"/>
                <w:lang w:val="ru-RU"/>
              </w:rPr>
              <w:t>Протяженность автодорог местного значения, в отношении которых прои</w:t>
            </w:r>
            <w:r w:rsidR="003E76E7" w:rsidRPr="00C42B03">
              <w:rPr>
                <w:sz w:val="28"/>
                <w:szCs w:val="28"/>
                <w:lang w:val="ru-RU"/>
              </w:rPr>
              <w:t>з</w:t>
            </w:r>
            <w:r w:rsidRPr="00C42B03">
              <w:rPr>
                <w:sz w:val="28"/>
                <w:szCs w:val="28"/>
                <w:lang w:val="ru-RU"/>
              </w:rPr>
              <w:t xml:space="preserve">веден капитальный ремонт / реконструкция </w:t>
            </w:r>
            <w:r w:rsidR="00862506" w:rsidRPr="00C42B03">
              <w:rPr>
                <w:sz w:val="28"/>
                <w:szCs w:val="28"/>
                <w:lang w:val="ru-RU"/>
              </w:rPr>
              <w:t xml:space="preserve">- </w:t>
            </w:r>
            <w:r w:rsidR="0069131B" w:rsidRPr="00C42B03">
              <w:rPr>
                <w:sz w:val="28"/>
                <w:szCs w:val="28"/>
                <w:lang w:val="ru-RU"/>
              </w:rPr>
              <w:br/>
            </w:r>
            <w:r w:rsidR="00041A5C" w:rsidRPr="00C42B03">
              <w:rPr>
                <w:sz w:val="28"/>
                <w:szCs w:val="28"/>
                <w:lang w:val="ru-RU"/>
              </w:rPr>
              <w:t>114</w:t>
            </w:r>
            <w:r w:rsidR="0069131B" w:rsidRPr="00C42B03">
              <w:rPr>
                <w:sz w:val="28"/>
                <w:szCs w:val="28"/>
                <w:lang w:val="ru-RU"/>
              </w:rPr>
              <w:t>,13</w:t>
            </w:r>
            <w:r w:rsidRPr="00C42B03">
              <w:rPr>
                <w:sz w:val="28"/>
                <w:szCs w:val="28"/>
                <w:lang w:val="ru-RU"/>
              </w:rPr>
              <w:t xml:space="preserve"> км</w:t>
            </w:r>
            <w:r w:rsidR="003B1C3E" w:rsidRPr="00C42B03">
              <w:rPr>
                <w:sz w:val="28"/>
                <w:szCs w:val="28"/>
                <w:lang w:val="ru-RU"/>
              </w:rPr>
              <w:t xml:space="preserve">   </w:t>
            </w:r>
          </w:p>
          <w:p w14:paraId="1C6E54DD" w14:textId="77777777" w:rsidR="007C79B5" w:rsidRPr="00C42B03" w:rsidRDefault="007C79B5" w:rsidP="00C42B03">
            <w:pPr>
              <w:spacing w:line="240" w:lineRule="auto"/>
              <w:rPr>
                <w:sz w:val="28"/>
                <w:szCs w:val="28"/>
                <w:lang w:val="ru-RU"/>
              </w:rPr>
            </w:pPr>
            <w:r w:rsidRPr="00C42B03">
              <w:rPr>
                <w:sz w:val="28"/>
                <w:szCs w:val="28"/>
                <w:lang w:val="ru-RU"/>
              </w:rPr>
              <w:t xml:space="preserve">Кол-во новых путепроводов – </w:t>
            </w:r>
            <w:r w:rsidR="00041A5C" w:rsidRPr="00C42B03">
              <w:rPr>
                <w:sz w:val="28"/>
                <w:szCs w:val="28"/>
                <w:lang w:val="ru-RU"/>
              </w:rPr>
              <w:t>4 ед.</w:t>
            </w:r>
          </w:p>
          <w:p w14:paraId="4FBA53D0" w14:textId="77777777" w:rsidR="007C79B5" w:rsidRPr="00C42B03" w:rsidRDefault="007C79B5" w:rsidP="00C42B03">
            <w:pPr>
              <w:spacing w:line="240" w:lineRule="auto"/>
              <w:rPr>
                <w:sz w:val="28"/>
                <w:szCs w:val="28"/>
                <w:lang w:val="ru-RU"/>
              </w:rPr>
            </w:pPr>
            <w:r w:rsidRPr="00C42B03">
              <w:rPr>
                <w:sz w:val="28"/>
                <w:szCs w:val="28"/>
                <w:lang w:val="ru-RU"/>
              </w:rPr>
              <w:t xml:space="preserve">Кол-во новых мостов – </w:t>
            </w:r>
            <w:r w:rsidR="00041A5C" w:rsidRPr="00C42B03">
              <w:rPr>
                <w:sz w:val="28"/>
                <w:szCs w:val="28"/>
                <w:lang w:val="ru-RU"/>
              </w:rPr>
              <w:t>2 ед.</w:t>
            </w:r>
          </w:p>
          <w:p w14:paraId="3A2E2EE0" w14:textId="77777777" w:rsidR="007C79B5" w:rsidRPr="00C42B03" w:rsidRDefault="007C79B5" w:rsidP="00C42B03">
            <w:pPr>
              <w:spacing w:line="240" w:lineRule="auto"/>
              <w:rPr>
                <w:sz w:val="28"/>
                <w:szCs w:val="28"/>
                <w:lang w:val="ru-RU"/>
              </w:rPr>
            </w:pPr>
            <w:r w:rsidRPr="00C42B03">
              <w:rPr>
                <w:sz w:val="28"/>
                <w:szCs w:val="28"/>
                <w:lang w:val="ru-RU"/>
              </w:rPr>
              <w:t xml:space="preserve">Кол-во новых транспортных развязок в одном уровне – </w:t>
            </w:r>
            <w:r w:rsidR="00041A5C" w:rsidRPr="00C42B03">
              <w:rPr>
                <w:sz w:val="28"/>
                <w:szCs w:val="28"/>
                <w:lang w:val="ru-RU"/>
              </w:rPr>
              <w:t>3 ед.</w:t>
            </w:r>
          </w:p>
          <w:p w14:paraId="18C918D3" w14:textId="77777777" w:rsidR="007C79B5" w:rsidRPr="00C42B03" w:rsidRDefault="007C79B5" w:rsidP="00C42B03">
            <w:pPr>
              <w:spacing w:line="240" w:lineRule="auto"/>
              <w:rPr>
                <w:sz w:val="28"/>
                <w:szCs w:val="28"/>
                <w:lang w:val="ru-RU"/>
              </w:rPr>
            </w:pPr>
            <w:r w:rsidRPr="00C42B03">
              <w:rPr>
                <w:sz w:val="28"/>
                <w:szCs w:val="28"/>
                <w:lang w:val="ru-RU"/>
              </w:rPr>
              <w:t xml:space="preserve">Кол-во новых транспортных развязок в разных уровнях – </w:t>
            </w:r>
            <w:r w:rsidR="00041A5C" w:rsidRPr="00C42B03">
              <w:rPr>
                <w:sz w:val="28"/>
                <w:szCs w:val="28"/>
                <w:lang w:val="ru-RU"/>
              </w:rPr>
              <w:t>11 ед.</w:t>
            </w:r>
          </w:p>
          <w:p w14:paraId="75CA1B22" w14:textId="77777777" w:rsidR="007C79B5" w:rsidRPr="00C42B03" w:rsidRDefault="007C79B5" w:rsidP="00C42B03">
            <w:pPr>
              <w:spacing w:line="240" w:lineRule="auto"/>
              <w:rPr>
                <w:sz w:val="28"/>
                <w:szCs w:val="28"/>
                <w:lang w:val="ru-RU"/>
              </w:rPr>
            </w:pPr>
            <w:r w:rsidRPr="00C42B03">
              <w:rPr>
                <w:sz w:val="28"/>
                <w:szCs w:val="28"/>
                <w:lang w:val="ru-RU"/>
              </w:rPr>
              <w:lastRenderedPageBreak/>
              <w:t>Кол-во новых автомобильных тоннелей –</w:t>
            </w:r>
            <w:r w:rsidR="00041A5C" w:rsidRPr="00C42B03">
              <w:rPr>
                <w:sz w:val="28"/>
                <w:szCs w:val="28"/>
                <w:lang w:val="ru-RU"/>
              </w:rPr>
              <w:t xml:space="preserve"> 1 ед.</w:t>
            </w:r>
          </w:p>
          <w:p w14:paraId="657FE84D" w14:textId="77777777" w:rsidR="007C79B5" w:rsidRPr="00C42B03" w:rsidRDefault="007C79B5" w:rsidP="00C42B03">
            <w:pPr>
              <w:spacing w:line="240" w:lineRule="auto"/>
              <w:rPr>
                <w:sz w:val="28"/>
                <w:szCs w:val="28"/>
                <w:lang w:val="ru-RU"/>
              </w:rPr>
            </w:pPr>
            <w:r w:rsidRPr="00C42B03">
              <w:rPr>
                <w:sz w:val="28"/>
                <w:szCs w:val="28"/>
                <w:lang w:val="ru-RU"/>
              </w:rPr>
              <w:t>Кол-во реконструированных транспортных узлов –</w:t>
            </w:r>
            <w:r w:rsidR="00041A5C" w:rsidRPr="00C42B03">
              <w:rPr>
                <w:sz w:val="28"/>
                <w:szCs w:val="28"/>
                <w:lang w:val="ru-RU"/>
              </w:rPr>
              <w:t xml:space="preserve"> 0 ед.</w:t>
            </w:r>
          </w:p>
        </w:tc>
      </w:tr>
      <w:tr w:rsidR="00E60158" w:rsidRPr="00C42B03" w14:paraId="17393D8A" w14:textId="77777777" w:rsidTr="0091317E">
        <w:tc>
          <w:tcPr>
            <w:tcW w:w="2518" w:type="dxa"/>
          </w:tcPr>
          <w:p w14:paraId="4CEA3425" w14:textId="77777777" w:rsidR="00E60158" w:rsidRPr="00C42B03" w:rsidRDefault="00E60158" w:rsidP="00C42B03">
            <w:pPr>
              <w:spacing w:line="240" w:lineRule="auto"/>
              <w:rPr>
                <w:sz w:val="28"/>
                <w:szCs w:val="28"/>
                <w:lang w:val="ru-RU"/>
              </w:rPr>
            </w:pPr>
            <w:r w:rsidRPr="00C42B03">
              <w:rPr>
                <w:sz w:val="28"/>
                <w:szCs w:val="28"/>
                <w:lang w:val="ru-RU"/>
              </w:rPr>
              <w:t>Вариант №2 (</w:t>
            </w:r>
            <w:r w:rsidR="00F10D76" w:rsidRPr="00C42B03">
              <w:rPr>
                <w:sz w:val="28"/>
                <w:szCs w:val="28"/>
                <w:lang w:val="ru-RU"/>
              </w:rPr>
              <w:t>Умеренно-оптимистический</w:t>
            </w:r>
            <w:r w:rsidRPr="00C42B03">
              <w:rPr>
                <w:sz w:val="28"/>
                <w:szCs w:val="28"/>
                <w:lang w:val="ru-RU"/>
              </w:rPr>
              <w:t>)</w:t>
            </w:r>
          </w:p>
        </w:tc>
        <w:tc>
          <w:tcPr>
            <w:tcW w:w="7121" w:type="dxa"/>
          </w:tcPr>
          <w:p w14:paraId="4FDF3D4B" w14:textId="77777777" w:rsidR="006C3A85" w:rsidRPr="00C42B03" w:rsidRDefault="006C3A85" w:rsidP="00C42B03">
            <w:pPr>
              <w:spacing w:line="240" w:lineRule="auto"/>
              <w:rPr>
                <w:b/>
                <w:sz w:val="28"/>
                <w:szCs w:val="28"/>
                <w:lang w:val="ru-RU"/>
              </w:rPr>
            </w:pPr>
            <w:r w:rsidRPr="00C42B03">
              <w:rPr>
                <w:b/>
                <w:sz w:val="28"/>
                <w:szCs w:val="28"/>
                <w:lang w:val="ru-RU"/>
              </w:rPr>
              <w:t>Транспорт общего пользования</w:t>
            </w:r>
          </w:p>
          <w:p w14:paraId="423F3585" w14:textId="77777777" w:rsidR="001D43D3" w:rsidRPr="00C42B03" w:rsidRDefault="001D43D3" w:rsidP="00C42B03">
            <w:pPr>
              <w:spacing w:line="240" w:lineRule="auto"/>
              <w:rPr>
                <w:sz w:val="28"/>
                <w:szCs w:val="28"/>
                <w:lang w:val="ru-RU" w:eastAsia="en-US"/>
              </w:rPr>
            </w:pPr>
            <w:r w:rsidRPr="00C42B03">
              <w:rPr>
                <w:sz w:val="28"/>
                <w:szCs w:val="28"/>
                <w:lang w:val="ru-RU" w:eastAsia="en-US"/>
              </w:rPr>
              <w:t>Протяженность новых трамвайных путей – 24,5 км</w:t>
            </w:r>
          </w:p>
          <w:p w14:paraId="0DF50FE7" w14:textId="77777777" w:rsidR="006C3A85" w:rsidRPr="00C42B03" w:rsidRDefault="001D43D3" w:rsidP="00C42B03">
            <w:pPr>
              <w:spacing w:line="240" w:lineRule="auto"/>
              <w:rPr>
                <w:sz w:val="28"/>
                <w:szCs w:val="28"/>
                <w:lang w:val="ru-RU"/>
              </w:rPr>
            </w:pPr>
            <w:r w:rsidRPr="00C42B03">
              <w:rPr>
                <w:sz w:val="28"/>
                <w:szCs w:val="28"/>
                <w:lang w:val="ru-RU" w:eastAsia="en-US"/>
              </w:rPr>
              <w:t>Кол-во остановок ОТ оборудованных информационными табло</w:t>
            </w:r>
            <w:r w:rsidRPr="00C42B03">
              <w:rPr>
                <w:sz w:val="28"/>
                <w:szCs w:val="28"/>
                <w:lang w:val="ru-RU"/>
              </w:rPr>
              <w:t xml:space="preserve"> – 0 ед.</w:t>
            </w:r>
          </w:p>
          <w:p w14:paraId="0D6FC991" w14:textId="77777777" w:rsidR="006C3A85" w:rsidRPr="00C42B03" w:rsidRDefault="006C3A85" w:rsidP="00C42B03">
            <w:pPr>
              <w:spacing w:line="240" w:lineRule="auto"/>
              <w:rPr>
                <w:b/>
                <w:sz w:val="28"/>
                <w:szCs w:val="28"/>
                <w:lang w:val="ru-RU"/>
              </w:rPr>
            </w:pPr>
            <w:r w:rsidRPr="00C42B03">
              <w:rPr>
                <w:b/>
                <w:sz w:val="28"/>
                <w:szCs w:val="28"/>
                <w:lang w:val="ru-RU"/>
              </w:rPr>
              <w:t>Легковой автотранспорт</w:t>
            </w:r>
          </w:p>
          <w:p w14:paraId="14947F71"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новых объектов дорожного сервиса (СТО, АЗС) – 1 ед.</w:t>
            </w:r>
          </w:p>
          <w:p w14:paraId="1FE9DBA2"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оптимизированных / реконструированных светофорных объектов – 17 ед.</w:t>
            </w:r>
          </w:p>
          <w:p w14:paraId="699B9790"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новых светофорных объектов – 0 ед.</w:t>
            </w:r>
          </w:p>
          <w:p w14:paraId="1112549E"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новых парковок – 0 ед.</w:t>
            </w:r>
          </w:p>
          <w:p w14:paraId="0744FB0F" w14:textId="77777777" w:rsidR="00F20068" w:rsidRPr="00C42B03" w:rsidRDefault="00F20068" w:rsidP="00C42B03">
            <w:pPr>
              <w:spacing w:line="240" w:lineRule="auto"/>
              <w:rPr>
                <w:b/>
                <w:sz w:val="28"/>
                <w:szCs w:val="28"/>
                <w:lang w:val="ru-RU"/>
              </w:rPr>
            </w:pPr>
          </w:p>
          <w:p w14:paraId="7C6010C3" w14:textId="77777777" w:rsidR="006C3A85" w:rsidRPr="00C42B03" w:rsidRDefault="006C3A85" w:rsidP="00C42B03">
            <w:pPr>
              <w:spacing w:line="240" w:lineRule="auto"/>
              <w:rPr>
                <w:b/>
                <w:sz w:val="28"/>
                <w:szCs w:val="28"/>
                <w:lang w:val="ru-RU"/>
              </w:rPr>
            </w:pPr>
            <w:r w:rsidRPr="00C42B03">
              <w:rPr>
                <w:b/>
                <w:sz w:val="28"/>
                <w:szCs w:val="28"/>
                <w:lang w:val="ru-RU"/>
              </w:rPr>
              <w:t>Пешеходное и велосипедное передвижение</w:t>
            </w:r>
          </w:p>
          <w:p w14:paraId="0C701063" w14:textId="77777777" w:rsidR="00F20068" w:rsidRPr="00C42B03" w:rsidRDefault="00F20068" w:rsidP="00C42B03">
            <w:pPr>
              <w:spacing w:line="240" w:lineRule="auto"/>
              <w:rPr>
                <w:sz w:val="28"/>
                <w:szCs w:val="28"/>
                <w:lang w:val="ru-RU"/>
              </w:rPr>
            </w:pPr>
            <w:r w:rsidRPr="00C42B03">
              <w:rPr>
                <w:sz w:val="28"/>
                <w:szCs w:val="28"/>
                <w:lang w:val="ru-RU"/>
              </w:rPr>
              <w:t xml:space="preserve">Протяженность новых тротуаров – 0 км </w:t>
            </w:r>
          </w:p>
          <w:p w14:paraId="42317012" w14:textId="77777777" w:rsidR="00F20068" w:rsidRPr="00C42B03" w:rsidRDefault="00F20068" w:rsidP="00C42B03">
            <w:pPr>
              <w:spacing w:line="240" w:lineRule="auto"/>
              <w:rPr>
                <w:sz w:val="28"/>
                <w:szCs w:val="28"/>
                <w:lang w:val="ru-RU"/>
              </w:rPr>
            </w:pPr>
            <w:r w:rsidRPr="00C42B03">
              <w:rPr>
                <w:sz w:val="28"/>
                <w:szCs w:val="28"/>
                <w:lang w:val="ru-RU"/>
              </w:rPr>
              <w:t>Кол-во новых пешеходных мостов – 5 ед.</w:t>
            </w:r>
          </w:p>
          <w:p w14:paraId="7DA52EAA" w14:textId="77777777" w:rsidR="00F20068" w:rsidRPr="00C42B03" w:rsidRDefault="00F20068" w:rsidP="00C42B03">
            <w:pPr>
              <w:spacing w:line="240" w:lineRule="auto"/>
              <w:rPr>
                <w:sz w:val="28"/>
                <w:szCs w:val="28"/>
                <w:lang w:val="ru-RU"/>
              </w:rPr>
            </w:pPr>
            <w:r w:rsidRPr="00C42B03">
              <w:rPr>
                <w:sz w:val="28"/>
                <w:szCs w:val="28"/>
                <w:lang w:val="ru-RU"/>
              </w:rPr>
              <w:t>Количество новых (или изменение существующих) пешеходных переходов – 9 ед.</w:t>
            </w:r>
          </w:p>
          <w:p w14:paraId="44FC1E94" w14:textId="77777777" w:rsidR="00F20068" w:rsidRPr="00C42B03" w:rsidRDefault="00F20068" w:rsidP="00C42B03">
            <w:pPr>
              <w:spacing w:line="240" w:lineRule="auto"/>
              <w:rPr>
                <w:sz w:val="28"/>
                <w:szCs w:val="28"/>
                <w:lang w:val="ru-RU"/>
              </w:rPr>
            </w:pPr>
            <w:r w:rsidRPr="00C42B03">
              <w:rPr>
                <w:sz w:val="28"/>
                <w:szCs w:val="28"/>
                <w:lang w:val="ru-RU"/>
              </w:rPr>
              <w:t>Количество новых светофорных объектов (пешеходных) – 2 ед.</w:t>
            </w:r>
          </w:p>
          <w:p w14:paraId="172DE01F" w14:textId="77777777" w:rsidR="00F20068" w:rsidRPr="00C42B03" w:rsidRDefault="00F20068" w:rsidP="00C42B03">
            <w:pPr>
              <w:spacing w:line="240" w:lineRule="auto"/>
              <w:rPr>
                <w:sz w:val="28"/>
                <w:szCs w:val="28"/>
                <w:lang w:val="ru-RU"/>
              </w:rPr>
            </w:pPr>
            <w:r w:rsidRPr="00C42B03">
              <w:rPr>
                <w:sz w:val="28"/>
                <w:szCs w:val="28"/>
                <w:lang w:val="ru-RU"/>
              </w:rPr>
              <w:t>Протяженность велосипедных маршрутов – 4,5 км</w:t>
            </w:r>
          </w:p>
          <w:p w14:paraId="55FBBC42" w14:textId="77777777" w:rsidR="006C3A85" w:rsidRPr="00C42B03" w:rsidRDefault="006C3A85" w:rsidP="00C42B03">
            <w:pPr>
              <w:spacing w:line="240" w:lineRule="auto"/>
              <w:rPr>
                <w:b/>
                <w:sz w:val="28"/>
                <w:szCs w:val="28"/>
                <w:lang w:val="ru-RU"/>
              </w:rPr>
            </w:pPr>
            <w:r w:rsidRPr="00C42B03">
              <w:rPr>
                <w:b/>
                <w:sz w:val="28"/>
                <w:szCs w:val="28"/>
                <w:lang w:val="ru-RU"/>
              </w:rPr>
              <w:t>Сеть дорог</w:t>
            </w:r>
          </w:p>
          <w:p w14:paraId="35721641" w14:textId="77777777" w:rsidR="00041A5C" w:rsidRPr="00C42B03" w:rsidRDefault="00041A5C" w:rsidP="00C42B03">
            <w:pPr>
              <w:spacing w:line="240" w:lineRule="auto"/>
              <w:rPr>
                <w:sz w:val="28"/>
                <w:szCs w:val="28"/>
                <w:lang w:val="ru-RU"/>
              </w:rPr>
            </w:pPr>
            <w:r w:rsidRPr="00C42B03">
              <w:rPr>
                <w:sz w:val="28"/>
                <w:szCs w:val="28"/>
                <w:lang w:val="ru-RU"/>
              </w:rPr>
              <w:t xml:space="preserve">Протяженность новых автодорог местного значения – </w:t>
            </w:r>
            <w:r w:rsidR="00BD1C51" w:rsidRPr="00C42B03">
              <w:rPr>
                <w:sz w:val="28"/>
                <w:szCs w:val="28"/>
                <w:lang w:val="ru-RU"/>
              </w:rPr>
              <w:t>102,37</w:t>
            </w:r>
            <w:r w:rsidRPr="00C42B03">
              <w:rPr>
                <w:sz w:val="28"/>
                <w:szCs w:val="28"/>
                <w:lang w:val="ru-RU"/>
              </w:rPr>
              <w:t xml:space="preserve"> км   </w:t>
            </w:r>
          </w:p>
          <w:p w14:paraId="74CC9320" w14:textId="77777777" w:rsidR="00041A5C" w:rsidRPr="00C42B03" w:rsidRDefault="00041A5C" w:rsidP="00C42B03">
            <w:pPr>
              <w:spacing w:line="240" w:lineRule="auto"/>
              <w:rPr>
                <w:sz w:val="28"/>
                <w:szCs w:val="28"/>
                <w:lang w:val="ru-RU"/>
              </w:rPr>
            </w:pPr>
            <w:r w:rsidRPr="00C42B03">
              <w:rPr>
                <w:sz w:val="28"/>
                <w:szCs w:val="28"/>
                <w:lang w:val="ru-RU"/>
              </w:rPr>
              <w:t xml:space="preserve">Протяженность автодорог федерального значения в отношении которых произведён капитальный ремонт / реконструкция – 321,01 км </w:t>
            </w:r>
          </w:p>
          <w:p w14:paraId="673538D2" w14:textId="77777777" w:rsidR="00041A5C" w:rsidRPr="00C42B03" w:rsidRDefault="00041A5C" w:rsidP="00C42B03">
            <w:pPr>
              <w:spacing w:line="240" w:lineRule="auto"/>
              <w:rPr>
                <w:sz w:val="28"/>
                <w:szCs w:val="28"/>
                <w:lang w:val="ru-RU"/>
              </w:rPr>
            </w:pPr>
            <w:r w:rsidRPr="00C42B03">
              <w:rPr>
                <w:sz w:val="28"/>
                <w:szCs w:val="28"/>
                <w:lang w:val="ru-RU"/>
              </w:rPr>
              <w:t xml:space="preserve">Протяженность автодорог местного значения, в отношении которых произведен капитальный ремонт / реконструкция - </w:t>
            </w:r>
            <w:r w:rsidR="00BD1C51" w:rsidRPr="00C42B03">
              <w:rPr>
                <w:sz w:val="28"/>
                <w:szCs w:val="28"/>
                <w:lang w:val="ru-RU"/>
              </w:rPr>
              <w:br/>
              <w:t>138,7</w:t>
            </w:r>
            <w:r w:rsidRPr="00C42B03">
              <w:rPr>
                <w:sz w:val="28"/>
                <w:szCs w:val="28"/>
                <w:lang w:val="ru-RU"/>
              </w:rPr>
              <w:t xml:space="preserve"> км   </w:t>
            </w:r>
          </w:p>
          <w:p w14:paraId="7FD1B66A" w14:textId="77777777" w:rsidR="00041A5C" w:rsidRPr="00C42B03" w:rsidRDefault="00041A5C" w:rsidP="00C42B03">
            <w:pPr>
              <w:spacing w:line="240" w:lineRule="auto"/>
              <w:rPr>
                <w:sz w:val="28"/>
                <w:szCs w:val="28"/>
                <w:lang w:val="ru-RU"/>
              </w:rPr>
            </w:pPr>
            <w:r w:rsidRPr="00C42B03">
              <w:rPr>
                <w:sz w:val="28"/>
                <w:szCs w:val="28"/>
                <w:lang w:val="ru-RU"/>
              </w:rPr>
              <w:t>Кол-во новых путепроводов – 4 ед.</w:t>
            </w:r>
          </w:p>
          <w:p w14:paraId="2B4FF074" w14:textId="77777777" w:rsidR="00041A5C" w:rsidRPr="00C42B03" w:rsidRDefault="00041A5C" w:rsidP="00C42B03">
            <w:pPr>
              <w:spacing w:line="240" w:lineRule="auto"/>
              <w:rPr>
                <w:sz w:val="28"/>
                <w:szCs w:val="28"/>
                <w:lang w:val="ru-RU"/>
              </w:rPr>
            </w:pPr>
            <w:r w:rsidRPr="00C42B03">
              <w:rPr>
                <w:sz w:val="28"/>
                <w:szCs w:val="28"/>
                <w:lang w:val="ru-RU"/>
              </w:rPr>
              <w:t>Кол-во новых мостов – 2 ед.</w:t>
            </w:r>
          </w:p>
          <w:p w14:paraId="34C85401" w14:textId="77777777" w:rsidR="00041A5C" w:rsidRPr="00C42B03" w:rsidRDefault="00041A5C" w:rsidP="00C42B03">
            <w:pPr>
              <w:spacing w:line="240" w:lineRule="auto"/>
              <w:rPr>
                <w:sz w:val="28"/>
                <w:szCs w:val="28"/>
                <w:lang w:val="ru-RU"/>
              </w:rPr>
            </w:pPr>
            <w:r w:rsidRPr="00C42B03">
              <w:rPr>
                <w:sz w:val="28"/>
                <w:szCs w:val="28"/>
                <w:lang w:val="ru-RU"/>
              </w:rPr>
              <w:t>Кол-во новых транспортных развязок</w:t>
            </w:r>
            <w:r w:rsidR="00BD1C51" w:rsidRPr="00C42B03">
              <w:rPr>
                <w:sz w:val="28"/>
                <w:szCs w:val="28"/>
                <w:lang w:val="ru-RU"/>
              </w:rPr>
              <w:t xml:space="preserve"> в одном уровне – 5</w:t>
            </w:r>
            <w:r w:rsidRPr="00C42B03">
              <w:rPr>
                <w:sz w:val="28"/>
                <w:szCs w:val="28"/>
                <w:lang w:val="ru-RU"/>
              </w:rPr>
              <w:t xml:space="preserve"> ед.</w:t>
            </w:r>
          </w:p>
          <w:p w14:paraId="044B773E" w14:textId="77777777" w:rsidR="00041A5C" w:rsidRPr="00C42B03" w:rsidRDefault="00041A5C" w:rsidP="00C42B03">
            <w:pPr>
              <w:spacing w:line="240" w:lineRule="auto"/>
              <w:rPr>
                <w:sz w:val="28"/>
                <w:szCs w:val="28"/>
                <w:lang w:val="ru-RU"/>
              </w:rPr>
            </w:pPr>
            <w:r w:rsidRPr="00C42B03">
              <w:rPr>
                <w:sz w:val="28"/>
                <w:szCs w:val="28"/>
                <w:lang w:val="ru-RU"/>
              </w:rPr>
              <w:t>Кол-во новых транспортных развязок в разных уровнях – 11 ед.</w:t>
            </w:r>
          </w:p>
          <w:p w14:paraId="5E2A46EF" w14:textId="77777777" w:rsidR="00041A5C" w:rsidRPr="00C42B03" w:rsidRDefault="00041A5C" w:rsidP="00C42B03">
            <w:pPr>
              <w:spacing w:line="240" w:lineRule="auto"/>
              <w:rPr>
                <w:sz w:val="28"/>
                <w:szCs w:val="28"/>
                <w:lang w:val="ru-RU"/>
              </w:rPr>
            </w:pPr>
            <w:r w:rsidRPr="00C42B03">
              <w:rPr>
                <w:sz w:val="28"/>
                <w:szCs w:val="28"/>
                <w:lang w:val="ru-RU"/>
              </w:rPr>
              <w:t>Кол-во новых автомобильных тоннелей – 1 ед.</w:t>
            </w:r>
          </w:p>
          <w:p w14:paraId="16F02E9F" w14:textId="77777777" w:rsidR="00C81099" w:rsidRPr="00C42B03" w:rsidRDefault="00041A5C" w:rsidP="00C42B03">
            <w:pPr>
              <w:spacing w:line="240" w:lineRule="auto"/>
              <w:rPr>
                <w:sz w:val="28"/>
                <w:szCs w:val="28"/>
                <w:highlight w:val="yellow"/>
                <w:lang w:val="ru-RU"/>
              </w:rPr>
            </w:pPr>
            <w:r w:rsidRPr="00C42B03">
              <w:rPr>
                <w:sz w:val="28"/>
                <w:szCs w:val="28"/>
                <w:lang w:val="ru-RU"/>
              </w:rPr>
              <w:t>Кол-во реконструированных транспор</w:t>
            </w:r>
            <w:r w:rsidR="00BD1C51" w:rsidRPr="00C42B03">
              <w:rPr>
                <w:sz w:val="28"/>
                <w:szCs w:val="28"/>
                <w:lang w:val="ru-RU"/>
              </w:rPr>
              <w:t>тных узлов – 15</w:t>
            </w:r>
            <w:r w:rsidRPr="00C42B03">
              <w:rPr>
                <w:sz w:val="28"/>
                <w:szCs w:val="28"/>
                <w:lang w:val="ru-RU"/>
              </w:rPr>
              <w:t xml:space="preserve"> ед.</w:t>
            </w:r>
          </w:p>
        </w:tc>
      </w:tr>
      <w:tr w:rsidR="00E60158" w:rsidRPr="00C42B03" w14:paraId="477C5148" w14:textId="77777777" w:rsidTr="0091317E">
        <w:tc>
          <w:tcPr>
            <w:tcW w:w="2518" w:type="dxa"/>
          </w:tcPr>
          <w:p w14:paraId="09FA9E51" w14:textId="77777777" w:rsidR="00E60158" w:rsidRPr="00C42B03" w:rsidRDefault="00E60158" w:rsidP="00C42B03">
            <w:pPr>
              <w:spacing w:line="240" w:lineRule="auto"/>
              <w:rPr>
                <w:sz w:val="28"/>
                <w:szCs w:val="28"/>
                <w:lang w:val="ru-RU"/>
              </w:rPr>
            </w:pPr>
            <w:r w:rsidRPr="00C42B03">
              <w:rPr>
                <w:sz w:val="28"/>
                <w:szCs w:val="28"/>
                <w:lang w:val="ru-RU"/>
              </w:rPr>
              <w:t>Вариант №3 (</w:t>
            </w:r>
            <w:r w:rsidR="00F10D76" w:rsidRPr="00C42B03">
              <w:rPr>
                <w:sz w:val="28"/>
                <w:szCs w:val="28"/>
                <w:lang w:val="ru-RU"/>
              </w:rPr>
              <w:t>Оптимальный</w:t>
            </w:r>
            <w:r w:rsidRPr="00C42B03">
              <w:rPr>
                <w:sz w:val="28"/>
                <w:szCs w:val="28"/>
                <w:lang w:val="ru-RU"/>
              </w:rPr>
              <w:t>)</w:t>
            </w:r>
          </w:p>
        </w:tc>
        <w:tc>
          <w:tcPr>
            <w:tcW w:w="7121" w:type="dxa"/>
          </w:tcPr>
          <w:p w14:paraId="6E985254" w14:textId="77777777" w:rsidR="00D841B6" w:rsidRPr="00C42B03" w:rsidRDefault="00D841B6" w:rsidP="00C42B03">
            <w:pPr>
              <w:spacing w:line="240" w:lineRule="auto"/>
              <w:rPr>
                <w:b/>
                <w:sz w:val="28"/>
                <w:szCs w:val="28"/>
                <w:lang w:val="ru-RU"/>
              </w:rPr>
            </w:pPr>
            <w:r w:rsidRPr="00C42B03">
              <w:rPr>
                <w:b/>
                <w:sz w:val="28"/>
                <w:szCs w:val="28"/>
                <w:lang w:val="ru-RU"/>
              </w:rPr>
              <w:t>Транспорт общего пользования</w:t>
            </w:r>
          </w:p>
          <w:p w14:paraId="649B569A" w14:textId="77777777" w:rsidR="001D43D3" w:rsidRPr="00C42B03" w:rsidRDefault="001D43D3" w:rsidP="00C42B03">
            <w:pPr>
              <w:spacing w:line="240" w:lineRule="auto"/>
              <w:rPr>
                <w:sz w:val="28"/>
                <w:szCs w:val="28"/>
                <w:lang w:val="ru-RU" w:eastAsia="en-US"/>
              </w:rPr>
            </w:pPr>
            <w:r w:rsidRPr="00C42B03">
              <w:rPr>
                <w:sz w:val="28"/>
                <w:szCs w:val="28"/>
                <w:lang w:val="ru-RU" w:eastAsia="en-US"/>
              </w:rPr>
              <w:t>Протяженность новых трамвайных путей – 24,5 км</w:t>
            </w:r>
          </w:p>
          <w:p w14:paraId="365635FA" w14:textId="77777777" w:rsidR="001D43D3" w:rsidRPr="00C42B03" w:rsidRDefault="001D43D3" w:rsidP="00C42B03">
            <w:pPr>
              <w:spacing w:line="240" w:lineRule="auto"/>
              <w:rPr>
                <w:sz w:val="28"/>
                <w:szCs w:val="28"/>
                <w:lang w:val="ru-RU"/>
              </w:rPr>
            </w:pPr>
            <w:r w:rsidRPr="00C42B03">
              <w:rPr>
                <w:sz w:val="28"/>
                <w:szCs w:val="28"/>
                <w:lang w:val="ru-RU" w:eastAsia="en-US"/>
              </w:rPr>
              <w:t>Кол-во остановок ОТ оборудованных информационными табло</w:t>
            </w:r>
            <w:r w:rsidRPr="00C42B03">
              <w:rPr>
                <w:sz w:val="28"/>
                <w:szCs w:val="28"/>
                <w:lang w:val="ru-RU"/>
              </w:rPr>
              <w:t xml:space="preserve"> – 46 ед.</w:t>
            </w:r>
          </w:p>
          <w:p w14:paraId="24617E1B" w14:textId="77777777" w:rsidR="00D841B6" w:rsidRPr="00C42B03" w:rsidRDefault="00D841B6" w:rsidP="00C42B03">
            <w:pPr>
              <w:spacing w:line="240" w:lineRule="auto"/>
              <w:rPr>
                <w:b/>
                <w:sz w:val="28"/>
                <w:szCs w:val="28"/>
                <w:lang w:val="ru-RU"/>
              </w:rPr>
            </w:pPr>
            <w:r w:rsidRPr="00C42B03">
              <w:rPr>
                <w:b/>
                <w:sz w:val="28"/>
                <w:szCs w:val="28"/>
                <w:lang w:val="ru-RU"/>
              </w:rPr>
              <w:t>Легковой автотранспорт</w:t>
            </w:r>
          </w:p>
          <w:p w14:paraId="4B2F93D2" w14:textId="77777777" w:rsidR="00F20068" w:rsidRPr="00C42B03" w:rsidRDefault="00F20068" w:rsidP="00C42B03">
            <w:pPr>
              <w:spacing w:line="240" w:lineRule="auto"/>
              <w:rPr>
                <w:sz w:val="28"/>
                <w:szCs w:val="28"/>
                <w:lang w:val="ru-RU" w:eastAsia="en-US"/>
              </w:rPr>
            </w:pPr>
            <w:r w:rsidRPr="00C42B03">
              <w:rPr>
                <w:sz w:val="28"/>
                <w:szCs w:val="28"/>
                <w:lang w:val="ru-RU" w:eastAsia="en-US"/>
              </w:rPr>
              <w:lastRenderedPageBreak/>
              <w:t>Количество новых объектов дорожного сервиса (СТО, АЗС) – 1 ед.</w:t>
            </w:r>
          </w:p>
          <w:p w14:paraId="7B46BA19"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оптимизированных / реконструированных светофорных объектов – 17 ед.</w:t>
            </w:r>
          </w:p>
          <w:p w14:paraId="635E56FA"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новых светофорных объектов – 4 ед.</w:t>
            </w:r>
          </w:p>
          <w:p w14:paraId="353BA570" w14:textId="77777777" w:rsidR="00F20068" w:rsidRPr="00C42B03" w:rsidRDefault="00F20068" w:rsidP="00C42B03">
            <w:pPr>
              <w:spacing w:line="240" w:lineRule="auto"/>
              <w:rPr>
                <w:sz w:val="28"/>
                <w:szCs w:val="28"/>
                <w:lang w:val="ru-RU" w:eastAsia="en-US"/>
              </w:rPr>
            </w:pPr>
            <w:r w:rsidRPr="00C42B03">
              <w:rPr>
                <w:sz w:val="28"/>
                <w:szCs w:val="28"/>
                <w:lang w:val="ru-RU" w:eastAsia="en-US"/>
              </w:rPr>
              <w:t>Количество новых парковок – 3 ед.</w:t>
            </w:r>
          </w:p>
          <w:p w14:paraId="4C4693C0" w14:textId="77777777" w:rsidR="00F20068" w:rsidRPr="00C42B03" w:rsidRDefault="00F20068" w:rsidP="00C42B03">
            <w:pPr>
              <w:spacing w:line="240" w:lineRule="auto"/>
              <w:rPr>
                <w:sz w:val="28"/>
                <w:szCs w:val="28"/>
                <w:lang w:val="ru-RU" w:eastAsia="en-US"/>
              </w:rPr>
            </w:pPr>
          </w:p>
          <w:p w14:paraId="4A9F1354" w14:textId="77777777" w:rsidR="00762F63" w:rsidRPr="00C42B03" w:rsidRDefault="00762F63" w:rsidP="00C42B03">
            <w:pPr>
              <w:spacing w:line="240" w:lineRule="auto"/>
              <w:rPr>
                <w:b/>
                <w:sz w:val="28"/>
                <w:szCs w:val="28"/>
                <w:lang w:val="ru-RU"/>
              </w:rPr>
            </w:pPr>
            <w:r w:rsidRPr="00C42B03">
              <w:rPr>
                <w:b/>
                <w:sz w:val="28"/>
                <w:szCs w:val="28"/>
                <w:lang w:val="ru-RU"/>
              </w:rPr>
              <w:t>Пешеходное и велосипедное передвижение</w:t>
            </w:r>
          </w:p>
          <w:p w14:paraId="53B54A8B" w14:textId="77777777" w:rsidR="00382194" w:rsidRPr="00C42B03" w:rsidRDefault="00382194" w:rsidP="00C42B03">
            <w:pPr>
              <w:spacing w:line="240" w:lineRule="auto"/>
              <w:rPr>
                <w:sz w:val="28"/>
                <w:szCs w:val="28"/>
                <w:lang w:val="ru-RU"/>
              </w:rPr>
            </w:pPr>
            <w:r w:rsidRPr="00C42B03">
              <w:rPr>
                <w:sz w:val="28"/>
                <w:szCs w:val="28"/>
                <w:lang w:val="ru-RU"/>
              </w:rPr>
              <w:t xml:space="preserve">Протяженность новых тротуаров – 0,57 км </w:t>
            </w:r>
          </w:p>
          <w:p w14:paraId="6CF985D8" w14:textId="77777777" w:rsidR="00382194" w:rsidRPr="00C42B03" w:rsidRDefault="00382194" w:rsidP="00C42B03">
            <w:pPr>
              <w:spacing w:line="240" w:lineRule="auto"/>
              <w:rPr>
                <w:sz w:val="28"/>
                <w:szCs w:val="28"/>
                <w:lang w:val="ru-RU"/>
              </w:rPr>
            </w:pPr>
            <w:r w:rsidRPr="00C42B03">
              <w:rPr>
                <w:sz w:val="28"/>
                <w:szCs w:val="28"/>
                <w:lang w:val="ru-RU"/>
              </w:rPr>
              <w:t>Кол-во новых пешеходных мостов – 5 ед.</w:t>
            </w:r>
          </w:p>
          <w:p w14:paraId="3B909705" w14:textId="77777777" w:rsidR="00382194" w:rsidRPr="00C42B03" w:rsidRDefault="00382194" w:rsidP="00C42B03">
            <w:pPr>
              <w:spacing w:line="240" w:lineRule="auto"/>
              <w:rPr>
                <w:sz w:val="28"/>
                <w:szCs w:val="28"/>
                <w:lang w:val="ru-RU"/>
              </w:rPr>
            </w:pPr>
            <w:r w:rsidRPr="00C42B03">
              <w:rPr>
                <w:sz w:val="28"/>
                <w:szCs w:val="28"/>
                <w:lang w:val="ru-RU"/>
              </w:rPr>
              <w:t>Количество новых (или изменение существующих) пешеходных переходов – 9 ед.</w:t>
            </w:r>
          </w:p>
          <w:p w14:paraId="34FE75DB" w14:textId="77777777" w:rsidR="00382194" w:rsidRPr="00C42B03" w:rsidRDefault="00382194" w:rsidP="00C42B03">
            <w:pPr>
              <w:spacing w:line="240" w:lineRule="auto"/>
              <w:rPr>
                <w:sz w:val="28"/>
                <w:szCs w:val="28"/>
                <w:lang w:val="ru-RU"/>
              </w:rPr>
            </w:pPr>
            <w:r w:rsidRPr="00C42B03">
              <w:rPr>
                <w:sz w:val="28"/>
                <w:szCs w:val="28"/>
                <w:lang w:val="ru-RU"/>
              </w:rPr>
              <w:t>Количество новых светофорных объектов (пешеходных) – 2 ед.</w:t>
            </w:r>
          </w:p>
          <w:p w14:paraId="20FC20A3" w14:textId="77777777" w:rsidR="00382194" w:rsidRPr="00C42B03" w:rsidRDefault="00382194" w:rsidP="00C42B03">
            <w:pPr>
              <w:spacing w:line="240" w:lineRule="auto"/>
              <w:rPr>
                <w:sz w:val="28"/>
                <w:szCs w:val="28"/>
                <w:lang w:val="ru-RU"/>
              </w:rPr>
            </w:pPr>
            <w:r w:rsidRPr="00C42B03">
              <w:rPr>
                <w:sz w:val="28"/>
                <w:szCs w:val="28"/>
                <w:lang w:val="ru-RU"/>
              </w:rPr>
              <w:t>Протяженность велосипедных маршрутов – 9,9 км</w:t>
            </w:r>
          </w:p>
          <w:p w14:paraId="037CCB09" w14:textId="77777777" w:rsidR="00D841B6" w:rsidRPr="00C42B03" w:rsidRDefault="00D841B6" w:rsidP="00C42B03">
            <w:pPr>
              <w:spacing w:line="240" w:lineRule="auto"/>
              <w:rPr>
                <w:b/>
                <w:sz w:val="28"/>
                <w:szCs w:val="28"/>
                <w:lang w:val="ru-RU"/>
              </w:rPr>
            </w:pPr>
            <w:r w:rsidRPr="00C42B03">
              <w:rPr>
                <w:b/>
                <w:sz w:val="28"/>
                <w:szCs w:val="28"/>
                <w:lang w:val="ru-RU"/>
              </w:rPr>
              <w:t>Сеть дорог</w:t>
            </w:r>
          </w:p>
          <w:p w14:paraId="6585C620" w14:textId="77777777" w:rsidR="00BD1C51" w:rsidRPr="00C42B03" w:rsidRDefault="00BD1C51" w:rsidP="00C42B03">
            <w:pPr>
              <w:spacing w:line="240" w:lineRule="auto"/>
              <w:rPr>
                <w:sz w:val="28"/>
                <w:szCs w:val="28"/>
                <w:lang w:val="ru-RU"/>
              </w:rPr>
            </w:pPr>
            <w:r w:rsidRPr="00C42B03">
              <w:rPr>
                <w:sz w:val="28"/>
                <w:szCs w:val="28"/>
                <w:lang w:val="ru-RU"/>
              </w:rPr>
              <w:t xml:space="preserve">Протяженность новых автодорог местного значения – 102,37 км   </w:t>
            </w:r>
          </w:p>
          <w:p w14:paraId="580E99C2" w14:textId="77777777" w:rsidR="00BD1C51" w:rsidRPr="00C42B03" w:rsidRDefault="00BD1C51" w:rsidP="00C42B03">
            <w:pPr>
              <w:spacing w:line="240" w:lineRule="auto"/>
              <w:rPr>
                <w:sz w:val="28"/>
                <w:szCs w:val="28"/>
                <w:lang w:val="ru-RU"/>
              </w:rPr>
            </w:pPr>
            <w:r w:rsidRPr="00C42B03">
              <w:rPr>
                <w:sz w:val="28"/>
                <w:szCs w:val="28"/>
                <w:lang w:val="ru-RU"/>
              </w:rPr>
              <w:t xml:space="preserve">Протяженность автодорог федерального значения в отношении которых произведён капитальный ремонт / реконструкция – 321,01 км </w:t>
            </w:r>
          </w:p>
          <w:p w14:paraId="432D830A" w14:textId="77777777" w:rsidR="00BD1C51" w:rsidRPr="00C42B03" w:rsidRDefault="00BD1C51" w:rsidP="00C42B03">
            <w:pPr>
              <w:spacing w:line="240" w:lineRule="auto"/>
              <w:rPr>
                <w:sz w:val="28"/>
                <w:szCs w:val="28"/>
                <w:lang w:val="ru-RU"/>
              </w:rPr>
            </w:pPr>
            <w:r w:rsidRPr="00C42B03">
              <w:rPr>
                <w:sz w:val="28"/>
                <w:szCs w:val="28"/>
                <w:lang w:val="ru-RU"/>
              </w:rPr>
              <w:t xml:space="preserve">Протяженность автодорог местного значения, в отношении которых произведен капитальный ремонт / реконструкция - </w:t>
            </w:r>
            <w:r w:rsidRPr="00C42B03">
              <w:rPr>
                <w:sz w:val="28"/>
                <w:szCs w:val="28"/>
                <w:lang w:val="ru-RU"/>
              </w:rPr>
              <w:br/>
              <w:t xml:space="preserve">138,7 км   </w:t>
            </w:r>
          </w:p>
          <w:p w14:paraId="4408EF20" w14:textId="77777777" w:rsidR="00BD1C51" w:rsidRPr="00C42B03" w:rsidRDefault="00BD1C51" w:rsidP="00C42B03">
            <w:pPr>
              <w:spacing w:line="240" w:lineRule="auto"/>
              <w:rPr>
                <w:sz w:val="28"/>
                <w:szCs w:val="28"/>
                <w:lang w:val="ru-RU"/>
              </w:rPr>
            </w:pPr>
            <w:r w:rsidRPr="00C42B03">
              <w:rPr>
                <w:sz w:val="28"/>
                <w:szCs w:val="28"/>
                <w:lang w:val="ru-RU"/>
              </w:rPr>
              <w:t>Кол-во новых путепроводов – 4 ед.</w:t>
            </w:r>
          </w:p>
          <w:p w14:paraId="25CA65F5" w14:textId="77777777" w:rsidR="00BD1C51" w:rsidRPr="00C42B03" w:rsidRDefault="00BD1C51" w:rsidP="00C42B03">
            <w:pPr>
              <w:spacing w:line="240" w:lineRule="auto"/>
              <w:rPr>
                <w:sz w:val="28"/>
                <w:szCs w:val="28"/>
                <w:lang w:val="ru-RU"/>
              </w:rPr>
            </w:pPr>
            <w:r w:rsidRPr="00C42B03">
              <w:rPr>
                <w:sz w:val="28"/>
                <w:szCs w:val="28"/>
                <w:lang w:val="ru-RU"/>
              </w:rPr>
              <w:t>Кол-во новых мостов – 2 ед.</w:t>
            </w:r>
          </w:p>
          <w:p w14:paraId="60B63ED8" w14:textId="77777777" w:rsidR="00BD1C51" w:rsidRPr="00C42B03" w:rsidRDefault="00BD1C51" w:rsidP="00C42B03">
            <w:pPr>
              <w:spacing w:line="240" w:lineRule="auto"/>
              <w:rPr>
                <w:sz w:val="28"/>
                <w:szCs w:val="28"/>
                <w:lang w:val="ru-RU"/>
              </w:rPr>
            </w:pPr>
            <w:r w:rsidRPr="00C42B03">
              <w:rPr>
                <w:sz w:val="28"/>
                <w:szCs w:val="28"/>
                <w:lang w:val="ru-RU"/>
              </w:rPr>
              <w:t>Кол-во новых транспортных развязок в одном уровне – 5 ед.</w:t>
            </w:r>
          </w:p>
          <w:p w14:paraId="4A95D250" w14:textId="77777777" w:rsidR="00BD1C51" w:rsidRPr="00C42B03" w:rsidRDefault="00BD1C51" w:rsidP="00C42B03">
            <w:pPr>
              <w:spacing w:line="240" w:lineRule="auto"/>
              <w:rPr>
                <w:sz w:val="28"/>
                <w:szCs w:val="28"/>
                <w:lang w:val="ru-RU"/>
              </w:rPr>
            </w:pPr>
            <w:r w:rsidRPr="00C42B03">
              <w:rPr>
                <w:sz w:val="28"/>
                <w:szCs w:val="28"/>
                <w:lang w:val="ru-RU"/>
              </w:rPr>
              <w:t>Кол-во новых транспортных развязок в разных уровнях – 11 ед.</w:t>
            </w:r>
          </w:p>
          <w:p w14:paraId="70B22BD7" w14:textId="77777777" w:rsidR="00BD1C51" w:rsidRPr="00C42B03" w:rsidRDefault="00BD1C51" w:rsidP="00C42B03">
            <w:pPr>
              <w:spacing w:line="240" w:lineRule="auto"/>
              <w:rPr>
                <w:sz w:val="28"/>
                <w:szCs w:val="28"/>
                <w:lang w:val="ru-RU"/>
              </w:rPr>
            </w:pPr>
            <w:r w:rsidRPr="00C42B03">
              <w:rPr>
                <w:sz w:val="28"/>
                <w:szCs w:val="28"/>
                <w:lang w:val="ru-RU"/>
              </w:rPr>
              <w:t>Кол-во новых автомобильных тоннелей – 1 ед.</w:t>
            </w:r>
          </w:p>
          <w:p w14:paraId="7E48BCB4" w14:textId="77777777" w:rsidR="00E60158" w:rsidRPr="00C42B03" w:rsidRDefault="00BD1C51" w:rsidP="00C42B03">
            <w:pPr>
              <w:spacing w:line="240" w:lineRule="auto"/>
              <w:rPr>
                <w:sz w:val="28"/>
                <w:szCs w:val="28"/>
                <w:highlight w:val="yellow"/>
                <w:lang w:val="ru-RU"/>
              </w:rPr>
            </w:pPr>
            <w:r w:rsidRPr="00C42B03">
              <w:rPr>
                <w:sz w:val="28"/>
                <w:szCs w:val="28"/>
                <w:lang w:val="ru-RU"/>
              </w:rPr>
              <w:t>Кол-во реконструированных транспортных узлов – 15 ед</w:t>
            </w:r>
          </w:p>
        </w:tc>
      </w:tr>
    </w:tbl>
    <w:p w14:paraId="074715CB" w14:textId="77777777" w:rsidR="00EE1B11" w:rsidRPr="00C42B03" w:rsidRDefault="00E60158" w:rsidP="00C42B03">
      <w:pPr>
        <w:pStyle w:val="Default"/>
        <w:ind w:firstLine="709"/>
        <w:jc w:val="both"/>
        <w:rPr>
          <w:sz w:val="28"/>
          <w:szCs w:val="28"/>
          <w:lang w:val="ru-RU"/>
        </w:rPr>
      </w:pPr>
      <w:r w:rsidRPr="00C42B03">
        <w:rPr>
          <w:sz w:val="28"/>
          <w:szCs w:val="28"/>
          <w:lang w:val="ru-RU"/>
        </w:rPr>
        <w:t>Из представленных трех вариантов</w:t>
      </w:r>
      <w:r w:rsidR="00FA26E3" w:rsidRPr="00C42B03">
        <w:rPr>
          <w:sz w:val="28"/>
          <w:szCs w:val="28"/>
          <w:lang w:val="ru-RU"/>
        </w:rPr>
        <w:t xml:space="preserve"> </w:t>
      </w:r>
      <w:r w:rsidRPr="00C42B03">
        <w:rPr>
          <w:sz w:val="28"/>
          <w:szCs w:val="28"/>
          <w:lang w:val="ru-RU"/>
        </w:rPr>
        <w:t xml:space="preserve">развития транспортной инфраструктуры </w:t>
      </w:r>
      <w:r w:rsidR="00855046">
        <w:rPr>
          <w:sz w:val="28"/>
          <w:szCs w:val="28"/>
          <w:lang w:val="ru-RU"/>
        </w:rPr>
        <w:t>города</w:t>
      </w:r>
      <w:r w:rsidR="001A7EFE" w:rsidRPr="00C42B03">
        <w:rPr>
          <w:sz w:val="28"/>
          <w:szCs w:val="28"/>
          <w:lang w:val="ru-RU"/>
        </w:rPr>
        <w:t xml:space="preserve"> Барнаула</w:t>
      </w:r>
      <w:r w:rsidRPr="00C42B03">
        <w:rPr>
          <w:sz w:val="28"/>
          <w:szCs w:val="28"/>
          <w:lang w:val="ru-RU"/>
        </w:rPr>
        <w:t xml:space="preserve"> лишь два удовлетворяют потребностям </w:t>
      </w:r>
      <w:r w:rsidR="00561626" w:rsidRPr="00C42B03">
        <w:rPr>
          <w:sz w:val="28"/>
          <w:szCs w:val="28"/>
          <w:lang w:val="ru-RU"/>
        </w:rPr>
        <w:t>города</w:t>
      </w:r>
      <w:r w:rsidRPr="00C42B03">
        <w:rPr>
          <w:sz w:val="28"/>
          <w:szCs w:val="28"/>
          <w:lang w:val="ru-RU"/>
        </w:rPr>
        <w:t xml:space="preserve"> в настоящем времени</w:t>
      </w:r>
      <w:r w:rsidR="00561626" w:rsidRPr="00C42B03">
        <w:rPr>
          <w:sz w:val="28"/>
          <w:szCs w:val="28"/>
          <w:lang w:val="ru-RU"/>
        </w:rPr>
        <w:t>, а также на перспективу до 20</w:t>
      </w:r>
      <w:r w:rsidR="001A7EFE" w:rsidRPr="00C42B03">
        <w:rPr>
          <w:sz w:val="28"/>
          <w:szCs w:val="28"/>
          <w:lang w:val="ru-RU"/>
        </w:rPr>
        <w:t>36</w:t>
      </w:r>
      <w:r w:rsidRPr="00C42B03">
        <w:rPr>
          <w:sz w:val="28"/>
          <w:szCs w:val="28"/>
          <w:lang w:val="ru-RU"/>
        </w:rPr>
        <w:t xml:space="preserve"> г</w:t>
      </w:r>
      <w:r w:rsidR="00FA26E3" w:rsidRPr="00C42B03">
        <w:rPr>
          <w:sz w:val="28"/>
          <w:szCs w:val="28"/>
          <w:lang w:val="ru-RU"/>
        </w:rPr>
        <w:t>.</w:t>
      </w:r>
      <w:r w:rsidRPr="00C42B03">
        <w:rPr>
          <w:sz w:val="28"/>
          <w:szCs w:val="28"/>
          <w:lang w:val="ru-RU"/>
        </w:rPr>
        <w:t xml:space="preserve"> – </w:t>
      </w:r>
      <w:r w:rsidR="00561626" w:rsidRPr="00C42B03">
        <w:rPr>
          <w:sz w:val="28"/>
          <w:szCs w:val="28"/>
          <w:lang w:val="ru-RU"/>
        </w:rPr>
        <w:t xml:space="preserve">умеренно-оптимистический и </w:t>
      </w:r>
      <w:r w:rsidRPr="00C42B03">
        <w:rPr>
          <w:sz w:val="28"/>
          <w:szCs w:val="28"/>
          <w:lang w:val="ru-RU"/>
        </w:rPr>
        <w:t xml:space="preserve">оптимальный. В настоящий момент существующая дорожная сеть </w:t>
      </w:r>
      <w:r w:rsidR="001A7EFE" w:rsidRPr="00C42B03">
        <w:rPr>
          <w:sz w:val="28"/>
          <w:szCs w:val="28"/>
          <w:lang w:val="ru-RU"/>
        </w:rPr>
        <w:t>городского округа</w:t>
      </w:r>
      <w:r w:rsidRPr="00C42B03">
        <w:rPr>
          <w:sz w:val="28"/>
          <w:szCs w:val="28"/>
          <w:lang w:val="ru-RU"/>
        </w:rPr>
        <w:t xml:space="preserve"> </w:t>
      </w:r>
      <w:r w:rsidR="00FA26E3" w:rsidRPr="00C42B03">
        <w:rPr>
          <w:sz w:val="28"/>
          <w:szCs w:val="28"/>
          <w:lang w:val="ru-RU"/>
        </w:rPr>
        <w:t xml:space="preserve">имеет </w:t>
      </w:r>
      <w:r w:rsidR="00BD1C51" w:rsidRPr="00C42B03">
        <w:rPr>
          <w:sz w:val="28"/>
          <w:szCs w:val="28"/>
          <w:lang w:val="ru-RU"/>
        </w:rPr>
        <w:t>ограниченные</w:t>
      </w:r>
      <w:r w:rsidR="00FA26E3" w:rsidRPr="00C42B03">
        <w:rPr>
          <w:sz w:val="28"/>
          <w:szCs w:val="28"/>
          <w:lang w:val="ru-RU"/>
        </w:rPr>
        <w:t xml:space="preserve"> резервы пропускной способности</w:t>
      </w:r>
      <w:r w:rsidRPr="00C42B03">
        <w:rPr>
          <w:sz w:val="28"/>
          <w:szCs w:val="28"/>
          <w:lang w:val="ru-RU"/>
        </w:rPr>
        <w:t>.</w:t>
      </w:r>
      <w:r w:rsidR="00FA26E3" w:rsidRPr="00C42B03">
        <w:rPr>
          <w:sz w:val="28"/>
          <w:szCs w:val="28"/>
          <w:lang w:val="ru-RU"/>
        </w:rPr>
        <w:t xml:space="preserve"> </w:t>
      </w:r>
      <w:r w:rsidR="00BD1C51" w:rsidRPr="00C42B03">
        <w:rPr>
          <w:sz w:val="28"/>
          <w:szCs w:val="28"/>
          <w:lang w:val="ru-RU"/>
        </w:rPr>
        <w:t xml:space="preserve">Поэтому, требуется строительство новых </w:t>
      </w:r>
      <w:r w:rsidR="00FA26E3" w:rsidRPr="00C42B03">
        <w:rPr>
          <w:sz w:val="28"/>
          <w:szCs w:val="28"/>
          <w:lang w:val="ru-RU"/>
        </w:rPr>
        <w:t xml:space="preserve">автомобильных дорог </w:t>
      </w:r>
      <w:r w:rsidR="00BD1C51" w:rsidRPr="00C42B03">
        <w:rPr>
          <w:sz w:val="28"/>
          <w:szCs w:val="28"/>
          <w:lang w:val="ru-RU"/>
        </w:rPr>
        <w:t>местного значения. Ряд автомобильных дорог местного значения требуе</w:t>
      </w:r>
      <w:r w:rsidR="00FA26E3" w:rsidRPr="00C42B03">
        <w:rPr>
          <w:sz w:val="28"/>
          <w:szCs w:val="28"/>
          <w:lang w:val="ru-RU"/>
        </w:rPr>
        <w:t>т реконструкции.</w:t>
      </w:r>
      <w:r w:rsidRPr="00C42B03">
        <w:rPr>
          <w:sz w:val="28"/>
          <w:szCs w:val="28"/>
          <w:lang w:val="ru-RU"/>
        </w:rPr>
        <w:t xml:space="preserve"> </w:t>
      </w:r>
      <w:r w:rsidR="0070604C" w:rsidRPr="00C42B03">
        <w:rPr>
          <w:sz w:val="28"/>
          <w:szCs w:val="28"/>
          <w:lang w:val="ru-RU"/>
        </w:rPr>
        <w:t>Умеренно-оптимистичным вариантом предлагается дополнительное строительство 10,7 км и реконструкция 24,57 км автомобильных дорог местного значения, строительство 2 дополнительных развязок в одном уровне и реконструкция 15 транспортных узлов.</w:t>
      </w:r>
    </w:p>
    <w:p w14:paraId="4D1BD008" w14:textId="77777777" w:rsidR="004B5C2B" w:rsidRPr="00C42B03" w:rsidRDefault="00526B96" w:rsidP="00C42B03">
      <w:pPr>
        <w:pStyle w:val="Default"/>
        <w:ind w:firstLine="709"/>
        <w:jc w:val="both"/>
        <w:rPr>
          <w:sz w:val="28"/>
          <w:szCs w:val="28"/>
          <w:lang w:val="ru-RU"/>
        </w:rPr>
      </w:pPr>
      <w:r w:rsidRPr="00C42B03">
        <w:rPr>
          <w:sz w:val="28"/>
          <w:szCs w:val="28"/>
          <w:lang w:val="ru-RU"/>
        </w:rPr>
        <w:t>Умеренно-</w:t>
      </w:r>
      <w:r w:rsidR="0091317E" w:rsidRPr="00C42B03">
        <w:rPr>
          <w:sz w:val="28"/>
          <w:szCs w:val="28"/>
          <w:lang w:val="ru-RU"/>
        </w:rPr>
        <w:t>оптимистичным</w:t>
      </w:r>
      <w:r w:rsidRPr="00C42B03">
        <w:rPr>
          <w:sz w:val="28"/>
          <w:szCs w:val="28"/>
          <w:lang w:val="ru-RU"/>
        </w:rPr>
        <w:t xml:space="preserve"> вариант</w:t>
      </w:r>
      <w:r w:rsidR="005A2381" w:rsidRPr="00C42B03">
        <w:rPr>
          <w:sz w:val="28"/>
          <w:szCs w:val="28"/>
          <w:lang w:val="ru-RU"/>
        </w:rPr>
        <w:t>ом</w:t>
      </w:r>
      <w:r w:rsidRPr="00C42B03">
        <w:rPr>
          <w:sz w:val="28"/>
          <w:szCs w:val="28"/>
          <w:lang w:val="ru-RU"/>
        </w:rPr>
        <w:t xml:space="preserve"> предлагается строительство</w:t>
      </w:r>
      <w:r w:rsidR="0070604C" w:rsidRPr="00C42B03">
        <w:rPr>
          <w:sz w:val="28"/>
          <w:szCs w:val="28"/>
          <w:lang w:val="ru-RU"/>
        </w:rPr>
        <w:t xml:space="preserve"> дополнительных 3,5 км трамвайных линий,</w:t>
      </w:r>
      <w:r w:rsidRPr="00C42B03">
        <w:rPr>
          <w:sz w:val="28"/>
          <w:szCs w:val="28"/>
          <w:lang w:val="ru-RU"/>
        </w:rPr>
        <w:t xml:space="preserve"> </w:t>
      </w:r>
      <w:r w:rsidR="005A2381" w:rsidRPr="00C42B03">
        <w:rPr>
          <w:sz w:val="28"/>
          <w:szCs w:val="28"/>
          <w:lang w:val="ru-RU"/>
        </w:rPr>
        <w:t xml:space="preserve">новых </w:t>
      </w:r>
      <w:r w:rsidRPr="00C42B03">
        <w:rPr>
          <w:sz w:val="28"/>
          <w:szCs w:val="28"/>
          <w:lang w:val="ru-RU"/>
        </w:rPr>
        <w:t xml:space="preserve">заездных карманов </w:t>
      </w:r>
      <w:r w:rsidR="005A2381" w:rsidRPr="00C42B03">
        <w:rPr>
          <w:sz w:val="28"/>
          <w:szCs w:val="28"/>
          <w:lang w:val="ru-RU"/>
        </w:rPr>
        <w:t xml:space="preserve">и </w:t>
      </w:r>
      <w:r w:rsidR="005A2381" w:rsidRPr="00C42B03">
        <w:rPr>
          <w:sz w:val="28"/>
          <w:szCs w:val="28"/>
          <w:lang w:val="ru-RU"/>
        </w:rPr>
        <w:lastRenderedPageBreak/>
        <w:t xml:space="preserve">павильонов </w:t>
      </w:r>
      <w:r w:rsidRPr="00C42B03">
        <w:rPr>
          <w:sz w:val="28"/>
          <w:szCs w:val="28"/>
          <w:lang w:val="ru-RU"/>
        </w:rPr>
        <w:t>на остан</w:t>
      </w:r>
      <w:r w:rsidR="005A2381" w:rsidRPr="00C42B03">
        <w:rPr>
          <w:sz w:val="28"/>
          <w:szCs w:val="28"/>
          <w:lang w:val="ru-RU"/>
        </w:rPr>
        <w:t>овках общественного транспорта</w:t>
      </w:r>
      <w:r w:rsidRPr="00C42B03">
        <w:rPr>
          <w:sz w:val="28"/>
          <w:szCs w:val="28"/>
          <w:lang w:val="ru-RU"/>
        </w:rPr>
        <w:t>.</w:t>
      </w:r>
      <w:r w:rsidR="005A2381" w:rsidRPr="00C42B03">
        <w:rPr>
          <w:sz w:val="28"/>
          <w:szCs w:val="28"/>
          <w:lang w:val="ru-RU"/>
        </w:rPr>
        <w:t xml:space="preserve"> Оптимальным – обустройство </w:t>
      </w:r>
      <w:r w:rsidR="005A2381" w:rsidRPr="00C42B03">
        <w:rPr>
          <w:sz w:val="28"/>
          <w:szCs w:val="28"/>
          <w:lang w:val="ru-RU" w:eastAsia="en-US"/>
        </w:rPr>
        <w:t xml:space="preserve">остановок общественного транспорта </w:t>
      </w:r>
      <w:r w:rsidR="0070604C" w:rsidRPr="00C42B03">
        <w:rPr>
          <w:sz w:val="28"/>
          <w:szCs w:val="28"/>
          <w:lang w:val="ru-RU" w:eastAsia="en-US"/>
        </w:rPr>
        <w:t xml:space="preserve">46 </w:t>
      </w:r>
      <w:r w:rsidR="005A2381" w:rsidRPr="00C42B03">
        <w:rPr>
          <w:sz w:val="28"/>
          <w:szCs w:val="28"/>
          <w:lang w:val="ru-RU" w:eastAsia="en-US"/>
        </w:rPr>
        <w:t>информационными табло, что позволит существенно повысить уровень качества обслуживания населения</w:t>
      </w:r>
      <w:r w:rsidR="00775213" w:rsidRPr="00C42B03">
        <w:rPr>
          <w:sz w:val="28"/>
          <w:szCs w:val="28"/>
          <w:lang w:val="ru-RU" w:eastAsia="en-US"/>
        </w:rPr>
        <w:t>.</w:t>
      </w:r>
    </w:p>
    <w:p w14:paraId="3F08A117" w14:textId="77777777" w:rsidR="00EE1B11" w:rsidRPr="00C42B03" w:rsidRDefault="00775213" w:rsidP="00C42B03">
      <w:pPr>
        <w:spacing w:line="240" w:lineRule="auto"/>
        <w:ind w:firstLine="720"/>
        <w:jc w:val="both"/>
        <w:rPr>
          <w:color w:val="000000"/>
          <w:sz w:val="28"/>
          <w:szCs w:val="28"/>
          <w:lang w:val="ru-RU"/>
        </w:rPr>
      </w:pPr>
      <w:r w:rsidRPr="00C42B03">
        <w:rPr>
          <w:color w:val="000000"/>
          <w:sz w:val="28"/>
          <w:szCs w:val="28"/>
          <w:lang w:val="ru-RU"/>
        </w:rPr>
        <w:t>Ключевыми проблемами</w:t>
      </w:r>
      <w:r w:rsidR="000921C5" w:rsidRPr="00C42B03">
        <w:rPr>
          <w:color w:val="000000"/>
          <w:sz w:val="28"/>
          <w:szCs w:val="28"/>
          <w:lang w:val="ru-RU"/>
        </w:rPr>
        <w:t xml:space="preserve"> </w:t>
      </w:r>
      <w:r w:rsidR="00DE3652" w:rsidRPr="00C42B03">
        <w:rPr>
          <w:color w:val="000000"/>
          <w:sz w:val="28"/>
          <w:szCs w:val="28"/>
          <w:lang w:val="ru-RU"/>
        </w:rPr>
        <w:t>городского округа</w:t>
      </w:r>
      <w:r w:rsidR="00526B96" w:rsidRPr="00C42B03">
        <w:rPr>
          <w:color w:val="000000"/>
          <w:sz w:val="28"/>
          <w:szCs w:val="28"/>
          <w:lang w:val="ru-RU"/>
        </w:rPr>
        <w:t xml:space="preserve"> </w:t>
      </w:r>
      <w:r w:rsidRPr="00C42B03">
        <w:rPr>
          <w:color w:val="000000"/>
          <w:sz w:val="28"/>
          <w:szCs w:val="28"/>
          <w:lang w:val="ru-RU"/>
        </w:rPr>
        <w:t>являю</w:t>
      </w:r>
      <w:r w:rsidR="000921C5" w:rsidRPr="00C42B03">
        <w:rPr>
          <w:color w:val="000000"/>
          <w:sz w:val="28"/>
          <w:szCs w:val="28"/>
          <w:lang w:val="ru-RU"/>
        </w:rPr>
        <w:t>тся</w:t>
      </w:r>
      <w:r w:rsidRPr="00C42B03">
        <w:rPr>
          <w:color w:val="000000"/>
          <w:sz w:val="28"/>
          <w:szCs w:val="28"/>
          <w:lang w:val="ru-RU"/>
        </w:rPr>
        <w:t xml:space="preserve"> также</w:t>
      </w:r>
      <w:r w:rsidR="000921C5" w:rsidRPr="00C42B03">
        <w:rPr>
          <w:color w:val="000000"/>
          <w:sz w:val="28"/>
          <w:szCs w:val="28"/>
          <w:lang w:val="ru-RU"/>
        </w:rPr>
        <w:t xml:space="preserve"> де</w:t>
      </w:r>
      <w:r w:rsidR="00526B96" w:rsidRPr="00C42B03">
        <w:rPr>
          <w:color w:val="000000"/>
          <w:sz w:val="28"/>
          <w:szCs w:val="28"/>
          <w:lang w:val="ru-RU"/>
        </w:rPr>
        <w:t xml:space="preserve">фицит парковочного пространства для </w:t>
      </w:r>
      <w:r w:rsidR="00EE1B11" w:rsidRPr="00C42B03">
        <w:rPr>
          <w:color w:val="000000"/>
          <w:sz w:val="28"/>
          <w:szCs w:val="28"/>
          <w:lang w:val="ru-RU"/>
        </w:rPr>
        <w:t>временного хранения ТС</w:t>
      </w:r>
      <w:r w:rsidRPr="00C42B03">
        <w:rPr>
          <w:color w:val="000000"/>
          <w:sz w:val="28"/>
          <w:szCs w:val="28"/>
          <w:lang w:val="ru-RU"/>
        </w:rPr>
        <w:t xml:space="preserve"> и необходимость оптимизации и реконструкции светофорных объектов</w:t>
      </w:r>
      <w:r w:rsidR="00EE1B11" w:rsidRPr="00C42B03">
        <w:rPr>
          <w:color w:val="000000"/>
          <w:sz w:val="28"/>
          <w:szCs w:val="28"/>
          <w:lang w:val="ru-RU"/>
        </w:rPr>
        <w:t xml:space="preserve">. </w:t>
      </w:r>
      <w:r w:rsidR="00526B96" w:rsidRPr="00C42B03">
        <w:rPr>
          <w:color w:val="000000"/>
          <w:sz w:val="28"/>
          <w:szCs w:val="28"/>
          <w:lang w:val="ru-RU"/>
        </w:rPr>
        <w:t>Умеренно-оптимистичным вариант</w:t>
      </w:r>
      <w:r w:rsidRPr="00C42B03">
        <w:rPr>
          <w:color w:val="000000"/>
          <w:sz w:val="28"/>
          <w:szCs w:val="28"/>
          <w:lang w:val="ru-RU"/>
        </w:rPr>
        <w:t>ом</w:t>
      </w:r>
      <w:r w:rsidR="00526B96" w:rsidRPr="00C42B03">
        <w:rPr>
          <w:color w:val="000000"/>
          <w:sz w:val="28"/>
          <w:szCs w:val="28"/>
          <w:lang w:val="ru-RU"/>
        </w:rPr>
        <w:t xml:space="preserve"> предлагается </w:t>
      </w:r>
      <w:r w:rsidRPr="00C42B03">
        <w:rPr>
          <w:color w:val="000000"/>
          <w:sz w:val="28"/>
          <w:szCs w:val="28"/>
          <w:lang w:val="ru-RU"/>
        </w:rPr>
        <w:t xml:space="preserve">проведение подобных реконструкций и оптимизации. В оптимальном варианте – установка новых светофорных объектов и обустройство одной </w:t>
      </w:r>
      <w:r w:rsidR="00EE1B11" w:rsidRPr="00C42B03">
        <w:rPr>
          <w:color w:val="000000"/>
          <w:sz w:val="28"/>
          <w:szCs w:val="28"/>
          <w:lang w:val="ru-RU"/>
        </w:rPr>
        <w:t>платной и двух перехватывающих парковок.</w:t>
      </w:r>
    </w:p>
    <w:p w14:paraId="4918D58F" w14:textId="77777777" w:rsidR="00E60158" w:rsidRPr="00C42B03" w:rsidRDefault="00526B96" w:rsidP="00C42B03">
      <w:pPr>
        <w:pStyle w:val="Default"/>
        <w:ind w:firstLine="709"/>
        <w:jc w:val="both"/>
        <w:rPr>
          <w:sz w:val="28"/>
          <w:szCs w:val="28"/>
          <w:lang w:val="ru-RU"/>
        </w:rPr>
      </w:pPr>
      <w:r w:rsidRPr="00C42B03">
        <w:rPr>
          <w:sz w:val="28"/>
          <w:szCs w:val="28"/>
          <w:lang w:val="ru-RU"/>
        </w:rPr>
        <w:t xml:space="preserve">В </w:t>
      </w:r>
      <w:r w:rsidR="00EE1B11" w:rsidRPr="00C42B03">
        <w:rPr>
          <w:sz w:val="28"/>
          <w:szCs w:val="28"/>
          <w:lang w:val="ru-RU"/>
        </w:rPr>
        <w:t xml:space="preserve">городском округе не достаточно </w:t>
      </w:r>
      <w:r w:rsidRPr="00C42B03">
        <w:rPr>
          <w:sz w:val="28"/>
          <w:szCs w:val="28"/>
          <w:lang w:val="ru-RU"/>
        </w:rPr>
        <w:t xml:space="preserve">развита </w:t>
      </w:r>
      <w:r w:rsidR="0070604C" w:rsidRPr="00C42B03">
        <w:rPr>
          <w:sz w:val="28"/>
          <w:szCs w:val="28"/>
          <w:lang w:val="ru-RU"/>
        </w:rPr>
        <w:t xml:space="preserve">пешеходная и велосипедная </w:t>
      </w:r>
      <w:r w:rsidRPr="00C42B03">
        <w:rPr>
          <w:sz w:val="28"/>
          <w:szCs w:val="28"/>
          <w:lang w:val="ru-RU"/>
        </w:rPr>
        <w:t xml:space="preserve">инфраструктура. </w:t>
      </w:r>
      <w:r w:rsidR="005F2943" w:rsidRPr="00C42B03">
        <w:rPr>
          <w:sz w:val="28"/>
          <w:szCs w:val="28"/>
          <w:lang w:val="ru-RU"/>
        </w:rPr>
        <w:t>Умеренно-оптимистичны</w:t>
      </w:r>
      <w:r w:rsidR="004406C3" w:rsidRPr="00C42B03">
        <w:rPr>
          <w:sz w:val="28"/>
          <w:szCs w:val="28"/>
          <w:lang w:val="ru-RU"/>
        </w:rPr>
        <w:t>м</w:t>
      </w:r>
      <w:r w:rsidR="005F2943" w:rsidRPr="00C42B03">
        <w:rPr>
          <w:sz w:val="28"/>
          <w:szCs w:val="28"/>
          <w:lang w:val="ru-RU"/>
        </w:rPr>
        <w:t xml:space="preserve"> вариант</w:t>
      </w:r>
      <w:r w:rsidR="00A931EF" w:rsidRPr="00C42B03">
        <w:rPr>
          <w:sz w:val="28"/>
          <w:szCs w:val="28"/>
          <w:lang w:val="ru-RU"/>
        </w:rPr>
        <w:t>ом</w:t>
      </w:r>
      <w:r w:rsidR="005F2943" w:rsidRPr="00C42B03">
        <w:rPr>
          <w:sz w:val="28"/>
          <w:szCs w:val="28"/>
          <w:lang w:val="ru-RU"/>
        </w:rPr>
        <w:t xml:space="preserve"> предлагается </w:t>
      </w:r>
      <w:r w:rsidR="00A931EF" w:rsidRPr="00C42B03">
        <w:rPr>
          <w:sz w:val="28"/>
          <w:szCs w:val="28"/>
          <w:lang w:val="ru-RU"/>
        </w:rPr>
        <w:t xml:space="preserve">обустройство новых пешеходных переходов в кол-ве 9 единиц, 2-х пешеходных светофорных объектов и   </w:t>
      </w:r>
      <w:r w:rsidR="0091317E" w:rsidRPr="00C42B03">
        <w:rPr>
          <w:sz w:val="28"/>
          <w:szCs w:val="28"/>
          <w:lang w:val="ru-RU"/>
        </w:rPr>
        <w:t>строительство</w:t>
      </w:r>
      <w:r w:rsidR="005F2943" w:rsidRPr="00C42B03">
        <w:rPr>
          <w:sz w:val="28"/>
          <w:szCs w:val="28"/>
          <w:lang w:val="ru-RU"/>
        </w:rPr>
        <w:t xml:space="preserve"> </w:t>
      </w:r>
      <w:r w:rsidR="00A931EF" w:rsidRPr="00C42B03">
        <w:rPr>
          <w:sz w:val="28"/>
          <w:szCs w:val="28"/>
          <w:lang w:val="ru-RU"/>
        </w:rPr>
        <w:t>веломаршрута протяженностью 4,5</w:t>
      </w:r>
      <w:r w:rsidR="00EE1B11" w:rsidRPr="00C42B03">
        <w:rPr>
          <w:sz w:val="28"/>
          <w:szCs w:val="28"/>
          <w:lang w:val="ru-RU"/>
        </w:rPr>
        <w:t xml:space="preserve"> км</w:t>
      </w:r>
      <w:r w:rsidR="005F2943" w:rsidRPr="00C42B03">
        <w:rPr>
          <w:sz w:val="28"/>
          <w:szCs w:val="28"/>
          <w:lang w:val="ru-RU"/>
        </w:rPr>
        <w:t xml:space="preserve">. </w:t>
      </w:r>
      <w:r w:rsidR="00A931EF" w:rsidRPr="00C42B03">
        <w:rPr>
          <w:sz w:val="28"/>
          <w:szCs w:val="28"/>
          <w:lang w:val="ru-RU"/>
        </w:rPr>
        <w:t>О</w:t>
      </w:r>
      <w:r w:rsidR="004406C3" w:rsidRPr="00C42B03">
        <w:rPr>
          <w:sz w:val="28"/>
          <w:szCs w:val="28"/>
          <w:lang w:val="ru-RU"/>
        </w:rPr>
        <w:t xml:space="preserve">птимальный </w:t>
      </w:r>
      <w:r w:rsidR="00A97E0E" w:rsidRPr="00C42B03">
        <w:rPr>
          <w:sz w:val="28"/>
          <w:szCs w:val="28"/>
          <w:lang w:val="ru-RU"/>
        </w:rPr>
        <w:t>вариант предусматрива</w:t>
      </w:r>
      <w:r w:rsidR="00A931EF" w:rsidRPr="00C42B03">
        <w:rPr>
          <w:sz w:val="28"/>
          <w:szCs w:val="28"/>
          <w:lang w:val="ru-RU"/>
        </w:rPr>
        <w:t>е</w:t>
      </w:r>
      <w:r w:rsidR="00A97E0E" w:rsidRPr="00C42B03">
        <w:rPr>
          <w:sz w:val="28"/>
          <w:szCs w:val="28"/>
          <w:lang w:val="ru-RU"/>
        </w:rPr>
        <w:t>т</w:t>
      </w:r>
      <w:r w:rsidR="00A931EF" w:rsidRPr="00C42B03">
        <w:rPr>
          <w:sz w:val="28"/>
          <w:szCs w:val="28"/>
          <w:lang w:val="ru-RU"/>
        </w:rPr>
        <w:t xml:space="preserve"> строительство новых тротуаров протяженностью 0,57 км и</w:t>
      </w:r>
      <w:r w:rsidR="00A97E0E" w:rsidRPr="00C42B03">
        <w:rPr>
          <w:sz w:val="28"/>
          <w:szCs w:val="28"/>
          <w:lang w:val="ru-RU"/>
        </w:rPr>
        <w:t xml:space="preserve"> </w:t>
      </w:r>
      <w:r w:rsidR="00A931EF" w:rsidRPr="00C42B03">
        <w:rPr>
          <w:sz w:val="28"/>
          <w:szCs w:val="28"/>
          <w:lang w:val="ru-RU"/>
        </w:rPr>
        <w:t>дополнительных веломаршрутов</w:t>
      </w:r>
      <w:r w:rsidR="005F2943" w:rsidRPr="00C42B03">
        <w:rPr>
          <w:sz w:val="28"/>
          <w:szCs w:val="28"/>
          <w:lang w:val="ru-RU"/>
        </w:rPr>
        <w:t xml:space="preserve"> </w:t>
      </w:r>
      <w:r w:rsidR="00A931EF" w:rsidRPr="00C42B03">
        <w:rPr>
          <w:sz w:val="28"/>
          <w:szCs w:val="28"/>
          <w:lang w:val="ru-RU"/>
        </w:rPr>
        <w:t>протяженностью 5,4</w:t>
      </w:r>
      <w:r w:rsidR="00EE1B11" w:rsidRPr="00C42B03">
        <w:rPr>
          <w:sz w:val="28"/>
          <w:szCs w:val="28"/>
          <w:lang w:val="ru-RU"/>
        </w:rPr>
        <w:t xml:space="preserve">  км</w:t>
      </w:r>
      <w:r w:rsidR="00A97E0E" w:rsidRPr="00C42B03">
        <w:rPr>
          <w:sz w:val="28"/>
          <w:szCs w:val="28"/>
          <w:lang w:val="ru-RU"/>
        </w:rPr>
        <w:t>.</w:t>
      </w:r>
    </w:p>
    <w:p w14:paraId="58C59F7F" w14:textId="77777777" w:rsidR="00E60158" w:rsidRPr="00855046" w:rsidRDefault="00E60158" w:rsidP="00C42B03">
      <w:pPr>
        <w:pStyle w:val="Default"/>
        <w:ind w:firstLine="709"/>
        <w:jc w:val="both"/>
        <w:rPr>
          <w:sz w:val="28"/>
          <w:szCs w:val="28"/>
          <w:lang w:val="ru-RU"/>
        </w:rPr>
      </w:pPr>
      <w:r w:rsidRPr="00855046">
        <w:rPr>
          <w:sz w:val="28"/>
          <w:szCs w:val="28"/>
          <w:lang w:val="ru-RU"/>
        </w:rPr>
        <w:t xml:space="preserve">Таким образом, наиболее эффективным и отвечающим насущным потребностям </w:t>
      </w:r>
      <w:r w:rsidR="00DE3652" w:rsidRPr="00855046">
        <w:rPr>
          <w:sz w:val="28"/>
          <w:szCs w:val="28"/>
          <w:lang w:val="ru-RU"/>
        </w:rPr>
        <w:t xml:space="preserve">городского округа – города Барнаула Алтайского края </w:t>
      </w:r>
      <w:r w:rsidRPr="00855046">
        <w:rPr>
          <w:sz w:val="28"/>
          <w:szCs w:val="28"/>
          <w:lang w:val="ru-RU"/>
        </w:rPr>
        <w:t xml:space="preserve">представляется реализация </w:t>
      </w:r>
      <w:r w:rsidR="00A97E0E" w:rsidRPr="00855046">
        <w:rPr>
          <w:sz w:val="28"/>
          <w:szCs w:val="28"/>
          <w:lang w:val="ru-RU"/>
        </w:rPr>
        <w:t>«Оптимального»</w:t>
      </w:r>
      <w:r w:rsidRPr="00855046">
        <w:rPr>
          <w:sz w:val="28"/>
          <w:szCs w:val="28"/>
          <w:lang w:val="ru-RU"/>
        </w:rPr>
        <w:t xml:space="preserve"> варианта </w:t>
      </w:r>
      <w:r w:rsidR="00A97E0E" w:rsidRPr="00855046">
        <w:rPr>
          <w:sz w:val="28"/>
          <w:szCs w:val="28"/>
          <w:lang w:val="ru-RU"/>
        </w:rPr>
        <w:t>ПКРТИ</w:t>
      </w:r>
      <w:r w:rsidRPr="00855046">
        <w:rPr>
          <w:sz w:val="28"/>
          <w:szCs w:val="28"/>
          <w:lang w:val="ru-RU"/>
        </w:rPr>
        <w:t xml:space="preserve">. </w:t>
      </w:r>
      <w:r w:rsidR="00A97E0E" w:rsidRPr="00855046">
        <w:rPr>
          <w:sz w:val="28"/>
          <w:szCs w:val="28"/>
          <w:lang w:val="ru-RU"/>
        </w:rPr>
        <w:t>С</w:t>
      </w:r>
      <w:r w:rsidRPr="00855046">
        <w:rPr>
          <w:sz w:val="28"/>
          <w:szCs w:val="28"/>
          <w:lang w:val="ru-RU"/>
        </w:rPr>
        <w:t xml:space="preserve">одержание и график реализации проектных мероприятий в данном варианте наиболее </w:t>
      </w:r>
      <w:r w:rsidR="00A97E0E" w:rsidRPr="00855046">
        <w:rPr>
          <w:sz w:val="28"/>
          <w:szCs w:val="28"/>
          <w:lang w:val="ru-RU"/>
        </w:rPr>
        <w:t xml:space="preserve">полно отражают потребности </w:t>
      </w:r>
      <w:r w:rsidR="005F2943" w:rsidRPr="00855046">
        <w:rPr>
          <w:sz w:val="28"/>
          <w:szCs w:val="28"/>
          <w:lang w:val="ru-RU"/>
        </w:rPr>
        <w:t>района</w:t>
      </w:r>
      <w:r w:rsidR="00A97E0E" w:rsidRPr="00855046">
        <w:rPr>
          <w:sz w:val="28"/>
          <w:szCs w:val="28"/>
          <w:lang w:val="ru-RU"/>
        </w:rPr>
        <w:t xml:space="preserve"> в развитии транспортной инфраструктуры на расчетный срок программы до 20</w:t>
      </w:r>
      <w:r w:rsidR="00EA351B" w:rsidRPr="00855046">
        <w:rPr>
          <w:sz w:val="28"/>
          <w:szCs w:val="28"/>
          <w:lang w:val="ru-RU"/>
        </w:rPr>
        <w:t xml:space="preserve">36 </w:t>
      </w:r>
      <w:r w:rsidR="00A97E0E" w:rsidRPr="00855046">
        <w:rPr>
          <w:sz w:val="28"/>
          <w:szCs w:val="28"/>
          <w:lang w:val="ru-RU"/>
        </w:rPr>
        <w:t>года</w:t>
      </w:r>
      <w:r w:rsidRPr="00855046">
        <w:rPr>
          <w:sz w:val="28"/>
          <w:szCs w:val="28"/>
          <w:lang w:val="ru-RU"/>
        </w:rPr>
        <w:t>.</w:t>
      </w:r>
    </w:p>
    <w:p w14:paraId="3084AF18" w14:textId="77777777" w:rsidR="005C5F2C" w:rsidRPr="00C42B03" w:rsidRDefault="005C5F2C" w:rsidP="00C42B03">
      <w:pPr>
        <w:pStyle w:val="Default"/>
        <w:ind w:firstLine="709"/>
        <w:jc w:val="both"/>
        <w:rPr>
          <w:b/>
          <w:sz w:val="28"/>
          <w:szCs w:val="28"/>
          <w:lang w:val="ru-RU"/>
        </w:rPr>
      </w:pPr>
    </w:p>
    <w:p w14:paraId="6D3DEB08" w14:textId="77777777" w:rsidR="00B378D3" w:rsidRPr="00855046" w:rsidRDefault="00855046" w:rsidP="00855046">
      <w:pPr>
        <w:pStyle w:val="23"/>
        <w:numPr>
          <w:ilvl w:val="1"/>
          <w:numId w:val="5"/>
        </w:numPr>
        <w:spacing w:before="0" w:after="0" w:line="240" w:lineRule="auto"/>
        <w:ind w:left="0" w:firstLine="0"/>
        <w:rPr>
          <w:rFonts w:cs="Times New Roman"/>
          <w:b w:val="0"/>
          <w:sz w:val="28"/>
          <w:lang w:val="ru-RU"/>
        </w:rPr>
      </w:pPr>
      <w:bookmarkStart w:id="57" w:name="_Toc436655953"/>
      <w:r>
        <w:rPr>
          <w:rFonts w:cs="Times New Roman"/>
          <w:b w:val="0"/>
          <w:sz w:val="28"/>
          <w:lang w:val="ru-RU"/>
        </w:rPr>
        <w:t xml:space="preserve"> </w:t>
      </w:r>
      <w:r w:rsidR="00824457" w:rsidRPr="00855046">
        <w:rPr>
          <w:rFonts w:cs="Times New Roman"/>
          <w:b w:val="0"/>
          <w:sz w:val="28"/>
          <w:lang w:val="ru-RU"/>
        </w:rPr>
        <w:t>Перечень</w:t>
      </w:r>
      <w:r w:rsidR="00B378D3" w:rsidRPr="00855046">
        <w:rPr>
          <w:rFonts w:cs="Times New Roman"/>
          <w:b w:val="0"/>
          <w:sz w:val="28"/>
          <w:lang w:val="ru-RU"/>
        </w:rPr>
        <w:t xml:space="preserve"> мероприятий предлагаемого к реализации варианта развития</w:t>
      </w:r>
      <w:r w:rsidR="00824457" w:rsidRPr="00855046">
        <w:rPr>
          <w:rFonts w:cs="Times New Roman"/>
          <w:b w:val="0"/>
          <w:sz w:val="28"/>
          <w:lang w:val="ru-RU"/>
        </w:rPr>
        <w:t xml:space="preserve"> транспортной инфраструктуры</w:t>
      </w:r>
      <w:bookmarkEnd w:id="57"/>
    </w:p>
    <w:p w14:paraId="7B6E7E66" w14:textId="77777777" w:rsidR="00855046" w:rsidRPr="00855046" w:rsidRDefault="00855046" w:rsidP="00855046">
      <w:pPr>
        <w:pStyle w:val="af0"/>
        <w:ind w:left="1069"/>
      </w:pPr>
    </w:p>
    <w:p w14:paraId="58F40FDB" w14:textId="77777777" w:rsidR="007A7CD9" w:rsidRPr="00C42B03" w:rsidRDefault="007A7CD9" w:rsidP="00C42B03">
      <w:pPr>
        <w:pStyle w:val="Default"/>
        <w:ind w:firstLine="720"/>
        <w:jc w:val="both"/>
        <w:rPr>
          <w:sz w:val="28"/>
          <w:szCs w:val="28"/>
          <w:lang w:val="ru-RU"/>
        </w:rPr>
        <w:sectPr w:rsidR="007A7CD9" w:rsidRPr="00C42B03" w:rsidSect="004513A2">
          <w:pgSz w:w="11901" w:h="16840"/>
          <w:pgMar w:top="851" w:right="567" w:bottom="851" w:left="1701" w:header="709" w:footer="709" w:gutter="0"/>
          <w:cols w:space="720"/>
          <w:noEndnote/>
        </w:sectPr>
      </w:pPr>
      <w:r w:rsidRPr="00C42B03">
        <w:rPr>
          <w:sz w:val="28"/>
          <w:szCs w:val="28"/>
          <w:lang w:val="ru-RU"/>
        </w:rPr>
        <w:t>Перечень мероприятий предлагаемого к реализации варианта развития транспортной инфраструктуры, технико-экономических</w:t>
      </w:r>
      <w:r w:rsidR="009B437A" w:rsidRPr="00C42B03">
        <w:rPr>
          <w:sz w:val="28"/>
          <w:szCs w:val="28"/>
          <w:lang w:val="ru-RU"/>
        </w:rPr>
        <w:t xml:space="preserve"> параметров объектов транспорта и</w:t>
      </w:r>
      <w:r w:rsidRPr="00C42B03">
        <w:rPr>
          <w:sz w:val="28"/>
          <w:szCs w:val="28"/>
          <w:lang w:val="ru-RU"/>
        </w:rPr>
        <w:t xml:space="preserve"> очередность реали</w:t>
      </w:r>
      <w:r w:rsidRPr="00C42B03">
        <w:rPr>
          <w:sz w:val="28"/>
          <w:szCs w:val="28"/>
          <w:lang w:val="ru-RU"/>
        </w:rPr>
        <w:softHyphen/>
        <w:t>зации мер</w:t>
      </w:r>
      <w:r w:rsidR="00A97E0E" w:rsidRPr="00C42B03">
        <w:rPr>
          <w:sz w:val="28"/>
          <w:szCs w:val="28"/>
          <w:lang w:val="ru-RU"/>
        </w:rPr>
        <w:t>оприятий представлен</w:t>
      </w:r>
      <w:r w:rsidR="009B437A" w:rsidRPr="00C42B03">
        <w:rPr>
          <w:sz w:val="28"/>
          <w:szCs w:val="28"/>
          <w:lang w:val="ru-RU"/>
        </w:rPr>
        <w:t>а</w:t>
      </w:r>
      <w:r w:rsidR="00A97E0E" w:rsidRPr="00C42B03">
        <w:rPr>
          <w:sz w:val="28"/>
          <w:szCs w:val="28"/>
          <w:lang w:val="ru-RU"/>
        </w:rPr>
        <w:t xml:space="preserve"> в таблице </w:t>
      </w:r>
      <w:r w:rsidR="00864968" w:rsidRPr="00C42B03">
        <w:rPr>
          <w:sz w:val="28"/>
          <w:szCs w:val="28"/>
          <w:lang w:val="ru-RU"/>
        </w:rPr>
        <w:t>24</w:t>
      </w:r>
      <w:r w:rsidRPr="00C42B03">
        <w:rPr>
          <w:sz w:val="28"/>
          <w:szCs w:val="28"/>
          <w:lang w:val="ru-RU"/>
        </w:rPr>
        <w:t>.</w:t>
      </w:r>
    </w:p>
    <w:p w14:paraId="261127B1" w14:textId="77777777" w:rsidR="005F2943" w:rsidRPr="00C42B03" w:rsidRDefault="005F2943" w:rsidP="005C5F2C">
      <w:pPr>
        <w:pStyle w:val="af5"/>
        <w:keepNext/>
        <w:jc w:val="center"/>
        <w:rPr>
          <w:sz w:val="28"/>
          <w:szCs w:val="28"/>
          <w:lang w:val="ru-RU"/>
        </w:rPr>
      </w:pPr>
      <w:r w:rsidRPr="00C42B03">
        <w:rPr>
          <w:sz w:val="28"/>
          <w:szCs w:val="28"/>
          <w:lang w:val="ru-RU"/>
        </w:rPr>
        <w:lastRenderedPageBreak/>
        <w:t xml:space="preserve">Таблица </w:t>
      </w:r>
      <w:r w:rsidR="00A90275" w:rsidRPr="00C42B03">
        <w:rPr>
          <w:sz w:val="28"/>
          <w:szCs w:val="28"/>
          <w:lang w:val="ru-RU"/>
        </w:rPr>
        <w:fldChar w:fldCharType="begin"/>
      </w:r>
      <w:r w:rsidRPr="00C42B03">
        <w:rPr>
          <w:sz w:val="28"/>
          <w:szCs w:val="28"/>
          <w:lang w:val="ru-RU"/>
        </w:rPr>
        <w:instrText xml:space="preserve"> SEQ Таблица \* ARABIC </w:instrText>
      </w:r>
      <w:r w:rsidR="00A90275" w:rsidRPr="00C42B03">
        <w:rPr>
          <w:sz w:val="28"/>
          <w:szCs w:val="28"/>
          <w:lang w:val="ru-RU"/>
        </w:rPr>
        <w:fldChar w:fldCharType="separate"/>
      </w:r>
      <w:r w:rsidR="00864968" w:rsidRPr="00C42B03">
        <w:rPr>
          <w:noProof/>
          <w:sz w:val="28"/>
          <w:szCs w:val="28"/>
          <w:lang w:val="ru-RU"/>
        </w:rPr>
        <w:t>24</w:t>
      </w:r>
      <w:r w:rsidR="00A90275" w:rsidRPr="00C42B03">
        <w:rPr>
          <w:sz w:val="28"/>
          <w:szCs w:val="28"/>
          <w:lang w:val="ru-RU"/>
        </w:rPr>
        <w:fldChar w:fldCharType="end"/>
      </w:r>
      <w:r w:rsidRPr="00C42B03">
        <w:rPr>
          <w:sz w:val="28"/>
          <w:szCs w:val="28"/>
          <w:lang w:val="ru-RU"/>
        </w:rPr>
        <w:t>. Перечень мероприятий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w:t>
      </w:r>
      <w:r w:rsidR="00913E95">
        <w:rPr>
          <w:sz w:val="28"/>
          <w:szCs w:val="28"/>
          <w:lang w:val="ru-RU"/>
        </w:rPr>
        <w:t xml:space="preserve"> (график выполнения)</w:t>
      </w:r>
      <w:r w:rsidRPr="00C42B03">
        <w:rPr>
          <w:sz w:val="28"/>
          <w:szCs w:val="28"/>
          <w:lang w:val="ru-RU"/>
        </w:rPr>
        <w:t xml:space="preserve"> мероприятий</w:t>
      </w:r>
    </w:p>
    <w:tbl>
      <w:tblPr>
        <w:tblW w:w="15451" w:type="dxa"/>
        <w:tblInd w:w="40" w:type="dxa"/>
        <w:tblLayout w:type="fixed"/>
        <w:tblCellMar>
          <w:left w:w="40" w:type="dxa"/>
          <w:right w:w="40" w:type="dxa"/>
        </w:tblCellMar>
        <w:tblLook w:val="0000" w:firstRow="0" w:lastRow="0" w:firstColumn="0" w:lastColumn="0" w:noHBand="0" w:noVBand="0"/>
      </w:tblPr>
      <w:tblGrid>
        <w:gridCol w:w="851"/>
        <w:gridCol w:w="6662"/>
        <w:gridCol w:w="6237"/>
        <w:gridCol w:w="1701"/>
      </w:tblGrid>
      <w:tr w:rsidR="00A931EF" w:rsidRPr="00C42B03" w14:paraId="3CADB398" w14:textId="77777777" w:rsidTr="009A3E35">
        <w:trPr>
          <w:trHeight w:val="562"/>
        </w:trPr>
        <w:tc>
          <w:tcPr>
            <w:tcW w:w="851" w:type="dxa"/>
            <w:tcBorders>
              <w:top w:val="single" w:sz="4" w:space="0" w:color="auto"/>
              <w:left w:val="single" w:sz="4" w:space="0" w:color="auto"/>
              <w:bottom w:val="single" w:sz="4" w:space="0" w:color="auto"/>
              <w:right w:val="single" w:sz="4" w:space="0" w:color="auto"/>
            </w:tcBorders>
            <w:shd w:val="clear" w:color="auto" w:fill="auto"/>
          </w:tcPr>
          <w:p w14:paraId="7B2C70B0" w14:textId="77777777" w:rsidR="00A931EF" w:rsidRPr="00C42B03" w:rsidRDefault="00A931EF" w:rsidP="00C42B03">
            <w:pPr>
              <w:pStyle w:val="Style62"/>
              <w:widowControl/>
              <w:jc w:val="center"/>
              <w:rPr>
                <w:rStyle w:val="FontStyle95"/>
                <w:b/>
                <w:sz w:val="28"/>
                <w:szCs w:val="28"/>
                <w:lang w:val="ru-RU" w:eastAsia="ru-RU"/>
              </w:rPr>
            </w:pPr>
            <w:r w:rsidRPr="00C42B03">
              <w:rPr>
                <w:rStyle w:val="FontStyle95"/>
                <w:b/>
                <w:sz w:val="28"/>
                <w:szCs w:val="28"/>
                <w:lang w:val="ru-RU" w:eastAsia="ru-RU"/>
              </w:rPr>
              <w:t>№ п/п</w:t>
            </w:r>
          </w:p>
        </w:tc>
        <w:tc>
          <w:tcPr>
            <w:tcW w:w="6662" w:type="dxa"/>
            <w:tcBorders>
              <w:top w:val="single" w:sz="4" w:space="0" w:color="auto"/>
              <w:left w:val="single" w:sz="4" w:space="0" w:color="auto"/>
              <w:bottom w:val="single" w:sz="4" w:space="0" w:color="auto"/>
              <w:right w:val="single" w:sz="4" w:space="0" w:color="auto"/>
            </w:tcBorders>
            <w:shd w:val="clear" w:color="auto" w:fill="auto"/>
            <w:vAlign w:val="center"/>
          </w:tcPr>
          <w:p w14:paraId="72EC0366" w14:textId="77777777" w:rsidR="00A931EF" w:rsidRPr="00C42B03" w:rsidRDefault="00A931EF" w:rsidP="00C42B03">
            <w:pPr>
              <w:pStyle w:val="Style62"/>
              <w:widowControl/>
              <w:jc w:val="center"/>
              <w:rPr>
                <w:rStyle w:val="FontStyle95"/>
                <w:b/>
                <w:sz w:val="28"/>
                <w:szCs w:val="28"/>
                <w:lang w:val="ru-RU" w:eastAsia="ru-RU"/>
              </w:rPr>
            </w:pPr>
            <w:r w:rsidRPr="00C42B03">
              <w:rPr>
                <w:rStyle w:val="FontStyle95"/>
                <w:b/>
                <w:sz w:val="28"/>
                <w:szCs w:val="28"/>
                <w:lang w:val="ru-RU" w:eastAsia="ru-RU"/>
              </w:rPr>
              <w:t>Наименование мероприятий</w:t>
            </w:r>
          </w:p>
        </w:tc>
        <w:tc>
          <w:tcPr>
            <w:tcW w:w="6237" w:type="dxa"/>
            <w:tcBorders>
              <w:top w:val="single" w:sz="4" w:space="0" w:color="auto"/>
              <w:left w:val="single" w:sz="4" w:space="0" w:color="auto"/>
              <w:bottom w:val="single" w:sz="4" w:space="0" w:color="auto"/>
              <w:right w:val="single" w:sz="4" w:space="0" w:color="auto"/>
            </w:tcBorders>
            <w:shd w:val="clear" w:color="auto" w:fill="auto"/>
            <w:vAlign w:val="center"/>
          </w:tcPr>
          <w:p w14:paraId="634B5CCF" w14:textId="77777777" w:rsidR="00A931EF" w:rsidRPr="00C42B03" w:rsidRDefault="00A931EF" w:rsidP="00C42B03">
            <w:pPr>
              <w:pStyle w:val="Style62"/>
              <w:widowControl/>
              <w:jc w:val="center"/>
              <w:rPr>
                <w:rStyle w:val="FontStyle95"/>
                <w:b/>
                <w:sz w:val="28"/>
                <w:szCs w:val="28"/>
                <w:lang w:val="ru-RU" w:eastAsia="ru-RU"/>
              </w:rPr>
            </w:pPr>
            <w:r w:rsidRPr="00C42B03">
              <w:rPr>
                <w:rStyle w:val="FontStyle95"/>
                <w:b/>
                <w:sz w:val="28"/>
                <w:szCs w:val="28"/>
                <w:lang w:val="ru-RU" w:eastAsia="ru-RU"/>
              </w:rPr>
              <w:t>Технико-экономические параметры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D345BAC" w14:textId="77777777" w:rsidR="00A931EF" w:rsidRPr="00C42B03" w:rsidRDefault="00A931EF" w:rsidP="00C42B03">
            <w:pPr>
              <w:pStyle w:val="Style62"/>
              <w:widowControl/>
              <w:jc w:val="center"/>
              <w:rPr>
                <w:rStyle w:val="FontStyle95"/>
                <w:b/>
                <w:sz w:val="28"/>
                <w:szCs w:val="28"/>
                <w:lang w:val="ru-RU" w:eastAsia="ru-RU"/>
              </w:rPr>
            </w:pPr>
            <w:r w:rsidRPr="00C42B03">
              <w:rPr>
                <w:rStyle w:val="FontStyle95"/>
                <w:b/>
                <w:sz w:val="28"/>
                <w:szCs w:val="28"/>
                <w:lang w:val="ru-RU" w:eastAsia="ru-RU"/>
              </w:rPr>
              <w:t>Очередность реализации</w:t>
            </w:r>
            <w:r w:rsidR="00913E95">
              <w:rPr>
                <w:rStyle w:val="FontStyle95"/>
                <w:b/>
                <w:sz w:val="28"/>
                <w:szCs w:val="28"/>
                <w:lang w:val="ru-RU" w:eastAsia="ru-RU"/>
              </w:rPr>
              <w:t xml:space="preserve"> (график выполнения)</w:t>
            </w:r>
            <w:r w:rsidRPr="00C42B03">
              <w:rPr>
                <w:rStyle w:val="FontStyle95"/>
                <w:b/>
                <w:sz w:val="28"/>
                <w:szCs w:val="28"/>
                <w:lang w:val="ru-RU" w:eastAsia="ru-RU"/>
              </w:rPr>
              <w:t>, год</w:t>
            </w:r>
          </w:p>
        </w:tc>
      </w:tr>
      <w:tr w:rsidR="00922312" w:rsidRPr="00C42B03" w14:paraId="303E0FD0" w14:textId="77777777" w:rsidTr="009A3E35">
        <w:trPr>
          <w:trHeight w:val="341"/>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ECFAD73" w14:textId="77777777" w:rsidR="00922312" w:rsidRPr="00C42B03" w:rsidRDefault="00922312"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1. Транспорт общего пользования </w:t>
            </w:r>
          </w:p>
        </w:tc>
      </w:tr>
      <w:tr w:rsidR="00A931EF" w:rsidRPr="00C42B03" w14:paraId="61608A3B" w14:textId="77777777" w:rsidTr="009A3E35">
        <w:trPr>
          <w:trHeight w:val="341"/>
        </w:trPr>
        <w:tc>
          <w:tcPr>
            <w:tcW w:w="15451" w:type="dxa"/>
            <w:gridSpan w:val="4"/>
            <w:tcBorders>
              <w:top w:val="single" w:sz="4" w:space="0" w:color="auto"/>
              <w:left w:val="single" w:sz="4" w:space="0" w:color="auto"/>
              <w:bottom w:val="single" w:sz="4" w:space="0" w:color="auto"/>
              <w:right w:val="single" w:sz="4" w:space="0" w:color="auto"/>
            </w:tcBorders>
          </w:tcPr>
          <w:p w14:paraId="57F15BED" w14:textId="77777777" w:rsidR="00A931EF" w:rsidRPr="00C42B03" w:rsidRDefault="00773173" w:rsidP="00C42B03">
            <w:pPr>
              <w:pStyle w:val="Style62"/>
              <w:widowControl/>
              <w:ind w:firstLine="811"/>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1.1 </w:t>
            </w:r>
            <w:r w:rsidR="00922312" w:rsidRPr="00C42B03">
              <w:rPr>
                <w:rFonts w:ascii="Times New Roman" w:hAnsi="Times New Roman" w:cs="Times New Roman"/>
                <w:b/>
                <w:color w:val="000000"/>
                <w:sz w:val="28"/>
                <w:szCs w:val="28"/>
                <w:lang w:val="ru-RU" w:eastAsia="ru-RU"/>
              </w:rPr>
              <w:t>Железнодорожный т</w:t>
            </w:r>
            <w:r w:rsidR="00A931EF" w:rsidRPr="00C42B03">
              <w:rPr>
                <w:rFonts w:ascii="Times New Roman" w:hAnsi="Times New Roman" w:cs="Times New Roman"/>
                <w:b/>
                <w:color w:val="000000"/>
                <w:sz w:val="28"/>
                <w:szCs w:val="28"/>
                <w:lang w:val="ru-RU" w:eastAsia="ru-RU"/>
              </w:rPr>
              <w:t xml:space="preserve">ранспорт </w:t>
            </w:r>
          </w:p>
        </w:tc>
      </w:tr>
      <w:tr w:rsidR="00A931EF" w:rsidRPr="00C42B03" w14:paraId="62F13F9C" w14:textId="77777777" w:rsidTr="009A3E35">
        <w:trPr>
          <w:trHeight w:val="995"/>
        </w:trPr>
        <w:tc>
          <w:tcPr>
            <w:tcW w:w="851" w:type="dxa"/>
            <w:tcBorders>
              <w:top w:val="single" w:sz="4" w:space="0" w:color="auto"/>
              <w:left w:val="single" w:sz="4" w:space="0" w:color="auto"/>
              <w:bottom w:val="single" w:sz="4" w:space="0" w:color="auto"/>
              <w:right w:val="single" w:sz="4" w:space="0" w:color="auto"/>
            </w:tcBorders>
          </w:tcPr>
          <w:p w14:paraId="4FA3F24B"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1.1</w:t>
            </w:r>
            <w:r w:rsidR="00773173" w:rsidRPr="00C42B03">
              <w:rPr>
                <w:rStyle w:val="FontStyle95"/>
                <w:sz w:val="28"/>
                <w:szCs w:val="28"/>
                <w:lang w:val="ru-RU" w:eastAsia="ru-RU"/>
              </w:rPr>
              <w:t>.1</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5F93008F" w14:textId="77777777" w:rsidR="00A931EF" w:rsidRPr="00C42B03" w:rsidRDefault="005C5F2C" w:rsidP="005C5F2C">
            <w:pPr>
              <w:spacing w:line="240" w:lineRule="auto"/>
              <w:rPr>
                <w:sz w:val="28"/>
                <w:szCs w:val="28"/>
                <w:lang w:val="ru-RU"/>
              </w:rPr>
            </w:pPr>
            <w:r>
              <w:rPr>
                <w:sz w:val="28"/>
                <w:szCs w:val="28"/>
                <w:lang w:val="ru-RU"/>
              </w:rPr>
              <w:t>Реконструкция «</w:t>
            </w:r>
            <w:r w:rsidR="00922312" w:rsidRPr="00C42B03">
              <w:rPr>
                <w:sz w:val="28"/>
                <w:szCs w:val="28"/>
                <w:lang w:val="ru-RU"/>
              </w:rPr>
              <w:t>старого здания железнодорожного вокзала</w:t>
            </w:r>
            <w:r>
              <w:rPr>
                <w:sz w:val="28"/>
                <w:szCs w:val="28"/>
                <w:lang w:val="ru-RU"/>
              </w:rPr>
              <w:t>» и «</w:t>
            </w:r>
            <w:r w:rsidR="00922312" w:rsidRPr="00C42B03">
              <w:rPr>
                <w:sz w:val="28"/>
                <w:szCs w:val="28"/>
                <w:lang w:val="ru-RU"/>
              </w:rPr>
              <w:t xml:space="preserve">нового </w:t>
            </w:r>
            <w:r>
              <w:rPr>
                <w:sz w:val="28"/>
                <w:szCs w:val="28"/>
                <w:lang w:val="ru-RU"/>
              </w:rPr>
              <w:t>здания железнодорожного вокзала»</w:t>
            </w:r>
            <w:r w:rsidR="00922312" w:rsidRPr="00C42B03">
              <w:rPr>
                <w:sz w:val="28"/>
                <w:szCs w:val="28"/>
                <w:lang w:val="ru-RU"/>
              </w:rPr>
              <w:t>; реконструкция железнодорожной инфраструктуры; реконструкция привокзальной площади.</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25895B92" w14:textId="77777777" w:rsidR="00A931EF" w:rsidRPr="00C42B03" w:rsidRDefault="00922312" w:rsidP="00C42B03">
            <w:pPr>
              <w:spacing w:line="240" w:lineRule="auto"/>
              <w:rPr>
                <w:sz w:val="28"/>
                <w:szCs w:val="28"/>
                <w:lang w:val="ru-RU"/>
              </w:rPr>
            </w:pPr>
            <w:r w:rsidRPr="00C42B03">
              <w:rPr>
                <w:sz w:val="28"/>
                <w:szCs w:val="28"/>
                <w:lang w:val="ru-RU"/>
              </w:rPr>
              <w:t>Параметры определяются ПСД</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8ABFE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2020-2024</w:t>
            </w:r>
          </w:p>
        </w:tc>
      </w:tr>
      <w:tr w:rsidR="00922312" w:rsidRPr="00C42B03" w14:paraId="25684A07" w14:textId="77777777" w:rsidTr="009A3E35">
        <w:trPr>
          <w:trHeight w:val="341"/>
        </w:trPr>
        <w:tc>
          <w:tcPr>
            <w:tcW w:w="15451" w:type="dxa"/>
            <w:gridSpan w:val="4"/>
            <w:tcBorders>
              <w:top w:val="single" w:sz="4" w:space="0" w:color="auto"/>
              <w:left w:val="single" w:sz="4" w:space="0" w:color="auto"/>
              <w:bottom w:val="single" w:sz="4" w:space="0" w:color="auto"/>
              <w:right w:val="single" w:sz="4" w:space="0" w:color="auto"/>
            </w:tcBorders>
          </w:tcPr>
          <w:p w14:paraId="5C222813" w14:textId="77777777" w:rsidR="00922312" w:rsidRPr="00C42B03" w:rsidRDefault="00773173" w:rsidP="00C42B03">
            <w:pPr>
              <w:pStyle w:val="Style62"/>
              <w:widowControl/>
              <w:ind w:firstLine="811"/>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1.2 </w:t>
            </w:r>
            <w:r w:rsidR="00922312" w:rsidRPr="00C42B03">
              <w:rPr>
                <w:rFonts w:ascii="Times New Roman" w:hAnsi="Times New Roman" w:cs="Times New Roman"/>
                <w:b/>
                <w:color w:val="000000"/>
                <w:sz w:val="28"/>
                <w:szCs w:val="28"/>
                <w:lang w:val="ru-RU" w:eastAsia="ru-RU"/>
              </w:rPr>
              <w:t xml:space="preserve">Воздушный транспорт </w:t>
            </w:r>
          </w:p>
        </w:tc>
      </w:tr>
      <w:tr w:rsidR="00A931EF" w:rsidRPr="00C42B03" w14:paraId="669F2FE4" w14:textId="77777777" w:rsidTr="009A3E35">
        <w:trPr>
          <w:trHeight w:val="624"/>
        </w:trPr>
        <w:tc>
          <w:tcPr>
            <w:tcW w:w="851" w:type="dxa"/>
            <w:tcBorders>
              <w:top w:val="single" w:sz="4" w:space="0" w:color="auto"/>
              <w:left w:val="single" w:sz="4" w:space="0" w:color="auto"/>
              <w:bottom w:val="single" w:sz="4" w:space="0" w:color="auto"/>
              <w:right w:val="single" w:sz="4" w:space="0" w:color="auto"/>
            </w:tcBorders>
          </w:tcPr>
          <w:p w14:paraId="2CECC250" w14:textId="77777777" w:rsidR="00A931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1.2.1</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11E753C0" w14:textId="77777777" w:rsidR="00A931EF" w:rsidRPr="00C42B03" w:rsidRDefault="00A931EF" w:rsidP="00C42B03">
            <w:pPr>
              <w:spacing w:line="240" w:lineRule="auto"/>
              <w:rPr>
                <w:sz w:val="28"/>
                <w:szCs w:val="28"/>
                <w:lang w:val="ru-RU"/>
              </w:rPr>
            </w:pPr>
            <w:r w:rsidRPr="00C42B03">
              <w:rPr>
                <w:sz w:val="28"/>
                <w:szCs w:val="28"/>
                <w:lang w:val="ru-RU"/>
              </w:rPr>
              <w:t>Реконструкция аэропорта им. Г.С. Титова</w:t>
            </w:r>
            <w:r w:rsidR="00922312" w:rsidRPr="00C42B03">
              <w:rPr>
                <w:sz w:val="28"/>
                <w:szCs w:val="28"/>
                <w:lang w:val="ru-RU"/>
              </w:rPr>
              <w:t xml:space="preserve"> (размещение международного терминала, строительство нового помещения для внутренних авиалиний)</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7284BAAC" w14:textId="77777777" w:rsidR="00A931EF" w:rsidRPr="00C42B03" w:rsidRDefault="00A931EF" w:rsidP="00C42B03">
            <w:pPr>
              <w:spacing w:line="240" w:lineRule="auto"/>
              <w:rPr>
                <w:sz w:val="28"/>
                <w:szCs w:val="28"/>
                <w:lang w:val="ru-RU"/>
              </w:rPr>
            </w:pPr>
            <w:r w:rsidRPr="00C42B03">
              <w:rPr>
                <w:sz w:val="28"/>
                <w:szCs w:val="28"/>
                <w:lang w:val="ru-RU"/>
              </w:rPr>
              <w:t>8 тыс. кв. 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FA551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2020-2024</w:t>
            </w:r>
          </w:p>
        </w:tc>
      </w:tr>
      <w:tr w:rsidR="00922312" w:rsidRPr="00C42B03" w14:paraId="2161D733" w14:textId="77777777" w:rsidTr="009A3E35">
        <w:trPr>
          <w:trHeight w:val="341"/>
        </w:trPr>
        <w:tc>
          <w:tcPr>
            <w:tcW w:w="15451" w:type="dxa"/>
            <w:gridSpan w:val="4"/>
            <w:tcBorders>
              <w:top w:val="single" w:sz="4" w:space="0" w:color="auto"/>
              <w:left w:val="single" w:sz="4" w:space="0" w:color="auto"/>
              <w:bottom w:val="single" w:sz="4" w:space="0" w:color="auto"/>
              <w:right w:val="single" w:sz="4" w:space="0" w:color="auto"/>
            </w:tcBorders>
          </w:tcPr>
          <w:p w14:paraId="03FD242F" w14:textId="77777777" w:rsidR="00922312" w:rsidRPr="00C42B03" w:rsidRDefault="00773173" w:rsidP="00C42B03">
            <w:pPr>
              <w:pStyle w:val="Style62"/>
              <w:widowControl/>
              <w:ind w:firstLine="811"/>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1.3 </w:t>
            </w:r>
            <w:r w:rsidR="00922312" w:rsidRPr="00C42B03">
              <w:rPr>
                <w:rFonts w:ascii="Times New Roman" w:hAnsi="Times New Roman" w:cs="Times New Roman"/>
                <w:b/>
                <w:color w:val="000000"/>
                <w:sz w:val="28"/>
                <w:szCs w:val="28"/>
                <w:lang w:val="ru-RU" w:eastAsia="ru-RU"/>
              </w:rPr>
              <w:t xml:space="preserve">Электротранспорт </w:t>
            </w:r>
          </w:p>
        </w:tc>
      </w:tr>
      <w:tr w:rsidR="00A931EF" w:rsidRPr="00C42B03" w14:paraId="0D25A1BE" w14:textId="77777777" w:rsidTr="009A3E35">
        <w:trPr>
          <w:trHeight w:val="228"/>
        </w:trPr>
        <w:tc>
          <w:tcPr>
            <w:tcW w:w="851" w:type="dxa"/>
            <w:tcBorders>
              <w:top w:val="single" w:sz="4" w:space="0" w:color="auto"/>
              <w:left w:val="single" w:sz="4" w:space="0" w:color="auto"/>
              <w:bottom w:val="single" w:sz="4" w:space="0" w:color="auto"/>
              <w:right w:val="single" w:sz="4" w:space="0" w:color="auto"/>
            </w:tcBorders>
          </w:tcPr>
          <w:p w14:paraId="418974E0"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1.3</w:t>
            </w:r>
            <w:r w:rsidR="00773173" w:rsidRPr="00C42B03">
              <w:rPr>
                <w:rStyle w:val="FontStyle95"/>
                <w:sz w:val="28"/>
                <w:szCs w:val="28"/>
                <w:lang w:val="ru-RU" w:eastAsia="ru-RU"/>
              </w:rPr>
              <w:t>.1</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51559BCD" w14:textId="77777777" w:rsidR="00A931EF" w:rsidRPr="00C42B03" w:rsidRDefault="00A931EF" w:rsidP="00C42B03">
            <w:pPr>
              <w:spacing w:line="240" w:lineRule="auto"/>
              <w:rPr>
                <w:rFonts w:eastAsiaTheme="minorEastAsia"/>
                <w:bCs/>
                <w:color w:val="000000"/>
                <w:sz w:val="28"/>
                <w:szCs w:val="28"/>
                <w:lang w:val="ru-RU" w:eastAsia="ru-RU"/>
              </w:rPr>
            </w:pPr>
            <w:r w:rsidRPr="00C42B03">
              <w:rPr>
                <w:sz w:val="28"/>
                <w:szCs w:val="28"/>
                <w:lang w:val="ru-RU"/>
              </w:rPr>
              <w:t>Строительство трамвайных путей</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5C46ECED" w14:textId="77777777" w:rsidR="00A931EF" w:rsidRPr="00C42B03" w:rsidRDefault="00A931EF" w:rsidP="00C42B03">
            <w:pPr>
              <w:spacing w:line="240" w:lineRule="auto"/>
              <w:rPr>
                <w:sz w:val="28"/>
                <w:szCs w:val="28"/>
                <w:lang w:val="ru-RU"/>
              </w:rPr>
            </w:pPr>
            <w:r w:rsidRPr="00C42B03">
              <w:rPr>
                <w:sz w:val="28"/>
                <w:szCs w:val="28"/>
                <w:lang w:val="ru-RU"/>
              </w:rPr>
              <w:t>Протяженность 21 км</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FC17B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252DFD5" w14:textId="77777777" w:rsidTr="009A3E35">
        <w:trPr>
          <w:trHeight w:val="233"/>
        </w:trPr>
        <w:tc>
          <w:tcPr>
            <w:tcW w:w="851" w:type="dxa"/>
            <w:tcBorders>
              <w:top w:val="single" w:sz="4" w:space="0" w:color="auto"/>
              <w:left w:val="single" w:sz="4" w:space="0" w:color="auto"/>
              <w:bottom w:val="single" w:sz="4" w:space="0" w:color="auto"/>
              <w:right w:val="single" w:sz="4" w:space="0" w:color="auto"/>
            </w:tcBorders>
          </w:tcPr>
          <w:p w14:paraId="77BAB197" w14:textId="77777777" w:rsidR="00A931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1.3.2</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503BD734" w14:textId="77777777" w:rsidR="00A931EF" w:rsidRPr="00C42B03" w:rsidRDefault="00A931EF" w:rsidP="00C42B03">
            <w:pPr>
              <w:spacing w:line="240" w:lineRule="auto"/>
              <w:rPr>
                <w:rFonts w:eastAsiaTheme="minorEastAsia"/>
                <w:bCs/>
                <w:color w:val="000000"/>
                <w:sz w:val="28"/>
                <w:szCs w:val="28"/>
                <w:lang w:val="ru-RU" w:eastAsia="ru-RU"/>
              </w:rPr>
            </w:pPr>
            <w:r w:rsidRPr="00C42B03">
              <w:rPr>
                <w:sz w:val="28"/>
                <w:szCs w:val="28"/>
                <w:lang w:val="ru-RU"/>
              </w:rPr>
              <w:t>Строительство контактно-кабельной сети троллейбусов</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22BBCEB8" w14:textId="77777777" w:rsidR="00A931EF" w:rsidRPr="00C42B03" w:rsidRDefault="00A931EF" w:rsidP="00C42B03">
            <w:pPr>
              <w:spacing w:line="240" w:lineRule="auto"/>
              <w:rPr>
                <w:sz w:val="28"/>
                <w:szCs w:val="28"/>
                <w:lang w:val="ru-RU"/>
              </w:rPr>
            </w:pPr>
            <w:r w:rsidRPr="00C42B03">
              <w:rPr>
                <w:sz w:val="28"/>
                <w:szCs w:val="28"/>
                <w:lang w:val="ru-RU"/>
              </w:rPr>
              <w:t>Протяженность 0,34 км (в двухпутном исчислении)</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9F620B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57AA899" w14:textId="77777777" w:rsidTr="009A3E35">
        <w:trPr>
          <w:trHeight w:val="489"/>
        </w:trPr>
        <w:tc>
          <w:tcPr>
            <w:tcW w:w="851" w:type="dxa"/>
            <w:tcBorders>
              <w:top w:val="single" w:sz="4" w:space="0" w:color="auto"/>
              <w:left w:val="single" w:sz="4" w:space="0" w:color="auto"/>
              <w:bottom w:val="single" w:sz="4" w:space="0" w:color="auto"/>
              <w:right w:val="single" w:sz="4" w:space="0" w:color="auto"/>
            </w:tcBorders>
          </w:tcPr>
          <w:p w14:paraId="1061BACF" w14:textId="77777777" w:rsidR="00A931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1.3.</w:t>
            </w:r>
            <w:r w:rsidR="00A10537" w:rsidRPr="00C42B03">
              <w:rPr>
                <w:rStyle w:val="FontStyle95"/>
                <w:sz w:val="28"/>
                <w:szCs w:val="28"/>
                <w:lang w:val="ru-RU" w:eastAsia="ru-RU"/>
              </w:rPr>
              <w:t>3</w:t>
            </w:r>
          </w:p>
        </w:tc>
        <w:tc>
          <w:tcPr>
            <w:tcW w:w="6662" w:type="dxa"/>
            <w:tcBorders>
              <w:top w:val="single" w:sz="4" w:space="0" w:color="auto"/>
              <w:left w:val="single" w:sz="4" w:space="0" w:color="auto"/>
              <w:bottom w:val="single" w:sz="4" w:space="0" w:color="auto"/>
              <w:right w:val="single" w:sz="4" w:space="0" w:color="auto"/>
            </w:tcBorders>
          </w:tcPr>
          <w:p w14:paraId="1048552B" w14:textId="77777777" w:rsidR="00A931EF" w:rsidRPr="00C42B03" w:rsidRDefault="00A931EF" w:rsidP="00C42B03">
            <w:pPr>
              <w:spacing w:line="240" w:lineRule="auto"/>
              <w:rPr>
                <w:rFonts w:eastAsiaTheme="minorEastAsia"/>
                <w:bCs/>
                <w:color w:val="000000"/>
                <w:sz w:val="28"/>
                <w:szCs w:val="28"/>
                <w:lang w:val="ru-RU" w:eastAsia="ru-RU"/>
              </w:rPr>
            </w:pPr>
            <w:r w:rsidRPr="00C42B03">
              <w:rPr>
                <w:rFonts w:eastAsiaTheme="minorEastAsia"/>
                <w:bCs/>
                <w:color w:val="000000"/>
                <w:sz w:val="28"/>
                <w:szCs w:val="28"/>
                <w:lang w:val="ru-RU" w:eastAsia="ru-RU"/>
              </w:rPr>
              <w:t xml:space="preserve">Строительство трамвайных путей с разворотным кольцом в районе Красноармейского проспекта и развязки на ул. Мамонтова </w:t>
            </w:r>
          </w:p>
        </w:tc>
        <w:tc>
          <w:tcPr>
            <w:tcW w:w="6237" w:type="dxa"/>
            <w:tcBorders>
              <w:top w:val="single" w:sz="4" w:space="0" w:color="auto"/>
              <w:left w:val="single" w:sz="4" w:space="0" w:color="auto"/>
              <w:bottom w:val="single" w:sz="4" w:space="0" w:color="auto"/>
              <w:right w:val="single" w:sz="4" w:space="0" w:color="auto"/>
            </w:tcBorders>
          </w:tcPr>
          <w:p w14:paraId="41F80E6A"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color w:val="000000"/>
                <w:sz w:val="28"/>
                <w:szCs w:val="28"/>
                <w:lang w:val="ru-RU" w:eastAsia="ru-RU"/>
              </w:rPr>
              <w:t>Протяженность – 0,8 км.</w:t>
            </w:r>
          </w:p>
        </w:tc>
        <w:tc>
          <w:tcPr>
            <w:tcW w:w="1701" w:type="dxa"/>
            <w:tcBorders>
              <w:top w:val="single" w:sz="4" w:space="0" w:color="auto"/>
              <w:left w:val="single" w:sz="4" w:space="0" w:color="auto"/>
              <w:bottom w:val="single" w:sz="4" w:space="0" w:color="auto"/>
              <w:right w:val="single" w:sz="4" w:space="0" w:color="auto"/>
            </w:tcBorders>
          </w:tcPr>
          <w:p w14:paraId="644DD066" w14:textId="77777777" w:rsidR="00A931EF" w:rsidRPr="00C42B03" w:rsidRDefault="00A931EF" w:rsidP="00C42B03">
            <w:pPr>
              <w:pStyle w:val="Style62"/>
              <w:widowControl/>
              <w:jc w:val="center"/>
              <w:rPr>
                <w:rStyle w:val="FontStyle95"/>
                <w:sz w:val="28"/>
                <w:szCs w:val="28"/>
                <w:lang w:val="ru-RU" w:eastAsia="ru-RU"/>
              </w:rPr>
            </w:pPr>
          </w:p>
          <w:p w14:paraId="1840B55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662455B4" w14:textId="77777777" w:rsidTr="009A3E35">
        <w:trPr>
          <w:trHeight w:val="539"/>
        </w:trPr>
        <w:tc>
          <w:tcPr>
            <w:tcW w:w="851" w:type="dxa"/>
            <w:tcBorders>
              <w:top w:val="single" w:sz="4" w:space="0" w:color="auto"/>
              <w:left w:val="single" w:sz="4" w:space="0" w:color="auto"/>
              <w:bottom w:val="single" w:sz="4" w:space="0" w:color="auto"/>
              <w:right w:val="single" w:sz="4" w:space="0" w:color="auto"/>
            </w:tcBorders>
          </w:tcPr>
          <w:p w14:paraId="4DA2BA11" w14:textId="77777777" w:rsidR="00A931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lastRenderedPageBreak/>
              <w:t>1.3.</w:t>
            </w:r>
            <w:r w:rsidR="00A10537" w:rsidRPr="00C42B03">
              <w:rPr>
                <w:rStyle w:val="FontStyle95"/>
                <w:sz w:val="28"/>
                <w:szCs w:val="28"/>
                <w:lang w:val="ru-RU" w:eastAsia="ru-RU"/>
              </w:rPr>
              <w:t>4</w:t>
            </w:r>
          </w:p>
        </w:tc>
        <w:tc>
          <w:tcPr>
            <w:tcW w:w="6662" w:type="dxa"/>
            <w:tcBorders>
              <w:top w:val="single" w:sz="4" w:space="0" w:color="auto"/>
              <w:left w:val="single" w:sz="4" w:space="0" w:color="auto"/>
              <w:bottom w:val="single" w:sz="4" w:space="0" w:color="auto"/>
              <w:right w:val="single" w:sz="4" w:space="0" w:color="auto"/>
            </w:tcBorders>
          </w:tcPr>
          <w:p w14:paraId="76C8F8C3" w14:textId="77777777" w:rsidR="00A931EF" w:rsidRPr="00C42B03" w:rsidRDefault="00A931EF" w:rsidP="00C42B03">
            <w:pPr>
              <w:spacing w:line="240" w:lineRule="auto"/>
              <w:rPr>
                <w:rFonts w:eastAsiaTheme="minorEastAsia"/>
                <w:bCs/>
                <w:color w:val="000000"/>
                <w:sz w:val="28"/>
                <w:szCs w:val="28"/>
                <w:lang w:val="ru-RU" w:eastAsia="ru-RU"/>
              </w:rPr>
            </w:pPr>
            <w:r w:rsidRPr="00C42B03">
              <w:rPr>
                <w:rFonts w:eastAsiaTheme="minorEastAsia"/>
                <w:bCs/>
                <w:color w:val="000000"/>
                <w:sz w:val="28"/>
                <w:szCs w:val="28"/>
                <w:lang w:val="ru-RU" w:eastAsia="ru-RU"/>
              </w:rPr>
              <w:t>Демонтаж существующих трамвайных путей с разворотным к</w:t>
            </w:r>
            <w:r w:rsidR="005C5F2C">
              <w:rPr>
                <w:rFonts w:eastAsiaTheme="minorEastAsia"/>
                <w:bCs/>
                <w:color w:val="000000"/>
                <w:sz w:val="28"/>
                <w:szCs w:val="28"/>
                <w:lang w:val="ru-RU" w:eastAsia="ru-RU"/>
              </w:rPr>
              <w:t>ольцом на ул. Ползунова и пр-кте</w:t>
            </w:r>
            <w:r w:rsidRPr="00C42B03">
              <w:rPr>
                <w:rFonts w:eastAsiaTheme="minorEastAsia"/>
                <w:bCs/>
                <w:color w:val="000000"/>
                <w:sz w:val="28"/>
                <w:szCs w:val="28"/>
                <w:lang w:val="ru-RU" w:eastAsia="ru-RU"/>
              </w:rPr>
              <w:t xml:space="preserve"> Социалистическом </w:t>
            </w:r>
          </w:p>
        </w:tc>
        <w:tc>
          <w:tcPr>
            <w:tcW w:w="6237" w:type="dxa"/>
            <w:tcBorders>
              <w:top w:val="single" w:sz="4" w:space="0" w:color="auto"/>
              <w:left w:val="single" w:sz="4" w:space="0" w:color="auto"/>
              <w:bottom w:val="single" w:sz="4" w:space="0" w:color="auto"/>
              <w:right w:val="single" w:sz="4" w:space="0" w:color="auto"/>
            </w:tcBorders>
          </w:tcPr>
          <w:p w14:paraId="16FC41D6"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color w:val="000000"/>
                <w:sz w:val="28"/>
                <w:szCs w:val="28"/>
                <w:lang w:val="ru-RU" w:eastAsia="ru-RU"/>
              </w:rPr>
              <w:t>Протяженность – 0,7 км.</w:t>
            </w:r>
          </w:p>
        </w:tc>
        <w:tc>
          <w:tcPr>
            <w:tcW w:w="1701" w:type="dxa"/>
            <w:tcBorders>
              <w:top w:val="single" w:sz="4" w:space="0" w:color="auto"/>
              <w:left w:val="single" w:sz="4" w:space="0" w:color="auto"/>
              <w:bottom w:val="single" w:sz="4" w:space="0" w:color="auto"/>
              <w:right w:val="single" w:sz="4" w:space="0" w:color="auto"/>
            </w:tcBorders>
          </w:tcPr>
          <w:p w14:paraId="66765EE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5CB718EB" w14:textId="77777777" w:rsidTr="009A3E35">
        <w:trPr>
          <w:trHeight w:val="668"/>
        </w:trPr>
        <w:tc>
          <w:tcPr>
            <w:tcW w:w="851" w:type="dxa"/>
            <w:tcBorders>
              <w:top w:val="single" w:sz="4" w:space="0" w:color="auto"/>
              <w:left w:val="single" w:sz="4" w:space="0" w:color="auto"/>
              <w:bottom w:val="single" w:sz="4" w:space="0" w:color="auto"/>
              <w:right w:val="single" w:sz="4" w:space="0" w:color="auto"/>
            </w:tcBorders>
          </w:tcPr>
          <w:p w14:paraId="1AF8CFA8"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1</w:t>
            </w:r>
            <w:r w:rsidR="00773173" w:rsidRPr="00C42B03">
              <w:rPr>
                <w:rStyle w:val="FontStyle95"/>
                <w:sz w:val="28"/>
                <w:szCs w:val="28"/>
                <w:lang w:val="ru-RU" w:eastAsia="ru-RU"/>
              </w:rPr>
              <w:t>.3.</w:t>
            </w:r>
            <w:r w:rsidR="00A10537" w:rsidRPr="00C42B03">
              <w:rPr>
                <w:rStyle w:val="FontStyle95"/>
                <w:sz w:val="28"/>
                <w:szCs w:val="28"/>
                <w:lang w:val="ru-RU" w:eastAsia="ru-RU"/>
              </w:rPr>
              <w:t>5</w:t>
            </w:r>
          </w:p>
        </w:tc>
        <w:tc>
          <w:tcPr>
            <w:tcW w:w="6662" w:type="dxa"/>
            <w:tcBorders>
              <w:top w:val="single" w:sz="4" w:space="0" w:color="auto"/>
              <w:left w:val="single" w:sz="4" w:space="0" w:color="auto"/>
              <w:bottom w:val="single" w:sz="4" w:space="0" w:color="auto"/>
              <w:right w:val="single" w:sz="4" w:space="0" w:color="auto"/>
            </w:tcBorders>
          </w:tcPr>
          <w:p w14:paraId="56431DC5" w14:textId="77777777" w:rsidR="00A931EF" w:rsidRPr="00C42B03" w:rsidRDefault="00A931EF" w:rsidP="00C42B03">
            <w:pPr>
              <w:pStyle w:val="Style21"/>
              <w:rPr>
                <w:rFonts w:ascii="Times New Roman" w:hAnsi="Times New Roman" w:cs="Times New Roman"/>
                <w:bCs/>
                <w:color w:val="000000"/>
                <w:sz w:val="28"/>
                <w:szCs w:val="28"/>
                <w:lang w:val="ru-RU" w:eastAsia="ru-RU"/>
              </w:rPr>
            </w:pPr>
            <w:r w:rsidRPr="00C42B03">
              <w:rPr>
                <w:rFonts w:ascii="Times New Roman" w:hAnsi="Times New Roman" w:cs="Times New Roman"/>
                <w:bCs/>
                <w:color w:val="000000"/>
                <w:sz w:val="28"/>
                <w:szCs w:val="28"/>
                <w:lang w:val="ru-RU" w:eastAsia="ru-RU"/>
              </w:rPr>
              <w:t xml:space="preserve">Продление трамвайного пути по Красноармейскому проспекту с прокладкой новой ветки под железнодорожными путями в тоннеле с выходом на ул. Георгия Исакова до ул. Северо-Западная </w:t>
            </w:r>
          </w:p>
        </w:tc>
        <w:tc>
          <w:tcPr>
            <w:tcW w:w="6237" w:type="dxa"/>
            <w:tcBorders>
              <w:top w:val="single" w:sz="4" w:space="0" w:color="auto"/>
              <w:left w:val="single" w:sz="4" w:space="0" w:color="auto"/>
              <w:bottom w:val="single" w:sz="4" w:space="0" w:color="auto"/>
              <w:right w:val="single" w:sz="4" w:space="0" w:color="auto"/>
            </w:tcBorders>
          </w:tcPr>
          <w:p w14:paraId="67DA022E"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color w:val="000000"/>
                <w:sz w:val="28"/>
                <w:szCs w:val="28"/>
                <w:lang w:val="ru-RU" w:eastAsia="ru-RU"/>
              </w:rPr>
              <w:t>Протяженность – 2,7 км.</w:t>
            </w:r>
          </w:p>
        </w:tc>
        <w:tc>
          <w:tcPr>
            <w:tcW w:w="1701" w:type="dxa"/>
            <w:tcBorders>
              <w:top w:val="single" w:sz="4" w:space="0" w:color="auto"/>
              <w:left w:val="single" w:sz="4" w:space="0" w:color="auto"/>
              <w:bottom w:val="single" w:sz="4" w:space="0" w:color="auto"/>
              <w:right w:val="single" w:sz="4" w:space="0" w:color="auto"/>
            </w:tcBorders>
          </w:tcPr>
          <w:p w14:paraId="319282F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4E1FD3F" w14:textId="77777777" w:rsidTr="009A3E35">
        <w:trPr>
          <w:trHeight w:val="376"/>
        </w:trPr>
        <w:tc>
          <w:tcPr>
            <w:tcW w:w="851" w:type="dxa"/>
            <w:tcBorders>
              <w:top w:val="single" w:sz="4" w:space="0" w:color="auto"/>
              <w:left w:val="single" w:sz="4" w:space="0" w:color="auto"/>
              <w:bottom w:val="single" w:sz="4" w:space="0" w:color="auto"/>
              <w:right w:val="single" w:sz="4" w:space="0" w:color="auto"/>
            </w:tcBorders>
          </w:tcPr>
          <w:p w14:paraId="7743CB61" w14:textId="77777777" w:rsidR="00A931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1.3.</w:t>
            </w:r>
            <w:r w:rsidR="00A10537" w:rsidRPr="00C42B03">
              <w:rPr>
                <w:rStyle w:val="FontStyle95"/>
                <w:sz w:val="28"/>
                <w:szCs w:val="28"/>
                <w:lang w:val="ru-RU" w:eastAsia="ru-RU"/>
              </w:rPr>
              <w:t>6</w:t>
            </w:r>
          </w:p>
        </w:tc>
        <w:tc>
          <w:tcPr>
            <w:tcW w:w="6662" w:type="dxa"/>
            <w:tcBorders>
              <w:top w:val="single" w:sz="4" w:space="0" w:color="auto"/>
              <w:left w:val="single" w:sz="4" w:space="0" w:color="auto"/>
              <w:bottom w:val="single" w:sz="4" w:space="0" w:color="auto"/>
              <w:right w:val="single" w:sz="4" w:space="0" w:color="auto"/>
            </w:tcBorders>
          </w:tcPr>
          <w:p w14:paraId="7EDE4A89" w14:textId="77777777" w:rsidR="00A931EF" w:rsidRPr="00C42B03" w:rsidRDefault="00A931EF" w:rsidP="00C42B03">
            <w:pPr>
              <w:spacing w:line="240" w:lineRule="auto"/>
              <w:rPr>
                <w:bCs/>
                <w:color w:val="000000"/>
                <w:sz w:val="28"/>
                <w:szCs w:val="28"/>
                <w:lang w:val="ru-RU" w:eastAsia="ru-RU"/>
              </w:rPr>
            </w:pPr>
            <w:r w:rsidRPr="00C42B03">
              <w:rPr>
                <w:rFonts w:eastAsiaTheme="minorEastAsia"/>
                <w:bCs/>
                <w:color w:val="000000"/>
                <w:sz w:val="28"/>
                <w:szCs w:val="28"/>
                <w:lang w:val="ru-RU" w:eastAsia="ru-RU"/>
              </w:rPr>
              <w:t>Строительство разворотного кольца на проектном трамвайном пути по ул. Власихинская</w:t>
            </w:r>
          </w:p>
        </w:tc>
        <w:tc>
          <w:tcPr>
            <w:tcW w:w="6237" w:type="dxa"/>
            <w:tcBorders>
              <w:top w:val="single" w:sz="4" w:space="0" w:color="auto"/>
              <w:left w:val="single" w:sz="4" w:space="0" w:color="auto"/>
              <w:bottom w:val="single" w:sz="4" w:space="0" w:color="auto"/>
              <w:right w:val="single" w:sz="4" w:space="0" w:color="auto"/>
            </w:tcBorders>
          </w:tcPr>
          <w:p w14:paraId="30DE652D"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color w:val="000000"/>
                <w:sz w:val="28"/>
                <w:szCs w:val="28"/>
                <w:lang w:val="ru-RU" w:eastAsia="ru-RU"/>
              </w:rPr>
              <w:t>Параметры определяются ПСД</w:t>
            </w:r>
          </w:p>
        </w:tc>
        <w:tc>
          <w:tcPr>
            <w:tcW w:w="1701" w:type="dxa"/>
            <w:tcBorders>
              <w:top w:val="single" w:sz="4" w:space="0" w:color="auto"/>
              <w:left w:val="single" w:sz="4" w:space="0" w:color="auto"/>
              <w:bottom w:val="single" w:sz="4" w:space="0" w:color="auto"/>
              <w:right w:val="single" w:sz="4" w:space="0" w:color="auto"/>
            </w:tcBorders>
          </w:tcPr>
          <w:p w14:paraId="5EDC4F7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922312" w:rsidRPr="00C42B03" w14:paraId="71427A91" w14:textId="77777777" w:rsidTr="009A3E35">
        <w:trPr>
          <w:trHeight w:val="341"/>
        </w:trPr>
        <w:tc>
          <w:tcPr>
            <w:tcW w:w="15451" w:type="dxa"/>
            <w:gridSpan w:val="4"/>
            <w:tcBorders>
              <w:top w:val="single" w:sz="4" w:space="0" w:color="auto"/>
              <w:left w:val="single" w:sz="4" w:space="0" w:color="auto"/>
              <w:bottom w:val="single" w:sz="4" w:space="0" w:color="auto"/>
              <w:right w:val="single" w:sz="4" w:space="0" w:color="auto"/>
            </w:tcBorders>
          </w:tcPr>
          <w:p w14:paraId="2CBD3261" w14:textId="77777777" w:rsidR="00922312" w:rsidRPr="00C42B03" w:rsidRDefault="009A3E35" w:rsidP="00C42B03">
            <w:pPr>
              <w:pStyle w:val="Style62"/>
              <w:widowControl/>
              <w:ind w:firstLine="811"/>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1.4 </w:t>
            </w:r>
            <w:r w:rsidR="00922312" w:rsidRPr="00C42B03">
              <w:rPr>
                <w:rFonts w:ascii="Times New Roman" w:hAnsi="Times New Roman" w:cs="Times New Roman"/>
                <w:b/>
                <w:color w:val="000000"/>
                <w:sz w:val="28"/>
                <w:szCs w:val="28"/>
                <w:lang w:val="ru-RU" w:eastAsia="ru-RU"/>
              </w:rPr>
              <w:t xml:space="preserve">Автомобильный транспорт (автобусы) </w:t>
            </w:r>
          </w:p>
        </w:tc>
      </w:tr>
      <w:tr w:rsidR="00A931EF" w:rsidRPr="00C42B03" w14:paraId="37CD02D5" w14:textId="77777777" w:rsidTr="009A3E35">
        <w:trPr>
          <w:trHeight w:val="557"/>
        </w:trPr>
        <w:tc>
          <w:tcPr>
            <w:tcW w:w="851" w:type="dxa"/>
            <w:tcBorders>
              <w:top w:val="single" w:sz="4" w:space="0" w:color="auto"/>
              <w:left w:val="single" w:sz="4" w:space="0" w:color="auto"/>
              <w:bottom w:val="single" w:sz="4" w:space="0" w:color="auto"/>
              <w:right w:val="single" w:sz="4" w:space="0" w:color="auto"/>
            </w:tcBorders>
          </w:tcPr>
          <w:p w14:paraId="1E6509E2"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1.4.1</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2538EAA9" w14:textId="77777777" w:rsidR="00A931EF" w:rsidRPr="00C42B03" w:rsidRDefault="00A931EF" w:rsidP="00C42B03">
            <w:pPr>
              <w:spacing w:line="240" w:lineRule="auto"/>
              <w:rPr>
                <w:sz w:val="28"/>
                <w:szCs w:val="28"/>
              </w:rPr>
            </w:pPr>
            <w:r w:rsidRPr="00C42B03">
              <w:rPr>
                <w:sz w:val="28"/>
                <w:szCs w:val="28"/>
              </w:rPr>
              <w:t>Мероприятия по оборудованию остановок ОТ информационными табло</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138F1AC8" w14:textId="77777777" w:rsidR="00A931EF" w:rsidRPr="00C42B03" w:rsidRDefault="00A931EF" w:rsidP="00C42B03">
            <w:pPr>
              <w:spacing w:line="240" w:lineRule="auto"/>
              <w:rPr>
                <w:sz w:val="28"/>
                <w:szCs w:val="28"/>
              </w:rPr>
            </w:pPr>
            <w:r w:rsidRPr="00C42B03">
              <w:rPr>
                <w:sz w:val="28"/>
                <w:szCs w:val="28"/>
              </w:rPr>
              <w:t>13 перекрестков – 46 шт.</w:t>
            </w:r>
          </w:p>
        </w:tc>
        <w:tc>
          <w:tcPr>
            <w:tcW w:w="1701" w:type="dxa"/>
            <w:tcBorders>
              <w:top w:val="single" w:sz="4" w:space="0" w:color="auto"/>
              <w:left w:val="single" w:sz="4" w:space="0" w:color="auto"/>
              <w:bottom w:val="single" w:sz="4" w:space="0" w:color="auto"/>
              <w:right w:val="single" w:sz="4" w:space="0" w:color="auto"/>
            </w:tcBorders>
          </w:tcPr>
          <w:p w14:paraId="740325C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3FBD0A5A" w14:textId="77777777" w:rsidTr="009A3E35">
        <w:trPr>
          <w:trHeight w:val="396"/>
        </w:trPr>
        <w:tc>
          <w:tcPr>
            <w:tcW w:w="851" w:type="dxa"/>
            <w:tcBorders>
              <w:top w:val="single" w:sz="4" w:space="0" w:color="auto"/>
              <w:left w:val="single" w:sz="4" w:space="0" w:color="auto"/>
              <w:bottom w:val="single" w:sz="4" w:space="0" w:color="auto"/>
              <w:right w:val="single" w:sz="4" w:space="0" w:color="auto"/>
            </w:tcBorders>
          </w:tcPr>
          <w:p w14:paraId="4EF2806B"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1.4.2</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483556F2" w14:textId="77777777" w:rsidR="00A931EF" w:rsidRPr="00C42B03" w:rsidRDefault="00A931EF" w:rsidP="00C42B03">
            <w:pPr>
              <w:spacing w:line="240" w:lineRule="auto"/>
              <w:rPr>
                <w:sz w:val="28"/>
                <w:szCs w:val="28"/>
              </w:rPr>
            </w:pPr>
            <w:r w:rsidRPr="00C42B03">
              <w:rPr>
                <w:sz w:val="28"/>
                <w:szCs w:val="28"/>
              </w:rPr>
              <w:t>Продление автобусного маршрута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41556618" w14:textId="77777777" w:rsidR="00A931EF" w:rsidRPr="00C42B03" w:rsidRDefault="00A931EF" w:rsidP="00C42B03">
            <w:pPr>
              <w:spacing w:line="240" w:lineRule="auto"/>
              <w:rPr>
                <w:sz w:val="28"/>
                <w:szCs w:val="28"/>
              </w:rPr>
            </w:pPr>
            <w:r w:rsidRPr="00C42B03">
              <w:rPr>
                <w:sz w:val="28"/>
                <w:szCs w:val="28"/>
              </w:rPr>
              <w:t>№21 в мкр. Солнечная Поляна</w:t>
            </w:r>
          </w:p>
          <w:p w14:paraId="043A7AF1" w14:textId="77777777" w:rsidR="00A931EF" w:rsidRPr="00C42B03" w:rsidRDefault="00A931EF" w:rsidP="00C42B03">
            <w:pPr>
              <w:spacing w:line="240" w:lineRule="auto"/>
              <w:rPr>
                <w:sz w:val="28"/>
                <w:szCs w:val="28"/>
                <w:lang w:val="ru-RU"/>
              </w:rPr>
            </w:pPr>
            <w:r w:rsidRPr="00C42B03">
              <w:rPr>
                <w:sz w:val="28"/>
                <w:szCs w:val="28"/>
              </w:rPr>
              <w:t>№80 по улицам Балтийская и Павловский тракт</w:t>
            </w:r>
          </w:p>
        </w:tc>
        <w:tc>
          <w:tcPr>
            <w:tcW w:w="1701" w:type="dxa"/>
            <w:tcBorders>
              <w:top w:val="single" w:sz="4" w:space="0" w:color="auto"/>
              <w:left w:val="single" w:sz="4" w:space="0" w:color="auto"/>
              <w:bottom w:val="single" w:sz="4" w:space="0" w:color="auto"/>
              <w:right w:val="single" w:sz="4" w:space="0" w:color="auto"/>
            </w:tcBorders>
          </w:tcPr>
          <w:p w14:paraId="528B2952"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AA22F06" w14:textId="77777777" w:rsidTr="009A3E35">
        <w:trPr>
          <w:trHeight w:val="3054"/>
        </w:trPr>
        <w:tc>
          <w:tcPr>
            <w:tcW w:w="851" w:type="dxa"/>
            <w:tcBorders>
              <w:top w:val="single" w:sz="4" w:space="0" w:color="auto"/>
              <w:left w:val="single" w:sz="4" w:space="0" w:color="auto"/>
              <w:bottom w:val="single" w:sz="4" w:space="0" w:color="auto"/>
              <w:right w:val="single" w:sz="4" w:space="0" w:color="auto"/>
            </w:tcBorders>
          </w:tcPr>
          <w:p w14:paraId="5242F72F"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1.4.3</w:t>
            </w:r>
          </w:p>
        </w:tc>
        <w:tc>
          <w:tcPr>
            <w:tcW w:w="6662" w:type="dxa"/>
            <w:tcBorders>
              <w:top w:val="single" w:sz="4" w:space="0" w:color="auto"/>
              <w:left w:val="single" w:sz="4" w:space="0" w:color="auto"/>
              <w:bottom w:val="single" w:sz="4" w:space="0" w:color="auto"/>
              <w:right w:val="single" w:sz="4" w:space="0" w:color="auto"/>
            </w:tcBorders>
          </w:tcPr>
          <w:p w14:paraId="6E11B3C4" w14:textId="77777777" w:rsidR="00A931EF" w:rsidRPr="00C42B03" w:rsidRDefault="00A931EF" w:rsidP="00C42B03">
            <w:pPr>
              <w:pStyle w:val="Style21"/>
              <w:rPr>
                <w:rFonts w:ascii="Times New Roman" w:hAnsi="Times New Roman" w:cs="Times New Roman"/>
                <w:bCs/>
                <w:sz w:val="28"/>
                <w:szCs w:val="28"/>
                <w:lang w:val="ru-RU"/>
              </w:rPr>
            </w:pPr>
            <w:r w:rsidRPr="00C42B03">
              <w:rPr>
                <w:rFonts w:ascii="Times New Roman" w:hAnsi="Times New Roman" w:cs="Times New Roman"/>
                <w:sz w:val="28"/>
                <w:szCs w:val="28"/>
                <w:lang w:val="ru-RU"/>
              </w:rPr>
              <w:t>Изменения автобусного маршрута</w:t>
            </w:r>
          </w:p>
        </w:tc>
        <w:tc>
          <w:tcPr>
            <w:tcW w:w="6237" w:type="dxa"/>
            <w:tcBorders>
              <w:top w:val="single" w:sz="4" w:space="0" w:color="auto"/>
              <w:left w:val="single" w:sz="4" w:space="0" w:color="auto"/>
              <w:bottom w:val="single" w:sz="4" w:space="0" w:color="auto"/>
              <w:right w:val="single" w:sz="4" w:space="0" w:color="auto"/>
            </w:tcBorders>
          </w:tcPr>
          <w:p w14:paraId="382A6369"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№60 по улицам Юрина и Малахова по участку с наибольшим пассажиропотоком</w:t>
            </w:r>
          </w:p>
          <w:p w14:paraId="4D347AB3" w14:textId="77777777" w:rsidR="00A931EF" w:rsidRPr="00C42B03" w:rsidRDefault="00A931EF" w:rsidP="001D3402">
            <w:pPr>
              <w:pStyle w:val="Style21"/>
              <w:widowControl/>
              <w:jc w:val="both"/>
              <w:rPr>
                <w:rFonts w:ascii="Times New Roman" w:hAnsi="Times New Roman" w:cs="Times New Roman"/>
                <w:sz w:val="28"/>
                <w:szCs w:val="28"/>
                <w:lang w:val="ru-RU"/>
              </w:rPr>
            </w:pPr>
            <w:r w:rsidRPr="00C42B03">
              <w:rPr>
                <w:rFonts w:ascii="Times New Roman" w:hAnsi="Times New Roman" w:cs="Times New Roman"/>
                <w:sz w:val="28"/>
                <w:szCs w:val="28"/>
                <w:lang w:val="ru-RU"/>
              </w:rPr>
              <w:t xml:space="preserve">№10  существующая трасса – ул. Максима Горького – ул. Гоголя – </w:t>
            </w:r>
            <w:r w:rsidR="005C5F2C">
              <w:rPr>
                <w:rFonts w:ascii="Times New Roman" w:hAnsi="Times New Roman" w:cs="Times New Roman"/>
                <w:sz w:val="28"/>
                <w:szCs w:val="28"/>
                <w:lang w:val="ru-RU"/>
              </w:rPr>
              <w:t xml:space="preserve">пр-кт </w:t>
            </w:r>
            <w:r w:rsidRPr="00C42B03">
              <w:rPr>
                <w:rFonts w:ascii="Times New Roman" w:hAnsi="Times New Roman" w:cs="Times New Roman"/>
                <w:sz w:val="28"/>
                <w:szCs w:val="28"/>
                <w:lang w:val="ru-RU"/>
              </w:rPr>
              <w:t>Комсомольский</w:t>
            </w:r>
            <w:r w:rsidR="005C5F2C">
              <w:rPr>
                <w:rFonts w:ascii="Times New Roman" w:hAnsi="Times New Roman" w:cs="Times New Roman"/>
                <w:sz w:val="28"/>
                <w:szCs w:val="28"/>
                <w:lang w:val="ru-RU"/>
              </w:rPr>
              <w:t xml:space="preserve"> - ул. Профинтерна – пр-кт</w:t>
            </w:r>
            <w:r w:rsidRPr="00C42B03">
              <w:rPr>
                <w:rFonts w:ascii="Times New Roman" w:hAnsi="Times New Roman" w:cs="Times New Roman"/>
                <w:sz w:val="28"/>
                <w:szCs w:val="28"/>
                <w:lang w:val="ru-RU"/>
              </w:rPr>
              <w:t xml:space="preserve"> Калинина – ул. Северо-Западная и далее по существующему маршруту</w:t>
            </w:r>
          </w:p>
          <w:p w14:paraId="715410C6" w14:textId="77777777" w:rsidR="00A931EF" w:rsidRPr="00C42B03" w:rsidRDefault="00A931EF" w:rsidP="001D3402">
            <w:pPr>
              <w:spacing w:line="240" w:lineRule="auto"/>
              <w:jc w:val="both"/>
              <w:rPr>
                <w:sz w:val="28"/>
                <w:szCs w:val="28"/>
                <w:lang w:val="ru-RU"/>
              </w:rPr>
            </w:pPr>
            <w:r w:rsidRPr="00C42B03">
              <w:rPr>
                <w:sz w:val="28"/>
                <w:szCs w:val="28"/>
                <w:lang w:val="ru-RU"/>
              </w:rPr>
              <w:t>№ 27 (1 вариант)</w:t>
            </w:r>
            <w:r w:rsidR="005C5F2C">
              <w:rPr>
                <w:sz w:val="28"/>
                <w:szCs w:val="28"/>
                <w:lang w:val="ru-RU"/>
              </w:rPr>
              <w:t xml:space="preserve"> ул.</w:t>
            </w:r>
            <w:r w:rsidRPr="00C42B03">
              <w:rPr>
                <w:sz w:val="28"/>
                <w:szCs w:val="28"/>
                <w:lang w:val="ru-RU"/>
              </w:rPr>
              <w:t xml:space="preserve"> Большая Олонская – ул. Мамонтова – ул. Максима Горького – ул. Гоголя – </w:t>
            </w:r>
            <w:r w:rsidR="005C5F2C">
              <w:rPr>
                <w:sz w:val="28"/>
                <w:szCs w:val="28"/>
                <w:lang w:val="ru-RU"/>
              </w:rPr>
              <w:t xml:space="preserve">пр-кт </w:t>
            </w:r>
            <w:r w:rsidRPr="00C42B03">
              <w:rPr>
                <w:sz w:val="28"/>
                <w:szCs w:val="28"/>
                <w:lang w:val="ru-RU"/>
              </w:rPr>
              <w:t>Комсомольский – ул. Советская – пр</w:t>
            </w:r>
            <w:r w:rsidR="005C5F2C">
              <w:rPr>
                <w:sz w:val="28"/>
                <w:szCs w:val="28"/>
                <w:lang w:val="ru-RU"/>
              </w:rPr>
              <w:t>-кт</w:t>
            </w:r>
            <w:r w:rsidRPr="00C42B03">
              <w:rPr>
                <w:sz w:val="28"/>
                <w:szCs w:val="28"/>
                <w:lang w:val="ru-RU"/>
              </w:rPr>
              <w:t xml:space="preserve"> Строителей и далее по существующему маршруту.</w:t>
            </w:r>
          </w:p>
          <w:p w14:paraId="41145D69" w14:textId="77777777" w:rsidR="00A931EF" w:rsidRPr="00C42B03" w:rsidRDefault="00A931EF" w:rsidP="001D3402">
            <w:pPr>
              <w:spacing w:line="240" w:lineRule="auto"/>
              <w:jc w:val="both"/>
              <w:rPr>
                <w:sz w:val="28"/>
                <w:szCs w:val="28"/>
                <w:lang w:val="ru-RU"/>
              </w:rPr>
            </w:pPr>
            <w:r w:rsidRPr="00C42B03">
              <w:rPr>
                <w:sz w:val="28"/>
                <w:szCs w:val="28"/>
                <w:lang w:val="ru-RU"/>
              </w:rPr>
              <w:t>№ 27 (2 вариант) ул. Советской Армии</w:t>
            </w:r>
          </w:p>
          <w:p w14:paraId="45506B1F" w14:textId="77777777" w:rsidR="00A931EF" w:rsidRPr="00C42B03" w:rsidRDefault="00A931EF" w:rsidP="001D3402">
            <w:pPr>
              <w:pStyle w:val="Style21"/>
              <w:widowControl/>
              <w:jc w:val="both"/>
              <w:rPr>
                <w:rFonts w:ascii="Times New Roman" w:hAnsi="Times New Roman" w:cs="Times New Roman"/>
                <w:color w:val="000000"/>
                <w:sz w:val="28"/>
                <w:szCs w:val="28"/>
                <w:lang w:val="ru-RU" w:eastAsia="ru-RU"/>
              </w:rPr>
            </w:pPr>
            <w:r w:rsidRPr="00C42B03">
              <w:rPr>
                <w:rFonts w:ascii="Times New Roman" w:eastAsia="Times New Roman" w:hAnsi="Times New Roman" w:cs="Times New Roman"/>
                <w:sz w:val="28"/>
                <w:szCs w:val="28"/>
                <w:lang w:val="ru-RU"/>
              </w:rPr>
              <w:t>№25</w:t>
            </w:r>
            <w:r w:rsidR="00922312" w:rsidRPr="00C42B03">
              <w:rPr>
                <w:rFonts w:ascii="Times New Roman" w:eastAsia="Times New Roman" w:hAnsi="Times New Roman" w:cs="Times New Roman"/>
                <w:sz w:val="28"/>
                <w:szCs w:val="28"/>
                <w:lang w:val="ru-RU"/>
              </w:rPr>
              <w:t xml:space="preserve">, </w:t>
            </w:r>
            <w:r w:rsidRPr="00C42B03">
              <w:rPr>
                <w:rFonts w:ascii="Times New Roman" w:eastAsia="Times New Roman" w:hAnsi="Times New Roman" w:cs="Times New Roman"/>
                <w:sz w:val="28"/>
                <w:szCs w:val="28"/>
                <w:lang w:val="ru-RU"/>
              </w:rPr>
              <w:t>№57</w:t>
            </w:r>
            <w:r w:rsidR="00922312" w:rsidRPr="00C42B03">
              <w:rPr>
                <w:rFonts w:ascii="Times New Roman" w:eastAsia="Times New Roman" w:hAnsi="Times New Roman" w:cs="Times New Roman"/>
                <w:sz w:val="28"/>
                <w:szCs w:val="28"/>
                <w:lang w:val="ru-RU"/>
              </w:rPr>
              <w:t xml:space="preserve">, </w:t>
            </w:r>
            <w:r w:rsidRPr="00C42B03">
              <w:rPr>
                <w:rFonts w:ascii="Times New Roman" w:eastAsia="Times New Roman" w:hAnsi="Times New Roman" w:cs="Times New Roman"/>
                <w:sz w:val="28"/>
                <w:szCs w:val="28"/>
                <w:lang w:val="ru-RU"/>
              </w:rPr>
              <w:t>№24</w:t>
            </w:r>
            <w:r w:rsidR="00922312" w:rsidRPr="00C42B03">
              <w:rPr>
                <w:rFonts w:ascii="Times New Roman" w:eastAsia="Times New Roman" w:hAnsi="Times New Roman" w:cs="Times New Roman"/>
                <w:sz w:val="28"/>
                <w:szCs w:val="28"/>
                <w:lang w:val="ru-RU"/>
              </w:rPr>
              <w:t xml:space="preserve">, </w:t>
            </w:r>
            <w:r w:rsidRPr="00C42B03">
              <w:rPr>
                <w:rFonts w:ascii="Times New Roman" w:eastAsia="Times New Roman" w:hAnsi="Times New Roman" w:cs="Times New Roman"/>
                <w:sz w:val="28"/>
                <w:szCs w:val="28"/>
                <w:lang w:val="ru-RU"/>
              </w:rPr>
              <w:t>№109</w:t>
            </w:r>
            <w:r w:rsidR="00922312" w:rsidRPr="00C42B03">
              <w:rPr>
                <w:rFonts w:ascii="Times New Roman" w:eastAsia="Times New Roman" w:hAnsi="Times New Roman" w:cs="Times New Roman"/>
                <w:sz w:val="28"/>
                <w:szCs w:val="28"/>
                <w:lang w:val="ru-RU"/>
              </w:rPr>
              <w:t>, №109</w:t>
            </w:r>
            <w:r w:rsidR="005C5F2C">
              <w:rPr>
                <w:rFonts w:ascii="Times New Roman" w:eastAsia="Times New Roman" w:hAnsi="Times New Roman" w:cs="Times New Roman"/>
                <w:sz w:val="28"/>
                <w:szCs w:val="28"/>
                <w:lang w:val="ru-RU"/>
              </w:rPr>
              <w:t xml:space="preserve"> оп</w:t>
            </w:r>
            <w:r w:rsidR="00922312" w:rsidRPr="00C42B03">
              <w:rPr>
                <w:rFonts w:ascii="Times New Roman" w:eastAsia="Times New Roman" w:hAnsi="Times New Roman" w:cs="Times New Roman"/>
                <w:sz w:val="28"/>
                <w:szCs w:val="28"/>
                <w:lang w:val="ru-RU"/>
              </w:rPr>
              <w:t>.</w:t>
            </w:r>
          </w:p>
        </w:tc>
        <w:tc>
          <w:tcPr>
            <w:tcW w:w="1701" w:type="dxa"/>
            <w:tcBorders>
              <w:top w:val="single" w:sz="4" w:space="0" w:color="auto"/>
              <w:left w:val="single" w:sz="4" w:space="0" w:color="auto"/>
              <w:bottom w:val="single" w:sz="4" w:space="0" w:color="auto"/>
              <w:right w:val="single" w:sz="4" w:space="0" w:color="auto"/>
            </w:tcBorders>
          </w:tcPr>
          <w:p w14:paraId="392A664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30C3299F" w14:textId="77777777" w:rsidTr="009A3E35">
        <w:trPr>
          <w:trHeight w:val="276"/>
        </w:trPr>
        <w:tc>
          <w:tcPr>
            <w:tcW w:w="851" w:type="dxa"/>
            <w:tcBorders>
              <w:top w:val="single" w:sz="4" w:space="0" w:color="auto"/>
              <w:left w:val="single" w:sz="4" w:space="0" w:color="auto"/>
              <w:bottom w:val="single" w:sz="4" w:space="0" w:color="auto"/>
              <w:right w:val="single" w:sz="4" w:space="0" w:color="auto"/>
            </w:tcBorders>
          </w:tcPr>
          <w:p w14:paraId="2AF2B75F"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1.4.4</w:t>
            </w:r>
          </w:p>
        </w:tc>
        <w:tc>
          <w:tcPr>
            <w:tcW w:w="6662" w:type="dxa"/>
            <w:tcBorders>
              <w:top w:val="single" w:sz="4" w:space="0" w:color="auto"/>
              <w:left w:val="single" w:sz="4" w:space="0" w:color="auto"/>
              <w:bottom w:val="single" w:sz="4" w:space="0" w:color="auto"/>
              <w:right w:val="single" w:sz="4" w:space="0" w:color="auto"/>
            </w:tcBorders>
          </w:tcPr>
          <w:p w14:paraId="3C718836" w14:textId="77777777" w:rsidR="00A931EF" w:rsidRPr="00C42B03" w:rsidRDefault="00A931EF" w:rsidP="00C42B03">
            <w:pPr>
              <w:pStyle w:val="Style21"/>
              <w:rPr>
                <w:rFonts w:ascii="Times New Roman" w:hAnsi="Times New Roman" w:cs="Times New Roman"/>
                <w:sz w:val="28"/>
                <w:szCs w:val="28"/>
                <w:lang w:val="ru-RU"/>
              </w:rPr>
            </w:pPr>
            <w:r w:rsidRPr="00C42B03">
              <w:rPr>
                <w:rFonts w:ascii="Times New Roman" w:hAnsi="Times New Roman" w:cs="Times New Roman"/>
                <w:sz w:val="28"/>
                <w:szCs w:val="28"/>
                <w:lang w:val="ru-RU"/>
              </w:rPr>
              <w:t>Ликвидация автобусного маршрута</w:t>
            </w:r>
          </w:p>
        </w:tc>
        <w:tc>
          <w:tcPr>
            <w:tcW w:w="6237" w:type="dxa"/>
            <w:tcBorders>
              <w:top w:val="single" w:sz="4" w:space="0" w:color="auto"/>
              <w:left w:val="single" w:sz="4" w:space="0" w:color="auto"/>
              <w:bottom w:val="single" w:sz="4" w:space="0" w:color="auto"/>
              <w:right w:val="single" w:sz="4" w:space="0" w:color="auto"/>
            </w:tcBorders>
          </w:tcPr>
          <w:p w14:paraId="6A834B25" w14:textId="77777777" w:rsidR="00A931EF" w:rsidRPr="00C42B03" w:rsidRDefault="00A931EF" w:rsidP="00C42B03">
            <w:pPr>
              <w:pStyle w:val="Style21"/>
              <w:widowControl/>
              <w:rPr>
                <w:rFonts w:ascii="Times New Roman" w:hAnsi="Times New Roman" w:cs="Times New Roman"/>
                <w:sz w:val="28"/>
                <w:szCs w:val="28"/>
                <w:lang w:val="ru-RU"/>
              </w:rPr>
            </w:pPr>
            <w:r w:rsidRPr="00C42B03">
              <w:rPr>
                <w:rFonts w:ascii="Times New Roman" w:hAnsi="Times New Roman" w:cs="Times New Roman"/>
                <w:sz w:val="28"/>
                <w:szCs w:val="28"/>
                <w:lang w:val="ru-RU"/>
              </w:rPr>
              <w:t>№1</w:t>
            </w:r>
            <w:r w:rsidR="00B9537B" w:rsidRPr="00C42B03">
              <w:rPr>
                <w:rFonts w:ascii="Times New Roman" w:hAnsi="Times New Roman" w:cs="Times New Roman"/>
                <w:sz w:val="28"/>
                <w:szCs w:val="28"/>
                <w:lang w:val="ru-RU"/>
              </w:rPr>
              <w:t xml:space="preserve">, </w:t>
            </w:r>
            <w:r w:rsidRPr="00C42B03">
              <w:rPr>
                <w:rFonts w:ascii="Times New Roman" w:hAnsi="Times New Roman" w:cs="Times New Roman"/>
                <w:sz w:val="28"/>
                <w:szCs w:val="28"/>
                <w:lang w:val="ru-RU"/>
              </w:rPr>
              <w:t>№108</w:t>
            </w:r>
            <w:r w:rsidR="00B9537B" w:rsidRPr="00C42B03">
              <w:rPr>
                <w:rFonts w:ascii="Times New Roman" w:hAnsi="Times New Roman" w:cs="Times New Roman"/>
                <w:sz w:val="28"/>
                <w:szCs w:val="28"/>
                <w:lang w:val="ru-RU"/>
              </w:rPr>
              <w:t xml:space="preserve">, </w:t>
            </w:r>
            <w:r w:rsidRPr="00C42B03">
              <w:rPr>
                <w:rFonts w:ascii="Times New Roman" w:hAnsi="Times New Roman" w:cs="Times New Roman"/>
                <w:sz w:val="28"/>
                <w:szCs w:val="28"/>
                <w:lang w:val="ru-RU"/>
              </w:rPr>
              <w:t>№48</w:t>
            </w:r>
          </w:p>
        </w:tc>
        <w:tc>
          <w:tcPr>
            <w:tcW w:w="1701" w:type="dxa"/>
            <w:tcBorders>
              <w:top w:val="single" w:sz="4" w:space="0" w:color="auto"/>
              <w:left w:val="single" w:sz="4" w:space="0" w:color="auto"/>
              <w:bottom w:val="single" w:sz="4" w:space="0" w:color="auto"/>
              <w:right w:val="single" w:sz="4" w:space="0" w:color="auto"/>
            </w:tcBorders>
          </w:tcPr>
          <w:p w14:paraId="49E6A7E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161F9AD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A208C28" w14:textId="77777777" w:rsidR="00A732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1.</w:t>
            </w:r>
            <w:r w:rsidR="009A3E35" w:rsidRPr="00C42B03">
              <w:rPr>
                <w:rStyle w:val="FontStyle95"/>
                <w:sz w:val="28"/>
                <w:szCs w:val="28"/>
                <w:lang w:val="ru-RU" w:eastAsia="ru-RU"/>
              </w:rPr>
              <w:t>4.5</w:t>
            </w:r>
          </w:p>
        </w:tc>
        <w:tc>
          <w:tcPr>
            <w:tcW w:w="6662" w:type="dxa"/>
            <w:tcBorders>
              <w:top w:val="single" w:sz="4" w:space="0" w:color="auto"/>
              <w:left w:val="single" w:sz="4" w:space="0" w:color="auto"/>
              <w:bottom w:val="single" w:sz="4" w:space="0" w:color="auto"/>
              <w:right w:val="single" w:sz="4" w:space="0" w:color="auto"/>
            </w:tcBorders>
          </w:tcPr>
          <w:p w14:paraId="5DADBABD" w14:textId="77777777" w:rsidR="00A732EF" w:rsidRPr="00C42B03" w:rsidRDefault="00A732EF" w:rsidP="00C42B03">
            <w:pPr>
              <w:spacing w:line="240" w:lineRule="auto"/>
              <w:rPr>
                <w:sz w:val="28"/>
                <w:szCs w:val="28"/>
                <w:lang w:val="ru-RU"/>
              </w:rPr>
            </w:pPr>
            <w:r w:rsidRPr="00C42B03">
              <w:rPr>
                <w:sz w:val="28"/>
                <w:szCs w:val="28"/>
                <w:lang w:val="ru-RU"/>
              </w:rPr>
              <w:t>Строительство заездных карманов под остановочную площадку ОТ с установкой павильонов</w:t>
            </w:r>
          </w:p>
        </w:tc>
        <w:tc>
          <w:tcPr>
            <w:tcW w:w="6237" w:type="dxa"/>
            <w:tcBorders>
              <w:top w:val="single" w:sz="4" w:space="0" w:color="auto"/>
              <w:left w:val="single" w:sz="4" w:space="0" w:color="auto"/>
              <w:bottom w:val="single" w:sz="4" w:space="0" w:color="auto"/>
              <w:right w:val="single" w:sz="4" w:space="0" w:color="auto"/>
            </w:tcBorders>
          </w:tcPr>
          <w:p w14:paraId="6CE1C730" w14:textId="77777777" w:rsidR="00A732EF" w:rsidRPr="00C42B03" w:rsidRDefault="00A732EF" w:rsidP="00C42B03">
            <w:pPr>
              <w:autoSpaceDE w:val="0"/>
              <w:autoSpaceDN w:val="0"/>
              <w:adjustRightInd w:val="0"/>
              <w:spacing w:line="240" w:lineRule="auto"/>
              <w:rPr>
                <w:sz w:val="28"/>
                <w:szCs w:val="28"/>
                <w:lang w:val="ru-RU"/>
              </w:rPr>
            </w:pPr>
            <w:r w:rsidRPr="00C42B03">
              <w:rPr>
                <w:sz w:val="28"/>
                <w:szCs w:val="28"/>
                <w:lang w:val="ru-RU"/>
              </w:rPr>
              <w:t>2 ед.</w:t>
            </w:r>
          </w:p>
        </w:tc>
        <w:tc>
          <w:tcPr>
            <w:tcW w:w="1701" w:type="dxa"/>
            <w:tcBorders>
              <w:top w:val="single" w:sz="4" w:space="0" w:color="auto"/>
              <w:left w:val="single" w:sz="4" w:space="0" w:color="auto"/>
              <w:bottom w:val="single" w:sz="4" w:space="0" w:color="auto"/>
              <w:right w:val="single" w:sz="4" w:space="0" w:color="auto"/>
            </w:tcBorders>
          </w:tcPr>
          <w:p w14:paraId="2CA3772C"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5B4BFC8" w14:textId="77777777" w:rsidTr="009A3E35">
        <w:trPr>
          <w:trHeight w:val="418"/>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5840B5D" w14:textId="77777777" w:rsidR="00A931EF" w:rsidRPr="00C42B03" w:rsidRDefault="00A931EF"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2. Легковой автомобильный транспорт и развитие единого парковочного пространства</w:t>
            </w:r>
          </w:p>
        </w:tc>
      </w:tr>
      <w:tr w:rsidR="00A931EF" w:rsidRPr="00C42B03" w14:paraId="46AC5A2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shd w:val="clear" w:color="auto" w:fill="auto"/>
          </w:tcPr>
          <w:p w14:paraId="422E430F" w14:textId="77777777" w:rsidR="00A931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lastRenderedPageBreak/>
              <w:t>2.1</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03CF6368" w14:textId="77777777" w:rsidR="00A931EF" w:rsidRPr="00C42B03" w:rsidRDefault="00A931EF" w:rsidP="00C42B03">
            <w:pPr>
              <w:spacing w:line="240" w:lineRule="auto"/>
              <w:rPr>
                <w:sz w:val="28"/>
                <w:szCs w:val="28"/>
                <w:lang w:val="ru-RU"/>
              </w:rPr>
            </w:pPr>
            <w:r w:rsidRPr="00C42B03">
              <w:rPr>
                <w:sz w:val="28"/>
                <w:szCs w:val="28"/>
                <w:lang w:val="ru-RU"/>
              </w:rPr>
              <w:t>Размещение комплекса дорожного сервиса автомобильная дорога А-322 «Барнаул-Рубцовск-граница Республикой Казахстан», радиальный участок  маршрута «Большое золотое Кольцо»</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46252ECC" w14:textId="77777777" w:rsidR="00A931EF" w:rsidRPr="00C42B03" w:rsidRDefault="00A931EF" w:rsidP="00C42B03">
            <w:pPr>
              <w:autoSpaceDE w:val="0"/>
              <w:autoSpaceDN w:val="0"/>
              <w:adjustRightInd w:val="0"/>
              <w:spacing w:line="240" w:lineRule="auto"/>
              <w:rPr>
                <w:sz w:val="28"/>
                <w:szCs w:val="28"/>
                <w:lang w:val="ru-RU"/>
              </w:rPr>
            </w:pPr>
            <w:r w:rsidRPr="00C42B03">
              <w:rPr>
                <w:sz w:val="28"/>
                <w:szCs w:val="28"/>
                <w:lang w:val="ru-RU"/>
              </w:rPr>
              <w:t>АЗС -1 ед.</w:t>
            </w:r>
            <w:r w:rsidRPr="00C42B03">
              <w:rPr>
                <w:sz w:val="28"/>
                <w:szCs w:val="28"/>
                <w:lang w:val="ru-RU"/>
              </w:rPr>
              <w:br/>
              <w:t>СТО - 1ед.</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B8133C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2020-2022</w:t>
            </w:r>
          </w:p>
        </w:tc>
      </w:tr>
      <w:tr w:rsidR="00A931EF" w:rsidRPr="00C42B03" w14:paraId="7B8E6DB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D0C0DA5" w14:textId="77777777" w:rsidR="00A931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2.2</w:t>
            </w:r>
          </w:p>
        </w:tc>
        <w:tc>
          <w:tcPr>
            <w:tcW w:w="6662" w:type="dxa"/>
            <w:tcBorders>
              <w:top w:val="single" w:sz="4" w:space="0" w:color="auto"/>
              <w:left w:val="single" w:sz="4" w:space="0" w:color="auto"/>
              <w:bottom w:val="single" w:sz="4" w:space="0" w:color="auto"/>
              <w:right w:val="single" w:sz="4" w:space="0" w:color="auto"/>
            </w:tcBorders>
          </w:tcPr>
          <w:p w14:paraId="32744D9B" w14:textId="77777777" w:rsidR="00A931EF" w:rsidRPr="00C42B03" w:rsidRDefault="00A931EF" w:rsidP="00C42B03">
            <w:pPr>
              <w:spacing w:line="240" w:lineRule="auto"/>
              <w:rPr>
                <w:sz w:val="28"/>
                <w:szCs w:val="28"/>
                <w:lang w:val="ru-RU"/>
              </w:rPr>
            </w:pPr>
            <w:r w:rsidRPr="00C42B03">
              <w:rPr>
                <w:sz w:val="28"/>
                <w:szCs w:val="28"/>
                <w:lang w:val="ru-RU"/>
              </w:rPr>
              <w:t>Дислокация средств автоматизированной фиксации</w:t>
            </w:r>
            <w:r w:rsidR="00A732EF" w:rsidRPr="00C42B03">
              <w:rPr>
                <w:sz w:val="28"/>
                <w:szCs w:val="28"/>
                <w:lang w:val="ru-RU"/>
              </w:rPr>
              <w:t xml:space="preserve"> нарушений</w:t>
            </w:r>
          </w:p>
        </w:tc>
        <w:tc>
          <w:tcPr>
            <w:tcW w:w="6237" w:type="dxa"/>
            <w:tcBorders>
              <w:top w:val="single" w:sz="4" w:space="0" w:color="auto"/>
              <w:left w:val="single" w:sz="4" w:space="0" w:color="auto"/>
              <w:bottom w:val="single" w:sz="4" w:space="0" w:color="auto"/>
              <w:right w:val="single" w:sz="4" w:space="0" w:color="auto"/>
            </w:tcBorders>
          </w:tcPr>
          <w:p w14:paraId="32D204E8" w14:textId="77777777" w:rsidR="00A931EF" w:rsidRPr="001D3402" w:rsidRDefault="00A931EF" w:rsidP="00C42B03">
            <w:pPr>
              <w:autoSpaceDE w:val="0"/>
              <w:autoSpaceDN w:val="0"/>
              <w:adjustRightInd w:val="0"/>
              <w:spacing w:line="240" w:lineRule="auto"/>
              <w:rPr>
                <w:sz w:val="28"/>
                <w:szCs w:val="28"/>
                <w:lang w:val="ru-RU"/>
              </w:rPr>
            </w:pPr>
            <w:r w:rsidRPr="00C42B03">
              <w:rPr>
                <w:sz w:val="28"/>
                <w:szCs w:val="28"/>
                <w:lang w:val="ru-RU"/>
              </w:rPr>
              <w:t>6 ед.</w:t>
            </w:r>
            <w:r w:rsidR="00A732EF" w:rsidRPr="00C42B03">
              <w:rPr>
                <w:sz w:val="28"/>
                <w:szCs w:val="28"/>
                <w:lang w:val="ru-RU"/>
              </w:rPr>
              <w:t xml:space="preserve"> по </w:t>
            </w:r>
            <w:r w:rsidRPr="00C42B03">
              <w:rPr>
                <w:sz w:val="28"/>
                <w:szCs w:val="28"/>
              </w:rPr>
              <w:t>ул. Шумакова</w:t>
            </w:r>
            <w:r w:rsidR="00A732EF" w:rsidRPr="00C42B03">
              <w:rPr>
                <w:sz w:val="28"/>
                <w:szCs w:val="28"/>
              </w:rPr>
              <w:t xml:space="preserve">, </w:t>
            </w:r>
            <w:r w:rsidRPr="00C42B03">
              <w:rPr>
                <w:sz w:val="28"/>
                <w:szCs w:val="28"/>
                <w:lang w:val="ru-RU"/>
              </w:rPr>
              <w:t>у</w:t>
            </w:r>
            <w:r w:rsidRPr="00C42B03">
              <w:rPr>
                <w:sz w:val="28"/>
                <w:szCs w:val="28"/>
              </w:rPr>
              <w:t>л. Взлетная</w:t>
            </w:r>
            <w:r w:rsidR="00A732EF" w:rsidRPr="00C42B03">
              <w:rPr>
                <w:sz w:val="28"/>
                <w:szCs w:val="28"/>
              </w:rPr>
              <w:t xml:space="preserve">, </w:t>
            </w:r>
            <w:r w:rsidRPr="00C42B03">
              <w:rPr>
                <w:sz w:val="28"/>
                <w:szCs w:val="28"/>
                <w:lang w:val="ru-RU"/>
              </w:rPr>
              <w:t>у</w:t>
            </w:r>
            <w:r w:rsidRPr="00C42B03">
              <w:rPr>
                <w:sz w:val="28"/>
                <w:szCs w:val="28"/>
              </w:rPr>
              <w:t>л. Транзитная</w:t>
            </w:r>
            <w:r w:rsidR="00A732EF" w:rsidRPr="00C42B03">
              <w:rPr>
                <w:sz w:val="28"/>
                <w:szCs w:val="28"/>
              </w:rPr>
              <w:t xml:space="preserve">, </w:t>
            </w:r>
            <w:r w:rsidRPr="00C42B03">
              <w:rPr>
                <w:sz w:val="28"/>
                <w:szCs w:val="28"/>
                <w:lang w:val="ru-RU"/>
              </w:rPr>
              <w:t>у</w:t>
            </w:r>
            <w:r w:rsidRPr="00C42B03">
              <w:rPr>
                <w:sz w:val="28"/>
                <w:szCs w:val="28"/>
              </w:rPr>
              <w:t>л. Антона Петрова</w:t>
            </w:r>
            <w:r w:rsidR="00A732EF" w:rsidRPr="00C42B03">
              <w:rPr>
                <w:sz w:val="28"/>
                <w:szCs w:val="28"/>
              </w:rPr>
              <w:t xml:space="preserve">, </w:t>
            </w:r>
            <w:r w:rsidRPr="00C42B03">
              <w:rPr>
                <w:sz w:val="28"/>
                <w:szCs w:val="28"/>
                <w:lang w:val="ru-RU"/>
              </w:rPr>
              <w:t>п</w:t>
            </w:r>
            <w:r w:rsidR="001D3402">
              <w:rPr>
                <w:sz w:val="28"/>
                <w:szCs w:val="28"/>
              </w:rPr>
              <w:t>р-кт</w:t>
            </w:r>
            <w:r w:rsidRPr="00C42B03">
              <w:rPr>
                <w:sz w:val="28"/>
                <w:szCs w:val="28"/>
              </w:rPr>
              <w:t xml:space="preserve"> Космонавтов</w:t>
            </w:r>
            <w:r w:rsidR="00A732EF" w:rsidRPr="00C42B03">
              <w:rPr>
                <w:sz w:val="28"/>
                <w:szCs w:val="28"/>
              </w:rPr>
              <w:t xml:space="preserve">, </w:t>
            </w:r>
            <w:r w:rsidR="001D3402">
              <w:rPr>
                <w:sz w:val="28"/>
                <w:szCs w:val="28"/>
                <w:lang w:val="ru-RU"/>
              </w:rPr>
              <w:t xml:space="preserve">пр-кт </w:t>
            </w:r>
            <w:r w:rsidRPr="00C42B03">
              <w:rPr>
                <w:sz w:val="28"/>
                <w:szCs w:val="28"/>
              </w:rPr>
              <w:t>Социалистически</w:t>
            </w:r>
            <w:r w:rsidR="001D3402">
              <w:rPr>
                <w:sz w:val="28"/>
                <w:szCs w:val="28"/>
                <w:lang w:val="ru-RU"/>
              </w:rPr>
              <w:t>й</w:t>
            </w:r>
          </w:p>
        </w:tc>
        <w:tc>
          <w:tcPr>
            <w:tcW w:w="1701" w:type="dxa"/>
            <w:tcBorders>
              <w:top w:val="single" w:sz="4" w:space="0" w:color="auto"/>
              <w:left w:val="single" w:sz="4" w:space="0" w:color="auto"/>
              <w:bottom w:val="single" w:sz="4" w:space="0" w:color="auto"/>
              <w:right w:val="single" w:sz="4" w:space="0" w:color="auto"/>
            </w:tcBorders>
          </w:tcPr>
          <w:p w14:paraId="3E130AB4"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55514CA" w14:textId="77777777" w:rsidTr="009A3E35">
        <w:trPr>
          <w:trHeight w:val="841"/>
        </w:trPr>
        <w:tc>
          <w:tcPr>
            <w:tcW w:w="851" w:type="dxa"/>
            <w:tcBorders>
              <w:top w:val="single" w:sz="4" w:space="0" w:color="auto"/>
              <w:left w:val="single" w:sz="4" w:space="0" w:color="auto"/>
              <w:bottom w:val="single" w:sz="4" w:space="0" w:color="auto"/>
              <w:right w:val="single" w:sz="4" w:space="0" w:color="auto"/>
            </w:tcBorders>
          </w:tcPr>
          <w:p w14:paraId="2214B70A" w14:textId="77777777" w:rsidR="00A931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2.3</w:t>
            </w:r>
          </w:p>
        </w:tc>
        <w:tc>
          <w:tcPr>
            <w:tcW w:w="6662" w:type="dxa"/>
            <w:tcBorders>
              <w:top w:val="single" w:sz="4" w:space="0" w:color="auto"/>
              <w:left w:val="single" w:sz="4" w:space="0" w:color="auto"/>
              <w:bottom w:val="single" w:sz="4" w:space="0" w:color="auto"/>
              <w:right w:val="single" w:sz="4" w:space="0" w:color="auto"/>
            </w:tcBorders>
          </w:tcPr>
          <w:p w14:paraId="0FBECA49" w14:textId="77777777" w:rsidR="00A931EF" w:rsidRPr="00C42B03" w:rsidRDefault="00A931EF" w:rsidP="00C42B03">
            <w:pPr>
              <w:spacing w:line="240" w:lineRule="auto"/>
              <w:rPr>
                <w:sz w:val="28"/>
                <w:szCs w:val="28"/>
                <w:lang w:val="ru-RU"/>
              </w:rPr>
            </w:pPr>
            <w:r w:rsidRPr="00C42B03">
              <w:rPr>
                <w:sz w:val="28"/>
                <w:szCs w:val="28"/>
                <w:lang w:val="ru-RU"/>
              </w:rPr>
              <w:t>Установка ТСОДД по ограничению (регулированию) стоянки и остановки (СМР)</w:t>
            </w:r>
          </w:p>
          <w:p w14:paraId="25630938" w14:textId="77777777" w:rsidR="00A931EF" w:rsidRPr="00C42B03" w:rsidRDefault="00A931EF" w:rsidP="00C42B03">
            <w:pPr>
              <w:spacing w:line="240" w:lineRule="auto"/>
              <w:rPr>
                <w:sz w:val="28"/>
                <w:szCs w:val="28"/>
                <w:lang w:val="ru-RU"/>
              </w:rPr>
            </w:pPr>
          </w:p>
        </w:tc>
        <w:tc>
          <w:tcPr>
            <w:tcW w:w="6237" w:type="dxa"/>
            <w:tcBorders>
              <w:top w:val="single" w:sz="4" w:space="0" w:color="auto"/>
              <w:left w:val="single" w:sz="4" w:space="0" w:color="auto"/>
              <w:bottom w:val="single" w:sz="4" w:space="0" w:color="auto"/>
              <w:right w:val="single" w:sz="4" w:space="0" w:color="auto"/>
            </w:tcBorders>
          </w:tcPr>
          <w:p w14:paraId="636573BF" w14:textId="77777777" w:rsidR="00A931EF" w:rsidRPr="00C42B03" w:rsidRDefault="00A931EF" w:rsidP="00C42B03">
            <w:pPr>
              <w:spacing w:line="240" w:lineRule="auto"/>
              <w:rPr>
                <w:sz w:val="28"/>
                <w:szCs w:val="28"/>
                <w:lang w:val="ru-RU"/>
              </w:rPr>
            </w:pPr>
            <w:r w:rsidRPr="00C42B03">
              <w:rPr>
                <w:sz w:val="28"/>
                <w:szCs w:val="28"/>
                <w:lang w:val="ru-RU"/>
              </w:rPr>
              <w:t xml:space="preserve">21 ед. </w:t>
            </w:r>
            <w:r w:rsidR="00A732EF" w:rsidRPr="00C42B03">
              <w:rPr>
                <w:sz w:val="28"/>
                <w:szCs w:val="28"/>
                <w:lang w:val="ru-RU"/>
              </w:rPr>
              <w:t xml:space="preserve">по улицам: </w:t>
            </w:r>
            <w:r w:rsidRPr="00C42B03">
              <w:rPr>
                <w:sz w:val="28"/>
                <w:szCs w:val="28"/>
                <w:lang w:val="ru-RU"/>
              </w:rPr>
              <w:t xml:space="preserve">Павловский тракт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 xml:space="preserve">Просторная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 xml:space="preserve">Власихинская, Павловский тракт - ул.Попова, ул. Попова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 xml:space="preserve">Взлетная, ул. Попова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 xml:space="preserve">Власихинская, </w:t>
            </w:r>
            <w:r w:rsidR="001D3402">
              <w:rPr>
                <w:sz w:val="28"/>
                <w:szCs w:val="28"/>
                <w:lang w:val="ru-RU"/>
              </w:rPr>
              <w:t>ул.</w:t>
            </w:r>
            <w:r w:rsidRPr="00C42B03">
              <w:rPr>
                <w:sz w:val="28"/>
                <w:szCs w:val="28"/>
                <w:lang w:val="ru-RU"/>
              </w:rPr>
              <w:t xml:space="preserve">Балтийская - ул. Лазурная, ул. Малахова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 xml:space="preserve">Транзитная, ул. Малахова - ул. Антона Петрова, ул. Антона Петрова - ул. СевероЗападная, </w:t>
            </w:r>
          </w:p>
          <w:p w14:paraId="46164E63" w14:textId="77777777" w:rsidR="00A931EF" w:rsidRPr="00C42B03" w:rsidRDefault="00A931EF" w:rsidP="00C42B03">
            <w:pPr>
              <w:spacing w:line="240" w:lineRule="auto"/>
              <w:rPr>
                <w:sz w:val="28"/>
                <w:szCs w:val="28"/>
                <w:lang w:val="ru-RU"/>
              </w:rPr>
            </w:pPr>
            <w:r w:rsidRPr="00C42B03">
              <w:rPr>
                <w:sz w:val="28"/>
                <w:szCs w:val="28"/>
                <w:lang w:val="ru-RU"/>
              </w:rPr>
              <w:t>ул. Попова</w:t>
            </w:r>
            <w:r w:rsidR="001D3402">
              <w:rPr>
                <w:sz w:val="28"/>
                <w:szCs w:val="28"/>
                <w:lang w:val="ru-RU"/>
              </w:rPr>
              <w:t>,</w:t>
            </w:r>
            <w:r w:rsidRPr="00C42B03">
              <w:rPr>
                <w:sz w:val="28"/>
                <w:szCs w:val="28"/>
                <w:lang w:val="ru-RU"/>
              </w:rPr>
              <w:t xml:space="preserve"> пр</w:t>
            </w:r>
            <w:r w:rsidR="001D3402">
              <w:rPr>
                <w:sz w:val="28"/>
                <w:szCs w:val="28"/>
                <w:lang w:val="ru-RU"/>
              </w:rPr>
              <w:t>-кт</w:t>
            </w:r>
            <w:r w:rsidRPr="00C42B03">
              <w:rPr>
                <w:sz w:val="28"/>
                <w:szCs w:val="28"/>
                <w:lang w:val="ru-RU"/>
              </w:rPr>
              <w:t xml:space="preserve"> Космонавто</w:t>
            </w:r>
            <w:r w:rsidR="001D3402">
              <w:rPr>
                <w:sz w:val="28"/>
                <w:szCs w:val="28"/>
                <w:lang w:val="ru-RU"/>
              </w:rPr>
              <w:t>в, ул. Малахова - ул. Юрина, пр-кт</w:t>
            </w:r>
            <w:r w:rsidRPr="00C42B03">
              <w:rPr>
                <w:sz w:val="28"/>
                <w:szCs w:val="28"/>
                <w:lang w:val="ru-RU"/>
              </w:rPr>
              <w:t xml:space="preserve"> Космонавтов </w:t>
            </w:r>
            <w:r w:rsidR="001D3402">
              <w:rPr>
                <w:sz w:val="28"/>
                <w:szCs w:val="28"/>
                <w:lang w:val="ru-RU"/>
              </w:rPr>
              <w:t>–</w:t>
            </w:r>
            <w:r w:rsidRPr="00C42B03">
              <w:rPr>
                <w:sz w:val="28"/>
                <w:szCs w:val="28"/>
                <w:lang w:val="ru-RU"/>
              </w:rPr>
              <w:t xml:space="preserve"> пр</w:t>
            </w:r>
            <w:r w:rsidR="001D3402">
              <w:rPr>
                <w:sz w:val="28"/>
                <w:szCs w:val="28"/>
                <w:lang w:val="ru-RU"/>
              </w:rPr>
              <w:t>-кт</w:t>
            </w:r>
            <w:r w:rsidRPr="00C42B03">
              <w:rPr>
                <w:sz w:val="28"/>
                <w:szCs w:val="28"/>
                <w:lang w:val="ru-RU"/>
              </w:rPr>
              <w:t xml:space="preserve"> Ленина, ул. Малахова - ул. Петра Сухова, </w:t>
            </w:r>
          </w:p>
          <w:p w14:paraId="60CA0A4C" w14:textId="77777777" w:rsidR="00A931EF" w:rsidRPr="00C42B03" w:rsidRDefault="00A931EF" w:rsidP="00C42B03">
            <w:pPr>
              <w:spacing w:line="240" w:lineRule="auto"/>
              <w:rPr>
                <w:sz w:val="28"/>
                <w:szCs w:val="28"/>
                <w:lang w:val="ru-RU"/>
              </w:rPr>
            </w:pPr>
            <w:r w:rsidRPr="00C42B03">
              <w:rPr>
                <w:sz w:val="28"/>
                <w:szCs w:val="28"/>
                <w:lang w:val="ru-RU"/>
              </w:rPr>
              <w:t>ул. Гоголя - ул. Челюскинцев,</w:t>
            </w:r>
            <w:r w:rsidR="001D3402">
              <w:rPr>
                <w:sz w:val="28"/>
                <w:szCs w:val="28"/>
                <w:lang w:val="ru-RU"/>
              </w:rPr>
              <w:t xml:space="preserve"> ул. Гоголя –пр-кт Красноармейский</w:t>
            </w:r>
            <w:r w:rsidRPr="00C42B03">
              <w:rPr>
                <w:sz w:val="28"/>
                <w:szCs w:val="28"/>
                <w:lang w:val="ru-RU"/>
              </w:rPr>
              <w:t xml:space="preserve">, </w:t>
            </w:r>
          </w:p>
          <w:p w14:paraId="41F9F9C0" w14:textId="77777777" w:rsidR="00A931EF" w:rsidRPr="00C42B03" w:rsidRDefault="00A931EF" w:rsidP="001D3402">
            <w:pPr>
              <w:spacing w:line="240" w:lineRule="auto"/>
              <w:rPr>
                <w:rStyle w:val="FontStyle95"/>
                <w:color w:val="auto"/>
                <w:sz w:val="28"/>
                <w:szCs w:val="28"/>
                <w:lang w:val="ru-RU"/>
              </w:rPr>
            </w:pPr>
            <w:r w:rsidRPr="00C42B03">
              <w:rPr>
                <w:sz w:val="28"/>
                <w:szCs w:val="28"/>
                <w:lang w:val="ru-RU"/>
              </w:rPr>
              <w:t xml:space="preserve">ул. Гоголя </w:t>
            </w:r>
            <w:r w:rsidR="001D3402">
              <w:rPr>
                <w:sz w:val="28"/>
                <w:szCs w:val="28"/>
                <w:lang w:val="ru-RU"/>
              </w:rPr>
              <w:t>–</w:t>
            </w:r>
            <w:r w:rsidRPr="00C42B03">
              <w:rPr>
                <w:sz w:val="28"/>
                <w:szCs w:val="28"/>
                <w:lang w:val="ru-RU"/>
              </w:rPr>
              <w:t xml:space="preserve"> пр</w:t>
            </w:r>
            <w:r w:rsidR="001D3402">
              <w:rPr>
                <w:sz w:val="28"/>
                <w:szCs w:val="28"/>
                <w:lang w:val="ru-RU"/>
              </w:rPr>
              <w:t>-кт</w:t>
            </w:r>
            <w:r w:rsidRPr="00C42B03">
              <w:rPr>
                <w:sz w:val="28"/>
                <w:szCs w:val="28"/>
                <w:lang w:val="ru-RU"/>
              </w:rPr>
              <w:t xml:space="preserve"> Ленина, </w:t>
            </w:r>
            <w:r w:rsidR="001D3402">
              <w:rPr>
                <w:sz w:val="28"/>
                <w:szCs w:val="28"/>
                <w:lang w:val="ru-RU"/>
              </w:rPr>
              <w:t>ул.</w:t>
            </w:r>
            <w:r w:rsidRPr="00C42B03">
              <w:rPr>
                <w:sz w:val="28"/>
                <w:szCs w:val="28"/>
                <w:lang w:val="ru-RU"/>
              </w:rPr>
              <w:t>Партизанская</w:t>
            </w:r>
            <w:r w:rsidR="001D3402">
              <w:rPr>
                <w:sz w:val="28"/>
                <w:szCs w:val="28"/>
                <w:lang w:val="ru-RU"/>
              </w:rPr>
              <w:t xml:space="preserve"> – пр-кт Социалистический</w:t>
            </w:r>
            <w:r w:rsidRPr="00C42B03">
              <w:rPr>
                <w:sz w:val="28"/>
                <w:szCs w:val="28"/>
                <w:lang w:val="ru-RU"/>
              </w:rPr>
              <w:t xml:space="preserve">, </w:t>
            </w:r>
            <w:r w:rsidR="001D3402">
              <w:rPr>
                <w:sz w:val="28"/>
                <w:szCs w:val="28"/>
                <w:lang w:val="ru-RU"/>
              </w:rPr>
              <w:t>ул.</w:t>
            </w:r>
            <w:r w:rsidRPr="00C42B03">
              <w:rPr>
                <w:sz w:val="28"/>
                <w:szCs w:val="28"/>
                <w:lang w:val="ru-RU"/>
              </w:rPr>
              <w:t xml:space="preserve">Молодежная </w:t>
            </w:r>
            <w:r w:rsidR="001D3402">
              <w:rPr>
                <w:sz w:val="28"/>
                <w:szCs w:val="28"/>
                <w:lang w:val="ru-RU"/>
              </w:rPr>
              <w:t>–</w:t>
            </w:r>
            <w:r w:rsidRPr="00C42B03">
              <w:rPr>
                <w:sz w:val="28"/>
                <w:szCs w:val="28"/>
                <w:lang w:val="ru-RU"/>
              </w:rPr>
              <w:t xml:space="preserve"> пр</w:t>
            </w:r>
            <w:r w:rsidR="001D3402">
              <w:rPr>
                <w:sz w:val="28"/>
                <w:szCs w:val="28"/>
                <w:lang w:val="ru-RU"/>
              </w:rPr>
              <w:t>-кт</w:t>
            </w:r>
            <w:r w:rsidRPr="00C42B03">
              <w:rPr>
                <w:sz w:val="28"/>
                <w:szCs w:val="28"/>
                <w:lang w:val="ru-RU"/>
              </w:rPr>
              <w:t xml:space="preserve"> Ленина, ул. Матросова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Меланжевая</w:t>
            </w:r>
            <w:r w:rsidR="001D3402">
              <w:rPr>
                <w:sz w:val="28"/>
                <w:szCs w:val="28"/>
                <w:lang w:val="ru-RU"/>
              </w:rPr>
              <w:t>,</w:t>
            </w:r>
            <w:r w:rsidRPr="00C42B03">
              <w:rPr>
                <w:sz w:val="28"/>
                <w:szCs w:val="28"/>
                <w:lang w:val="ru-RU"/>
              </w:rPr>
              <w:t xml:space="preserve"> </w:t>
            </w:r>
            <w:r w:rsidR="001D3402">
              <w:rPr>
                <w:sz w:val="28"/>
                <w:szCs w:val="28"/>
                <w:lang w:val="ru-RU"/>
              </w:rPr>
              <w:t xml:space="preserve">пр-кт </w:t>
            </w:r>
            <w:r w:rsidRPr="00C42B03">
              <w:rPr>
                <w:sz w:val="28"/>
                <w:szCs w:val="28"/>
                <w:lang w:val="ru-RU"/>
              </w:rPr>
              <w:t xml:space="preserve">Красноармейский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Молодежная, пр</w:t>
            </w:r>
            <w:r w:rsidR="001D3402">
              <w:rPr>
                <w:sz w:val="28"/>
                <w:szCs w:val="28"/>
                <w:lang w:val="ru-RU"/>
              </w:rPr>
              <w:t>-кт</w:t>
            </w:r>
            <w:r w:rsidRPr="00C42B03">
              <w:rPr>
                <w:sz w:val="28"/>
                <w:szCs w:val="28"/>
                <w:lang w:val="ru-RU"/>
              </w:rPr>
              <w:t xml:space="preserve"> Ленина </w:t>
            </w:r>
            <w:r w:rsidR="001D3402">
              <w:rPr>
                <w:sz w:val="28"/>
                <w:szCs w:val="28"/>
                <w:lang w:val="ru-RU"/>
              </w:rPr>
              <w:t>–</w:t>
            </w:r>
            <w:r w:rsidRPr="00C42B03">
              <w:rPr>
                <w:sz w:val="28"/>
                <w:szCs w:val="28"/>
                <w:lang w:val="ru-RU"/>
              </w:rPr>
              <w:t xml:space="preserve"> </w:t>
            </w:r>
            <w:r w:rsidR="001D3402">
              <w:rPr>
                <w:sz w:val="28"/>
                <w:szCs w:val="28"/>
                <w:lang w:val="ru-RU"/>
              </w:rPr>
              <w:t>ул.</w:t>
            </w:r>
            <w:r w:rsidRPr="00C42B03">
              <w:rPr>
                <w:sz w:val="28"/>
                <w:szCs w:val="28"/>
                <w:lang w:val="ru-RU"/>
              </w:rPr>
              <w:t>Северо-Западная</w:t>
            </w:r>
            <w:r w:rsidR="001D3402">
              <w:rPr>
                <w:sz w:val="28"/>
                <w:szCs w:val="28"/>
                <w:lang w:val="ru-RU"/>
              </w:rPr>
              <w:t xml:space="preserve">, </w:t>
            </w:r>
            <w:r w:rsidRPr="00C42B03">
              <w:rPr>
                <w:sz w:val="28"/>
                <w:szCs w:val="28"/>
                <w:lang w:val="ru-RU"/>
              </w:rPr>
              <w:t>пр</w:t>
            </w:r>
            <w:r w:rsidR="001D3402">
              <w:rPr>
                <w:sz w:val="28"/>
                <w:szCs w:val="28"/>
                <w:lang w:val="ru-RU"/>
              </w:rPr>
              <w:t>-кт</w:t>
            </w:r>
            <w:r w:rsidRPr="00C42B03">
              <w:rPr>
                <w:sz w:val="28"/>
                <w:szCs w:val="28"/>
                <w:lang w:val="ru-RU"/>
              </w:rPr>
              <w:t xml:space="preserve"> Ленина - ул. Чудненко</w:t>
            </w:r>
          </w:p>
        </w:tc>
        <w:tc>
          <w:tcPr>
            <w:tcW w:w="1701" w:type="dxa"/>
            <w:tcBorders>
              <w:top w:val="single" w:sz="4" w:space="0" w:color="auto"/>
              <w:left w:val="single" w:sz="4" w:space="0" w:color="auto"/>
              <w:bottom w:val="single" w:sz="4" w:space="0" w:color="auto"/>
              <w:right w:val="single" w:sz="4" w:space="0" w:color="auto"/>
            </w:tcBorders>
          </w:tcPr>
          <w:p w14:paraId="2DEF030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AAC073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C0B6804" w14:textId="77777777" w:rsidR="00A931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2.4</w:t>
            </w:r>
          </w:p>
        </w:tc>
        <w:tc>
          <w:tcPr>
            <w:tcW w:w="6662" w:type="dxa"/>
            <w:tcBorders>
              <w:top w:val="single" w:sz="4" w:space="0" w:color="auto"/>
              <w:left w:val="single" w:sz="4" w:space="0" w:color="auto"/>
              <w:bottom w:val="single" w:sz="4" w:space="0" w:color="auto"/>
              <w:right w:val="single" w:sz="4" w:space="0" w:color="auto"/>
            </w:tcBorders>
          </w:tcPr>
          <w:p w14:paraId="0CA24B1B" w14:textId="77777777" w:rsidR="00A931EF" w:rsidRPr="00C42B03" w:rsidRDefault="00A931EF" w:rsidP="00C42B03">
            <w:pPr>
              <w:spacing w:line="240" w:lineRule="auto"/>
              <w:rPr>
                <w:sz w:val="28"/>
                <w:szCs w:val="28"/>
                <w:lang w:val="ru-RU"/>
              </w:rPr>
            </w:pPr>
            <w:r w:rsidRPr="00C42B03">
              <w:rPr>
                <w:sz w:val="28"/>
                <w:szCs w:val="28"/>
                <w:lang w:val="ru-RU"/>
              </w:rPr>
              <w:t>Установка ТСОДД по ограничению скоростного режима на подходах к транспортным узлам (СМР)</w:t>
            </w:r>
          </w:p>
        </w:tc>
        <w:tc>
          <w:tcPr>
            <w:tcW w:w="6237" w:type="dxa"/>
            <w:tcBorders>
              <w:top w:val="single" w:sz="4" w:space="0" w:color="auto"/>
              <w:left w:val="single" w:sz="4" w:space="0" w:color="auto"/>
              <w:bottom w:val="single" w:sz="4" w:space="0" w:color="auto"/>
              <w:right w:val="single" w:sz="4" w:space="0" w:color="auto"/>
            </w:tcBorders>
          </w:tcPr>
          <w:p w14:paraId="492802C8" w14:textId="77777777" w:rsidR="00A931EF" w:rsidRPr="00C42B03" w:rsidRDefault="00A931EF" w:rsidP="00C42B03">
            <w:pPr>
              <w:spacing w:line="240" w:lineRule="auto"/>
              <w:rPr>
                <w:sz w:val="28"/>
                <w:szCs w:val="28"/>
                <w:lang w:val="ru-RU"/>
              </w:rPr>
            </w:pPr>
            <w:r w:rsidRPr="00C42B03">
              <w:rPr>
                <w:sz w:val="28"/>
                <w:szCs w:val="28"/>
                <w:lang w:val="ru-RU"/>
              </w:rPr>
              <w:t xml:space="preserve">11 ед. </w:t>
            </w:r>
            <w:r w:rsidR="00A732EF" w:rsidRPr="00C42B03">
              <w:rPr>
                <w:sz w:val="28"/>
                <w:szCs w:val="28"/>
                <w:lang w:val="ru-RU"/>
              </w:rPr>
              <w:t xml:space="preserve">по улицам: </w:t>
            </w:r>
            <w:r w:rsidRPr="00C42B03">
              <w:rPr>
                <w:sz w:val="28"/>
                <w:szCs w:val="28"/>
                <w:lang w:val="ru-RU"/>
              </w:rPr>
              <w:t xml:space="preserve">ул. Власихинская – Павловский тракт, </w:t>
            </w:r>
          </w:p>
          <w:p w14:paraId="1EFF806F" w14:textId="77777777" w:rsidR="00A931EF" w:rsidRPr="00C42B03" w:rsidRDefault="00A931EF" w:rsidP="00FC752F">
            <w:pPr>
              <w:spacing w:line="240" w:lineRule="auto"/>
              <w:rPr>
                <w:rStyle w:val="FontStyle95"/>
                <w:color w:val="auto"/>
                <w:sz w:val="28"/>
                <w:szCs w:val="28"/>
                <w:lang w:val="ru-RU"/>
              </w:rPr>
            </w:pPr>
            <w:r w:rsidRPr="00C42B03">
              <w:rPr>
                <w:sz w:val="28"/>
                <w:szCs w:val="28"/>
                <w:lang w:val="ru-RU"/>
              </w:rPr>
              <w:t xml:space="preserve">ул. Попова – Павловский тракт, ул. Власихинская – ул. Шумакова, ул. Попова – ул. Взлетная, ул. Малахова – </w:t>
            </w:r>
            <w:r w:rsidR="001D3402">
              <w:rPr>
                <w:sz w:val="28"/>
                <w:szCs w:val="28"/>
                <w:lang w:val="ru-RU"/>
              </w:rPr>
              <w:t>ул.</w:t>
            </w:r>
            <w:r w:rsidRPr="00C42B03">
              <w:rPr>
                <w:sz w:val="28"/>
                <w:szCs w:val="28"/>
                <w:lang w:val="ru-RU"/>
              </w:rPr>
              <w:t xml:space="preserve">Транзитная, ул. Малахова – </w:t>
            </w:r>
            <w:r w:rsidR="001D3402">
              <w:rPr>
                <w:sz w:val="28"/>
                <w:szCs w:val="28"/>
                <w:lang w:val="ru-RU"/>
              </w:rPr>
              <w:t>ул.</w:t>
            </w:r>
            <w:r w:rsidRPr="00C42B03">
              <w:rPr>
                <w:sz w:val="28"/>
                <w:szCs w:val="28"/>
                <w:lang w:val="ru-RU"/>
              </w:rPr>
              <w:t xml:space="preserve">Антона Петрова, ул. Малахова – </w:t>
            </w:r>
            <w:r w:rsidR="001D3402">
              <w:rPr>
                <w:sz w:val="28"/>
                <w:szCs w:val="28"/>
                <w:lang w:val="ru-RU"/>
              </w:rPr>
              <w:t>ул.</w:t>
            </w:r>
            <w:r w:rsidRPr="00C42B03">
              <w:rPr>
                <w:sz w:val="28"/>
                <w:szCs w:val="28"/>
                <w:lang w:val="ru-RU"/>
              </w:rPr>
              <w:t xml:space="preserve">Георгия </w:t>
            </w:r>
            <w:r w:rsidRPr="00C42B03">
              <w:rPr>
                <w:sz w:val="28"/>
                <w:szCs w:val="28"/>
                <w:lang w:val="ru-RU"/>
              </w:rPr>
              <w:lastRenderedPageBreak/>
              <w:t xml:space="preserve">Исакова, ул. Малахова – </w:t>
            </w:r>
            <w:r w:rsidR="001D3402">
              <w:rPr>
                <w:sz w:val="28"/>
                <w:szCs w:val="28"/>
                <w:lang w:val="ru-RU"/>
              </w:rPr>
              <w:t>ул.Юрина, пр-кт</w:t>
            </w:r>
            <w:r w:rsidRPr="00C42B03">
              <w:rPr>
                <w:sz w:val="28"/>
                <w:szCs w:val="28"/>
                <w:lang w:val="ru-RU"/>
              </w:rPr>
              <w:t xml:space="preserve"> Космонавтов в районе дома 14,</w:t>
            </w:r>
            <w:r w:rsidR="00FC752F">
              <w:rPr>
                <w:sz w:val="28"/>
                <w:szCs w:val="28"/>
                <w:lang w:val="ru-RU"/>
              </w:rPr>
              <w:t xml:space="preserve"> пр-кт </w:t>
            </w:r>
            <w:r w:rsidRPr="00C42B03">
              <w:rPr>
                <w:sz w:val="28"/>
                <w:szCs w:val="28"/>
                <w:lang w:val="ru-RU"/>
              </w:rPr>
              <w:t xml:space="preserve">Красноармейский – ул. Партизанская, </w:t>
            </w:r>
            <w:r w:rsidR="00FC752F">
              <w:rPr>
                <w:sz w:val="28"/>
                <w:szCs w:val="28"/>
                <w:lang w:val="ru-RU"/>
              </w:rPr>
              <w:t xml:space="preserve">пр-кт </w:t>
            </w:r>
            <w:r w:rsidRPr="00C42B03">
              <w:rPr>
                <w:sz w:val="28"/>
                <w:szCs w:val="28"/>
                <w:lang w:val="ru-RU"/>
              </w:rPr>
              <w:t>Красноармейский – ул. Чкалова</w:t>
            </w:r>
          </w:p>
        </w:tc>
        <w:tc>
          <w:tcPr>
            <w:tcW w:w="1701" w:type="dxa"/>
            <w:tcBorders>
              <w:top w:val="single" w:sz="4" w:space="0" w:color="auto"/>
              <w:left w:val="single" w:sz="4" w:space="0" w:color="auto"/>
              <w:bottom w:val="single" w:sz="4" w:space="0" w:color="auto"/>
              <w:right w:val="single" w:sz="4" w:space="0" w:color="auto"/>
            </w:tcBorders>
          </w:tcPr>
          <w:p w14:paraId="4AEEEAA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lastRenderedPageBreak/>
              <w:t>2020-2025</w:t>
            </w:r>
          </w:p>
        </w:tc>
      </w:tr>
      <w:tr w:rsidR="00A931EF" w:rsidRPr="00C42B03" w14:paraId="32ED7E0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49CC16F" w14:textId="77777777" w:rsidR="00A931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2.5</w:t>
            </w:r>
          </w:p>
        </w:tc>
        <w:tc>
          <w:tcPr>
            <w:tcW w:w="6662" w:type="dxa"/>
            <w:tcBorders>
              <w:top w:val="single" w:sz="4" w:space="0" w:color="auto"/>
              <w:left w:val="single" w:sz="4" w:space="0" w:color="auto"/>
              <w:bottom w:val="single" w:sz="4" w:space="0" w:color="auto"/>
              <w:right w:val="single" w:sz="4" w:space="0" w:color="auto"/>
            </w:tcBorders>
          </w:tcPr>
          <w:p w14:paraId="4CB5A8F9" w14:textId="77777777" w:rsidR="00A931EF" w:rsidRPr="00C42B03" w:rsidRDefault="00A931EF" w:rsidP="00C42B03">
            <w:pPr>
              <w:spacing w:line="240" w:lineRule="auto"/>
              <w:rPr>
                <w:sz w:val="28"/>
                <w:szCs w:val="28"/>
                <w:lang w:val="ru-RU"/>
              </w:rPr>
            </w:pPr>
            <w:r w:rsidRPr="00C42B03">
              <w:rPr>
                <w:sz w:val="28"/>
                <w:szCs w:val="28"/>
                <w:lang w:val="ru-RU"/>
              </w:rPr>
              <w:t xml:space="preserve">Мероприятия </w:t>
            </w:r>
            <w:r w:rsidR="00A732EF" w:rsidRPr="00C42B03">
              <w:rPr>
                <w:sz w:val="28"/>
                <w:szCs w:val="28"/>
                <w:lang w:val="ru-RU"/>
              </w:rPr>
              <w:t>по оптимизации режимов работы светофорных объектов</w:t>
            </w:r>
          </w:p>
          <w:p w14:paraId="702036A4" w14:textId="77777777" w:rsidR="00A931EF" w:rsidRPr="00C42B03" w:rsidRDefault="00A931EF" w:rsidP="00C42B03">
            <w:pPr>
              <w:spacing w:line="240" w:lineRule="auto"/>
              <w:rPr>
                <w:sz w:val="28"/>
                <w:szCs w:val="28"/>
                <w:lang w:val="ru-RU"/>
              </w:rPr>
            </w:pPr>
          </w:p>
        </w:tc>
        <w:tc>
          <w:tcPr>
            <w:tcW w:w="6237" w:type="dxa"/>
            <w:tcBorders>
              <w:top w:val="single" w:sz="4" w:space="0" w:color="auto"/>
              <w:left w:val="single" w:sz="4" w:space="0" w:color="auto"/>
              <w:bottom w:val="single" w:sz="4" w:space="0" w:color="auto"/>
              <w:right w:val="single" w:sz="4" w:space="0" w:color="auto"/>
            </w:tcBorders>
          </w:tcPr>
          <w:p w14:paraId="1EDD17C8" w14:textId="77777777" w:rsidR="00A931EF" w:rsidRPr="00C42B03" w:rsidRDefault="00A931EF" w:rsidP="00C42B03">
            <w:pPr>
              <w:spacing w:line="240" w:lineRule="auto"/>
              <w:rPr>
                <w:sz w:val="28"/>
                <w:szCs w:val="28"/>
                <w:lang w:val="ru-RU"/>
              </w:rPr>
            </w:pPr>
            <w:r w:rsidRPr="00C42B03">
              <w:rPr>
                <w:sz w:val="28"/>
                <w:szCs w:val="28"/>
                <w:lang w:val="ru-RU"/>
              </w:rPr>
              <w:t>14 ед.</w:t>
            </w:r>
            <w:r w:rsidR="00A732EF" w:rsidRPr="00C42B03">
              <w:rPr>
                <w:sz w:val="28"/>
                <w:szCs w:val="28"/>
                <w:lang w:val="ru-RU"/>
              </w:rPr>
              <w:t xml:space="preserve">: </w:t>
            </w:r>
            <w:r w:rsidR="00FC752F">
              <w:rPr>
                <w:sz w:val="28"/>
                <w:szCs w:val="28"/>
                <w:lang w:val="ru-RU"/>
              </w:rPr>
              <w:t>пр-кт Ленина – ул. Матросова, пр-кт</w:t>
            </w:r>
            <w:r w:rsidRPr="00C42B03">
              <w:rPr>
                <w:sz w:val="28"/>
                <w:szCs w:val="28"/>
                <w:lang w:val="ru-RU"/>
              </w:rPr>
              <w:t xml:space="preserve"> Л</w:t>
            </w:r>
            <w:r w:rsidR="00FC752F">
              <w:rPr>
                <w:sz w:val="28"/>
                <w:szCs w:val="28"/>
                <w:lang w:val="ru-RU"/>
              </w:rPr>
              <w:t>енина – ул. Северо-Западная, пр-кт</w:t>
            </w:r>
            <w:r w:rsidRPr="00C42B03">
              <w:rPr>
                <w:sz w:val="28"/>
                <w:szCs w:val="28"/>
                <w:lang w:val="ru-RU"/>
              </w:rPr>
              <w:t xml:space="preserve"> Космонавтов – ул. Попова, Павловский тракт – ул. Попова, </w:t>
            </w:r>
            <w:r w:rsidR="00FC752F">
              <w:rPr>
                <w:sz w:val="28"/>
                <w:szCs w:val="28"/>
                <w:lang w:val="ru-RU"/>
              </w:rPr>
              <w:t>ул.</w:t>
            </w:r>
            <w:r w:rsidRPr="00C42B03">
              <w:rPr>
                <w:sz w:val="28"/>
                <w:szCs w:val="28"/>
                <w:lang w:val="ru-RU"/>
              </w:rPr>
              <w:t xml:space="preserve">Власихинская – ул. Лазурная, </w:t>
            </w:r>
            <w:r w:rsidR="00FC752F">
              <w:rPr>
                <w:sz w:val="28"/>
                <w:szCs w:val="28"/>
                <w:lang w:val="ru-RU"/>
              </w:rPr>
              <w:t>у</w:t>
            </w:r>
            <w:r w:rsidRPr="00C42B03">
              <w:rPr>
                <w:sz w:val="28"/>
                <w:szCs w:val="28"/>
                <w:lang w:val="ru-RU"/>
              </w:rPr>
              <w:t xml:space="preserve">л. Петра Сухова – ул. Малахова (увеличение длительности горения </w:t>
            </w:r>
            <w:r w:rsidR="00A732EF" w:rsidRPr="00C42B03">
              <w:rPr>
                <w:sz w:val="28"/>
                <w:szCs w:val="28"/>
                <w:lang w:val="ru-RU"/>
              </w:rPr>
              <w:t>р</w:t>
            </w:r>
            <w:r w:rsidRPr="00C42B03">
              <w:rPr>
                <w:sz w:val="28"/>
                <w:szCs w:val="28"/>
                <w:lang w:val="ru-RU"/>
              </w:rPr>
              <w:t xml:space="preserve">азрешающей фазы по ул. Петра Сухова), </w:t>
            </w:r>
          </w:p>
          <w:p w14:paraId="22E62435" w14:textId="77777777" w:rsidR="00A931EF" w:rsidRPr="00C42B03" w:rsidRDefault="00FC752F" w:rsidP="00C42B03">
            <w:pPr>
              <w:spacing w:line="240" w:lineRule="auto"/>
              <w:rPr>
                <w:sz w:val="28"/>
                <w:szCs w:val="28"/>
                <w:lang w:val="ru-RU"/>
              </w:rPr>
            </w:pPr>
            <w:r>
              <w:rPr>
                <w:sz w:val="28"/>
                <w:szCs w:val="28"/>
                <w:lang w:val="ru-RU"/>
              </w:rPr>
              <w:t>пр-кт Красноармейский</w:t>
            </w:r>
            <w:r w:rsidR="00A931EF" w:rsidRPr="00C42B03">
              <w:rPr>
                <w:sz w:val="28"/>
                <w:szCs w:val="28"/>
                <w:lang w:val="ru-RU"/>
              </w:rPr>
              <w:t xml:space="preserve"> – ул. Гоголя; ул. Малахова – ул. Сухэ Батора (организация отдельной транспортной фазы под левый поворот с ул. </w:t>
            </w:r>
            <w:r>
              <w:rPr>
                <w:sz w:val="28"/>
                <w:szCs w:val="28"/>
                <w:lang w:val="ru-RU"/>
              </w:rPr>
              <w:t>Малахова на ул. Сухэ Батора, пр-кт</w:t>
            </w:r>
            <w:r w:rsidR="00A931EF" w:rsidRPr="00C42B03">
              <w:rPr>
                <w:sz w:val="28"/>
                <w:szCs w:val="28"/>
                <w:lang w:val="ru-RU"/>
              </w:rPr>
              <w:t xml:space="preserve"> Ленина – </w:t>
            </w:r>
            <w:r>
              <w:rPr>
                <w:sz w:val="28"/>
                <w:szCs w:val="28"/>
                <w:lang w:val="ru-RU"/>
              </w:rPr>
              <w:t>ул.</w:t>
            </w:r>
            <w:r w:rsidR="00A931EF" w:rsidRPr="00C42B03">
              <w:rPr>
                <w:sz w:val="28"/>
                <w:szCs w:val="28"/>
                <w:lang w:val="ru-RU"/>
              </w:rPr>
              <w:t xml:space="preserve">Молодежная, Павловский тракт – </w:t>
            </w:r>
            <w:r>
              <w:rPr>
                <w:sz w:val="28"/>
                <w:szCs w:val="28"/>
                <w:lang w:val="ru-RU"/>
              </w:rPr>
              <w:t>ул.</w:t>
            </w:r>
            <w:r w:rsidR="00A931EF" w:rsidRPr="00C42B03">
              <w:rPr>
                <w:sz w:val="28"/>
                <w:szCs w:val="28"/>
                <w:lang w:val="ru-RU"/>
              </w:rPr>
              <w:t>Власихинская</w:t>
            </w:r>
            <w:r>
              <w:rPr>
                <w:sz w:val="28"/>
                <w:szCs w:val="28"/>
                <w:lang w:val="ru-RU"/>
              </w:rPr>
              <w:t>,</w:t>
            </w:r>
            <w:r w:rsidR="00A931EF" w:rsidRPr="00C42B03">
              <w:rPr>
                <w:sz w:val="28"/>
                <w:szCs w:val="28"/>
                <w:lang w:val="ru-RU"/>
              </w:rPr>
              <w:t xml:space="preserve"> </w:t>
            </w:r>
          </w:p>
          <w:p w14:paraId="7207C2D8" w14:textId="77777777" w:rsidR="00A931EF" w:rsidRPr="00C42B03" w:rsidRDefault="00A931EF" w:rsidP="00FC752F">
            <w:pPr>
              <w:spacing w:line="240" w:lineRule="auto"/>
              <w:rPr>
                <w:sz w:val="28"/>
                <w:szCs w:val="28"/>
                <w:lang w:val="ru-RU"/>
              </w:rPr>
            </w:pPr>
            <w:r w:rsidRPr="00C42B03">
              <w:rPr>
                <w:sz w:val="28"/>
                <w:szCs w:val="28"/>
                <w:lang w:val="ru-RU"/>
              </w:rPr>
              <w:t xml:space="preserve">Павловский тракт – </w:t>
            </w:r>
            <w:r w:rsidR="00FC752F">
              <w:rPr>
                <w:sz w:val="28"/>
                <w:szCs w:val="28"/>
                <w:lang w:val="ru-RU"/>
              </w:rPr>
              <w:t>ул.</w:t>
            </w:r>
            <w:r w:rsidRPr="00C42B03">
              <w:rPr>
                <w:sz w:val="28"/>
                <w:szCs w:val="28"/>
                <w:lang w:val="ru-RU"/>
              </w:rPr>
              <w:t xml:space="preserve">Просторная, </w:t>
            </w:r>
            <w:r w:rsidR="00FC752F">
              <w:rPr>
                <w:sz w:val="28"/>
                <w:szCs w:val="28"/>
                <w:lang w:val="ru-RU"/>
              </w:rPr>
              <w:t>у</w:t>
            </w:r>
            <w:r w:rsidRPr="00C42B03">
              <w:rPr>
                <w:sz w:val="28"/>
                <w:szCs w:val="28"/>
                <w:lang w:val="ru-RU"/>
              </w:rPr>
              <w:t xml:space="preserve">л. Попова – </w:t>
            </w:r>
            <w:r w:rsidR="00FC752F">
              <w:rPr>
                <w:sz w:val="28"/>
                <w:szCs w:val="28"/>
                <w:lang w:val="ru-RU"/>
              </w:rPr>
              <w:t>ул.</w:t>
            </w:r>
            <w:r w:rsidRPr="00C42B03">
              <w:rPr>
                <w:sz w:val="28"/>
                <w:szCs w:val="28"/>
                <w:lang w:val="ru-RU"/>
              </w:rPr>
              <w:t xml:space="preserve">Взлетная, </w:t>
            </w:r>
            <w:r w:rsidR="00FC752F">
              <w:rPr>
                <w:sz w:val="28"/>
                <w:szCs w:val="28"/>
                <w:lang w:val="ru-RU"/>
              </w:rPr>
              <w:t xml:space="preserve">пр-кт </w:t>
            </w:r>
            <w:r w:rsidRPr="00C42B03">
              <w:rPr>
                <w:sz w:val="28"/>
                <w:szCs w:val="28"/>
                <w:lang w:val="ru-RU"/>
              </w:rPr>
              <w:t>Кр</w:t>
            </w:r>
            <w:r w:rsidR="00FC752F">
              <w:rPr>
                <w:sz w:val="28"/>
                <w:szCs w:val="28"/>
                <w:lang w:val="ru-RU"/>
              </w:rPr>
              <w:t>а</w:t>
            </w:r>
            <w:r w:rsidRPr="00C42B03">
              <w:rPr>
                <w:sz w:val="28"/>
                <w:szCs w:val="28"/>
                <w:lang w:val="ru-RU"/>
              </w:rPr>
              <w:t xml:space="preserve">сноармейский- </w:t>
            </w:r>
            <w:r w:rsidR="00FC752F">
              <w:rPr>
                <w:sz w:val="28"/>
                <w:szCs w:val="28"/>
                <w:lang w:val="ru-RU"/>
              </w:rPr>
              <w:t>пр-кт</w:t>
            </w:r>
            <w:r w:rsidRPr="00C42B03">
              <w:rPr>
                <w:sz w:val="28"/>
                <w:szCs w:val="28"/>
                <w:lang w:val="ru-RU"/>
              </w:rPr>
              <w:t xml:space="preserve"> Строителей, </w:t>
            </w:r>
            <w:r w:rsidR="00FC752F">
              <w:rPr>
                <w:sz w:val="28"/>
                <w:szCs w:val="28"/>
                <w:lang w:val="ru-RU"/>
              </w:rPr>
              <w:t>пр-кт</w:t>
            </w:r>
            <w:r w:rsidRPr="00C42B03">
              <w:rPr>
                <w:sz w:val="28"/>
                <w:szCs w:val="28"/>
                <w:lang w:val="ru-RU"/>
              </w:rPr>
              <w:t xml:space="preserve"> Социалистический – </w:t>
            </w:r>
            <w:r w:rsidR="00FC752F">
              <w:rPr>
                <w:sz w:val="28"/>
                <w:szCs w:val="28"/>
                <w:lang w:val="ru-RU"/>
              </w:rPr>
              <w:t>ул.</w:t>
            </w:r>
            <w:r w:rsidRPr="00C42B03">
              <w:rPr>
                <w:sz w:val="28"/>
                <w:szCs w:val="28"/>
                <w:lang w:val="ru-RU"/>
              </w:rPr>
              <w:t>Партизанская, пр</w:t>
            </w:r>
            <w:r w:rsidR="00FC752F">
              <w:rPr>
                <w:sz w:val="28"/>
                <w:szCs w:val="28"/>
                <w:lang w:val="ru-RU"/>
              </w:rPr>
              <w:t>-кт</w:t>
            </w:r>
            <w:r w:rsidRPr="00C42B03">
              <w:rPr>
                <w:sz w:val="28"/>
                <w:szCs w:val="28"/>
                <w:lang w:val="ru-RU"/>
              </w:rPr>
              <w:t xml:space="preserve"> Ленина – ул. Гоголя, </w:t>
            </w:r>
            <w:r w:rsidR="00FC752F">
              <w:rPr>
                <w:sz w:val="28"/>
                <w:szCs w:val="28"/>
                <w:lang w:val="ru-RU"/>
              </w:rPr>
              <w:t>ул.</w:t>
            </w:r>
            <w:r w:rsidRPr="00C42B03">
              <w:rPr>
                <w:sz w:val="28"/>
                <w:szCs w:val="28"/>
                <w:lang w:val="ru-RU"/>
              </w:rPr>
              <w:t>Молодежная – пр</w:t>
            </w:r>
            <w:r w:rsidR="00FC752F">
              <w:rPr>
                <w:sz w:val="28"/>
                <w:szCs w:val="28"/>
                <w:lang w:val="ru-RU"/>
              </w:rPr>
              <w:t>-кт</w:t>
            </w:r>
            <w:r w:rsidRPr="00C42B03">
              <w:rPr>
                <w:sz w:val="28"/>
                <w:szCs w:val="28"/>
                <w:lang w:val="ru-RU"/>
              </w:rPr>
              <w:t xml:space="preserve"> Ленина</w:t>
            </w:r>
          </w:p>
        </w:tc>
        <w:tc>
          <w:tcPr>
            <w:tcW w:w="1701" w:type="dxa"/>
            <w:tcBorders>
              <w:top w:val="single" w:sz="4" w:space="0" w:color="auto"/>
              <w:left w:val="single" w:sz="4" w:space="0" w:color="auto"/>
              <w:bottom w:val="single" w:sz="4" w:space="0" w:color="auto"/>
              <w:right w:val="single" w:sz="4" w:space="0" w:color="auto"/>
            </w:tcBorders>
          </w:tcPr>
          <w:p w14:paraId="2ECABE2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44BE7D45" w14:textId="77777777" w:rsidTr="009A3E35">
        <w:trPr>
          <w:trHeight w:val="286"/>
        </w:trPr>
        <w:tc>
          <w:tcPr>
            <w:tcW w:w="851" w:type="dxa"/>
            <w:tcBorders>
              <w:top w:val="single" w:sz="4" w:space="0" w:color="auto"/>
              <w:left w:val="single" w:sz="4" w:space="0" w:color="auto"/>
              <w:bottom w:val="single" w:sz="4" w:space="0" w:color="auto"/>
              <w:right w:val="single" w:sz="4" w:space="0" w:color="auto"/>
            </w:tcBorders>
          </w:tcPr>
          <w:p w14:paraId="5C081A7F" w14:textId="77777777" w:rsidR="00A732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2.6</w:t>
            </w:r>
          </w:p>
        </w:tc>
        <w:tc>
          <w:tcPr>
            <w:tcW w:w="6662" w:type="dxa"/>
            <w:tcBorders>
              <w:top w:val="single" w:sz="4" w:space="0" w:color="auto"/>
              <w:left w:val="single" w:sz="4" w:space="0" w:color="auto"/>
              <w:bottom w:val="single" w:sz="4" w:space="0" w:color="auto"/>
              <w:right w:val="single" w:sz="4" w:space="0" w:color="auto"/>
            </w:tcBorders>
          </w:tcPr>
          <w:p w14:paraId="3DED5912" w14:textId="77777777" w:rsidR="00A732EF" w:rsidRPr="00C42B03" w:rsidRDefault="00A732EF" w:rsidP="00C42B03">
            <w:pPr>
              <w:spacing w:line="240" w:lineRule="auto"/>
              <w:rPr>
                <w:sz w:val="28"/>
                <w:szCs w:val="28"/>
                <w:lang w:val="ru-RU"/>
              </w:rPr>
            </w:pPr>
            <w:r w:rsidRPr="00C42B03">
              <w:rPr>
                <w:sz w:val="28"/>
                <w:szCs w:val="28"/>
                <w:lang w:val="ru-RU"/>
              </w:rPr>
              <w:t>Реконструкция светофорных объектов</w:t>
            </w:r>
          </w:p>
        </w:tc>
        <w:tc>
          <w:tcPr>
            <w:tcW w:w="6237" w:type="dxa"/>
            <w:tcBorders>
              <w:top w:val="single" w:sz="4" w:space="0" w:color="auto"/>
              <w:left w:val="single" w:sz="4" w:space="0" w:color="auto"/>
              <w:bottom w:val="single" w:sz="4" w:space="0" w:color="auto"/>
              <w:right w:val="single" w:sz="4" w:space="0" w:color="auto"/>
            </w:tcBorders>
          </w:tcPr>
          <w:p w14:paraId="557EE6B2" w14:textId="77777777" w:rsidR="00A732EF" w:rsidRPr="00C42B03" w:rsidRDefault="00A732EF" w:rsidP="00FC752F">
            <w:pPr>
              <w:spacing w:line="240" w:lineRule="auto"/>
              <w:rPr>
                <w:sz w:val="28"/>
                <w:szCs w:val="28"/>
                <w:lang w:val="ru-RU"/>
              </w:rPr>
            </w:pPr>
            <w:r w:rsidRPr="00C42B03">
              <w:rPr>
                <w:sz w:val="28"/>
                <w:szCs w:val="28"/>
                <w:lang w:val="ru-RU"/>
              </w:rPr>
              <w:t>1 ед. пр</w:t>
            </w:r>
            <w:r w:rsidR="00FC752F">
              <w:rPr>
                <w:sz w:val="28"/>
                <w:szCs w:val="28"/>
                <w:lang w:val="ru-RU"/>
              </w:rPr>
              <w:t>-кт</w:t>
            </w:r>
            <w:r w:rsidRPr="00C42B03">
              <w:rPr>
                <w:sz w:val="28"/>
                <w:szCs w:val="28"/>
                <w:lang w:val="ru-RU"/>
              </w:rPr>
              <w:t xml:space="preserve"> Космонавтов 6 Б к. 2</w:t>
            </w:r>
          </w:p>
        </w:tc>
        <w:tc>
          <w:tcPr>
            <w:tcW w:w="1701" w:type="dxa"/>
            <w:tcBorders>
              <w:top w:val="single" w:sz="4" w:space="0" w:color="auto"/>
              <w:left w:val="single" w:sz="4" w:space="0" w:color="auto"/>
              <w:bottom w:val="single" w:sz="4" w:space="0" w:color="auto"/>
              <w:right w:val="single" w:sz="4" w:space="0" w:color="auto"/>
            </w:tcBorders>
          </w:tcPr>
          <w:p w14:paraId="00652EBB"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08FAB5D7" w14:textId="77777777" w:rsidTr="009A3E35">
        <w:trPr>
          <w:trHeight w:val="286"/>
        </w:trPr>
        <w:tc>
          <w:tcPr>
            <w:tcW w:w="851" w:type="dxa"/>
            <w:tcBorders>
              <w:top w:val="single" w:sz="4" w:space="0" w:color="auto"/>
              <w:left w:val="single" w:sz="4" w:space="0" w:color="auto"/>
              <w:bottom w:val="single" w:sz="4" w:space="0" w:color="auto"/>
              <w:right w:val="single" w:sz="4" w:space="0" w:color="auto"/>
            </w:tcBorders>
          </w:tcPr>
          <w:p w14:paraId="5AD8A8E4" w14:textId="77777777" w:rsidR="00A732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w:t>
            </w:r>
            <w:r w:rsidR="00773173" w:rsidRPr="00C42B03">
              <w:rPr>
                <w:rStyle w:val="FontStyle95"/>
                <w:sz w:val="28"/>
                <w:szCs w:val="28"/>
                <w:lang w:val="ru-RU" w:eastAsia="ru-RU"/>
              </w:rPr>
              <w:t>7</w:t>
            </w:r>
          </w:p>
        </w:tc>
        <w:tc>
          <w:tcPr>
            <w:tcW w:w="6662" w:type="dxa"/>
            <w:tcBorders>
              <w:top w:val="single" w:sz="4" w:space="0" w:color="auto"/>
              <w:left w:val="single" w:sz="4" w:space="0" w:color="auto"/>
              <w:bottom w:val="single" w:sz="4" w:space="0" w:color="auto"/>
              <w:right w:val="single" w:sz="4" w:space="0" w:color="auto"/>
            </w:tcBorders>
          </w:tcPr>
          <w:p w14:paraId="44D41F79" w14:textId="77777777" w:rsidR="00A732EF" w:rsidRPr="00C42B03" w:rsidRDefault="00A732EF" w:rsidP="00C42B03">
            <w:pPr>
              <w:spacing w:line="240" w:lineRule="auto"/>
              <w:rPr>
                <w:sz w:val="28"/>
                <w:szCs w:val="28"/>
                <w:lang w:val="ru-RU"/>
              </w:rPr>
            </w:pPr>
            <w:r w:rsidRPr="00C42B03">
              <w:rPr>
                <w:sz w:val="28"/>
                <w:szCs w:val="28"/>
                <w:lang w:val="ru-RU"/>
              </w:rPr>
              <w:t>Cтроительство платной парковки на участках пр. Ленина и Социалистического пр.</w:t>
            </w:r>
          </w:p>
        </w:tc>
        <w:tc>
          <w:tcPr>
            <w:tcW w:w="6237" w:type="dxa"/>
            <w:tcBorders>
              <w:top w:val="single" w:sz="4" w:space="0" w:color="auto"/>
              <w:left w:val="single" w:sz="4" w:space="0" w:color="auto"/>
              <w:bottom w:val="single" w:sz="4" w:space="0" w:color="auto"/>
              <w:right w:val="single" w:sz="4" w:space="0" w:color="auto"/>
            </w:tcBorders>
          </w:tcPr>
          <w:p w14:paraId="18C84D56" w14:textId="77777777" w:rsidR="00A732EF" w:rsidRPr="00C42B03" w:rsidRDefault="00A732EF" w:rsidP="00C42B03">
            <w:pPr>
              <w:spacing w:line="240" w:lineRule="auto"/>
              <w:rPr>
                <w:sz w:val="28"/>
                <w:szCs w:val="28"/>
                <w:lang w:val="ru-RU"/>
              </w:rPr>
            </w:pPr>
            <w:r w:rsidRPr="00C42B03">
              <w:rPr>
                <w:sz w:val="28"/>
                <w:szCs w:val="28"/>
              </w:rPr>
              <w:t>Параметры определяются ПСД</w:t>
            </w:r>
          </w:p>
        </w:tc>
        <w:tc>
          <w:tcPr>
            <w:tcW w:w="1701" w:type="dxa"/>
            <w:tcBorders>
              <w:top w:val="single" w:sz="4" w:space="0" w:color="auto"/>
              <w:left w:val="single" w:sz="4" w:space="0" w:color="auto"/>
              <w:bottom w:val="single" w:sz="4" w:space="0" w:color="auto"/>
              <w:right w:val="single" w:sz="4" w:space="0" w:color="auto"/>
            </w:tcBorders>
          </w:tcPr>
          <w:p w14:paraId="574B90B1"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219F5339" w14:textId="77777777" w:rsidTr="009A3E35">
        <w:trPr>
          <w:trHeight w:val="286"/>
        </w:trPr>
        <w:tc>
          <w:tcPr>
            <w:tcW w:w="851" w:type="dxa"/>
            <w:tcBorders>
              <w:top w:val="single" w:sz="4" w:space="0" w:color="auto"/>
              <w:left w:val="single" w:sz="4" w:space="0" w:color="auto"/>
              <w:bottom w:val="single" w:sz="4" w:space="0" w:color="auto"/>
              <w:right w:val="single" w:sz="4" w:space="0" w:color="auto"/>
            </w:tcBorders>
          </w:tcPr>
          <w:p w14:paraId="151E9CED" w14:textId="77777777" w:rsidR="00A732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w:t>
            </w:r>
            <w:r w:rsidR="00773173" w:rsidRPr="00C42B03">
              <w:rPr>
                <w:rStyle w:val="FontStyle95"/>
                <w:sz w:val="28"/>
                <w:szCs w:val="28"/>
                <w:lang w:val="ru-RU" w:eastAsia="ru-RU"/>
              </w:rPr>
              <w:t>8</w:t>
            </w:r>
          </w:p>
        </w:tc>
        <w:tc>
          <w:tcPr>
            <w:tcW w:w="6662" w:type="dxa"/>
            <w:tcBorders>
              <w:top w:val="single" w:sz="4" w:space="0" w:color="auto"/>
              <w:left w:val="single" w:sz="4" w:space="0" w:color="auto"/>
              <w:bottom w:val="single" w:sz="4" w:space="0" w:color="auto"/>
              <w:right w:val="single" w:sz="4" w:space="0" w:color="auto"/>
            </w:tcBorders>
          </w:tcPr>
          <w:p w14:paraId="5276DCD4" w14:textId="77777777" w:rsidR="00A732EF" w:rsidRPr="00C42B03" w:rsidRDefault="00AB4A7C" w:rsidP="00C42B03">
            <w:pPr>
              <w:spacing w:line="240" w:lineRule="auto"/>
              <w:rPr>
                <w:sz w:val="28"/>
                <w:szCs w:val="28"/>
                <w:lang w:val="ru-RU"/>
              </w:rPr>
            </w:pPr>
            <w:r w:rsidRPr="00C42B03">
              <w:rPr>
                <w:sz w:val="28"/>
                <w:szCs w:val="28"/>
                <w:lang w:val="ru-RU"/>
              </w:rPr>
              <w:t>Строительство перехватывающей парковки на пр. Дзержинского</w:t>
            </w:r>
          </w:p>
        </w:tc>
        <w:tc>
          <w:tcPr>
            <w:tcW w:w="6237" w:type="dxa"/>
            <w:tcBorders>
              <w:top w:val="single" w:sz="4" w:space="0" w:color="auto"/>
              <w:left w:val="single" w:sz="4" w:space="0" w:color="auto"/>
              <w:bottom w:val="single" w:sz="4" w:space="0" w:color="auto"/>
              <w:right w:val="single" w:sz="4" w:space="0" w:color="auto"/>
            </w:tcBorders>
          </w:tcPr>
          <w:p w14:paraId="35029BB7" w14:textId="77777777" w:rsidR="00A732EF" w:rsidRPr="00C42B03" w:rsidRDefault="00A732EF" w:rsidP="00C42B03">
            <w:pPr>
              <w:spacing w:line="240" w:lineRule="auto"/>
              <w:rPr>
                <w:sz w:val="28"/>
                <w:szCs w:val="28"/>
                <w:lang w:val="ru-RU"/>
              </w:rPr>
            </w:pPr>
            <w:r w:rsidRPr="00C42B03">
              <w:rPr>
                <w:sz w:val="28"/>
                <w:szCs w:val="28"/>
              </w:rPr>
              <w:t>Параметры определяются ПСД</w:t>
            </w:r>
          </w:p>
        </w:tc>
        <w:tc>
          <w:tcPr>
            <w:tcW w:w="1701" w:type="dxa"/>
            <w:tcBorders>
              <w:top w:val="single" w:sz="4" w:space="0" w:color="auto"/>
              <w:left w:val="single" w:sz="4" w:space="0" w:color="auto"/>
              <w:bottom w:val="single" w:sz="4" w:space="0" w:color="auto"/>
              <w:right w:val="single" w:sz="4" w:space="0" w:color="auto"/>
            </w:tcBorders>
          </w:tcPr>
          <w:p w14:paraId="401C8822"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75462237" w14:textId="77777777" w:rsidTr="009A3E35">
        <w:trPr>
          <w:trHeight w:val="286"/>
        </w:trPr>
        <w:tc>
          <w:tcPr>
            <w:tcW w:w="851" w:type="dxa"/>
            <w:tcBorders>
              <w:top w:val="single" w:sz="4" w:space="0" w:color="auto"/>
              <w:left w:val="single" w:sz="4" w:space="0" w:color="auto"/>
              <w:bottom w:val="single" w:sz="4" w:space="0" w:color="auto"/>
              <w:right w:val="single" w:sz="4" w:space="0" w:color="auto"/>
            </w:tcBorders>
          </w:tcPr>
          <w:p w14:paraId="7848877F" w14:textId="77777777" w:rsidR="00A732EF" w:rsidRPr="00C42B03" w:rsidRDefault="00A732EF" w:rsidP="00C42B03">
            <w:pPr>
              <w:pStyle w:val="Style62"/>
              <w:widowControl/>
              <w:rPr>
                <w:rStyle w:val="FontStyle95"/>
                <w:sz w:val="28"/>
                <w:szCs w:val="28"/>
                <w:lang w:val="ru-RU" w:eastAsia="ru-RU"/>
              </w:rPr>
            </w:pPr>
            <w:r w:rsidRPr="00C42B03">
              <w:rPr>
                <w:rStyle w:val="FontStyle95"/>
                <w:sz w:val="28"/>
                <w:szCs w:val="28"/>
                <w:lang w:val="ru-RU" w:eastAsia="ru-RU"/>
              </w:rPr>
              <w:t>2.</w:t>
            </w:r>
            <w:r w:rsidR="00773173" w:rsidRPr="00C42B03">
              <w:rPr>
                <w:rStyle w:val="FontStyle95"/>
                <w:sz w:val="28"/>
                <w:szCs w:val="28"/>
                <w:lang w:val="ru-RU" w:eastAsia="ru-RU"/>
              </w:rPr>
              <w:t>9</w:t>
            </w:r>
          </w:p>
        </w:tc>
        <w:tc>
          <w:tcPr>
            <w:tcW w:w="6662" w:type="dxa"/>
            <w:tcBorders>
              <w:top w:val="single" w:sz="4" w:space="0" w:color="auto"/>
              <w:left w:val="single" w:sz="4" w:space="0" w:color="auto"/>
              <w:bottom w:val="single" w:sz="4" w:space="0" w:color="auto"/>
              <w:right w:val="single" w:sz="4" w:space="0" w:color="auto"/>
            </w:tcBorders>
          </w:tcPr>
          <w:p w14:paraId="11831285" w14:textId="77777777" w:rsidR="00A732EF" w:rsidRPr="00C42B03" w:rsidRDefault="00773173" w:rsidP="00C42B03">
            <w:pPr>
              <w:spacing w:line="240" w:lineRule="auto"/>
              <w:rPr>
                <w:sz w:val="28"/>
                <w:szCs w:val="28"/>
                <w:lang w:val="ru-RU"/>
              </w:rPr>
            </w:pPr>
            <w:r w:rsidRPr="00C42B03">
              <w:rPr>
                <w:sz w:val="28"/>
                <w:szCs w:val="28"/>
                <w:lang w:val="ru-RU"/>
              </w:rPr>
              <w:t>Строительство перехватывающей парковки на на Змеиногорском тракте</w:t>
            </w:r>
          </w:p>
        </w:tc>
        <w:tc>
          <w:tcPr>
            <w:tcW w:w="6237" w:type="dxa"/>
            <w:tcBorders>
              <w:top w:val="single" w:sz="4" w:space="0" w:color="auto"/>
              <w:left w:val="single" w:sz="4" w:space="0" w:color="auto"/>
              <w:bottom w:val="single" w:sz="4" w:space="0" w:color="auto"/>
              <w:right w:val="single" w:sz="4" w:space="0" w:color="auto"/>
            </w:tcBorders>
          </w:tcPr>
          <w:p w14:paraId="6C6A23B3" w14:textId="77777777" w:rsidR="00A732EF" w:rsidRPr="00C42B03" w:rsidRDefault="00A732EF" w:rsidP="00C42B03">
            <w:pPr>
              <w:spacing w:line="240" w:lineRule="auto"/>
              <w:rPr>
                <w:sz w:val="28"/>
                <w:szCs w:val="28"/>
                <w:lang w:val="ru-RU"/>
              </w:rPr>
            </w:pPr>
            <w:r w:rsidRPr="00C42B03">
              <w:rPr>
                <w:sz w:val="28"/>
                <w:szCs w:val="28"/>
              </w:rPr>
              <w:t>Параметры определяются ПСД</w:t>
            </w:r>
          </w:p>
        </w:tc>
        <w:tc>
          <w:tcPr>
            <w:tcW w:w="1701" w:type="dxa"/>
            <w:tcBorders>
              <w:top w:val="single" w:sz="4" w:space="0" w:color="auto"/>
              <w:left w:val="single" w:sz="4" w:space="0" w:color="auto"/>
              <w:bottom w:val="single" w:sz="4" w:space="0" w:color="auto"/>
              <w:right w:val="single" w:sz="4" w:space="0" w:color="auto"/>
            </w:tcBorders>
          </w:tcPr>
          <w:p w14:paraId="3EE86A63"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773173" w:rsidRPr="00C42B03" w14:paraId="757B049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E9B9869" w14:textId="77777777" w:rsidR="00773173"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2.10</w:t>
            </w:r>
          </w:p>
        </w:tc>
        <w:tc>
          <w:tcPr>
            <w:tcW w:w="6662" w:type="dxa"/>
            <w:tcBorders>
              <w:top w:val="single" w:sz="4" w:space="0" w:color="auto"/>
              <w:left w:val="single" w:sz="4" w:space="0" w:color="auto"/>
              <w:bottom w:val="single" w:sz="4" w:space="0" w:color="auto"/>
              <w:right w:val="single" w:sz="4" w:space="0" w:color="auto"/>
            </w:tcBorders>
          </w:tcPr>
          <w:p w14:paraId="5232B482" w14:textId="77777777" w:rsidR="00773173" w:rsidRPr="00C42B03" w:rsidRDefault="00773173" w:rsidP="00C42B03">
            <w:pPr>
              <w:spacing w:line="240" w:lineRule="auto"/>
              <w:rPr>
                <w:sz w:val="28"/>
                <w:szCs w:val="28"/>
                <w:lang w:val="ru-RU"/>
              </w:rPr>
            </w:pPr>
            <w:r w:rsidRPr="00C42B03">
              <w:rPr>
                <w:sz w:val="28"/>
                <w:szCs w:val="28"/>
                <w:lang w:val="ru-RU"/>
              </w:rPr>
              <w:t>Строительство новых светофорных объектов (транспортно-пешеходных)</w:t>
            </w:r>
          </w:p>
          <w:p w14:paraId="7E43BA30" w14:textId="77777777" w:rsidR="00773173" w:rsidRPr="00C42B03" w:rsidRDefault="00773173" w:rsidP="00C42B03">
            <w:pPr>
              <w:pStyle w:val="Style21"/>
              <w:widowControl/>
              <w:rPr>
                <w:rFonts w:ascii="Times New Roman" w:eastAsia="Times New Roman" w:hAnsi="Times New Roman" w:cs="Times New Roman"/>
                <w:sz w:val="28"/>
                <w:szCs w:val="28"/>
                <w:lang w:val="ru-RU"/>
              </w:rPr>
            </w:pPr>
          </w:p>
        </w:tc>
        <w:tc>
          <w:tcPr>
            <w:tcW w:w="6237" w:type="dxa"/>
            <w:tcBorders>
              <w:top w:val="single" w:sz="4" w:space="0" w:color="auto"/>
              <w:left w:val="single" w:sz="4" w:space="0" w:color="auto"/>
              <w:bottom w:val="single" w:sz="4" w:space="0" w:color="auto"/>
              <w:right w:val="single" w:sz="4" w:space="0" w:color="auto"/>
            </w:tcBorders>
          </w:tcPr>
          <w:p w14:paraId="074AB0E9" w14:textId="77777777" w:rsidR="00773173" w:rsidRPr="00C42B03" w:rsidRDefault="001C2DEB" w:rsidP="00C42B03">
            <w:pPr>
              <w:spacing w:line="240" w:lineRule="auto"/>
              <w:rPr>
                <w:sz w:val="28"/>
                <w:szCs w:val="28"/>
                <w:lang w:val="ru-RU"/>
              </w:rPr>
            </w:pPr>
            <w:r w:rsidRPr="00C42B03">
              <w:rPr>
                <w:sz w:val="28"/>
                <w:szCs w:val="28"/>
                <w:lang w:val="ru-RU"/>
              </w:rPr>
              <w:lastRenderedPageBreak/>
              <w:t>4</w:t>
            </w:r>
            <w:r w:rsidR="00773173" w:rsidRPr="00C42B03">
              <w:rPr>
                <w:sz w:val="28"/>
                <w:szCs w:val="28"/>
                <w:lang w:val="ru-RU"/>
              </w:rPr>
              <w:t xml:space="preserve"> ед. ул. Георгиева д. 44, ул. Антона Петрова – ул. Островского,</w:t>
            </w:r>
          </w:p>
          <w:p w14:paraId="57719CA8" w14:textId="77777777" w:rsidR="00773173" w:rsidRPr="00C42B03" w:rsidRDefault="00FC752F" w:rsidP="00C42B03">
            <w:pPr>
              <w:spacing w:line="240" w:lineRule="auto"/>
              <w:rPr>
                <w:sz w:val="28"/>
                <w:szCs w:val="28"/>
                <w:lang w:val="ru-RU"/>
              </w:rPr>
            </w:pPr>
            <w:r>
              <w:rPr>
                <w:sz w:val="28"/>
                <w:szCs w:val="28"/>
                <w:lang w:val="ru-RU"/>
              </w:rPr>
              <w:lastRenderedPageBreak/>
              <w:t>пр-кт Ленина – ул. Титова, у</w:t>
            </w:r>
            <w:r w:rsidR="00773173" w:rsidRPr="00C42B03">
              <w:rPr>
                <w:sz w:val="28"/>
                <w:szCs w:val="28"/>
                <w:lang w:val="ru-RU"/>
              </w:rPr>
              <w:t>л. Попова д. 188</w:t>
            </w:r>
          </w:p>
          <w:p w14:paraId="3C93B3D8" w14:textId="77777777" w:rsidR="00773173" w:rsidRPr="00C42B03" w:rsidRDefault="00773173" w:rsidP="00C42B03">
            <w:pPr>
              <w:spacing w:line="240" w:lineRule="auto"/>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09674502" w14:textId="77777777" w:rsidR="00773173" w:rsidRPr="00C42B03" w:rsidRDefault="00773173" w:rsidP="00C42B03">
            <w:pPr>
              <w:pStyle w:val="Style62"/>
              <w:widowControl/>
              <w:jc w:val="center"/>
              <w:rPr>
                <w:rStyle w:val="FontStyle95"/>
                <w:sz w:val="28"/>
                <w:szCs w:val="28"/>
                <w:lang w:val="ru-RU" w:eastAsia="ru-RU"/>
              </w:rPr>
            </w:pPr>
          </w:p>
          <w:p w14:paraId="59CF018B" w14:textId="77777777" w:rsidR="00773173" w:rsidRPr="00C42B03" w:rsidRDefault="00773173"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937B73D" w14:textId="77777777" w:rsidTr="009A3E35">
        <w:trPr>
          <w:trHeight w:val="317"/>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B6BFF8F" w14:textId="77777777" w:rsidR="00A931EF" w:rsidRPr="00C42B03" w:rsidRDefault="00A931EF"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3. Пешеходная и велосипедная инфраструктура</w:t>
            </w:r>
          </w:p>
        </w:tc>
      </w:tr>
      <w:tr w:rsidR="00A931EF" w:rsidRPr="00C42B03" w14:paraId="714B444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97D7207"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3.1</w:t>
            </w:r>
          </w:p>
        </w:tc>
        <w:tc>
          <w:tcPr>
            <w:tcW w:w="6662" w:type="dxa"/>
            <w:tcBorders>
              <w:top w:val="single" w:sz="4" w:space="0" w:color="auto"/>
              <w:left w:val="single" w:sz="4" w:space="0" w:color="auto"/>
              <w:bottom w:val="single" w:sz="4" w:space="0" w:color="auto"/>
              <w:right w:val="single" w:sz="4" w:space="0" w:color="auto"/>
            </w:tcBorders>
          </w:tcPr>
          <w:p w14:paraId="5C8C72B3" w14:textId="77777777" w:rsidR="00A931EF" w:rsidRPr="00C42B03" w:rsidRDefault="00A931EF" w:rsidP="00C42B03">
            <w:pPr>
              <w:spacing w:line="240" w:lineRule="auto"/>
              <w:rPr>
                <w:sz w:val="28"/>
                <w:szCs w:val="28"/>
                <w:lang w:val="ru-RU"/>
              </w:rPr>
            </w:pPr>
            <w:r w:rsidRPr="00C42B03">
              <w:rPr>
                <w:sz w:val="28"/>
                <w:szCs w:val="28"/>
                <w:lang w:val="ru-RU"/>
              </w:rPr>
              <w:t>Организация велосипедного маршрута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1319161F" w14:textId="77777777" w:rsidR="00A931EF" w:rsidRPr="00C42B03" w:rsidRDefault="00FC752F" w:rsidP="00C42B03">
            <w:pPr>
              <w:spacing w:line="240" w:lineRule="auto"/>
              <w:rPr>
                <w:sz w:val="28"/>
                <w:szCs w:val="28"/>
                <w:lang w:val="ru-RU"/>
              </w:rPr>
            </w:pPr>
            <w:r>
              <w:rPr>
                <w:sz w:val="28"/>
                <w:szCs w:val="28"/>
              </w:rPr>
              <w:t>«пр-кт Космонавтов – пр-кт</w:t>
            </w:r>
            <w:r w:rsidR="00A931EF" w:rsidRPr="00C42B03">
              <w:rPr>
                <w:sz w:val="28"/>
                <w:szCs w:val="28"/>
              </w:rPr>
              <w:t xml:space="preserve"> Ленина» на участке от ул. Малахова до ул. Молодежная. - 4500м.; </w:t>
            </w:r>
          </w:p>
        </w:tc>
        <w:tc>
          <w:tcPr>
            <w:tcW w:w="1701" w:type="dxa"/>
            <w:tcBorders>
              <w:top w:val="single" w:sz="4" w:space="0" w:color="auto"/>
              <w:left w:val="single" w:sz="4" w:space="0" w:color="auto"/>
              <w:bottom w:val="single" w:sz="4" w:space="0" w:color="auto"/>
              <w:right w:val="single" w:sz="4" w:space="0" w:color="auto"/>
            </w:tcBorders>
          </w:tcPr>
          <w:p w14:paraId="4472559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C4FD8A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F86FBE8"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3.2</w:t>
            </w:r>
          </w:p>
        </w:tc>
        <w:tc>
          <w:tcPr>
            <w:tcW w:w="6662" w:type="dxa"/>
            <w:tcBorders>
              <w:top w:val="single" w:sz="4" w:space="0" w:color="auto"/>
              <w:left w:val="single" w:sz="4" w:space="0" w:color="auto"/>
              <w:bottom w:val="single" w:sz="4" w:space="0" w:color="auto"/>
              <w:right w:val="single" w:sz="4" w:space="0" w:color="auto"/>
            </w:tcBorders>
          </w:tcPr>
          <w:p w14:paraId="287AE267" w14:textId="77777777" w:rsidR="00A931EF" w:rsidRPr="00C42B03" w:rsidRDefault="00A931EF" w:rsidP="00C42B03">
            <w:pPr>
              <w:spacing w:line="240" w:lineRule="auto"/>
              <w:rPr>
                <w:sz w:val="28"/>
                <w:szCs w:val="28"/>
                <w:lang w:val="ru-RU"/>
              </w:rPr>
            </w:pPr>
            <w:r w:rsidRPr="00C42B03">
              <w:rPr>
                <w:sz w:val="28"/>
                <w:szCs w:val="28"/>
                <w:lang w:val="ru-RU"/>
              </w:rPr>
              <w:t>Организация велосипедного маршрута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0D4C4B49" w14:textId="77777777" w:rsidR="00A931EF" w:rsidRPr="00C42B03" w:rsidRDefault="00A931EF" w:rsidP="00C42B03">
            <w:pPr>
              <w:spacing w:line="240" w:lineRule="auto"/>
              <w:rPr>
                <w:sz w:val="28"/>
                <w:szCs w:val="28"/>
                <w:lang w:val="ru-RU"/>
              </w:rPr>
            </w:pPr>
            <w:r w:rsidRPr="00C42B03">
              <w:rPr>
                <w:sz w:val="28"/>
                <w:szCs w:val="28"/>
              </w:rPr>
              <w:t>«ул. Попова» на учас</w:t>
            </w:r>
            <w:r w:rsidR="00FC752F">
              <w:rPr>
                <w:sz w:val="28"/>
                <w:szCs w:val="28"/>
              </w:rPr>
              <w:t>тке от ул. Антона Петрова до пр-кта</w:t>
            </w:r>
            <w:r w:rsidRPr="00C42B03">
              <w:rPr>
                <w:sz w:val="28"/>
                <w:szCs w:val="28"/>
              </w:rPr>
              <w:t xml:space="preserve"> Космонавтов» - 2900м; </w:t>
            </w:r>
          </w:p>
        </w:tc>
        <w:tc>
          <w:tcPr>
            <w:tcW w:w="1701" w:type="dxa"/>
            <w:tcBorders>
              <w:top w:val="single" w:sz="4" w:space="0" w:color="auto"/>
              <w:left w:val="single" w:sz="4" w:space="0" w:color="auto"/>
              <w:bottom w:val="single" w:sz="4" w:space="0" w:color="auto"/>
              <w:right w:val="single" w:sz="4" w:space="0" w:color="auto"/>
            </w:tcBorders>
          </w:tcPr>
          <w:p w14:paraId="42F0D608"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633D888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E387B02"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3.3</w:t>
            </w:r>
          </w:p>
        </w:tc>
        <w:tc>
          <w:tcPr>
            <w:tcW w:w="6662" w:type="dxa"/>
            <w:tcBorders>
              <w:top w:val="single" w:sz="4" w:space="0" w:color="auto"/>
              <w:left w:val="single" w:sz="4" w:space="0" w:color="auto"/>
              <w:bottom w:val="single" w:sz="4" w:space="0" w:color="auto"/>
              <w:right w:val="single" w:sz="4" w:space="0" w:color="auto"/>
            </w:tcBorders>
          </w:tcPr>
          <w:p w14:paraId="27D3AF81" w14:textId="77777777" w:rsidR="00A931EF" w:rsidRPr="00C42B03" w:rsidRDefault="00A931EF" w:rsidP="00C42B03">
            <w:pPr>
              <w:spacing w:line="240" w:lineRule="auto"/>
              <w:rPr>
                <w:sz w:val="28"/>
                <w:szCs w:val="28"/>
                <w:lang w:val="ru-RU"/>
              </w:rPr>
            </w:pPr>
            <w:r w:rsidRPr="00C42B03">
              <w:rPr>
                <w:sz w:val="28"/>
                <w:szCs w:val="28"/>
                <w:lang w:val="ru-RU"/>
              </w:rPr>
              <w:t>Организация велосипедного маршрута</w:t>
            </w:r>
          </w:p>
        </w:tc>
        <w:tc>
          <w:tcPr>
            <w:tcW w:w="6237" w:type="dxa"/>
            <w:tcBorders>
              <w:top w:val="single" w:sz="4" w:space="0" w:color="auto"/>
              <w:left w:val="single" w:sz="4" w:space="0" w:color="auto"/>
              <w:bottom w:val="single" w:sz="4" w:space="0" w:color="auto"/>
              <w:right w:val="single" w:sz="4" w:space="0" w:color="auto"/>
            </w:tcBorders>
            <w:shd w:val="clear" w:color="auto" w:fill="auto"/>
          </w:tcPr>
          <w:p w14:paraId="7F00AF0B" w14:textId="77777777" w:rsidR="00A931EF" w:rsidRPr="00C42B03" w:rsidRDefault="00A931EF" w:rsidP="00FC752F">
            <w:pPr>
              <w:spacing w:line="240" w:lineRule="auto"/>
              <w:rPr>
                <w:sz w:val="28"/>
                <w:szCs w:val="28"/>
                <w:lang w:val="ru-RU"/>
              </w:rPr>
            </w:pPr>
            <w:r w:rsidRPr="00C42B03">
              <w:rPr>
                <w:sz w:val="28"/>
                <w:szCs w:val="28"/>
              </w:rPr>
              <w:t xml:space="preserve">Организация велосипедного маршрута «Молодежная ул. – </w:t>
            </w:r>
            <w:r w:rsidR="00FC752F">
              <w:rPr>
                <w:sz w:val="28"/>
                <w:szCs w:val="28"/>
                <w:lang w:val="ru-RU"/>
              </w:rPr>
              <w:t xml:space="preserve">пр-кт </w:t>
            </w:r>
            <w:r w:rsidR="00FC752F">
              <w:rPr>
                <w:sz w:val="28"/>
                <w:szCs w:val="28"/>
              </w:rPr>
              <w:t>Социалистический» на участке от пр-кта</w:t>
            </w:r>
            <w:r w:rsidRPr="00C42B03">
              <w:rPr>
                <w:sz w:val="28"/>
                <w:szCs w:val="28"/>
              </w:rPr>
              <w:t xml:space="preserve"> Ленина до ул. Пушкина - 2500м.</w:t>
            </w:r>
          </w:p>
        </w:tc>
        <w:tc>
          <w:tcPr>
            <w:tcW w:w="1701" w:type="dxa"/>
            <w:tcBorders>
              <w:top w:val="single" w:sz="4" w:space="0" w:color="auto"/>
              <w:left w:val="single" w:sz="4" w:space="0" w:color="auto"/>
              <w:bottom w:val="single" w:sz="4" w:space="0" w:color="auto"/>
              <w:right w:val="single" w:sz="4" w:space="0" w:color="auto"/>
            </w:tcBorders>
          </w:tcPr>
          <w:p w14:paraId="5848284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74EDAE4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AAA817F"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3.4</w:t>
            </w:r>
          </w:p>
        </w:tc>
        <w:tc>
          <w:tcPr>
            <w:tcW w:w="6662" w:type="dxa"/>
            <w:tcBorders>
              <w:top w:val="single" w:sz="4" w:space="0" w:color="auto"/>
              <w:left w:val="single" w:sz="4" w:space="0" w:color="auto"/>
              <w:bottom w:val="single" w:sz="4" w:space="0" w:color="auto"/>
              <w:right w:val="single" w:sz="4" w:space="0" w:color="auto"/>
            </w:tcBorders>
          </w:tcPr>
          <w:p w14:paraId="0A36CDAA" w14:textId="77777777" w:rsidR="00A931EF" w:rsidRPr="00C42B03" w:rsidRDefault="00A732EF" w:rsidP="00C42B03">
            <w:pPr>
              <w:pStyle w:val="Style21"/>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тро</w:t>
            </w:r>
            <w:r w:rsidR="00A931EF" w:rsidRPr="00C42B03">
              <w:rPr>
                <w:rFonts w:ascii="Times New Roman" w:hAnsi="Times New Roman" w:cs="Times New Roman"/>
                <w:sz w:val="28"/>
                <w:szCs w:val="28"/>
                <w:lang w:val="ru-RU"/>
              </w:rPr>
              <w:t>туаров</w:t>
            </w:r>
          </w:p>
        </w:tc>
        <w:tc>
          <w:tcPr>
            <w:tcW w:w="6237" w:type="dxa"/>
            <w:tcBorders>
              <w:top w:val="single" w:sz="4" w:space="0" w:color="auto"/>
              <w:left w:val="single" w:sz="4" w:space="0" w:color="auto"/>
              <w:bottom w:val="single" w:sz="4" w:space="0" w:color="auto"/>
              <w:right w:val="single" w:sz="4" w:space="0" w:color="auto"/>
            </w:tcBorders>
          </w:tcPr>
          <w:p w14:paraId="737CB524" w14:textId="77777777" w:rsidR="00A931EF" w:rsidRPr="00C42B03" w:rsidRDefault="00FC752F" w:rsidP="00C42B03">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ул. Попова – пр-кт</w:t>
            </w:r>
            <w:r w:rsidR="00A931EF" w:rsidRPr="00C42B03">
              <w:rPr>
                <w:rFonts w:ascii="Times New Roman" w:hAnsi="Times New Roman" w:cs="Times New Roman"/>
                <w:sz w:val="28"/>
                <w:szCs w:val="28"/>
                <w:lang w:val="ru-RU"/>
              </w:rPr>
              <w:t xml:space="preserve"> Космонавтов – 150 м</w:t>
            </w:r>
          </w:p>
        </w:tc>
        <w:tc>
          <w:tcPr>
            <w:tcW w:w="1701" w:type="dxa"/>
            <w:tcBorders>
              <w:top w:val="single" w:sz="4" w:space="0" w:color="auto"/>
              <w:left w:val="single" w:sz="4" w:space="0" w:color="auto"/>
              <w:bottom w:val="single" w:sz="4" w:space="0" w:color="auto"/>
              <w:right w:val="single" w:sz="4" w:space="0" w:color="auto"/>
            </w:tcBorders>
          </w:tcPr>
          <w:p w14:paraId="123E23B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35D9521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D4492FE"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3.5</w:t>
            </w:r>
          </w:p>
          <w:p w14:paraId="2AC7FE01" w14:textId="77777777" w:rsidR="00A931EF" w:rsidRPr="00C42B03" w:rsidRDefault="00A931EF" w:rsidP="00C42B03">
            <w:pPr>
              <w:pStyle w:val="Style62"/>
              <w:widowControl/>
              <w:rPr>
                <w:rStyle w:val="FontStyle95"/>
                <w:sz w:val="28"/>
                <w:szCs w:val="28"/>
                <w:lang w:val="ru-RU" w:eastAsia="ru-RU"/>
              </w:rPr>
            </w:pPr>
          </w:p>
        </w:tc>
        <w:tc>
          <w:tcPr>
            <w:tcW w:w="6662" w:type="dxa"/>
            <w:tcBorders>
              <w:top w:val="single" w:sz="4" w:space="0" w:color="auto"/>
              <w:left w:val="single" w:sz="4" w:space="0" w:color="auto"/>
              <w:bottom w:val="single" w:sz="4" w:space="0" w:color="auto"/>
              <w:right w:val="single" w:sz="4" w:space="0" w:color="auto"/>
            </w:tcBorders>
          </w:tcPr>
          <w:p w14:paraId="55683D23" w14:textId="77777777" w:rsidR="00A931EF" w:rsidRPr="00C42B03" w:rsidRDefault="00A732EF" w:rsidP="00C42B03">
            <w:pPr>
              <w:spacing w:line="240" w:lineRule="auto"/>
              <w:rPr>
                <w:sz w:val="28"/>
                <w:szCs w:val="28"/>
                <w:lang w:val="ru-RU"/>
              </w:rPr>
            </w:pPr>
            <w:r w:rsidRPr="00C42B03">
              <w:rPr>
                <w:sz w:val="28"/>
                <w:szCs w:val="28"/>
                <w:lang w:val="ru-RU"/>
              </w:rPr>
              <w:t>Строительство тро</w:t>
            </w:r>
            <w:r w:rsidR="00A931EF" w:rsidRPr="00C42B03">
              <w:rPr>
                <w:sz w:val="28"/>
                <w:szCs w:val="28"/>
                <w:lang w:val="ru-RU"/>
              </w:rPr>
              <w:t>туаров</w:t>
            </w:r>
          </w:p>
        </w:tc>
        <w:tc>
          <w:tcPr>
            <w:tcW w:w="6237" w:type="dxa"/>
            <w:tcBorders>
              <w:top w:val="single" w:sz="4" w:space="0" w:color="auto"/>
              <w:left w:val="single" w:sz="4" w:space="0" w:color="auto"/>
              <w:bottom w:val="single" w:sz="4" w:space="0" w:color="auto"/>
              <w:right w:val="single" w:sz="4" w:space="0" w:color="auto"/>
            </w:tcBorders>
          </w:tcPr>
          <w:p w14:paraId="1AFE3A37" w14:textId="77777777" w:rsidR="00A931EF" w:rsidRPr="00C42B03" w:rsidRDefault="00FC752F" w:rsidP="00FC752F">
            <w:pPr>
              <w:spacing w:line="240" w:lineRule="auto"/>
              <w:rPr>
                <w:sz w:val="28"/>
                <w:szCs w:val="28"/>
                <w:lang w:val="ru-RU"/>
              </w:rPr>
            </w:pPr>
            <w:r>
              <w:rPr>
                <w:sz w:val="28"/>
                <w:szCs w:val="28"/>
                <w:lang w:val="ru-RU"/>
              </w:rPr>
              <w:t>ул.</w:t>
            </w:r>
            <w:r w:rsidR="00A931EF" w:rsidRPr="00C42B03">
              <w:rPr>
                <w:sz w:val="28"/>
                <w:szCs w:val="28"/>
                <w:lang w:val="ru-RU"/>
              </w:rPr>
              <w:t>Власихинская – Павловский тракт – 320 м</w:t>
            </w:r>
          </w:p>
        </w:tc>
        <w:tc>
          <w:tcPr>
            <w:tcW w:w="1701" w:type="dxa"/>
            <w:tcBorders>
              <w:top w:val="single" w:sz="4" w:space="0" w:color="auto"/>
              <w:left w:val="single" w:sz="4" w:space="0" w:color="auto"/>
              <w:bottom w:val="single" w:sz="4" w:space="0" w:color="auto"/>
              <w:right w:val="single" w:sz="4" w:space="0" w:color="auto"/>
            </w:tcBorders>
          </w:tcPr>
          <w:p w14:paraId="260C02E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8D7612" w:rsidRPr="00C42B03" w14:paraId="3E4C977B" w14:textId="77777777" w:rsidTr="008D7612">
        <w:trPr>
          <w:trHeight w:val="356"/>
        </w:trPr>
        <w:tc>
          <w:tcPr>
            <w:tcW w:w="851" w:type="dxa"/>
            <w:tcBorders>
              <w:top w:val="single" w:sz="4" w:space="0" w:color="auto"/>
              <w:left w:val="single" w:sz="4" w:space="0" w:color="auto"/>
              <w:bottom w:val="single" w:sz="4" w:space="0" w:color="auto"/>
              <w:right w:val="single" w:sz="4" w:space="0" w:color="auto"/>
            </w:tcBorders>
          </w:tcPr>
          <w:p w14:paraId="6D2EBF80" w14:textId="77777777" w:rsidR="008D7612" w:rsidRPr="00C42B03" w:rsidRDefault="008D7612" w:rsidP="00C42B03">
            <w:pPr>
              <w:pStyle w:val="Style62"/>
              <w:widowControl/>
              <w:rPr>
                <w:rStyle w:val="FontStyle95"/>
                <w:sz w:val="28"/>
                <w:szCs w:val="28"/>
                <w:lang w:val="ru-RU" w:eastAsia="ru-RU"/>
              </w:rPr>
            </w:pPr>
            <w:r w:rsidRPr="00C42B03">
              <w:rPr>
                <w:rStyle w:val="FontStyle95"/>
                <w:sz w:val="28"/>
                <w:szCs w:val="28"/>
                <w:lang w:val="ru-RU" w:eastAsia="ru-RU"/>
              </w:rPr>
              <w:t>3.6</w:t>
            </w:r>
          </w:p>
        </w:tc>
        <w:tc>
          <w:tcPr>
            <w:tcW w:w="6662" w:type="dxa"/>
            <w:tcBorders>
              <w:top w:val="single" w:sz="4" w:space="0" w:color="auto"/>
              <w:left w:val="single" w:sz="4" w:space="0" w:color="auto"/>
              <w:bottom w:val="single" w:sz="4" w:space="0" w:color="auto"/>
              <w:right w:val="single" w:sz="4" w:space="0" w:color="auto"/>
            </w:tcBorders>
          </w:tcPr>
          <w:p w14:paraId="35758378" w14:textId="77777777" w:rsidR="008D7612" w:rsidRPr="00C42B03" w:rsidRDefault="008D7612" w:rsidP="00C42B03">
            <w:pPr>
              <w:spacing w:line="240" w:lineRule="auto"/>
              <w:rPr>
                <w:sz w:val="28"/>
                <w:szCs w:val="28"/>
                <w:lang w:val="ru-RU"/>
              </w:rPr>
            </w:pPr>
            <w:r w:rsidRPr="00C42B03">
              <w:rPr>
                <w:sz w:val="28"/>
                <w:szCs w:val="28"/>
                <w:lang w:val="ru-RU"/>
              </w:rPr>
              <w:t>Строительство тротуаров</w:t>
            </w:r>
          </w:p>
        </w:tc>
        <w:tc>
          <w:tcPr>
            <w:tcW w:w="6237" w:type="dxa"/>
            <w:tcBorders>
              <w:top w:val="single" w:sz="4" w:space="0" w:color="auto"/>
              <w:left w:val="single" w:sz="4" w:space="0" w:color="auto"/>
              <w:bottom w:val="single" w:sz="4" w:space="0" w:color="auto"/>
              <w:right w:val="single" w:sz="4" w:space="0" w:color="auto"/>
            </w:tcBorders>
          </w:tcPr>
          <w:p w14:paraId="784150B5" w14:textId="77777777" w:rsidR="008D7612" w:rsidRPr="00C42B03" w:rsidRDefault="00FC752F" w:rsidP="00FC752F">
            <w:pPr>
              <w:spacing w:line="240" w:lineRule="auto"/>
              <w:rPr>
                <w:sz w:val="28"/>
                <w:szCs w:val="28"/>
                <w:lang w:val="ru-RU"/>
              </w:rPr>
            </w:pPr>
            <w:r>
              <w:rPr>
                <w:sz w:val="28"/>
                <w:szCs w:val="28"/>
                <w:lang w:val="ru-RU"/>
              </w:rPr>
              <w:t>ул.</w:t>
            </w:r>
            <w:r w:rsidR="008D7612" w:rsidRPr="00C42B03">
              <w:rPr>
                <w:sz w:val="28"/>
                <w:szCs w:val="28"/>
                <w:lang w:val="ru-RU"/>
              </w:rPr>
              <w:t>Власихинская – ул. Шумакова – 100м</w:t>
            </w:r>
          </w:p>
        </w:tc>
        <w:tc>
          <w:tcPr>
            <w:tcW w:w="1701" w:type="dxa"/>
            <w:tcBorders>
              <w:top w:val="single" w:sz="4" w:space="0" w:color="auto"/>
              <w:left w:val="single" w:sz="4" w:space="0" w:color="auto"/>
              <w:bottom w:val="single" w:sz="4" w:space="0" w:color="auto"/>
              <w:right w:val="single" w:sz="4" w:space="0" w:color="auto"/>
            </w:tcBorders>
          </w:tcPr>
          <w:p w14:paraId="7CC21FD8" w14:textId="77777777" w:rsidR="008D7612" w:rsidRPr="00C42B03" w:rsidRDefault="008D7612"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703D3D5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B5C26D2" w14:textId="77777777" w:rsidR="00A732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3.</w:t>
            </w:r>
            <w:r w:rsidR="008D7612" w:rsidRPr="00C42B03">
              <w:rPr>
                <w:rStyle w:val="FontStyle95"/>
                <w:sz w:val="28"/>
                <w:szCs w:val="28"/>
                <w:lang w:val="ru-RU" w:eastAsia="ru-RU"/>
              </w:rPr>
              <w:t>7</w:t>
            </w:r>
          </w:p>
        </w:tc>
        <w:tc>
          <w:tcPr>
            <w:tcW w:w="6662" w:type="dxa"/>
            <w:tcBorders>
              <w:top w:val="single" w:sz="4" w:space="0" w:color="auto"/>
              <w:left w:val="single" w:sz="4" w:space="0" w:color="auto"/>
              <w:bottom w:val="single" w:sz="4" w:space="0" w:color="auto"/>
              <w:right w:val="single" w:sz="4" w:space="0" w:color="auto"/>
            </w:tcBorders>
          </w:tcPr>
          <w:p w14:paraId="394A17A9" w14:textId="77777777" w:rsidR="00A732EF" w:rsidRPr="00C42B03" w:rsidRDefault="00A732EF" w:rsidP="00C42B03">
            <w:pPr>
              <w:spacing w:line="240" w:lineRule="auto"/>
              <w:rPr>
                <w:sz w:val="28"/>
                <w:szCs w:val="28"/>
                <w:lang w:val="ru-RU"/>
              </w:rPr>
            </w:pPr>
            <w:r w:rsidRPr="00C42B03">
              <w:rPr>
                <w:sz w:val="28"/>
                <w:szCs w:val="28"/>
                <w:lang w:val="ru-RU"/>
              </w:rPr>
              <w:t xml:space="preserve"> Строительство новых светофорных объектов Т7</w:t>
            </w:r>
          </w:p>
        </w:tc>
        <w:tc>
          <w:tcPr>
            <w:tcW w:w="6237" w:type="dxa"/>
            <w:tcBorders>
              <w:top w:val="single" w:sz="4" w:space="0" w:color="auto"/>
              <w:left w:val="single" w:sz="4" w:space="0" w:color="auto"/>
              <w:bottom w:val="single" w:sz="4" w:space="0" w:color="auto"/>
              <w:right w:val="single" w:sz="4" w:space="0" w:color="auto"/>
            </w:tcBorders>
          </w:tcPr>
          <w:p w14:paraId="6A7A9246" w14:textId="77777777" w:rsidR="00A732EF" w:rsidRPr="00C42B03" w:rsidRDefault="00A732EF" w:rsidP="00FC752F">
            <w:pPr>
              <w:spacing w:line="240" w:lineRule="auto"/>
              <w:rPr>
                <w:sz w:val="28"/>
                <w:szCs w:val="28"/>
                <w:lang w:val="ru-RU"/>
              </w:rPr>
            </w:pPr>
            <w:r w:rsidRPr="00C42B03">
              <w:rPr>
                <w:sz w:val="28"/>
                <w:szCs w:val="28"/>
                <w:lang w:val="ru-RU"/>
              </w:rPr>
              <w:t>2 ед.</w:t>
            </w:r>
            <w:r w:rsidR="00773173" w:rsidRPr="00C42B03">
              <w:rPr>
                <w:sz w:val="28"/>
                <w:szCs w:val="28"/>
                <w:lang w:val="ru-RU"/>
              </w:rPr>
              <w:t xml:space="preserve"> </w:t>
            </w:r>
            <w:r w:rsidRPr="00C42B03">
              <w:rPr>
                <w:sz w:val="28"/>
                <w:szCs w:val="28"/>
                <w:lang w:val="ru-RU"/>
              </w:rPr>
              <w:t>пр</w:t>
            </w:r>
            <w:r w:rsidR="00FC752F">
              <w:rPr>
                <w:sz w:val="28"/>
                <w:szCs w:val="28"/>
                <w:lang w:val="ru-RU"/>
              </w:rPr>
              <w:t>-кт Ленина – ул. Чеглецова, пр-кт</w:t>
            </w:r>
            <w:r w:rsidRPr="00C42B03">
              <w:rPr>
                <w:sz w:val="28"/>
                <w:szCs w:val="28"/>
                <w:lang w:val="ru-RU"/>
              </w:rPr>
              <w:t xml:space="preserve"> Ленина – ул. Пушкина</w:t>
            </w:r>
          </w:p>
        </w:tc>
        <w:tc>
          <w:tcPr>
            <w:tcW w:w="1701" w:type="dxa"/>
            <w:tcBorders>
              <w:top w:val="single" w:sz="4" w:space="0" w:color="auto"/>
              <w:left w:val="single" w:sz="4" w:space="0" w:color="auto"/>
              <w:bottom w:val="single" w:sz="4" w:space="0" w:color="auto"/>
              <w:right w:val="single" w:sz="4" w:space="0" w:color="auto"/>
            </w:tcBorders>
          </w:tcPr>
          <w:p w14:paraId="7B4A6623"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3341665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866C004" w14:textId="77777777" w:rsidR="00A732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3.</w:t>
            </w:r>
            <w:r w:rsidR="008D7612" w:rsidRPr="00C42B03">
              <w:rPr>
                <w:rStyle w:val="FontStyle95"/>
                <w:sz w:val="28"/>
                <w:szCs w:val="28"/>
                <w:lang w:val="ru-RU" w:eastAsia="ru-RU"/>
              </w:rPr>
              <w:t>8</w:t>
            </w:r>
          </w:p>
        </w:tc>
        <w:tc>
          <w:tcPr>
            <w:tcW w:w="6662" w:type="dxa"/>
            <w:tcBorders>
              <w:top w:val="single" w:sz="4" w:space="0" w:color="auto"/>
              <w:left w:val="single" w:sz="4" w:space="0" w:color="auto"/>
              <w:bottom w:val="single" w:sz="4" w:space="0" w:color="auto"/>
              <w:right w:val="single" w:sz="4" w:space="0" w:color="auto"/>
            </w:tcBorders>
          </w:tcPr>
          <w:p w14:paraId="18E14713" w14:textId="77777777" w:rsidR="00A732EF" w:rsidRPr="00C42B03" w:rsidRDefault="00A732EF" w:rsidP="00C42B03">
            <w:pPr>
              <w:spacing w:line="240" w:lineRule="auto"/>
              <w:rPr>
                <w:sz w:val="28"/>
                <w:szCs w:val="28"/>
                <w:lang w:val="ru-RU"/>
              </w:rPr>
            </w:pPr>
            <w:r w:rsidRPr="00C42B03">
              <w:rPr>
                <w:sz w:val="28"/>
                <w:szCs w:val="28"/>
                <w:lang w:val="ru-RU"/>
              </w:rPr>
              <w:t xml:space="preserve">Установка пешеходных ограждений перильного типа </w:t>
            </w:r>
          </w:p>
          <w:p w14:paraId="157073DB" w14:textId="77777777" w:rsidR="00A732EF" w:rsidRPr="00C42B03" w:rsidRDefault="00A732EF" w:rsidP="00C42B03">
            <w:pPr>
              <w:pStyle w:val="Style21"/>
              <w:widowControl/>
              <w:rPr>
                <w:rFonts w:ascii="Times New Roman" w:eastAsia="Times New Roman" w:hAnsi="Times New Roman" w:cs="Times New Roman"/>
                <w:sz w:val="28"/>
                <w:szCs w:val="28"/>
                <w:lang w:val="ru-RU"/>
              </w:rPr>
            </w:pPr>
          </w:p>
        </w:tc>
        <w:tc>
          <w:tcPr>
            <w:tcW w:w="6237" w:type="dxa"/>
            <w:tcBorders>
              <w:top w:val="single" w:sz="4" w:space="0" w:color="auto"/>
              <w:left w:val="single" w:sz="4" w:space="0" w:color="auto"/>
              <w:bottom w:val="single" w:sz="4" w:space="0" w:color="auto"/>
              <w:right w:val="single" w:sz="4" w:space="0" w:color="auto"/>
            </w:tcBorders>
          </w:tcPr>
          <w:p w14:paraId="161944C5" w14:textId="77777777" w:rsidR="00A732EF" w:rsidRPr="00C42B03" w:rsidRDefault="00A732EF" w:rsidP="00C42B03">
            <w:pPr>
              <w:spacing w:line="240" w:lineRule="auto"/>
              <w:rPr>
                <w:sz w:val="28"/>
                <w:szCs w:val="28"/>
                <w:lang w:val="ru-RU"/>
              </w:rPr>
            </w:pPr>
            <w:r w:rsidRPr="00C42B03">
              <w:rPr>
                <w:sz w:val="28"/>
                <w:szCs w:val="28"/>
                <w:lang w:val="ru-RU"/>
              </w:rPr>
              <w:t>12 ед.</w:t>
            </w:r>
            <w:r w:rsidR="00773173" w:rsidRPr="00C42B03">
              <w:rPr>
                <w:sz w:val="28"/>
                <w:szCs w:val="28"/>
                <w:lang w:val="ru-RU"/>
              </w:rPr>
              <w:t xml:space="preserve"> </w:t>
            </w:r>
            <w:r w:rsidRPr="00C42B03">
              <w:rPr>
                <w:sz w:val="28"/>
                <w:szCs w:val="28"/>
                <w:lang w:val="ru-RU"/>
              </w:rPr>
              <w:t xml:space="preserve">ул. Попова </w:t>
            </w:r>
            <w:r w:rsidR="00FC752F">
              <w:rPr>
                <w:sz w:val="28"/>
                <w:szCs w:val="28"/>
                <w:lang w:val="ru-RU"/>
              </w:rPr>
              <w:t>–</w:t>
            </w:r>
            <w:r w:rsidRPr="00C42B03">
              <w:rPr>
                <w:sz w:val="28"/>
                <w:szCs w:val="28"/>
                <w:lang w:val="ru-RU"/>
              </w:rPr>
              <w:t xml:space="preserve"> пр</w:t>
            </w:r>
            <w:r w:rsidR="00FC752F">
              <w:rPr>
                <w:sz w:val="28"/>
                <w:szCs w:val="28"/>
                <w:lang w:val="ru-RU"/>
              </w:rPr>
              <w:t>-кт</w:t>
            </w:r>
            <w:r w:rsidRPr="00C42B03">
              <w:rPr>
                <w:sz w:val="28"/>
                <w:szCs w:val="28"/>
                <w:lang w:val="ru-RU"/>
              </w:rPr>
              <w:t xml:space="preserve"> Космонавтов – 350 м, ул. Попова – Павловский тракт – 200 м, </w:t>
            </w:r>
            <w:r w:rsidR="00FC752F">
              <w:rPr>
                <w:sz w:val="28"/>
                <w:szCs w:val="28"/>
                <w:lang w:val="ru-RU"/>
              </w:rPr>
              <w:t xml:space="preserve">пр-кт </w:t>
            </w:r>
            <w:r w:rsidRPr="00C42B03">
              <w:rPr>
                <w:sz w:val="28"/>
                <w:szCs w:val="28"/>
                <w:lang w:val="ru-RU"/>
              </w:rPr>
              <w:t xml:space="preserve">Социалистический – </w:t>
            </w:r>
            <w:r w:rsidR="00FC752F">
              <w:rPr>
                <w:sz w:val="28"/>
                <w:szCs w:val="28"/>
                <w:lang w:val="ru-RU"/>
              </w:rPr>
              <w:t>ул.</w:t>
            </w:r>
            <w:r w:rsidRPr="00C42B03">
              <w:rPr>
                <w:sz w:val="28"/>
                <w:szCs w:val="28"/>
                <w:lang w:val="ru-RU"/>
              </w:rPr>
              <w:t xml:space="preserve">Партизанская – 400 м, </w:t>
            </w:r>
            <w:r w:rsidR="00FC752F">
              <w:rPr>
                <w:sz w:val="28"/>
                <w:szCs w:val="28"/>
                <w:lang w:val="ru-RU"/>
              </w:rPr>
              <w:t>п</w:t>
            </w:r>
            <w:r w:rsidRPr="00C42B03">
              <w:rPr>
                <w:sz w:val="28"/>
                <w:szCs w:val="28"/>
                <w:lang w:val="ru-RU"/>
              </w:rPr>
              <w:t>р</w:t>
            </w:r>
            <w:r w:rsidR="00FC752F">
              <w:rPr>
                <w:sz w:val="28"/>
                <w:szCs w:val="28"/>
                <w:lang w:val="ru-RU"/>
              </w:rPr>
              <w:t>-кт</w:t>
            </w:r>
            <w:r w:rsidRPr="00C42B03">
              <w:rPr>
                <w:sz w:val="28"/>
                <w:szCs w:val="28"/>
                <w:lang w:val="ru-RU"/>
              </w:rPr>
              <w:t xml:space="preserve"> Ленина – ул. Гоголя – 550 м, </w:t>
            </w:r>
          </w:p>
          <w:p w14:paraId="626FF37C" w14:textId="77777777" w:rsidR="00A732EF" w:rsidRPr="00C42B03" w:rsidRDefault="00FC752F" w:rsidP="00C42B03">
            <w:pPr>
              <w:spacing w:line="240" w:lineRule="auto"/>
              <w:rPr>
                <w:sz w:val="28"/>
                <w:szCs w:val="28"/>
                <w:lang w:val="ru-RU"/>
              </w:rPr>
            </w:pPr>
            <w:r>
              <w:rPr>
                <w:sz w:val="28"/>
                <w:szCs w:val="28"/>
                <w:lang w:val="ru-RU"/>
              </w:rPr>
              <w:t>ул.</w:t>
            </w:r>
            <w:r w:rsidR="00A732EF" w:rsidRPr="00C42B03">
              <w:rPr>
                <w:sz w:val="28"/>
                <w:szCs w:val="28"/>
                <w:lang w:val="ru-RU"/>
              </w:rPr>
              <w:t>Молодежная – пр</w:t>
            </w:r>
            <w:r>
              <w:rPr>
                <w:sz w:val="28"/>
                <w:szCs w:val="28"/>
                <w:lang w:val="ru-RU"/>
              </w:rPr>
              <w:t>-кт</w:t>
            </w:r>
            <w:r w:rsidR="00A732EF" w:rsidRPr="00C42B03">
              <w:rPr>
                <w:sz w:val="28"/>
                <w:szCs w:val="28"/>
                <w:lang w:val="ru-RU"/>
              </w:rPr>
              <w:t xml:space="preserve"> Ленина – 250 м, пр</w:t>
            </w:r>
            <w:r>
              <w:rPr>
                <w:sz w:val="28"/>
                <w:szCs w:val="28"/>
                <w:lang w:val="ru-RU"/>
              </w:rPr>
              <w:t>-кт</w:t>
            </w:r>
            <w:r w:rsidR="00A732EF" w:rsidRPr="00C42B03">
              <w:rPr>
                <w:sz w:val="28"/>
                <w:szCs w:val="28"/>
                <w:lang w:val="ru-RU"/>
              </w:rPr>
              <w:t xml:space="preserve"> Ленина – ул. Чеглецова – 450 </w:t>
            </w:r>
            <w:r>
              <w:rPr>
                <w:sz w:val="28"/>
                <w:szCs w:val="28"/>
                <w:lang w:val="ru-RU"/>
              </w:rPr>
              <w:t>м, ул. Малахова – ул.Транзитная</w:t>
            </w:r>
            <w:r w:rsidR="00A732EF" w:rsidRPr="00C42B03">
              <w:rPr>
                <w:sz w:val="28"/>
                <w:szCs w:val="28"/>
                <w:lang w:val="ru-RU"/>
              </w:rPr>
              <w:t xml:space="preserve"> – 350 м, </w:t>
            </w:r>
          </w:p>
          <w:p w14:paraId="7BDCC58B" w14:textId="77777777" w:rsidR="00A732EF" w:rsidRPr="00C42B03" w:rsidRDefault="00A732EF" w:rsidP="00FC752F">
            <w:pPr>
              <w:spacing w:line="240" w:lineRule="auto"/>
              <w:rPr>
                <w:sz w:val="28"/>
                <w:szCs w:val="28"/>
                <w:lang w:val="ru-RU"/>
              </w:rPr>
            </w:pPr>
            <w:r w:rsidRPr="00C42B03">
              <w:rPr>
                <w:sz w:val="28"/>
                <w:szCs w:val="28"/>
                <w:lang w:val="ru-RU"/>
              </w:rPr>
              <w:t xml:space="preserve">ул. Попова – ул. Взлетная – 700 м, </w:t>
            </w:r>
            <w:r w:rsidR="00FC752F">
              <w:rPr>
                <w:sz w:val="28"/>
                <w:szCs w:val="28"/>
                <w:lang w:val="ru-RU"/>
              </w:rPr>
              <w:t>ул.</w:t>
            </w:r>
            <w:r w:rsidRPr="00C42B03">
              <w:rPr>
                <w:sz w:val="28"/>
                <w:szCs w:val="28"/>
                <w:lang w:val="ru-RU"/>
              </w:rPr>
              <w:t>Власихинская – Павловский</w:t>
            </w:r>
            <w:r w:rsidR="00FC752F">
              <w:rPr>
                <w:sz w:val="28"/>
                <w:szCs w:val="28"/>
                <w:lang w:val="ru-RU"/>
              </w:rPr>
              <w:t xml:space="preserve"> тракт – 200 м, ул.Власихинская</w:t>
            </w:r>
            <w:r w:rsidRPr="00C42B03">
              <w:rPr>
                <w:sz w:val="28"/>
                <w:szCs w:val="28"/>
                <w:lang w:val="ru-RU"/>
              </w:rPr>
              <w:t xml:space="preserve"> – ул. Шумакова – 250 м, ул. Георгиева, 44 – 100 м, </w:t>
            </w:r>
            <w:r w:rsidR="00FC752F">
              <w:rPr>
                <w:sz w:val="28"/>
                <w:szCs w:val="28"/>
                <w:lang w:val="ru-RU"/>
              </w:rPr>
              <w:t xml:space="preserve">пр-кт </w:t>
            </w:r>
            <w:r w:rsidRPr="00C42B03">
              <w:rPr>
                <w:sz w:val="28"/>
                <w:szCs w:val="28"/>
                <w:lang w:val="ru-RU"/>
              </w:rPr>
              <w:t>Красноармейский – ул. Гоголя – 350 м.</w:t>
            </w:r>
          </w:p>
        </w:tc>
        <w:tc>
          <w:tcPr>
            <w:tcW w:w="1701" w:type="dxa"/>
            <w:tcBorders>
              <w:top w:val="single" w:sz="4" w:space="0" w:color="auto"/>
              <w:left w:val="single" w:sz="4" w:space="0" w:color="auto"/>
              <w:bottom w:val="single" w:sz="4" w:space="0" w:color="auto"/>
              <w:right w:val="single" w:sz="4" w:space="0" w:color="auto"/>
            </w:tcBorders>
          </w:tcPr>
          <w:p w14:paraId="5F935C1B"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732EF" w:rsidRPr="00C42B03" w14:paraId="1530273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EFF7B48" w14:textId="77777777" w:rsidR="00A732EF"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lastRenderedPageBreak/>
              <w:t>3.</w:t>
            </w:r>
            <w:r w:rsidR="008D7612" w:rsidRPr="00C42B03">
              <w:rPr>
                <w:rStyle w:val="FontStyle95"/>
                <w:sz w:val="28"/>
                <w:szCs w:val="28"/>
                <w:lang w:val="ru-RU" w:eastAsia="ru-RU"/>
              </w:rPr>
              <w:t>9</w:t>
            </w:r>
          </w:p>
        </w:tc>
        <w:tc>
          <w:tcPr>
            <w:tcW w:w="6662" w:type="dxa"/>
            <w:tcBorders>
              <w:top w:val="single" w:sz="4" w:space="0" w:color="auto"/>
              <w:left w:val="single" w:sz="4" w:space="0" w:color="auto"/>
              <w:bottom w:val="single" w:sz="4" w:space="0" w:color="auto"/>
              <w:right w:val="single" w:sz="4" w:space="0" w:color="auto"/>
            </w:tcBorders>
          </w:tcPr>
          <w:p w14:paraId="5A296008" w14:textId="77777777" w:rsidR="00A732EF" w:rsidRPr="00C42B03" w:rsidRDefault="00A732EF" w:rsidP="00C42B03">
            <w:pPr>
              <w:spacing w:line="240" w:lineRule="auto"/>
              <w:rPr>
                <w:sz w:val="28"/>
                <w:szCs w:val="28"/>
                <w:lang w:val="ru-RU"/>
              </w:rPr>
            </w:pPr>
            <w:r w:rsidRPr="00C42B03">
              <w:rPr>
                <w:sz w:val="28"/>
                <w:szCs w:val="28"/>
                <w:lang w:val="ru-RU"/>
              </w:rPr>
              <w:t>Организация новых (либо изменение существующих) пешеходных переходов в одном уровне с проезжей частью</w:t>
            </w:r>
          </w:p>
        </w:tc>
        <w:tc>
          <w:tcPr>
            <w:tcW w:w="6237" w:type="dxa"/>
            <w:tcBorders>
              <w:top w:val="single" w:sz="4" w:space="0" w:color="auto"/>
              <w:left w:val="single" w:sz="4" w:space="0" w:color="auto"/>
              <w:bottom w:val="single" w:sz="4" w:space="0" w:color="auto"/>
              <w:right w:val="single" w:sz="4" w:space="0" w:color="auto"/>
            </w:tcBorders>
          </w:tcPr>
          <w:p w14:paraId="0055FBE3" w14:textId="77777777" w:rsidR="00A732EF" w:rsidRPr="00C42B03" w:rsidRDefault="00A732EF" w:rsidP="00C42B03">
            <w:pPr>
              <w:spacing w:line="240" w:lineRule="auto"/>
              <w:rPr>
                <w:sz w:val="28"/>
                <w:szCs w:val="28"/>
                <w:lang w:val="ru-RU"/>
              </w:rPr>
            </w:pPr>
            <w:r w:rsidRPr="00C42B03">
              <w:rPr>
                <w:sz w:val="28"/>
                <w:szCs w:val="28"/>
                <w:lang w:val="ru-RU"/>
              </w:rPr>
              <w:t>ул. Попова – пр</w:t>
            </w:r>
            <w:r w:rsidR="00FC752F">
              <w:rPr>
                <w:sz w:val="28"/>
                <w:szCs w:val="28"/>
                <w:lang w:val="ru-RU"/>
              </w:rPr>
              <w:t>-кт</w:t>
            </w:r>
            <w:r w:rsidRPr="00C42B03">
              <w:rPr>
                <w:sz w:val="28"/>
                <w:szCs w:val="28"/>
                <w:lang w:val="ru-RU"/>
              </w:rPr>
              <w:t xml:space="preserve"> Космонавтов – 3 шт., пр</w:t>
            </w:r>
            <w:r w:rsidR="00FC752F">
              <w:rPr>
                <w:sz w:val="28"/>
                <w:szCs w:val="28"/>
                <w:lang w:val="ru-RU"/>
              </w:rPr>
              <w:t>-кт</w:t>
            </w:r>
            <w:r w:rsidRPr="00C42B03">
              <w:rPr>
                <w:sz w:val="28"/>
                <w:szCs w:val="28"/>
                <w:lang w:val="ru-RU"/>
              </w:rPr>
              <w:t xml:space="preserve"> Ленина – </w:t>
            </w:r>
            <w:r w:rsidR="00FC752F">
              <w:rPr>
                <w:sz w:val="28"/>
                <w:szCs w:val="28"/>
                <w:lang w:val="ru-RU"/>
              </w:rPr>
              <w:t>ул.</w:t>
            </w:r>
            <w:r w:rsidRPr="00C42B03">
              <w:rPr>
                <w:sz w:val="28"/>
                <w:szCs w:val="28"/>
                <w:lang w:val="ru-RU"/>
              </w:rPr>
              <w:t>Молодежная – 1 шт.</w:t>
            </w:r>
            <w:r w:rsidR="00FC752F">
              <w:rPr>
                <w:sz w:val="28"/>
                <w:szCs w:val="28"/>
                <w:lang w:val="ru-RU"/>
              </w:rPr>
              <w:t xml:space="preserve">, </w:t>
            </w:r>
            <w:r w:rsidRPr="00C42B03">
              <w:rPr>
                <w:sz w:val="28"/>
                <w:szCs w:val="28"/>
                <w:lang w:val="ru-RU"/>
              </w:rPr>
              <w:t>пр</w:t>
            </w:r>
            <w:r w:rsidR="00FC752F">
              <w:rPr>
                <w:sz w:val="28"/>
                <w:szCs w:val="28"/>
                <w:lang w:val="ru-RU"/>
              </w:rPr>
              <w:t>-кт Ленина – ул.Чеглецова</w:t>
            </w:r>
            <w:r w:rsidRPr="00C42B03">
              <w:rPr>
                <w:sz w:val="28"/>
                <w:szCs w:val="28"/>
                <w:lang w:val="ru-RU"/>
              </w:rPr>
              <w:t xml:space="preserve"> – 1 шт.</w:t>
            </w:r>
          </w:p>
          <w:p w14:paraId="7DACD2EE" w14:textId="77777777" w:rsidR="00A732EF" w:rsidRPr="00C42B03" w:rsidRDefault="00A732EF" w:rsidP="00FC752F">
            <w:pPr>
              <w:spacing w:line="240" w:lineRule="auto"/>
              <w:rPr>
                <w:sz w:val="28"/>
                <w:szCs w:val="28"/>
                <w:lang w:val="ru-RU"/>
              </w:rPr>
            </w:pPr>
            <w:r w:rsidRPr="00C42B03">
              <w:rPr>
                <w:sz w:val="28"/>
                <w:szCs w:val="28"/>
                <w:lang w:val="ru-RU"/>
              </w:rPr>
              <w:t>ул. Попова – ул. Взлетная – 2 шт.</w:t>
            </w:r>
            <w:r w:rsidR="00FC752F">
              <w:rPr>
                <w:sz w:val="28"/>
                <w:szCs w:val="28"/>
                <w:lang w:val="ru-RU"/>
              </w:rPr>
              <w:t>, ул.</w:t>
            </w:r>
            <w:r w:rsidRPr="00C42B03">
              <w:rPr>
                <w:sz w:val="28"/>
                <w:szCs w:val="28"/>
                <w:lang w:val="ru-RU"/>
              </w:rPr>
              <w:t>Власихинская – Павловский тракт – 1 шт.</w:t>
            </w:r>
            <w:r w:rsidR="00FC752F">
              <w:rPr>
                <w:sz w:val="28"/>
                <w:szCs w:val="28"/>
                <w:lang w:val="ru-RU"/>
              </w:rPr>
              <w:t xml:space="preserve"> ул.</w:t>
            </w:r>
            <w:r w:rsidRPr="00C42B03">
              <w:rPr>
                <w:sz w:val="28"/>
                <w:szCs w:val="28"/>
                <w:lang w:val="ru-RU"/>
              </w:rPr>
              <w:t>Вл</w:t>
            </w:r>
            <w:r w:rsidR="00773173" w:rsidRPr="00C42B03">
              <w:rPr>
                <w:sz w:val="28"/>
                <w:szCs w:val="28"/>
                <w:lang w:val="ru-RU"/>
              </w:rPr>
              <w:t>асихинская–ул.Шумакова –1</w:t>
            </w:r>
            <w:r w:rsidRPr="00C42B03">
              <w:rPr>
                <w:sz w:val="28"/>
                <w:szCs w:val="28"/>
                <w:lang w:val="ru-RU"/>
              </w:rPr>
              <w:t>шт.</w:t>
            </w:r>
          </w:p>
        </w:tc>
        <w:tc>
          <w:tcPr>
            <w:tcW w:w="1701" w:type="dxa"/>
            <w:tcBorders>
              <w:top w:val="single" w:sz="4" w:space="0" w:color="auto"/>
              <w:left w:val="single" w:sz="4" w:space="0" w:color="auto"/>
              <w:bottom w:val="single" w:sz="4" w:space="0" w:color="auto"/>
              <w:right w:val="single" w:sz="4" w:space="0" w:color="auto"/>
            </w:tcBorders>
          </w:tcPr>
          <w:p w14:paraId="6A24FFC0" w14:textId="77777777" w:rsidR="00A732EF" w:rsidRPr="00C42B03" w:rsidRDefault="00A732EF" w:rsidP="00C42B03">
            <w:pPr>
              <w:pStyle w:val="Style62"/>
              <w:widowControl/>
              <w:jc w:val="center"/>
              <w:rPr>
                <w:rStyle w:val="FontStyle95"/>
                <w:sz w:val="28"/>
                <w:szCs w:val="28"/>
                <w:lang w:val="ru-RU" w:eastAsia="ru-RU"/>
              </w:rPr>
            </w:pPr>
          </w:p>
          <w:p w14:paraId="28746AC1"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773173" w:rsidRPr="00C42B03" w14:paraId="352D8BC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35D05D3" w14:textId="77777777" w:rsidR="00773173"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3.</w:t>
            </w:r>
            <w:r w:rsidR="008D7612" w:rsidRPr="00C42B03">
              <w:rPr>
                <w:rStyle w:val="FontStyle95"/>
                <w:sz w:val="28"/>
                <w:szCs w:val="28"/>
                <w:lang w:val="ru-RU" w:eastAsia="ru-RU"/>
              </w:rPr>
              <w:t>10</w:t>
            </w:r>
          </w:p>
        </w:tc>
        <w:tc>
          <w:tcPr>
            <w:tcW w:w="6662" w:type="dxa"/>
            <w:tcBorders>
              <w:top w:val="single" w:sz="4" w:space="0" w:color="auto"/>
              <w:left w:val="single" w:sz="4" w:space="0" w:color="auto"/>
              <w:bottom w:val="single" w:sz="4" w:space="0" w:color="auto"/>
              <w:right w:val="single" w:sz="4" w:space="0" w:color="auto"/>
            </w:tcBorders>
            <w:vAlign w:val="center"/>
          </w:tcPr>
          <w:p w14:paraId="52B56D3B" w14:textId="77777777" w:rsidR="00773173" w:rsidRPr="00C42B03" w:rsidRDefault="00773173" w:rsidP="00C42B03">
            <w:pPr>
              <w:spacing w:line="240" w:lineRule="auto"/>
              <w:rPr>
                <w:color w:val="000000" w:themeColor="text1"/>
                <w:sz w:val="28"/>
                <w:szCs w:val="28"/>
                <w:lang w:val="ru-RU"/>
              </w:rPr>
            </w:pPr>
            <w:r w:rsidRPr="00C42B03">
              <w:rPr>
                <w:color w:val="000000" w:themeColor="text1"/>
                <w:sz w:val="28"/>
                <w:szCs w:val="28"/>
                <w:lang w:val="ru-RU"/>
              </w:rPr>
              <w:t>Строительство пешеходных мостов</w:t>
            </w:r>
          </w:p>
        </w:tc>
        <w:tc>
          <w:tcPr>
            <w:tcW w:w="6237" w:type="dxa"/>
            <w:tcBorders>
              <w:top w:val="single" w:sz="4" w:space="0" w:color="auto"/>
              <w:left w:val="single" w:sz="4" w:space="0" w:color="auto"/>
              <w:bottom w:val="single" w:sz="4" w:space="0" w:color="auto"/>
              <w:right w:val="single" w:sz="4" w:space="0" w:color="auto"/>
            </w:tcBorders>
            <w:vAlign w:val="center"/>
          </w:tcPr>
          <w:p w14:paraId="152C5AC3" w14:textId="77777777" w:rsidR="00773173" w:rsidRPr="00C42B03" w:rsidRDefault="00773173" w:rsidP="00C42B03">
            <w:pPr>
              <w:spacing w:line="240" w:lineRule="auto"/>
              <w:rPr>
                <w:color w:val="000000" w:themeColor="text1"/>
                <w:sz w:val="28"/>
                <w:szCs w:val="28"/>
                <w:lang w:val="ru-RU"/>
              </w:rPr>
            </w:pPr>
            <w:r w:rsidRPr="00C42B03">
              <w:rPr>
                <w:color w:val="000000" w:themeColor="text1"/>
                <w:sz w:val="28"/>
                <w:szCs w:val="28"/>
                <w:lang w:val="ru-RU"/>
              </w:rPr>
              <w:t>Пешеходные мосты через  р.Барнаулка – 5 ед.</w:t>
            </w:r>
          </w:p>
        </w:tc>
        <w:tc>
          <w:tcPr>
            <w:tcW w:w="1701" w:type="dxa"/>
            <w:tcBorders>
              <w:top w:val="single" w:sz="4" w:space="0" w:color="auto"/>
              <w:left w:val="single" w:sz="4" w:space="0" w:color="auto"/>
              <w:bottom w:val="single" w:sz="4" w:space="0" w:color="auto"/>
              <w:right w:val="single" w:sz="4" w:space="0" w:color="auto"/>
            </w:tcBorders>
          </w:tcPr>
          <w:p w14:paraId="61A294A6" w14:textId="77777777" w:rsidR="00773173" w:rsidRPr="00C42B03" w:rsidRDefault="00773173"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9583106" w14:textId="77777777" w:rsidTr="009A3E35">
        <w:trPr>
          <w:trHeight w:val="354"/>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F584B94" w14:textId="77777777" w:rsidR="00A931EF" w:rsidRPr="00C42B03" w:rsidRDefault="00A931EF"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4. </w:t>
            </w:r>
            <w:r w:rsidRPr="00C42B03">
              <w:rPr>
                <w:rFonts w:ascii="Times New Roman" w:hAnsi="Times New Roman" w:cs="Times New Roman"/>
                <w:b/>
                <w:sz w:val="28"/>
                <w:szCs w:val="28"/>
                <w:lang w:val="ru-RU"/>
              </w:rPr>
              <w:t>Грузовой транспорт, коммунальные и дорожные службы</w:t>
            </w:r>
          </w:p>
        </w:tc>
      </w:tr>
      <w:tr w:rsidR="00A931EF" w:rsidRPr="00C42B03" w14:paraId="6D4B011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75D9F39"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4.1</w:t>
            </w:r>
          </w:p>
        </w:tc>
        <w:tc>
          <w:tcPr>
            <w:tcW w:w="6662" w:type="dxa"/>
            <w:tcBorders>
              <w:top w:val="single" w:sz="4" w:space="0" w:color="auto"/>
              <w:left w:val="single" w:sz="4" w:space="0" w:color="auto"/>
              <w:bottom w:val="single" w:sz="4" w:space="0" w:color="auto"/>
              <w:right w:val="single" w:sz="4" w:space="0" w:color="auto"/>
            </w:tcBorders>
          </w:tcPr>
          <w:p w14:paraId="5DB24B10" w14:textId="77777777" w:rsidR="00A931EF" w:rsidRPr="00C42B03" w:rsidRDefault="00A931EF" w:rsidP="00C42B03">
            <w:pPr>
              <w:spacing w:line="240" w:lineRule="auto"/>
              <w:rPr>
                <w:rStyle w:val="FontStyle95"/>
                <w:sz w:val="28"/>
                <w:szCs w:val="28"/>
                <w:lang w:val="ru-RU"/>
              </w:rPr>
            </w:pPr>
            <w:r w:rsidRPr="00C42B03">
              <w:rPr>
                <w:sz w:val="28"/>
                <w:szCs w:val="28"/>
                <w:lang w:val="ru-RU"/>
              </w:rPr>
              <w:t>Формирование сети грузового каркаса</w:t>
            </w:r>
          </w:p>
        </w:tc>
        <w:tc>
          <w:tcPr>
            <w:tcW w:w="6237" w:type="dxa"/>
            <w:tcBorders>
              <w:top w:val="single" w:sz="4" w:space="0" w:color="auto"/>
              <w:left w:val="single" w:sz="4" w:space="0" w:color="auto"/>
              <w:bottom w:val="single" w:sz="4" w:space="0" w:color="auto"/>
              <w:right w:val="single" w:sz="4" w:space="0" w:color="auto"/>
            </w:tcBorders>
          </w:tcPr>
          <w:p w14:paraId="1BF67A4F"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35 переулков</w:t>
            </w:r>
          </w:p>
        </w:tc>
        <w:tc>
          <w:tcPr>
            <w:tcW w:w="1701" w:type="dxa"/>
            <w:tcBorders>
              <w:top w:val="single" w:sz="4" w:space="0" w:color="auto"/>
              <w:left w:val="single" w:sz="4" w:space="0" w:color="auto"/>
              <w:bottom w:val="single" w:sz="4" w:space="0" w:color="auto"/>
              <w:right w:val="single" w:sz="4" w:space="0" w:color="auto"/>
            </w:tcBorders>
          </w:tcPr>
          <w:p w14:paraId="59BEE5D7" w14:textId="77777777" w:rsidR="00A931EF" w:rsidRPr="00C42B03" w:rsidRDefault="00A931EF" w:rsidP="00C42B03">
            <w:pPr>
              <w:pStyle w:val="Style62"/>
              <w:widowControl/>
              <w:jc w:val="center"/>
              <w:rPr>
                <w:rStyle w:val="FontStyle95"/>
                <w:sz w:val="28"/>
                <w:szCs w:val="28"/>
                <w:lang w:val="ru-RU" w:eastAsia="ru-RU"/>
              </w:rPr>
            </w:pPr>
          </w:p>
          <w:p w14:paraId="0B844B5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773173" w:rsidRPr="00C42B03" w14:paraId="2C82FD4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1761AA2" w14:textId="77777777" w:rsidR="00773173" w:rsidRPr="00C42B03" w:rsidRDefault="00773173" w:rsidP="00C42B03">
            <w:pPr>
              <w:pStyle w:val="Style62"/>
              <w:widowControl/>
              <w:rPr>
                <w:rStyle w:val="FontStyle95"/>
                <w:sz w:val="28"/>
                <w:szCs w:val="28"/>
                <w:lang w:val="ru-RU" w:eastAsia="ru-RU"/>
              </w:rPr>
            </w:pPr>
            <w:r w:rsidRPr="00C42B03">
              <w:rPr>
                <w:rStyle w:val="FontStyle95"/>
                <w:sz w:val="28"/>
                <w:szCs w:val="28"/>
                <w:lang w:val="ru-RU" w:eastAsia="ru-RU"/>
              </w:rPr>
              <w:t>4.2</w:t>
            </w:r>
          </w:p>
        </w:tc>
        <w:tc>
          <w:tcPr>
            <w:tcW w:w="6662" w:type="dxa"/>
            <w:tcBorders>
              <w:top w:val="single" w:sz="4" w:space="0" w:color="auto"/>
              <w:left w:val="single" w:sz="4" w:space="0" w:color="auto"/>
              <w:bottom w:val="single" w:sz="4" w:space="0" w:color="auto"/>
              <w:right w:val="single" w:sz="4" w:space="0" w:color="auto"/>
            </w:tcBorders>
          </w:tcPr>
          <w:p w14:paraId="5AE8B11C" w14:textId="77777777" w:rsidR="00773173" w:rsidRPr="00C42B03" w:rsidRDefault="00773173" w:rsidP="00C42B03">
            <w:pPr>
              <w:spacing w:line="240" w:lineRule="auto"/>
              <w:rPr>
                <w:sz w:val="28"/>
                <w:szCs w:val="28"/>
                <w:lang w:val="ru-RU"/>
              </w:rPr>
            </w:pPr>
            <w:r w:rsidRPr="00C42B03">
              <w:rPr>
                <w:sz w:val="28"/>
                <w:szCs w:val="28"/>
                <w:lang w:val="ru-RU"/>
              </w:rPr>
              <w:t>Формирование сети грузового каркаса</w:t>
            </w:r>
          </w:p>
        </w:tc>
        <w:tc>
          <w:tcPr>
            <w:tcW w:w="6237" w:type="dxa"/>
            <w:tcBorders>
              <w:top w:val="single" w:sz="4" w:space="0" w:color="auto"/>
              <w:left w:val="single" w:sz="4" w:space="0" w:color="auto"/>
              <w:bottom w:val="single" w:sz="4" w:space="0" w:color="auto"/>
              <w:right w:val="single" w:sz="4" w:space="0" w:color="auto"/>
            </w:tcBorders>
          </w:tcPr>
          <w:p w14:paraId="2BDF6D8B" w14:textId="77777777" w:rsidR="00773173" w:rsidRPr="00C42B03" w:rsidRDefault="00773173" w:rsidP="00C42B03">
            <w:pPr>
              <w:pStyle w:val="Style21"/>
              <w:widowControl/>
              <w:rPr>
                <w:rFonts w:ascii="Times New Roman" w:hAnsi="Times New Roman" w:cs="Times New Roman"/>
                <w:sz w:val="28"/>
                <w:szCs w:val="28"/>
                <w:lang w:val="ru-RU"/>
              </w:rPr>
            </w:pPr>
            <w:r w:rsidRPr="00C42B03">
              <w:rPr>
                <w:rFonts w:ascii="Times New Roman" w:hAnsi="Times New Roman" w:cs="Times New Roman"/>
                <w:sz w:val="28"/>
                <w:szCs w:val="28"/>
                <w:lang w:val="ru-RU"/>
              </w:rPr>
              <w:t>50 переулков</w:t>
            </w:r>
          </w:p>
        </w:tc>
        <w:tc>
          <w:tcPr>
            <w:tcW w:w="1701" w:type="dxa"/>
            <w:tcBorders>
              <w:top w:val="single" w:sz="4" w:space="0" w:color="auto"/>
              <w:left w:val="single" w:sz="4" w:space="0" w:color="auto"/>
              <w:bottom w:val="single" w:sz="4" w:space="0" w:color="auto"/>
              <w:right w:val="single" w:sz="4" w:space="0" w:color="auto"/>
            </w:tcBorders>
          </w:tcPr>
          <w:p w14:paraId="357A3654" w14:textId="77777777" w:rsidR="00773173" w:rsidRPr="00C42B03" w:rsidRDefault="00773173"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082B240" w14:textId="77777777" w:rsidTr="009A3E35">
        <w:trPr>
          <w:trHeight w:val="387"/>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83B2838" w14:textId="77777777" w:rsidR="00A931EF" w:rsidRPr="00C42B03" w:rsidRDefault="00A931EF"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 xml:space="preserve">5. </w:t>
            </w:r>
            <w:r w:rsidRPr="00C42B03">
              <w:rPr>
                <w:rFonts w:ascii="Times New Roman" w:hAnsi="Times New Roman" w:cs="Times New Roman"/>
                <w:b/>
                <w:sz w:val="28"/>
                <w:szCs w:val="28"/>
                <w:lang w:val="ru-RU"/>
              </w:rPr>
              <w:t>Развитие сети дорог</w:t>
            </w:r>
          </w:p>
        </w:tc>
      </w:tr>
      <w:tr w:rsidR="00A931EF" w:rsidRPr="00C42B03" w14:paraId="4BB9D3DC" w14:textId="77777777" w:rsidTr="009A3E35">
        <w:trPr>
          <w:trHeight w:val="356"/>
        </w:trPr>
        <w:tc>
          <w:tcPr>
            <w:tcW w:w="15451" w:type="dxa"/>
            <w:gridSpan w:val="4"/>
            <w:tcBorders>
              <w:top w:val="single" w:sz="4" w:space="0" w:color="auto"/>
              <w:left w:val="single" w:sz="4" w:space="0" w:color="auto"/>
              <w:bottom w:val="single" w:sz="4" w:space="0" w:color="auto"/>
              <w:right w:val="single" w:sz="4" w:space="0" w:color="auto"/>
            </w:tcBorders>
          </w:tcPr>
          <w:p w14:paraId="40FD2D26" w14:textId="77777777" w:rsidR="00A931EF" w:rsidRPr="00C42B03" w:rsidRDefault="00A931EF" w:rsidP="00C42B03">
            <w:pPr>
              <w:tabs>
                <w:tab w:val="left" w:pos="763"/>
              </w:tabs>
              <w:spacing w:line="240" w:lineRule="auto"/>
              <w:ind w:firstLine="190"/>
              <w:rPr>
                <w:b/>
                <w:sz w:val="28"/>
                <w:szCs w:val="28"/>
                <w:lang w:val="ru-RU"/>
              </w:rPr>
            </w:pPr>
            <w:r w:rsidRPr="00C42B03">
              <w:rPr>
                <w:b/>
                <w:sz w:val="28"/>
                <w:szCs w:val="28"/>
                <w:lang w:val="ru-RU"/>
              </w:rPr>
              <w:t>5.1 Автомобильные дороги федерального значения</w:t>
            </w:r>
          </w:p>
        </w:tc>
      </w:tr>
      <w:tr w:rsidR="00A931EF" w:rsidRPr="00C42B03" w14:paraId="2E5149C3" w14:textId="77777777" w:rsidTr="009A3E35">
        <w:trPr>
          <w:trHeight w:val="409"/>
        </w:trPr>
        <w:tc>
          <w:tcPr>
            <w:tcW w:w="851" w:type="dxa"/>
            <w:tcBorders>
              <w:top w:val="single" w:sz="4" w:space="0" w:color="auto"/>
              <w:left w:val="single" w:sz="4" w:space="0" w:color="auto"/>
              <w:bottom w:val="single" w:sz="4" w:space="0" w:color="auto"/>
              <w:right w:val="single" w:sz="4" w:space="0" w:color="auto"/>
            </w:tcBorders>
          </w:tcPr>
          <w:p w14:paraId="33017C95"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5.1.1</w:t>
            </w:r>
          </w:p>
        </w:tc>
        <w:tc>
          <w:tcPr>
            <w:tcW w:w="6662" w:type="dxa"/>
            <w:tcBorders>
              <w:top w:val="single" w:sz="4" w:space="0" w:color="auto"/>
              <w:left w:val="single" w:sz="4" w:space="0" w:color="auto"/>
              <w:bottom w:val="single" w:sz="4" w:space="0" w:color="auto"/>
              <w:right w:val="single" w:sz="4" w:space="0" w:color="auto"/>
            </w:tcBorders>
          </w:tcPr>
          <w:p w14:paraId="5B153BE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 Реконструкция автомобильной дороги А-322 (А-Барнаул - Рубцовск до границы с Республикой Казахстан (на Семипалатинск) (Алтайский край, г. Алейск, Алейский район, г. Барнаул, Калманский, Новичихинский, Поспелихинский районы, г. Рубцовск, Рубцовский, Топчихинский, Шипуновский районы)</w:t>
            </w:r>
          </w:p>
        </w:tc>
        <w:tc>
          <w:tcPr>
            <w:tcW w:w="6237" w:type="dxa"/>
            <w:tcBorders>
              <w:top w:val="single" w:sz="4" w:space="0" w:color="auto"/>
              <w:left w:val="single" w:sz="4" w:space="0" w:color="auto"/>
              <w:bottom w:val="single" w:sz="4" w:space="0" w:color="auto"/>
              <w:right w:val="single" w:sz="4" w:space="0" w:color="auto"/>
            </w:tcBorders>
          </w:tcPr>
          <w:p w14:paraId="58A86D6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на участке км 11+550 - км 337+080 протяженностью 321,01 км, категория 1Б</w:t>
            </w:r>
          </w:p>
          <w:p w14:paraId="5079E9C0" w14:textId="77777777" w:rsidR="00773173" w:rsidRPr="00C42B03" w:rsidRDefault="00773173" w:rsidP="00C42B03">
            <w:pPr>
              <w:tabs>
                <w:tab w:val="left" w:pos="-100"/>
              </w:tabs>
              <w:spacing w:line="240" w:lineRule="auto"/>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700942B7" w14:textId="77777777" w:rsidR="00A931EF" w:rsidRPr="00C42B03" w:rsidRDefault="00773173" w:rsidP="00C42B03">
            <w:pPr>
              <w:pStyle w:val="Style62"/>
              <w:widowControl/>
              <w:jc w:val="center"/>
              <w:rPr>
                <w:rStyle w:val="FontStyle95"/>
                <w:sz w:val="28"/>
                <w:szCs w:val="28"/>
                <w:lang w:val="ru-RU" w:eastAsia="ru-RU"/>
              </w:rPr>
            </w:pPr>
            <w:r w:rsidRPr="00C42B03">
              <w:rPr>
                <w:rStyle w:val="FontStyle95"/>
                <w:sz w:val="28"/>
                <w:szCs w:val="28"/>
                <w:lang w:val="ru-RU" w:eastAsia="ru-RU"/>
              </w:rPr>
              <w:t>до 2036</w:t>
            </w:r>
          </w:p>
        </w:tc>
      </w:tr>
      <w:tr w:rsidR="00A931EF" w:rsidRPr="00C42B03" w14:paraId="0DF5955B" w14:textId="77777777" w:rsidTr="009A3E35">
        <w:trPr>
          <w:trHeight w:val="356"/>
        </w:trPr>
        <w:tc>
          <w:tcPr>
            <w:tcW w:w="15451" w:type="dxa"/>
            <w:gridSpan w:val="4"/>
            <w:tcBorders>
              <w:top w:val="single" w:sz="4" w:space="0" w:color="auto"/>
              <w:left w:val="single" w:sz="4" w:space="0" w:color="auto"/>
              <w:bottom w:val="single" w:sz="4" w:space="0" w:color="auto"/>
              <w:right w:val="single" w:sz="4" w:space="0" w:color="auto"/>
            </w:tcBorders>
          </w:tcPr>
          <w:p w14:paraId="7F878B3D" w14:textId="77777777" w:rsidR="00A931EF" w:rsidRPr="00C42B03" w:rsidRDefault="00A931EF" w:rsidP="00C42B03">
            <w:pPr>
              <w:tabs>
                <w:tab w:val="left" w:pos="763"/>
              </w:tabs>
              <w:spacing w:line="240" w:lineRule="auto"/>
              <w:ind w:firstLine="190"/>
              <w:rPr>
                <w:b/>
                <w:sz w:val="28"/>
                <w:szCs w:val="28"/>
              </w:rPr>
            </w:pPr>
            <w:r w:rsidRPr="00C42B03">
              <w:rPr>
                <w:b/>
                <w:sz w:val="28"/>
                <w:szCs w:val="28"/>
                <w:lang w:val="ru-RU"/>
              </w:rPr>
              <w:t>5.2 Автомобильные дороги местного значения</w:t>
            </w:r>
          </w:p>
        </w:tc>
      </w:tr>
      <w:tr w:rsidR="00A931EF" w:rsidRPr="00C42B03" w14:paraId="713F9E9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16F70A5"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5.2.1</w:t>
            </w:r>
          </w:p>
        </w:tc>
        <w:tc>
          <w:tcPr>
            <w:tcW w:w="6662" w:type="dxa"/>
            <w:tcBorders>
              <w:top w:val="single" w:sz="4" w:space="0" w:color="auto"/>
              <w:left w:val="single" w:sz="4" w:space="0" w:color="auto"/>
              <w:bottom w:val="single" w:sz="4" w:space="0" w:color="auto"/>
              <w:right w:val="single" w:sz="4" w:space="0" w:color="auto"/>
            </w:tcBorders>
            <w:vAlign w:val="center"/>
          </w:tcPr>
          <w:p w14:paraId="4B41205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ближнего обхода города от пр-кта Космонавтов до тракта Змеиногорского</w:t>
            </w:r>
          </w:p>
        </w:tc>
        <w:tc>
          <w:tcPr>
            <w:tcW w:w="6237" w:type="dxa"/>
            <w:tcBorders>
              <w:top w:val="single" w:sz="4" w:space="0" w:color="auto"/>
              <w:left w:val="single" w:sz="4" w:space="0" w:color="auto"/>
              <w:bottom w:val="single" w:sz="4" w:space="0" w:color="auto"/>
              <w:right w:val="single" w:sz="4" w:space="0" w:color="auto"/>
            </w:tcBorders>
          </w:tcPr>
          <w:p w14:paraId="1C827E80"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17,4 км.</w:t>
            </w:r>
          </w:p>
        </w:tc>
        <w:tc>
          <w:tcPr>
            <w:tcW w:w="1701" w:type="dxa"/>
            <w:tcBorders>
              <w:top w:val="single" w:sz="4" w:space="0" w:color="auto"/>
              <w:left w:val="single" w:sz="4" w:space="0" w:color="auto"/>
              <w:bottom w:val="single" w:sz="4" w:space="0" w:color="auto"/>
              <w:right w:val="single" w:sz="4" w:space="0" w:color="auto"/>
            </w:tcBorders>
          </w:tcPr>
          <w:p w14:paraId="553BC69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EC32F3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0B42F72"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5.2.2</w:t>
            </w:r>
          </w:p>
        </w:tc>
        <w:tc>
          <w:tcPr>
            <w:tcW w:w="6662" w:type="dxa"/>
            <w:tcBorders>
              <w:top w:val="single" w:sz="4" w:space="0" w:color="auto"/>
              <w:left w:val="single" w:sz="4" w:space="0" w:color="auto"/>
              <w:bottom w:val="single" w:sz="4" w:space="0" w:color="auto"/>
              <w:right w:val="single" w:sz="4" w:space="0" w:color="auto"/>
            </w:tcBorders>
            <w:vAlign w:val="center"/>
          </w:tcPr>
          <w:p w14:paraId="0B8CF691"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пр-кта Космонавтов до тракта Павловского </w:t>
            </w:r>
          </w:p>
        </w:tc>
        <w:tc>
          <w:tcPr>
            <w:tcW w:w="6237" w:type="dxa"/>
            <w:tcBorders>
              <w:top w:val="single" w:sz="4" w:space="0" w:color="auto"/>
              <w:left w:val="single" w:sz="4" w:space="0" w:color="auto"/>
              <w:bottom w:val="single" w:sz="4" w:space="0" w:color="auto"/>
              <w:right w:val="single" w:sz="4" w:space="0" w:color="auto"/>
            </w:tcBorders>
          </w:tcPr>
          <w:p w14:paraId="39DBDD76"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4,0 км.</w:t>
            </w:r>
          </w:p>
        </w:tc>
        <w:tc>
          <w:tcPr>
            <w:tcW w:w="1701" w:type="dxa"/>
            <w:tcBorders>
              <w:top w:val="single" w:sz="4" w:space="0" w:color="auto"/>
              <w:left w:val="single" w:sz="4" w:space="0" w:color="auto"/>
              <w:bottom w:val="single" w:sz="4" w:space="0" w:color="auto"/>
              <w:right w:val="single" w:sz="4" w:space="0" w:color="auto"/>
            </w:tcBorders>
          </w:tcPr>
          <w:p w14:paraId="42CBC7F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7A9CFED7"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40F80F33" w14:textId="77777777" w:rsidR="000C1712" w:rsidRPr="00C42B03" w:rsidRDefault="000C1712" w:rsidP="00C42B03">
            <w:pPr>
              <w:pStyle w:val="Style62"/>
              <w:widowControl/>
              <w:rPr>
                <w:rStyle w:val="FontStyle95"/>
                <w:sz w:val="28"/>
                <w:szCs w:val="28"/>
                <w:lang w:val="ru-RU" w:eastAsia="ru-RU"/>
              </w:rPr>
            </w:pPr>
            <w:r w:rsidRPr="00C42B03">
              <w:rPr>
                <w:rStyle w:val="FontStyle95"/>
                <w:sz w:val="28"/>
                <w:szCs w:val="28"/>
                <w:lang w:val="ru-RU" w:eastAsia="ru-RU"/>
              </w:rPr>
              <w:t>5</w:t>
            </w:r>
            <w:r w:rsidR="00FB18C4" w:rsidRPr="00C42B03">
              <w:rPr>
                <w:rStyle w:val="FontStyle95"/>
                <w:sz w:val="28"/>
                <w:szCs w:val="28"/>
                <w:lang w:val="ru-RU" w:eastAsia="ru-RU"/>
              </w:rPr>
              <w:t>.2.3</w:t>
            </w:r>
          </w:p>
        </w:tc>
        <w:tc>
          <w:tcPr>
            <w:tcW w:w="6662" w:type="dxa"/>
            <w:tcBorders>
              <w:top w:val="single" w:sz="4" w:space="0" w:color="auto"/>
              <w:left w:val="single" w:sz="4" w:space="0" w:color="auto"/>
              <w:bottom w:val="single" w:sz="4" w:space="0" w:color="auto"/>
              <w:right w:val="single" w:sz="4" w:space="0" w:color="auto"/>
            </w:tcBorders>
            <w:vAlign w:val="center"/>
          </w:tcPr>
          <w:p w14:paraId="076C01C8"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ул.Весенняя до ул.Центральная со строительством моста через р. Барнаулка и путепровода через железную дорогу</w:t>
            </w:r>
          </w:p>
        </w:tc>
        <w:tc>
          <w:tcPr>
            <w:tcW w:w="6237" w:type="dxa"/>
            <w:tcBorders>
              <w:top w:val="single" w:sz="4" w:space="0" w:color="auto"/>
              <w:left w:val="single" w:sz="4" w:space="0" w:color="auto"/>
              <w:bottom w:val="single" w:sz="4" w:space="0" w:color="auto"/>
              <w:right w:val="single" w:sz="4" w:space="0" w:color="auto"/>
            </w:tcBorders>
          </w:tcPr>
          <w:p w14:paraId="558CF87F"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3,3 км.</w:t>
            </w:r>
          </w:p>
        </w:tc>
        <w:tc>
          <w:tcPr>
            <w:tcW w:w="1701" w:type="dxa"/>
            <w:tcBorders>
              <w:top w:val="single" w:sz="4" w:space="0" w:color="auto"/>
              <w:left w:val="single" w:sz="4" w:space="0" w:color="auto"/>
              <w:bottom w:val="single" w:sz="4" w:space="0" w:color="auto"/>
              <w:right w:val="single" w:sz="4" w:space="0" w:color="auto"/>
            </w:tcBorders>
          </w:tcPr>
          <w:p w14:paraId="1C260BBC"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449A8090"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73E96C3F"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5.2.4</w:t>
            </w:r>
          </w:p>
        </w:tc>
        <w:tc>
          <w:tcPr>
            <w:tcW w:w="6662" w:type="dxa"/>
            <w:tcBorders>
              <w:top w:val="single" w:sz="4" w:space="0" w:color="auto"/>
              <w:left w:val="single" w:sz="4" w:space="0" w:color="auto"/>
              <w:bottom w:val="single" w:sz="4" w:space="0" w:color="auto"/>
              <w:right w:val="single" w:sz="4" w:space="0" w:color="auto"/>
            </w:tcBorders>
            <w:vAlign w:val="center"/>
          </w:tcPr>
          <w:p w14:paraId="5CEAADB0"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автомобильной дороги от пр-кта Калинина до тракта Змеиногорского </w:t>
            </w:r>
          </w:p>
        </w:tc>
        <w:tc>
          <w:tcPr>
            <w:tcW w:w="6237" w:type="dxa"/>
            <w:tcBorders>
              <w:top w:val="single" w:sz="4" w:space="0" w:color="auto"/>
              <w:left w:val="single" w:sz="4" w:space="0" w:color="auto"/>
              <w:bottom w:val="single" w:sz="4" w:space="0" w:color="auto"/>
              <w:right w:val="single" w:sz="4" w:space="0" w:color="auto"/>
            </w:tcBorders>
          </w:tcPr>
          <w:p w14:paraId="32161C12"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9,6 км.</w:t>
            </w:r>
          </w:p>
        </w:tc>
        <w:tc>
          <w:tcPr>
            <w:tcW w:w="1701" w:type="dxa"/>
            <w:tcBorders>
              <w:top w:val="single" w:sz="4" w:space="0" w:color="auto"/>
              <w:left w:val="single" w:sz="4" w:space="0" w:color="auto"/>
              <w:bottom w:val="single" w:sz="4" w:space="0" w:color="auto"/>
              <w:right w:val="single" w:sz="4" w:space="0" w:color="auto"/>
            </w:tcBorders>
          </w:tcPr>
          <w:p w14:paraId="153F9DEE"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2025-2025</w:t>
            </w:r>
          </w:p>
        </w:tc>
      </w:tr>
      <w:tr w:rsidR="000C1712" w:rsidRPr="00C42B03" w14:paraId="51E95B79"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7642EAA0"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5.2.5</w:t>
            </w:r>
          </w:p>
        </w:tc>
        <w:tc>
          <w:tcPr>
            <w:tcW w:w="6662" w:type="dxa"/>
            <w:tcBorders>
              <w:top w:val="single" w:sz="4" w:space="0" w:color="auto"/>
              <w:left w:val="single" w:sz="4" w:space="0" w:color="auto"/>
              <w:bottom w:val="single" w:sz="4" w:space="0" w:color="auto"/>
              <w:right w:val="single" w:sz="4" w:space="0" w:color="auto"/>
            </w:tcBorders>
            <w:vAlign w:val="center"/>
          </w:tcPr>
          <w:p w14:paraId="003005EC"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ул.Красный Текстильщик до пр-кта Коммунаров </w:t>
            </w:r>
          </w:p>
        </w:tc>
        <w:tc>
          <w:tcPr>
            <w:tcW w:w="6237" w:type="dxa"/>
            <w:tcBorders>
              <w:top w:val="single" w:sz="4" w:space="0" w:color="auto"/>
              <w:left w:val="single" w:sz="4" w:space="0" w:color="auto"/>
              <w:bottom w:val="single" w:sz="4" w:space="0" w:color="auto"/>
              <w:right w:val="single" w:sz="4" w:space="0" w:color="auto"/>
            </w:tcBorders>
          </w:tcPr>
          <w:p w14:paraId="4D5FE3B5"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72AF80B4"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3D507903"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006701F5"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5.2.6</w:t>
            </w:r>
          </w:p>
        </w:tc>
        <w:tc>
          <w:tcPr>
            <w:tcW w:w="6662" w:type="dxa"/>
            <w:tcBorders>
              <w:top w:val="single" w:sz="4" w:space="0" w:color="auto"/>
              <w:left w:val="single" w:sz="4" w:space="0" w:color="auto"/>
              <w:bottom w:val="single" w:sz="4" w:space="0" w:color="auto"/>
              <w:right w:val="single" w:sz="4" w:space="0" w:color="auto"/>
            </w:tcBorders>
            <w:vAlign w:val="center"/>
          </w:tcPr>
          <w:p w14:paraId="0AC2D50C"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пр-кта Коммунаров до ул.Власихинская</w:t>
            </w:r>
          </w:p>
        </w:tc>
        <w:tc>
          <w:tcPr>
            <w:tcW w:w="6237" w:type="dxa"/>
            <w:tcBorders>
              <w:top w:val="single" w:sz="4" w:space="0" w:color="auto"/>
              <w:left w:val="single" w:sz="4" w:space="0" w:color="auto"/>
              <w:bottom w:val="single" w:sz="4" w:space="0" w:color="auto"/>
              <w:right w:val="single" w:sz="4" w:space="0" w:color="auto"/>
            </w:tcBorders>
          </w:tcPr>
          <w:p w14:paraId="6F73D3F2"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1,6 км.</w:t>
            </w:r>
          </w:p>
        </w:tc>
        <w:tc>
          <w:tcPr>
            <w:tcW w:w="1701" w:type="dxa"/>
            <w:tcBorders>
              <w:top w:val="single" w:sz="4" w:space="0" w:color="auto"/>
              <w:left w:val="single" w:sz="4" w:space="0" w:color="auto"/>
              <w:bottom w:val="single" w:sz="4" w:space="0" w:color="auto"/>
              <w:right w:val="single" w:sz="4" w:space="0" w:color="auto"/>
            </w:tcBorders>
          </w:tcPr>
          <w:p w14:paraId="4996E809"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191F2C8D"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533F3677"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5.2.7</w:t>
            </w:r>
          </w:p>
        </w:tc>
        <w:tc>
          <w:tcPr>
            <w:tcW w:w="6662" w:type="dxa"/>
            <w:tcBorders>
              <w:top w:val="single" w:sz="4" w:space="0" w:color="auto"/>
              <w:left w:val="single" w:sz="4" w:space="0" w:color="auto"/>
              <w:bottom w:val="single" w:sz="4" w:space="0" w:color="auto"/>
              <w:right w:val="single" w:sz="4" w:space="0" w:color="auto"/>
            </w:tcBorders>
            <w:vAlign w:val="center"/>
          </w:tcPr>
          <w:p w14:paraId="3B194CEC"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ул.Власихинская до ул.Загородная</w:t>
            </w:r>
          </w:p>
        </w:tc>
        <w:tc>
          <w:tcPr>
            <w:tcW w:w="6237" w:type="dxa"/>
            <w:tcBorders>
              <w:top w:val="single" w:sz="4" w:space="0" w:color="auto"/>
              <w:left w:val="single" w:sz="4" w:space="0" w:color="auto"/>
              <w:bottom w:val="single" w:sz="4" w:space="0" w:color="auto"/>
              <w:right w:val="single" w:sz="4" w:space="0" w:color="auto"/>
            </w:tcBorders>
          </w:tcPr>
          <w:p w14:paraId="54A8BD78"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3,1 км.</w:t>
            </w:r>
          </w:p>
        </w:tc>
        <w:tc>
          <w:tcPr>
            <w:tcW w:w="1701" w:type="dxa"/>
            <w:tcBorders>
              <w:top w:val="single" w:sz="4" w:space="0" w:color="auto"/>
              <w:left w:val="single" w:sz="4" w:space="0" w:color="auto"/>
              <w:bottom w:val="single" w:sz="4" w:space="0" w:color="auto"/>
              <w:right w:val="single" w:sz="4" w:space="0" w:color="auto"/>
            </w:tcBorders>
          </w:tcPr>
          <w:p w14:paraId="68798639"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3A83A14D"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5BFCC9A7"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5.2.8</w:t>
            </w:r>
          </w:p>
        </w:tc>
        <w:tc>
          <w:tcPr>
            <w:tcW w:w="6662" w:type="dxa"/>
            <w:tcBorders>
              <w:top w:val="single" w:sz="4" w:space="0" w:color="auto"/>
              <w:left w:val="single" w:sz="4" w:space="0" w:color="auto"/>
              <w:bottom w:val="single" w:sz="4" w:space="0" w:color="auto"/>
              <w:right w:val="single" w:sz="4" w:space="0" w:color="auto"/>
            </w:tcBorders>
            <w:vAlign w:val="center"/>
          </w:tcPr>
          <w:p w14:paraId="0BD100DC"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ул.Загородная до пр-да Канатный со строительством мостового перехода через р. Барнаулка</w:t>
            </w:r>
          </w:p>
        </w:tc>
        <w:tc>
          <w:tcPr>
            <w:tcW w:w="6237" w:type="dxa"/>
            <w:tcBorders>
              <w:top w:val="single" w:sz="4" w:space="0" w:color="auto"/>
              <w:left w:val="single" w:sz="4" w:space="0" w:color="auto"/>
              <w:bottom w:val="single" w:sz="4" w:space="0" w:color="auto"/>
              <w:right w:val="single" w:sz="4" w:space="0" w:color="auto"/>
            </w:tcBorders>
          </w:tcPr>
          <w:p w14:paraId="6C1AAEB1"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0,4 км.</w:t>
            </w:r>
          </w:p>
        </w:tc>
        <w:tc>
          <w:tcPr>
            <w:tcW w:w="1701" w:type="dxa"/>
            <w:tcBorders>
              <w:top w:val="single" w:sz="4" w:space="0" w:color="auto"/>
              <w:left w:val="single" w:sz="4" w:space="0" w:color="auto"/>
              <w:bottom w:val="single" w:sz="4" w:space="0" w:color="auto"/>
              <w:right w:val="single" w:sz="4" w:space="0" w:color="auto"/>
            </w:tcBorders>
          </w:tcPr>
          <w:p w14:paraId="56ACB409"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7382F533"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66CFCD41"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5.2.9</w:t>
            </w:r>
          </w:p>
        </w:tc>
        <w:tc>
          <w:tcPr>
            <w:tcW w:w="6662" w:type="dxa"/>
            <w:tcBorders>
              <w:top w:val="single" w:sz="4" w:space="0" w:color="auto"/>
              <w:left w:val="single" w:sz="4" w:space="0" w:color="auto"/>
              <w:bottom w:val="single" w:sz="4" w:space="0" w:color="auto"/>
              <w:right w:val="single" w:sz="4" w:space="0" w:color="auto"/>
            </w:tcBorders>
            <w:vAlign w:val="center"/>
          </w:tcPr>
          <w:p w14:paraId="4D021EFD"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ул.Юрина до ближнего обхода города </w:t>
            </w:r>
          </w:p>
        </w:tc>
        <w:tc>
          <w:tcPr>
            <w:tcW w:w="6237" w:type="dxa"/>
            <w:tcBorders>
              <w:top w:val="single" w:sz="4" w:space="0" w:color="auto"/>
              <w:left w:val="single" w:sz="4" w:space="0" w:color="auto"/>
              <w:bottom w:val="single" w:sz="4" w:space="0" w:color="auto"/>
              <w:right w:val="single" w:sz="4" w:space="0" w:color="auto"/>
            </w:tcBorders>
          </w:tcPr>
          <w:p w14:paraId="656BAAB9"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2,2 км.</w:t>
            </w:r>
          </w:p>
        </w:tc>
        <w:tc>
          <w:tcPr>
            <w:tcW w:w="1701" w:type="dxa"/>
            <w:tcBorders>
              <w:top w:val="single" w:sz="4" w:space="0" w:color="auto"/>
              <w:left w:val="single" w:sz="4" w:space="0" w:color="auto"/>
              <w:bottom w:val="single" w:sz="4" w:space="0" w:color="auto"/>
              <w:right w:val="single" w:sz="4" w:space="0" w:color="auto"/>
            </w:tcBorders>
          </w:tcPr>
          <w:p w14:paraId="6E815ABD"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68F39964"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02059F24"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5.2.10</w:t>
            </w:r>
          </w:p>
        </w:tc>
        <w:tc>
          <w:tcPr>
            <w:tcW w:w="6662" w:type="dxa"/>
            <w:tcBorders>
              <w:top w:val="single" w:sz="4" w:space="0" w:color="auto"/>
              <w:left w:val="single" w:sz="4" w:space="0" w:color="auto"/>
              <w:bottom w:val="single" w:sz="4" w:space="0" w:color="auto"/>
              <w:right w:val="single" w:sz="4" w:space="0" w:color="auto"/>
            </w:tcBorders>
            <w:vAlign w:val="center"/>
          </w:tcPr>
          <w:p w14:paraId="2CB6D410"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ул.Антона Петрова до ближнего обхода </w:t>
            </w:r>
          </w:p>
        </w:tc>
        <w:tc>
          <w:tcPr>
            <w:tcW w:w="6237" w:type="dxa"/>
            <w:tcBorders>
              <w:top w:val="single" w:sz="4" w:space="0" w:color="auto"/>
              <w:left w:val="single" w:sz="4" w:space="0" w:color="auto"/>
              <w:bottom w:val="single" w:sz="4" w:space="0" w:color="auto"/>
              <w:right w:val="single" w:sz="4" w:space="0" w:color="auto"/>
            </w:tcBorders>
          </w:tcPr>
          <w:p w14:paraId="7CF23530"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2,2 км.</w:t>
            </w:r>
          </w:p>
        </w:tc>
        <w:tc>
          <w:tcPr>
            <w:tcW w:w="1701" w:type="dxa"/>
            <w:tcBorders>
              <w:top w:val="single" w:sz="4" w:space="0" w:color="auto"/>
              <w:left w:val="single" w:sz="4" w:space="0" w:color="auto"/>
              <w:bottom w:val="single" w:sz="4" w:space="0" w:color="auto"/>
              <w:right w:val="single" w:sz="4" w:space="0" w:color="auto"/>
            </w:tcBorders>
          </w:tcPr>
          <w:p w14:paraId="72EF7F4D"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78E2373B"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64508B3C"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5.2.11</w:t>
            </w:r>
          </w:p>
        </w:tc>
        <w:tc>
          <w:tcPr>
            <w:tcW w:w="6662" w:type="dxa"/>
            <w:tcBorders>
              <w:top w:val="single" w:sz="4" w:space="0" w:color="auto"/>
              <w:left w:val="single" w:sz="4" w:space="0" w:color="auto"/>
              <w:bottom w:val="single" w:sz="4" w:space="0" w:color="auto"/>
              <w:right w:val="single" w:sz="4" w:space="0" w:color="auto"/>
            </w:tcBorders>
            <w:vAlign w:val="center"/>
          </w:tcPr>
          <w:p w14:paraId="00FA6AF2"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(реконструкция) ул.Северо-Западная с выходом на ул.Сельскохозяйственная на тракт Павловский </w:t>
            </w:r>
          </w:p>
        </w:tc>
        <w:tc>
          <w:tcPr>
            <w:tcW w:w="6237" w:type="dxa"/>
            <w:tcBorders>
              <w:top w:val="single" w:sz="4" w:space="0" w:color="auto"/>
              <w:left w:val="single" w:sz="4" w:space="0" w:color="auto"/>
              <w:bottom w:val="single" w:sz="4" w:space="0" w:color="auto"/>
              <w:right w:val="single" w:sz="4" w:space="0" w:color="auto"/>
            </w:tcBorders>
          </w:tcPr>
          <w:p w14:paraId="21E579D7"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1,6 км.</w:t>
            </w:r>
          </w:p>
        </w:tc>
        <w:tc>
          <w:tcPr>
            <w:tcW w:w="1701" w:type="dxa"/>
            <w:tcBorders>
              <w:top w:val="single" w:sz="4" w:space="0" w:color="auto"/>
              <w:left w:val="single" w:sz="4" w:space="0" w:color="auto"/>
              <w:bottom w:val="single" w:sz="4" w:space="0" w:color="auto"/>
              <w:right w:val="single" w:sz="4" w:space="0" w:color="auto"/>
            </w:tcBorders>
          </w:tcPr>
          <w:p w14:paraId="7B800239"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0C1712" w:rsidRPr="00C42B03" w14:paraId="6125BD8A" w14:textId="77777777" w:rsidTr="000C1712">
        <w:trPr>
          <w:trHeight w:val="356"/>
        </w:trPr>
        <w:tc>
          <w:tcPr>
            <w:tcW w:w="851" w:type="dxa"/>
            <w:tcBorders>
              <w:top w:val="single" w:sz="4" w:space="0" w:color="auto"/>
              <w:left w:val="single" w:sz="4" w:space="0" w:color="auto"/>
              <w:bottom w:val="single" w:sz="4" w:space="0" w:color="auto"/>
              <w:right w:val="single" w:sz="4" w:space="0" w:color="auto"/>
            </w:tcBorders>
          </w:tcPr>
          <w:p w14:paraId="196DD809" w14:textId="77777777" w:rsidR="000C17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5.2.12</w:t>
            </w:r>
          </w:p>
        </w:tc>
        <w:tc>
          <w:tcPr>
            <w:tcW w:w="6662" w:type="dxa"/>
            <w:tcBorders>
              <w:top w:val="single" w:sz="4" w:space="0" w:color="auto"/>
              <w:left w:val="single" w:sz="4" w:space="0" w:color="auto"/>
              <w:bottom w:val="single" w:sz="4" w:space="0" w:color="auto"/>
              <w:right w:val="single" w:sz="4" w:space="0" w:color="auto"/>
            </w:tcBorders>
            <w:vAlign w:val="center"/>
          </w:tcPr>
          <w:p w14:paraId="26057FA7" w14:textId="77777777" w:rsidR="000C1712" w:rsidRPr="00C42B03" w:rsidRDefault="000C17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ул.Власихинская от ул.Фурманова до Центральной обходной магистрали</w:t>
            </w:r>
          </w:p>
        </w:tc>
        <w:tc>
          <w:tcPr>
            <w:tcW w:w="6237" w:type="dxa"/>
            <w:tcBorders>
              <w:top w:val="single" w:sz="4" w:space="0" w:color="auto"/>
              <w:left w:val="single" w:sz="4" w:space="0" w:color="auto"/>
              <w:bottom w:val="single" w:sz="4" w:space="0" w:color="auto"/>
              <w:right w:val="single" w:sz="4" w:space="0" w:color="auto"/>
            </w:tcBorders>
          </w:tcPr>
          <w:p w14:paraId="3BFEEDDA" w14:textId="77777777" w:rsidR="000C1712" w:rsidRPr="00C42B03" w:rsidRDefault="000C1712" w:rsidP="00C42B03">
            <w:pPr>
              <w:tabs>
                <w:tab w:val="left" w:pos="-100"/>
              </w:tabs>
              <w:spacing w:line="240" w:lineRule="auto"/>
              <w:rPr>
                <w:sz w:val="28"/>
                <w:szCs w:val="28"/>
                <w:lang w:val="ru-RU"/>
              </w:rPr>
            </w:pPr>
            <w:r w:rsidRPr="00C42B03">
              <w:rPr>
                <w:sz w:val="28"/>
                <w:szCs w:val="28"/>
                <w:lang w:val="ru-RU"/>
              </w:rPr>
              <w:t>протяженность 3,7 км.</w:t>
            </w:r>
          </w:p>
        </w:tc>
        <w:tc>
          <w:tcPr>
            <w:tcW w:w="1701" w:type="dxa"/>
            <w:tcBorders>
              <w:top w:val="single" w:sz="4" w:space="0" w:color="auto"/>
              <w:left w:val="single" w:sz="4" w:space="0" w:color="auto"/>
              <w:bottom w:val="single" w:sz="4" w:space="0" w:color="auto"/>
              <w:right w:val="single" w:sz="4" w:space="0" w:color="auto"/>
            </w:tcBorders>
          </w:tcPr>
          <w:p w14:paraId="3DF7A946" w14:textId="77777777" w:rsidR="000C1712" w:rsidRPr="00C42B03" w:rsidRDefault="000C17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2ACB3213"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7FE55289"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5.2.13</w:t>
            </w:r>
          </w:p>
        </w:tc>
        <w:tc>
          <w:tcPr>
            <w:tcW w:w="6662" w:type="dxa"/>
            <w:tcBorders>
              <w:top w:val="single" w:sz="4" w:space="0" w:color="auto"/>
              <w:left w:val="single" w:sz="4" w:space="0" w:color="auto"/>
              <w:bottom w:val="single" w:sz="4" w:space="0" w:color="auto"/>
              <w:right w:val="single" w:sz="4" w:space="0" w:color="auto"/>
            </w:tcBorders>
            <w:vAlign w:val="center"/>
          </w:tcPr>
          <w:p w14:paraId="1B9C5832"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ул.Мамонтова до шоссе Ленточный бор </w:t>
            </w:r>
          </w:p>
        </w:tc>
        <w:tc>
          <w:tcPr>
            <w:tcW w:w="6237" w:type="dxa"/>
            <w:tcBorders>
              <w:top w:val="single" w:sz="4" w:space="0" w:color="auto"/>
              <w:left w:val="single" w:sz="4" w:space="0" w:color="auto"/>
              <w:bottom w:val="single" w:sz="4" w:space="0" w:color="auto"/>
              <w:right w:val="single" w:sz="4" w:space="0" w:color="auto"/>
            </w:tcBorders>
          </w:tcPr>
          <w:p w14:paraId="57F0248B"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4,4 км.</w:t>
            </w:r>
          </w:p>
        </w:tc>
        <w:tc>
          <w:tcPr>
            <w:tcW w:w="1701" w:type="dxa"/>
            <w:tcBorders>
              <w:top w:val="single" w:sz="4" w:space="0" w:color="auto"/>
              <w:left w:val="single" w:sz="4" w:space="0" w:color="auto"/>
              <w:bottom w:val="single" w:sz="4" w:space="0" w:color="auto"/>
              <w:right w:val="single" w:sz="4" w:space="0" w:color="auto"/>
            </w:tcBorders>
          </w:tcPr>
          <w:p w14:paraId="32B6D30C"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5F7131" w:rsidRPr="00C42B03" w14:paraId="53534516"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504CDE04"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5.2.14</w:t>
            </w:r>
          </w:p>
        </w:tc>
        <w:tc>
          <w:tcPr>
            <w:tcW w:w="6662" w:type="dxa"/>
            <w:tcBorders>
              <w:top w:val="single" w:sz="4" w:space="0" w:color="auto"/>
              <w:left w:val="single" w:sz="4" w:space="0" w:color="auto"/>
              <w:bottom w:val="single" w:sz="4" w:space="0" w:color="auto"/>
              <w:right w:val="single" w:sz="4" w:space="0" w:color="auto"/>
            </w:tcBorders>
            <w:vAlign w:val="center"/>
          </w:tcPr>
          <w:p w14:paraId="2FEE147F"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шоссе Ленточный бор до ближнего обхода города </w:t>
            </w:r>
          </w:p>
        </w:tc>
        <w:tc>
          <w:tcPr>
            <w:tcW w:w="6237" w:type="dxa"/>
            <w:tcBorders>
              <w:top w:val="single" w:sz="4" w:space="0" w:color="auto"/>
              <w:left w:val="single" w:sz="4" w:space="0" w:color="auto"/>
              <w:bottom w:val="single" w:sz="4" w:space="0" w:color="auto"/>
              <w:right w:val="single" w:sz="4" w:space="0" w:color="auto"/>
            </w:tcBorders>
          </w:tcPr>
          <w:p w14:paraId="5B952C32"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4,7 км.</w:t>
            </w:r>
          </w:p>
        </w:tc>
        <w:tc>
          <w:tcPr>
            <w:tcW w:w="1701" w:type="dxa"/>
            <w:tcBorders>
              <w:top w:val="single" w:sz="4" w:space="0" w:color="auto"/>
              <w:left w:val="single" w:sz="4" w:space="0" w:color="auto"/>
              <w:bottom w:val="single" w:sz="4" w:space="0" w:color="auto"/>
              <w:right w:val="single" w:sz="4" w:space="0" w:color="auto"/>
            </w:tcBorders>
          </w:tcPr>
          <w:p w14:paraId="04CD4EC3"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40F98188"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3C8E4A50"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5.2.15</w:t>
            </w:r>
          </w:p>
        </w:tc>
        <w:tc>
          <w:tcPr>
            <w:tcW w:w="6662" w:type="dxa"/>
            <w:tcBorders>
              <w:top w:val="single" w:sz="4" w:space="0" w:color="auto"/>
              <w:left w:val="single" w:sz="4" w:space="0" w:color="auto"/>
              <w:bottom w:val="single" w:sz="4" w:space="0" w:color="auto"/>
              <w:right w:val="single" w:sz="4" w:space="0" w:color="auto"/>
            </w:tcBorders>
            <w:vAlign w:val="center"/>
          </w:tcPr>
          <w:p w14:paraId="39C5B96D"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от ул.Профсоюзов до ул.Карла Маркса </w:t>
            </w:r>
          </w:p>
        </w:tc>
        <w:tc>
          <w:tcPr>
            <w:tcW w:w="6237" w:type="dxa"/>
            <w:tcBorders>
              <w:top w:val="single" w:sz="4" w:space="0" w:color="auto"/>
              <w:left w:val="single" w:sz="4" w:space="0" w:color="auto"/>
              <w:bottom w:val="single" w:sz="4" w:space="0" w:color="auto"/>
              <w:right w:val="single" w:sz="4" w:space="0" w:color="auto"/>
            </w:tcBorders>
          </w:tcPr>
          <w:p w14:paraId="716766AF"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26DB2A7B"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03403E5E"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3EEB17DF"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5.2.16</w:t>
            </w:r>
          </w:p>
        </w:tc>
        <w:tc>
          <w:tcPr>
            <w:tcW w:w="6662" w:type="dxa"/>
            <w:tcBorders>
              <w:top w:val="single" w:sz="4" w:space="0" w:color="auto"/>
              <w:left w:val="single" w:sz="4" w:space="0" w:color="auto"/>
              <w:bottom w:val="single" w:sz="4" w:space="0" w:color="auto"/>
              <w:right w:val="single" w:sz="4" w:space="0" w:color="auto"/>
            </w:tcBorders>
            <w:vAlign w:val="center"/>
          </w:tcPr>
          <w:p w14:paraId="5BFF9B34"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соединяющего ул.Карла Маркса и ул.Промышленная, </w:t>
            </w:r>
            <w:r w:rsidRPr="00C42B03">
              <w:rPr>
                <w:color w:val="000000" w:themeColor="text1"/>
                <w:sz w:val="28"/>
                <w:szCs w:val="28"/>
                <w:lang w:val="ru-RU"/>
              </w:rPr>
              <w:lastRenderedPageBreak/>
              <w:t>со строительством путепровода через железную дорогу</w:t>
            </w:r>
          </w:p>
        </w:tc>
        <w:tc>
          <w:tcPr>
            <w:tcW w:w="6237" w:type="dxa"/>
            <w:tcBorders>
              <w:top w:val="single" w:sz="4" w:space="0" w:color="auto"/>
              <w:left w:val="single" w:sz="4" w:space="0" w:color="auto"/>
              <w:bottom w:val="single" w:sz="4" w:space="0" w:color="auto"/>
              <w:right w:val="single" w:sz="4" w:space="0" w:color="auto"/>
            </w:tcBorders>
          </w:tcPr>
          <w:p w14:paraId="77F207E2"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lastRenderedPageBreak/>
              <w:t>протяженность   0,3 км .</w:t>
            </w:r>
          </w:p>
        </w:tc>
        <w:tc>
          <w:tcPr>
            <w:tcW w:w="1701" w:type="dxa"/>
            <w:tcBorders>
              <w:top w:val="single" w:sz="4" w:space="0" w:color="auto"/>
              <w:left w:val="single" w:sz="4" w:space="0" w:color="auto"/>
              <w:bottom w:val="single" w:sz="4" w:space="0" w:color="auto"/>
              <w:right w:val="single" w:sz="4" w:space="0" w:color="auto"/>
            </w:tcBorders>
          </w:tcPr>
          <w:p w14:paraId="1B255BD2"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11CFD467"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52A53CAB"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5.2.17</w:t>
            </w:r>
          </w:p>
        </w:tc>
        <w:tc>
          <w:tcPr>
            <w:tcW w:w="6662" w:type="dxa"/>
            <w:tcBorders>
              <w:top w:val="single" w:sz="4" w:space="0" w:color="auto"/>
              <w:left w:val="single" w:sz="4" w:space="0" w:color="auto"/>
              <w:bottom w:val="single" w:sz="4" w:space="0" w:color="auto"/>
              <w:right w:val="single" w:sz="4" w:space="0" w:color="auto"/>
            </w:tcBorders>
            <w:vAlign w:val="center"/>
          </w:tcPr>
          <w:p w14:paraId="28153F85"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ул.Промышленная до ул.Приречная</w:t>
            </w:r>
          </w:p>
        </w:tc>
        <w:tc>
          <w:tcPr>
            <w:tcW w:w="6237" w:type="dxa"/>
            <w:tcBorders>
              <w:top w:val="single" w:sz="4" w:space="0" w:color="auto"/>
              <w:left w:val="single" w:sz="4" w:space="0" w:color="auto"/>
              <w:bottom w:val="single" w:sz="4" w:space="0" w:color="auto"/>
              <w:right w:val="single" w:sz="4" w:space="0" w:color="auto"/>
            </w:tcBorders>
          </w:tcPr>
          <w:p w14:paraId="5232A22A"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0,1 км.</w:t>
            </w:r>
          </w:p>
        </w:tc>
        <w:tc>
          <w:tcPr>
            <w:tcW w:w="1701" w:type="dxa"/>
            <w:tcBorders>
              <w:top w:val="single" w:sz="4" w:space="0" w:color="auto"/>
              <w:left w:val="single" w:sz="4" w:space="0" w:color="auto"/>
              <w:bottom w:val="single" w:sz="4" w:space="0" w:color="auto"/>
              <w:right w:val="single" w:sz="4" w:space="0" w:color="auto"/>
            </w:tcBorders>
          </w:tcPr>
          <w:p w14:paraId="7B83FEB8"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5F7131" w:rsidRPr="00C42B03" w14:paraId="0E315849"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6D143B1F"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5.2.18</w:t>
            </w:r>
          </w:p>
        </w:tc>
        <w:tc>
          <w:tcPr>
            <w:tcW w:w="6662" w:type="dxa"/>
            <w:tcBorders>
              <w:top w:val="single" w:sz="4" w:space="0" w:color="auto"/>
              <w:left w:val="single" w:sz="4" w:space="0" w:color="auto"/>
              <w:bottom w:val="single" w:sz="4" w:space="0" w:color="auto"/>
              <w:right w:val="single" w:sz="4" w:space="0" w:color="auto"/>
            </w:tcBorders>
            <w:vAlign w:val="center"/>
          </w:tcPr>
          <w:p w14:paraId="3C2D0DF2"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автомобильных дорог в продолжение пр-кта Строителей</w:t>
            </w:r>
          </w:p>
        </w:tc>
        <w:tc>
          <w:tcPr>
            <w:tcW w:w="6237" w:type="dxa"/>
            <w:tcBorders>
              <w:top w:val="single" w:sz="4" w:space="0" w:color="auto"/>
              <w:left w:val="single" w:sz="4" w:space="0" w:color="auto"/>
              <w:bottom w:val="single" w:sz="4" w:space="0" w:color="auto"/>
              <w:right w:val="single" w:sz="4" w:space="0" w:color="auto"/>
            </w:tcBorders>
          </w:tcPr>
          <w:p w14:paraId="277CD628"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1,2 км.</w:t>
            </w:r>
          </w:p>
        </w:tc>
        <w:tc>
          <w:tcPr>
            <w:tcW w:w="1701" w:type="dxa"/>
            <w:tcBorders>
              <w:top w:val="single" w:sz="4" w:space="0" w:color="auto"/>
              <w:left w:val="single" w:sz="4" w:space="0" w:color="auto"/>
              <w:bottom w:val="single" w:sz="4" w:space="0" w:color="auto"/>
              <w:right w:val="single" w:sz="4" w:space="0" w:color="auto"/>
            </w:tcBorders>
          </w:tcPr>
          <w:p w14:paraId="7B307CD1"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1516CA3A"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1614B3D3"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5.2.19</w:t>
            </w:r>
          </w:p>
        </w:tc>
        <w:tc>
          <w:tcPr>
            <w:tcW w:w="6662" w:type="dxa"/>
            <w:tcBorders>
              <w:top w:val="single" w:sz="4" w:space="0" w:color="auto"/>
              <w:left w:val="single" w:sz="4" w:space="0" w:color="auto"/>
              <w:bottom w:val="single" w:sz="4" w:space="0" w:color="auto"/>
              <w:right w:val="single" w:sz="4" w:space="0" w:color="auto"/>
            </w:tcBorders>
            <w:vAlign w:val="center"/>
          </w:tcPr>
          <w:p w14:paraId="33436E2F"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соединяющего ул.Попова и ул.Ковыльная</w:t>
            </w:r>
          </w:p>
        </w:tc>
        <w:tc>
          <w:tcPr>
            <w:tcW w:w="6237" w:type="dxa"/>
            <w:tcBorders>
              <w:top w:val="single" w:sz="4" w:space="0" w:color="auto"/>
              <w:left w:val="single" w:sz="4" w:space="0" w:color="auto"/>
              <w:bottom w:val="single" w:sz="4" w:space="0" w:color="auto"/>
              <w:right w:val="single" w:sz="4" w:space="0" w:color="auto"/>
            </w:tcBorders>
          </w:tcPr>
          <w:p w14:paraId="3CE6D452"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1,2 км.</w:t>
            </w:r>
          </w:p>
        </w:tc>
        <w:tc>
          <w:tcPr>
            <w:tcW w:w="1701" w:type="dxa"/>
            <w:tcBorders>
              <w:top w:val="single" w:sz="4" w:space="0" w:color="auto"/>
              <w:left w:val="single" w:sz="4" w:space="0" w:color="auto"/>
              <w:bottom w:val="single" w:sz="4" w:space="0" w:color="auto"/>
              <w:right w:val="single" w:sz="4" w:space="0" w:color="auto"/>
            </w:tcBorders>
          </w:tcPr>
          <w:p w14:paraId="7E6C200F"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3EABBEBD"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2658C067"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5.2.19</w:t>
            </w:r>
          </w:p>
        </w:tc>
        <w:tc>
          <w:tcPr>
            <w:tcW w:w="6662" w:type="dxa"/>
            <w:tcBorders>
              <w:top w:val="single" w:sz="4" w:space="0" w:color="auto"/>
              <w:left w:val="single" w:sz="4" w:space="0" w:color="auto"/>
              <w:bottom w:val="single" w:sz="4" w:space="0" w:color="auto"/>
              <w:right w:val="single" w:sz="4" w:space="0" w:color="auto"/>
            </w:tcBorders>
            <w:vAlign w:val="center"/>
          </w:tcPr>
          <w:p w14:paraId="35DA0523"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ул.Ковыльная до ул.Радужная</w:t>
            </w:r>
          </w:p>
        </w:tc>
        <w:tc>
          <w:tcPr>
            <w:tcW w:w="6237" w:type="dxa"/>
            <w:tcBorders>
              <w:top w:val="single" w:sz="4" w:space="0" w:color="auto"/>
              <w:left w:val="single" w:sz="4" w:space="0" w:color="auto"/>
              <w:bottom w:val="single" w:sz="4" w:space="0" w:color="auto"/>
              <w:right w:val="single" w:sz="4" w:space="0" w:color="auto"/>
            </w:tcBorders>
          </w:tcPr>
          <w:p w14:paraId="0803E1C4"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5,5 км.</w:t>
            </w:r>
          </w:p>
        </w:tc>
        <w:tc>
          <w:tcPr>
            <w:tcW w:w="1701" w:type="dxa"/>
            <w:tcBorders>
              <w:top w:val="single" w:sz="4" w:space="0" w:color="auto"/>
              <w:left w:val="single" w:sz="4" w:space="0" w:color="auto"/>
              <w:bottom w:val="single" w:sz="4" w:space="0" w:color="auto"/>
              <w:right w:val="single" w:sz="4" w:space="0" w:color="auto"/>
            </w:tcBorders>
          </w:tcPr>
          <w:p w14:paraId="17F8CBB6"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3DF6E80D"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5DC12649"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5.2.20</w:t>
            </w:r>
          </w:p>
        </w:tc>
        <w:tc>
          <w:tcPr>
            <w:tcW w:w="6662" w:type="dxa"/>
            <w:tcBorders>
              <w:top w:val="single" w:sz="4" w:space="0" w:color="auto"/>
              <w:left w:val="single" w:sz="4" w:space="0" w:color="auto"/>
              <w:bottom w:val="single" w:sz="4" w:space="0" w:color="auto"/>
              <w:right w:val="single" w:sz="4" w:space="0" w:color="auto"/>
            </w:tcBorders>
            <w:vAlign w:val="center"/>
          </w:tcPr>
          <w:p w14:paraId="55E69F40"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ул.Жасминная от ул.Солнечная Поляна до ул.280-летия Барнаула</w:t>
            </w:r>
          </w:p>
        </w:tc>
        <w:tc>
          <w:tcPr>
            <w:tcW w:w="6237" w:type="dxa"/>
            <w:tcBorders>
              <w:top w:val="single" w:sz="4" w:space="0" w:color="auto"/>
              <w:left w:val="single" w:sz="4" w:space="0" w:color="auto"/>
              <w:bottom w:val="single" w:sz="4" w:space="0" w:color="auto"/>
              <w:right w:val="single" w:sz="4" w:space="0" w:color="auto"/>
            </w:tcBorders>
          </w:tcPr>
          <w:p w14:paraId="0B784733"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0,8 км.</w:t>
            </w:r>
          </w:p>
        </w:tc>
        <w:tc>
          <w:tcPr>
            <w:tcW w:w="1701" w:type="dxa"/>
            <w:tcBorders>
              <w:top w:val="single" w:sz="4" w:space="0" w:color="auto"/>
              <w:left w:val="single" w:sz="4" w:space="0" w:color="auto"/>
              <w:bottom w:val="single" w:sz="4" w:space="0" w:color="auto"/>
              <w:right w:val="single" w:sz="4" w:space="0" w:color="auto"/>
            </w:tcBorders>
          </w:tcPr>
          <w:p w14:paraId="2050270D"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61FCCBAF"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44311BC1"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5.2.21</w:t>
            </w:r>
          </w:p>
        </w:tc>
        <w:tc>
          <w:tcPr>
            <w:tcW w:w="6662" w:type="dxa"/>
            <w:tcBorders>
              <w:top w:val="single" w:sz="4" w:space="0" w:color="auto"/>
              <w:left w:val="single" w:sz="4" w:space="0" w:color="auto"/>
              <w:bottom w:val="single" w:sz="4" w:space="0" w:color="auto"/>
              <w:right w:val="single" w:sz="4" w:space="0" w:color="auto"/>
            </w:tcBorders>
            <w:vAlign w:val="center"/>
          </w:tcPr>
          <w:p w14:paraId="2B029D92"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ул.Солнечная Поляна от ул.Энтузиастов до тракта Павловского </w:t>
            </w:r>
          </w:p>
        </w:tc>
        <w:tc>
          <w:tcPr>
            <w:tcW w:w="6237" w:type="dxa"/>
            <w:tcBorders>
              <w:top w:val="single" w:sz="4" w:space="0" w:color="auto"/>
              <w:left w:val="single" w:sz="4" w:space="0" w:color="auto"/>
              <w:bottom w:val="single" w:sz="4" w:space="0" w:color="auto"/>
              <w:right w:val="single" w:sz="4" w:space="0" w:color="auto"/>
            </w:tcBorders>
          </w:tcPr>
          <w:p w14:paraId="1E63B771"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1,3 км.</w:t>
            </w:r>
          </w:p>
        </w:tc>
        <w:tc>
          <w:tcPr>
            <w:tcW w:w="1701" w:type="dxa"/>
            <w:tcBorders>
              <w:top w:val="single" w:sz="4" w:space="0" w:color="auto"/>
              <w:left w:val="single" w:sz="4" w:space="0" w:color="auto"/>
              <w:bottom w:val="single" w:sz="4" w:space="0" w:color="auto"/>
              <w:right w:val="single" w:sz="4" w:space="0" w:color="auto"/>
            </w:tcBorders>
          </w:tcPr>
          <w:p w14:paraId="728135E0"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758863FE"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3A1ED569" w14:textId="77777777" w:rsidR="005F7131" w:rsidRPr="00C42B03" w:rsidRDefault="005F7131" w:rsidP="00C42B03">
            <w:pPr>
              <w:pStyle w:val="Style62"/>
              <w:widowControl/>
              <w:rPr>
                <w:rStyle w:val="FontStyle95"/>
                <w:sz w:val="28"/>
                <w:szCs w:val="28"/>
                <w:lang w:val="ru-RU" w:eastAsia="ru-RU"/>
              </w:rPr>
            </w:pPr>
            <w:r w:rsidRPr="00C42B03">
              <w:rPr>
                <w:rStyle w:val="FontStyle95"/>
                <w:sz w:val="28"/>
                <w:szCs w:val="28"/>
                <w:lang w:val="ru-RU" w:eastAsia="ru-RU"/>
              </w:rPr>
              <w:t>5.2</w:t>
            </w:r>
            <w:r w:rsidR="00FB18C4" w:rsidRPr="00C42B03">
              <w:rPr>
                <w:rStyle w:val="FontStyle95"/>
                <w:sz w:val="28"/>
                <w:szCs w:val="28"/>
                <w:lang w:val="ru-RU" w:eastAsia="ru-RU"/>
              </w:rPr>
              <w:t>.22</w:t>
            </w:r>
          </w:p>
        </w:tc>
        <w:tc>
          <w:tcPr>
            <w:tcW w:w="6662" w:type="dxa"/>
            <w:tcBorders>
              <w:top w:val="single" w:sz="4" w:space="0" w:color="auto"/>
              <w:left w:val="single" w:sz="4" w:space="0" w:color="auto"/>
              <w:bottom w:val="single" w:sz="4" w:space="0" w:color="auto"/>
              <w:right w:val="single" w:sz="4" w:space="0" w:color="auto"/>
            </w:tcBorders>
            <w:vAlign w:val="center"/>
          </w:tcPr>
          <w:p w14:paraId="4BEDF902"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участков автомобильных дорог в продолжение ул.65 лет Победы от 280-летия Барнаула до тракта Павловского; до ул.Энтузиастов и до ул.Солнечная Поляна</w:t>
            </w:r>
          </w:p>
        </w:tc>
        <w:tc>
          <w:tcPr>
            <w:tcW w:w="6237" w:type="dxa"/>
            <w:tcBorders>
              <w:top w:val="single" w:sz="4" w:space="0" w:color="auto"/>
              <w:left w:val="single" w:sz="4" w:space="0" w:color="auto"/>
              <w:bottom w:val="single" w:sz="4" w:space="0" w:color="auto"/>
              <w:right w:val="single" w:sz="4" w:space="0" w:color="auto"/>
            </w:tcBorders>
          </w:tcPr>
          <w:p w14:paraId="03768FBB"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1,6 км.</w:t>
            </w:r>
          </w:p>
        </w:tc>
        <w:tc>
          <w:tcPr>
            <w:tcW w:w="1701" w:type="dxa"/>
            <w:tcBorders>
              <w:top w:val="single" w:sz="4" w:space="0" w:color="auto"/>
              <w:left w:val="single" w:sz="4" w:space="0" w:color="auto"/>
              <w:bottom w:val="single" w:sz="4" w:space="0" w:color="auto"/>
              <w:right w:val="single" w:sz="4" w:space="0" w:color="auto"/>
            </w:tcBorders>
          </w:tcPr>
          <w:p w14:paraId="7674AFC7"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746D1D18"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0C710D79"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5.2.23</w:t>
            </w:r>
          </w:p>
        </w:tc>
        <w:tc>
          <w:tcPr>
            <w:tcW w:w="6662" w:type="dxa"/>
            <w:tcBorders>
              <w:top w:val="single" w:sz="4" w:space="0" w:color="auto"/>
              <w:left w:val="single" w:sz="4" w:space="0" w:color="auto"/>
              <w:bottom w:val="single" w:sz="4" w:space="0" w:color="auto"/>
              <w:right w:val="single" w:sz="4" w:space="0" w:color="auto"/>
            </w:tcBorders>
            <w:vAlign w:val="center"/>
          </w:tcPr>
          <w:p w14:paraId="681E9AB8"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ул.Хлеборобная от ул.Придорожная до тракта Павловского </w:t>
            </w:r>
          </w:p>
        </w:tc>
        <w:tc>
          <w:tcPr>
            <w:tcW w:w="6237" w:type="dxa"/>
            <w:tcBorders>
              <w:top w:val="single" w:sz="4" w:space="0" w:color="auto"/>
              <w:left w:val="single" w:sz="4" w:space="0" w:color="auto"/>
              <w:bottom w:val="single" w:sz="4" w:space="0" w:color="auto"/>
              <w:right w:val="single" w:sz="4" w:space="0" w:color="auto"/>
            </w:tcBorders>
          </w:tcPr>
          <w:p w14:paraId="792274C9"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39E72B18"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5F7131" w:rsidRPr="00C42B03" w14:paraId="0AF0859A" w14:textId="77777777" w:rsidTr="005F7131">
        <w:trPr>
          <w:trHeight w:val="356"/>
        </w:trPr>
        <w:tc>
          <w:tcPr>
            <w:tcW w:w="851" w:type="dxa"/>
            <w:tcBorders>
              <w:top w:val="single" w:sz="4" w:space="0" w:color="auto"/>
              <w:left w:val="single" w:sz="4" w:space="0" w:color="auto"/>
              <w:bottom w:val="single" w:sz="4" w:space="0" w:color="auto"/>
              <w:right w:val="single" w:sz="4" w:space="0" w:color="auto"/>
            </w:tcBorders>
          </w:tcPr>
          <w:p w14:paraId="190218B5" w14:textId="77777777" w:rsidR="005F7131"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5.2.24</w:t>
            </w:r>
          </w:p>
        </w:tc>
        <w:tc>
          <w:tcPr>
            <w:tcW w:w="6662" w:type="dxa"/>
            <w:tcBorders>
              <w:top w:val="single" w:sz="4" w:space="0" w:color="auto"/>
              <w:left w:val="single" w:sz="4" w:space="0" w:color="auto"/>
              <w:bottom w:val="single" w:sz="4" w:space="0" w:color="auto"/>
              <w:right w:val="single" w:sz="4" w:space="0" w:color="auto"/>
            </w:tcBorders>
            <w:vAlign w:val="center"/>
          </w:tcPr>
          <w:p w14:paraId="007A9C51" w14:textId="77777777" w:rsidR="005F7131" w:rsidRPr="00C42B03" w:rsidRDefault="005F7131"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ул.Сергея Ускова от ул.Взлетная до ул.Власихинская</w:t>
            </w:r>
          </w:p>
        </w:tc>
        <w:tc>
          <w:tcPr>
            <w:tcW w:w="6237" w:type="dxa"/>
            <w:tcBorders>
              <w:top w:val="single" w:sz="4" w:space="0" w:color="auto"/>
              <w:left w:val="single" w:sz="4" w:space="0" w:color="auto"/>
              <w:bottom w:val="single" w:sz="4" w:space="0" w:color="auto"/>
              <w:right w:val="single" w:sz="4" w:space="0" w:color="auto"/>
            </w:tcBorders>
          </w:tcPr>
          <w:p w14:paraId="7ACB8A9E" w14:textId="77777777" w:rsidR="005F7131" w:rsidRPr="00C42B03" w:rsidRDefault="005F7131" w:rsidP="00C42B03">
            <w:pPr>
              <w:tabs>
                <w:tab w:val="left" w:pos="-100"/>
              </w:tabs>
              <w:spacing w:line="240" w:lineRule="auto"/>
              <w:rPr>
                <w:sz w:val="28"/>
                <w:szCs w:val="28"/>
                <w:lang w:val="ru-RU"/>
              </w:rPr>
            </w:pPr>
            <w:r w:rsidRPr="00C42B03">
              <w:rPr>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6D91BC45" w14:textId="77777777" w:rsidR="005F7131" w:rsidRPr="00C42B03" w:rsidRDefault="005F7131"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3C61204D"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48421307"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5.2.25</w:t>
            </w:r>
          </w:p>
        </w:tc>
        <w:tc>
          <w:tcPr>
            <w:tcW w:w="6662" w:type="dxa"/>
            <w:tcBorders>
              <w:top w:val="single" w:sz="4" w:space="0" w:color="auto"/>
              <w:left w:val="single" w:sz="4" w:space="0" w:color="auto"/>
              <w:bottom w:val="single" w:sz="4" w:space="0" w:color="auto"/>
              <w:right w:val="single" w:sz="4" w:space="0" w:color="auto"/>
            </w:tcBorders>
            <w:vAlign w:val="center"/>
          </w:tcPr>
          <w:p w14:paraId="29E0C238"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ул.Сиреневая</w:t>
            </w:r>
          </w:p>
        </w:tc>
        <w:tc>
          <w:tcPr>
            <w:tcW w:w="6237" w:type="dxa"/>
            <w:tcBorders>
              <w:top w:val="single" w:sz="4" w:space="0" w:color="auto"/>
              <w:left w:val="single" w:sz="4" w:space="0" w:color="auto"/>
              <w:bottom w:val="single" w:sz="4" w:space="0" w:color="auto"/>
              <w:right w:val="single" w:sz="4" w:space="0" w:color="auto"/>
            </w:tcBorders>
          </w:tcPr>
          <w:p w14:paraId="2E87AD8B"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2619871D"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76FD4911"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75210FB9"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5.2.26</w:t>
            </w:r>
          </w:p>
        </w:tc>
        <w:tc>
          <w:tcPr>
            <w:tcW w:w="6662" w:type="dxa"/>
            <w:tcBorders>
              <w:top w:val="single" w:sz="4" w:space="0" w:color="auto"/>
              <w:left w:val="single" w:sz="4" w:space="0" w:color="auto"/>
              <w:bottom w:val="single" w:sz="4" w:space="0" w:color="auto"/>
              <w:right w:val="single" w:sz="4" w:space="0" w:color="auto"/>
            </w:tcBorders>
            <w:vAlign w:val="center"/>
          </w:tcPr>
          <w:p w14:paraId="10651FAD"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участка автомобильной дороги в продолжение пр-да Северный Власихинский от ул.Попова до тракта Павловского и ул.Власихинская </w:t>
            </w:r>
          </w:p>
        </w:tc>
        <w:tc>
          <w:tcPr>
            <w:tcW w:w="6237" w:type="dxa"/>
            <w:tcBorders>
              <w:top w:val="single" w:sz="4" w:space="0" w:color="auto"/>
              <w:left w:val="single" w:sz="4" w:space="0" w:color="auto"/>
              <w:bottom w:val="single" w:sz="4" w:space="0" w:color="auto"/>
              <w:right w:val="single" w:sz="4" w:space="0" w:color="auto"/>
            </w:tcBorders>
          </w:tcPr>
          <w:p w14:paraId="127CDFE1"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3,0 км.</w:t>
            </w:r>
          </w:p>
        </w:tc>
        <w:tc>
          <w:tcPr>
            <w:tcW w:w="1701" w:type="dxa"/>
            <w:tcBorders>
              <w:top w:val="single" w:sz="4" w:space="0" w:color="auto"/>
              <w:left w:val="single" w:sz="4" w:space="0" w:color="auto"/>
              <w:bottom w:val="single" w:sz="4" w:space="0" w:color="auto"/>
              <w:right w:val="single" w:sz="4" w:space="0" w:color="auto"/>
            </w:tcBorders>
          </w:tcPr>
          <w:p w14:paraId="5BA57EC6"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BF7D12" w:rsidRPr="00C42B03" w14:paraId="54E3680C"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6DE91AE4"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5.2.27</w:t>
            </w:r>
          </w:p>
        </w:tc>
        <w:tc>
          <w:tcPr>
            <w:tcW w:w="6662" w:type="dxa"/>
            <w:tcBorders>
              <w:top w:val="single" w:sz="4" w:space="0" w:color="auto"/>
              <w:left w:val="single" w:sz="4" w:space="0" w:color="auto"/>
              <w:bottom w:val="single" w:sz="4" w:space="0" w:color="auto"/>
              <w:right w:val="single" w:sz="4" w:space="0" w:color="auto"/>
            </w:tcBorders>
            <w:vAlign w:val="center"/>
          </w:tcPr>
          <w:p w14:paraId="22B997A3"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ул.Взлетная от ул.Сергея Ускова до проектируемой дороги в продолжение пр-да Северный Власихинский</w:t>
            </w:r>
          </w:p>
        </w:tc>
        <w:tc>
          <w:tcPr>
            <w:tcW w:w="6237" w:type="dxa"/>
            <w:tcBorders>
              <w:top w:val="single" w:sz="4" w:space="0" w:color="auto"/>
              <w:left w:val="single" w:sz="4" w:space="0" w:color="auto"/>
              <w:bottom w:val="single" w:sz="4" w:space="0" w:color="auto"/>
              <w:right w:val="single" w:sz="4" w:space="0" w:color="auto"/>
            </w:tcBorders>
          </w:tcPr>
          <w:p w14:paraId="44FB16F7"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6FACD7E5"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689D2974"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331B77F1"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5.2.28</w:t>
            </w:r>
          </w:p>
        </w:tc>
        <w:tc>
          <w:tcPr>
            <w:tcW w:w="6662" w:type="dxa"/>
            <w:tcBorders>
              <w:top w:val="single" w:sz="4" w:space="0" w:color="auto"/>
              <w:left w:val="single" w:sz="4" w:space="0" w:color="auto"/>
              <w:bottom w:val="single" w:sz="4" w:space="0" w:color="auto"/>
              <w:right w:val="single" w:sz="4" w:space="0" w:color="auto"/>
            </w:tcBorders>
            <w:vAlign w:val="center"/>
          </w:tcPr>
          <w:p w14:paraId="3FD51B63"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ул.Балтийская от ул.Сиреневая до ул.Власихинская</w:t>
            </w:r>
          </w:p>
        </w:tc>
        <w:tc>
          <w:tcPr>
            <w:tcW w:w="6237" w:type="dxa"/>
            <w:tcBorders>
              <w:top w:val="single" w:sz="4" w:space="0" w:color="auto"/>
              <w:left w:val="single" w:sz="4" w:space="0" w:color="auto"/>
              <w:bottom w:val="single" w:sz="4" w:space="0" w:color="auto"/>
              <w:right w:val="single" w:sz="4" w:space="0" w:color="auto"/>
            </w:tcBorders>
          </w:tcPr>
          <w:p w14:paraId="6D887FB3"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1,2 км.</w:t>
            </w:r>
          </w:p>
        </w:tc>
        <w:tc>
          <w:tcPr>
            <w:tcW w:w="1701" w:type="dxa"/>
            <w:tcBorders>
              <w:top w:val="single" w:sz="4" w:space="0" w:color="auto"/>
              <w:left w:val="single" w:sz="4" w:space="0" w:color="auto"/>
              <w:bottom w:val="single" w:sz="4" w:space="0" w:color="auto"/>
              <w:right w:val="single" w:sz="4" w:space="0" w:color="auto"/>
            </w:tcBorders>
          </w:tcPr>
          <w:p w14:paraId="2897F4F5"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5E133115"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704C27CC"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5.2.29</w:t>
            </w:r>
          </w:p>
        </w:tc>
        <w:tc>
          <w:tcPr>
            <w:tcW w:w="6662" w:type="dxa"/>
            <w:tcBorders>
              <w:top w:val="single" w:sz="4" w:space="0" w:color="auto"/>
              <w:left w:val="single" w:sz="4" w:space="0" w:color="auto"/>
              <w:bottom w:val="single" w:sz="4" w:space="0" w:color="auto"/>
              <w:right w:val="single" w:sz="4" w:space="0" w:color="auto"/>
            </w:tcBorders>
            <w:vAlign w:val="center"/>
          </w:tcPr>
          <w:p w14:paraId="349FA316"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ул.Георгия Исакова от пр-кта Коммунаров до ул.Путейская</w:t>
            </w:r>
          </w:p>
        </w:tc>
        <w:tc>
          <w:tcPr>
            <w:tcW w:w="6237" w:type="dxa"/>
            <w:tcBorders>
              <w:top w:val="single" w:sz="4" w:space="0" w:color="auto"/>
              <w:left w:val="single" w:sz="4" w:space="0" w:color="auto"/>
              <w:bottom w:val="single" w:sz="4" w:space="0" w:color="auto"/>
              <w:right w:val="single" w:sz="4" w:space="0" w:color="auto"/>
            </w:tcBorders>
          </w:tcPr>
          <w:p w14:paraId="6B406512"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20725AD4"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4B19D36B"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214EEA11"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5.2.30</w:t>
            </w:r>
          </w:p>
        </w:tc>
        <w:tc>
          <w:tcPr>
            <w:tcW w:w="6662" w:type="dxa"/>
            <w:tcBorders>
              <w:top w:val="single" w:sz="4" w:space="0" w:color="auto"/>
              <w:left w:val="single" w:sz="4" w:space="0" w:color="auto"/>
              <w:bottom w:val="single" w:sz="4" w:space="0" w:color="auto"/>
              <w:right w:val="single" w:sz="4" w:space="0" w:color="auto"/>
            </w:tcBorders>
            <w:vAlign w:val="center"/>
          </w:tcPr>
          <w:p w14:paraId="6B76562E"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ул.Молодежная от пр-кта Сибирский до ул.Карла Маркса</w:t>
            </w:r>
          </w:p>
        </w:tc>
        <w:tc>
          <w:tcPr>
            <w:tcW w:w="6237" w:type="dxa"/>
            <w:tcBorders>
              <w:top w:val="single" w:sz="4" w:space="0" w:color="auto"/>
              <w:left w:val="single" w:sz="4" w:space="0" w:color="auto"/>
              <w:bottom w:val="single" w:sz="4" w:space="0" w:color="auto"/>
              <w:right w:val="single" w:sz="4" w:space="0" w:color="auto"/>
            </w:tcBorders>
          </w:tcPr>
          <w:p w14:paraId="35D511E8"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0,7  км.</w:t>
            </w:r>
          </w:p>
        </w:tc>
        <w:tc>
          <w:tcPr>
            <w:tcW w:w="1701" w:type="dxa"/>
            <w:tcBorders>
              <w:top w:val="single" w:sz="4" w:space="0" w:color="auto"/>
              <w:left w:val="single" w:sz="4" w:space="0" w:color="auto"/>
              <w:bottom w:val="single" w:sz="4" w:space="0" w:color="auto"/>
              <w:right w:val="single" w:sz="4" w:space="0" w:color="auto"/>
            </w:tcBorders>
          </w:tcPr>
          <w:p w14:paraId="4A1CBA09"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F7D12" w:rsidRPr="00C42B03" w14:paraId="6A4BEB0E" w14:textId="77777777" w:rsidTr="00BF7D12">
        <w:trPr>
          <w:trHeight w:val="356"/>
        </w:trPr>
        <w:tc>
          <w:tcPr>
            <w:tcW w:w="851" w:type="dxa"/>
            <w:tcBorders>
              <w:top w:val="single" w:sz="4" w:space="0" w:color="auto"/>
              <w:left w:val="single" w:sz="4" w:space="0" w:color="auto"/>
              <w:bottom w:val="single" w:sz="4" w:space="0" w:color="auto"/>
              <w:right w:val="single" w:sz="4" w:space="0" w:color="auto"/>
            </w:tcBorders>
          </w:tcPr>
          <w:p w14:paraId="38D09C25" w14:textId="77777777" w:rsidR="00BF7D1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5.2.31</w:t>
            </w:r>
          </w:p>
        </w:tc>
        <w:tc>
          <w:tcPr>
            <w:tcW w:w="6662" w:type="dxa"/>
            <w:tcBorders>
              <w:top w:val="single" w:sz="4" w:space="0" w:color="auto"/>
              <w:left w:val="single" w:sz="4" w:space="0" w:color="auto"/>
              <w:bottom w:val="single" w:sz="4" w:space="0" w:color="auto"/>
              <w:right w:val="single" w:sz="4" w:space="0" w:color="auto"/>
            </w:tcBorders>
            <w:vAlign w:val="center"/>
          </w:tcPr>
          <w:p w14:paraId="3602FCFA" w14:textId="77777777" w:rsidR="00BF7D12" w:rsidRPr="00C42B03" w:rsidRDefault="00BF7D1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пр-кта Комсомольский до ул.Промышленная</w:t>
            </w:r>
          </w:p>
        </w:tc>
        <w:tc>
          <w:tcPr>
            <w:tcW w:w="6237" w:type="dxa"/>
            <w:tcBorders>
              <w:top w:val="single" w:sz="4" w:space="0" w:color="auto"/>
              <w:left w:val="single" w:sz="4" w:space="0" w:color="auto"/>
              <w:bottom w:val="single" w:sz="4" w:space="0" w:color="auto"/>
              <w:right w:val="single" w:sz="4" w:space="0" w:color="auto"/>
            </w:tcBorders>
          </w:tcPr>
          <w:p w14:paraId="2BAFCBE1" w14:textId="77777777" w:rsidR="00BF7D12" w:rsidRPr="00C42B03" w:rsidRDefault="00BF7D12" w:rsidP="00C42B03">
            <w:pPr>
              <w:tabs>
                <w:tab w:val="left" w:pos="-100"/>
              </w:tabs>
              <w:spacing w:line="240" w:lineRule="auto"/>
              <w:rPr>
                <w:sz w:val="28"/>
                <w:szCs w:val="28"/>
                <w:lang w:val="ru-RU"/>
              </w:rPr>
            </w:pPr>
            <w:r w:rsidRPr="00C42B03">
              <w:rPr>
                <w:sz w:val="28"/>
                <w:szCs w:val="28"/>
                <w:lang w:val="ru-RU"/>
              </w:rPr>
              <w:t>протяженность  0,9 км.</w:t>
            </w:r>
          </w:p>
        </w:tc>
        <w:tc>
          <w:tcPr>
            <w:tcW w:w="1701" w:type="dxa"/>
            <w:tcBorders>
              <w:top w:val="single" w:sz="4" w:space="0" w:color="auto"/>
              <w:left w:val="single" w:sz="4" w:space="0" w:color="auto"/>
              <w:bottom w:val="single" w:sz="4" w:space="0" w:color="auto"/>
              <w:right w:val="single" w:sz="4" w:space="0" w:color="auto"/>
            </w:tcBorders>
          </w:tcPr>
          <w:p w14:paraId="122D2E0A" w14:textId="77777777" w:rsidR="00BF7D12" w:rsidRPr="00C42B03" w:rsidRDefault="00BF7D1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5A8494EC"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7D85657A"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5.2.32</w:t>
            </w:r>
          </w:p>
        </w:tc>
        <w:tc>
          <w:tcPr>
            <w:tcW w:w="6662" w:type="dxa"/>
            <w:tcBorders>
              <w:top w:val="single" w:sz="4" w:space="0" w:color="auto"/>
              <w:left w:val="single" w:sz="4" w:space="0" w:color="auto"/>
              <w:bottom w:val="single" w:sz="4" w:space="0" w:color="auto"/>
              <w:right w:val="single" w:sz="4" w:space="0" w:color="auto"/>
            </w:tcBorders>
            <w:vAlign w:val="center"/>
          </w:tcPr>
          <w:p w14:paraId="01930105"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ул.Хлебозаводская до ул.Водопроводная</w:t>
            </w:r>
          </w:p>
        </w:tc>
        <w:tc>
          <w:tcPr>
            <w:tcW w:w="6237" w:type="dxa"/>
            <w:tcBorders>
              <w:top w:val="single" w:sz="4" w:space="0" w:color="auto"/>
              <w:left w:val="single" w:sz="4" w:space="0" w:color="auto"/>
              <w:bottom w:val="single" w:sz="4" w:space="0" w:color="auto"/>
              <w:right w:val="single" w:sz="4" w:space="0" w:color="auto"/>
            </w:tcBorders>
          </w:tcPr>
          <w:p w14:paraId="7F9ACE7E"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0,15 км.</w:t>
            </w:r>
          </w:p>
        </w:tc>
        <w:tc>
          <w:tcPr>
            <w:tcW w:w="1701" w:type="dxa"/>
            <w:tcBorders>
              <w:top w:val="single" w:sz="4" w:space="0" w:color="auto"/>
              <w:left w:val="single" w:sz="4" w:space="0" w:color="auto"/>
              <w:bottom w:val="single" w:sz="4" w:space="0" w:color="auto"/>
              <w:right w:val="single" w:sz="4" w:space="0" w:color="auto"/>
            </w:tcBorders>
          </w:tcPr>
          <w:p w14:paraId="70F0A205"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4B17495D"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2B520C5C"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5.2.33</w:t>
            </w:r>
          </w:p>
        </w:tc>
        <w:tc>
          <w:tcPr>
            <w:tcW w:w="6662" w:type="dxa"/>
            <w:tcBorders>
              <w:top w:val="single" w:sz="4" w:space="0" w:color="auto"/>
              <w:left w:val="single" w:sz="4" w:space="0" w:color="auto"/>
              <w:bottom w:val="single" w:sz="4" w:space="0" w:color="auto"/>
              <w:right w:val="single" w:sz="4" w:space="0" w:color="auto"/>
            </w:tcBorders>
            <w:vAlign w:val="center"/>
          </w:tcPr>
          <w:p w14:paraId="05B0EB1C"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соединяющего ул.Анатолия и ул.Кутузова</w:t>
            </w:r>
          </w:p>
        </w:tc>
        <w:tc>
          <w:tcPr>
            <w:tcW w:w="6237" w:type="dxa"/>
            <w:tcBorders>
              <w:top w:val="single" w:sz="4" w:space="0" w:color="auto"/>
              <w:left w:val="single" w:sz="4" w:space="0" w:color="auto"/>
              <w:bottom w:val="single" w:sz="4" w:space="0" w:color="auto"/>
              <w:right w:val="single" w:sz="4" w:space="0" w:color="auto"/>
            </w:tcBorders>
          </w:tcPr>
          <w:p w14:paraId="6F3841CC"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0,45 км.</w:t>
            </w:r>
          </w:p>
        </w:tc>
        <w:tc>
          <w:tcPr>
            <w:tcW w:w="1701" w:type="dxa"/>
            <w:tcBorders>
              <w:top w:val="single" w:sz="4" w:space="0" w:color="auto"/>
              <w:left w:val="single" w:sz="4" w:space="0" w:color="auto"/>
              <w:bottom w:val="single" w:sz="4" w:space="0" w:color="auto"/>
              <w:right w:val="single" w:sz="4" w:space="0" w:color="auto"/>
            </w:tcBorders>
          </w:tcPr>
          <w:p w14:paraId="5C412AE4"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1B695DF3"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57665B23"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5.2.34</w:t>
            </w:r>
          </w:p>
        </w:tc>
        <w:tc>
          <w:tcPr>
            <w:tcW w:w="6662" w:type="dxa"/>
            <w:tcBorders>
              <w:top w:val="single" w:sz="4" w:space="0" w:color="auto"/>
              <w:left w:val="single" w:sz="4" w:space="0" w:color="auto"/>
              <w:bottom w:val="single" w:sz="4" w:space="0" w:color="auto"/>
              <w:right w:val="single" w:sz="4" w:space="0" w:color="auto"/>
            </w:tcBorders>
            <w:vAlign w:val="center"/>
          </w:tcPr>
          <w:p w14:paraId="0CC32C34"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от ул.П.С.Кулагина до пр-кта Калинина</w:t>
            </w:r>
          </w:p>
        </w:tc>
        <w:tc>
          <w:tcPr>
            <w:tcW w:w="6237" w:type="dxa"/>
            <w:tcBorders>
              <w:top w:val="single" w:sz="4" w:space="0" w:color="auto"/>
              <w:left w:val="single" w:sz="4" w:space="0" w:color="auto"/>
              <w:bottom w:val="single" w:sz="4" w:space="0" w:color="auto"/>
              <w:right w:val="single" w:sz="4" w:space="0" w:color="auto"/>
            </w:tcBorders>
          </w:tcPr>
          <w:p w14:paraId="36837C3E"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4,0 км.</w:t>
            </w:r>
          </w:p>
        </w:tc>
        <w:tc>
          <w:tcPr>
            <w:tcW w:w="1701" w:type="dxa"/>
            <w:tcBorders>
              <w:top w:val="single" w:sz="4" w:space="0" w:color="auto"/>
              <w:left w:val="single" w:sz="4" w:space="0" w:color="auto"/>
              <w:bottom w:val="single" w:sz="4" w:space="0" w:color="auto"/>
              <w:right w:val="single" w:sz="4" w:space="0" w:color="auto"/>
            </w:tcBorders>
          </w:tcPr>
          <w:p w14:paraId="6D421696"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0448AACF"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3445E4A8"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5.2.35</w:t>
            </w:r>
          </w:p>
        </w:tc>
        <w:tc>
          <w:tcPr>
            <w:tcW w:w="6662" w:type="dxa"/>
            <w:tcBorders>
              <w:top w:val="single" w:sz="4" w:space="0" w:color="auto"/>
              <w:left w:val="single" w:sz="4" w:space="0" w:color="auto"/>
              <w:bottom w:val="single" w:sz="4" w:space="0" w:color="auto"/>
              <w:right w:val="single" w:sz="4" w:space="0" w:color="auto"/>
            </w:tcBorders>
            <w:vAlign w:val="center"/>
          </w:tcPr>
          <w:p w14:paraId="7861CF67"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соединяющей ул.Смоленская и ул.Звездная</w:t>
            </w:r>
          </w:p>
        </w:tc>
        <w:tc>
          <w:tcPr>
            <w:tcW w:w="6237" w:type="dxa"/>
            <w:tcBorders>
              <w:top w:val="single" w:sz="4" w:space="0" w:color="auto"/>
              <w:left w:val="single" w:sz="4" w:space="0" w:color="auto"/>
              <w:bottom w:val="single" w:sz="4" w:space="0" w:color="auto"/>
              <w:right w:val="single" w:sz="4" w:space="0" w:color="auto"/>
            </w:tcBorders>
          </w:tcPr>
          <w:p w14:paraId="5B5EA278"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2,2 км.</w:t>
            </w:r>
          </w:p>
        </w:tc>
        <w:tc>
          <w:tcPr>
            <w:tcW w:w="1701" w:type="dxa"/>
            <w:tcBorders>
              <w:top w:val="single" w:sz="4" w:space="0" w:color="auto"/>
              <w:left w:val="single" w:sz="4" w:space="0" w:color="auto"/>
              <w:bottom w:val="single" w:sz="4" w:space="0" w:color="auto"/>
              <w:right w:val="single" w:sz="4" w:space="0" w:color="auto"/>
            </w:tcBorders>
          </w:tcPr>
          <w:p w14:paraId="588BBFC4"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14E4CF8B"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72CD6A30"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5.2.36</w:t>
            </w:r>
          </w:p>
        </w:tc>
        <w:tc>
          <w:tcPr>
            <w:tcW w:w="6662" w:type="dxa"/>
            <w:tcBorders>
              <w:top w:val="single" w:sz="4" w:space="0" w:color="auto"/>
              <w:left w:val="single" w:sz="4" w:space="0" w:color="auto"/>
              <w:bottom w:val="single" w:sz="4" w:space="0" w:color="auto"/>
              <w:right w:val="single" w:sz="4" w:space="0" w:color="auto"/>
            </w:tcBorders>
            <w:vAlign w:val="center"/>
          </w:tcPr>
          <w:p w14:paraId="4D6FACF9"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автомобильной дороги от тракта Павловского до ул.Звездная</w:t>
            </w:r>
          </w:p>
        </w:tc>
        <w:tc>
          <w:tcPr>
            <w:tcW w:w="6237" w:type="dxa"/>
            <w:tcBorders>
              <w:top w:val="single" w:sz="4" w:space="0" w:color="auto"/>
              <w:left w:val="single" w:sz="4" w:space="0" w:color="auto"/>
              <w:bottom w:val="single" w:sz="4" w:space="0" w:color="auto"/>
              <w:right w:val="single" w:sz="4" w:space="0" w:color="auto"/>
            </w:tcBorders>
          </w:tcPr>
          <w:p w14:paraId="504B97E9"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2,34 км.</w:t>
            </w:r>
          </w:p>
        </w:tc>
        <w:tc>
          <w:tcPr>
            <w:tcW w:w="1701" w:type="dxa"/>
            <w:tcBorders>
              <w:top w:val="single" w:sz="4" w:space="0" w:color="auto"/>
              <w:left w:val="single" w:sz="4" w:space="0" w:color="auto"/>
              <w:bottom w:val="single" w:sz="4" w:space="0" w:color="auto"/>
              <w:right w:val="single" w:sz="4" w:space="0" w:color="auto"/>
            </w:tcBorders>
          </w:tcPr>
          <w:p w14:paraId="7F0F9C1C"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55556BC6"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28FAB43B"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5.2.37</w:t>
            </w:r>
          </w:p>
        </w:tc>
        <w:tc>
          <w:tcPr>
            <w:tcW w:w="6662" w:type="dxa"/>
            <w:tcBorders>
              <w:top w:val="single" w:sz="4" w:space="0" w:color="auto"/>
              <w:left w:val="single" w:sz="4" w:space="0" w:color="auto"/>
              <w:bottom w:val="single" w:sz="4" w:space="0" w:color="auto"/>
              <w:right w:val="single" w:sz="4" w:space="0" w:color="auto"/>
            </w:tcBorders>
            <w:vAlign w:val="center"/>
          </w:tcPr>
          <w:p w14:paraId="34E0FFC5"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тракта Павловского до проектируемого продолжения ул.65 лет Победы</w:t>
            </w:r>
          </w:p>
        </w:tc>
        <w:tc>
          <w:tcPr>
            <w:tcW w:w="6237" w:type="dxa"/>
            <w:tcBorders>
              <w:top w:val="single" w:sz="4" w:space="0" w:color="auto"/>
              <w:left w:val="single" w:sz="4" w:space="0" w:color="auto"/>
              <w:bottom w:val="single" w:sz="4" w:space="0" w:color="auto"/>
              <w:right w:val="single" w:sz="4" w:space="0" w:color="auto"/>
            </w:tcBorders>
          </w:tcPr>
          <w:p w14:paraId="36C0F538"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0,87 км.</w:t>
            </w:r>
          </w:p>
        </w:tc>
        <w:tc>
          <w:tcPr>
            <w:tcW w:w="1701" w:type="dxa"/>
            <w:tcBorders>
              <w:top w:val="single" w:sz="4" w:space="0" w:color="auto"/>
              <w:left w:val="single" w:sz="4" w:space="0" w:color="auto"/>
              <w:bottom w:val="single" w:sz="4" w:space="0" w:color="auto"/>
              <w:right w:val="single" w:sz="4" w:space="0" w:color="auto"/>
            </w:tcBorders>
          </w:tcPr>
          <w:p w14:paraId="238C3837"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28BC9579"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491463F2"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5.2.38</w:t>
            </w:r>
          </w:p>
        </w:tc>
        <w:tc>
          <w:tcPr>
            <w:tcW w:w="6662" w:type="dxa"/>
            <w:tcBorders>
              <w:top w:val="single" w:sz="4" w:space="0" w:color="auto"/>
              <w:left w:val="single" w:sz="4" w:space="0" w:color="auto"/>
              <w:bottom w:val="single" w:sz="4" w:space="0" w:color="auto"/>
              <w:right w:val="single" w:sz="4" w:space="0" w:color="auto"/>
            </w:tcBorders>
            <w:vAlign w:val="center"/>
          </w:tcPr>
          <w:p w14:paraId="2E4B0CAA"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ул.Чеглецова до ул.Малахова</w:t>
            </w:r>
          </w:p>
        </w:tc>
        <w:tc>
          <w:tcPr>
            <w:tcW w:w="6237" w:type="dxa"/>
            <w:tcBorders>
              <w:top w:val="single" w:sz="4" w:space="0" w:color="auto"/>
              <w:left w:val="single" w:sz="4" w:space="0" w:color="auto"/>
              <w:bottom w:val="single" w:sz="4" w:space="0" w:color="auto"/>
              <w:right w:val="single" w:sz="4" w:space="0" w:color="auto"/>
            </w:tcBorders>
          </w:tcPr>
          <w:p w14:paraId="10318FC1"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0,76 км.</w:t>
            </w:r>
          </w:p>
        </w:tc>
        <w:tc>
          <w:tcPr>
            <w:tcW w:w="1701" w:type="dxa"/>
            <w:tcBorders>
              <w:top w:val="single" w:sz="4" w:space="0" w:color="auto"/>
              <w:left w:val="single" w:sz="4" w:space="0" w:color="auto"/>
              <w:bottom w:val="single" w:sz="4" w:space="0" w:color="auto"/>
              <w:right w:val="single" w:sz="4" w:space="0" w:color="auto"/>
            </w:tcBorders>
          </w:tcPr>
          <w:p w14:paraId="5864A937"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33B09782"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65BF0B69"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5.2.39</w:t>
            </w:r>
          </w:p>
        </w:tc>
        <w:tc>
          <w:tcPr>
            <w:tcW w:w="6662" w:type="dxa"/>
            <w:tcBorders>
              <w:top w:val="single" w:sz="4" w:space="0" w:color="auto"/>
              <w:left w:val="single" w:sz="4" w:space="0" w:color="auto"/>
              <w:bottom w:val="single" w:sz="4" w:space="0" w:color="auto"/>
              <w:right w:val="single" w:sz="4" w:space="0" w:color="auto"/>
            </w:tcBorders>
            <w:vAlign w:val="center"/>
          </w:tcPr>
          <w:p w14:paraId="6D25ADC8"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в продолжение ул.40 лет Октября до ул.Чеглецова</w:t>
            </w:r>
          </w:p>
        </w:tc>
        <w:tc>
          <w:tcPr>
            <w:tcW w:w="6237" w:type="dxa"/>
            <w:tcBorders>
              <w:top w:val="single" w:sz="4" w:space="0" w:color="auto"/>
              <w:left w:val="single" w:sz="4" w:space="0" w:color="auto"/>
              <w:bottom w:val="single" w:sz="4" w:space="0" w:color="auto"/>
              <w:right w:val="single" w:sz="4" w:space="0" w:color="auto"/>
            </w:tcBorders>
          </w:tcPr>
          <w:p w14:paraId="5988CE69"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0,14 км.</w:t>
            </w:r>
          </w:p>
        </w:tc>
        <w:tc>
          <w:tcPr>
            <w:tcW w:w="1701" w:type="dxa"/>
            <w:tcBorders>
              <w:top w:val="single" w:sz="4" w:space="0" w:color="auto"/>
              <w:left w:val="single" w:sz="4" w:space="0" w:color="auto"/>
              <w:bottom w:val="single" w:sz="4" w:space="0" w:color="auto"/>
              <w:right w:val="single" w:sz="4" w:space="0" w:color="auto"/>
            </w:tcBorders>
          </w:tcPr>
          <w:p w14:paraId="70637C9D"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714CE2" w:rsidRPr="00C42B03" w14:paraId="132FF626" w14:textId="77777777" w:rsidTr="00714CE2">
        <w:trPr>
          <w:trHeight w:val="356"/>
        </w:trPr>
        <w:tc>
          <w:tcPr>
            <w:tcW w:w="851" w:type="dxa"/>
            <w:tcBorders>
              <w:top w:val="single" w:sz="4" w:space="0" w:color="auto"/>
              <w:left w:val="single" w:sz="4" w:space="0" w:color="auto"/>
              <w:bottom w:val="single" w:sz="4" w:space="0" w:color="auto"/>
              <w:right w:val="single" w:sz="4" w:space="0" w:color="auto"/>
            </w:tcBorders>
          </w:tcPr>
          <w:p w14:paraId="18B13577" w14:textId="77777777" w:rsidR="00714CE2"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5.2.40</w:t>
            </w:r>
          </w:p>
        </w:tc>
        <w:tc>
          <w:tcPr>
            <w:tcW w:w="6662" w:type="dxa"/>
            <w:tcBorders>
              <w:top w:val="single" w:sz="4" w:space="0" w:color="auto"/>
              <w:left w:val="single" w:sz="4" w:space="0" w:color="auto"/>
              <w:bottom w:val="single" w:sz="4" w:space="0" w:color="auto"/>
              <w:right w:val="single" w:sz="4" w:space="0" w:color="auto"/>
            </w:tcBorders>
            <w:vAlign w:val="center"/>
          </w:tcPr>
          <w:p w14:paraId="615CC489" w14:textId="77777777" w:rsidR="00714CE2" w:rsidRPr="00C42B03" w:rsidRDefault="00714CE2" w:rsidP="00C42B03">
            <w:pPr>
              <w:spacing w:line="240" w:lineRule="auto"/>
              <w:rPr>
                <w:color w:val="000000" w:themeColor="text1"/>
                <w:sz w:val="28"/>
                <w:szCs w:val="28"/>
                <w:lang w:val="ru-RU"/>
              </w:rPr>
            </w:pPr>
            <w:r w:rsidRPr="00C42B03">
              <w:rPr>
                <w:color w:val="000000" w:themeColor="text1"/>
                <w:sz w:val="28"/>
                <w:szCs w:val="28"/>
                <w:lang w:val="ru-RU"/>
              </w:rPr>
              <w:t>Строительство улиц местного значения</w:t>
            </w:r>
          </w:p>
        </w:tc>
        <w:tc>
          <w:tcPr>
            <w:tcW w:w="6237" w:type="dxa"/>
            <w:tcBorders>
              <w:top w:val="single" w:sz="4" w:space="0" w:color="auto"/>
              <w:left w:val="single" w:sz="4" w:space="0" w:color="auto"/>
              <w:bottom w:val="single" w:sz="4" w:space="0" w:color="auto"/>
              <w:right w:val="single" w:sz="4" w:space="0" w:color="auto"/>
            </w:tcBorders>
          </w:tcPr>
          <w:p w14:paraId="3EEC9F5A" w14:textId="77777777" w:rsidR="00714CE2" w:rsidRPr="00C42B03" w:rsidRDefault="00714CE2" w:rsidP="00C42B03">
            <w:pPr>
              <w:tabs>
                <w:tab w:val="left" w:pos="-100"/>
              </w:tabs>
              <w:spacing w:line="240" w:lineRule="auto"/>
              <w:rPr>
                <w:sz w:val="28"/>
                <w:szCs w:val="28"/>
                <w:lang w:val="ru-RU"/>
              </w:rPr>
            </w:pPr>
            <w:r w:rsidRPr="00C42B03">
              <w:rPr>
                <w:sz w:val="28"/>
                <w:szCs w:val="28"/>
                <w:lang w:val="ru-RU"/>
              </w:rPr>
              <w:t>протяженность  0,0 км.</w:t>
            </w:r>
          </w:p>
        </w:tc>
        <w:tc>
          <w:tcPr>
            <w:tcW w:w="1701" w:type="dxa"/>
            <w:tcBorders>
              <w:top w:val="single" w:sz="4" w:space="0" w:color="auto"/>
              <w:left w:val="single" w:sz="4" w:space="0" w:color="auto"/>
              <w:bottom w:val="single" w:sz="4" w:space="0" w:color="auto"/>
              <w:right w:val="single" w:sz="4" w:space="0" w:color="auto"/>
            </w:tcBorders>
          </w:tcPr>
          <w:p w14:paraId="16AA0289" w14:textId="77777777" w:rsidR="00714CE2" w:rsidRPr="00C42B03" w:rsidRDefault="00714CE2"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6D796747"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3202C202" w14:textId="77777777" w:rsidR="00FB18C4" w:rsidRPr="00C42B03" w:rsidRDefault="00FB18C4" w:rsidP="00C42B03">
            <w:pPr>
              <w:pStyle w:val="Style62"/>
              <w:widowControl/>
              <w:rPr>
                <w:rStyle w:val="FontStyle95"/>
                <w:sz w:val="28"/>
                <w:szCs w:val="28"/>
                <w:lang w:val="ru-RU" w:eastAsia="ru-RU"/>
              </w:rPr>
            </w:pPr>
            <w:r w:rsidRPr="00C42B03">
              <w:rPr>
                <w:rStyle w:val="FontStyle95"/>
                <w:sz w:val="28"/>
                <w:szCs w:val="28"/>
                <w:lang w:val="ru-RU" w:eastAsia="ru-RU"/>
              </w:rPr>
              <w:t>5.2.41</w:t>
            </w:r>
          </w:p>
        </w:tc>
        <w:tc>
          <w:tcPr>
            <w:tcW w:w="6662" w:type="dxa"/>
            <w:tcBorders>
              <w:top w:val="single" w:sz="4" w:space="0" w:color="auto"/>
              <w:left w:val="single" w:sz="4" w:space="0" w:color="auto"/>
              <w:bottom w:val="single" w:sz="4" w:space="0" w:color="auto"/>
              <w:right w:val="single" w:sz="4" w:space="0" w:color="auto"/>
            </w:tcBorders>
            <w:vAlign w:val="center"/>
          </w:tcPr>
          <w:p w14:paraId="2ED99507" w14:textId="77777777" w:rsidR="00FB18C4" w:rsidRPr="00C42B03" w:rsidRDefault="00FB18C4" w:rsidP="00C42B03">
            <w:pPr>
              <w:spacing w:line="240" w:lineRule="auto"/>
              <w:rPr>
                <w:color w:val="000000" w:themeColor="text1"/>
                <w:sz w:val="28"/>
                <w:szCs w:val="28"/>
                <w:lang w:val="ru-RU"/>
              </w:rPr>
            </w:pPr>
            <w:r w:rsidRPr="00C42B03">
              <w:rPr>
                <w:color w:val="000000" w:themeColor="text1"/>
                <w:sz w:val="28"/>
                <w:szCs w:val="28"/>
                <w:lang w:val="ru-RU"/>
              </w:rPr>
              <w:t>Строительство участка автомобильной дороги от ул.Кавалерийская до ул.Попова</w:t>
            </w:r>
          </w:p>
        </w:tc>
        <w:tc>
          <w:tcPr>
            <w:tcW w:w="6237" w:type="dxa"/>
            <w:tcBorders>
              <w:top w:val="single" w:sz="4" w:space="0" w:color="auto"/>
              <w:left w:val="single" w:sz="4" w:space="0" w:color="auto"/>
              <w:bottom w:val="single" w:sz="4" w:space="0" w:color="auto"/>
              <w:right w:val="single" w:sz="4" w:space="0" w:color="auto"/>
            </w:tcBorders>
          </w:tcPr>
          <w:p w14:paraId="6C370043" w14:textId="77777777" w:rsidR="00FB18C4" w:rsidRPr="00C42B03" w:rsidRDefault="00FB18C4" w:rsidP="00C42B03">
            <w:pPr>
              <w:tabs>
                <w:tab w:val="left" w:pos="-100"/>
              </w:tabs>
              <w:spacing w:line="240" w:lineRule="auto"/>
              <w:rPr>
                <w:sz w:val="28"/>
                <w:szCs w:val="28"/>
                <w:lang w:val="ru-RU"/>
              </w:rPr>
            </w:pPr>
            <w:r w:rsidRPr="00C42B03">
              <w:rPr>
                <w:sz w:val="28"/>
                <w:szCs w:val="28"/>
                <w:lang w:val="ru-RU"/>
              </w:rPr>
              <w:t>протяженность 0,76  км.</w:t>
            </w:r>
          </w:p>
        </w:tc>
        <w:tc>
          <w:tcPr>
            <w:tcW w:w="1701" w:type="dxa"/>
            <w:tcBorders>
              <w:top w:val="single" w:sz="4" w:space="0" w:color="auto"/>
              <w:left w:val="single" w:sz="4" w:space="0" w:color="auto"/>
              <w:bottom w:val="single" w:sz="4" w:space="0" w:color="auto"/>
              <w:right w:val="single" w:sz="4" w:space="0" w:color="auto"/>
            </w:tcBorders>
          </w:tcPr>
          <w:p w14:paraId="1511F890"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0CE8BE11"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657C0D1F"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5.2.42</w:t>
            </w:r>
          </w:p>
        </w:tc>
        <w:tc>
          <w:tcPr>
            <w:tcW w:w="6662" w:type="dxa"/>
            <w:tcBorders>
              <w:top w:val="single" w:sz="4" w:space="0" w:color="auto"/>
              <w:left w:val="single" w:sz="4" w:space="0" w:color="auto"/>
              <w:bottom w:val="single" w:sz="4" w:space="0" w:color="auto"/>
              <w:right w:val="single" w:sz="4" w:space="0" w:color="auto"/>
            </w:tcBorders>
          </w:tcPr>
          <w:p w14:paraId="631041B1"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color w:val="000000" w:themeColor="text1"/>
                <w:sz w:val="28"/>
                <w:szCs w:val="28"/>
                <w:lang w:val="ru-RU"/>
              </w:rPr>
              <w:t xml:space="preserve">Строительство нового участка </w:t>
            </w:r>
            <w:r w:rsidRPr="00C42B03">
              <w:rPr>
                <w:rFonts w:ascii="Times New Roman" w:hAnsi="Times New Roman" w:cs="Times New Roman"/>
                <w:sz w:val="28"/>
                <w:szCs w:val="28"/>
                <w:lang w:val="ru-RU"/>
              </w:rPr>
              <w:t>ул. Сергея Ускова от ул. Взлетная до Власихинской ул</w:t>
            </w:r>
          </w:p>
        </w:tc>
        <w:tc>
          <w:tcPr>
            <w:tcW w:w="6237" w:type="dxa"/>
            <w:tcBorders>
              <w:top w:val="single" w:sz="4" w:space="0" w:color="auto"/>
              <w:left w:val="single" w:sz="4" w:space="0" w:color="auto"/>
              <w:bottom w:val="single" w:sz="4" w:space="0" w:color="auto"/>
              <w:right w:val="single" w:sz="4" w:space="0" w:color="auto"/>
            </w:tcBorders>
          </w:tcPr>
          <w:p w14:paraId="01B4FE91" w14:textId="77777777" w:rsidR="00FB18C4" w:rsidRPr="00C42B03" w:rsidRDefault="00FB18C4"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1,01 км.</w:t>
            </w:r>
          </w:p>
        </w:tc>
        <w:tc>
          <w:tcPr>
            <w:tcW w:w="1701" w:type="dxa"/>
            <w:tcBorders>
              <w:top w:val="single" w:sz="4" w:space="0" w:color="auto"/>
              <w:left w:val="single" w:sz="4" w:space="0" w:color="auto"/>
              <w:bottom w:val="single" w:sz="4" w:space="0" w:color="auto"/>
              <w:right w:val="single" w:sz="4" w:space="0" w:color="auto"/>
            </w:tcBorders>
          </w:tcPr>
          <w:p w14:paraId="1796BD4C"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FB18C4" w:rsidRPr="00C42B03" w14:paraId="32F3292E"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57D05828"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5.2.43</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6ED2E965" w14:textId="77777777" w:rsidR="00FB18C4" w:rsidRPr="00C42B03" w:rsidRDefault="00FB18C4" w:rsidP="00C42B03">
            <w:pPr>
              <w:spacing w:line="240" w:lineRule="auto"/>
              <w:rPr>
                <w:sz w:val="28"/>
                <w:szCs w:val="28"/>
              </w:rPr>
            </w:pPr>
            <w:r w:rsidRPr="00C42B03">
              <w:rPr>
                <w:color w:val="000000" w:themeColor="text1"/>
                <w:sz w:val="28"/>
                <w:szCs w:val="28"/>
                <w:lang w:val="ru-RU"/>
              </w:rPr>
              <w:t xml:space="preserve">Строительство нового участка </w:t>
            </w:r>
            <w:r w:rsidRPr="00C42B03">
              <w:rPr>
                <w:sz w:val="28"/>
                <w:szCs w:val="28"/>
                <w:lang w:val="ru-RU"/>
              </w:rPr>
              <w:t>ул. Сергея Ускова от ул. Взлетная до Власихинской ул.</w:t>
            </w:r>
          </w:p>
        </w:tc>
        <w:tc>
          <w:tcPr>
            <w:tcW w:w="6237" w:type="dxa"/>
            <w:tcBorders>
              <w:top w:val="single" w:sz="4" w:space="0" w:color="auto"/>
              <w:left w:val="single" w:sz="4" w:space="0" w:color="auto"/>
              <w:bottom w:val="single" w:sz="4" w:space="0" w:color="auto"/>
              <w:right w:val="single" w:sz="4" w:space="0" w:color="auto"/>
            </w:tcBorders>
          </w:tcPr>
          <w:p w14:paraId="2C50B2FE" w14:textId="77777777" w:rsidR="00FB18C4" w:rsidRPr="00C42B03" w:rsidRDefault="00FB18C4"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1,01 км.</w:t>
            </w:r>
          </w:p>
        </w:tc>
        <w:tc>
          <w:tcPr>
            <w:tcW w:w="1701" w:type="dxa"/>
            <w:tcBorders>
              <w:top w:val="single" w:sz="4" w:space="0" w:color="auto"/>
              <w:left w:val="single" w:sz="4" w:space="0" w:color="auto"/>
              <w:bottom w:val="single" w:sz="4" w:space="0" w:color="auto"/>
              <w:right w:val="single" w:sz="4" w:space="0" w:color="auto"/>
            </w:tcBorders>
          </w:tcPr>
          <w:p w14:paraId="2EEF71F2"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FB18C4" w:rsidRPr="00C42B03" w14:paraId="3BADA884"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357FA280"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5.2.44</w:t>
            </w:r>
          </w:p>
        </w:tc>
        <w:tc>
          <w:tcPr>
            <w:tcW w:w="6662" w:type="dxa"/>
            <w:tcBorders>
              <w:top w:val="single" w:sz="4" w:space="0" w:color="auto"/>
              <w:left w:val="single" w:sz="4" w:space="0" w:color="auto"/>
              <w:bottom w:val="single" w:sz="4" w:space="0" w:color="auto"/>
              <w:right w:val="single" w:sz="4" w:space="0" w:color="auto"/>
            </w:tcBorders>
          </w:tcPr>
          <w:p w14:paraId="7C89EBB4" w14:textId="77777777" w:rsidR="00FB18C4" w:rsidRPr="00C42B03" w:rsidRDefault="00FB18C4" w:rsidP="00C42B03">
            <w:pPr>
              <w:tabs>
                <w:tab w:val="left" w:pos="-100"/>
              </w:tabs>
              <w:spacing w:line="240" w:lineRule="auto"/>
              <w:rPr>
                <w:sz w:val="28"/>
                <w:szCs w:val="28"/>
                <w:lang w:val="ru-RU"/>
              </w:rPr>
            </w:pPr>
            <w:r w:rsidRPr="00C42B03">
              <w:rPr>
                <w:sz w:val="28"/>
                <w:szCs w:val="28"/>
                <w:lang w:val="ru-RU"/>
              </w:rPr>
              <w:t>Строительство нового участка ул. Сергея Ускова от участка от ул. Взлетная до Власихинской ул.</w:t>
            </w:r>
          </w:p>
        </w:tc>
        <w:tc>
          <w:tcPr>
            <w:tcW w:w="6237" w:type="dxa"/>
            <w:tcBorders>
              <w:top w:val="single" w:sz="4" w:space="0" w:color="auto"/>
              <w:left w:val="single" w:sz="4" w:space="0" w:color="auto"/>
              <w:bottom w:val="single" w:sz="4" w:space="0" w:color="auto"/>
              <w:right w:val="single" w:sz="4" w:space="0" w:color="auto"/>
            </w:tcBorders>
          </w:tcPr>
          <w:p w14:paraId="5224451C" w14:textId="77777777" w:rsidR="00FB18C4" w:rsidRPr="00C42B03" w:rsidRDefault="00FB18C4" w:rsidP="00C42B03">
            <w:pPr>
              <w:tabs>
                <w:tab w:val="left" w:pos="-100"/>
              </w:tabs>
              <w:spacing w:line="240" w:lineRule="auto"/>
              <w:rPr>
                <w:sz w:val="28"/>
                <w:szCs w:val="28"/>
                <w:lang w:val="ru-RU"/>
              </w:rPr>
            </w:pPr>
            <w:r w:rsidRPr="00C42B03">
              <w:rPr>
                <w:sz w:val="28"/>
                <w:szCs w:val="28"/>
                <w:lang w:val="ru-RU"/>
              </w:rPr>
              <w:t>протяженность  3,3 км.</w:t>
            </w:r>
          </w:p>
        </w:tc>
        <w:tc>
          <w:tcPr>
            <w:tcW w:w="1701" w:type="dxa"/>
            <w:tcBorders>
              <w:top w:val="single" w:sz="4" w:space="0" w:color="auto"/>
              <w:left w:val="single" w:sz="4" w:space="0" w:color="auto"/>
              <w:bottom w:val="single" w:sz="4" w:space="0" w:color="auto"/>
              <w:right w:val="single" w:sz="4" w:space="0" w:color="auto"/>
            </w:tcBorders>
          </w:tcPr>
          <w:p w14:paraId="547C3297"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FB18C4" w:rsidRPr="00C42B03" w14:paraId="316B7A06"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1026ABBE"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5.2.45</w:t>
            </w:r>
          </w:p>
        </w:tc>
        <w:tc>
          <w:tcPr>
            <w:tcW w:w="6662" w:type="dxa"/>
            <w:tcBorders>
              <w:top w:val="single" w:sz="4" w:space="0" w:color="auto"/>
              <w:left w:val="single" w:sz="4" w:space="0" w:color="auto"/>
              <w:bottom w:val="single" w:sz="4" w:space="0" w:color="auto"/>
              <w:right w:val="single" w:sz="4" w:space="0" w:color="auto"/>
            </w:tcBorders>
            <w:vAlign w:val="center"/>
          </w:tcPr>
          <w:p w14:paraId="36975F0E" w14:textId="77777777" w:rsidR="00FB18C4" w:rsidRPr="00C42B03" w:rsidRDefault="00FB18C4" w:rsidP="00C42B03">
            <w:pPr>
              <w:spacing w:line="240" w:lineRule="auto"/>
              <w:rPr>
                <w:color w:val="000000" w:themeColor="text1"/>
                <w:sz w:val="28"/>
                <w:szCs w:val="28"/>
                <w:lang w:val="ru-RU"/>
              </w:rPr>
            </w:pPr>
            <w:r w:rsidRPr="00C42B03">
              <w:rPr>
                <w:color w:val="000000" w:themeColor="text1"/>
                <w:sz w:val="28"/>
                <w:szCs w:val="28"/>
                <w:lang w:val="ru-RU"/>
              </w:rPr>
              <w:t>Строительство/реконструкция ул.Речная 3-я</w:t>
            </w:r>
          </w:p>
        </w:tc>
        <w:tc>
          <w:tcPr>
            <w:tcW w:w="6237" w:type="dxa"/>
            <w:tcBorders>
              <w:top w:val="single" w:sz="4" w:space="0" w:color="auto"/>
              <w:left w:val="single" w:sz="4" w:space="0" w:color="auto"/>
              <w:bottom w:val="single" w:sz="4" w:space="0" w:color="auto"/>
              <w:right w:val="single" w:sz="4" w:space="0" w:color="auto"/>
            </w:tcBorders>
          </w:tcPr>
          <w:p w14:paraId="68267D6A" w14:textId="77777777" w:rsidR="00FB18C4" w:rsidRPr="00C42B03" w:rsidRDefault="00FB18C4" w:rsidP="00C42B03">
            <w:pPr>
              <w:tabs>
                <w:tab w:val="left" w:pos="-100"/>
              </w:tabs>
              <w:spacing w:line="240" w:lineRule="auto"/>
              <w:rPr>
                <w:sz w:val="28"/>
                <w:szCs w:val="28"/>
                <w:lang w:val="ru-RU"/>
              </w:rPr>
            </w:pPr>
            <w:r w:rsidRPr="00C42B03">
              <w:rPr>
                <w:sz w:val="28"/>
                <w:szCs w:val="28"/>
                <w:lang w:val="ru-RU"/>
              </w:rPr>
              <w:t>протяженность  0,8   км.</w:t>
            </w:r>
          </w:p>
        </w:tc>
        <w:tc>
          <w:tcPr>
            <w:tcW w:w="1701" w:type="dxa"/>
            <w:tcBorders>
              <w:top w:val="single" w:sz="4" w:space="0" w:color="auto"/>
              <w:left w:val="single" w:sz="4" w:space="0" w:color="auto"/>
              <w:bottom w:val="single" w:sz="4" w:space="0" w:color="auto"/>
              <w:right w:val="single" w:sz="4" w:space="0" w:color="auto"/>
            </w:tcBorders>
          </w:tcPr>
          <w:p w14:paraId="27A649D7"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048E0175"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03350582"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w:t>
            </w:r>
            <w:r w:rsidR="00FB18C4" w:rsidRPr="00C42B03">
              <w:rPr>
                <w:rStyle w:val="FontStyle95"/>
                <w:sz w:val="28"/>
                <w:szCs w:val="28"/>
                <w:lang w:val="ru-RU" w:eastAsia="ru-RU"/>
              </w:rPr>
              <w:t>6</w:t>
            </w:r>
          </w:p>
        </w:tc>
        <w:tc>
          <w:tcPr>
            <w:tcW w:w="6662" w:type="dxa"/>
            <w:tcBorders>
              <w:top w:val="single" w:sz="4" w:space="0" w:color="auto"/>
              <w:left w:val="single" w:sz="4" w:space="0" w:color="auto"/>
              <w:bottom w:val="single" w:sz="4" w:space="0" w:color="auto"/>
              <w:right w:val="single" w:sz="4" w:space="0" w:color="auto"/>
            </w:tcBorders>
          </w:tcPr>
          <w:p w14:paraId="24211116"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ул. 3-я Речная на участке от ул. Чуденко до ул. СевероЗападная</w:t>
            </w:r>
          </w:p>
        </w:tc>
        <w:tc>
          <w:tcPr>
            <w:tcW w:w="6237" w:type="dxa"/>
            <w:tcBorders>
              <w:top w:val="single" w:sz="4" w:space="0" w:color="auto"/>
              <w:left w:val="single" w:sz="4" w:space="0" w:color="auto"/>
              <w:bottom w:val="single" w:sz="4" w:space="0" w:color="auto"/>
              <w:right w:val="single" w:sz="4" w:space="0" w:color="auto"/>
            </w:tcBorders>
          </w:tcPr>
          <w:p w14:paraId="23995010" w14:textId="77777777" w:rsidR="00FB18C4" w:rsidRPr="00C42B03" w:rsidRDefault="00FB18C4"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1,1 км.</w:t>
            </w:r>
          </w:p>
        </w:tc>
        <w:tc>
          <w:tcPr>
            <w:tcW w:w="1701" w:type="dxa"/>
            <w:tcBorders>
              <w:top w:val="single" w:sz="4" w:space="0" w:color="auto"/>
              <w:left w:val="single" w:sz="4" w:space="0" w:color="auto"/>
              <w:bottom w:val="single" w:sz="4" w:space="0" w:color="auto"/>
              <w:right w:val="single" w:sz="4" w:space="0" w:color="auto"/>
            </w:tcBorders>
          </w:tcPr>
          <w:p w14:paraId="4BA142D7"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5E322524"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56DAA6B1"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5.2.47</w:t>
            </w:r>
          </w:p>
        </w:tc>
        <w:tc>
          <w:tcPr>
            <w:tcW w:w="6662" w:type="dxa"/>
            <w:tcBorders>
              <w:top w:val="single" w:sz="4" w:space="0" w:color="auto"/>
              <w:left w:val="single" w:sz="4" w:space="0" w:color="auto"/>
              <w:bottom w:val="single" w:sz="4" w:space="0" w:color="auto"/>
              <w:right w:val="single" w:sz="4" w:space="0" w:color="auto"/>
            </w:tcBorders>
          </w:tcPr>
          <w:p w14:paraId="1D39AF31"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нового участка ул. Антона Петрова от ул. Просторная до Магистрали № 1</w:t>
            </w:r>
          </w:p>
        </w:tc>
        <w:tc>
          <w:tcPr>
            <w:tcW w:w="6237" w:type="dxa"/>
            <w:tcBorders>
              <w:top w:val="single" w:sz="4" w:space="0" w:color="auto"/>
              <w:left w:val="single" w:sz="4" w:space="0" w:color="auto"/>
              <w:bottom w:val="single" w:sz="4" w:space="0" w:color="auto"/>
              <w:right w:val="single" w:sz="4" w:space="0" w:color="auto"/>
            </w:tcBorders>
          </w:tcPr>
          <w:p w14:paraId="4902AAF0" w14:textId="77777777" w:rsidR="00FB18C4" w:rsidRPr="00C42B03" w:rsidRDefault="00FB18C4"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1,3 км.</w:t>
            </w:r>
          </w:p>
        </w:tc>
        <w:tc>
          <w:tcPr>
            <w:tcW w:w="1701" w:type="dxa"/>
            <w:tcBorders>
              <w:top w:val="single" w:sz="4" w:space="0" w:color="auto"/>
              <w:left w:val="single" w:sz="4" w:space="0" w:color="auto"/>
              <w:bottom w:val="single" w:sz="4" w:space="0" w:color="auto"/>
              <w:right w:val="single" w:sz="4" w:space="0" w:color="auto"/>
            </w:tcBorders>
          </w:tcPr>
          <w:p w14:paraId="0664A59D"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35D83A3C"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44C7BD41"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5.2.48</w:t>
            </w:r>
          </w:p>
        </w:tc>
        <w:tc>
          <w:tcPr>
            <w:tcW w:w="6662" w:type="dxa"/>
            <w:tcBorders>
              <w:top w:val="single" w:sz="4" w:space="0" w:color="auto"/>
              <w:left w:val="single" w:sz="4" w:space="0" w:color="auto"/>
              <w:bottom w:val="single" w:sz="4" w:space="0" w:color="auto"/>
              <w:right w:val="single" w:sz="4" w:space="0" w:color="auto"/>
            </w:tcBorders>
          </w:tcPr>
          <w:p w14:paraId="3DB44506"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Магистрали №1</w:t>
            </w:r>
          </w:p>
        </w:tc>
        <w:tc>
          <w:tcPr>
            <w:tcW w:w="6237" w:type="dxa"/>
            <w:tcBorders>
              <w:top w:val="single" w:sz="4" w:space="0" w:color="auto"/>
              <w:left w:val="single" w:sz="4" w:space="0" w:color="auto"/>
              <w:bottom w:val="single" w:sz="4" w:space="0" w:color="auto"/>
              <w:right w:val="single" w:sz="4" w:space="0" w:color="auto"/>
            </w:tcBorders>
          </w:tcPr>
          <w:p w14:paraId="47C8CBEC" w14:textId="77777777" w:rsidR="00FB18C4" w:rsidRPr="00C42B03" w:rsidRDefault="00FB18C4"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5,3 км.</w:t>
            </w:r>
          </w:p>
        </w:tc>
        <w:tc>
          <w:tcPr>
            <w:tcW w:w="1701" w:type="dxa"/>
            <w:tcBorders>
              <w:top w:val="single" w:sz="4" w:space="0" w:color="auto"/>
              <w:left w:val="single" w:sz="4" w:space="0" w:color="auto"/>
              <w:bottom w:val="single" w:sz="4" w:space="0" w:color="auto"/>
              <w:right w:val="single" w:sz="4" w:space="0" w:color="auto"/>
            </w:tcBorders>
          </w:tcPr>
          <w:p w14:paraId="7D440747"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1BE0C66B"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433EEAFC"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5.2.49</w:t>
            </w:r>
          </w:p>
        </w:tc>
        <w:tc>
          <w:tcPr>
            <w:tcW w:w="6662" w:type="dxa"/>
            <w:tcBorders>
              <w:top w:val="single" w:sz="4" w:space="0" w:color="auto"/>
              <w:left w:val="single" w:sz="4" w:space="0" w:color="auto"/>
              <w:bottom w:val="single" w:sz="4" w:space="0" w:color="auto"/>
              <w:right w:val="single" w:sz="4" w:space="0" w:color="auto"/>
            </w:tcBorders>
          </w:tcPr>
          <w:p w14:paraId="5FC9A18F"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транспортной развязки в узле «Павловский тракт – ул. Попова»</w:t>
            </w:r>
          </w:p>
        </w:tc>
        <w:tc>
          <w:tcPr>
            <w:tcW w:w="6237" w:type="dxa"/>
            <w:tcBorders>
              <w:top w:val="single" w:sz="4" w:space="0" w:color="auto"/>
              <w:left w:val="single" w:sz="4" w:space="0" w:color="auto"/>
              <w:bottom w:val="single" w:sz="4" w:space="0" w:color="auto"/>
              <w:right w:val="single" w:sz="4" w:space="0" w:color="auto"/>
            </w:tcBorders>
          </w:tcPr>
          <w:p w14:paraId="5547C6E3"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протяженность 0,0 км.</w:t>
            </w:r>
          </w:p>
        </w:tc>
        <w:tc>
          <w:tcPr>
            <w:tcW w:w="1701" w:type="dxa"/>
            <w:tcBorders>
              <w:top w:val="single" w:sz="4" w:space="0" w:color="auto"/>
              <w:left w:val="single" w:sz="4" w:space="0" w:color="auto"/>
              <w:bottom w:val="single" w:sz="4" w:space="0" w:color="auto"/>
              <w:right w:val="single" w:sz="4" w:space="0" w:color="auto"/>
            </w:tcBorders>
          </w:tcPr>
          <w:p w14:paraId="3DA5C76F"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FB18C4" w:rsidRPr="00C42B03" w14:paraId="734491E5" w14:textId="77777777" w:rsidTr="00FB18C4">
        <w:trPr>
          <w:trHeight w:val="356"/>
        </w:trPr>
        <w:tc>
          <w:tcPr>
            <w:tcW w:w="851" w:type="dxa"/>
            <w:tcBorders>
              <w:top w:val="single" w:sz="4" w:space="0" w:color="auto"/>
              <w:left w:val="single" w:sz="4" w:space="0" w:color="auto"/>
              <w:bottom w:val="single" w:sz="4" w:space="0" w:color="auto"/>
              <w:right w:val="single" w:sz="4" w:space="0" w:color="auto"/>
            </w:tcBorders>
          </w:tcPr>
          <w:p w14:paraId="1928A93A" w14:textId="77777777" w:rsidR="00FB18C4"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5.2.50</w:t>
            </w:r>
          </w:p>
        </w:tc>
        <w:tc>
          <w:tcPr>
            <w:tcW w:w="6662" w:type="dxa"/>
            <w:tcBorders>
              <w:top w:val="single" w:sz="4" w:space="0" w:color="auto"/>
              <w:left w:val="single" w:sz="4" w:space="0" w:color="auto"/>
              <w:bottom w:val="single" w:sz="4" w:space="0" w:color="auto"/>
              <w:right w:val="single" w:sz="4" w:space="0" w:color="auto"/>
            </w:tcBorders>
          </w:tcPr>
          <w:p w14:paraId="47F0CBF2"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Строительство транспортной развязки в узле «ул. Солнечная Поляна – пр. Космонавтов»</w:t>
            </w:r>
          </w:p>
        </w:tc>
        <w:tc>
          <w:tcPr>
            <w:tcW w:w="6237" w:type="dxa"/>
            <w:tcBorders>
              <w:top w:val="single" w:sz="4" w:space="0" w:color="auto"/>
              <w:left w:val="single" w:sz="4" w:space="0" w:color="auto"/>
              <w:bottom w:val="single" w:sz="4" w:space="0" w:color="auto"/>
              <w:right w:val="single" w:sz="4" w:space="0" w:color="auto"/>
            </w:tcBorders>
          </w:tcPr>
          <w:p w14:paraId="7BCCCD64" w14:textId="77777777" w:rsidR="00FB18C4" w:rsidRPr="00C42B03" w:rsidRDefault="00FB18C4"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протяженность  0,0 км.</w:t>
            </w:r>
          </w:p>
        </w:tc>
        <w:tc>
          <w:tcPr>
            <w:tcW w:w="1701" w:type="dxa"/>
            <w:tcBorders>
              <w:top w:val="single" w:sz="4" w:space="0" w:color="auto"/>
              <w:left w:val="single" w:sz="4" w:space="0" w:color="auto"/>
              <w:bottom w:val="single" w:sz="4" w:space="0" w:color="auto"/>
              <w:right w:val="single" w:sz="4" w:space="0" w:color="auto"/>
            </w:tcBorders>
          </w:tcPr>
          <w:p w14:paraId="7AF0644B" w14:textId="77777777" w:rsidR="00FB18C4" w:rsidRPr="00C42B03" w:rsidRDefault="00FB18C4"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A23C98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89DF9C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5.2.51</w:t>
            </w:r>
          </w:p>
        </w:tc>
        <w:tc>
          <w:tcPr>
            <w:tcW w:w="6662" w:type="dxa"/>
            <w:tcBorders>
              <w:top w:val="single" w:sz="4" w:space="0" w:color="auto"/>
              <w:left w:val="single" w:sz="4" w:space="0" w:color="auto"/>
              <w:bottom w:val="single" w:sz="4" w:space="0" w:color="auto"/>
              <w:right w:val="single" w:sz="4" w:space="0" w:color="auto"/>
            </w:tcBorders>
            <w:vAlign w:val="center"/>
          </w:tcPr>
          <w:p w14:paraId="4F83027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ул.Трактовая</w:t>
            </w:r>
          </w:p>
        </w:tc>
        <w:tc>
          <w:tcPr>
            <w:tcW w:w="6237" w:type="dxa"/>
            <w:tcBorders>
              <w:top w:val="single" w:sz="4" w:space="0" w:color="auto"/>
              <w:left w:val="single" w:sz="4" w:space="0" w:color="auto"/>
              <w:bottom w:val="single" w:sz="4" w:space="0" w:color="auto"/>
              <w:right w:val="single" w:sz="4" w:space="0" w:color="auto"/>
            </w:tcBorders>
          </w:tcPr>
          <w:p w14:paraId="700215D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4,2 км.</w:t>
            </w:r>
          </w:p>
        </w:tc>
        <w:tc>
          <w:tcPr>
            <w:tcW w:w="1701" w:type="dxa"/>
            <w:tcBorders>
              <w:top w:val="single" w:sz="4" w:space="0" w:color="auto"/>
              <w:left w:val="single" w:sz="4" w:space="0" w:color="auto"/>
              <w:bottom w:val="single" w:sz="4" w:space="0" w:color="auto"/>
              <w:right w:val="single" w:sz="4" w:space="0" w:color="auto"/>
            </w:tcBorders>
          </w:tcPr>
          <w:p w14:paraId="1B0C18E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AEE273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9F8278D"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5.2.52</w:t>
            </w:r>
          </w:p>
        </w:tc>
        <w:tc>
          <w:tcPr>
            <w:tcW w:w="6662" w:type="dxa"/>
            <w:tcBorders>
              <w:top w:val="single" w:sz="4" w:space="0" w:color="auto"/>
              <w:left w:val="single" w:sz="4" w:space="0" w:color="auto"/>
              <w:bottom w:val="single" w:sz="4" w:space="0" w:color="auto"/>
              <w:right w:val="single" w:sz="4" w:space="0" w:color="auto"/>
            </w:tcBorders>
            <w:vAlign w:val="center"/>
          </w:tcPr>
          <w:p w14:paraId="10121355" w14:textId="77777777" w:rsidR="00A931EF" w:rsidRPr="00C42B03" w:rsidRDefault="00A931EF" w:rsidP="00C42B03">
            <w:pPr>
              <w:pStyle w:val="affff1"/>
              <w:spacing w:before="0" w:after="0"/>
              <w:ind w:firstLine="0"/>
              <w:rPr>
                <w:color w:val="000000" w:themeColor="text1"/>
                <w:sz w:val="28"/>
                <w:szCs w:val="28"/>
              </w:rPr>
            </w:pPr>
            <w:r w:rsidRPr="00C42B03">
              <w:rPr>
                <w:color w:val="000000" w:themeColor="text1"/>
                <w:sz w:val="28"/>
                <w:szCs w:val="28"/>
              </w:rPr>
              <w:t>Реконструкция участка ул.Дальняя</w:t>
            </w:r>
          </w:p>
        </w:tc>
        <w:tc>
          <w:tcPr>
            <w:tcW w:w="6237" w:type="dxa"/>
            <w:tcBorders>
              <w:top w:val="single" w:sz="4" w:space="0" w:color="auto"/>
              <w:left w:val="single" w:sz="4" w:space="0" w:color="auto"/>
              <w:bottom w:val="single" w:sz="4" w:space="0" w:color="auto"/>
              <w:right w:val="single" w:sz="4" w:space="0" w:color="auto"/>
            </w:tcBorders>
          </w:tcPr>
          <w:p w14:paraId="207C65D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0,3 км.</w:t>
            </w:r>
          </w:p>
        </w:tc>
        <w:tc>
          <w:tcPr>
            <w:tcW w:w="1701" w:type="dxa"/>
            <w:tcBorders>
              <w:top w:val="single" w:sz="4" w:space="0" w:color="auto"/>
              <w:left w:val="single" w:sz="4" w:space="0" w:color="auto"/>
              <w:bottom w:val="single" w:sz="4" w:space="0" w:color="auto"/>
              <w:right w:val="single" w:sz="4" w:space="0" w:color="auto"/>
            </w:tcBorders>
          </w:tcPr>
          <w:p w14:paraId="5F5AD6C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A69CB0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D637F83"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5.2.5</w:t>
            </w:r>
            <w:r w:rsidR="00A56D01" w:rsidRPr="00C42B03">
              <w:rPr>
                <w:rStyle w:val="FontStyle95"/>
                <w:sz w:val="28"/>
                <w:szCs w:val="28"/>
                <w:lang w:val="ru-RU" w:eastAsia="ru-RU"/>
              </w:rPr>
              <w:t>3</w:t>
            </w:r>
          </w:p>
        </w:tc>
        <w:tc>
          <w:tcPr>
            <w:tcW w:w="6662" w:type="dxa"/>
            <w:tcBorders>
              <w:top w:val="single" w:sz="4" w:space="0" w:color="auto"/>
              <w:left w:val="single" w:sz="4" w:space="0" w:color="auto"/>
              <w:bottom w:val="single" w:sz="4" w:space="0" w:color="auto"/>
              <w:right w:val="single" w:sz="4" w:space="0" w:color="auto"/>
            </w:tcBorders>
            <w:vAlign w:val="center"/>
          </w:tcPr>
          <w:p w14:paraId="4D1F9B3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ул.Новосибирская от ул.Дальняя до ул.Весенняя</w:t>
            </w:r>
          </w:p>
        </w:tc>
        <w:tc>
          <w:tcPr>
            <w:tcW w:w="6237" w:type="dxa"/>
            <w:tcBorders>
              <w:top w:val="single" w:sz="4" w:space="0" w:color="auto"/>
              <w:left w:val="single" w:sz="4" w:space="0" w:color="auto"/>
              <w:bottom w:val="single" w:sz="4" w:space="0" w:color="auto"/>
              <w:right w:val="single" w:sz="4" w:space="0" w:color="auto"/>
            </w:tcBorders>
          </w:tcPr>
          <w:p w14:paraId="5092193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0,4  км.</w:t>
            </w:r>
          </w:p>
        </w:tc>
        <w:tc>
          <w:tcPr>
            <w:tcW w:w="1701" w:type="dxa"/>
            <w:tcBorders>
              <w:top w:val="single" w:sz="4" w:space="0" w:color="auto"/>
              <w:left w:val="single" w:sz="4" w:space="0" w:color="auto"/>
              <w:bottom w:val="single" w:sz="4" w:space="0" w:color="auto"/>
              <w:right w:val="single" w:sz="4" w:space="0" w:color="auto"/>
            </w:tcBorders>
          </w:tcPr>
          <w:p w14:paraId="0FDD5DF2"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B435E0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79EBBA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5.2.54</w:t>
            </w:r>
          </w:p>
        </w:tc>
        <w:tc>
          <w:tcPr>
            <w:tcW w:w="6662" w:type="dxa"/>
            <w:tcBorders>
              <w:top w:val="single" w:sz="4" w:space="0" w:color="auto"/>
              <w:left w:val="single" w:sz="4" w:space="0" w:color="auto"/>
              <w:bottom w:val="single" w:sz="4" w:space="0" w:color="auto"/>
              <w:right w:val="single" w:sz="4" w:space="0" w:color="auto"/>
            </w:tcBorders>
            <w:vAlign w:val="center"/>
          </w:tcPr>
          <w:p w14:paraId="6F912BD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ул.Весенняя со строительством путепровода через железную дорогу</w:t>
            </w:r>
          </w:p>
        </w:tc>
        <w:tc>
          <w:tcPr>
            <w:tcW w:w="6237" w:type="dxa"/>
            <w:tcBorders>
              <w:top w:val="single" w:sz="4" w:space="0" w:color="auto"/>
              <w:left w:val="single" w:sz="4" w:space="0" w:color="auto"/>
              <w:bottom w:val="single" w:sz="4" w:space="0" w:color="auto"/>
              <w:right w:val="single" w:sz="4" w:space="0" w:color="auto"/>
            </w:tcBorders>
          </w:tcPr>
          <w:p w14:paraId="2F4C9A59"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2,2 км.</w:t>
            </w:r>
          </w:p>
        </w:tc>
        <w:tc>
          <w:tcPr>
            <w:tcW w:w="1701" w:type="dxa"/>
            <w:tcBorders>
              <w:top w:val="single" w:sz="4" w:space="0" w:color="auto"/>
              <w:left w:val="single" w:sz="4" w:space="0" w:color="auto"/>
              <w:bottom w:val="single" w:sz="4" w:space="0" w:color="auto"/>
              <w:right w:val="single" w:sz="4" w:space="0" w:color="auto"/>
            </w:tcBorders>
          </w:tcPr>
          <w:p w14:paraId="28CA12E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2F34F5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27B7BBB"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5.2.55</w:t>
            </w:r>
          </w:p>
        </w:tc>
        <w:tc>
          <w:tcPr>
            <w:tcW w:w="6662" w:type="dxa"/>
            <w:tcBorders>
              <w:top w:val="single" w:sz="4" w:space="0" w:color="auto"/>
              <w:left w:val="single" w:sz="4" w:space="0" w:color="auto"/>
              <w:bottom w:val="single" w:sz="4" w:space="0" w:color="auto"/>
              <w:right w:val="single" w:sz="4" w:space="0" w:color="auto"/>
            </w:tcBorders>
            <w:vAlign w:val="center"/>
          </w:tcPr>
          <w:p w14:paraId="26465D2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ул.Садовая</w:t>
            </w:r>
          </w:p>
        </w:tc>
        <w:tc>
          <w:tcPr>
            <w:tcW w:w="6237" w:type="dxa"/>
            <w:tcBorders>
              <w:top w:val="single" w:sz="4" w:space="0" w:color="auto"/>
              <w:left w:val="single" w:sz="4" w:space="0" w:color="auto"/>
              <w:bottom w:val="single" w:sz="4" w:space="0" w:color="auto"/>
              <w:right w:val="single" w:sz="4" w:space="0" w:color="auto"/>
            </w:tcBorders>
          </w:tcPr>
          <w:p w14:paraId="74712936"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2,8 км.</w:t>
            </w:r>
          </w:p>
        </w:tc>
        <w:tc>
          <w:tcPr>
            <w:tcW w:w="1701" w:type="dxa"/>
            <w:tcBorders>
              <w:top w:val="single" w:sz="4" w:space="0" w:color="auto"/>
              <w:left w:val="single" w:sz="4" w:space="0" w:color="auto"/>
              <w:bottom w:val="single" w:sz="4" w:space="0" w:color="auto"/>
              <w:right w:val="single" w:sz="4" w:space="0" w:color="auto"/>
            </w:tcBorders>
          </w:tcPr>
          <w:p w14:paraId="344700B8"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C2A0D9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B3679F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5.2.56</w:t>
            </w:r>
          </w:p>
        </w:tc>
        <w:tc>
          <w:tcPr>
            <w:tcW w:w="6662" w:type="dxa"/>
            <w:tcBorders>
              <w:top w:val="single" w:sz="4" w:space="0" w:color="auto"/>
              <w:left w:val="single" w:sz="4" w:space="0" w:color="auto"/>
              <w:bottom w:val="single" w:sz="4" w:space="0" w:color="auto"/>
              <w:right w:val="single" w:sz="4" w:space="0" w:color="auto"/>
            </w:tcBorders>
            <w:vAlign w:val="center"/>
          </w:tcPr>
          <w:p w14:paraId="23F0F02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ул.П.С.Кулагина от пр-кта Калинина до пр-кта Ленина</w:t>
            </w:r>
          </w:p>
        </w:tc>
        <w:tc>
          <w:tcPr>
            <w:tcW w:w="6237" w:type="dxa"/>
            <w:tcBorders>
              <w:top w:val="single" w:sz="4" w:space="0" w:color="auto"/>
              <w:left w:val="single" w:sz="4" w:space="0" w:color="auto"/>
              <w:bottom w:val="single" w:sz="4" w:space="0" w:color="auto"/>
              <w:right w:val="single" w:sz="4" w:space="0" w:color="auto"/>
            </w:tcBorders>
          </w:tcPr>
          <w:p w14:paraId="6D39439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48E389C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7FC5E2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457E8FD"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5.2.57</w:t>
            </w:r>
          </w:p>
        </w:tc>
        <w:tc>
          <w:tcPr>
            <w:tcW w:w="6662" w:type="dxa"/>
            <w:tcBorders>
              <w:top w:val="single" w:sz="4" w:space="0" w:color="auto"/>
              <w:left w:val="single" w:sz="4" w:space="0" w:color="auto"/>
              <w:bottom w:val="single" w:sz="4" w:space="0" w:color="auto"/>
              <w:right w:val="single" w:sz="4" w:space="0" w:color="auto"/>
            </w:tcBorders>
            <w:vAlign w:val="center"/>
          </w:tcPr>
          <w:p w14:paraId="4B92264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ул.Красный Текстильщик от пр-кта Ленина до ул.Станционная</w:t>
            </w:r>
          </w:p>
        </w:tc>
        <w:tc>
          <w:tcPr>
            <w:tcW w:w="6237" w:type="dxa"/>
            <w:tcBorders>
              <w:top w:val="single" w:sz="4" w:space="0" w:color="auto"/>
              <w:left w:val="single" w:sz="4" w:space="0" w:color="auto"/>
              <w:bottom w:val="single" w:sz="4" w:space="0" w:color="auto"/>
              <w:right w:val="single" w:sz="4" w:space="0" w:color="auto"/>
            </w:tcBorders>
          </w:tcPr>
          <w:p w14:paraId="40D328A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0,7 км.</w:t>
            </w:r>
          </w:p>
        </w:tc>
        <w:tc>
          <w:tcPr>
            <w:tcW w:w="1701" w:type="dxa"/>
            <w:tcBorders>
              <w:top w:val="single" w:sz="4" w:space="0" w:color="auto"/>
              <w:left w:val="single" w:sz="4" w:space="0" w:color="auto"/>
              <w:bottom w:val="single" w:sz="4" w:space="0" w:color="auto"/>
              <w:right w:val="single" w:sz="4" w:space="0" w:color="auto"/>
            </w:tcBorders>
          </w:tcPr>
          <w:p w14:paraId="7FCAF3E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2487B3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7B3F73A"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5.2.58</w:t>
            </w:r>
          </w:p>
        </w:tc>
        <w:tc>
          <w:tcPr>
            <w:tcW w:w="6662" w:type="dxa"/>
            <w:tcBorders>
              <w:top w:val="single" w:sz="4" w:space="0" w:color="auto"/>
              <w:left w:val="single" w:sz="4" w:space="0" w:color="auto"/>
              <w:bottom w:val="single" w:sz="4" w:space="0" w:color="auto"/>
              <w:right w:val="single" w:sz="4" w:space="0" w:color="auto"/>
            </w:tcBorders>
            <w:vAlign w:val="center"/>
          </w:tcPr>
          <w:p w14:paraId="6E201A6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пр-кта Коммунаров от ул.Антона Петрова до ул.Меланжевая</w:t>
            </w:r>
          </w:p>
        </w:tc>
        <w:tc>
          <w:tcPr>
            <w:tcW w:w="6237" w:type="dxa"/>
            <w:tcBorders>
              <w:top w:val="single" w:sz="4" w:space="0" w:color="auto"/>
              <w:left w:val="single" w:sz="4" w:space="0" w:color="auto"/>
              <w:bottom w:val="single" w:sz="4" w:space="0" w:color="auto"/>
              <w:right w:val="single" w:sz="4" w:space="0" w:color="auto"/>
            </w:tcBorders>
          </w:tcPr>
          <w:p w14:paraId="60A0B87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1,3 км.</w:t>
            </w:r>
          </w:p>
        </w:tc>
        <w:tc>
          <w:tcPr>
            <w:tcW w:w="1701" w:type="dxa"/>
            <w:tcBorders>
              <w:top w:val="single" w:sz="4" w:space="0" w:color="auto"/>
              <w:left w:val="single" w:sz="4" w:space="0" w:color="auto"/>
              <w:bottom w:val="single" w:sz="4" w:space="0" w:color="auto"/>
              <w:right w:val="single" w:sz="4" w:space="0" w:color="auto"/>
            </w:tcBorders>
          </w:tcPr>
          <w:p w14:paraId="10D1236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7D205F5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1ABC16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5.2.59</w:t>
            </w:r>
          </w:p>
        </w:tc>
        <w:tc>
          <w:tcPr>
            <w:tcW w:w="6662" w:type="dxa"/>
            <w:tcBorders>
              <w:top w:val="single" w:sz="4" w:space="0" w:color="auto"/>
              <w:left w:val="single" w:sz="4" w:space="0" w:color="auto"/>
              <w:bottom w:val="single" w:sz="4" w:space="0" w:color="auto"/>
              <w:right w:val="single" w:sz="4" w:space="0" w:color="auto"/>
            </w:tcBorders>
            <w:vAlign w:val="center"/>
          </w:tcPr>
          <w:p w14:paraId="6528414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участка ул.Загородная </w:t>
            </w:r>
          </w:p>
        </w:tc>
        <w:tc>
          <w:tcPr>
            <w:tcW w:w="6237" w:type="dxa"/>
            <w:tcBorders>
              <w:top w:val="single" w:sz="4" w:space="0" w:color="auto"/>
              <w:left w:val="single" w:sz="4" w:space="0" w:color="auto"/>
              <w:bottom w:val="single" w:sz="4" w:space="0" w:color="auto"/>
              <w:right w:val="single" w:sz="4" w:space="0" w:color="auto"/>
            </w:tcBorders>
          </w:tcPr>
          <w:p w14:paraId="545CE9C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0,3км.</w:t>
            </w:r>
          </w:p>
        </w:tc>
        <w:tc>
          <w:tcPr>
            <w:tcW w:w="1701" w:type="dxa"/>
            <w:tcBorders>
              <w:top w:val="single" w:sz="4" w:space="0" w:color="auto"/>
              <w:left w:val="single" w:sz="4" w:space="0" w:color="auto"/>
              <w:bottom w:val="single" w:sz="4" w:space="0" w:color="auto"/>
              <w:right w:val="single" w:sz="4" w:space="0" w:color="auto"/>
            </w:tcBorders>
          </w:tcPr>
          <w:p w14:paraId="0B815ED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7DEF0D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DF70C8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5.2.60</w:t>
            </w:r>
          </w:p>
        </w:tc>
        <w:tc>
          <w:tcPr>
            <w:tcW w:w="6662" w:type="dxa"/>
            <w:tcBorders>
              <w:top w:val="single" w:sz="4" w:space="0" w:color="auto"/>
              <w:left w:val="single" w:sz="4" w:space="0" w:color="auto"/>
              <w:bottom w:val="single" w:sz="4" w:space="0" w:color="auto"/>
              <w:right w:val="single" w:sz="4" w:space="0" w:color="auto"/>
            </w:tcBorders>
            <w:vAlign w:val="center"/>
          </w:tcPr>
          <w:p w14:paraId="69A9B65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ул.Тихонова от пр-да Канатный до тракта Змеиногорского </w:t>
            </w:r>
          </w:p>
        </w:tc>
        <w:tc>
          <w:tcPr>
            <w:tcW w:w="6237" w:type="dxa"/>
            <w:tcBorders>
              <w:top w:val="single" w:sz="4" w:space="0" w:color="auto"/>
              <w:left w:val="single" w:sz="4" w:space="0" w:color="auto"/>
              <w:bottom w:val="single" w:sz="4" w:space="0" w:color="auto"/>
              <w:right w:val="single" w:sz="4" w:space="0" w:color="auto"/>
            </w:tcBorders>
          </w:tcPr>
          <w:p w14:paraId="2EC62DF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1,5 км.</w:t>
            </w:r>
          </w:p>
        </w:tc>
        <w:tc>
          <w:tcPr>
            <w:tcW w:w="1701" w:type="dxa"/>
            <w:tcBorders>
              <w:top w:val="single" w:sz="4" w:space="0" w:color="auto"/>
              <w:left w:val="single" w:sz="4" w:space="0" w:color="auto"/>
              <w:bottom w:val="single" w:sz="4" w:space="0" w:color="auto"/>
              <w:right w:val="single" w:sz="4" w:space="0" w:color="auto"/>
            </w:tcBorders>
          </w:tcPr>
          <w:p w14:paraId="03DEDD5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525D45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EC9F01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5.2.61</w:t>
            </w:r>
          </w:p>
        </w:tc>
        <w:tc>
          <w:tcPr>
            <w:tcW w:w="6662" w:type="dxa"/>
            <w:tcBorders>
              <w:top w:val="single" w:sz="4" w:space="0" w:color="auto"/>
              <w:left w:val="single" w:sz="4" w:space="0" w:color="auto"/>
              <w:bottom w:val="single" w:sz="4" w:space="0" w:color="auto"/>
              <w:right w:val="single" w:sz="4" w:space="0" w:color="auto"/>
            </w:tcBorders>
            <w:vAlign w:val="center"/>
          </w:tcPr>
          <w:p w14:paraId="040DBFD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магистральной улицы общегородского значения по ул.Юрина </w:t>
            </w:r>
          </w:p>
        </w:tc>
        <w:tc>
          <w:tcPr>
            <w:tcW w:w="6237" w:type="dxa"/>
            <w:tcBorders>
              <w:top w:val="single" w:sz="4" w:space="0" w:color="auto"/>
              <w:left w:val="single" w:sz="4" w:space="0" w:color="auto"/>
              <w:bottom w:val="single" w:sz="4" w:space="0" w:color="auto"/>
              <w:right w:val="single" w:sz="4" w:space="0" w:color="auto"/>
            </w:tcBorders>
          </w:tcPr>
          <w:p w14:paraId="1E844D4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9,1 км.</w:t>
            </w:r>
          </w:p>
        </w:tc>
        <w:tc>
          <w:tcPr>
            <w:tcW w:w="1701" w:type="dxa"/>
            <w:tcBorders>
              <w:top w:val="single" w:sz="4" w:space="0" w:color="auto"/>
              <w:left w:val="single" w:sz="4" w:space="0" w:color="auto"/>
              <w:bottom w:val="single" w:sz="4" w:space="0" w:color="auto"/>
              <w:right w:val="single" w:sz="4" w:space="0" w:color="auto"/>
            </w:tcBorders>
          </w:tcPr>
          <w:p w14:paraId="549577E8"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55A00B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74F543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5.2.62</w:t>
            </w:r>
          </w:p>
        </w:tc>
        <w:tc>
          <w:tcPr>
            <w:tcW w:w="6662" w:type="dxa"/>
            <w:tcBorders>
              <w:top w:val="single" w:sz="4" w:space="0" w:color="auto"/>
              <w:left w:val="single" w:sz="4" w:space="0" w:color="auto"/>
              <w:bottom w:val="single" w:sz="4" w:space="0" w:color="auto"/>
              <w:right w:val="single" w:sz="4" w:space="0" w:color="auto"/>
            </w:tcBorders>
            <w:vAlign w:val="center"/>
          </w:tcPr>
          <w:p w14:paraId="595E703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ул.Юрина – первая очередь</w:t>
            </w:r>
          </w:p>
        </w:tc>
        <w:tc>
          <w:tcPr>
            <w:tcW w:w="6237" w:type="dxa"/>
            <w:tcBorders>
              <w:top w:val="single" w:sz="4" w:space="0" w:color="auto"/>
              <w:left w:val="single" w:sz="4" w:space="0" w:color="auto"/>
              <w:bottom w:val="single" w:sz="4" w:space="0" w:color="auto"/>
              <w:right w:val="single" w:sz="4" w:space="0" w:color="auto"/>
            </w:tcBorders>
          </w:tcPr>
          <w:p w14:paraId="1703A43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5,6 км.</w:t>
            </w:r>
          </w:p>
        </w:tc>
        <w:tc>
          <w:tcPr>
            <w:tcW w:w="1701" w:type="dxa"/>
            <w:tcBorders>
              <w:top w:val="single" w:sz="4" w:space="0" w:color="auto"/>
              <w:left w:val="single" w:sz="4" w:space="0" w:color="auto"/>
              <w:bottom w:val="single" w:sz="4" w:space="0" w:color="auto"/>
              <w:right w:val="single" w:sz="4" w:space="0" w:color="auto"/>
            </w:tcBorders>
          </w:tcPr>
          <w:p w14:paraId="01C0326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157B36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8D9626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5.2.63</w:t>
            </w:r>
          </w:p>
        </w:tc>
        <w:tc>
          <w:tcPr>
            <w:tcW w:w="6662" w:type="dxa"/>
            <w:tcBorders>
              <w:top w:val="single" w:sz="4" w:space="0" w:color="auto"/>
              <w:left w:val="single" w:sz="4" w:space="0" w:color="auto"/>
              <w:bottom w:val="single" w:sz="4" w:space="0" w:color="auto"/>
              <w:right w:val="single" w:sz="4" w:space="0" w:color="auto"/>
            </w:tcBorders>
            <w:vAlign w:val="center"/>
          </w:tcPr>
          <w:p w14:paraId="36A069E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магистральной улицы общегородского значения по ул.Антона Петрова </w:t>
            </w:r>
          </w:p>
        </w:tc>
        <w:tc>
          <w:tcPr>
            <w:tcW w:w="6237" w:type="dxa"/>
            <w:tcBorders>
              <w:top w:val="single" w:sz="4" w:space="0" w:color="auto"/>
              <w:left w:val="single" w:sz="4" w:space="0" w:color="auto"/>
              <w:bottom w:val="single" w:sz="4" w:space="0" w:color="auto"/>
              <w:right w:val="single" w:sz="4" w:space="0" w:color="auto"/>
            </w:tcBorders>
          </w:tcPr>
          <w:p w14:paraId="430A7E2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8,0 км.</w:t>
            </w:r>
          </w:p>
        </w:tc>
        <w:tc>
          <w:tcPr>
            <w:tcW w:w="1701" w:type="dxa"/>
            <w:tcBorders>
              <w:top w:val="single" w:sz="4" w:space="0" w:color="auto"/>
              <w:left w:val="single" w:sz="4" w:space="0" w:color="auto"/>
              <w:bottom w:val="single" w:sz="4" w:space="0" w:color="auto"/>
              <w:right w:val="single" w:sz="4" w:space="0" w:color="auto"/>
            </w:tcBorders>
          </w:tcPr>
          <w:p w14:paraId="04969ED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D0D307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C8A83C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5.2.64</w:t>
            </w:r>
          </w:p>
        </w:tc>
        <w:tc>
          <w:tcPr>
            <w:tcW w:w="6662" w:type="dxa"/>
            <w:tcBorders>
              <w:top w:val="single" w:sz="4" w:space="0" w:color="auto"/>
              <w:left w:val="single" w:sz="4" w:space="0" w:color="auto"/>
              <w:bottom w:val="single" w:sz="4" w:space="0" w:color="auto"/>
              <w:right w:val="single" w:sz="4" w:space="0" w:color="auto"/>
            </w:tcBorders>
            <w:vAlign w:val="center"/>
          </w:tcPr>
          <w:p w14:paraId="28EF6CA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ул.Антона Петрова от ул.Попова до Центральной окружной магистрали </w:t>
            </w:r>
          </w:p>
        </w:tc>
        <w:tc>
          <w:tcPr>
            <w:tcW w:w="6237" w:type="dxa"/>
            <w:tcBorders>
              <w:top w:val="single" w:sz="4" w:space="0" w:color="auto"/>
              <w:left w:val="single" w:sz="4" w:space="0" w:color="auto"/>
              <w:bottom w:val="single" w:sz="4" w:space="0" w:color="auto"/>
              <w:right w:val="single" w:sz="4" w:space="0" w:color="auto"/>
            </w:tcBorders>
          </w:tcPr>
          <w:p w14:paraId="0428DF79"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4,8 км.</w:t>
            </w:r>
          </w:p>
        </w:tc>
        <w:tc>
          <w:tcPr>
            <w:tcW w:w="1701" w:type="dxa"/>
            <w:tcBorders>
              <w:top w:val="single" w:sz="4" w:space="0" w:color="auto"/>
              <w:left w:val="single" w:sz="4" w:space="0" w:color="auto"/>
              <w:bottom w:val="single" w:sz="4" w:space="0" w:color="auto"/>
              <w:right w:val="single" w:sz="4" w:space="0" w:color="auto"/>
            </w:tcBorders>
          </w:tcPr>
          <w:p w14:paraId="2F11E86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125A3C1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E0889B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5.2.65</w:t>
            </w:r>
          </w:p>
        </w:tc>
        <w:tc>
          <w:tcPr>
            <w:tcW w:w="6662" w:type="dxa"/>
            <w:tcBorders>
              <w:top w:val="single" w:sz="4" w:space="0" w:color="auto"/>
              <w:left w:val="single" w:sz="4" w:space="0" w:color="auto"/>
              <w:bottom w:val="single" w:sz="4" w:space="0" w:color="auto"/>
              <w:right w:val="single" w:sz="4" w:space="0" w:color="auto"/>
            </w:tcBorders>
            <w:vAlign w:val="center"/>
          </w:tcPr>
          <w:p w14:paraId="0898E8F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ул.Антона Петрова от ул.Попова до ул.Солнечная Поляна </w:t>
            </w:r>
          </w:p>
        </w:tc>
        <w:tc>
          <w:tcPr>
            <w:tcW w:w="6237" w:type="dxa"/>
            <w:tcBorders>
              <w:top w:val="single" w:sz="4" w:space="0" w:color="auto"/>
              <w:left w:val="single" w:sz="4" w:space="0" w:color="auto"/>
              <w:bottom w:val="single" w:sz="4" w:space="0" w:color="auto"/>
              <w:right w:val="single" w:sz="4" w:space="0" w:color="auto"/>
            </w:tcBorders>
          </w:tcPr>
          <w:p w14:paraId="6D2DDBE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135A82D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68693F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ABEF00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5.2.66</w:t>
            </w:r>
          </w:p>
        </w:tc>
        <w:tc>
          <w:tcPr>
            <w:tcW w:w="6662" w:type="dxa"/>
            <w:tcBorders>
              <w:top w:val="single" w:sz="4" w:space="0" w:color="auto"/>
              <w:left w:val="single" w:sz="4" w:space="0" w:color="auto"/>
              <w:bottom w:val="single" w:sz="4" w:space="0" w:color="auto"/>
              <w:right w:val="single" w:sz="4" w:space="0" w:color="auto"/>
            </w:tcBorders>
            <w:vAlign w:val="center"/>
          </w:tcPr>
          <w:p w14:paraId="7A0A270F"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магистрали по ул.Власихинская </w:t>
            </w:r>
          </w:p>
        </w:tc>
        <w:tc>
          <w:tcPr>
            <w:tcW w:w="6237" w:type="dxa"/>
            <w:tcBorders>
              <w:top w:val="single" w:sz="4" w:space="0" w:color="auto"/>
              <w:left w:val="single" w:sz="4" w:space="0" w:color="auto"/>
              <w:bottom w:val="single" w:sz="4" w:space="0" w:color="auto"/>
              <w:right w:val="single" w:sz="4" w:space="0" w:color="auto"/>
            </w:tcBorders>
          </w:tcPr>
          <w:p w14:paraId="72895C56"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11,6 км.</w:t>
            </w:r>
          </w:p>
        </w:tc>
        <w:tc>
          <w:tcPr>
            <w:tcW w:w="1701" w:type="dxa"/>
            <w:tcBorders>
              <w:top w:val="single" w:sz="4" w:space="0" w:color="auto"/>
              <w:left w:val="single" w:sz="4" w:space="0" w:color="auto"/>
              <w:bottom w:val="single" w:sz="4" w:space="0" w:color="auto"/>
              <w:right w:val="single" w:sz="4" w:space="0" w:color="auto"/>
            </w:tcBorders>
          </w:tcPr>
          <w:p w14:paraId="1AA8530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0153B4B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3E6D20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5.2.67</w:t>
            </w:r>
          </w:p>
        </w:tc>
        <w:tc>
          <w:tcPr>
            <w:tcW w:w="6662" w:type="dxa"/>
            <w:tcBorders>
              <w:top w:val="single" w:sz="4" w:space="0" w:color="auto"/>
              <w:left w:val="single" w:sz="4" w:space="0" w:color="auto"/>
              <w:bottom w:val="single" w:sz="4" w:space="0" w:color="auto"/>
              <w:right w:val="single" w:sz="4" w:space="0" w:color="auto"/>
            </w:tcBorders>
            <w:vAlign w:val="center"/>
          </w:tcPr>
          <w:p w14:paraId="39134C7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ул.Власихинская от ул.Фурманова до шоссе Ленточный бор</w:t>
            </w:r>
          </w:p>
        </w:tc>
        <w:tc>
          <w:tcPr>
            <w:tcW w:w="6237" w:type="dxa"/>
            <w:tcBorders>
              <w:top w:val="single" w:sz="4" w:space="0" w:color="auto"/>
              <w:left w:val="single" w:sz="4" w:space="0" w:color="auto"/>
              <w:bottom w:val="single" w:sz="4" w:space="0" w:color="auto"/>
              <w:right w:val="single" w:sz="4" w:space="0" w:color="auto"/>
            </w:tcBorders>
          </w:tcPr>
          <w:p w14:paraId="3468BAA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2,1 км.</w:t>
            </w:r>
          </w:p>
        </w:tc>
        <w:tc>
          <w:tcPr>
            <w:tcW w:w="1701" w:type="dxa"/>
            <w:tcBorders>
              <w:top w:val="single" w:sz="4" w:space="0" w:color="auto"/>
              <w:left w:val="single" w:sz="4" w:space="0" w:color="auto"/>
              <w:bottom w:val="single" w:sz="4" w:space="0" w:color="auto"/>
              <w:right w:val="single" w:sz="4" w:space="0" w:color="auto"/>
            </w:tcBorders>
          </w:tcPr>
          <w:p w14:paraId="30CE9C6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886B2E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3480C3A"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5.2.68</w:t>
            </w:r>
          </w:p>
        </w:tc>
        <w:tc>
          <w:tcPr>
            <w:tcW w:w="6662" w:type="dxa"/>
            <w:tcBorders>
              <w:top w:val="single" w:sz="4" w:space="0" w:color="auto"/>
              <w:left w:val="single" w:sz="4" w:space="0" w:color="auto"/>
              <w:bottom w:val="single" w:sz="4" w:space="0" w:color="auto"/>
              <w:right w:val="single" w:sz="4" w:space="0" w:color="auto"/>
            </w:tcBorders>
            <w:vAlign w:val="center"/>
          </w:tcPr>
          <w:p w14:paraId="7E09AE5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участка ул.Власихинская от ул.Малахова до ул.Попова</w:t>
            </w:r>
          </w:p>
        </w:tc>
        <w:tc>
          <w:tcPr>
            <w:tcW w:w="6237" w:type="dxa"/>
            <w:tcBorders>
              <w:top w:val="single" w:sz="4" w:space="0" w:color="auto"/>
              <w:left w:val="single" w:sz="4" w:space="0" w:color="auto"/>
              <w:bottom w:val="single" w:sz="4" w:space="0" w:color="auto"/>
              <w:right w:val="single" w:sz="4" w:space="0" w:color="auto"/>
            </w:tcBorders>
          </w:tcPr>
          <w:p w14:paraId="54721775"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1,9  км.</w:t>
            </w:r>
          </w:p>
        </w:tc>
        <w:tc>
          <w:tcPr>
            <w:tcW w:w="1701" w:type="dxa"/>
            <w:tcBorders>
              <w:top w:val="single" w:sz="4" w:space="0" w:color="auto"/>
              <w:left w:val="single" w:sz="4" w:space="0" w:color="auto"/>
              <w:bottom w:val="single" w:sz="4" w:space="0" w:color="auto"/>
              <w:right w:val="single" w:sz="4" w:space="0" w:color="auto"/>
            </w:tcBorders>
          </w:tcPr>
          <w:p w14:paraId="37FAB88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6AEFBF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28AB5F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5.2.69</w:t>
            </w:r>
          </w:p>
        </w:tc>
        <w:tc>
          <w:tcPr>
            <w:tcW w:w="6662" w:type="dxa"/>
            <w:tcBorders>
              <w:top w:val="single" w:sz="4" w:space="0" w:color="auto"/>
              <w:left w:val="single" w:sz="4" w:space="0" w:color="auto"/>
              <w:bottom w:val="single" w:sz="4" w:space="0" w:color="auto"/>
              <w:right w:val="single" w:sz="4" w:space="0" w:color="auto"/>
            </w:tcBorders>
            <w:vAlign w:val="center"/>
          </w:tcPr>
          <w:p w14:paraId="2E73A158"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шоссе Ленточный бор</w:t>
            </w:r>
          </w:p>
        </w:tc>
        <w:tc>
          <w:tcPr>
            <w:tcW w:w="6237" w:type="dxa"/>
            <w:tcBorders>
              <w:top w:val="single" w:sz="4" w:space="0" w:color="auto"/>
              <w:left w:val="single" w:sz="4" w:space="0" w:color="auto"/>
              <w:bottom w:val="single" w:sz="4" w:space="0" w:color="auto"/>
              <w:right w:val="single" w:sz="4" w:space="0" w:color="auto"/>
            </w:tcBorders>
          </w:tcPr>
          <w:p w14:paraId="250173EE"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7,1  км.</w:t>
            </w:r>
          </w:p>
        </w:tc>
        <w:tc>
          <w:tcPr>
            <w:tcW w:w="1701" w:type="dxa"/>
            <w:tcBorders>
              <w:top w:val="single" w:sz="4" w:space="0" w:color="auto"/>
              <w:left w:val="single" w:sz="4" w:space="0" w:color="auto"/>
              <w:bottom w:val="single" w:sz="4" w:space="0" w:color="auto"/>
              <w:right w:val="single" w:sz="4" w:space="0" w:color="auto"/>
            </w:tcBorders>
          </w:tcPr>
          <w:p w14:paraId="43C9257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6BBE4C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204A28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5.2.70</w:t>
            </w:r>
          </w:p>
        </w:tc>
        <w:tc>
          <w:tcPr>
            <w:tcW w:w="6662" w:type="dxa"/>
            <w:tcBorders>
              <w:top w:val="single" w:sz="4" w:space="0" w:color="auto"/>
              <w:left w:val="single" w:sz="4" w:space="0" w:color="auto"/>
              <w:bottom w:val="single" w:sz="4" w:space="0" w:color="auto"/>
              <w:right w:val="single" w:sz="4" w:space="0" w:color="auto"/>
            </w:tcBorders>
            <w:vAlign w:val="center"/>
          </w:tcPr>
          <w:p w14:paraId="16DCA5B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магистрали, соединяющей федеральную автомобильную дорогу и центральную часть города с ближним обходом </w:t>
            </w:r>
          </w:p>
        </w:tc>
        <w:tc>
          <w:tcPr>
            <w:tcW w:w="6237" w:type="dxa"/>
            <w:tcBorders>
              <w:top w:val="single" w:sz="4" w:space="0" w:color="auto"/>
              <w:left w:val="single" w:sz="4" w:space="0" w:color="auto"/>
              <w:bottom w:val="single" w:sz="4" w:space="0" w:color="auto"/>
              <w:right w:val="single" w:sz="4" w:space="0" w:color="auto"/>
            </w:tcBorders>
          </w:tcPr>
          <w:p w14:paraId="29CDEA3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11,0 км.</w:t>
            </w:r>
          </w:p>
        </w:tc>
        <w:tc>
          <w:tcPr>
            <w:tcW w:w="1701" w:type="dxa"/>
            <w:tcBorders>
              <w:top w:val="single" w:sz="4" w:space="0" w:color="auto"/>
              <w:left w:val="single" w:sz="4" w:space="0" w:color="auto"/>
              <w:bottom w:val="single" w:sz="4" w:space="0" w:color="auto"/>
              <w:right w:val="single" w:sz="4" w:space="0" w:color="auto"/>
            </w:tcBorders>
          </w:tcPr>
          <w:p w14:paraId="5B9F3B8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C77C70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143FF8D"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5.2.71</w:t>
            </w:r>
          </w:p>
        </w:tc>
        <w:tc>
          <w:tcPr>
            <w:tcW w:w="6662" w:type="dxa"/>
            <w:tcBorders>
              <w:top w:val="single" w:sz="4" w:space="0" w:color="auto"/>
              <w:left w:val="single" w:sz="4" w:space="0" w:color="auto"/>
              <w:bottom w:val="single" w:sz="4" w:space="0" w:color="auto"/>
              <w:right w:val="single" w:sz="4" w:space="0" w:color="auto"/>
            </w:tcBorders>
            <w:vAlign w:val="center"/>
          </w:tcPr>
          <w:p w14:paraId="58AFC7F2"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улицы Мамонтова от пр-кта Красноармейского до пр-да Канатного </w:t>
            </w:r>
          </w:p>
        </w:tc>
        <w:tc>
          <w:tcPr>
            <w:tcW w:w="6237" w:type="dxa"/>
            <w:tcBorders>
              <w:top w:val="single" w:sz="4" w:space="0" w:color="auto"/>
              <w:left w:val="single" w:sz="4" w:space="0" w:color="auto"/>
              <w:bottom w:val="single" w:sz="4" w:space="0" w:color="auto"/>
              <w:right w:val="single" w:sz="4" w:space="0" w:color="auto"/>
            </w:tcBorders>
          </w:tcPr>
          <w:p w14:paraId="6A96755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1,9 км.</w:t>
            </w:r>
          </w:p>
        </w:tc>
        <w:tc>
          <w:tcPr>
            <w:tcW w:w="1701" w:type="dxa"/>
            <w:tcBorders>
              <w:top w:val="single" w:sz="4" w:space="0" w:color="auto"/>
              <w:left w:val="single" w:sz="4" w:space="0" w:color="auto"/>
              <w:bottom w:val="single" w:sz="4" w:space="0" w:color="auto"/>
              <w:right w:val="single" w:sz="4" w:space="0" w:color="auto"/>
            </w:tcBorders>
          </w:tcPr>
          <w:p w14:paraId="2920700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7CAA393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A1BB16E"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5.2.72</w:t>
            </w:r>
          </w:p>
        </w:tc>
        <w:tc>
          <w:tcPr>
            <w:tcW w:w="6662" w:type="dxa"/>
            <w:tcBorders>
              <w:top w:val="single" w:sz="4" w:space="0" w:color="auto"/>
              <w:left w:val="single" w:sz="4" w:space="0" w:color="auto"/>
              <w:bottom w:val="single" w:sz="4" w:space="0" w:color="auto"/>
              <w:right w:val="single" w:sz="4" w:space="0" w:color="auto"/>
            </w:tcBorders>
            <w:vAlign w:val="center"/>
          </w:tcPr>
          <w:p w14:paraId="1372D142"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магистрали вдоль берега р. Обь </w:t>
            </w:r>
          </w:p>
        </w:tc>
        <w:tc>
          <w:tcPr>
            <w:tcW w:w="6237" w:type="dxa"/>
            <w:tcBorders>
              <w:top w:val="single" w:sz="4" w:space="0" w:color="auto"/>
              <w:left w:val="single" w:sz="4" w:space="0" w:color="auto"/>
              <w:bottom w:val="single" w:sz="4" w:space="0" w:color="auto"/>
              <w:right w:val="single" w:sz="4" w:space="0" w:color="auto"/>
            </w:tcBorders>
          </w:tcPr>
          <w:p w14:paraId="36D2940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0,0 км.</w:t>
            </w:r>
          </w:p>
        </w:tc>
        <w:tc>
          <w:tcPr>
            <w:tcW w:w="1701" w:type="dxa"/>
            <w:tcBorders>
              <w:top w:val="single" w:sz="4" w:space="0" w:color="auto"/>
              <w:left w:val="single" w:sz="4" w:space="0" w:color="auto"/>
              <w:bottom w:val="single" w:sz="4" w:space="0" w:color="auto"/>
              <w:right w:val="single" w:sz="4" w:space="0" w:color="auto"/>
            </w:tcBorders>
          </w:tcPr>
          <w:p w14:paraId="47860CE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1AD156E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9619C0B"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5.2.73</w:t>
            </w:r>
          </w:p>
        </w:tc>
        <w:tc>
          <w:tcPr>
            <w:tcW w:w="6662" w:type="dxa"/>
            <w:tcBorders>
              <w:top w:val="single" w:sz="4" w:space="0" w:color="auto"/>
              <w:left w:val="single" w:sz="4" w:space="0" w:color="auto"/>
              <w:bottom w:val="single" w:sz="4" w:space="0" w:color="auto"/>
              <w:right w:val="single" w:sz="4" w:space="0" w:color="auto"/>
            </w:tcBorders>
            <w:vAlign w:val="center"/>
          </w:tcPr>
          <w:p w14:paraId="20AC1A2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ул.Карла Маркса</w:t>
            </w:r>
          </w:p>
        </w:tc>
        <w:tc>
          <w:tcPr>
            <w:tcW w:w="6237" w:type="dxa"/>
            <w:tcBorders>
              <w:top w:val="single" w:sz="4" w:space="0" w:color="auto"/>
              <w:left w:val="single" w:sz="4" w:space="0" w:color="auto"/>
              <w:bottom w:val="single" w:sz="4" w:space="0" w:color="auto"/>
              <w:right w:val="single" w:sz="4" w:space="0" w:color="auto"/>
            </w:tcBorders>
          </w:tcPr>
          <w:p w14:paraId="057420F0"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 км.</w:t>
            </w:r>
          </w:p>
        </w:tc>
        <w:tc>
          <w:tcPr>
            <w:tcW w:w="1701" w:type="dxa"/>
            <w:tcBorders>
              <w:top w:val="single" w:sz="4" w:space="0" w:color="auto"/>
              <w:left w:val="single" w:sz="4" w:space="0" w:color="auto"/>
              <w:bottom w:val="single" w:sz="4" w:space="0" w:color="auto"/>
              <w:right w:val="single" w:sz="4" w:space="0" w:color="auto"/>
            </w:tcBorders>
          </w:tcPr>
          <w:p w14:paraId="532057B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DA0C16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C00A75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5.2.74</w:t>
            </w:r>
          </w:p>
        </w:tc>
        <w:tc>
          <w:tcPr>
            <w:tcW w:w="6662" w:type="dxa"/>
            <w:tcBorders>
              <w:top w:val="single" w:sz="4" w:space="0" w:color="auto"/>
              <w:left w:val="single" w:sz="4" w:space="0" w:color="auto"/>
              <w:bottom w:val="single" w:sz="4" w:space="0" w:color="auto"/>
              <w:right w:val="single" w:sz="4" w:space="0" w:color="auto"/>
            </w:tcBorders>
            <w:vAlign w:val="center"/>
          </w:tcPr>
          <w:p w14:paraId="7020043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ул.Промышленная</w:t>
            </w:r>
          </w:p>
        </w:tc>
        <w:tc>
          <w:tcPr>
            <w:tcW w:w="6237" w:type="dxa"/>
            <w:tcBorders>
              <w:top w:val="single" w:sz="4" w:space="0" w:color="auto"/>
              <w:left w:val="single" w:sz="4" w:space="0" w:color="auto"/>
              <w:bottom w:val="single" w:sz="4" w:space="0" w:color="auto"/>
              <w:right w:val="single" w:sz="4" w:space="0" w:color="auto"/>
            </w:tcBorders>
          </w:tcPr>
          <w:p w14:paraId="174E0BD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2,7  км.</w:t>
            </w:r>
          </w:p>
        </w:tc>
        <w:tc>
          <w:tcPr>
            <w:tcW w:w="1701" w:type="dxa"/>
            <w:tcBorders>
              <w:top w:val="single" w:sz="4" w:space="0" w:color="auto"/>
              <w:left w:val="single" w:sz="4" w:space="0" w:color="auto"/>
              <w:bottom w:val="single" w:sz="4" w:space="0" w:color="auto"/>
              <w:right w:val="single" w:sz="4" w:space="0" w:color="auto"/>
            </w:tcBorders>
          </w:tcPr>
          <w:p w14:paraId="282925E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A067B4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B27564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5.2.75</w:t>
            </w:r>
          </w:p>
        </w:tc>
        <w:tc>
          <w:tcPr>
            <w:tcW w:w="6662" w:type="dxa"/>
            <w:tcBorders>
              <w:top w:val="single" w:sz="4" w:space="0" w:color="auto"/>
              <w:left w:val="single" w:sz="4" w:space="0" w:color="auto"/>
              <w:bottom w:val="single" w:sz="4" w:space="0" w:color="auto"/>
              <w:right w:val="single" w:sz="4" w:space="0" w:color="auto"/>
            </w:tcBorders>
            <w:vAlign w:val="center"/>
          </w:tcPr>
          <w:p w14:paraId="1F25591B"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ул.Максима Горького от ул.Приречная до пл. им.В.Н.Баварина</w:t>
            </w:r>
          </w:p>
        </w:tc>
        <w:tc>
          <w:tcPr>
            <w:tcW w:w="6237" w:type="dxa"/>
            <w:tcBorders>
              <w:top w:val="single" w:sz="4" w:space="0" w:color="auto"/>
              <w:left w:val="single" w:sz="4" w:space="0" w:color="auto"/>
              <w:bottom w:val="single" w:sz="4" w:space="0" w:color="auto"/>
              <w:right w:val="single" w:sz="4" w:space="0" w:color="auto"/>
            </w:tcBorders>
          </w:tcPr>
          <w:p w14:paraId="76D81195"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5A278AD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00492F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5B4217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5.2.76</w:t>
            </w:r>
          </w:p>
        </w:tc>
        <w:tc>
          <w:tcPr>
            <w:tcW w:w="6662" w:type="dxa"/>
            <w:tcBorders>
              <w:top w:val="single" w:sz="4" w:space="0" w:color="auto"/>
              <w:left w:val="single" w:sz="4" w:space="0" w:color="auto"/>
              <w:bottom w:val="single" w:sz="4" w:space="0" w:color="auto"/>
              <w:right w:val="single" w:sz="4" w:space="0" w:color="auto"/>
            </w:tcBorders>
            <w:vAlign w:val="center"/>
          </w:tcPr>
          <w:p w14:paraId="0A74C7C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ул.Челюскинцев</w:t>
            </w:r>
          </w:p>
        </w:tc>
        <w:tc>
          <w:tcPr>
            <w:tcW w:w="6237" w:type="dxa"/>
            <w:tcBorders>
              <w:top w:val="single" w:sz="4" w:space="0" w:color="auto"/>
              <w:left w:val="single" w:sz="4" w:space="0" w:color="auto"/>
              <w:bottom w:val="single" w:sz="4" w:space="0" w:color="auto"/>
              <w:right w:val="single" w:sz="4" w:space="0" w:color="auto"/>
            </w:tcBorders>
          </w:tcPr>
          <w:p w14:paraId="3D21905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3,0 км.</w:t>
            </w:r>
          </w:p>
        </w:tc>
        <w:tc>
          <w:tcPr>
            <w:tcW w:w="1701" w:type="dxa"/>
            <w:tcBorders>
              <w:top w:val="single" w:sz="4" w:space="0" w:color="auto"/>
              <w:left w:val="single" w:sz="4" w:space="0" w:color="auto"/>
              <w:bottom w:val="single" w:sz="4" w:space="0" w:color="auto"/>
              <w:right w:val="single" w:sz="4" w:space="0" w:color="auto"/>
            </w:tcBorders>
          </w:tcPr>
          <w:p w14:paraId="4BABFC8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9204CF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A874DEB"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5.2.77</w:t>
            </w:r>
          </w:p>
        </w:tc>
        <w:tc>
          <w:tcPr>
            <w:tcW w:w="6662" w:type="dxa"/>
            <w:tcBorders>
              <w:top w:val="single" w:sz="4" w:space="0" w:color="auto"/>
              <w:left w:val="single" w:sz="4" w:space="0" w:color="auto"/>
              <w:bottom w:val="single" w:sz="4" w:space="0" w:color="auto"/>
              <w:right w:val="single" w:sz="4" w:space="0" w:color="auto"/>
            </w:tcBorders>
            <w:vAlign w:val="center"/>
          </w:tcPr>
          <w:p w14:paraId="63C52D0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пер.Ядринцева </w:t>
            </w:r>
          </w:p>
        </w:tc>
        <w:tc>
          <w:tcPr>
            <w:tcW w:w="6237" w:type="dxa"/>
            <w:tcBorders>
              <w:top w:val="single" w:sz="4" w:space="0" w:color="auto"/>
              <w:left w:val="single" w:sz="4" w:space="0" w:color="auto"/>
              <w:bottom w:val="single" w:sz="4" w:space="0" w:color="auto"/>
              <w:right w:val="single" w:sz="4" w:space="0" w:color="auto"/>
            </w:tcBorders>
          </w:tcPr>
          <w:p w14:paraId="1E5E2F2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1,5 км.</w:t>
            </w:r>
          </w:p>
        </w:tc>
        <w:tc>
          <w:tcPr>
            <w:tcW w:w="1701" w:type="dxa"/>
            <w:tcBorders>
              <w:top w:val="single" w:sz="4" w:space="0" w:color="auto"/>
              <w:left w:val="single" w:sz="4" w:space="0" w:color="auto"/>
              <w:bottom w:val="single" w:sz="4" w:space="0" w:color="auto"/>
              <w:right w:val="single" w:sz="4" w:space="0" w:color="auto"/>
            </w:tcBorders>
          </w:tcPr>
          <w:p w14:paraId="1E43C66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517286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734915E"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5.2.78</w:t>
            </w:r>
          </w:p>
        </w:tc>
        <w:tc>
          <w:tcPr>
            <w:tcW w:w="6662" w:type="dxa"/>
            <w:tcBorders>
              <w:top w:val="single" w:sz="4" w:space="0" w:color="auto"/>
              <w:left w:val="single" w:sz="4" w:space="0" w:color="auto"/>
              <w:bottom w:val="single" w:sz="4" w:space="0" w:color="auto"/>
              <w:right w:val="single" w:sz="4" w:space="0" w:color="auto"/>
            </w:tcBorders>
            <w:vAlign w:val="center"/>
          </w:tcPr>
          <w:p w14:paraId="16B9987F"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бульвара 9 Января от ул.Воровского до ул.8 Марта </w:t>
            </w:r>
          </w:p>
        </w:tc>
        <w:tc>
          <w:tcPr>
            <w:tcW w:w="6237" w:type="dxa"/>
            <w:tcBorders>
              <w:top w:val="single" w:sz="4" w:space="0" w:color="auto"/>
              <w:left w:val="single" w:sz="4" w:space="0" w:color="auto"/>
              <w:bottom w:val="single" w:sz="4" w:space="0" w:color="auto"/>
              <w:right w:val="single" w:sz="4" w:space="0" w:color="auto"/>
            </w:tcBorders>
          </w:tcPr>
          <w:p w14:paraId="691BEF5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6FB9C71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566B1BA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474CA1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5.2.79</w:t>
            </w:r>
          </w:p>
        </w:tc>
        <w:tc>
          <w:tcPr>
            <w:tcW w:w="6662" w:type="dxa"/>
            <w:tcBorders>
              <w:top w:val="single" w:sz="4" w:space="0" w:color="auto"/>
              <w:left w:val="single" w:sz="4" w:space="0" w:color="auto"/>
              <w:bottom w:val="single" w:sz="4" w:space="0" w:color="auto"/>
              <w:right w:val="single" w:sz="4" w:space="0" w:color="auto"/>
            </w:tcBorders>
            <w:vAlign w:val="center"/>
          </w:tcPr>
          <w:p w14:paraId="2F7A68D8"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ул.8 Марта </w:t>
            </w:r>
          </w:p>
        </w:tc>
        <w:tc>
          <w:tcPr>
            <w:tcW w:w="6237" w:type="dxa"/>
            <w:tcBorders>
              <w:top w:val="single" w:sz="4" w:space="0" w:color="auto"/>
              <w:left w:val="single" w:sz="4" w:space="0" w:color="auto"/>
              <w:bottom w:val="single" w:sz="4" w:space="0" w:color="auto"/>
              <w:right w:val="single" w:sz="4" w:space="0" w:color="auto"/>
            </w:tcBorders>
          </w:tcPr>
          <w:p w14:paraId="0614E3B0"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0,7 км.</w:t>
            </w:r>
          </w:p>
        </w:tc>
        <w:tc>
          <w:tcPr>
            <w:tcW w:w="1701" w:type="dxa"/>
            <w:tcBorders>
              <w:top w:val="single" w:sz="4" w:space="0" w:color="auto"/>
              <w:left w:val="single" w:sz="4" w:space="0" w:color="auto"/>
              <w:bottom w:val="single" w:sz="4" w:space="0" w:color="auto"/>
              <w:right w:val="single" w:sz="4" w:space="0" w:color="auto"/>
            </w:tcBorders>
          </w:tcPr>
          <w:p w14:paraId="6A6F99C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1DD8C4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61147A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5.2.80</w:t>
            </w:r>
          </w:p>
        </w:tc>
        <w:tc>
          <w:tcPr>
            <w:tcW w:w="6662" w:type="dxa"/>
            <w:tcBorders>
              <w:top w:val="single" w:sz="4" w:space="0" w:color="auto"/>
              <w:left w:val="single" w:sz="4" w:space="0" w:color="auto"/>
              <w:bottom w:val="single" w:sz="4" w:space="0" w:color="auto"/>
              <w:right w:val="single" w:sz="4" w:space="0" w:color="auto"/>
            </w:tcBorders>
            <w:vAlign w:val="center"/>
          </w:tcPr>
          <w:p w14:paraId="3FF7F93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Формирование магистрального направления от ул.Попова до федерального автодорожного обхода </w:t>
            </w:r>
          </w:p>
        </w:tc>
        <w:tc>
          <w:tcPr>
            <w:tcW w:w="6237" w:type="dxa"/>
            <w:tcBorders>
              <w:top w:val="single" w:sz="4" w:space="0" w:color="auto"/>
              <w:left w:val="single" w:sz="4" w:space="0" w:color="auto"/>
              <w:bottom w:val="single" w:sz="4" w:space="0" w:color="auto"/>
              <w:right w:val="single" w:sz="4" w:space="0" w:color="auto"/>
            </w:tcBorders>
          </w:tcPr>
          <w:p w14:paraId="27216BE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0,0 км.</w:t>
            </w:r>
          </w:p>
        </w:tc>
        <w:tc>
          <w:tcPr>
            <w:tcW w:w="1701" w:type="dxa"/>
            <w:tcBorders>
              <w:top w:val="single" w:sz="4" w:space="0" w:color="auto"/>
              <w:left w:val="single" w:sz="4" w:space="0" w:color="auto"/>
              <w:bottom w:val="single" w:sz="4" w:space="0" w:color="auto"/>
              <w:right w:val="single" w:sz="4" w:space="0" w:color="auto"/>
            </w:tcBorders>
          </w:tcPr>
          <w:p w14:paraId="483484F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75D50A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B5AB756"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5.2.81</w:t>
            </w:r>
          </w:p>
        </w:tc>
        <w:tc>
          <w:tcPr>
            <w:tcW w:w="6662" w:type="dxa"/>
            <w:tcBorders>
              <w:top w:val="single" w:sz="4" w:space="0" w:color="auto"/>
              <w:left w:val="single" w:sz="4" w:space="0" w:color="auto"/>
              <w:bottom w:val="single" w:sz="4" w:space="0" w:color="auto"/>
              <w:right w:val="single" w:sz="4" w:space="0" w:color="auto"/>
            </w:tcBorders>
            <w:vAlign w:val="center"/>
          </w:tcPr>
          <w:p w14:paraId="723845A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ул.Попова от ул.Власихинская до ул.Трактовая</w:t>
            </w:r>
          </w:p>
        </w:tc>
        <w:tc>
          <w:tcPr>
            <w:tcW w:w="6237" w:type="dxa"/>
            <w:tcBorders>
              <w:top w:val="single" w:sz="4" w:space="0" w:color="auto"/>
              <w:left w:val="single" w:sz="4" w:space="0" w:color="auto"/>
              <w:bottom w:val="single" w:sz="4" w:space="0" w:color="auto"/>
              <w:right w:val="single" w:sz="4" w:space="0" w:color="auto"/>
            </w:tcBorders>
          </w:tcPr>
          <w:p w14:paraId="73D497E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3,2 км.</w:t>
            </w:r>
          </w:p>
        </w:tc>
        <w:tc>
          <w:tcPr>
            <w:tcW w:w="1701" w:type="dxa"/>
            <w:tcBorders>
              <w:top w:val="single" w:sz="4" w:space="0" w:color="auto"/>
              <w:left w:val="single" w:sz="4" w:space="0" w:color="auto"/>
              <w:bottom w:val="single" w:sz="4" w:space="0" w:color="auto"/>
              <w:right w:val="single" w:sz="4" w:space="0" w:color="auto"/>
            </w:tcBorders>
          </w:tcPr>
          <w:p w14:paraId="3DD3F4A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A2E3E2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1EC1A6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5.2.82</w:t>
            </w:r>
          </w:p>
        </w:tc>
        <w:tc>
          <w:tcPr>
            <w:tcW w:w="6662" w:type="dxa"/>
            <w:tcBorders>
              <w:top w:val="single" w:sz="4" w:space="0" w:color="auto"/>
              <w:left w:val="single" w:sz="4" w:space="0" w:color="auto"/>
              <w:bottom w:val="single" w:sz="4" w:space="0" w:color="auto"/>
              <w:right w:val="single" w:sz="4" w:space="0" w:color="auto"/>
            </w:tcBorders>
            <w:vAlign w:val="center"/>
          </w:tcPr>
          <w:p w14:paraId="79BD549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ул.Ковыльная от проектируемой дороги до ул.Сосновая</w:t>
            </w:r>
          </w:p>
        </w:tc>
        <w:tc>
          <w:tcPr>
            <w:tcW w:w="6237" w:type="dxa"/>
            <w:tcBorders>
              <w:top w:val="single" w:sz="4" w:space="0" w:color="auto"/>
              <w:left w:val="single" w:sz="4" w:space="0" w:color="auto"/>
              <w:bottom w:val="single" w:sz="4" w:space="0" w:color="auto"/>
              <w:right w:val="single" w:sz="4" w:space="0" w:color="auto"/>
            </w:tcBorders>
          </w:tcPr>
          <w:p w14:paraId="6F6395D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1,6 км.</w:t>
            </w:r>
          </w:p>
        </w:tc>
        <w:tc>
          <w:tcPr>
            <w:tcW w:w="1701" w:type="dxa"/>
            <w:tcBorders>
              <w:top w:val="single" w:sz="4" w:space="0" w:color="auto"/>
              <w:left w:val="single" w:sz="4" w:space="0" w:color="auto"/>
              <w:bottom w:val="single" w:sz="4" w:space="0" w:color="auto"/>
              <w:right w:val="single" w:sz="4" w:space="0" w:color="auto"/>
            </w:tcBorders>
          </w:tcPr>
          <w:p w14:paraId="5A779F7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38FB4E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B140DEE"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5.2.83</w:t>
            </w:r>
          </w:p>
        </w:tc>
        <w:tc>
          <w:tcPr>
            <w:tcW w:w="6662" w:type="dxa"/>
            <w:tcBorders>
              <w:top w:val="single" w:sz="4" w:space="0" w:color="auto"/>
              <w:left w:val="single" w:sz="4" w:space="0" w:color="auto"/>
              <w:bottom w:val="single" w:sz="4" w:space="0" w:color="auto"/>
              <w:right w:val="single" w:sz="4" w:space="0" w:color="auto"/>
            </w:tcBorders>
            <w:vAlign w:val="center"/>
          </w:tcPr>
          <w:p w14:paraId="6B67252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ул.Сосновая от ул.Ковыльная до ул.Мамонтова</w:t>
            </w:r>
          </w:p>
        </w:tc>
        <w:tc>
          <w:tcPr>
            <w:tcW w:w="6237" w:type="dxa"/>
            <w:tcBorders>
              <w:top w:val="single" w:sz="4" w:space="0" w:color="auto"/>
              <w:left w:val="single" w:sz="4" w:space="0" w:color="auto"/>
              <w:bottom w:val="single" w:sz="4" w:space="0" w:color="auto"/>
              <w:right w:val="single" w:sz="4" w:space="0" w:color="auto"/>
            </w:tcBorders>
          </w:tcPr>
          <w:p w14:paraId="6F09EE49"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 км.</w:t>
            </w:r>
          </w:p>
        </w:tc>
        <w:tc>
          <w:tcPr>
            <w:tcW w:w="1701" w:type="dxa"/>
            <w:tcBorders>
              <w:top w:val="single" w:sz="4" w:space="0" w:color="auto"/>
              <w:left w:val="single" w:sz="4" w:space="0" w:color="auto"/>
              <w:bottom w:val="single" w:sz="4" w:space="0" w:color="auto"/>
              <w:right w:val="single" w:sz="4" w:space="0" w:color="auto"/>
            </w:tcBorders>
          </w:tcPr>
          <w:p w14:paraId="6B07568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2A4593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B1B50B2"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5.2.84</w:t>
            </w:r>
          </w:p>
        </w:tc>
        <w:tc>
          <w:tcPr>
            <w:tcW w:w="6662" w:type="dxa"/>
            <w:tcBorders>
              <w:top w:val="single" w:sz="4" w:space="0" w:color="auto"/>
              <w:left w:val="single" w:sz="4" w:space="0" w:color="auto"/>
              <w:bottom w:val="single" w:sz="4" w:space="0" w:color="auto"/>
              <w:right w:val="single" w:sz="4" w:space="0" w:color="auto"/>
            </w:tcBorders>
            <w:vAlign w:val="center"/>
          </w:tcPr>
          <w:p w14:paraId="31F3632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ул.Мамонтова</w:t>
            </w:r>
          </w:p>
        </w:tc>
        <w:tc>
          <w:tcPr>
            <w:tcW w:w="6237" w:type="dxa"/>
            <w:tcBorders>
              <w:top w:val="single" w:sz="4" w:space="0" w:color="auto"/>
              <w:left w:val="single" w:sz="4" w:space="0" w:color="auto"/>
              <w:bottom w:val="single" w:sz="4" w:space="0" w:color="auto"/>
              <w:right w:val="single" w:sz="4" w:space="0" w:color="auto"/>
            </w:tcBorders>
          </w:tcPr>
          <w:p w14:paraId="61309D1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3,1 км.</w:t>
            </w:r>
          </w:p>
        </w:tc>
        <w:tc>
          <w:tcPr>
            <w:tcW w:w="1701" w:type="dxa"/>
            <w:tcBorders>
              <w:top w:val="single" w:sz="4" w:space="0" w:color="auto"/>
              <w:left w:val="single" w:sz="4" w:space="0" w:color="auto"/>
              <w:bottom w:val="single" w:sz="4" w:space="0" w:color="auto"/>
              <w:right w:val="single" w:sz="4" w:space="0" w:color="auto"/>
            </w:tcBorders>
          </w:tcPr>
          <w:p w14:paraId="21089E0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07F600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5FFCD4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5.2.85</w:t>
            </w:r>
          </w:p>
        </w:tc>
        <w:tc>
          <w:tcPr>
            <w:tcW w:w="6662" w:type="dxa"/>
            <w:tcBorders>
              <w:top w:val="single" w:sz="4" w:space="0" w:color="auto"/>
              <w:left w:val="single" w:sz="4" w:space="0" w:color="auto"/>
              <w:bottom w:val="single" w:sz="4" w:space="0" w:color="auto"/>
              <w:right w:val="single" w:sz="4" w:space="0" w:color="auto"/>
            </w:tcBorders>
            <w:vAlign w:val="center"/>
          </w:tcPr>
          <w:p w14:paraId="5171FF8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ул.Радужная от ул.Мамонтова до федерального автодорожного обхода</w:t>
            </w:r>
          </w:p>
        </w:tc>
        <w:tc>
          <w:tcPr>
            <w:tcW w:w="6237" w:type="dxa"/>
            <w:tcBorders>
              <w:top w:val="single" w:sz="4" w:space="0" w:color="auto"/>
              <w:left w:val="single" w:sz="4" w:space="0" w:color="auto"/>
              <w:bottom w:val="single" w:sz="4" w:space="0" w:color="auto"/>
              <w:right w:val="single" w:sz="4" w:space="0" w:color="auto"/>
            </w:tcBorders>
          </w:tcPr>
          <w:p w14:paraId="1D64610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3,3  км.</w:t>
            </w:r>
          </w:p>
        </w:tc>
        <w:tc>
          <w:tcPr>
            <w:tcW w:w="1701" w:type="dxa"/>
            <w:tcBorders>
              <w:top w:val="single" w:sz="4" w:space="0" w:color="auto"/>
              <w:left w:val="single" w:sz="4" w:space="0" w:color="auto"/>
              <w:bottom w:val="single" w:sz="4" w:space="0" w:color="auto"/>
              <w:right w:val="single" w:sz="4" w:space="0" w:color="auto"/>
            </w:tcBorders>
          </w:tcPr>
          <w:p w14:paraId="2EEBA0A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6FA1F1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1944802"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5.2.86</w:t>
            </w:r>
          </w:p>
        </w:tc>
        <w:tc>
          <w:tcPr>
            <w:tcW w:w="6662" w:type="dxa"/>
            <w:tcBorders>
              <w:top w:val="single" w:sz="4" w:space="0" w:color="auto"/>
              <w:left w:val="single" w:sz="4" w:space="0" w:color="auto"/>
              <w:bottom w:val="single" w:sz="4" w:space="0" w:color="auto"/>
              <w:right w:val="single" w:sz="4" w:space="0" w:color="auto"/>
            </w:tcBorders>
            <w:vAlign w:val="center"/>
          </w:tcPr>
          <w:p w14:paraId="409B4F8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ул.Ковыльная от ул.Сосновая до проектируемой дороги в сторону ул.Радужная </w:t>
            </w:r>
          </w:p>
        </w:tc>
        <w:tc>
          <w:tcPr>
            <w:tcW w:w="6237" w:type="dxa"/>
            <w:tcBorders>
              <w:top w:val="single" w:sz="4" w:space="0" w:color="auto"/>
              <w:left w:val="single" w:sz="4" w:space="0" w:color="auto"/>
              <w:bottom w:val="single" w:sz="4" w:space="0" w:color="auto"/>
              <w:right w:val="single" w:sz="4" w:space="0" w:color="auto"/>
            </w:tcBorders>
          </w:tcPr>
          <w:p w14:paraId="214740A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1,3 км.</w:t>
            </w:r>
          </w:p>
        </w:tc>
        <w:tc>
          <w:tcPr>
            <w:tcW w:w="1701" w:type="dxa"/>
            <w:tcBorders>
              <w:top w:val="single" w:sz="4" w:space="0" w:color="auto"/>
              <w:left w:val="single" w:sz="4" w:space="0" w:color="auto"/>
              <w:bottom w:val="single" w:sz="4" w:space="0" w:color="auto"/>
              <w:right w:val="single" w:sz="4" w:space="0" w:color="auto"/>
            </w:tcBorders>
          </w:tcPr>
          <w:p w14:paraId="4588AA4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62230F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486B9D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5.2.87</w:t>
            </w:r>
          </w:p>
        </w:tc>
        <w:tc>
          <w:tcPr>
            <w:tcW w:w="6662" w:type="dxa"/>
            <w:tcBorders>
              <w:top w:val="single" w:sz="4" w:space="0" w:color="auto"/>
              <w:left w:val="single" w:sz="4" w:space="0" w:color="auto"/>
              <w:bottom w:val="single" w:sz="4" w:space="0" w:color="auto"/>
              <w:right w:val="single" w:sz="4" w:space="0" w:color="auto"/>
            </w:tcBorders>
            <w:vAlign w:val="center"/>
          </w:tcPr>
          <w:p w14:paraId="1F95930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ул.Изящная </w:t>
            </w:r>
          </w:p>
        </w:tc>
        <w:tc>
          <w:tcPr>
            <w:tcW w:w="6237" w:type="dxa"/>
            <w:tcBorders>
              <w:top w:val="single" w:sz="4" w:space="0" w:color="auto"/>
              <w:left w:val="single" w:sz="4" w:space="0" w:color="auto"/>
              <w:bottom w:val="single" w:sz="4" w:space="0" w:color="auto"/>
              <w:right w:val="single" w:sz="4" w:space="0" w:color="auto"/>
            </w:tcBorders>
          </w:tcPr>
          <w:p w14:paraId="4836466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1,2  км.</w:t>
            </w:r>
          </w:p>
        </w:tc>
        <w:tc>
          <w:tcPr>
            <w:tcW w:w="1701" w:type="dxa"/>
            <w:tcBorders>
              <w:top w:val="single" w:sz="4" w:space="0" w:color="auto"/>
              <w:left w:val="single" w:sz="4" w:space="0" w:color="auto"/>
              <w:bottom w:val="single" w:sz="4" w:space="0" w:color="auto"/>
              <w:right w:val="single" w:sz="4" w:space="0" w:color="auto"/>
            </w:tcBorders>
          </w:tcPr>
          <w:p w14:paraId="6538264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693F29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8BE2BA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5.2.88</w:t>
            </w:r>
          </w:p>
        </w:tc>
        <w:tc>
          <w:tcPr>
            <w:tcW w:w="6662" w:type="dxa"/>
            <w:tcBorders>
              <w:top w:val="single" w:sz="4" w:space="0" w:color="auto"/>
              <w:left w:val="single" w:sz="4" w:space="0" w:color="auto"/>
              <w:bottom w:val="single" w:sz="4" w:space="0" w:color="auto"/>
              <w:right w:val="single" w:sz="4" w:space="0" w:color="auto"/>
            </w:tcBorders>
            <w:vAlign w:val="center"/>
          </w:tcPr>
          <w:p w14:paraId="129DAC6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ул.Троицкая</w:t>
            </w:r>
          </w:p>
        </w:tc>
        <w:tc>
          <w:tcPr>
            <w:tcW w:w="6237" w:type="dxa"/>
            <w:tcBorders>
              <w:top w:val="single" w:sz="4" w:space="0" w:color="auto"/>
              <w:left w:val="single" w:sz="4" w:space="0" w:color="auto"/>
              <w:bottom w:val="single" w:sz="4" w:space="0" w:color="auto"/>
              <w:right w:val="single" w:sz="4" w:space="0" w:color="auto"/>
            </w:tcBorders>
          </w:tcPr>
          <w:p w14:paraId="45EB426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0,9  км.</w:t>
            </w:r>
          </w:p>
        </w:tc>
        <w:tc>
          <w:tcPr>
            <w:tcW w:w="1701" w:type="dxa"/>
            <w:tcBorders>
              <w:top w:val="single" w:sz="4" w:space="0" w:color="auto"/>
              <w:left w:val="single" w:sz="4" w:space="0" w:color="auto"/>
              <w:bottom w:val="single" w:sz="4" w:space="0" w:color="auto"/>
              <w:right w:val="single" w:sz="4" w:space="0" w:color="auto"/>
            </w:tcBorders>
          </w:tcPr>
          <w:p w14:paraId="6D60687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0DE2D7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4CEA3F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5.2.89</w:t>
            </w:r>
          </w:p>
        </w:tc>
        <w:tc>
          <w:tcPr>
            <w:tcW w:w="6662" w:type="dxa"/>
            <w:tcBorders>
              <w:top w:val="single" w:sz="4" w:space="0" w:color="auto"/>
              <w:left w:val="single" w:sz="4" w:space="0" w:color="auto"/>
              <w:bottom w:val="single" w:sz="4" w:space="0" w:color="auto"/>
              <w:right w:val="single" w:sz="4" w:space="0" w:color="auto"/>
            </w:tcBorders>
            <w:vAlign w:val="center"/>
          </w:tcPr>
          <w:p w14:paraId="5673E52F"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ул.Антона Петрова от ул.Солнечная Поляна до ул.Телефонная с устройством ливневой канализации</w:t>
            </w:r>
          </w:p>
        </w:tc>
        <w:tc>
          <w:tcPr>
            <w:tcW w:w="6237" w:type="dxa"/>
            <w:tcBorders>
              <w:top w:val="single" w:sz="4" w:space="0" w:color="auto"/>
              <w:left w:val="single" w:sz="4" w:space="0" w:color="auto"/>
              <w:bottom w:val="single" w:sz="4" w:space="0" w:color="auto"/>
              <w:right w:val="single" w:sz="4" w:space="0" w:color="auto"/>
            </w:tcBorders>
          </w:tcPr>
          <w:p w14:paraId="372C225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4,2 км.</w:t>
            </w:r>
          </w:p>
        </w:tc>
        <w:tc>
          <w:tcPr>
            <w:tcW w:w="1701" w:type="dxa"/>
            <w:tcBorders>
              <w:top w:val="single" w:sz="4" w:space="0" w:color="auto"/>
              <w:left w:val="single" w:sz="4" w:space="0" w:color="auto"/>
              <w:bottom w:val="single" w:sz="4" w:space="0" w:color="auto"/>
              <w:right w:val="single" w:sz="4" w:space="0" w:color="auto"/>
            </w:tcBorders>
          </w:tcPr>
          <w:p w14:paraId="332EAE3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67B50D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6827AD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5.2.90</w:t>
            </w:r>
          </w:p>
        </w:tc>
        <w:tc>
          <w:tcPr>
            <w:tcW w:w="6662" w:type="dxa"/>
            <w:tcBorders>
              <w:top w:val="single" w:sz="4" w:space="0" w:color="auto"/>
              <w:left w:val="single" w:sz="4" w:space="0" w:color="auto"/>
              <w:bottom w:val="single" w:sz="4" w:space="0" w:color="auto"/>
              <w:right w:val="single" w:sz="4" w:space="0" w:color="auto"/>
            </w:tcBorders>
            <w:vAlign w:val="center"/>
          </w:tcPr>
          <w:p w14:paraId="56AEFFF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ул.Жасминная от ул.Хлеборобная до ул.Солнечная Поляна</w:t>
            </w:r>
          </w:p>
        </w:tc>
        <w:tc>
          <w:tcPr>
            <w:tcW w:w="6237" w:type="dxa"/>
            <w:tcBorders>
              <w:top w:val="single" w:sz="4" w:space="0" w:color="auto"/>
              <w:left w:val="single" w:sz="4" w:space="0" w:color="auto"/>
              <w:bottom w:val="single" w:sz="4" w:space="0" w:color="auto"/>
              <w:right w:val="single" w:sz="4" w:space="0" w:color="auto"/>
            </w:tcBorders>
          </w:tcPr>
          <w:p w14:paraId="129F791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0AF5E5B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7B9595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3D8FF0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5.2.91</w:t>
            </w:r>
          </w:p>
        </w:tc>
        <w:tc>
          <w:tcPr>
            <w:tcW w:w="6662" w:type="dxa"/>
            <w:tcBorders>
              <w:top w:val="single" w:sz="4" w:space="0" w:color="auto"/>
              <w:left w:val="single" w:sz="4" w:space="0" w:color="auto"/>
              <w:bottom w:val="single" w:sz="4" w:space="0" w:color="auto"/>
              <w:right w:val="single" w:sz="4" w:space="0" w:color="auto"/>
            </w:tcBorders>
            <w:vAlign w:val="center"/>
          </w:tcPr>
          <w:p w14:paraId="06BC8EDB"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ул.280-летия Барнаула</w:t>
            </w:r>
          </w:p>
        </w:tc>
        <w:tc>
          <w:tcPr>
            <w:tcW w:w="6237" w:type="dxa"/>
            <w:tcBorders>
              <w:top w:val="single" w:sz="4" w:space="0" w:color="auto"/>
              <w:left w:val="single" w:sz="4" w:space="0" w:color="auto"/>
              <w:bottom w:val="single" w:sz="4" w:space="0" w:color="auto"/>
              <w:right w:val="single" w:sz="4" w:space="0" w:color="auto"/>
            </w:tcBorders>
          </w:tcPr>
          <w:p w14:paraId="0AC11CD6"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2D7BF6D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060AC0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CA44FA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5.2.92</w:t>
            </w:r>
          </w:p>
        </w:tc>
        <w:tc>
          <w:tcPr>
            <w:tcW w:w="6662" w:type="dxa"/>
            <w:tcBorders>
              <w:top w:val="single" w:sz="4" w:space="0" w:color="auto"/>
              <w:left w:val="single" w:sz="4" w:space="0" w:color="auto"/>
              <w:bottom w:val="single" w:sz="4" w:space="0" w:color="auto"/>
              <w:right w:val="single" w:sz="4" w:space="0" w:color="auto"/>
            </w:tcBorders>
            <w:vAlign w:val="center"/>
          </w:tcPr>
          <w:p w14:paraId="769030E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ул.65 лет Победы</w:t>
            </w:r>
          </w:p>
        </w:tc>
        <w:tc>
          <w:tcPr>
            <w:tcW w:w="6237" w:type="dxa"/>
            <w:tcBorders>
              <w:top w:val="single" w:sz="4" w:space="0" w:color="auto"/>
              <w:left w:val="single" w:sz="4" w:space="0" w:color="auto"/>
              <w:bottom w:val="single" w:sz="4" w:space="0" w:color="auto"/>
              <w:right w:val="single" w:sz="4" w:space="0" w:color="auto"/>
            </w:tcBorders>
          </w:tcPr>
          <w:p w14:paraId="14B0DE2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6047DFC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A39383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7B5A25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5.2.93</w:t>
            </w:r>
          </w:p>
        </w:tc>
        <w:tc>
          <w:tcPr>
            <w:tcW w:w="6662" w:type="dxa"/>
            <w:tcBorders>
              <w:top w:val="single" w:sz="4" w:space="0" w:color="auto"/>
              <w:left w:val="single" w:sz="4" w:space="0" w:color="auto"/>
              <w:bottom w:val="single" w:sz="4" w:space="0" w:color="auto"/>
              <w:right w:val="single" w:sz="4" w:space="0" w:color="auto"/>
            </w:tcBorders>
            <w:vAlign w:val="center"/>
          </w:tcPr>
          <w:p w14:paraId="6E21330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ул.Хлеборобная от ул.Жасминная до ул.Придорожная</w:t>
            </w:r>
          </w:p>
        </w:tc>
        <w:tc>
          <w:tcPr>
            <w:tcW w:w="6237" w:type="dxa"/>
            <w:tcBorders>
              <w:top w:val="single" w:sz="4" w:space="0" w:color="auto"/>
              <w:left w:val="single" w:sz="4" w:space="0" w:color="auto"/>
              <w:bottom w:val="single" w:sz="4" w:space="0" w:color="auto"/>
              <w:right w:val="single" w:sz="4" w:space="0" w:color="auto"/>
            </w:tcBorders>
          </w:tcPr>
          <w:p w14:paraId="0AB05EF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2B37796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896C48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02D662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5.2.94</w:t>
            </w:r>
          </w:p>
        </w:tc>
        <w:tc>
          <w:tcPr>
            <w:tcW w:w="6662" w:type="dxa"/>
            <w:tcBorders>
              <w:top w:val="single" w:sz="4" w:space="0" w:color="auto"/>
              <w:left w:val="single" w:sz="4" w:space="0" w:color="auto"/>
              <w:bottom w:val="single" w:sz="4" w:space="0" w:color="auto"/>
              <w:right w:val="single" w:sz="4" w:space="0" w:color="auto"/>
            </w:tcBorders>
            <w:vAlign w:val="center"/>
          </w:tcPr>
          <w:p w14:paraId="78B3A78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ул.Сиреневая от тракта Павловского до ул.Балтийская</w:t>
            </w:r>
          </w:p>
        </w:tc>
        <w:tc>
          <w:tcPr>
            <w:tcW w:w="6237" w:type="dxa"/>
            <w:tcBorders>
              <w:top w:val="single" w:sz="4" w:space="0" w:color="auto"/>
              <w:left w:val="single" w:sz="4" w:space="0" w:color="auto"/>
              <w:bottom w:val="single" w:sz="4" w:space="0" w:color="auto"/>
              <w:right w:val="single" w:sz="4" w:space="0" w:color="auto"/>
            </w:tcBorders>
          </w:tcPr>
          <w:p w14:paraId="1F2FA27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0,9 км.</w:t>
            </w:r>
          </w:p>
        </w:tc>
        <w:tc>
          <w:tcPr>
            <w:tcW w:w="1701" w:type="dxa"/>
            <w:tcBorders>
              <w:top w:val="single" w:sz="4" w:space="0" w:color="auto"/>
              <w:left w:val="single" w:sz="4" w:space="0" w:color="auto"/>
              <w:bottom w:val="single" w:sz="4" w:space="0" w:color="auto"/>
              <w:right w:val="single" w:sz="4" w:space="0" w:color="auto"/>
            </w:tcBorders>
          </w:tcPr>
          <w:p w14:paraId="01788BC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77F979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AFF5A1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5.2.95</w:t>
            </w:r>
          </w:p>
        </w:tc>
        <w:tc>
          <w:tcPr>
            <w:tcW w:w="6662" w:type="dxa"/>
            <w:tcBorders>
              <w:top w:val="single" w:sz="4" w:space="0" w:color="auto"/>
              <w:left w:val="single" w:sz="4" w:space="0" w:color="auto"/>
              <w:bottom w:val="single" w:sz="4" w:space="0" w:color="auto"/>
              <w:right w:val="single" w:sz="4" w:space="0" w:color="auto"/>
            </w:tcBorders>
            <w:vAlign w:val="center"/>
          </w:tcPr>
          <w:p w14:paraId="512F4BC1"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пр-да Северный Власихинский от ул.Малахова до ул.Попова</w:t>
            </w:r>
          </w:p>
        </w:tc>
        <w:tc>
          <w:tcPr>
            <w:tcW w:w="6237" w:type="dxa"/>
            <w:tcBorders>
              <w:top w:val="single" w:sz="4" w:space="0" w:color="auto"/>
              <w:left w:val="single" w:sz="4" w:space="0" w:color="auto"/>
              <w:bottom w:val="single" w:sz="4" w:space="0" w:color="auto"/>
              <w:right w:val="single" w:sz="4" w:space="0" w:color="auto"/>
            </w:tcBorders>
          </w:tcPr>
          <w:p w14:paraId="1E79F9D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Протяженность1,7 км.</w:t>
            </w:r>
          </w:p>
        </w:tc>
        <w:tc>
          <w:tcPr>
            <w:tcW w:w="1701" w:type="dxa"/>
            <w:tcBorders>
              <w:top w:val="single" w:sz="4" w:space="0" w:color="auto"/>
              <w:left w:val="single" w:sz="4" w:space="0" w:color="auto"/>
              <w:bottom w:val="single" w:sz="4" w:space="0" w:color="auto"/>
              <w:right w:val="single" w:sz="4" w:space="0" w:color="auto"/>
            </w:tcBorders>
          </w:tcPr>
          <w:p w14:paraId="4871F98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A931EF" w:rsidRPr="00C42B03" w14:paraId="026C726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4E8A33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5.2.96</w:t>
            </w:r>
          </w:p>
        </w:tc>
        <w:tc>
          <w:tcPr>
            <w:tcW w:w="6662" w:type="dxa"/>
            <w:tcBorders>
              <w:top w:val="single" w:sz="4" w:space="0" w:color="auto"/>
              <w:left w:val="single" w:sz="4" w:space="0" w:color="auto"/>
              <w:bottom w:val="single" w:sz="4" w:space="0" w:color="auto"/>
              <w:right w:val="single" w:sz="4" w:space="0" w:color="auto"/>
            </w:tcBorders>
            <w:vAlign w:val="center"/>
          </w:tcPr>
          <w:p w14:paraId="7BC9BFB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ул.Балтийская от ул.Попова до ул.Сергея Ускова</w:t>
            </w:r>
          </w:p>
        </w:tc>
        <w:tc>
          <w:tcPr>
            <w:tcW w:w="6237" w:type="dxa"/>
            <w:tcBorders>
              <w:top w:val="single" w:sz="4" w:space="0" w:color="auto"/>
              <w:left w:val="single" w:sz="4" w:space="0" w:color="auto"/>
              <w:bottom w:val="single" w:sz="4" w:space="0" w:color="auto"/>
              <w:right w:val="single" w:sz="4" w:space="0" w:color="auto"/>
            </w:tcBorders>
          </w:tcPr>
          <w:p w14:paraId="05CC56F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0B316E98"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920011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56E4B5D"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5.2.97</w:t>
            </w:r>
          </w:p>
        </w:tc>
        <w:tc>
          <w:tcPr>
            <w:tcW w:w="6662" w:type="dxa"/>
            <w:tcBorders>
              <w:top w:val="single" w:sz="4" w:space="0" w:color="auto"/>
              <w:left w:val="single" w:sz="4" w:space="0" w:color="auto"/>
              <w:bottom w:val="single" w:sz="4" w:space="0" w:color="auto"/>
              <w:right w:val="single" w:sz="4" w:space="0" w:color="auto"/>
            </w:tcBorders>
            <w:vAlign w:val="center"/>
          </w:tcPr>
          <w:p w14:paraId="434DF61F"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ул.Молодежная от пр-кта Комсомольский до пр-кта Сибирский </w:t>
            </w:r>
          </w:p>
        </w:tc>
        <w:tc>
          <w:tcPr>
            <w:tcW w:w="6237" w:type="dxa"/>
            <w:tcBorders>
              <w:top w:val="single" w:sz="4" w:space="0" w:color="auto"/>
              <w:left w:val="single" w:sz="4" w:space="0" w:color="auto"/>
              <w:bottom w:val="single" w:sz="4" w:space="0" w:color="auto"/>
              <w:right w:val="single" w:sz="4" w:space="0" w:color="auto"/>
            </w:tcBorders>
          </w:tcPr>
          <w:p w14:paraId="20E7CAB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7759BFC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7BCAC2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BD61B6E"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5.2</w:t>
            </w:r>
            <w:r w:rsidR="00A56D01" w:rsidRPr="00C42B03">
              <w:rPr>
                <w:rStyle w:val="FontStyle95"/>
                <w:sz w:val="28"/>
                <w:szCs w:val="28"/>
                <w:lang w:val="ru-RU" w:eastAsia="ru-RU"/>
              </w:rPr>
              <w:t>.9</w:t>
            </w:r>
            <w:r w:rsidRPr="00C42B03">
              <w:rPr>
                <w:rStyle w:val="FontStyle95"/>
                <w:sz w:val="28"/>
                <w:szCs w:val="28"/>
                <w:lang w:val="ru-RU" w:eastAsia="ru-RU"/>
              </w:rPr>
              <w:t>8</w:t>
            </w:r>
          </w:p>
        </w:tc>
        <w:tc>
          <w:tcPr>
            <w:tcW w:w="6662" w:type="dxa"/>
            <w:tcBorders>
              <w:top w:val="single" w:sz="4" w:space="0" w:color="auto"/>
              <w:left w:val="single" w:sz="4" w:space="0" w:color="auto"/>
              <w:bottom w:val="single" w:sz="4" w:space="0" w:color="auto"/>
              <w:right w:val="single" w:sz="4" w:space="0" w:color="auto"/>
            </w:tcBorders>
            <w:vAlign w:val="center"/>
          </w:tcPr>
          <w:p w14:paraId="0FE7298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ул.Водопроводная от ул.Парфенова до ул.Линейная</w:t>
            </w:r>
          </w:p>
        </w:tc>
        <w:tc>
          <w:tcPr>
            <w:tcW w:w="6237" w:type="dxa"/>
            <w:tcBorders>
              <w:top w:val="single" w:sz="4" w:space="0" w:color="auto"/>
              <w:left w:val="single" w:sz="4" w:space="0" w:color="auto"/>
              <w:bottom w:val="single" w:sz="4" w:space="0" w:color="auto"/>
              <w:right w:val="single" w:sz="4" w:space="0" w:color="auto"/>
            </w:tcBorders>
          </w:tcPr>
          <w:p w14:paraId="3230B626"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11C899B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6FD325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C2575B6"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5.2.9</w:t>
            </w:r>
            <w:r w:rsidR="00A931EF" w:rsidRPr="00C42B03">
              <w:rPr>
                <w:rStyle w:val="FontStyle95"/>
                <w:sz w:val="28"/>
                <w:szCs w:val="28"/>
                <w:lang w:val="ru-RU" w:eastAsia="ru-RU"/>
              </w:rPr>
              <w:t>9</w:t>
            </w:r>
          </w:p>
        </w:tc>
        <w:tc>
          <w:tcPr>
            <w:tcW w:w="6662" w:type="dxa"/>
            <w:tcBorders>
              <w:top w:val="single" w:sz="4" w:space="0" w:color="auto"/>
              <w:left w:val="single" w:sz="4" w:space="0" w:color="auto"/>
              <w:bottom w:val="single" w:sz="4" w:space="0" w:color="auto"/>
              <w:right w:val="single" w:sz="4" w:space="0" w:color="auto"/>
            </w:tcBorders>
            <w:vAlign w:val="center"/>
          </w:tcPr>
          <w:p w14:paraId="4421B8A2"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ул.Хлебозаводская </w:t>
            </w:r>
          </w:p>
        </w:tc>
        <w:tc>
          <w:tcPr>
            <w:tcW w:w="6237" w:type="dxa"/>
            <w:tcBorders>
              <w:top w:val="single" w:sz="4" w:space="0" w:color="auto"/>
              <w:left w:val="single" w:sz="4" w:space="0" w:color="auto"/>
              <w:bottom w:val="single" w:sz="4" w:space="0" w:color="auto"/>
              <w:right w:val="single" w:sz="4" w:space="0" w:color="auto"/>
            </w:tcBorders>
          </w:tcPr>
          <w:p w14:paraId="5CB4FFE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0,2 км.</w:t>
            </w:r>
          </w:p>
        </w:tc>
        <w:tc>
          <w:tcPr>
            <w:tcW w:w="1701" w:type="dxa"/>
            <w:tcBorders>
              <w:top w:val="single" w:sz="4" w:space="0" w:color="auto"/>
              <w:left w:val="single" w:sz="4" w:space="0" w:color="auto"/>
              <w:bottom w:val="single" w:sz="4" w:space="0" w:color="auto"/>
              <w:right w:val="single" w:sz="4" w:space="0" w:color="auto"/>
            </w:tcBorders>
          </w:tcPr>
          <w:p w14:paraId="26C9638F"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4E80B8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A81728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5.2.100</w:t>
            </w:r>
          </w:p>
        </w:tc>
        <w:tc>
          <w:tcPr>
            <w:tcW w:w="6662" w:type="dxa"/>
            <w:tcBorders>
              <w:top w:val="single" w:sz="4" w:space="0" w:color="auto"/>
              <w:left w:val="single" w:sz="4" w:space="0" w:color="auto"/>
              <w:bottom w:val="single" w:sz="4" w:space="0" w:color="auto"/>
              <w:right w:val="single" w:sz="4" w:space="0" w:color="auto"/>
            </w:tcBorders>
            <w:vAlign w:val="center"/>
          </w:tcPr>
          <w:p w14:paraId="231351A1"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ул.Партизанская от ул.Промышленная до пр-кта Комсомольский</w:t>
            </w:r>
          </w:p>
        </w:tc>
        <w:tc>
          <w:tcPr>
            <w:tcW w:w="6237" w:type="dxa"/>
            <w:tcBorders>
              <w:top w:val="single" w:sz="4" w:space="0" w:color="auto"/>
              <w:left w:val="single" w:sz="4" w:space="0" w:color="auto"/>
              <w:bottom w:val="single" w:sz="4" w:space="0" w:color="auto"/>
              <w:right w:val="single" w:sz="4" w:space="0" w:color="auto"/>
            </w:tcBorders>
          </w:tcPr>
          <w:p w14:paraId="372F43E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2B4C305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C4FC65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50FB05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5.2.101</w:t>
            </w:r>
          </w:p>
        </w:tc>
        <w:tc>
          <w:tcPr>
            <w:tcW w:w="6662" w:type="dxa"/>
            <w:tcBorders>
              <w:top w:val="single" w:sz="4" w:space="0" w:color="auto"/>
              <w:left w:val="single" w:sz="4" w:space="0" w:color="auto"/>
              <w:bottom w:val="single" w:sz="4" w:space="0" w:color="auto"/>
              <w:right w:val="single" w:sz="4" w:space="0" w:color="auto"/>
            </w:tcBorders>
            <w:vAlign w:val="center"/>
          </w:tcPr>
          <w:p w14:paraId="75EC88B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ул.Анатолия от ул.Промышленная до пр-кта Комсомольский</w:t>
            </w:r>
          </w:p>
        </w:tc>
        <w:tc>
          <w:tcPr>
            <w:tcW w:w="6237" w:type="dxa"/>
            <w:tcBorders>
              <w:top w:val="single" w:sz="4" w:space="0" w:color="auto"/>
              <w:left w:val="single" w:sz="4" w:space="0" w:color="auto"/>
              <w:bottom w:val="single" w:sz="4" w:space="0" w:color="auto"/>
              <w:right w:val="single" w:sz="4" w:space="0" w:color="auto"/>
            </w:tcBorders>
          </w:tcPr>
          <w:p w14:paraId="0E46AF2D"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48BB163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A6F14A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B78142D"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5.2.102</w:t>
            </w:r>
          </w:p>
        </w:tc>
        <w:tc>
          <w:tcPr>
            <w:tcW w:w="6662" w:type="dxa"/>
            <w:tcBorders>
              <w:top w:val="single" w:sz="4" w:space="0" w:color="auto"/>
              <w:left w:val="single" w:sz="4" w:space="0" w:color="auto"/>
              <w:bottom w:val="single" w:sz="4" w:space="0" w:color="auto"/>
              <w:right w:val="single" w:sz="4" w:space="0" w:color="auto"/>
            </w:tcBorders>
            <w:vAlign w:val="center"/>
          </w:tcPr>
          <w:p w14:paraId="38AADAC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проезда Заводской 9-й</w:t>
            </w:r>
          </w:p>
        </w:tc>
        <w:tc>
          <w:tcPr>
            <w:tcW w:w="6237" w:type="dxa"/>
            <w:tcBorders>
              <w:top w:val="single" w:sz="4" w:space="0" w:color="auto"/>
              <w:left w:val="single" w:sz="4" w:space="0" w:color="auto"/>
              <w:bottom w:val="single" w:sz="4" w:space="0" w:color="auto"/>
              <w:right w:val="single" w:sz="4" w:space="0" w:color="auto"/>
            </w:tcBorders>
          </w:tcPr>
          <w:p w14:paraId="0D97519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4,5 км.</w:t>
            </w:r>
          </w:p>
        </w:tc>
        <w:tc>
          <w:tcPr>
            <w:tcW w:w="1701" w:type="dxa"/>
            <w:tcBorders>
              <w:top w:val="single" w:sz="4" w:space="0" w:color="auto"/>
              <w:left w:val="single" w:sz="4" w:space="0" w:color="auto"/>
              <w:bottom w:val="single" w:sz="4" w:space="0" w:color="auto"/>
              <w:right w:val="single" w:sz="4" w:space="0" w:color="auto"/>
            </w:tcBorders>
          </w:tcPr>
          <w:p w14:paraId="012102A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328E28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27965E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5.2.103</w:t>
            </w:r>
          </w:p>
        </w:tc>
        <w:tc>
          <w:tcPr>
            <w:tcW w:w="6662" w:type="dxa"/>
            <w:tcBorders>
              <w:top w:val="single" w:sz="4" w:space="0" w:color="auto"/>
              <w:left w:val="single" w:sz="4" w:space="0" w:color="auto"/>
              <w:bottom w:val="single" w:sz="4" w:space="0" w:color="auto"/>
              <w:right w:val="single" w:sz="4" w:space="0" w:color="auto"/>
            </w:tcBorders>
            <w:vAlign w:val="center"/>
          </w:tcPr>
          <w:p w14:paraId="464621AF"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пр-кта Калинина от </w:t>
            </w:r>
          </w:p>
          <w:p w14:paraId="0B87123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пр-кта Космонавтов до пр-да Заводской 9-й</w:t>
            </w:r>
          </w:p>
        </w:tc>
        <w:tc>
          <w:tcPr>
            <w:tcW w:w="6237" w:type="dxa"/>
            <w:tcBorders>
              <w:top w:val="single" w:sz="4" w:space="0" w:color="auto"/>
              <w:left w:val="single" w:sz="4" w:space="0" w:color="auto"/>
              <w:bottom w:val="single" w:sz="4" w:space="0" w:color="auto"/>
              <w:right w:val="single" w:sz="4" w:space="0" w:color="auto"/>
            </w:tcBorders>
          </w:tcPr>
          <w:p w14:paraId="57D2811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41AE9F7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7765123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2878C1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5.2.104</w:t>
            </w:r>
          </w:p>
        </w:tc>
        <w:tc>
          <w:tcPr>
            <w:tcW w:w="6662" w:type="dxa"/>
            <w:tcBorders>
              <w:top w:val="single" w:sz="4" w:space="0" w:color="auto"/>
              <w:left w:val="single" w:sz="4" w:space="0" w:color="auto"/>
              <w:bottom w:val="single" w:sz="4" w:space="0" w:color="auto"/>
              <w:right w:val="single" w:sz="4" w:space="0" w:color="auto"/>
            </w:tcBorders>
            <w:vAlign w:val="center"/>
          </w:tcPr>
          <w:p w14:paraId="151644E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Реконструкция ул.Попова от </w:t>
            </w:r>
            <w:r w:rsidRPr="00C42B03">
              <w:rPr>
                <w:color w:val="000000" w:themeColor="text1"/>
                <w:sz w:val="28"/>
                <w:szCs w:val="28"/>
                <w:lang w:val="ru-RU"/>
              </w:rPr>
              <w:br/>
              <w:t>пр-кта Космонавтов до проезда Заводской 9-й</w:t>
            </w:r>
          </w:p>
        </w:tc>
        <w:tc>
          <w:tcPr>
            <w:tcW w:w="6237" w:type="dxa"/>
            <w:tcBorders>
              <w:top w:val="single" w:sz="4" w:space="0" w:color="auto"/>
              <w:left w:val="single" w:sz="4" w:space="0" w:color="auto"/>
              <w:bottom w:val="single" w:sz="4" w:space="0" w:color="auto"/>
              <w:right w:val="single" w:sz="4" w:space="0" w:color="auto"/>
            </w:tcBorders>
          </w:tcPr>
          <w:p w14:paraId="125DC64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 км.</w:t>
            </w:r>
          </w:p>
        </w:tc>
        <w:tc>
          <w:tcPr>
            <w:tcW w:w="1701" w:type="dxa"/>
            <w:tcBorders>
              <w:top w:val="single" w:sz="4" w:space="0" w:color="auto"/>
              <w:left w:val="single" w:sz="4" w:space="0" w:color="auto"/>
              <w:bottom w:val="single" w:sz="4" w:space="0" w:color="auto"/>
              <w:right w:val="single" w:sz="4" w:space="0" w:color="auto"/>
            </w:tcBorders>
          </w:tcPr>
          <w:p w14:paraId="328D7242"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223F29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B7973D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5.2.105</w:t>
            </w:r>
          </w:p>
        </w:tc>
        <w:tc>
          <w:tcPr>
            <w:tcW w:w="6662" w:type="dxa"/>
            <w:tcBorders>
              <w:top w:val="single" w:sz="4" w:space="0" w:color="auto"/>
              <w:left w:val="single" w:sz="4" w:space="0" w:color="auto"/>
              <w:bottom w:val="single" w:sz="4" w:space="0" w:color="auto"/>
              <w:right w:val="single" w:sz="4" w:space="0" w:color="auto"/>
            </w:tcBorders>
            <w:vAlign w:val="center"/>
          </w:tcPr>
          <w:p w14:paraId="7D5DFC9B"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ул.Смоленская от ул.Тверская до ул.Августовская</w:t>
            </w:r>
          </w:p>
        </w:tc>
        <w:tc>
          <w:tcPr>
            <w:tcW w:w="6237" w:type="dxa"/>
            <w:tcBorders>
              <w:top w:val="single" w:sz="4" w:space="0" w:color="auto"/>
              <w:left w:val="single" w:sz="4" w:space="0" w:color="auto"/>
              <w:bottom w:val="single" w:sz="4" w:space="0" w:color="auto"/>
              <w:right w:val="single" w:sz="4" w:space="0" w:color="auto"/>
            </w:tcBorders>
          </w:tcPr>
          <w:p w14:paraId="19B0D01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0,24   км.</w:t>
            </w:r>
          </w:p>
        </w:tc>
        <w:tc>
          <w:tcPr>
            <w:tcW w:w="1701" w:type="dxa"/>
            <w:tcBorders>
              <w:top w:val="single" w:sz="4" w:space="0" w:color="auto"/>
              <w:left w:val="single" w:sz="4" w:space="0" w:color="auto"/>
              <w:bottom w:val="single" w:sz="4" w:space="0" w:color="auto"/>
              <w:right w:val="single" w:sz="4" w:space="0" w:color="auto"/>
            </w:tcBorders>
          </w:tcPr>
          <w:p w14:paraId="2F2C50C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21E197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81EF80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5.2.106</w:t>
            </w:r>
          </w:p>
        </w:tc>
        <w:tc>
          <w:tcPr>
            <w:tcW w:w="6662" w:type="dxa"/>
            <w:tcBorders>
              <w:top w:val="single" w:sz="4" w:space="0" w:color="auto"/>
              <w:left w:val="single" w:sz="4" w:space="0" w:color="auto"/>
              <w:bottom w:val="single" w:sz="4" w:space="0" w:color="auto"/>
              <w:right w:val="single" w:sz="4" w:space="0" w:color="auto"/>
            </w:tcBorders>
            <w:vAlign w:val="center"/>
          </w:tcPr>
          <w:p w14:paraId="671D141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ул.Звездная</w:t>
            </w:r>
          </w:p>
        </w:tc>
        <w:tc>
          <w:tcPr>
            <w:tcW w:w="6237" w:type="dxa"/>
            <w:tcBorders>
              <w:top w:val="single" w:sz="4" w:space="0" w:color="auto"/>
              <w:left w:val="single" w:sz="4" w:space="0" w:color="auto"/>
              <w:bottom w:val="single" w:sz="4" w:space="0" w:color="auto"/>
              <w:right w:val="single" w:sz="4" w:space="0" w:color="auto"/>
            </w:tcBorders>
          </w:tcPr>
          <w:p w14:paraId="61983BA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3,06 км.</w:t>
            </w:r>
          </w:p>
        </w:tc>
        <w:tc>
          <w:tcPr>
            <w:tcW w:w="1701" w:type="dxa"/>
            <w:tcBorders>
              <w:top w:val="single" w:sz="4" w:space="0" w:color="auto"/>
              <w:left w:val="single" w:sz="4" w:space="0" w:color="auto"/>
              <w:bottom w:val="single" w:sz="4" w:space="0" w:color="auto"/>
              <w:right w:val="single" w:sz="4" w:space="0" w:color="auto"/>
            </w:tcBorders>
          </w:tcPr>
          <w:p w14:paraId="283631B8"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DE17E5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7C3B7D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5.2.107</w:t>
            </w:r>
          </w:p>
        </w:tc>
        <w:tc>
          <w:tcPr>
            <w:tcW w:w="6662" w:type="dxa"/>
            <w:tcBorders>
              <w:top w:val="single" w:sz="4" w:space="0" w:color="auto"/>
              <w:left w:val="single" w:sz="4" w:space="0" w:color="auto"/>
              <w:bottom w:val="single" w:sz="4" w:space="0" w:color="auto"/>
              <w:right w:val="single" w:sz="4" w:space="0" w:color="auto"/>
            </w:tcBorders>
            <w:vAlign w:val="center"/>
          </w:tcPr>
          <w:p w14:paraId="4A712D4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ул.Взлетная</w:t>
            </w:r>
          </w:p>
        </w:tc>
        <w:tc>
          <w:tcPr>
            <w:tcW w:w="6237" w:type="dxa"/>
            <w:tcBorders>
              <w:top w:val="single" w:sz="4" w:space="0" w:color="auto"/>
              <w:left w:val="single" w:sz="4" w:space="0" w:color="auto"/>
              <w:bottom w:val="single" w:sz="4" w:space="0" w:color="auto"/>
              <w:right w:val="single" w:sz="4" w:space="0" w:color="auto"/>
            </w:tcBorders>
          </w:tcPr>
          <w:p w14:paraId="72E35CD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2,71 км.</w:t>
            </w:r>
          </w:p>
        </w:tc>
        <w:tc>
          <w:tcPr>
            <w:tcW w:w="1701" w:type="dxa"/>
            <w:tcBorders>
              <w:top w:val="single" w:sz="4" w:space="0" w:color="auto"/>
              <w:left w:val="single" w:sz="4" w:space="0" w:color="auto"/>
              <w:bottom w:val="single" w:sz="4" w:space="0" w:color="auto"/>
              <w:right w:val="single" w:sz="4" w:space="0" w:color="auto"/>
            </w:tcBorders>
          </w:tcPr>
          <w:p w14:paraId="176D0EE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74D8D2E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EB7F7CA"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5.2.108</w:t>
            </w:r>
          </w:p>
        </w:tc>
        <w:tc>
          <w:tcPr>
            <w:tcW w:w="6662" w:type="dxa"/>
            <w:tcBorders>
              <w:top w:val="single" w:sz="4" w:space="0" w:color="auto"/>
              <w:left w:val="single" w:sz="4" w:space="0" w:color="auto"/>
              <w:bottom w:val="single" w:sz="4" w:space="0" w:color="auto"/>
              <w:right w:val="single" w:sz="4" w:space="0" w:color="auto"/>
            </w:tcBorders>
            <w:vAlign w:val="center"/>
          </w:tcPr>
          <w:p w14:paraId="52A9DEB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ул.Шумакова</w:t>
            </w:r>
          </w:p>
        </w:tc>
        <w:tc>
          <w:tcPr>
            <w:tcW w:w="6237" w:type="dxa"/>
            <w:tcBorders>
              <w:top w:val="single" w:sz="4" w:space="0" w:color="auto"/>
              <w:left w:val="single" w:sz="4" w:space="0" w:color="auto"/>
              <w:bottom w:val="single" w:sz="4" w:space="0" w:color="auto"/>
              <w:right w:val="single" w:sz="4" w:space="0" w:color="auto"/>
            </w:tcBorders>
          </w:tcPr>
          <w:p w14:paraId="59D2069E"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1,65  км.</w:t>
            </w:r>
          </w:p>
        </w:tc>
        <w:tc>
          <w:tcPr>
            <w:tcW w:w="1701" w:type="dxa"/>
            <w:tcBorders>
              <w:top w:val="single" w:sz="4" w:space="0" w:color="auto"/>
              <w:left w:val="single" w:sz="4" w:space="0" w:color="auto"/>
              <w:bottom w:val="single" w:sz="4" w:space="0" w:color="auto"/>
              <w:right w:val="single" w:sz="4" w:space="0" w:color="auto"/>
            </w:tcBorders>
          </w:tcPr>
          <w:p w14:paraId="6954CA1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8E0465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D1EE06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5.2.109</w:t>
            </w:r>
          </w:p>
        </w:tc>
        <w:tc>
          <w:tcPr>
            <w:tcW w:w="6662" w:type="dxa"/>
            <w:tcBorders>
              <w:top w:val="single" w:sz="4" w:space="0" w:color="auto"/>
              <w:left w:val="single" w:sz="4" w:space="0" w:color="auto"/>
              <w:bottom w:val="single" w:sz="4" w:space="0" w:color="auto"/>
              <w:right w:val="single" w:sz="4" w:space="0" w:color="auto"/>
            </w:tcBorders>
            <w:vAlign w:val="center"/>
          </w:tcPr>
          <w:p w14:paraId="6492863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ул.Смирнова</w:t>
            </w:r>
          </w:p>
        </w:tc>
        <w:tc>
          <w:tcPr>
            <w:tcW w:w="6237" w:type="dxa"/>
            <w:tcBorders>
              <w:top w:val="single" w:sz="4" w:space="0" w:color="auto"/>
              <w:left w:val="single" w:sz="4" w:space="0" w:color="auto"/>
              <w:bottom w:val="single" w:sz="4" w:space="0" w:color="auto"/>
              <w:right w:val="single" w:sz="4" w:space="0" w:color="auto"/>
            </w:tcBorders>
          </w:tcPr>
          <w:p w14:paraId="643490F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1,45 км.</w:t>
            </w:r>
          </w:p>
        </w:tc>
        <w:tc>
          <w:tcPr>
            <w:tcW w:w="1701" w:type="dxa"/>
            <w:tcBorders>
              <w:top w:val="single" w:sz="4" w:space="0" w:color="auto"/>
              <w:left w:val="single" w:sz="4" w:space="0" w:color="auto"/>
              <w:bottom w:val="single" w:sz="4" w:space="0" w:color="auto"/>
              <w:right w:val="single" w:sz="4" w:space="0" w:color="auto"/>
            </w:tcBorders>
          </w:tcPr>
          <w:p w14:paraId="4FA99C5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7A3B702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EF77E6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5.2.110</w:t>
            </w:r>
          </w:p>
        </w:tc>
        <w:tc>
          <w:tcPr>
            <w:tcW w:w="6662" w:type="dxa"/>
            <w:tcBorders>
              <w:top w:val="single" w:sz="4" w:space="0" w:color="auto"/>
              <w:left w:val="single" w:sz="4" w:space="0" w:color="auto"/>
              <w:bottom w:val="single" w:sz="4" w:space="0" w:color="auto"/>
              <w:right w:val="single" w:sz="4" w:space="0" w:color="auto"/>
            </w:tcBorders>
            <w:vAlign w:val="center"/>
          </w:tcPr>
          <w:p w14:paraId="47B9067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ул.Пионеров от пр-кта Ленина до пр-кта Калинина</w:t>
            </w:r>
          </w:p>
        </w:tc>
        <w:tc>
          <w:tcPr>
            <w:tcW w:w="6237" w:type="dxa"/>
            <w:tcBorders>
              <w:top w:val="single" w:sz="4" w:space="0" w:color="auto"/>
              <w:left w:val="single" w:sz="4" w:space="0" w:color="auto"/>
              <w:bottom w:val="single" w:sz="4" w:space="0" w:color="auto"/>
              <w:right w:val="single" w:sz="4" w:space="0" w:color="auto"/>
            </w:tcBorders>
          </w:tcPr>
          <w:p w14:paraId="203AD7C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0,56 км.</w:t>
            </w:r>
          </w:p>
        </w:tc>
        <w:tc>
          <w:tcPr>
            <w:tcW w:w="1701" w:type="dxa"/>
            <w:tcBorders>
              <w:top w:val="single" w:sz="4" w:space="0" w:color="auto"/>
              <w:left w:val="single" w:sz="4" w:space="0" w:color="auto"/>
              <w:bottom w:val="single" w:sz="4" w:space="0" w:color="auto"/>
              <w:right w:val="single" w:sz="4" w:space="0" w:color="auto"/>
            </w:tcBorders>
          </w:tcPr>
          <w:p w14:paraId="0C74DC7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E62A6F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54AE36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5.2.111</w:t>
            </w:r>
          </w:p>
        </w:tc>
        <w:tc>
          <w:tcPr>
            <w:tcW w:w="6662" w:type="dxa"/>
            <w:tcBorders>
              <w:top w:val="single" w:sz="4" w:space="0" w:color="auto"/>
              <w:left w:val="single" w:sz="4" w:space="0" w:color="auto"/>
              <w:bottom w:val="single" w:sz="4" w:space="0" w:color="auto"/>
              <w:right w:val="single" w:sz="4" w:space="0" w:color="auto"/>
            </w:tcBorders>
            <w:vAlign w:val="center"/>
          </w:tcPr>
          <w:p w14:paraId="3502F93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ул.Гоголя от пер. Малый Прудской до пр-кта Красноармейский</w:t>
            </w:r>
          </w:p>
        </w:tc>
        <w:tc>
          <w:tcPr>
            <w:tcW w:w="6237" w:type="dxa"/>
            <w:tcBorders>
              <w:top w:val="single" w:sz="4" w:space="0" w:color="auto"/>
              <w:left w:val="single" w:sz="4" w:space="0" w:color="auto"/>
              <w:bottom w:val="single" w:sz="4" w:space="0" w:color="auto"/>
              <w:right w:val="single" w:sz="4" w:space="0" w:color="auto"/>
            </w:tcBorders>
          </w:tcPr>
          <w:p w14:paraId="4E1F135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2,88 км.</w:t>
            </w:r>
          </w:p>
        </w:tc>
        <w:tc>
          <w:tcPr>
            <w:tcW w:w="1701" w:type="dxa"/>
            <w:tcBorders>
              <w:top w:val="single" w:sz="4" w:space="0" w:color="auto"/>
              <w:left w:val="single" w:sz="4" w:space="0" w:color="auto"/>
              <w:bottom w:val="single" w:sz="4" w:space="0" w:color="auto"/>
              <w:right w:val="single" w:sz="4" w:space="0" w:color="auto"/>
            </w:tcBorders>
          </w:tcPr>
          <w:p w14:paraId="1936979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FB9944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9AD330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5.2.112</w:t>
            </w:r>
          </w:p>
        </w:tc>
        <w:tc>
          <w:tcPr>
            <w:tcW w:w="6662" w:type="dxa"/>
            <w:tcBorders>
              <w:top w:val="single" w:sz="4" w:space="0" w:color="auto"/>
              <w:left w:val="single" w:sz="4" w:space="0" w:color="auto"/>
              <w:bottom w:val="single" w:sz="4" w:space="0" w:color="auto"/>
              <w:right w:val="single" w:sz="4" w:space="0" w:color="auto"/>
            </w:tcBorders>
            <w:vAlign w:val="center"/>
          </w:tcPr>
          <w:p w14:paraId="548B0B0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ул.Партизанская</w:t>
            </w:r>
          </w:p>
        </w:tc>
        <w:tc>
          <w:tcPr>
            <w:tcW w:w="6237" w:type="dxa"/>
            <w:tcBorders>
              <w:top w:val="single" w:sz="4" w:space="0" w:color="auto"/>
              <w:left w:val="single" w:sz="4" w:space="0" w:color="auto"/>
              <w:bottom w:val="single" w:sz="4" w:space="0" w:color="auto"/>
              <w:right w:val="single" w:sz="4" w:space="0" w:color="auto"/>
            </w:tcBorders>
          </w:tcPr>
          <w:p w14:paraId="7531E41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1,26  км.</w:t>
            </w:r>
          </w:p>
        </w:tc>
        <w:tc>
          <w:tcPr>
            <w:tcW w:w="1701" w:type="dxa"/>
            <w:tcBorders>
              <w:top w:val="single" w:sz="4" w:space="0" w:color="auto"/>
              <w:left w:val="single" w:sz="4" w:space="0" w:color="auto"/>
              <w:bottom w:val="single" w:sz="4" w:space="0" w:color="auto"/>
              <w:right w:val="single" w:sz="4" w:space="0" w:color="auto"/>
            </w:tcBorders>
          </w:tcPr>
          <w:p w14:paraId="1607AE62"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EA0A28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D7A6E3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5.2.113</w:t>
            </w:r>
          </w:p>
        </w:tc>
        <w:tc>
          <w:tcPr>
            <w:tcW w:w="6662" w:type="dxa"/>
            <w:tcBorders>
              <w:top w:val="single" w:sz="4" w:space="0" w:color="auto"/>
              <w:left w:val="single" w:sz="4" w:space="0" w:color="auto"/>
              <w:bottom w:val="single" w:sz="4" w:space="0" w:color="auto"/>
              <w:right w:val="single" w:sz="4" w:space="0" w:color="auto"/>
            </w:tcBorders>
            <w:vAlign w:val="center"/>
          </w:tcPr>
          <w:p w14:paraId="6CE30892"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Реконструктция ул.Матросова от пр-кта Ленина до ул.Советской Армии</w:t>
            </w:r>
          </w:p>
        </w:tc>
        <w:tc>
          <w:tcPr>
            <w:tcW w:w="6237" w:type="dxa"/>
            <w:tcBorders>
              <w:top w:val="single" w:sz="4" w:space="0" w:color="auto"/>
              <w:left w:val="single" w:sz="4" w:space="0" w:color="auto"/>
              <w:bottom w:val="single" w:sz="4" w:space="0" w:color="auto"/>
              <w:right w:val="single" w:sz="4" w:space="0" w:color="auto"/>
            </w:tcBorders>
          </w:tcPr>
          <w:p w14:paraId="5CCCCC0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2,77  км.</w:t>
            </w:r>
          </w:p>
        </w:tc>
        <w:tc>
          <w:tcPr>
            <w:tcW w:w="1701" w:type="dxa"/>
            <w:tcBorders>
              <w:top w:val="single" w:sz="4" w:space="0" w:color="auto"/>
              <w:left w:val="single" w:sz="4" w:space="0" w:color="auto"/>
              <w:bottom w:val="single" w:sz="4" w:space="0" w:color="auto"/>
              <w:right w:val="single" w:sz="4" w:space="0" w:color="auto"/>
            </w:tcBorders>
          </w:tcPr>
          <w:p w14:paraId="37BB7C6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F1ACFA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387315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5.2.114</w:t>
            </w:r>
          </w:p>
        </w:tc>
        <w:tc>
          <w:tcPr>
            <w:tcW w:w="6662" w:type="dxa"/>
            <w:tcBorders>
              <w:top w:val="single" w:sz="4" w:space="0" w:color="auto"/>
              <w:left w:val="single" w:sz="4" w:space="0" w:color="auto"/>
              <w:bottom w:val="single" w:sz="4" w:space="0" w:color="auto"/>
              <w:right w:val="single" w:sz="4" w:space="0" w:color="auto"/>
            </w:tcBorders>
            <w:vAlign w:val="center"/>
          </w:tcPr>
          <w:p w14:paraId="547BACF8"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ул.Ползунова от ул.Загородная до пр-кта Красноармейский</w:t>
            </w:r>
          </w:p>
        </w:tc>
        <w:tc>
          <w:tcPr>
            <w:tcW w:w="6237" w:type="dxa"/>
            <w:tcBorders>
              <w:top w:val="single" w:sz="4" w:space="0" w:color="auto"/>
              <w:left w:val="single" w:sz="4" w:space="0" w:color="auto"/>
              <w:bottom w:val="single" w:sz="4" w:space="0" w:color="auto"/>
              <w:right w:val="single" w:sz="4" w:space="0" w:color="auto"/>
            </w:tcBorders>
          </w:tcPr>
          <w:p w14:paraId="27A776F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1,04  км.</w:t>
            </w:r>
          </w:p>
        </w:tc>
        <w:tc>
          <w:tcPr>
            <w:tcW w:w="1701" w:type="dxa"/>
            <w:tcBorders>
              <w:top w:val="single" w:sz="4" w:space="0" w:color="auto"/>
              <w:left w:val="single" w:sz="4" w:space="0" w:color="auto"/>
              <w:bottom w:val="single" w:sz="4" w:space="0" w:color="auto"/>
              <w:right w:val="single" w:sz="4" w:space="0" w:color="auto"/>
            </w:tcBorders>
          </w:tcPr>
          <w:p w14:paraId="5E8AD50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A4F5E3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29CDAF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5.2.115</w:t>
            </w:r>
          </w:p>
        </w:tc>
        <w:tc>
          <w:tcPr>
            <w:tcW w:w="6662" w:type="dxa"/>
            <w:tcBorders>
              <w:top w:val="single" w:sz="4" w:space="0" w:color="auto"/>
              <w:left w:val="single" w:sz="4" w:space="0" w:color="auto"/>
              <w:bottom w:val="single" w:sz="4" w:space="0" w:color="auto"/>
              <w:right w:val="single" w:sz="4" w:space="0" w:color="auto"/>
            </w:tcBorders>
            <w:vAlign w:val="center"/>
          </w:tcPr>
          <w:p w14:paraId="2687F58B"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ул.Бийская</w:t>
            </w:r>
          </w:p>
        </w:tc>
        <w:tc>
          <w:tcPr>
            <w:tcW w:w="6237" w:type="dxa"/>
            <w:tcBorders>
              <w:top w:val="single" w:sz="4" w:space="0" w:color="auto"/>
              <w:left w:val="single" w:sz="4" w:space="0" w:color="auto"/>
              <w:bottom w:val="single" w:sz="4" w:space="0" w:color="auto"/>
              <w:right w:val="single" w:sz="4" w:space="0" w:color="auto"/>
            </w:tcBorders>
          </w:tcPr>
          <w:p w14:paraId="48E38C7E"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0,6  км</w:t>
            </w:r>
          </w:p>
        </w:tc>
        <w:tc>
          <w:tcPr>
            <w:tcW w:w="1701" w:type="dxa"/>
            <w:tcBorders>
              <w:top w:val="single" w:sz="4" w:space="0" w:color="auto"/>
              <w:left w:val="single" w:sz="4" w:space="0" w:color="auto"/>
              <w:bottom w:val="single" w:sz="4" w:space="0" w:color="auto"/>
              <w:right w:val="single" w:sz="4" w:space="0" w:color="auto"/>
            </w:tcBorders>
          </w:tcPr>
          <w:p w14:paraId="5C91A40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140003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1DF29F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w:t>
            </w:r>
            <w:r w:rsidR="00A931EF" w:rsidRPr="00C42B03">
              <w:rPr>
                <w:rStyle w:val="FontStyle95"/>
                <w:sz w:val="28"/>
                <w:szCs w:val="28"/>
                <w:lang w:val="ru-RU" w:eastAsia="ru-RU"/>
              </w:rPr>
              <w:t>6</w:t>
            </w:r>
          </w:p>
        </w:tc>
        <w:tc>
          <w:tcPr>
            <w:tcW w:w="6662" w:type="dxa"/>
            <w:tcBorders>
              <w:top w:val="single" w:sz="4" w:space="0" w:color="auto"/>
              <w:left w:val="single" w:sz="4" w:space="0" w:color="auto"/>
              <w:bottom w:val="single" w:sz="4" w:space="0" w:color="auto"/>
              <w:right w:val="single" w:sz="4" w:space="0" w:color="auto"/>
            </w:tcBorders>
            <w:vAlign w:val="center"/>
          </w:tcPr>
          <w:p w14:paraId="595ADB5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ул.Бриллиантовая</w:t>
            </w:r>
          </w:p>
        </w:tc>
        <w:tc>
          <w:tcPr>
            <w:tcW w:w="6237" w:type="dxa"/>
            <w:tcBorders>
              <w:top w:val="single" w:sz="4" w:space="0" w:color="auto"/>
              <w:left w:val="single" w:sz="4" w:space="0" w:color="auto"/>
              <w:bottom w:val="single" w:sz="4" w:space="0" w:color="auto"/>
              <w:right w:val="single" w:sz="4" w:space="0" w:color="auto"/>
            </w:tcBorders>
          </w:tcPr>
          <w:p w14:paraId="0D9CE82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2,08   км.</w:t>
            </w:r>
          </w:p>
        </w:tc>
        <w:tc>
          <w:tcPr>
            <w:tcW w:w="1701" w:type="dxa"/>
            <w:tcBorders>
              <w:top w:val="single" w:sz="4" w:space="0" w:color="auto"/>
              <w:left w:val="single" w:sz="4" w:space="0" w:color="auto"/>
              <w:bottom w:val="single" w:sz="4" w:space="0" w:color="auto"/>
              <w:right w:val="single" w:sz="4" w:space="0" w:color="auto"/>
            </w:tcBorders>
          </w:tcPr>
          <w:p w14:paraId="5781FFD2"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4694F9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F55318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w:t>
            </w:r>
            <w:r w:rsidR="00A931EF" w:rsidRPr="00C42B03">
              <w:rPr>
                <w:rStyle w:val="FontStyle95"/>
                <w:sz w:val="28"/>
                <w:szCs w:val="28"/>
                <w:lang w:val="ru-RU" w:eastAsia="ru-RU"/>
              </w:rPr>
              <w:t>7</w:t>
            </w:r>
          </w:p>
        </w:tc>
        <w:tc>
          <w:tcPr>
            <w:tcW w:w="6662" w:type="dxa"/>
            <w:tcBorders>
              <w:top w:val="single" w:sz="4" w:space="0" w:color="auto"/>
              <w:left w:val="single" w:sz="4" w:space="0" w:color="auto"/>
              <w:bottom w:val="single" w:sz="4" w:space="0" w:color="auto"/>
              <w:right w:val="single" w:sz="4" w:space="0" w:color="auto"/>
            </w:tcBorders>
            <w:vAlign w:val="center"/>
          </w:tcPr>
          <w:p w14:paraId="0259989B"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ул.Западная 5-я</w:t>
            </w:r>
          </w:p>
        </w:tc>
        <w:tc>
          <w:tcPr>
            <w:tcW w:w="6237" w:type="dxa"/>
            <w:tcBorders>
              <w:top w:val="single" w:sz="4" w:space="0" w:color="auto"/>
              <w:left w:val="single" w:sz="4" w:space="0" w:color="auto"/>
              <w:bottom w:val="single" w:sz="4" w:space="0" w:color="auto"/>
              <w:right w:val="single" w:sz="4" w:space="0" w:color="auto"/>
            </w:tcBorders>
          </w:tcPr>
          <w:p w14:paraId="42402B5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1,14   км.</w:t>
            </w:r>
          </w:p>
        </w:tc>
        <w:tc>
          <w:tcPr>
            <w:tcW w:w="1701" w:type="dxa"/>
            <w:tcBorders>
              <w:top w:val="single" w:sz="4" w:space="0" w:color="auto"/>
              <w:left w:val="single" w:sz="4" w:space="0" w:color="auto"/>
              <w:bottom w:val="single" w:sz="4" w:space="0" w:color="auto"/>
              <w:right w:val="single" w:sz="4" w:space="0" w:color="auto"/>
            </w:tcBorders>
          </w:tcPr>
          <w:p w14:paraId="32CB182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F86867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71FA7D4"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5.2.11</w:t>
            </w:r>
            <w:r w:rsidR="00A931EF" w:rsidRPr="00C42B03">
              <w:rPr>
                <w:rStyle w:val="FontStyle95"/>
                <w:sz w:val="28"/>
                <w:szCs w:val="28"/>
                <w:lang w:val="ru-RU" w:eastAsia="ru-RU"/>
              </w:rPr>
              <w:t>8</w:t>
            </w:r>
          </w:p>
        </w:tc>
        <w:tc>
          <w:tcPr>
            <w:tcW w:w="6662" w:type="dxa"/>
            <w:tcBorders>
              <w:top w:val="single" w:sz="4" w:space="0" w:color="auto"/>
              <w:left w:val="single" w:sz="4" w:space="0" w:color="auto"/>
              <w:bottom w:val="single" w:sz="4" w:space="0" w:color="auto"/>
              <w:right w:val="single" w:sz="4" w:space="0" w:color="auto"/>
            </w:tcBorders>
            <w:vAlign w:val="center"/>
          </w:tcPr>
          <w:p w14:paraId="24764489"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ул.Горно-Алтайская от ул.80 Гвардейской Дивизии до ул.Речная 3-я</w:t>
            </w:r>
          </w:p>
        </w:tc>
        <w:tc>
          <w:tcPr>
            <w:tcW w:w="6237" w:type="dxa"/>
            <w:tcBorders>
              <w:top w:val="single" w:sz="4" w:space="0" w:color="auto"/>
              <w:left w:val="single" w:sz="4" w:space="0" w:color="auto"/>
              <w:bottom w:val="single" w:sz="4" w:space="0" w:color="auto"/>
              <w:right w:val="single" w:sz="4" w:space="0" w:color="auto"/>
            </w:tcBorders>
          </w:tcPr>
          <w:p w14:paraId="68301169"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0,8  км.</w:t>
            </w:r>
          </w:p>
        </w:tc>
        <w:tc>
          <w:tcPr>
            <w:tcW w:w="1701" w:type="dxa"/>
            <w:tcBorders>
              <w:top w:val="single" w:sz="4" w:space="0" w:color="auto"/>
              <w:left w:val="single" w:sz="4" w:space="0" w:color="auto"/>
              <w:bottom w:val="single" w:sz="4" w:space="0" w:color="auto"/>
              <w:right w:val="single" w:sz="4" w:space="0" w:color="auto"/>
            </w:tcBorders>
          </w:tcPr>
          <w:p w14:paraId="1718DA9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B1F438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6E1FC4B"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5.2.11</w:t>
            </w:r>
            <w:r w:rsidR="00A931EF" w:rsidRPr="00C42B03">
              <w:rPr>
                <w:rStyle w:val="FontStyle95"/>
                <w:sz w:val="28"/>
                <w:szCs w:val="28"/>
                <w:lang w:val="ru-RU" w:eastAsia="ru-RU"/>
              </w:rPr>
              <w:t>9</w:t>
            </w:r>
          </w:p>
        </w:tc>
        <w:tc>
          <w:tcPr>
            <w:tcW w:w="6662" w:type="dxa"/>
            <w:tcBorders>
              <w:top w:val="single" w:sz="4" w:space="0" w:color="auto"/>
              <w:left w:val="single" w:sz="4" w:space="0" w:color="auto"/>
              <w:bottom w:val="single" w:sz="4" w:space="0" w:color="auto"/>
              <w:right w:val="single" w:sz="4" w:space="0" w:color="auto"/>
            </w:tcBorders>
            <w:vAlign w:val="center"/>
          </w:tcPr>
          <w:p w14:paraId="36989A6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ул.Чеглецова от ул.80 Гвардейской Дивизии до ул.Речная 3-я</w:t>
            </w:r>
          </w:p>
        </w:tc>
        <w:tc>
          <w:tcPr>
            <w:tcW w:w="6237" w:type="dxa"/>
            <w:tcBorders>
              <w:top w:val="single" w:sz="4" w:space="0" w:color="auto"/>
              <w:left w:val="single" w:sz="4" w:space="0" w:color="auto"/>
              <w:bottom w:val="single" w:sz="4" w:space="0" w:color="auto"/>
              <w:right w:val="single" w:sz="4" w:space="0" w:color="auto"/>
            </w:tcBorders>
          </w:tcPr>
          <w:p w14:paraId="1767E3A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0,82  км.</w:t>
            </w:r>
          </w:p>
        </w:tc>
        <w:tc>
          <w:tcPr>
            <w:tcW w:w="1701" w:type="dxa"/>
            <w:tcBorders>
              <w:top w:val="single" w:sz="4" w:space="0" w:color="auto"/>
              <w:left w:val="single" w:sz="4" w:space="0" w:color="auto"/>
              <w:bottom w:val="single" w:sz="4" w:space="0" w:color="auto"/>
              <w:right w:val="single" w:sz="4" w:space="0" w:color="auto"/>
            </w:tcBorders>
          </w:tcPr>
          <w:p w14:paraId="0795DBD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031C4B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96DB6D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5.2.120</w:t>
            </w:r>
          </w:p>
        </w:tc>
        <w:tc>
          <w:tcPr>
            <w:tcW w:w="6662" w:type="dxa"/>
            <w:tcBorders>
              <w:top w:val="single" w:sz="4" w:space="0" w:color="auto"/>
              <w:left w:val="single" w:sz="4" w:space="0" w:color="auto"/>
              <w:bottom w:val="single" w:sz="4" w:space="0" w:color="auto"/>
              <w:right w:val="single" w:sz="4" w:space="0" w:color="auto"/>
            </w:tcBorders>
            <w:vAlign w:val="center"/>
          </w:tcPr>
          <w:p w14:paraId="210CC73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ул.Чудненко от ул.80 Гвардейской дивизии до ул. Западная 5-я</w:t>
            </w:r>
          </w:p>
        </w:tc>
        <w:tc>
          <w:tcPr>
            <w:tcW w:w="6237" w:type="dxa"/>
            <w:tcBorders>
              <w:top w:val="single" w:sz="4" w:space="0" w:color="auto"/>
              <w:left w:val="single" w:sz="4" w:space="0" w:color="auto"/>
              <w:bottom w:val="single" w:sz="4" w:space="0" w:color="auto"/>
              <w:right w:val="single" w:sz="4" w:space="0" w:color="auto"/>
            </w:tcBorders>
          </w:tcPr>
          <w:p w14:paraId="0243C37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0,56   км.</w:t>
            </w:r>
          </w:p>
        </w:tc>
        <w:tc>
          <w:tcPr>
            <w:tcW w:w="1701" w:type="dxa"/>
            <w:tcBorders>
              <w:top w:val="single" w:sz="4" w:space="0" w:color="auto"/>
              <w:left w:val="single" w:sz="4" w:space="0" w:color="auto"/>
              <w:bottom w:val="single" w:sz="4" w:space="0" w:color="auto"/>
              <w:right w:val="single" w:sz="4" w:space="0" w:color="auto"/>
            </w:tcBorders>
          </w:tcPr>
          <w:p w14:paraId="7CAEFD2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FD89B9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054764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5.2.121</w:t>
            </w:r>
          </w:p>
        </w:tc>
        <w:tc>
          <w:tcPr>
            <w:tcW w:w="6662" w:type="dxa"/>
            <w:tcBorders>
              <w:top w:val="single" w:sz="4" w:space="0" w:color="auto"/>
              <w:left w:val="single" w:sz="4" w:space="0" w:color="auto"/>
              <w:bottom w:val="single" w:sz="4" w:space="0" w:color="auto"/>
              <w:right w:val="single" w:sz="4" w:space="0" w:color="auto"/>
            </w:tcBorders>
            <w:vAlign w:val="center"/>
          </w:tcPr>
          <w:p w14:paraId="734A3471"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пр-да Жилого от ул.Горно-Алтайская до ул.Чудненко</w:t>
            </w:r>
          </w:p>
        </w:tc>
        <w:tc>
          <w:tcPr>
            <w:tcW w:w="6237" w:type="dxa"/>
            <w:tcBorders>
              <w:top w:val="single" w:sz="4" w:space="0" w:color="auto"/>
              <w:left w:val="single" w:sz="4" w:space="0" w:color="auto"/>
              <w:bottom w:val="single" w:sz="4" w:space="0" w:color="auto"/>
              <w:right w:val="single" w:sz="4" w:space="0" w:color="auto"/>
            </w:tcBorders>
          </w:tcPr>
          <w:p w14:paraId="00CACB2A"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0,48  км.</w:t>
            </w:r>
          </w:p>
        </w:tc>
        <w:tc>
          <w:tcPr>
            <w:tcW w:w="1701" w:type="dxa"/>
            <w:tcBorders>
              <w:top w:val="single" w:sz="4" w:space="0" w:color="auto"/>
              <w:left w:val="single" w:sz="4" w:space="0" w:color="auto"/>
              <w:bottom w:val="single" w:sz="4" w:space="0" w:color="auto"/>
              <w:right w:val="single" w:sz="4" w:space="0" w:color="auto"/>
            </w:tcBorders>
          </w:tcPr>
          <w:p w14:paraId="7EE0C45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87DEC0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3D5C36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5.2.122</w:t>
            </w:r>
          </w:p>
        </w:tc>
        <w:tc>
          <w:tcPr>
            <w:tcW w:w="6662" w:type="dxa"/>
            <w:tcBorders>
              <w:top w:val="single" w:sz="4" w:space="0" w:color="auto"/>
              <w:left w:val="single" w:sz="4" w:space="0" w:color="auto"/>
              <w:bottom w:val="single" w:sz="4" w:space="0" w:color="auto"/>
              <w:right w:val="single" w:sz="4" w:space="0" w:color="auto"/>
            </w:tcBorders>
            <w:vAlign w:val="center"/>
          </w:tcPr>
          <w:p w14:paraId="3AB60E3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ул.Лазурная от ул.Взлетная до ул.Власихинская</w:t>
            </w:r>
          </w:p>
        </w:tc>
        <w:tc>
          <w:tcPr>
            <w:tcW w:w="6237" w:type="dxa"/>
            <w:tcBorders>
              <w:top w:val="single" w:sz="4" w:space="0" w:color="auto"/>
              <w:left w:val="single" w:sz="4" w:space="0" w:color="auto"/>
              <w:bottom w:val="single" w:sz="4" w:space="0" w:color="auto"/>
              <w:right w:val="single" w:sz="4" w:space="0" w:color="auto"/>
            </w:tcBorders>
          </w:tcPr>
          <w:p w14:paraId="754B94D0"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1,1  км.</w:t>
            </w:r>
          </w:p>
        </w:tc>
        <w:tc>
          <w:tcPr>
            <w:tcW w:w="1701" w:type="dxa"/>
            <w:tcBorders>
              <w:top w:val="single" w:sz="4" w:space="0" w:color="auto"/>
              <w:left w:val="single" w:sz="4" w:space="0" w:color="auto"/>
              <w:bottom w:val="single" w:sz="4" w:space="0" w:color="auto"/>
              <w:right w:val="single" w:sz="4" w:space="0" w:color="auto"/>
            </w:tcBorders>
          </w:tcPr>
          <w:p w14:paraId="6F98EB0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E7AF3A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1D472BA"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5.2.123</w:t>
            </w:r>
          </w:p>
        </w:tc>
        <w:tc>
          <w:tcPr>
            <w:tcW w:w="6662" w:type="dxa"/>
            <w:tcBorders>
              <w:top w:val="single" w:sz="4" w:space="0" w:color="auto"/>
              <w:left w:val="single" w:sz="4" w:space="0" w:color="auto"/>
              <w:bottom w:val="single" w:sz="4" w:space="0" w:color="auto"/>
              <w:right w:val="single" w:sz="4" w:space="0" w:color="auto"/>
            </w:tcBorders>
            <w:vAlign w:val="center"/>
          </w:tcPr>
          <w:p w14:paraId="7E422D8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ул.Дальняя с переездом</w:t>
            </w:r>
          </w:p>
        </w:tc>
        <w:tc>
          <w:tcPr>
            <w:tcW w:w="6237" w:type="dxa"/>
            <w:tcBorders>
              <w:top w:val="single" w:sz="4" w:space="0" w:color="auto"/>
              <w:left w:val="single" w:sz="4" w:space="0" w:color="auto"/>
              <w:bottom w:val="single" w:sz="4" w:space="0" w:color="auto"/>
              <w:right w:val="single" w:sz="4" w:space="0" w:color="auto"/>
            </w:tcBorders>
          </w:tcPr>
          <w:p w14:paraId="4BD9538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0,8  км.</w:t>
            </w:r>
          </w:p>
        </w:tc>
        <w:tc>
          <w:tcPr>
            <w:tcW w:w="1701" w:type="dxa"/>
            <w:tcBorders>
              <w:top w:val="single" w:sz="4" w:space="0" w:color="auto"/>
              <w:left w:val="single" w:sz="4" w:space="0" w:color="auto"/>
              <w:bottom w:val="single" w:sz="4" w:space="0" w:color="auto"/>
              <w:right w:val="single" w:sz="4" w:space="0" w:color="auto"/>
            </w:tcBorders>
          </w:tcPr>
          <w:p w14:paraId="6B65765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17798E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DE313AE" w14:textId="77777777" w:rsidR="00A931EF" w:rsidRPr="00C42B03" w:rsidRDefault="00A931EF" w:rsidP="00C42B03">
            <w:pPr>
              <w:pStyle w:val="Style62"/>
              <w:widowControl/>
              <w:rPr>
                <w:rStyle w:val="FontStyle95"/>
                <w:sz w:val="28"/>
                <w:szCs w:val="28"/>
                <w:lang w:val="ru-RU" w:eastAsia="ru-RU"/>
              </w:rPr>
            </w:pPr>
            <w:r w:rsidRPr="00C42B03">
              <w:rPr>
                <w:rStyle w:val="FontStyle95"/>
                <w:sz w:val="28"/>
                <w:szCs w:val="28"/>
                <w:lang w:val="ru-RU" w:eastAsia="ru-RU"/>
              </w:rPr>
              <w:t>5.2.1</w:t>
            </w:r>
            <w:r w:rsidR="00A56D01" w:rsidRPr="00C42B03">
              <w:rPr>
                <w:rStyle w:val="FontStyle95"/>
                <w:sz w:val="28"/>
                <w:szCs w:val="28"/>
                <w:lang w:val="ru-RU" w:eastAsia="ru-RU"/>
              </w:rPr>
              <w:t>24</w:t>
            </w:r>
          </w:p>
        </w:tc>
        <w:tc>
          <w:tcPr>
            <w:tcW w:w="6662" w:type="dxa"/>
            <w:tcBorders>
              <w:top w:val="single" w:sz="4" w:space="0" w:color="auto"/>
              <w:left w:val="single" w:sz="4" w:space="0" w:color="auto"/>
              <w:bottom w:val="single" w:sz="4" w:space="0" w:color="auto"/>
              <w:right w:val="single" w:sz="4" w:space="0" w:color="auto"/>
            </w:tcBorders>
            <w:vAlign w:val="center"/>
          </w:tcPr>
          <w:p w14:paraId="4B76E04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ул.Литейная</w:t>
            </w:r>
          </w:p>
        </w:tc>
        <w:tc>
          <w:tcPr>
            <w:tcW w:w="6237" w:type="dxa"/>
            <w:tcBorders>
              <w:top w:val="single" w:sz="4" w:space="0" w:color="auto"/>
              <w:left w:val="single" w:sz="4" w:space="0" w:color="auto"/>
              <w:bottom w:val="single" w:sz="4" w:space="0" w:color="auto"/>
              <w:right w:val="single" w:sz="4" w:space="0" w:color="auto"/>
            </w:tcBorders>
          </w:tcPr>
          <w:p w14:paraId="2A86535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0,98  км.</w:t>
            </w:r>
          </w:p>
        </w:tc>
        <w:tc>
          <w:tcPr>
            <w:tcW w:w="1701" w:type="dxa"/>
            <w:tcBorders>
              <w:top w:val="single" w:sz="4" w:space="0" w:color="auto"/>
              <w:left w:val="single" w:sz="4" w:space="0" w:color="auto"/>
              <w:bottom w:val="single" w:sz="4" w:space="0" w:color="auto"/>
              <w:right w:val="single" w:sz="4" w:space="0" w:color="auto"/>
            </w:tcBorders>
          </w:tcPr>
          <w:p w14:paraId="7E37104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7BFD410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431C989"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5.2.125</w:t>
            </w:r>
          </w:p>
        </w:tc>
        <w:tc>
          <w:tcPr>
            <w:tcW w:w="6662" w:type="dxa"/>
            <w:tcBorders>
              <w:top w:val="single" w:sz="4" w:space="0" w:color="auto"/>
              <w:left w:val="single" w:sz="4" w:space="0" w:color="auto"/>
              <w:bottom w:val="single" w:sz="4" w:space="0" w:color="auto"/>
              <w:right w:val="single" w:sz="4" w:space="0" w:color="auto"/>
            </w:tcBorders>
            <w:vAlign w:val="center"/>
          </w:tcPr>
          <w:p w14:paraId="050D4AA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ул.Восточная (от ул.Телефонная до пр-кта Коммунаров)</w:t>
            </w:r>
          </w:p>
        </w:tc>
        <w:tc>
          <w:tcPr>
            <w:tcW w:w="6237" w:type="dxa"/>
            <w:tcBorders>
              <w:top w:val="single" w:sz="4" w:space="0" w:color="auto"/>
              <w:left w:val="single" w:sz="4" w:space="0" w:color="auto"/>
              <w:bottom w:val="single" w:sz="4" w:space="0" w:color="auto"/>
              <w:right w:val="single" w:sz="4" w:space="0" w:color="auto"/>
            </w:tcBorders>
          </w:tcPr>
          <w:p w14:paraId="69F61094"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0,9  км.</w:t>
            </w:r>
          </w:p>
        </w:tc>
        <w:tc>
          <w:tcPr>
            <w:tcW w:w="1701" w:type="dxa"/>
            <w:tcBorders>
              <w:top w:val="single" w:sz="4" w:space="0" w:color="auto"/>
              <w:left w:val="single" w:sz="4" w:space="0" w:color="auto"/>
              <w:bottom w:val="single" w:sz="4" w:space="0" w:color="auto"/>
              <w:right w:val="single" w:sz="4" w:space="0" w:color="auto"/>
            </w:tcBorders>
          </w:tcPr>
          <w:p w14:paraId="1FE7002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185BA5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DB40B6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5.2.126</w:t>
            </w:r>
          </w:p>
        </w:tc>
        <w:tc>
          <w:tcPr>
            <w:tcW w:w="6662" w:type="dxa"/>
            <w:tcBorders>
              <w:top w:val="single" w:sz="4" w:space="0" w:color="auto"/>
              <w:left w:val="single" w:sz="4" w:space="0" w:color="auto"/>
              <w:bottom w:val="single" w:sz="4" w:space="0" w:color="auto"/>
              <w:right w:val="single" w:sz="4" w:space="0" w:color="auto"/>
            </w:tcBorders>
            <w:vAlign w:val="center"/>
          </w:tcPr>
          <w:p w14:paraId="3F270779"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ул.Микронная (от ул.Матросова до ул.Юрина)</w:t>
            </w:r>
          </w:p>
        </w:tc>
        <w:tc>
          <w:tcPr>
            <w:tcW w:w="6237" w:type="dxa"/>
            <w:tcBorders>
              <w:top w:val="single" w:sz="4" w:space="0" w:color="auto"/>
              <w:left w:val="single" w:sz="4" w:space="0" w:color="auto"/>
              <w:bottom w:val="single" w:sz="4" w:space="0" w:color="auto"/>
              <w:right w:val="single" w:sz="4" w:space="0" w:color="auto"/>
            </w:tcBorders>
          </w:tcPr>
          <w:p w14:paraId="5756939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1,42 км.</w:t>
            </w:r>
          </w:p>
        </w:tc>
        <w:tc>
          <w:tcPr>
            <w:tcW w:w="1701" w:type="dxa"/>
            <w:tcBorders>
              <w:top w:val="single" w:sz="4" w:space="0" w:color="auto"/>
              <w:left w:val="single" w:sz="4" w:space="0" w:color="auto"/>
              <w:bottom w:val="single" w:sz="4" w:space="0" w:color="auto"/>
              <w:right w:val="single" w:sz="4" w:space="0" w:color="auto"/>
            </w:tcBorders>
          </w:tcPr>
          <w:p w14:paraId="2F699BA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08E113E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24AD04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5.2.127</w:t>
            </w:r>
          </w:p>
        </w:tc>
        <w:tc>
          <w:tcPr>
            <w:tcW w:w="6662" w:type="dxa"/>
            <w:tcBorders>
              <w:top w:val="single" w:sz="4" w:space="0" w:color="auto"/>
              <w:left w:val="single" w:sz="4" w:space="0" w:color="auto"/>
              <w:bottom w:val="single" w:sz="4" w:space="0" w:color="auto"/>
              <w:right w:val="single" w:sz="4" w:space="0" w:color="auto"/>
            </w:tcBorders>
            <w:vAlign w:val="center"/>
          </w:tcPr>
          <w:p w14:paraId="0B244B59"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ул.Красный Текстильщик (от ул.Антона Петрова до ул.Юрина)</w:t>
            </w:r>
          </w:p>
        </w:tc>
        <w:tc>
          <w:tcPr>
            <w:tcW w:w="6237" w:type="dxa"/>
            <w:tcBorders>
              <w:top w:val="single" w:sz="4" w:space="0" w:color="auto"/>
              <w:left w:val="single" w:sz="4" w:space="0" w:color="auto"/>
              <w:bottom w:val="single" w:sz="4" w:space="0" w:color="auto"/>
              <w:right w:val="single" w:sz="4" w:space="0" w:color="auto"/>
            </w:tcBorders>
          </w:tcPr>
          <w:p w14:paraId="0A6B4C5E"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515D71B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41A169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DC5121B"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5.2.128</w:t>
            </w:r>
          </w:p>
        </w:tc>
        <w:tc>
          <w:tcPr>
            <w:tcW w:w="6662" w:type="dxa"/>
            <w:tcBorders>
              <w:top w:val="single" w:sz="4" w:space="0" w:color="auto"/>
              <w:left w:val="single" w:sz="4" w:space="0" w:color="auto"/>
              <w:bottom w:val="single" w:sz="4" w:space="0" w:color="auto"/>
              <w:right w:val="single" w:sz="4" w:space="0" w:color="auto"/>
            </w:tcBorders>
            <w:vAlign w:val="center"/>
          </w:tcPr>
          <w:p w14:paraId="4C546E7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Реконструкция ул.Спортивная</w:t>
            </w:r>
          </w:p>
        </w:tc>
        <w:tc>
          <w:tcPr>
            <w:tcW w:w="6237" w:type="dxa"/>
            <w:tcBorders>
              <w:top w:val="single" w:sz="4" w:space="0" w:color="auto"/>
              <w:left w:val="single" w:sz="4" w:space="0" w:color="auto"/>
              <w:bottom w:val="single" w:sz="4" w:space="0" w:color="auto"/>
              <w:right w:val="single" w:sz="4" w:space="0" w:color="auto"/>
            </w:tcBorders>
          </w:tcPr>
          <w:p w14:paraId="5E1E070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0,73км.</w:t>
            </w:r>
          </w:p>
        </w:tc>
        <w:tc>
          <w:tcPr>
            <w:tcW w:w="1701" w:type="dxa"/>
            <w:tcBorders>
              <w:top w:val="single" w:sz="4" w:space="0" w:color="auto"/>
              <w:left w:val="single" w:sz="4" w:space="0" w:color="auto"/>
              <w:bottom w:val="single" w:sz="4" w:space="0" w:color="auto"/>
              <w:right w:val="single" w:sz="4" w:space="0" w:color="auto"/>
            </w:tcBorders>
          </w:tcPr>
          <w:p w14:paraId="410125F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240AF10"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7E1C95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5.2.129</w:t>
            </w:r>
          </w:p>
        </w:tc>
        <w:tc>
          <w:tcPr>
            <w:tcW w:w="6662" w:type="dxa"/>
            <w:tcBorders>
              <w:top w:val="single" w:sz="4" w:space="0" w:color="auto"/>
              <w:left w:val="single" w:sz="4" w:space="0" w:color="auto"/>
              <w:bottom w:val="single" w:sz="4" w:space="0" w:color="auto"/>
              <w:right w:val="single" w:sz="4" w:space="0" w:color="auto"/>
            </w:tcBorders>
          </w:tcPr>
          <w:p w14:paraId="0BF50B2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участков Павловского тракта от ул. Попова до ул. Малахова и от ул. Бабуркина до ул. Сельскохозяйственная</w:t>
            </w:r>
          </w:p>
        </w:tc>
        <w:tc>
          <w:tcPr>
            <w:tcW w:w="6237" w:type="dxa"/>
            <w:tcBorders>
              <w:top w:val="single" w:sz="4" w:space="0" w:color="auto"/>
              <w:left w:val="single" w:sz="4" w:space="0" w:color="auto"/>
              <w:bottom w:val="single" w:sz="4" w:space="0" w:color="auto"/>
              <w:right w:val="single" w:sz="4" w:space="0" w:color="auto"/>
            </w:tcBorders>
          </w:tcPr>
          <w:p w14:paraId="52BACCF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2,0 км.</w:t>
            </w:r>
          </w:p>
        </w:tc>
        <w:tc>
          <w:tcPr>
            <w:tcW w:w="1701" w:type="dxa"/>
            <w:tcBorders>
              <w:top w:val="single" w:sz="4" w:space="0" w:color="auto"/>
              <w:left w:val="single" w:sz="4" w:space="0" w:color="auto"/>
              <w:bottom w:val="single" w:sz="4" w:space="0" w:color="auto"/>
              <w:right w:val="single" w:sz="4" w:space="0" w:color="auto"/>
            </w:tcBorders>
          </w:tcPr>
          <w:p w14:paraId="6356C14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05DD633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688A11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5.2.130</w:t>
            </w:r>
          </w:p>
        </w:tc>
        <w:tc>
          <w:tcPr>
            <w:tcW w:w="6662" w:type="dxa"/>
            <w:tcBorders>
              <w:top w:val="single" w:sz="4" w:space="0" w:color="auto"/>
              <w:left w:val="single" w:sz="4" w:space="0" w:color="auto"/>
              <w:bottom w:val="single" w:sz="4" w:space="0" w:color="auto"/>
              <w:right w:val="single" w:sz="4" w:space="0" w:color="auto"/>
            </w:tcBorders>
          </w:tcPr>
          <w:p w14:paraId="529A17D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Привокзальной ул</w:t>
            </w:r>
          </w:p>
        </w:tc>
        <w:tc>
          <w:tcPr>
            <w:tcW w:w="6237" w:type="dxa"/>
            <w:tcBorders>
              <w:top w:val="single" w:sz="4" w:space="0" w:color="auto"/>
              <w:left w:val="single" w:sz="4" w:space="0" w:color="auto"/>
              <w:bottom w:val="single" w:sz="4" w:space="0" w:color="auto"/>
              <w:right w:val="single" w:sz="4" w:space="0" w:color="auto"/>
            </w:tcBorders>
          </w:tcPr>
          <w:p w14:paraId="7C90D34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1,4 км.</w:t>
            </w:r>
          </w:p>
        </w:tc>
        <w:tc>
          <w:tcPr>
            <w:tcW w:w="1701" w:type="dxa"/>
            <w:tcBorders>
              <w:top w:val="single" w:sz="4" w:space="0" w:color="auto"/>
              <w:left w:val="single" w:sz="4" w:space="0" w:color="auto"/>
              <w:bottom w:val="single" w:sz="4" w:space="0" w:color="auto"/>
              <w:right w:val="single" w:sz="4" w:space="0" w:color="auto"/>
            </w:tcBorders>
          </w:tcPr>
          <w:p w14:paraId="5B05BAD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174CA4F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933BC5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w:t>
            </w:r>
            <w:r w:rsidR="00A931EF" w:rsidRPr="00C42B03">
              <w:rPr>
                <w:rStyle w:val="FontStyle95"/>
                <w:sz w:val="28"/>
                <w:szCs w:val="28"/>
                <w:lang w:val="ru-RU" w:eastAsia="ru-RU"/>
              </w:rPr>
              <w:t>1</w:t>
            </w:r>
          </w:p>
        </w:tc>
        <w:tc>
          <w:tcPr>
            <w:tcW w:w="6662" w:type="dxa"/>
            <w:tcBorders>
              <w:top w:val="single" w:sz="4" w:space="0" w:color="auto"/>
              <w:left w:val="single" w:sz="4" w:space="0" w:color="auto"/>
              <w:bottom w:val="single" w:sz="4" w:space="0" w:color="auto"/>
              <w:right w:val="single" w:sz="4" w:space="0" w:color="auto"/>
            </w:tcBorders>
          </w:tcPr>
          <w:p w14:paraId="70CC8E59"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Путейской</w:t>
            </w:r>
          </w:p>
        </w:tc>
        <w:tc>
          <w:tcPr>
            <w:tcW w:w="6237" w:type="dxa"/>
            <w:tcBorders>
              <w:top w:val="single" w:sz="4" w:space="0" w:color="auto"/>
              <w:left w:val="single" w:sz="4" w:space="0" w:color="auto"/>
              <w:bottom w:val="single" w:sz="4" w:space="0" w:color="auto"/>
              <w:right w:val="single" w:sz="4" w:space="0" w:color="auto"/>
            </w:tcBorders>
          </w:tcPr>
          <w:p w14:paraId="727DD02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2,0 км.</w:t>
            </w:r>
          </w:p>
        </w:tc>
        <w:tc>
          <w:tcPr>
            <w:tcW w:w="1701" w:type="dxa"/>
            <w:tcBorders>
              <w:top w:val="single" w:sz="4" w:space="0" w:color="auto"/>
              <w:left w:val="single" w:sz="4" w:space="0" w:color="auto"/>
              <w:bottom w:val="single" w:sz="4" w:space="0" w:color="auto"/>
              <w:right w:val="single" w:sz="4" w:space="0" w:color="auto"/>
            </w:tcBorders>
          </w:tcPr>
          <w:p w14:paraId="5FA6A674"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663A8695"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261054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w:t>
            </w:r>
            <w:r w:rsidR="00A931EF" w:rsidRPr="00C42B03">
              <w:rPr>
                <w:rStyle w:val="FontStyle95"/>
                <w:sz w:val="28"/>
                <w:szCs w:val="28"/>
                <w:lang w:val="ru-RU" w:eastAsia="ru-RU"/>
              </w:rPr>
              <w:t>2</w:t>
            </w:r>
          </w:p>
        </w:tc>
        <w:tc>
          <w:tcPr>
            <w:tcW w:w="6662" w:type="dxa"/>
            <w:tcBorders>
              <w:top w:val="single" w:sz="4" w:space="0" w:color="auto"/>
              <w:left w:val="single" w:sz="4" w:space="0" w:color="auto"/>
              <w:bottom w:val="single" w:sz="4" w:space="0" w:color="auto"/>
              <w:right w:val="single" w:sz="4" w:space="0" w:color="auto"/>
            </w:tcBorders>
          </w:tcPr>
          <w:p w14:paraId="0F151A9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Знойной ул. (на участке от ул. Солнечная Поляна до ул. Просторная)</w:t>
            </w:r>
          </w:p>
        </w:tc>
        <w:tc>
          <w:tcPr>
            <w:tcW w:w="6237" w:type="dxa"/>
            <w:tcBorders>
              <w:top w:val="single" w:sz="4" w:space="0" w:color="auto"/>
              <w:left w:val="single" w:sz="4" w:space="0" w:color="auto"/>
              <w:bottom w:val="single" w:sz="4" w:space="0" w:color="auto"/>
              <w:right w:val="single" w:sz="4" w:space="0" w:color="auto"/>
            </w:tcBorders>
          </w:tcPr>
          <w:p w14:paraId="37A9CE93"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0,57   км.</w:t>
            </w:r>
          </w:p>
        </w:tc>
        <w:tc>
          <w:tcPr>
            <w:tcW w:w="1701" w:type="dxa"/>
            <w:tcBorders>
              <w:top w:val="single" w:sz="4" w:space="0" w:color="auto"/>
              <w:left w:val="single" w:sz="4" w:space="0" w:color="auto"/>
              <w:bottom w:val="single" w:sz="4" w:space="0" w:color="auto"/>
              <w:right w:val="single" w:sz="4" w:space="0" w:color="auto"/>
            </w:tcBorders>
          </w:tcPr>
          <w:p w14:paraId="0866AE54"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59464C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E49F99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5.2.13</w:t>
            </w:r>
            <w:r w:rsidR="00A931EF" w:rsidRPr="00C42B03">
              <w:rPr>
                <w:rStyle w:val="FontStyle95"/>
                <w:sz w:val="28"/>
                <w:szCs w:val="28"/>
                <w:lang w:val="ru-RU" w:eastAsia="ru-RU"/>
              </w:rPr>
              <w:t>3</w:t>
            </w:r>
          </w:p>
        </w:tc>
        <w:tc>
          <w:tcPr>
            <w:tcW w:w="6662" w:type="dxa"/>
            <w:tcBorders>
              <w:top w:val="single" w:sz="4" w:space="0" w:color="auto"/>
              <w:left w:val="single" w:sz="4" w:space="0" w:color="auto"/>
              <w:bottom w:val="single" w:sz="4" w:space="0" w:color="auto"/>
              <w:right w:val="single" w:sz="4" w:space="0" w:color="auto"/>
            </w:tcBorders>
          </w:tcPr>
          <w:p w14:paraId="26F7F7AF"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ул. Юрина (участок от Путейской ул. до ул. Северо-Западная)</w:t>
            </w:r>
          </w:p>
        </w:tc>
        <w:tc>
          <w:tcPr>
            <w:tcW w:w="6237" w:type="dxa"/>
            <w:tcBorders>
              <w:top w:val="single" w:sz="4" w:space="0" w:color="auto"/>
              <w:left w:val="single" w:sz="4" w:space="0" w:color="auto"/>
              <w:bottom w:val="single" w:sz="4" w:space="0" w:color="auto"/>
              <w:right w:val="single" w:sz="4" w:space="0" w:color="auto"/>
            </w:tcBorders>
          </w:tcPr>
          <w:p w14:paraId="11E5BD7C"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2,0 км.</w:t>
            </w:r>
          </w:p>
        </w:tc>
        <w:tc>
          <w:tcPr>
            <w:tcW w:w="1701" w:type="dxa"/>
            <w:tcBorders>
              <w:top w:val="single" w:sz="4" w:space="0" w:color="auto"/>
              <w:left w:val="single" w:sz="4" w:space="0" w:color="auto"/>
              <w:bottom w:val="single" w:sz="4" w:space="0" w:color="auto"/>
              <w:right w:val="single" w:sz="4" w:space="0" w:color="auto"/>
            </w:tcBorders>
          </w:tcPr>
          <w:p w14:paraId="35A2E769"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27A6298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8EC45D8"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w:t>
            </w:r>
            <w:r w:rsidR="00A931EF" w:rsidRPr="00C42B03">
              <w:rPr>
                <w:rStyle w:val="FontStyle95"/>
                <w:sz w:val="28"/>
                <w:szCs w:val="28"/>
                <w:lang w:val="ru-RU" w:eastAsia="ru-RU"/>
              </w:rPr>
              <w:t>4</w:t>
            </w:r>
          </w:p>
        </w:tc>
        <w:tc>
          <w:tcPr>
            <w:tcW w:w="6662" w:type="dxa"/>
            <w:tcBorders>
              <w:top w:val="single" w:sz="4" w:space="0" w:color="auto"/>
              <w:left w:val="single" w:sz="4" w:space="0" w:color="auto"/>
              <w:bottom w:val="single" w:sz="4" w:space="0" w:color="auto"/>
              <w:right w:val="single" w:sz="4" w:space="0" w:color="auto"/>
            </w:tcBorders>
          </w:tcPr>
          <w:p w14:paraId="4B4057D8"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ул. Попова на участке от ул. Трактовая до ул. Власихинская</w:t>
            </w:r>
          </w:p>
        </w:tc>
        <w:tc>
          <w:tcPr>
            <w:tcW w:w="6237" w:type="dxa"/>
            <w:tcBorders>
              <w:top w:val="single" w:sz="4" w:space="0" w:color="auto"/>
              <w:left w:val="single" w:sz="4" w:space="0" w:color="auto"/>
              <w:bottom w:val="single" w:sz="4" w:space="0" w:color="auto"/>
              <w:right w:val="single" w:sz="4" w:space="0" w:color="auto"/>
            </w:tcBorders>
          </w:tcPr>
          <w:p w14:paraId="7E76D447"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3,3 км.</w:t>
            </w:r>
          </w:p>
        </w:tc>
        <w:tc>
          <w:tcPr>
            <w:tcW w:w="1701" w:type="dxa"/>
            <w:tcBorders>
              <w:top w:val="single" w:sz="4" w:space="0" w:color="auto"/>
              <w:left w:val="single" w:sz="4" w:space="0" w:color="auto"/>
              <w:bottom w:val="single" w:sz="4" w:space="0" w:color="auto"/>
              <w:right w:val="single" w:sz="4" w:space="0" w:color="auto"/>
            </w:tcBorders>
          </w:tcPr>
          <w:p w14:paraId="2FBAADB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B96EEC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C9506A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w:t>
            </w:r>
            <w:r w:rsidR="00A931EF" w:rsidRPr="00C42B03">
              <w:rPr>
                <w:rStyle w:val="FontStyle95"/>
                <w:sz w:val="28"/>
                <w:szCs w:val="28"/>
                <w:lang w:val="ru-RU" w:eastAsia="ru-RU"/>
              </w:rPr>
              <w:t>5</w:t>
            </w:r>
          </w:p>
        </w:tc>
        <w:tc>
          <w:tcPr>
            <w:tcW w:w="6662" w:type="dxa"/>
            <w:tcBorders>
              <w:top w:val="single" w:sz="4" w:space="0" w:color="auto"/>
              <w:left w:val="single" w:sz="4" w:space="0" w:color="auto"/>
              <w:bottom w:val="single" w:sz="4" w:space="0" w:color="auto"/>
              <w:right w:val="single" w:sz="4" w:space="0" w:color="auto"/>
            </w:tcBorders>
          </w:tcPr>
          <w:p w14:paraId="6C2CF4E1"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ул. Сергея Ускова от ул. Взлетная до Павловского тракта</w:t>
            </w:r>
          </w:p>
        </w:tc>
        <w:tc>
          <w:tcPr>
            <w:tcW w:w="6237" w:type="dxa"/>
            <w:tcBorders>
              <w:top w:val="single" w:sz="4" w:space="0" w:color="auto"/>
              <w:left w:val="single" w:sz="4" w:space="0" w:color="auto"/>
              <w:bottom w:val="single" w:sz="4" w:space="0" w:color="auto"/>
              <w:right w:val="single" w:sz="4" w:space="0" w:color="auto"/>
            </w:tcBorders>
          </w:tcPr>
          <w:p w14:paraId="13BB4F22"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Протяженность 0,54  км.</w:t>
            </w:r>
          </w:p>
        </w:tc>
        <w:tc>
          <w:tcPr>
            <w:tcW w:w="1701" w:type="dxa"/>
            <w:tcBorders>
              <w:top w:val="single" w:sz="4" w:space="0" w:color="auto"/>
              <w:left w:val="single" w:sz="4" w:space="0" w:color="auto"/>
              <w:bottom w:val="single" w:sz="4" w:space="0" w:color="auto"/>
              <w:right w:val="single" w:sz="4" w:space="0" w:color="auto"/>
            </w:tcBorders>
          </w:tcPr>
          <w:p w14:paraId="13D77457"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37B5955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853BCA2"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5.2.136</w:t>
            </w:r>
          </w:p>
        </w:tc>
        <w:tc>
          <w:tcPr>
            <w:tcW w:w="6662" w:type="dxa"/>
            <w:tcBorders>
              <w:top w:val="single" w:sz="4" w:space="0" w:color="auto"/>
              <w:left w:val="single" w:sz="4" w:space="0" w:color="auto"/>
              <w:bottom w:val="single" w:sz="4" w:space="0" w:color="auto"/>
              <w:right w:val="single" w:sz="4" w:space="0" w:color="auto"/>
            </w:tcBorders>
          </w:tcPr>
          <w:p w14:paraId="3F78795B" w14:textId="77777777" w:rsidR="00A931EF" w:rsidRPr="00C42B03" w:rsidRDefault="00A931EF" w:rsidP="00C42B03">
            <w:pPr>
              <w:tabs>
                <w:tab w:val="left" w:pos="-100"/>
              </w:tabs>
              <w:spacing w:line="240" w:lineRule="auto"/>
              <w:rPr>
                <w:sz w:val="28"/>
                <w:szCs w:val="28"/>
                <w:lang w:val="ru-RU"/>
              </w:rPr>
            </w:pPr>
            <w:r w:rsidRPr="00C42B03">
              <w:rPr>
                <w:sz w:val="28"/>
                <w:szCs w:val="28"/>
                <w:lang w:val="ru-RU"/>
              </w:rPr>
              <w:t>Реконструкция Базового проезда</w:t>
            </w:r>
          </w:p>
        </w:tc>
        <w:tc>
          <w:tcPr>
            <w:tcW w:w="6237" w:type="dxa"/>
            <w:tcBorders>
              <w:top w:val="single" w:sz="4" w:space="0" w:color="auto"/>
              <w:left w:val="single" w:sz="4" w:space="0" w:color="auto"/>
              <w:bottom w:val="single" w:sz="4" w:space="0" w:color="auto"/>
              <w:right w:val="single" w:sz="4" w:space="0" w:color="auto"/>
            </w:tcBorders>
          </w:tcPr>
          <w:p w14:paraId="0BD45E1F"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протяженность  0,55  км.</w:t>
            </w:r>
          </w:p>
        </w:tc>
        <w:tc>
          <w:tcPr>
            <w:tcW w:w="1701" w:type="dxa"/>
            <w:tcBorders>
              <w:top w:val="single" w:sz="4" w:space="0" w:color="auto"/>
              <w:left w:val="single" w:sz="4" w:space="0" w:color="auto"/>
              <w:bottom w:val="single" w:sz="4" w:space="0" w:color="auto"/>
              <w:right w:val="single" w:sz="4" w:space="0" w:color="auto"/>
            </w:tcBorders>
          </w:tcPr>
          <w:p w14:paraId="6D2B785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8FA02F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C2E6FA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5.2.137</w:t>
            </w:r>
          </w:p>
        </w:tc>
        <w:tc>
          <w:tcPr>
            <w:tcW w:w="6662" w:type="dxa"/>
            <w:tcBorders>
              <w:top w:val="single" w:sz="4" w:space="0" w:color="auto"/>
              <w:left w:val="single" w:sz="4" w:space="0" w:color="auto"/>
              <w:bottom w:val="single" w:sz="4" w:space="0" w:color="auto"/>
              <w:right w:val="single" w:sz="4" w:space="0" w:color="auto"/>
            </w:tcBorders>
          </w:tcPr>
          <w:p w14:paraId="2C7D9BEE"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Взлетной ул. на участке от ул. Сергей Ускова до ул. Попова</w:t>
            </w:r>
          </w:p>
        </w:tc>
        <w:tc>
          <w:tcPr>
            <w:tcW w:w="6237" w:type="dxa"/>
            <w:tcBorders>
              <w:top w:val="single" w:sz="4" w:space="0" w:color="auto"/>
              <w:left w:val="single" w:sz="4" w:space="0" w:color="auto"/>
              <w:bottom w:val="single" w:sz="4" w:space="0" w:color="auto"/>
              <w:right w:val="single" w:sz="4" w:space="0" w:color="auto"/>
            </w:tcBorders>
          </w:tcPr>
          <w:p w14:paraId="69D3B986"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7A812F21"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0B95BF8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A4FBE6E" w14:textId="77777777" w:rsidR="00A931EF" w:rsidRPr="00C42B03" w:rsidRDefault="00A931EF" w:rsidP="00C42B03">
            <w:pPr>
              <w:pStyle w:val="Style62"/>
              <w:widowControl/>
              <w:rPr>
                <w:rStyle w:val="FontStyle95"/>
                <w:b/>
                <w:sz w:val="28"/>
                <w:szCs w:val="28"/>
                <w:lang w:val="ru-RU" w:eastAsia="ru-RU"/>
              </w:rPr>
            </w:pPr>
            <w:r w:rsidRPr="00C42B03">
              <w:rPr>
                <w:rStyle w:val="FontStyle95"/>
                <w:sz w:val="28"/>
                <w:szCs w:val="28"/>
                <w:lang w:val="ru-RU" w:eastAsia="ru-RU"/>
              </w:rPr>
              <w:t>5.2.1</w:t>
            </w:r>
            <w:r w:rsidR="00A56D01" w:rsidRPr="00C42B03">
              <w:rPr>
                <w:rStyle w:val="FontStyle95"/>
                <w:sz w:val="28"/>
                <w:szCs w:val="28"/>
                <w:lang w:val="ru-RU" w:eastAsia="ru-RU"/>
              </w:rPr>
              <w:t>38</w:t>
            </w:r>
          </w:p>
        </w:tc>
        <w:tc>
          <w:tcPr>
            <w:tcW w:w="6662" w:type="dxa"/>
            <w:tcBorders>
              <w:top w:val="single" w:sz="4" w:space="0" w:color="auto"/>
              <w:left w:val="single" w:sz="4" w:space="0" w:color="auto"/>
              <w:bottom w:val="single" w:sz="4" w:space="0" w:color="auto"/>
              <w:right w:val="single" w:sz="4" w:space="0" w:color="auto"/>
            </w:tcBorders>
          </w:tcPr>
          <w:p w14:paraId="20494480"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Балтийской ул. на участке от ул. Сергея Ускова до ул. Попова</w:t>
            </w:r>
          </w:p>
        </w:tc>
        <w:tc>
          <w:tcPr>
            <w:tcW w:w="6237" w:type="dxa"/>
            <w:tcBorders>
              <w:top w:val="single" w:sz="4" w:space="0" w:color="auto"/>
              <w:left w:val="single" w:sz="4" w:space="0" w:color="auto"/>
              <w:bottom w:val="single" w:sz="4" w:space="0" w:color="auto"/>
              <w:right w:val="single" w:sz="4" w:space="0" w:color="auto"/>
            </w:tcBorders>
          </w:tcPr>
          <w:p w14:paraId="35D5A15E"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5F9C55D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460C4D4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AE2184F"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5.2.139</w:t>
            </w:r>
          </w:p>
        </w:tc>
        <w:tc>
          <w:tcPr>
            <w:tcW w:w="6662" w:type="dxa"/>
            <w:tcBorders>
              <w:top w:val="single" w:sz="4" w:space="0" w:color="auto"/>
              <w:left w:val="single" w:sz="4" w:space="0" w:color="auto"/>
              <w:bottom w:val="single" w:sz="4" w:space="0" w:color="auto"/>
              <w:right w:val="single" w:sz="4" w:space="0" w:color="auto"/>
            </w:tcBorders>
          </w:tcPr>
          <w:p w14:paraId="1ECB35E4"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ул. Солнечная Поляна на участке от ул. Юрина до пр. Космонавтов</w:t>
            </w:r>
          </w:p>
        </w:tc>
        <w:tc>
          <w:tcPr>
            <w:tcW w:w="6237" w:type="dxa"/>
            <w:tcBorders>
              <w:top w:val="single" w:sz="4" w:space="0" w:color="auto"/>
              <w:left w:val="single" w:sz="4" w:space="0" w:color="auto"/>
              <w:bottom w:val="single" w:sz="4" w:space="0" w:color="auto"/>
              <w:right w:val="single" w:sz="4" w:space="0" w:color="auto"/>
            </w:tcBorders>
          </w:tcPr>
          <w:p w14:paraId="74DF1F3A"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1,6 км.</w:t>
            </w:r>
          </w:p>
        </w:tc>
        <w:tc>
          <w:tcPr>
            <w:tcW w:w="1701" w:type="dxa"/>
            <w:tcBorders>
              <w:top w:val="single" w:sz="4" w:space="0" w:color="auto"/>
              <w:left w:val="single" w:sz="4" w:space="0" w:color="auto"/>
              <w:bottom w:val="single" w:sz="4" w:space="0" w:color="auto"/>
              <w:right w:val="single" w:sz="4" w:space="0" w:color="auto"/>
            </w:tcBorders>
          </w:tcPr>
          <w:p w14:paraId="2EBDE52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6D3D66C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0FE57CA"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5.2.140</w:t>
            </w:r>
          </w:p>
        </w:tc>
        <w:tc>
          <w:tcPr>
            <w:tcW w:w="6662" w:type="dxa"/>
            <w:tcBorders>
              <w:top w:val="single" w:sz="4" w:space="0" w:color="auto"/>
              <w:left w:val="single" w:sz="4" w:space="0" w:color="auto"/>
              <w:bottom w:val="single" w:sz="4" w:space="0" w:color="auto"/>
              <w:right w:val="single" w:sz="4" w:space="0" w:color="auto"/>
            </w:tcBorders>
          </w:tcPr>
          <w:p w14:paraId="187AD1E7" w14:textId="77777777" w:rsidR="00A931EF" w:rsidRPr="00C42B03" w:rsidRDefault="009D28DD" w:rsidP="00C42B03">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Реконструкция пр-кта</w:t>
            </w:r>
            <w:r w:rsidR="00A931EF" w:rsidRPr="00C42B03">
              <w:rPr>
                <w:rFonts w:ascii="Times New Roman" w:hAnsi="Times New Roman" w:cs="Times New Roman"/>
                <w:sz w:val="28"/>
                <w:szCs w:val="28"/>
                <w:lang w:val="ru-RU"/>
              </w:rPr>
              <w:t xml:space="preserve"> Коммунаров на участке от ул. Советской Армии до ул. Смирнова </w:t>
            </w:r>
          </w:p>
        </w:tc>
        <w:tc>
          <w:tcPr>
            <w:tcW w:w="6237" w:type="dxa"/>
            <w:tcBorders>
              <w:top w:val="single" w:sz="4" w:space="0" w:color="auto"/>
              <w:left w:val="single" w:sz="4" w:space="0" w:color="auto"/>
              <w:bottom w:val="single" w:sz="4" w:space="0" w:color="auto"/>
              <w:right w:val="single" w:sz="4" w:space="0" w:color="auto"/>
            </w:tcBorders>
          </w:tcPr>
          <w:p w14:paraId="3AD34583"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2,0 км.</w:t>
            </w:r>
          </w:p>
        </w:tc>
        <w:tc>
          <w:tcPr>
            <w:tcW w:w="1701" w:type="dxa"/>
            <w:tcBorders>
              <w:top w:val="single" w:sz="4" w:space="0" w:color="auto"/>
              <w:left w:val="single" w:sz="4" w:space="0" w:color="auto"/>
              <w:bottom w:val="single" w:sz="4" w:space="0" w:color="auto"/>
              <w:right w:val="single" w:sz="4" w:space="0" w:color="auto"/>
            </w:tcBorders>
          </w:tcPr>
          <w:p w14:paraId="561E8E14"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1B22F29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79D1ED5"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5.2.141</w:t>
            </w:r>
          </w:p>
        </w:tc>
        <w:tc>
          <w:tcPr>
            <w:tcW w:w="6662" w:type="dxa"/>
            <w:tcBorders>
              <w:top w:val="single" w:sz="4" w:space="0" w:color="auto"/>
              <w:left w:val="single" w:sz="4" w:space="0" w:color="auto"/>
              <w:bottom w:val="single" w:sz="4" w:space="0" w:color="auto"/>
              <w:right w:val="single" w:sz="4" w:space="0" w:color="auto"/>
            </w:tcBorders>
          </w:tcPr>
          <w:p w14:paraId="11B4CE4A"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участка Просторной ул. на участке от Багряной ул. до Павловского тракта</w:t>
            </w:r>
          </w:p>
        </w:tc>
        <w:tc>
          <w:tcPr>
            <w:tcW w:w="6237" w:type="dxa"/>
            <w:tcBorders>
              <w:top w:val="single" w:sz="4" w:space="0" w:color="auto"/>
              <w:left w:val="single" w:sz="4" w:space="0" w:color="auto"/>
              <w:bottom w:val="single" w:sz="4" w:space="0" w:color="auto"/>
              <w:right w:val="single" w:sz="4" w:space="0" w:color="auto"/>
            </w:tcBorders>
          </w:tcPr>
          <w:p w14:paraId="605A987D"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0,65 км.</w:t>
            </w:r>
          </w:p>
        </w:tc>
        <w:tc>
          <w:tcPr>
            <w:tcW w:w="1701" w:type="dxa"/>
            <w:tcBorders>
              <w:top w:val="single" w:sz="4" w:space="0" w:color="auto"/>
              <w:left w:val="single" w:sz="4" w:space="0" w:color="auto"/>
              <w:bottom w:val="single" w:sz="4" w:space="0" w:color="auto"/>
              <w:right w:val="single" w:sz="4" w:space="0" w:color="auto"/>
            </w:tcBorders>
          </w:tcPr>
          <w:p w14:paraId="0E98E8A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596DCC0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6C1581C"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5.2.142</w:t>
            </w:r>
          </w:p>
        </w:tc>
        <w:tc>
          <w:tcPr>
            <w:tcW w:w="6662" w:type="dxa"/>
            <w:tcBorders>
              <w:top w:val="single" w:sz="4" w:space="0" w:color="auto"/>
              <w:left w:val="single" w:sz="4" w:space="0" w:color="auto"/>
              <w:bottom w:val="single" w:sz="4" w:space="0" w:color="auto"/>
              <w:right w:val="single" w:sz="4" w:space="0" w:color="auto"/>
            </w:tcBorders>
            <w:shd w:val="clear" w:color="auto" w:fill="auto"/>
          </w:tcPr>
          <w:p w14:paraId="625DE810"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ул. 3-я Речная – ул. Чуднеко - от ул. Малахова до ул. до ул. 40 лет Октября</w:t>
            </w:r>
          </w:p>
        </w:tc>
        <w:tc>
          <w:tcPr>
            <w:tcW w:w="6237" w:type="dxa"/>
            <w:tcBorders>
              <w:top w:val="single" w:sz="4" w:space="0" w:color="auto"/>
              <w:left w:val="single" w:sz="4" w:space="0" w:color="auto"/>
              <w:bottom w:val="single" w:sz="4" w:space="0" w:color="auto"/>
              <w:right w:val="single" w:sz="4" w:space="0" w:color="auto"/>
            </w:tcBorders>
          </w:tcPr>
          <w:p w14:paraId="479C8900"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0,55  км.</w:t>
            </w:r>
          </w:p>
        </w:tc>
        <w:tc>
          <w:tcPr>
            <w:tcW w:w="1701" w:type="dxa"/>
            <w:tcBorders>
              <w:top w:val="single" w:sz="4" w:space="0" w:color="auto"/>
              <w:left w:val="single" w:sz="4" w:space="0" w:color="auto"/>
              <w:bottom w:val="single" w:sz="4" w:space="0" w:color="auto"/>
              <w:right w:val="single" w:sz="4" w:space="0" w:color="auto"/>
            </w:tcBorders>
          </w:tcPr>
          <w:p w14:paraId="5B40A103"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613DFFB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438FD83"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5.2.143</w:t>
            </w:r>
          </w:p>
        </w:tc>
        <w:tc>
          <w:tcPr>
            <w:tcW w:w="6662" w:type="dxa"/>
            <w:tcBorders>
              <w:top w:val="single" w:sz="4" w:space="0" w:color="auto"/>
              <w:left w:val="single" w:sz="4" w:space="0" w:color="auto"/>
              <w:bottom w:val="single" w:sz="4" w:space="0" w:color="auto"/>
              <w:right w:val="single" w:sz="4" w:space="0" w:color="auto"/>
            </w:tcBorders>
          </w:tcPr>
          <w:p w14:paraId="796263AD"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ул. от ул. Чуднеко до ул. Петра Сухова</w:t>
            </w:r>
          </w:p>
        </w:tc>
        <w:tc>
          <w:tcPr>
            <w:tcW w:w="6237" w:type="dxa"/>
            <w:tcBorders>
              <w:top w:val="single" w:sz="4" w:space="0" w:color="auto"/>
              <w:left w:val="single" w:sz="4" w:space="0" w:color="auto"/>
              <w:bottom w:val="single" w:sz="4" w:space="0" w:color="auto"/>
              <w:right w:val="single" w:sz="4" w:space="0" w:color="auto"/>
            </w:tcBorders>
          </w:tcPr>
          <w:p w14:paraId="4E96E2ED"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0,32   км.</w:t>
            </w:r>
          </w:p>
        </w:tc>
        <w:tc>
          <w:tcPr>
            <w:tcW w:w="1701" w:type="dxa"/>
            <w:tcBorders>
              <w:top w:val="single" w:sz="4" w:space="0" w:color="auto"/>
              <w:left w:val="single" w:sz="4" w:space="0" w:color="auto"/>
              <w:bottom w:val="single" w:sz="4" w:space="0" w:color="auto"/>
              <w:right w:val="single" w:sz="4" w:space="0" w:color="auto"/>
            </w:tcBorders>
          </w:tcPr>
          <w:p w14:paraId="0D8C7A5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245C3C7"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28824D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5.2.144</w:t>
            </w:r>
          </w:p>
        </w:tc>
        <w:tc>
          <w:tcPr>
            <w:tcW w:w="6662" w:type="dxa"/>
            <w:tcBorders>
              <w:top w:val="single" w:sz="4" w:space="0" w:color="auto"/>
              <w:left w:val="single" w:sz="4" w:space="0" w:color="auto"/>
              <w:bottom w:val="single" w:sz="4" w:space="0" w:color="auto"/>
              <w:right w:val="single" w:sz="4" w:space="0" w:color="auto"/>
            </w:tcBorders>
          </w:tcPr>
          <w:p w14:paraId="5BF919C6"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ул. Антона Петрова на участке от ул. Солнечная Поляна до ул. Просторная</w:t>
            </w:r>
          </w:p>
        </w:tc>
        <w:tc>
          <w:tcPr>
            <w:tcW w:w="6237" w:type="dxa"/>
            <w:tcBorders>
              <w:top w:val="single" w:sz="4" w:space="0" w:color="auto"/>
              <w:left w:val="single" w:sz="4" w:space="0" w:color="auto"/>
              <w:bottom w:val="single" w:sz="4" w:space="0" w:color="auto"/>
              <w:right w:val="single" w:sz="4" w:space="0" w:color="auto"/>
            </w:tcBorders>
          </w:tcPr>
          <w:p w14:paraId="7E5EB571"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1,0 км.</w:t>
            </w:r>
          </w:p>
        </w:tc>
        <w:tc>
          <w:tcPr>
            <w:tcW w:w="1701" w:type="dxa"/>
            <w:tcBorders>
              <w:top w:val="single" w:sz="4" w:space="0" w:color="auto"/>
              <w:left w:val="single" w:sz="4" w:space="0" w:color="auto"/>
              <w:bottom w:val="single" w:sz="4" w:space="0" w:color="auto"/>
              <w:right w:val="single" w:sz="4" w:space="0" w:color="auto"/>
            </w:tcBorders>
          </w:tcPr>
          <w:p w14:paraId="12639B34"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B8EA90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9747160"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5.2.145</w:t>
            </w:r>
          </w:p>
        </w:tc>
        <w:tc>
          <w:tcPr>
            <w:tcW w:w="6662" w:type="dxa"/>
            <w:tcBorders>
              <w:top w:val="single" w:sz="4" w:space="0" w:color="auto"/>
              <w:left w:val="single" w:sz="4" w:space="0" w:color="auto"/>
              <w:bottom w:val="single" w:sz="4" w:space="0" w:color="auto"/>
              <w:right w:val="single" w:sz="4" w:space="0" w:color="auto"/>
            </w:tcBorders>
          </w:tcPr>
          <w:p w14:paraId="232E3FAD"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Взлетной ул. на участке от ул. Попова до ул. Малахова</w:t>
            </w:r>
          </w:p>
        </w:tc>
        <w:tc>
          <w:tcPr>
            <w:tcW w:w="6237" w:type="dxa"/>
            <w:tcBorders>
              <w:top w:val="single" w:sz="4" w:space="0" w:color="auto"/>
              <w:left w:val="single" w:sz="4" w:space="0" w:color="auto"/>
              <w:bottom w:val="single" w:sz="4" w:space="0" w:color="auto"/>
              <w:right w:val="single" w:sz="4" w:space="0" w:color="auto"/>
            </w:tcBorders>
          </w:tcPr>
          <w:p w14:paraId="404D947B"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1,7 км.</w:t>
            </w:r>
          </w:p>
        </w:tc>
        <w:tc>
          <w:tcPr>
            <w:tcW w:w="1701" w:type="dxa"/>
            <w:tcBorders>
              <w:top w:val="single" w:sz="4" w:space="0" w:color="auto"/>
              <w:left w:val="single" w:sz="4" w:space="0" w:color="auto"/>
              <w:bottom w:val="single" w:sz="4" w:space="0" w:color="auto"/>
              <w:right w:val="single" w:sz="4" w:space="0" w:color="auto"/>
            </w:tcBorders>
          </w:tcPr>
          <w:p w14:paraId="7B461B3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299EE5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AF662CE"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5.2.146</w:t>
            </w:r>
          </w:p>
        </w:tc>
        <w:tc>
          <w:tcPr>
            <w:tcW w:w="6662" w:type="dxa"/>
            <w:tcBorders>
              <w:top w:val="single" w:sz="4" w:space="0" w:color="auto"/>
              <w:left w:val="single" w:sz="4" w:space="0" w:color="auto"/>
              <w:bottom w:val="single" w:sz="4" w:space="0" w:color="auto"/>
              <w:right w:val="single" w:sz="4" w:space="0" w:color="auto"/>
            </w:tcBorders>
          </w:tcPr>
          <w:p w14:paraId="193951B4" w14:textId="77777777" w:rsidR="00A931EF" w:rsidRPr="00C42B03" w:rsidRDefault="009D28DD" w:rsidP="00C42B03">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Реконструкция пр-кта</w:t>
            </w:r>
            <w:r w:rsidR="00A931EF" w:rsidRPr="00C42B03">
              <w:rPr>
                <w:rFonts w:ascii="Times New Roman" w:hAnsi="Times New Roman" w:cs="Times New Roman"/>
                <w:sz w:val="28"/>
                <w:szCs w:val="28"/>
                <w:lang w:val="ru-RU"/>
              </w:rPr>
              <w:t xml:space="preserve"> Коммунаров от ул. Смирнова до пр. Ленина</w:t>
            </w:r>
          </w:p>
        </w:tc>
        <w:tc>
          <w:tcPr>
            <w:tcW w:w="6237" w:type="dxa"/>
            <w:tcBorders>
              <w:top w:val="single" w:sz="4" w:space="0" w:color="auto"/>
              <w:left w:val="single" w:sz="4" w:space="0" w:color="auto"/>
              <w:bottom w:val="single" w:sz="4" w:space="0" w:color="auto"/>
              <w:right w:val="single" w:sz="4" w:space="0" w:color="auto"/>
            </w:tcBorders>
          </w:tcPr>
          <w:p w14:paraId="47002A33" w14:textId="77777777" w:rsidR="00A931EF" w:rsidRPr="00C42B03" w:rsidRDefault="00A931EF" w:rsidP="00C42B03">
            <w:pPr>
              <w:pStyle w:val="Style21"/>
              <w:widowControl/>
              <w:rPr>
                <w:rStyle w:val="FontStyle95"/>
                <w:sz w:val="28"/>
                <w:szCs w:val="28"/>
                <w:lang w:val="ru-RU" w:eastAsia="ru-RU"/>
              </w:rPr>
            </w:pPr>
            <w:r w:rsidRPr="00C42B03">
              <w:rPr>
                <w:rFonts w:ascii="Times New Roman" w:hAnsi="Times New Roman" w:cs="Times New Roman"/>
                <w:sz w:val="28"/>
                <w:szCs w:val="28"/>
                <w:lang w:val="ru-RU"/>
              </w:rPr>
              <w:t>протяженность 0,9 км.</w:t>
            </w:r>
          </w:p>
        </w:tc>
        <w:tc>
          <w:tcPr>
            <w:tcW w:w="1701" w:type="dxa"/>
            <w:tcBorders>
              <w:top w:val="single" w:sz="4" w:space="0" w:color="auto"/>
              <w:left w:val="single" w:sz="4" w:space="0" w:color="auto"/>
              <w:bottom w:val="single" w:sz="4" w:space="0" w:color="auto"/>
              <w:right w:val="single" w:sz="4" w:space="0" w:color="auto"/>
            </w:tcBorders>
          </w:tcPr>
          <w:p w14:paraId="6C5FCF2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23E7E73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6597937"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t>5.2.147</w:t>
            </w:r>
          </w:p>
        </w:tc>
        <w:tc>
          <w:tcPr>
            <w:tcW w:w="6662" w:type="dxa"/>
            <w:tcBorders>
              <w:top w:val="single" w:sz="4" w:space="0" w:color="auto"/>
              <w:left w:val="single" w:sz="4" w:space="0" w:color="auto"/>
              <w:bottom w:val="single" w:sz="4" w:space="0" w:color="auto"/>
              <w:right w:val="single" w:sz="4" w:space="0" w:color="auto"/>
            </w:tcBorders>
          </w:tcPr>
          <w:p w14:paraId="418C0541"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пер. Ядринцева на участке от пр. Строителей до Партизанской ул.</w:t>
            </w:r>
          </w:p>
        </w:tc>
        <w:tc>
          <w:tcPr>
            <w:tcW w:w="6237" w:type="dxa"/>
            <w:tcBorders>
              <w:top w:val="single" w:sz="4" w:space="0" w:color="auto"/>
              <w:left w:val="single" w:sz="4" w:space="0" w:color="auto"/>
              <w:bottom w:val="single" w:sz="4" w:space="0" w:color="auto"/>
              <w:right w:val="single" w:sz="4" w:space="0" w:color="auto"/>
            </w:tcBorders>
          </w:tcPr>
          <w:p w14:paraId="33B25306" w14:textId="77777777" w:rsidR="00A931EF" w:rsidRPr="00C42B03" w:rsidRDefault="00A931EF" w:rsidP="00C42B03">
            <w:pPr>
              <w:pStyle w:val="Style21"/>
              <w:widowControl/>
              <w:rPr>
                <w:rFonts w:ascii="Times New Roman" w:hAnsi="Times New Roman" w:cs="Times New Roman"/>
                <w:sz w:val="28"/>
                <w:szCs w:val="28"/>
                <w:lang w:val="ru-RU"/>
              </w:rPr>
            </w:pPr>
            <w:r w:rsidRPr="00C42B03">
              <w:rPr>
                <w:rFonts w:ascii="Times New Roman" w:hAnsi="Times New Roman" w:cs="Times New Roman"/>
                <w:sz w:val="28"/>
                <w:szCs w:val="28"/>
                <w:lang w:val="ru-RU"/>
              </w:rPr>
              <w:t>протяженность  1,4 км.</w:t>
            </w:r>
          </w:p>
        </w:tc>
        <w:tc>
          <w:tcPr>
            <w:tcW w:w="1701" w:type="dxa"/>
            <w:tcBorders>
              <w:top w:val="single" w:sz="4" w:space="0" w:color="auto"/>
              <w:left w:val="single" w:sz="4" w:space="0" w:color="auto"/>
              <w:bottom w:val="single" w:sz="4" w:space="0" w:color="auto"/>
              <w:right w:val="single" w:sz="4" w:space="0" w:color="auto"/>
            </w:tcBorders>
          </w:tcPr>
          <w:p w14:paraId="5B27E0C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184B5AE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29E4BE1" w14:textId="77777777" w:rsidR="00A931EF" w:rsidRPr="00C42B03" w:rsidRDefault="00A56D01" w:rsidP="00C42B03">
            <w:pPr>
              <w:pStyle w:val="Style62"/>
              <w:widowControl/>
              <w:rPr>
                <w:rStyle w:val="FontStyle95"/>
                <w:sz w:val="28"/>
                <w:szCs w:val="28"/>
                <w:lang w:val="ru-RU" w:eastAsia="ru-RU"/>
              </w:rPr>
            </w:pPr>
            <w:r w:rsidRPr="00C42B03">
              <w:rPr>
                <w:rStyle w:val="FontStyle95"/>
                <w:sz w:val="28"/>
                <w:szCs w:val="28"/>
                <w:lang w:val="ru-RU" w:eastAsia="ru-RU"/>
              </w:rPr>
              <w:lastRenderedPageBreak/>
              <w:t>5.2.148</w:t>
            </w:r>
          </w:p>
        </w:tc>
        <w:tc>
          <w:tcPr>
            <w:tcW w:w="6662" w:type="dxa"/>
            <w:tcBorders>
              <w:top w:val="single" w:sz="4" w:space="0" w:color="auto"/>
              <w:left w:val="single" w:sz="4" w:space="0" w:color="auto"/>
              <w:bottom w:val="single" w:sz="4" w:space="0" w:color="auto"/>
              <w:right w:val="single" w:sz="4" w:space="0" w:color="auto"/>
            </w:tcBorders>
          </w:tcPr>
          <w:p w14:paraId="5DD1A5DE"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существующего транспортного виадука на пр. Ленина</w:t>
            </w:r>
          </w:p>
        </w:tc>
        <w:tc>
          <w:tcPr>
            <w:tcW w:w="6237" w:type="dxa"/>
            <w:tcBorders>
              <w:top w:val="single" w:sz="4" w:space="0" w:color="auto"/>
              <w:left w:val="single" w:sz="4" w:space="0" w:color="auto"/>
              <w:bottom w:val="single" w:sz="4" w:space="0" w:color="auto"/>
              <w:right w:val="single" w:sz="4" w:space="0" w:color="auto"/>
            </w:tcBorders>
          </w:tcPr>
          <w:p w14:paraId="4ED51927"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протяженность  0,3  км.</w:t>
            </w:r>
          </w:p>
        </w:tc>
        <w:tc>
          <w:tcPr>
            <w:tcW w:w="1701" w:type="dxa"/>
            <w:tcBorders>
              <w:top w:val="single" w:sz="4" w:space="0" w:color="auto"/>
              <w:left w:val="single" w:sz="4" w:space="0" w:color="auto"/>
              <w:bottom w:val="single" w:sz="4" w:space="0" w:color="auto"/>
              <w:right w:val="single" w:sz="4" w:space="0" w:color="auto"/>
            </w:tcBorders>
          </w:tcPr>
          <w:p w14:paraId="6032CF66"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1405EE" w:rsidRPr="00C42B03" w14:paraId="72ADC559" w14:textId="77777777" w:rsidTr="000A6ABE">
        <w:trPr>
          <w:trHeight w:val="356"/>
        </w:trPr>
        <w:tc>
          <w:tcPr>
            <w:tcW w:w="15451" w:type="dxa"/>
            <w:gridSpan w:val="4"/>
            <w:tcBorders>
              <w:top w:val="single" w:sz="4" w:space="0" w:color="auto"/>
              <w:left w:val="single" w:sz="4" w:space="0" w:color="auto"/>
              <w:bottom w:val="single" w:sz="4" w:space="0" w:color="auto"/>
              <w:right w:val="single" w:sz="4" w:space="0" w:color="auto"/>
            </w:tcBorders>
          </w:tcPr>
          <w:p w14:paraId="1DEB9B33" w14:textId="77777777" w:rsidR="001405EE" w:rsidRPr="00C42B03" w:rsidRDefault="001405EE" w:rsidP="00C42B03">
            <w:pPr>
              <w:tabs>
                <w:tab w:val="left" w:pos="763"/>
              </w:tabs>
              <w:spacing w:line="240" w:lineRule="auto"/>
              <w:ind w:firstLine="190"/>
              <w:rPr>
                <w:b/>
                <w:sz w:val="28"/>
                <w:szCs w:val="28"/>
              </w:rPr>
            </w:pPr>
            <w:r w:rsidRPr="00C42B03">
              <w:rPr>
                <w:b/>
                <w:sz w:val="28"/>
                <w:szCs w:val="28"/>
                <w:lang w:val="ru-RU"/>
              </w:rPr>
              <w:t>5.3 Реконструкция транспортных узлов</w:t>
            </w:r>
          </w:p>
        </w:tc>
      </w:tr>
      <w:tr w:rsidR="00A931EF" w:rsidRPr="00C42B03" w14:paraId="5F86763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F78CEA9"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w:t>
            </w:r>
            <w:r w:rsidR="00A56D01" w:rsidRPr="00C42B03">
              <w:rPr>
                <w:rStyle w:val="FontStyle95"/>
                <w:sz w:val="28"/>
                <w:szCs w:val="28"/>
                <w:lang w:val="ru-RU" w:eastAsia="ru-RU"/>
              </w:rPr>
              <w:t>.1</w:t>
            </w:r>
          </w:p>
        </w:tc>
        <w:tc>
          <w:tcPr>
            <w:tcW w:w="6662" w:type="dxa"/>
            <w:tcBorders>
              <w:top w:val="single" w:sz="4" w:space="0" w:color="auto"/>
              <w:left w:val="single" w:sz="4" w:space="0" w:color="auto"/>
              <w:bottom w:val="single" w:sz="4" w:space="0" w:color="auto"/>
              <w:right w:val="single" w:sz="4" w:space="0" w:color="auto"/>
            </w:tcBorders>
          </w:tcPr>
          <w:p w14:paraId="289CEF74" w14:textId="77777777" w:rsidR="00A931EF" w:rsidRPr="00C42B03" w:rsidRDefault="00A931EF"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279B089D" w14:textId="77777777" w:rsidR="00A931EF" w:rsidRPr="00C42B03" w:rsidRDefault="00FC752F" w:rsidP="00FC752F">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ул.</w:t>
            </w:r>
            <w:r w:rsidR="00A931EF" w:rsidRPr="00C42B03">
              <w:rPr>
                <w:rFonts w:ascii="Times New Roman" w:hAnsi="Times New Roman" w:cs="Times New Roman"/>
                <w:sz w:val="28"/>
                <w:szCs w:val="28"/>
                <w:lang w:val="ru-RU"/>
              </w:rPr>
              <w:t>Власихинская – ул. Лазурная – 2 шт.</w:t>
            </w:r>
          </w:p>
        </w:tc>
        <w:tc>
          <w:tcPr>
            <w:tcW w:w="1701" w:type="dxa"/>
            <w:tcBorders>
              <w:top w:val="single" w:sz="4" w:space="0" w:color="auto"/>
              <w:left w:val="single" w:sz="4" w:space="0" w:color="auto"/>
              <w:bottom w:val="single" w:sz="4" w:space="0" w:color="auto"/>
              <w:right w:val="single" w:sz="4" w:space="0" w:color="auto"/>
            </w:tcBorders>
          </w:tcPr>
          <w:p w14:paraId="01A62FD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24BE62E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4472FD45"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5.3.2</w:t>
            </w:r>
          </w:p>
        </w:tc>
        <w:tc>
          <w:tcPr>
            <w:tcW w:w="6662" w:type="dxa"/>
            <w:tcBorders>
              <w:top w:val="single" w:sz="4" w:space="0" w:color="auto"/>
              <w:left w:val="single" w:sz="4" w:space="0" w:color="auto"/>
              <w:bottom w:val="single" w:sz="4" w:space="0" w:color="auto"/>
              <w:right w:val="single" w:sz="4" w:space="0" w:color="auto"/>
            </w:tcBorders>
          </w:tcPr>
          <w:p w14:paraId="0A6B0FB8"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4846BC8B" w14:textId="77777777" w:rsidR="001405EE" w:rsidRPr="00C42B03" w:rsidRDefault="00FC752F" w:rsidP="00C42B03">
            <w:pPr>
              <w:spacing w:line="240" w:lineRule="auto"/>
              <w:rPr>
                <w:sz w:val="28"/>
                <w:szCs w:val="28"/>
                <w:lang w:val="ru-RU"/>
              </w:rPr>
            </w:pPr>
            <w:r>
              <w:rPr>
                <w:sz w:val="28"/>
                <w:szCs w:val="28"/>
                <w:lang w:val="ru-RU"/>
              </w:rPr>
              <w:t xml:space="preserve">пр-кт </w:t>
            </w:r>
            <w:r w:rsidR="001405EE" w:rsidRPr="00C42B03">
              <w:rPr>
                <w:sz w:val="28"/>
                <w:szCs w:val="28"/>
                <w:lang w:val="ru-RU"/>
              </w:rPr>
              <w:t xml:space="preserve">Красноармейский – </w:t>
            </w:r>
            <w:r>
              <w:rPr>
                <w:sz w:val="28"/>
                <w:szCs w:val="28"/>
                <w:lang w:val="ru-RU"/>
              </w:rPr>
              <w:t>пр-кт</w:t>
            </w:r>
            <w:r w:rsidR="001405EE" w:rsidRPr="00C42B03">
              <w:rPr>
                <w:sz w:val="28"/>
                <w:szCs w:val="28"/>
                <w:lang w:val="ru-RU"/>
              </w:rPr>
              <w:t xml:space="preserve"> Строителей – 2 шт.</w:t>
            </w:r>
          </w:p>
          <w:p w14:paraId="5CBBEAE6" w14:textId="77777777" w:rsidR="001405EE" w:rsidRPr="00C42B03" w:rsidRDefault="001405EE" w:rsidP="00C42B03">
            <w:pPr>
              <w:pStyle w:val="Style21"/>
              <w:widowControl/>
              <w:rPr>
                <w:rFonts w:ascii="Times New Roman" w:eastAsia="Times New Roman" w:hAnsi="Times New Roman" w:cs="Times New Roman"/>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302F618E"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32A3BA08"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6E5C583"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5.3.3</w:t>
            </w:r>
          </w:p>
        </w:tc>
        <w:tc>
          <w:tcPr>
            <w:tcW w:w="6662" w:type="dxa"/>
            <w:tcBorders>
              <w:top w:val="single" w:sz="4" w:space="0" w:color="auto"/>
              <w:left w:val="single" w:sz="4" w:space="0" w:color="auto"/>
              <w:bottom w:val="single" w:sz="4" w:space="0" w:color="auto"/>
              <w:right w:val="single" w:sz="4" w:space="0" w:color="auto"/>
            </w:tcBorders>
          </w:tcPr>
          <w:p w14:paraId="27D6FAE6"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7D6407E4" w14:textId="77777777" w:rsidR="001405EE" w:rsidRPr="00C42B03" w:rsidRDefault="001405EE" w:rsidP="00C42B03">
            <w:pPr>
              <w:spacing w:line="240" w:lineRule="auto"/>
              <w:rPr>
                <w:sz w:val="28"/>
                <w:szCs w:val="28"/>
                <w:lang w:val="ru-RU"/>
              </w:rPr>
            </w:pPr>
            <w:r w:rsidRPr="00C42B03">
              <w:rPr>
                <w:sz w:val="28"/>
                <w:szCs w:val="28"/>
                <w:lang w:val="ru-RU"/>
              </w:rPr>
              <w:t>ул. Попова – Павловский тракт – 2 шт.</w:t>
            </w:r>
          </w:p>
          <w:p w14:paraId="018FBAD4" w14:textId="77777777" w:rsidR="001405EE" w:rsidRPr="00C42B03" w:rsidRDefault="001405EE" w:rsidP="00C42B03">
            <w:pPr>
              <w:pStyle w:val="Style21"/>
              <w:widowControl/>
              <w:rPr>
                <w:rFonts w:ascii="Times New Roman" w:eastAsia="Times New Roman" w:hAnsi="Times New Roman" w:cs="Times New Roman"/>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01FF1A61"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62B5F32D" w14:textId="77777777" w:rsidTr="009A3E35">
        <w:trPr>
          <w:trHeight w:val="165"/>
        </w:trPr>
        <w:tc>
          <w:tcPr>
            <w:tcW w:w="851" w:type="dxa"/>
            <w:tcBorders>
              <w:top w:val="single" w:sz="4" w:space="0" w:color="auto"/>
              <w:left w:val="single" w:sz="4" w:space="0" w:color="auto"/>
              <w:bottom w:val="single" w:sz="4" w:space="0" w:color="auto"/>
              <w:right w:val="single" w:sz="4" w:space="0" w:color="auto"/>
            </w:tcBorders>
          </w:tcPr>
          <w:p w14:paraId="4E248C1F"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5.3.4</w:t>
            </w:r>
          </w:p>
        </w:tc>
        <w:tc>
          <w:tcPr>
            <w:tcW w:w="6662" w:type="dxa"/>
            <w:tcBorders>
              <w:top w:val="single" w:sz="4" w:space="0" w:color="auto"/>
              <w:left w:val="single" w:sz="4" w:space="0" w:color="auto"/>
              <w:bottom w:val="single" w:sz="4" w:space="0" w:color="auto"/>
              <w:right w:val="single" w:sz="4" w:space="0" w:color="auto"/>
            </w:tcBorders>
          </w:tcPr>
          <w:p w14:paraId="6B207031"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567CF1C0" w14:textId="77777777" w:rsidR="001405EE" w:rsidRPr="00C42B03" w:rsidRDefault="00FC752F" w:rsidP="00C42B03">
            <w:pPr>
              <w:spacing w:line="240" w:lineRule="auto"/>
              <w:rPr>
                <w:sz w:val="28"/>
                <w:szCs w:val="28"/>
                <w:lang w:val="ru-RU"/>
              </w:rPr>
            </w:pPr>
            <w:r>
              <w:rPr>
                <w:sz w:val="28"/>
                <w:szCs w:val="28"/>
                <w:lang w:val="ru-RU"/>
              </w:rPr>
              <w:t>пр-кт</w:t>
            </w:r>
            <w:r w:rsidR="001405EE" w:rsidRPr="00C42B03">
              <w:rPr>
                <w:sz w:val="28"/>
                <w:szCs w:val="28"/>
                <w:lang w:val="ru-RU"/>
              </w:rPr>
              <w:t xml:space="preserve"> Ленина – ул. Чеглецова – 2 шт.</w:t>
            </w:r>
          </w:p>
          <w:p w14:paraId="12532699" w14:textId="77777777" w:rsidR="001405EE" w:rsidRPr="00C42B03" w:rsidRDefault="001405EE" w:rsidP="00C42B03">
            <w:pPr>
              <w:pStyle w:val="Style21"/>
              <w:widowControl/>
              <w:rPr>
                <w:rFonts w:ascii="Times New Roman" w:eastAsia="Times New Roman" w:hAnsi="Times New Roman" w:cs="Times New Roman"/>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1AFC78E0"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537763D9"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93F0253"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5.3.5</w:t>
            </w:r>
          </w:p>
        </w:tc>
        <w:tc>
          <w:tcPr>
            <w:tcW w:w="6662" w:type="dxa"/>
            <w:tcBorders>
              <w:top w:val="single" w:sz="4" w:space="0" w:color="auto"/>
              <w:left w:val="single" w:sz="4" w:space="0" w:color="auto"/>
              <w:bottom w:val="single" w:sz="4" w:space="0" w:color="auto"/>
              <w:right w:val="single" w:sz="4" w:space="0" w:color="auto"/>
            </w:tcBorders>
          </w:tcPr>
          <w:p w14:paraId="01492976"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6EC8385B" w14:textId="77777777" w:rsidR="001405EE" w:rsidRPr="00C42B03" w:rsidRDefault="001405EE" w:rsidP="00C42B03">
            <w:pPr>
              <w:spacing w:line="240" w:lineRule="auto"/>
              <w:rPr>
                <w:sz w:val="28"/>
                <w:szCs w:val="28"/>
                <w:lang w:val="ru-RU"/>
              </w:rPr>
            </w:pPr>
            <w:r w:rsidRPr="00C42B03">
              <w:rPr>
                <w:sz w:val="28"/>
                <w:szCs w:val="28"/>
                <w:lang w:val="ru-RU"/>
              </w:rPr>
              <w:t>ул. Попова – ул. Взлетная – 2шт.</w:t>
            </w:r>
          </w:p>
          <w:p w14:paraId="1226E683" w14:textId="77777777" w:rsidR="001405EE" w:rsidRPr="00C42B03" w:rsidRDefault="001405EE" w:rsidP="00C42B03">
            <w:pPr>
              <w:pStyle w:val="Style21"/>
              <w:widowControl/>
              <w:rPr>
                <w:rFonts w:ascii="Times New Roman" w:eastAsia="Times New Roman" w:hAnsi="Times New Roman" w:cs="Times New Roman"/>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7965DA5F"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1AF3A1BB"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263E670E"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5.3.6</w:t>
            </w:r>
          </w:p>
        </w:tc>
        <w:tc>
          <w:tcPr>
            <w:tcW w:w="6662" w:type="dxa"/>
            <w:tcBorders>
              <w:top w:val="single" w:sz="4" w:space="0" w:color="auto"/>
              <w:left w:val="single" w:sz="4" w:space="0" w:color="auto"/>
              <w:bottom w:val="single" w:sz="4" w:space="0" w:color="auto"/>
              <w:right w:val="single" w:sz="4" w:space="0" w:color="auto"/>
            </w:tcBorders>
          </w:tcPr>
          <w:p w14:paraId="43045B27"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1929C38F" w14:textId="77777777" w:rsidR="001405EE" w:rsidRPr="00C42B03" w:rsidRDefault="00FC752F" w:rsidP="00FC752F">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ул.</w:t>
            </w:r>
            <w:r w:rsidR="001405EE" w:rsidRPr="00C42B03">
              <w:rPr>
                <w:rFonts w:ascii="Times New Roman" w:hAnsi="Times New Roman" w:cs="Times New Roman"/>
                <w:sz w:val="28"/>
                <w:szCs w:val="28"/>
                <w:lang w:val="ru-RU"/>
              </w:rPr>
              <w:t>Власихинская – Павловский тракт – 2шт</w:t>
            </w:r>
          </w:p>
        </w:tc>
        <w:tc>
          <w:tcPr>
            <w:tcW w:w="1701" w:type="dxa"/>
            <w:tcBorders>
              <w:top w:val="single" w:sz="4" w:space="0" w:color="auto"/>
              <w:left w:val="single" w:sz="4" w:space="0" w:color="auto"/>
              <w:bottom w:val="single" w:sz="4" w:space="0" w:color="auto"/>
              <w:right w:val="single" w:sz="4" w:space="0" w:color="auto"/>
            </w:tcBorders>
          </w:tcPr>
          <w:p w14:paraId="723FF700"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1405EE" w:rsidRPr="00C42B03" w14:paraId="1EA26F5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F90379D" w14:textId="77777777" w:rsidR="001405EE"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5.3.7</w:t>
            </w:r>
          </w:p>
        </w:tc>
        <w:tc>
          <w:tcPr>
            <w:tcW w:w="6662" w:type="dxa"/>
            <w:tcBorders>
              <w:top w:val="single" w:sz="4" w:space="0" w:color="auto"/>
              <w:left w:val="single" w:sz="4" w:space="0" w:color="auto"/>
              <w:bottom w:val="single" w:sz="4" w:space="0" w:color="auto"/>
              <w:right w:val="single" w:sz="4" w:space="0" w:color="auto"/>
            </w:tcBorders>
          </w:tcPr>
          <w:p w14:paraId="2AB229C0" w14:textId="77777777" w:rsidR="001405EE" w:rsidRPr="00C42B03" w:rsidRDefault="001405EE" w:rsidP="00C42B03">
            <w:pPr>
              <w:pStyle w:val="Style21"/>
              <w:widowControl/>
              <w:rPr>
                <w:rFonts w:ascii="Times New Roman" w:eastAsia="Times New Roman" w:hAnsi="Times New Roman" w:cs="Times New Roman"/>
                <w:sz w:val="28"/>
                <w:szCs w:val="28"/>
                <w:lang w:val="ru-RU"/>
              </w:rPr>
            </w:pPr>
            <w:r w:rsidRPr="00C42B03">
              <w:rPr>
                <w:rFonts w:ascii="Times New Roman" w:hAnsi="Times New Roman" w:cs="Times New Roman"/>
                <w:sz w:val="28"/>
                <w:szCs w:val="28"/>
                <w:lang w:val="ru-RU"/>
              </w:rPr>
              <w:t>Реконструкция транспортных узлов</w:t>
            </w:r>
          </w:p>
        </w:tc>
        <w:tc>
          <w:tcPr>
            <w:tcW w:w="6237" w:type="dxa"/>
            <w:tcBorders>
              <w:top w:val="single" w:sz="4" w:space="0" w:color="auto"/>
              <w:left w:val="single" w:sz="4" w:space="0" w:color="auto"/>
              <w:bottom w:val="single" w:sz="4" w:space="0" w:color="auto"/>
              <w:right w:val="single" w:sz="4" w:space="0" w:color="auto"/>
            </w:tcBorders>
          </w:tcPr>
          <w:p w14:paraId="0FF86892" w14:textId="77777777" w:rsidR="001405EE" w:rsidRPr="00C42B03" w:rsidRDefault="00FC752F" w:rsidP="00FC752F">
            <w:pPr>
              <w:pStyle w:val="Style21"/>
              <w:widowControl/>
              <w:rPr>
                <w:rFonts w:ascii="Times New Roman" w:eastAsia="Times New Roman" w:hAnsi="Times New Roman" w:cs="Times New Roman"/>
                <w:sz w:val="28"/>
                <w:szCs w:val="28"/>
                <w:lang w:val="ru-RU"/>
              </w:rPr>
            </w:pPr>
            <w:r>
              <w:rPr>
                <w:rFonts w:ascii="Times New Roman" w:hAnsi="Times New Roman" w:cs="Times New Roman"/>
                <w:sz w:val="28"/>
                <w:szCs w:val="28"/>
                <w:lang w:val="ru-RU"/>
              </w:rPr>
              <w:t xml:space="preserve">пр-кт </w:t>
            </w:r>
            <w:r w:rsidR="001405EE" w:rsidRPr="00C42B03">
              <w:rPr>
                <w:rFonts w:ascii="Times New Roman" w:hAnsi="Times New Roman" w:cs="Times New Roman"/>
                <w:sz w:val="28"/>
                <w:szCs w:val="28"/>
                <w:lang w:val="ru-RU"/>
              </w:rPr>
              <w:t>Красноармейский – ул. Гоголя – 2шт.</w:t>
            </w:r>
          </w:p>
        </w:tc>
        <w:tc>
          <w:tcPr>
            <w:tcW w:w="1701" w:type="dxa"/>
            <w:tcBorders>
              <w:top w:val="single" w:sz="4" w:space="0" w:color="auto"/>
              <w:left w:val="single" w:sz="4" w:space="0" w:color="auto"/>
              <w:bottom w:val="single" w:sz="4" w:space="0" w:color="auto"/>
              <w:right w:val="single" w:sz="4" w:space="0" w:color="auto"/>
            </w:tcBorders>
          </w:tcPr>
          <w:p w14:paraId="47D056E5" w14:textId="77777777" w:rsidR="001405EE" w:rsidRPr="00C42B03" w:rsidRDefault="001405EE"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A931EF" w:rsidRPr="00C42B03" w14:paraId="7EF6AAF8" w14:textId="77777777" w:rsidTr="009A3E35">
        <w:trPr>
          <w:trHeight w:val="356"/>
        </w:trPr>
        <w:tc>
          <w:tcPr>
            <w:tcW w:w="15451" w:type="dxa"/>
            <w:gridSpan w:val="4"/>
            <w:tcBorders>
              <w:top w:val="single" w:sz="4" w:space="0" w:color="auto"/>
              <w:left w:val="single" w:sz="4" w:space="0" w:color="auto"/>
              <w:bottom w:val="single" w:sz="4" w:space="0" w:color="auto"/>
              <w:right w:val="single" w:sz="4" w:space="0" w:color="auto"/>
            </w:tcBorders>
          </w:tcPr>
          <w:p w14:paraId="58959EB7" w14:textId="77777777" w:rsidR="00A931EF" w:rsidRPr="00C42B03" w:rsidRDefault="001405EE" w:rsidP="00C42B03">
            <w:pPr>
              <w:tabs>
                <w:tab w:val="left" w:pos="763"/>
              </w:tabs>
              <w:spacing w:line="240" w:lineRule="auto"/>
              <w:ind w:firstLine="190"/>
              <w:rPr>
                <w:b/>
                <w:sz w:val="28"/>
                <w:szCs w:val="28"/>
                <w:lang w:val="ru-RU"/>
              </w:rPr>
            </w:pPr>
            <w:r w:rsidRPr="00C42B03">
              <w:rPr>
                <w:b/>
                <w:sz w:val="28"/>
                <w:szCs w:val="28"/>
                <w:lang w:val="ru-RU"/>
              </w:rPr>
              <w:t>5.4</w:t>
            </w:r>
            <w:r w:rsidR="00A931EF" w:rsidRPr="00C42B03">
              <w:rPr>
                <w:b/>
                <w:sz w:val="28"/>
                <w:szCs w:val="28"/>
                <w:lang w:val="ru-RU"/>
              </w:rPr>
              <w:t xml:space="preserve"> Развитие и размещение развязок в разных уровнях, мостов, путепроводов</w:t>
            </w:r>
          </w:p>
        </w:tc>
      </w:tr>
      <w:tr w:rsidR="00A931EF" w:rsidRPr="00C42B03" w14:paraId="3510F979" w14:textId="77777777" w:rsidTr="009A3E35">
        <w:trPr>
          <w:trHeight w:val="132"/>
        </w:trPr>
        <w:tc>
          <w:tcPr>
            <w:tcW w:w="851" w:type="dxa"/>
            <w:tcBorders>
              <w:top w:val="single" w:sz="4" w:space="0" w:color="auto"/>
              <w:left w:val="single" w:sz="4" w:space="0" w:color="auto"/>
              <w:bottom w:val="single" w:sz="4" w:space="0" w:color="auto"/>
              <w:right w:val="single" w:sz="4" w:space="0" w:color="auto"/>
            </w:tcBorders>
          </w:tcPr>
          <w:p w14:paraId="5809D9CA"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5.4</w:t>
            </w:r>
            <w:r w:rsidR="009A3E35" w:rsidRPr="00C42B03">
              <w:rPr>
                <w:rStyle w:val="FontStyle95"/>
                <w:sz w:val="28"/>
                <w:szCs w:val="28"/>
                <w:lang w:val="ru-RU" w:eastAsia="ru-RU"/>
              </w:rPr>
              <w:t>.1</w:t>
            </w:r>
          </w:p>
        </w:tc>
        <w:tc>
          <w:tcPr>
            <w:tcW w:w="6662" w:type="dxa"/>
            <w:tcBorders>
              <w:top w:val="single" w:sz="4" w:space="0" w:color="auto"/>
              <w:left w:val="single" w:sz="4" w:space="0" w:color="auto"/>
              <w:bottom w:val="single" w:sz="4" w:space="0" w:color="auto"/>
              <w:right w:val="single" w:sz="4" w:space="0" w:color="auto"/>
            </w:tcBorders>
            <w:vAlign w:val="center"/>
          </w:tcPr>
          <w:p w14:paraId="0CF4F13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путепроводов через магистральную железную дорогу и подъездные железнодорожные пути и моста через водные преграды на формируемой магистрали от пр-кта Космонавтов до тракта Змеиногорского</w:t>
            </w:r>
          </w:p>
        </w:tc>
        <w:tc>
          <w:tcPr>
            <w:tcW w:w="6237" w:type="dxa"/>
            <w:tcBorders>
              <w:top w:val="single" w:sz="4" w:space="0" w:color="auto"/>
              <w:left w:val="single" w:sz="4" w:space="0" w:color="auto"/>
              <w:bottom w:val="single" w:sz="4" w:space="0" w:color="auto"/>
              <w:right w:val="single" w:sz="4" w:space="0" w:color="auto"/>
            </w:tcBorders>
            <w:vAlign w:val="center"/>
          </w:tcPr>
          <w:p w14:paraId="2BD7058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Путепроводы – 4 ед.</w:t>
            </w:r>
          </w:p>
          <w:p w14:paraId="72FCD70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Мост через р. Барнаулка – 1 ед.</w:t>
            </w:r>
          </w:p>
        </w:tc>
        <w:tc>
          <w:tcPr>
            <w:tcW w:w="1701" w:type="dxa"/>
            <w:tcBorders>
              <w:top w:val="single" w:sz="4" w:space="0" w:color="auto"/>
              <w:left w:val="single" w:sz="4" w:space="0" w:color="auto"/>
              <w:bottom w:val="single" w:sz="4" w:space="0" w:color="auto"/>
              <w:right w:val="single" w:sz="4" w:space="0" w:color="auto"/>
            </w:tcBorders>
          </w:tcPr>
          <w:p w14:paraId="68D1009A"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1517BB" w:rsidRPr="00C42B03" w14:paraId="3296797E" w14:textId="77777777" w:rsidTr="00732ACE">
        <w:trPr>
          <w:trHeight w:val="356"/>
        </w:trPr>
        <w:tc>
          <w:tcPr>
            <w:tcW w:w="851" w:type="dxa"/>
            <w:tcBorders>
              <w:top w:val="single" w:sz="4" w:space="0" w:color="auto"/>
              <w:left w:val="single" w:sz="4" w:space="0" w:color="auto"/>
              <w:bottom w:val="single" w:sz="4" w:space="0" w:color="auto"/>
              <w:right w:val="single" w:sz="4" w:space="0" w:color="auto"/>
            </w:tcBorders>
          </w:tcPr>
          <w:p w14:paraId="673F7584" w14:textId="77777777" w:rsidR="001517BB" w:rsidRPr="00C42B03" w:rsidRDefault="001517BB" w:rsidP="00C42B03">
            <w:pPr>
              <w:pStyle w:val="Style62"/>
              <w:widowControl/>
              <w:rPr>
                <w:rStyle w:val="FontStyle95"/>
                <w:sz w:val="28"/>
                <w:szCs w:val="28"/>
                <w:lang w:val="ru-RU" w:eastAsia="ru-RU"/>
              </w:rPr>
            </w:pPr>
            <w:r w:rsidRPr="00C42B03">
              <w:rPr>
                <w:rStyle w:val="FontStyle95"/>
                <w:sz w:val="28"/>
                <w:szCs w:val="28"/>
                <w:lang w:val="ru-RU" w:eastAsia="ru-RU"/>
              </w:rPr>
              <w:t>5.4.2</w:t>
            </w:r>
          </w:p>
        </w:tc>
        <w:tc>
          <w:tcPr>
            <w:tcW w:w="6662" w:type="dxa"/>
            <w:tcBorders>
              <w:top w:val="single" w:sz="4" w:space="0" w:color="auto"/>
              <w:left w:val="single" w:sz="4" w:space="0" w:color="auto"/>
              <w:bottom w:val="single" w:sz="4" w:space="0" w:color="auto"/>
              <w:right w:val="single" w:sz="4" w:space="0" w:color="auto"/>
            </w:tcBorders>
            <w:vAlign w:val="center"/>
          </w:tcPr>
          <w:p w14:paraId="088C2BA3" w14:textId="77777777" w:rsidR="001517BB" w:rsidRPr="00C42B03" w:rsidRDefault="001517BB" w:rsidP="00C42B03">
            <w:pPr>
              <w:spacing w:line="240" w:lineRule="auto"/>
              <w:rPr>
                <w:color w:val="000000" w:themeColor="text1"/>
                <w:sz w:val="28"/>
                <w:szCs w:val="28"/>
                <w:lang w:val="ru-RU"/>
              </w:rPr>
            </w:pPr>
            <w:r w:rsidRPr="00C42B03">
              <w:rPr>
                <w:color w:val="000000" w:themeColor="text1"/>
                <w:sz w:val="28"/>
                <w:szCs w:val="28"/>
                <w:lang w:val="ru-RU"/>
              </w:rPr>
              <w:t>Строительство путепровода через подъездные железнодорожные пути на проектируемом соединении ул.Карла Маркса и ул.Промышленная</w:t>
            </w:r>
          </w:p>
        </w:tc>
        <w:tc>
          <w:tcPr>
            <w:tcW w:w="6237" w:type="dxa"/>
            <w:tcBorders>
              <w:top w:val="single" w:sz="4" w:space="0" w:color="auto"/>
              <w:left w:val="single" w:sz="4" w:space="0" w:color="auto"/>
              <w:bottom w:val="single" w:sz="4" w:space="0" w:color="auto"/>
              <w:right w:val="single" w:sz="4" w:space="0" w:color="auto"/>
            </w:tcBorders>
            <w:vAlign w:val="center"/>
          </w:tcPr>
          <w:p w14:paraId="0472C829" w14:textId="77777777" w:rsidR="001517BB" w:rsidRPr="00C42B03" w:rsidRDefault="001517BB" w:rsidP="00C42B03">
            <w:pPr>
              <w:spacing w:line="240" w:lineRule="auto"/>
              <w:rPr>
                <w:color w:val="000000" w:themeColor="text1"/>
                <w:sz w:val="28"/>
                <w:szCs w:val="28"/>
                <w:lang w:val="ru-RU"/>
              </w:rPr>
            </w:pPr>
            <w:r w:rsidRPr="00C42B03">
              <w:rPr>
                <w:color w:val="000000" w:themeColor="text1"/>
                <w:sz w:val="28"/>
                <w:szCs w:val="28"/>
                <w:lang w:val="ru-RU"/>
              </w:rPr>
              <w:t>Путепровод</w:t>
            </w:r>
          </w:p>
        </w:tc>
        <w:tc>
          <w:tcPr>
            <w:tcW w:w="1701" w:type="dxa"/>
            <w:tcBorders>
              <w:top w:val="single" w:sz="4" w:space="0" w:color="auto"/>
              <w:left w:val="single" w:sz="4" w:space="0" w:color="auto"/>
              <w:bottom w:val="single" w:sz="4" w:space="0" w:color="auto"/>
              <w:right w:val="single" w:sz="4" w:space="0" w:color="auto"/>
            </w:tcBorders>
          </w:tcPr>
          <w:p w14:paraId="42758C5C" w14:textId="77777777" w:rsidR="001517BB" w:rsidRPr="00C42B03" w:rsidRDefault="001517BB"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1517BB" w:rsidRPr="00C42B03" w14:paraId="73ECDA62" w14:textId="77777777" w:rsidTr="00732ACE">
        <w:trPr>
          <w:trHeight w:val="356"/>
        </w:trPr>
        <w:tc>
          <w:tcPr>
            <w:tcW w:w="851" w:type="dxa"/>
            <w:tcBorders>
              <w:top w:val="single" w:sz="4" w:space="0" w:color="auto"/>
              <w:left w:val="single" w:sz="4" w:space="0" w:color="auto"/>
              <w:bottom w:val="single" w:sz="4" w:space="0" w:color="auto"/>
              <w:right w:val="single" w:sz="4" w:space="0" w:color="auto"/>
            </w:tcBorders>
          </w:tcPr>
          <w:p w14:paraId="51BFA8F8" w14:textId="77777777" w:rsidR="001517BB" w:rsidRPr="00C42B03" w:rsidRDefault="001517BB" w:rsidP="00C42B03">
            <w:pPr>
              <w:pStyle w:val="Style62"/>
              <w:widowControl/>
              <w:rPr>
                <w:rStyle w:val="FontStyle95"/>
                <w:sz w:val="28"/>
                <w:szCs w:val="28"/>
                <w:lang w:val="ru-RU" w:eastAsia="ru-RU"/>
              </w:rPr>
            </w:pPr>
            <w:r w:rsidRPr="00C42B03">
              <w:rPr>
                <w:rStyle w:val="FontStyle95"/>
                <w:sz w:val="28"/>
                <w:szCs w:val="28"/>
                <w:lang w:val="ru-RU" w:eastAsia="ru-RU"/>
              </w:rPr>
              <w:t>5.4.3</w:t>
            </w:r>
          </w:p>
        </w:tc>
        <w:tc>
          <w:tcPr>
            <w:tcW w:w="6662" w:type="dxa"/>
            <w:tcBorders>
              <w:top w:val="single" w:sz="4" w:space="0" w:color="auto"/>
              <w:left w:val="single" w:sz="4" w:space="0" w:color="auto"/>
              <w:bottom w:val="single" w:sz="4" w:space="0" w:color="auto"/>
              <w:right w:val="single" w:sz="4" w:space="0" w:color="auto"/>
            </w:tcBorders>
            <w:vAlign w:val="center"/>
          </w:tcPr>
          <w:p w14:paraId="40C215E6" w14:textId="77777777" w:rsidR="001517BB" w:rsidRPr="00C42B03" w:rsidRDefault="001517BB" w:rsidP="00C42B03">
            <w:pPr>
              <w:spacing w:line="240" w:lineRule="auto"/>
              <w:jc w:val="both"/>
              <w:rPr>
                <w:color w:val="000000" w:themeColor="text1"/>
                <w:sz w:val="28"/>
                <w:szCs w:val="28"/>
                <w:lang w:val="ru-RU"/>
              </w:rPr>
            </w:pPr>
            <w:r w:rsidRPr="00C42B03">
              <w:rPr>
                <w:color w:val="000000" w:themeColor="text1"/>
                <w:sz w:val="28"/>
                <w:szCs w:val="28"/>
                <w:lang w:val="ru-RU"/>
              </w:rPr>
              <w:t>Строительство автомобильного тоннеля в створе ул.Георгия Исакова, под железнодорожными путями и Привокзальной площадью, с выходом на пр-кт Красноармейский</w:t>
            </w:r>
          </w:p>
        </w:tc>
        <w:tc>
          <w:tcPr>
            <w:tcW w:w="6237" w:type="dxa"/>
            <w:tcBorders>
              <w:top w:val="single" w:sz="4" w:space="0" w:color="auto"/>
              <w:left w:val="single" w:sz="4" w:space="0" w:color="auto"/>
              <w:bottom w:val="single" w:sz="4" w:space="0" w:color="auto"/>
              <w:right w:val="single" w:sz="4" w:space="0" w:color="auto"/>
            </w:tcBorders>
            <w:vAlign w:val="center"/>
          </w:tcPr>
          <w:p w14:paraId="70CEF04B" w14:textId="77777777" w:rsidR="001517BB" w:rsidRPr="00C42B03" w:rsidRDefault="001517BB" w:rsidP="00C42B03">
            <w:pPr>
              <w:spacing w:line="240" w:lineRule="auto"/>
              <w:rPr>
                <w:color w:val="000000" w:themeColor="text1"/>
                <w:sz w:val="28"/>
                <w:szCs w:val="28"/>
                <w:lang w:val="ru-RU"/>
              </w:rPr>
            </w:pPr>
            <w:r w:rsidRPr="00C42B03">
              <w:rPr>
                <w:color w:val="000000" w:themeColor="text1"/>
                <w:sz w:val="28"/>
                <w:szCs w:val="28"/>
                <w:lang w:val="ru-RU"/>
              </w:rPr>
              <w:t>Тоннель</w:t>
            </w:r>
          </w:p>
        </w:tc>
        <w:tc>
          <w:tcPr>
            <w:tcW w:w="1701" w:type="dxa"/>
            <w:tcBorders>
              <w:top w:val="single" w:sz="4" w:space="0" w:color="auto"/>
              <w:left w:val="single" w:sz="4" w:space="0" w:color="auto"/>
              <w:bottom w:val="single" w:sz="4" w:space="0" w:color="auto"/>
              <w:right w:val="single" w:sz="4" w:space="0" w:color="auto"/>
            </w:tcBorders>
          </w:tcPr>
          <w:p w14:paraId="4DE561FC" w14:textId="77777777" w:rsidR="001517BB" w:rsidRPr="00C42B03" w:rsidRDefault="001517BB"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81018D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082D9A3"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5.4</w:t>
            </w:r>
            <w:r w:rsidR="001517BB" w:rsidRPr="00C42B03">
              <w:rPr>
                <w:rStyle w:val="FontStyle95"/>
                <w:sz w:val="28"/>
                <w:szCs w:val="28"/>
                <w:lang w:val="ru-RU" w:eastAsia="ru-RU"/>
              </w:rPr>
              <w:t>.4</w:t>
            </w:r>
          </w:p>
        </w:tc>
        <w:tc>
          <w:tcPr>
            <w:tcW w:w="6662" w:type="dxa"/>
            <w:tcBorders>
              <w:top w:val="single" w:sz="4" w:space="0" w:color="auto"/>
              <w:left w:val="single" w:sz="4" w:space="0" w:color="auto"/>
              <w:bottom w:val="single" w:sz="4" w:space="0" w:color="auto"/>
              <w:right w:val="single" w:sz="4" w:space="0" w:color="auto"/>
            </w:tcBorders>
            <w:vAlign w:val="center"/>
          </w:tcPr>
          <w:p w14:paraId="16E41BC2"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транспортных развязок на формируемой магистрали от пр-кта Космонавтов до </w:t>
            </w:r>
            <w:r w:rsidRPr="00C42B03">
              <w:rPr>
                <w:color w:val="000000" w:themeColor="text1"/>
                <w:sz w:val="28"/>
                <w:szCs w:val="28"/>
                <w:lang w:val="ru-RU"/>
              </w:rPr>
              <w:lastRenderedPageBreak/>
              <w:t>тракта Змеиногорского на пересечении с магистральными улицами общегородского значения:</w:t>
            </w:r>
          </w:p>
          <w:p w14:paraId="48099746"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в продолжение ул.Юрина;</w:t>
            </w:r>
            <w:r w:rsidR="009A3E35" w:rsidRPr="00C42B03">
              <w:rPr>
                <w:color w:val="000000" w:themeColor="text1"/>
                <w:sz w:val="28"/>
                <w:szCs w:val="28"/>
                <w:lang w:val="ru-RU"/>
              </w:rPr>
              <w:t xml:space="preserve"> </w:t>
            </w:r>
            <w:r w:rsidRPr="00C42B03">
              <w:rPr>
                <w:color w:val="000000" w:themeColor="text1"/>
                <w:sz w:val="28"/>
                <w:szCs w:val="28"/>
                <w:lang w:val="ru-RU"/>
              </w:rPr>
              <w:t xml:space="preserve"> тракт Павловский;</w:t>
            </w:r>
            <w:r w:rsidR="009A3E35" w:rsidRPr="00C42B03">
              <w:rPr>
                <w:color w:val="000000" w:themeColor="text1"/>
                <w:sz w:val="28"/>
                <w:szCs w:val="28"/>
                <w:lang w:val="ru-RU"/>
              </w:rPr>
              <w:t xml:space="preserve"> </w:t>
            </w:r>
            <w:r w:rsidRPr="00C42B03">
              <w:rPr>
                <w:color w:val="000000" w:themeColor="text1"/>
                <w:sz w:val="28"/>
                <w:szCs w:val="28"/>
                <w:lang w:val="ru-RU"/>
              </w:rPr>
              <w:t>тракт Змеиногорский;</w:t>
            </w:r>
          </w:p>
          <w:p w14:paraId="32FD424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 ул.Попова </w:t>
            </w:r>
          </w:p>
        </w:tc>
        <w:tc>
          <w:tcPr>
            <w:tcW w:w="6237" w:type="dxa"/>
            <w:tcBorders>
              <w:top w:val="single" w:sz="4" w:space="0" w:color="auto"/>
              <w:left w:val="single" w:sz="4" w:space="0" w:color="auto"/>
              <w:bottom w:val="single" w:sz="4" w:space="0" w:color="auto"/>
              <w:right w:val="single" w:sz="4" w:space="0" w:color="auto"/>
            </w:tcBorders>
            <w:vAlign w:val="center"/>
          </w:tcPr>
          <w:p w14:paraId="38E57710"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lastRenderedPageBreak/>
              <w:t>Транспортные развязки в разных уровнях – 3 ед.</w:t>
            </w:r>
          </w:p>
          <w:p w14:paraId="56157AA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Транспортные развязки </w:t>
            </w:r>
          </w:p>
          <w:p w14:paraId="110F2A58"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lastRenderedPageBreak/>
              <w:t>в одном уровне – 1ед.</w:t>
            </w:r>
          </w:p>
        </w:tc>
        <w:tc>
          <w:tcPr>
            <w:tcW w:w="1701" w:type="dxa"/>
            <w:tcBorders>
              <w:top w:val="single" w:sz="4" w:space="0" w:color="auto"/>
              <w:left w:val="single" w:sz="4" w:space="0" w:color="auto"/>
              <w:bottom w:val="single" w:sz="4" w:space="0" w:color="auto"/>
              <w:right w:val="single" w:sz="4" w:space="0" w:color="auto"/>
            </w:tcBorders>
          </w:tcPr>
          <w:p w14:paraId="0DD8250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lastRenderedPageBreak/>
              <w:t>2025-2036</w:t>
            </w:r>
          </w:p>
        </w:tc>
      </w:tr>
      <w:tr w:rsidR="00A931EF" w:rsidRPr="00C42B03" w14:paraId="0323827E"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C96A209" w14:textId="77777777" w:rsidR="009A3E35" w:rsidRPr="00C42B03" w:rsidRDefault="009A3E35" w:rsidP="00C42B03">
            <w:pPr>
              <w:pStyle w:val="Style62"/>
              <w:widowControl/>
              <w:rPr>
                <w:rStyle w:val="FontStyle95"/>
                <w:sz w:val="28"/>
                <w:szCs w:val="28"/>
                <w:lang w:val="ru-RU" w:eastAsia="ru-RU"/>
              </w:rPr>
            </w:pPr>
          </w:p>
          <w:p w14:paraId="19D3259D"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5</w:t>
            </w:r>
            <w:r w:rsidR="00A931EF" w:rsidRPr="00C42B03">
              <w:rPr>
                <w:rStyle w:val="FontStyle95"/>
                <w:sz w:val="28"/>
                <w:szCs w:val="28"/>
                <w:lang w:val="ru-RU" w:eastAsia="ru-RU"/>
              </w:rPr>
              <w:t>.</w:t>
            </w:r>
            <w:r w:rsidR="001405EE" w:rsidRPr="00C42B03">
              <w:rPr>
                <w:rStyle w:val="FontStyle95"/>
                <w:sz w:val="28"/>
                <w:szCs w:val="28"/>
                <w:lang w:val="ru-RU" w:eastAsia="ru-RU"/>
              </w:rPr>
              <w:t>4</w:t>
            </w:r>
            <w:r w:rsidRPr="00C42B03">
              <w:rPr>
                <w:rStyle w:val="FontStyle95"/>
                <w:sz w:val="28"/>
                <w:szCs w:val="28"/>
                <w:lang w:val="ru-RU" w:eastAsia="ru-RU"/>
              </w:rPr>
              <w:t>.</w:t>
            </w:r>
            <w:r w:rsidR="001517BB" w:rsidRPr="00C42B03">
              <w:rPr>
                <w:rStyle w:val="FontStyle95"/>
                <w:sz w:val="28"/>
                <w:szCs w:val="28"/>
                <w:lang w:val="ru-RU" w:eastAsia="ru-RU"/>
              </w:rPr>
              <w:t>5</w:t>
            </w:r>
          </w:p>
        </w:tc>
        <w:tc>
          <w:tcPr>
            <w:tcW w:w="6662" w:type="dxa"/>
            <w:tcBorders>
              <w:top w:val="single" w:sz="4" w:space="0" w:color="auto"/>
              <w:left w:val="single" w:sz="4" w:space="0" w:color="auto"/>
              <w:bottom w:val="single" w:sz="4" w:space="0" w:color="auto"/>
              <w:right w:val="single" w:sz="4" w:space="0" w:color="auto"/>
            </w:tcBorders>
            <w:vAlign w:val="center"/>
          </w:tcPr>
          <w:p w14:paraId="5456B28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Строительство транспортных развязок и моста на формируемой магистрали от пр-кта Калинина до тракта Змеиногорского </w:t>
            </w:r>
          </w:p>
        </w:tc>
        <w:tc>
          <w:tcPr>
            <w:tcW w:w="6237" w:type="dxa"/>
            <w:tcBorders>
              <w:top w:val="single" w:sz="4" w:space="0" w:color="auto"/>
              <w:left w:val="single" w:sz="4" w:space="0" w:color="auto"/>
              <w:bottom w:val="single" w:sz="4" w:space="0" w:color="auto"/>
              <w:right w:val="single" w:sz="4" w:space="0" w:color="auto"/>
            </w:tcBorders>
            <w:vAlign w:val="center"/>
          </w:tcPr>
          <w:p w14:paraId="1D0CC61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Транспортные развязки в</w:t>
            </w:r>
            <w:r w:rsidR="009A3E35" w:rsidRPr="00C42B03">
              <w:rPr>
                <w:color w:val="000000" w:themeColor="text1"/>
                <w:sz w:val="28"/>
                <w:szCs w:val="28"/>
                <w:lang w:val="ru-RU"/>
              </w:rPr>
              <w:t xml:space="preserve"> </w:t>
            </w:r>
            <w:r w:rsidRPr="00C42B03">
              <w:rPr>
                <w:color w:val="000000" w:themeColor="text1"/>
                <w:sz w:val="28"/>
                <w:szCs w:val="28"/>
                <w:lang w:val="ru-RU"/>
              </w:rPr>
              <w:t>разных уровнях – 4 ед.</w:t>
            </w:r>
          </w:p>
          <w:p w14:paraId="0E18CF7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Транспортные развязки</w:t>
            </w:r>
            <w:r w:rsidR="009A3E35" w:rsidRPr="00C42B03">
              <w:rPr>
                <w:color w:val="000000" w:themeColor="text1"/>
                <w:sz w:val="28"/>
                <w:szCs w:val="28"/>
                <w:lang w:val="ru-RU"/>
              </w:rPr>
              <w:t xml:space="preserve"> </w:t>
            </w:r>
            <w:r w:rsidRPr="00C42B03">
              <w:rPr>
                <w:color w:val="000000" w:themeColor="text1"/>
                <w:sz w:val="28"/>
                <w:szCs w:val="28"/>
                <w:lang w:val="ru-RU"/>
              </w:rPr>
              <w:t xml:space="preserve"> в одном уровне – 2 ед.</w:t>
            </w:r>
          </w:p>
          <w:p w14:paraId="68DB603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Автодорожный мост через р. Барнаулка</w:t>
            </w:r>
          </w:p>
        </w:tc>
        <w:tc>
          <w:tcPr>
            <w:tcW w:w="1701" w:type="dxa"/>
            <w:tcBorders>
              <w:top w:val="single" w:sz="4" w:space="0" w:color="auto"/>
              <w:left w:val="single" w:sz="4" w:space="0" w:color="auto"/>
              <w:bottom w:val="single" w:sz="4" w:space="0" w:color="auto"/>
              <w:right w:val="single" w:sz="4" w:space="0" w:color="auto"/>
            </w:tcBorders>
          </w:tcPr>
          <w:p w14:paraId="43071E55"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946C66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0451C690"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5</w:t>
            </w:r>
            <w:r w:rsidR="00A931EF" w:rsidRPr="00C42B03">
              <w:rPr>
                <w:rStyle w:val="FontStyle95"/>
                <w:sz w:val="28"/>
                <w:szCs w:val="28"/>
                <w:lang w:val="ru-RU" w:eastAsia="ru-RU"/>
              </w:rPr>
              <w:t>.</w:t>
            </w:r>
            <w:r w:rsidR="001405EE" w:rsidRPr="00C42B03">
              <w:rPr>
                <w:rStyle w:val="FontStyle95"/>
                <w:sz w:val="28"/>
                <w:szCs w:val="28"/>
                <w:lang w:val="ru-RU" w:eastAsia="ru-RU"/>
              </w:rPr>
              <w:t>4</w:t>
            </w:r>
            <w:r w:rsidRPr="00C42B03">
              <w:rPr>
                <w:rStyle w:val="FontStyle95"/>
                <w:sz w:val="28"/>
                <w:szCs w:val="28"/>
                <w:lang w:val="ru-RU" w:eastAsia="ru-RU"/>
              </w:rPr>
              <w:t>.</w:t>
            </w:r>
            <w:r w:rsidR="001517BB" w:rsidRPr="00C42B03">
              <w:rPr>
                <w:rStyle w:val="FontStyle95"/>
                <w:sz w:val="28"/>
                <w:szCs w:val="28"/>
                <w:lang w:val="ru-RU" w:eastAsia="ru-RU"/>
              </w:rPr>
              <w:t>6</w:t>
            </w:r>
          </w:p>
        </w:tc>
        <w:tc>
          <w:tcPr>
            <w:tcW w:w="6662" w:type="dxa"/>
            <w:tcBorders>
              <w:top w:val="single" w:sz="4" w:space="0" w:color="auto"/>
              <w:left w:val="single" w:sz="4" w:space="0" w:color="auto"/>
              <w:bottom w:val="single" w:sz="4" w:space="0" w:color="auto"/>
              <w:right w:val="single" w:sz="4" w:space="0" w:color="auto"/>
            </w:tcBorders>
            <w:vAlign w:val="center"/>
          </w:tcPr>
          <w:p w14:paraId="503B2AED"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тракта Павловского, ул.Советской Армии, пр-кта Строителей</w:t>
            </w:r>
          </w:p>
        </w:tc>
        <w:tc>
          <w:tcPr>
            <w:tcW w:w="6237" w:type="dxa"/>
            <w:tcBorders>
              <w:top w:val="single" w:sz="4" w:space="0" w:color="auto"/>
              <w:left w:val="single" w:sz="4" w:space="0" w:color="auto"/>
              <w:bottom w:val="single" w:sz="4" w:space="0" w:color="auto"/>
              <w:right w:val="single" w:sz="4" w:space="0" w:color="auto"/>
            </w:tcBorders>
            <w:vAlign w:val="center"/>
          </w:tcPr>
          <w:p w14:paraId="08EAA1C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c>
          <w:tcPr>
            <w:tcW w:w="1701" w:type="dxa"/>
            <w:tcBorders>
              <w:top w:val="single" w:sz="4" w:space="0" w:color="auto"/>
              <w:left w:val="single" w:sz="4" w:space="0" w:color="auto"/>
              <w:bottom w:val="single" w:sz="4" w:space="0" w:color="auto"/>
              <w:right w:val="single" w:sz="4" w:space="0" w:color="auto"/>
            </w:tcBorders>
          </w:tcPr>
          <w:p w14:paraId="2C4E0C9E"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5188817F"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B35BEA0" w14:textId="77777777" w:rsidR="00A931EF" w:rsidRPr="00C42B03" w:rsidRDefault="009A3E35" w:rsidP="00C42B03">
            <w:pPr>
              <w:pStyle w:val="Style62"/>
              <w:widowControl/>
              <w:rPr>
                <w:rStyle w:val="FontStyle95"/>
                <w:sz w:val="28"/>
                <w:szCs w:val="28"/>
                <w:lang w:val="ru-RU" w:eastAsia="ru-RU"/>
              </w:rPr>
            </w:pPr>
            <w:r w:rsidRPr="00C42B03">
              <w:rPr>
                <w:rStyle w:val="FontStyle95"/>
                <w:sz w:val="28"/>
                <w:szCs w:val="28"/>
                <w:lang w:val="ru-RU" w:eastAsia="ru-RU"/>
              </w:rPr>
              <w:t>5</w:t>
            </w:r>
            <w:r w:rsidR="00A931EF" w:rsidRPr="00C42B03">
              <w:rPr>
                <w:rStyle w:val="FontStyle95"/>
                <w:sz w:val="28"/>
                <w:szCs w:val="28"/>
                <w:lang w:val="ru-RU" w:eastAsia="ru-RU"/>
              </w:rPr>
              <w:t>.</w:t>
            </w:r>
            <w:r w:rsidR="001405EE" w:rsidRPr="00C42B03">
              <w:rPr>
                <w:rStyle w:val="FontStyle95"/>
                <w:sz w:val="28"/>
                <w:szCs w:val="28"/>
                <w:lang w:val="ru-RU" w:eastAsia="ru-RU"/>
              </w:rPr>
              <w:t>4</w:t>
            </w:r>
            <w:r w:rsidRPr="00C42B03">
              <w:rPr>
                <w:rStyle w:val="FontStyle95"/>
                <w:sz w:val="28"/>
                <w:szCs w:val="28"/>
                <w:lang w:val="ru-RU" w:eastAsia="ru-RU"/>
              </w:rPr>
              <w:t>.</w:t>
            </w:r>
            <w:r w:rsidR="001517BB" w:rsidRPr="00C42B03">
              <w:rPr>
                <w:rStyle w:val="FontStyle95"/>
                <w:sz w:val="28"/>
                <w:szCs w:val="28"/>
                <w:lang w:val="ru-RU" w:eastAsia="ru-RU"/>
              </w:rPr>
              <w:t>7</w:t>
            </w:r>
          </w:p>
        </w:tc>
        <w:tc>
          <w:tcPr>
            <w:tcW w:w="6662" w:type="dxa"/>
            <w:tcBorders>
              <w:top w:val="single" w:sz="4" w:space="0" w:color="auto"/>
              <w:left w:val="single" w:sz="4" w:space="0" w:color="auto"/>
              <w:bottom w:val="single" w:sz="4" w:space="0" w:color="auto"/>
              <w:right w:val="single" w:sz="4" w:space="0" w:color="auto"/>
            </w:tcBorders>
            <w:vAlign w:val="center"/>
          </w:tcPr>
          <w:p w14:paraId="17DEC0DE"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пр-кта Строителей и пр-кта Красноармейский</w:t>
            </w:r>
          </w:p>
        </w:tc>
        <w:tc>
          <w:tcPr>
            <w:tcW w:w="6237" w:type="dxa"/>
            <w:tcBorders>
              <w:top w:val="single" w:sz="4" w:space="0" w:color="auto"/>
              <w:left w:val="single" w:sz="4" w:space="0" w:color="auto"/>
              <w:bottom w:val="single" w:sz="4" w:space="0" w:color="auto"/>
              <w:right w:val="single" w:sz="4" w:space="0" w:color="auto"/>
            </w:tcBorders>
            <w:vAlign w:val="center"/>
          </w:tcPr>
          <w:p w14:paraId="5799B5BA"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c>
          <w:tcPr>
            <w:tcW w:w="1701" w:type="dxa"/>
            <w:tcBorders>
              <w:top w:val="single" w:sz="4" w:space="0" w:color="auto"/>
              <w:left w:val="single" w:sz="4" w:space="0" w:color="auto"/>
              <w:bottom w:val="single" w:sz="4" w:space="0" w:color="auto"/>
              <w:right w:val="single" w:sz="4" w:space="0" w:color="auto"/>
            </w:tcBorders>
          </w:tcPr>
          <w:p w14:paraId="3EDD7970"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5AEF462"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CDCCDBC"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5.4</w:t>
            </w:r>
            <w:r w:rsidR="001517BB" w:rsidRPr="00C42B03">
              <w:rPr>
                <w:rStyle w:val="FontStyle95"/>
                <w:sz w:val="28"/>
                <w:szCs w:val="28"/>
                <w:lang w:val="ru-RU" w:eastAsia="ru-RU"/>
              </w:rPr>
              <w:t>.8</w:t>
            </w:r>
          </w:p>
        </w:tc>
        <w:tc>
          <w:tcPr>
            <w:tcW w:w="6662" w:type="dxa"/>
            <w:tcBorders>
              <w:top w:val="single" w:sz="4" w:space="0" w:color="auto"/>
              <w:left w:val="single" w:sz="4" w:space="0" w:color="auto"/>
              <w:bottom w:val="single" w:sz="4" w:space="0" w:color="auto"/>
              <w:right w:val="single" w:sz="4" w:space="0" w:color="auto"/>
            </w:tcBorders>
            <w:vAlign w:val="center"/>
          </w:tcPr>
          <w:p w14:paraId="3DCD9504" w14:textId="77777777" w:rsidR="00A931EF" w:rsidRPr="00C42B03" w:rsidRDefault="00A931EF" w:rsidP="00C42B03">
            <w:pPr>
              <w:pStyle w:val="affff1"/>
              <w:spacing w:before="0" w:after="0"/>
              <w:ind w:firstLine="0"/>
              <w:rPr>
                <w:color w:val="000000" w:themeColor="text1"/>
                <w:sz w:val="28"/>
                <w:szCs w:val="28"/>
              </w:rPr>
            </w:pPr>
            <w:r w:rsidRPr="00C42B03">
              <w:rPr>
                <w:color w:val="000000" w:themeColor="text1"/>
                <w:sz w:val="28"/>
                <w:szCs w:val="28"/>
              </w:rPr>
              <w:t>Строительство транспортной развязки на пересечении тракта Змеиногорского, тракта Южного, шоссе Ленточный бор в одном уровне – на первую очередь, в разных уровнях - на расчетный срок</w:t>
            </w:r>
          </w:p>
        </w:tc>
        <w:tc>
          <w:tcPr>
            <w:tcW w:w="6237" w:type="dxa"/>
            <w:tcBorders>
              <w:top w:val="single" w:sz="4" w:space="0" w:color="auto"/>
              <w:left w:val="single" w:sz="4" w:space="0" w:color="auto"/>
              <w:bottom w:val="single" w:sz="4" w:space="0" w:color="auto"/>
              <w:right w:val="single" w:sz="4" w:space="0" w:color="auto"/>
            </w:tcBorders>
            <w:vAlign w:val="center"/>
          </w:tcPr>
          <w:p w14:paraId="12DA8DB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c>
          <w:tcPr>
            <w:tcW w:w="1701" w:type="dxa"/>
            <w:tcBorders>
              <w:top w:val="single" w:sz="4" w:space="0" w:color="auto"/>
              <w:left w:val="single" w:sz="4" w:space="0" w:color="auto"/>
              <w:bottom w:val="single" w:sz="4" w:space="0" w:color="auto"/>
              <w:right w:val="single" w:sz="4" w:space="0" w:color="auto"/>
            </w:tcBorders>
          </w:tcPr>
          <w:p w14:paraId="657ADE4C"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34BE0B53"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3E22739"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5.4</w:t>
            </w:r>
            <w:r w:rsidR="001517BB" w:rsidRPr="00C42B03">
              <w:rPr>
                <w:rStyle w:val="FontStyle95"/>
                <w:sz w:val="28"/>
                <w:szCs w:val="28"/>
                <w:lang w:val="ru-RU" w:eastAsia="ru-RU"/>
              </w:rPr>
              <w:t>.9</w:t>
            </w:r>
          </w:p>
        </w:tc>
        <w:tc>
          <w:tcPr>
            <w:tcW w:w="6662" w:type="dxa"/>
            <w:tcBorders>
              <w:top w:val="single" w:sz="4" w:space="0" w:color="auto"/>
              <w:left w:val="single" w:sz="4" w:space="0" w:color="auto"/>
              <w:bottom w:val="single" w:sz="4" w:space="0" w:color="auto"/>
              <w:right w:val="single" w:sz="4" w:space="0" w:color="auto"/>
            </w:tcBorders>
            <w:vAlign w:val="center"/>
          </w:tcPr>
          <w:p w14:paraId="66078474"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тракта Павловского и ул.Попова</w:t>
            </w:r>
          </w:p>
        </w:tc>
        <w:tc>
          <w:tcPr>
            <w:tcW w:w="6237" w:type="dxa"/>
            <w:tcBorders>
              <w:top w:val="single" w:sz="4" w:space="0" w:color="auto"/>
              <w:left w:val="single" w:sz="4" w:space="0" w:color="auto"/>
              <w:bottom w:val="single" w:sz="4" w:space="0" w:color="auto"/>
              <w:right w:val="single" w:sz="4" w:space="0" w:color="auto"/>
            </w:tcBorders>
            <w:vAlign w:val="center"/>
          </w:tcPr>
          <w:p w14:paraId="497152AC"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Транспортная развязка в разных уровнях – 1 ед.</w:t>
            </w:r>
          </w:p>
        </w:tc>
        <w:tc>
          <w:tcPr>
            <w:tcW w:w="1701" w:type="dxa"/>
            <w:tcBorders>
              <w:top w:val="single" w:sz="4" w:space="0" w:color="auto"/>
              <w:left w:val="single" w:sz="4" w:space="0" w:color="auto"/>
              <w:bottom w:val="single" w:sz="4" w:space="0" w:color="auto"/>
              <w:right w:val="single" w:sz="4" w:space="0" w:color="auto"/>
            </w:tcBorders>
          </w:tcPr>
          <w:p w14:paraId="1B7D65FB"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A931EF" w:rsidRPr="00C42B03" w14:paraId="4894F61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79C55161" w14:textId="77777777" w:rsidR="00A931EF" w:rsidRPr="00C42B03" w:rsidRDefault="001405EE" w:rsidP="00C42B03">
            <w:pPr>
              <w:pStyle w:val="Style62"/>
              <w:widowControl/>
              <w:rPr>
                <w:rStyle w:val="FontStyle95"/>
                <w:sz w:val="28"/>
                <w:szCs w:val="28"/>
                <w:lang w:val="ru-RU" w:eastAsia="ru-RU"/>
              </w:rPr>
            </w:pPr>
            <w:r w:rsidRPr="00C42B03">
              <w:rPr>
                <w:rStyle w:val="FontStyle95"/>
                <w:sz w:val="28"/>
                <w:szCs w:val="28"/>
                <w:lang w:val="ru-RU" w:eastAsia="ru-RU"/>
              </w:rPr>
              <w:t>5.4</w:t>
            </w:r>
            <w:r w:rsidR="001517BB" w:rsidRPr="00C42B03">
              <w:rPr>
                <w:rStyle w:val="FontStyle95"/>
                <w:sz w:val="28"/>
                <w:szCs w:val="28"/>
                <w:lang w:val="ru-RU" w:eastAsia="ru-RU"/>
              </w:rPr>
              <w:t>.10</w:t>
            </w:r>
          </w:p>
        </w:tc>
        <w:tc>
          <w:tcPr>
            <w:tcW w:w="6662" w:type="dxa"/>
            <w:tcBorders>
              <w:top w:val="single" w:sz="4" w:space="0" w:color="auto"/>
              <w:left w:val="single" w:sz="4" w:space="0" w:color="auto"/>
              <w:bottom w:val="single" w:sz="4" w:space="0" w:color="auto"/>
              <w:right w:val="single" w:sz="4" w:space="0" w:color="auto"/>
            </w:tcBorders>
            <w:vAlign w:val="center"/>
          </w:tcPr>
          <w:p w14:paraId="21CFFB77"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Строительство транспортной развязки на пересечении ул.Власихинская и ул.Попова</w:t>
            </w:r>
          </w:p>
        </w:tc>
        <w:tc>
          <w:tcPr>
            <w:tcW w:w="6237" w:type="dxa"/>
            <w:tcBorders>
              <w:top w:val="single" w:sz="4" w:space="0" w:color="auto"/>
              <w:left w:val="single" w:sz="4" w:space="0" w:color="auto"/>
              <w:bottom w:val="single" w:sz="4" w:space="0" w:color="auto"/>
              <w:right w:val="single" w:sz="4" w:space="0" w:color="auto"/>
            </w:tcBorders>
            <w:vAlign w:val="center"/>
          </w:tcPr>
          <w:p w14:paraId="42EEB635"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 xml:space="preserve">Транспортная развязка в </w:t>
            </w:r>
          </w:p>
          <w:p w14:paraId="5AD0EF03" w14:textId="77777777" w:rsidR="00A931EF" w:rsidRPr="00C42B03" w:rsidRDefault="00A931EF" w:rsidP="00C42B03">
            <w:pPr>
              <w:spacing w:line="240" w:lineRule="auto"/>
              <w:rPr>
                <w:color w:val="000000" w:themeColor="text1"/>
                <w:sz w:val="28"/>
                <w:szCs w:val="28"/>
                <w:lang w:val="ru-RU"/>
              </w:rPr>
            </w:pPr>
            <w:r w:rsidRPr="00C42B03">
              <w:rPr>
                <w:color w:val="000000" w:themeColor="text1"/>
                <w:sz w:val="28"/>
                <w:szCs w:val="28"/>
                <w:lang w:val="ru-RU"/>
              </w:rPr>
              <w:t>разных уровнях – 1 ед.</w:t>
            </w:r>
          </w:p>
        </w:tc>
        <w:tc>
          <w:tcPr>
            <w:tcW w:w="1701" w:type="dxa"/>
            <w:tcBorders>
              <w:top w:val="single" w:sz="4" w:space="0" w:color="auto"/>
              <w:left w:val="single" w:sz="4" w:space="0" w:color="auto"/>
              <w:bottom w:val="single" w:sz="4" w:space="0" w:color="auto"/>
              <w:right w:val="single" w:sz="4" w:space="0" w:color="auto"/>
            </w:tcBorders>
          </w:tcPr>
          <w:p w14:paraId="1C6E252D" w14:textId="77777777" w:rsidR="00A931EF" w:rsidRPr="00C42B03" w:rsidRDefault="00A931EF" w:rsidP="00C42B03">
            <w:pPr>
              <w:pStyle w:val="Style62"/>
              <w:widowControl/>
              <w:jc w:val="center"/>
              <w:rPr>
                <w:rStyle w:val="FontStyle95"/>
                <w:sz w:val="28"/>
                <w:szCs w:val="28"/>
                <w:lang w:val="ru-RU" w:eastAsia="ru-RU"/>
              </w:rPr>
            </w:pPr>
            <w:r w:rsidRPr="00C42B03">
              <w:rPr>
                <w:rStyle w:val="FontStyle95"/>
                <w:sz w:val="28"/>
                <w:szCs w:val="28"/>
                <w:lang w:val="ru-RU" w:eastAsia="ru-RU"/>
              </w:rPr>
              <w:t>2025-2036</w:t>
            </w:r>
          </w:p>
        </w:tc>
      </w:tr>
      <w:tr w:rsidR="00B9537B" w:rsidRPr="00C42B03" w14:paraId="4D4DB971" w14:textId="77777777" w:rsidTr="009A3E35">
        <w:trPr>
          <w:trHeight w:val="354"/>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5B14917" w14:textId="77777777" w:rsidR="00B9537B" w:rsidRPr="00C42B03" w:rsidRDefault="00B9537B" w:rsidP="00C42B03">
            <w:pPr>
              <w:pStyle w:val="Style62"/>
              <w:widowControl/>
              <w:jc w:val="center"/>
              <w:rPr>
                <w:rStyle w:val="FontStyle95"/>
                <w:b/>
                <w:sz w:val="28"/>
                <w:szCs w:val="28"/>
                <w:lang w:val="ru-RU" w:eastAsia="ru-RU"/>
              </w:rPr>
            </w:pPr>
            <w:r w:rsidRPr="00C42B03">
              <w:rPr>
                <w:rFonts w:ascii="Times New Roman" w:hAnsi="Times New Roman" w:cs="Times New Roman"/>
                <w:b/>
                <w:color w:val="000000"/>
                <w:sz w:val="28"/>
                <w:szCs w:val="28"/>
                <w:lang w:val="ru-RU" w:eastAsia="ru-RU"/>
              </w:rPr>
              <w:t>6. Мероприятия по ОДД и развитию интеллектуальных транспортных систем</w:t>
            </w:r>
          </w:p>
        </w:tc>
      </w:tr>
      <w:tr w:rsidR="00B9537B" w:rsidRPr="00C42B03" w14:paraId="7EF38F0D"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9D005D5" w14:textId="77777777" w:rsidR="00B9537B" w:rsidRPr="00C42B03" w:rsidRDefault="00B9537B" w:rsidP="00C42B03">
            <w:pPr>
              <w:pStyle w:val="Style62"/>
              <w:widowControl/>
              <w:rPr>
                <w:rStyle w:val="FontStyle95"/>
                <w:sz w:val="28"/>
                <w:szCs w:val="28"/>
                <w:lang w:val="ru-RU" w:eastAsia="ru-RU"/>
              </w:rPr>
            </w:pPr>
            <w:r w:rsidRPr="00C42B03">
              <w:rPr>
                <w:rStyle w:val="FontStyle95"/>
                <w:sz w:val="28"/>
                <w:szCs w:val="28"/>
                <w:lang w:val="ru-RU" w:eastAsia="ru-RU"/>
              </w:rPr>
              <w:t>6.1</w:t>
            </w:r>
          </w:p>
        </w:tc>
        <w:tc>
          <w:tcPr>
            <w:tcW w:w="6662" w:type="dxa"/>
            <w:tcBorders>
              <w:top w:val="single" w:sz="4" w:space="0" w:color="auto"/>
              <w:left w:val="single" w:sz="4" w:space="0" w:color="auto"/>
              <w:bottom w:val="single" w:sz="4" w:space="0" w:color="auto"/>
              <w:right w:val="single" w:sz="4" w:space="0" w:color="auto"/>
            </w:tcBorders>
          </w:tcPr>
          <w:p w14:paraId="7C7C97CA" w14:textId="77777777" w:rsidR="00B9537B" w:rsidRPr="00C42B03" w:rsidRDefault="00B9537B" w:rsidP="00C42B03">
            <w:pPr>
              <w:pStyle w:val="Style21"/>
              <w:widowControl/>
              <w:rPr>
                <w:rStyle w:val="FontStyle95"/>
                <w:sz w:val="28"/>
                <w:szCs w:val="28"/>
                <w:lang w:val="ru-RU" w:eastAsia="ru-RU"/>
              </w:rPr>
            </w:pPr>
            <w:r w:rsidRPr="00C42B03">
              <w:rPr>
                <w:rStyle w:val="FontStyle95"/>
                <w:sz w:val="28"/>
                <w:szCs w:val="28"/>
                <w:lang w:val="ru-RU" w:eastAsia="ru-RU"/>
              </w:rPr>
              <w:t>Совершенствование государственной политики в работе с участниками дорожного движения</w:t>
            </w:r>
          </w:p>
        </w:tc>
        <w:tc>
          <w:tcPr>
            <w:tcW w:w="6237" w:type="dxa"/>
            <w:tcBorders>
              <w:top w:val="single" w:sz="4" w:space="0" w:color="auto"/>
              <w:left w:val="single" w:sz="4" w:space="0" w:color="auto"/>
              <w:bottom w:val="single" w:sz="4" w:space="0" w:color="auto"/>
              <w:right w:val="single" w:sz="4" w:space="0" w:color="auto"/>
            </w:tcBorders>
          </w:tcPr>
          <w:p w14:paraId="52D8114D" w14:textId="77777777" w:rsidR="00B9537B" w:rsidRPr="00C42B03" w:rsidRDefault="00B9537B" w:rsidP="00C42B03">
            <w:pPr>
              <w:pStyle w:val="Style21"/>
              <w:widowControl/>
              <w:rPr>
                <w:rStyle w:val="FontStyle95"/>
                <w:sz w:val="28"/>
                <w:szCs w:val="28"/>
                <w:lang w:val="ru-RU" w:eastAsia="ru-RU"/>
              </w:rPr>
            </w:pPr>
            <w:r w:rsidRPr="00C42B03">
              <w:rPr>
                <w:rStyle w:val="FontStyle95"/>
                <w:sz w:val="28"/>
                <w:szCs w:val="28"/>
                <w:lang w:val="ru-RU" w:eastAsia="ru-RU"/>
              </w:rPr>
              <w:t xml:space="preserve">Формирование общественного мнения по проблеме БДД с помощью целевых информационно-пропагандистских кампаний, внедрение эффективных методов обучения населения, усиление работы с детьми и подростками по обучению правилам безопасного поведения на дорогах, повышение профессиональной надежности водителей </w:t>
            </w:r>
            <w:r w:rsidRPr="00C42B03">
              <w:rPr>
                <w:rStyle w:val="FontStyle95"/>
                <w:sz w:val="28"/>
                <w:szCs w:val="28"/>
                <w:lang w:val="ru-RU" w:eastAsia="ru-RU"/>
              </w:rPr>
              <w:lastRenderedPageBreak/>
              <w:t>(совершенствование системы подготовки водителей, профилактическая работа с водителями, нарушающими ПДД, создание основ психофизиологической диагностики водителей.</w:t>
            </w:r>
          </w:p>
        </w:tc>
        <w:tc>
          <w:tcPr>
            <w:tcW w:w="1701" w:type="dxa"/>
            <w:tcBorders>
              <w:top w:val="single" w:sz="4" w:space="0" w:color="auto"/>
              <w:left w:val="single" w:sz="4" w:space="0" w:color="auto"/>
              <w:bottom w:val="single" w:sz="4" w:space="0" w:color="auto"/>
              <w:right w:val="single" w:sz="4" w:space="0" w:color="auto"/>
            </w:tcBorders>
          </w:tcPr>
          <w:p w14:paraId="461C869F" w14:textId="77777777" w:rsidR="00B9537B" w:rsidRPr="00C42B03" w:rsidRDefault="00B9537B" w:rsidP="00C42B03">
            <w:pPr>
              <w:pStyle w:val="Style62"/>
              <w:widowControl/>
              <w:jc w:val="center"/>
              <w:rPr>
                <w:rStyle w:val="FontStyle95"/>
                <w:sz w:val="28"/>
                <w:szCs w:val="28"/>
                <w:lang w:val="ru-RU" w:eastAsia="ru-RU"/>
              </w:rPr>
            </w:pPr>
          </w:p>
          <w:p w14:paraId="4F655ED2" w14:textId="77777777" w:rsidR="00B9537B" w:rsidRPr="00C42B03" w:rsidRDefault="00B9537B"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B9537B" w:rsidRPr="00C42B03" w14:paraId="7837E994"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60C3F416" w14:textId="77777777" w:rsidR="00B9537B" w:rsidRPr="00C42B03" w:rsidRDefault="00B9537B" w:rsidP="00C42B03">
            <w:pPr>
              <w:pStyle w:val="Style62"/>
              <w:widowControl/>
              <w:rPr>
                <w:rStyle w:val="FontStyle95"/>
                <w:sz w:val="28"/>
                <w:szCs w:val="28"/>
                <w:lang w:val="ru-RU" w:eastAsia="ru-RU"/>
              </w:rPr>
            </w:pPr>
            <w:r w:rsidRPr="00C42B03">
              <w:rPr>
                <w:rStyle w:val="FontStyle95"/>
                <w:sz w:val="28"/>
                <w:szCs w:val="28"/>
                <w:lang w:val="ru-RU" w:eastAsia="ru-RU"/>
              </w:rPr>
              <w:t>6.2</w:t>
            </w:r>
          </w:p>
        </w:tc>
        <w:tc>
          <w:tcPr>
            <w:tcW w:w="6662" w:type="dxa"/>
            <w:tcBorders>
              <w:top w:val="single" w:sz="4" w:space="0" w:color="auto"/>
              <w:left w:val="single" w:sz="4" w:space="0" w:color="auto"/>
              <w:bottom w:val="single" w:sz="4" w:space="0" w:color="auto"/>
              <w:right w:val="single" w:sz="4" w:space="0" w:color="auto"/>
            </w:tcBorders>
          </w:tcPr>
          <w:p w14:paraId="5877CE53" w14:textId="77777777" w:rsidR="00B9537B" w:rsidRPr="00C42B03" w:rsidRDefault="00B9537B" w:rsidP="00C42B03">
            <w:pPr>
              <w:pStyle w:val="Style21"/>
              <w:widowControl/>
              <w:rPr>
                <w:rStyle w:val="FontStyle95"/>
                <w:sz w:val="28"/>
                <w:szCs w:val="28"/>
                <w:lang w:val="ru-RU" w:eastAsia="ru-RU"/>
              </w:rPr>
            </w:pPr>
            <w:r w:rsidRPr="00C42B03">
              <w:rPr>
                <w:rStyle w:val="FontStyle95"/>
                <w:sz w:val="28"/>
                <w:szCs w:val="28"/>
                <w:lang w:val="ru-RU" w:eastAsia="ru-RU"/>
              </w:rPr>
              <w:t>Совершенствование организации и условий дорожного движения</w:t>
            </w:r>
          </w:p>
        </w:tc>
        <w:tc>
          <w:tcPr>
            <w:tcW w:w="6237" w:type="dxa"/>
            <w:tcBorders>
              <w:top w:val="single" w:sz="4" w:space="0" w:color="auto"/>
              <w:left w:val="single" w:sz="4" w:space="0" w:color="auto"/>
              <w:bottom w:val="single" w:sz="4" w:space="0" w:color="auto"/>
              <w:right w:val="single" w:sz="4" w:space="0" w:color="auto"/>
            </w:tcBorders>
          </w:tcPr>
          <w:p w14:paraId="07333A4C" w14:textId="77777777" w:rsidR="00B9537B" w:rsidRPr="00C42B03" w:rsidRDefault="00B9537B" w:rsidP="00C42B03">
            <w:pPr>
              <w:pStyle w:val="ConsPlusNormal"/>
              <w:widowControl/>
              <w:ind w:firstLine="0"/>
              <w:rPr>
                <w:rStyle w:val="FontStyle95"/>
                <w:rFonts w:eastAsiaTheme="minorEastAsia"/>
                <w:sz w:val="28"/>
                <w:szCs w:val="28"/>
              </w:rPr>
            </w:pPr>
            <w:r w:rsidRPr="00C42B03">
              <w:rPr>
                <w:rStyle w:val="FontStyle95"/>
                <w:rFonts w:eastAsiaTheme="minorEastAsia"/>
                <w:sz w:val="28"/>
                <w:szCs w:val="28"/>
              </w:rPr>
              <w:t xml:space="preserve">Ликвидация и профилактика появления опасных участков дорог и опасных условий движения, улучшение дорожных условий и устранение участков концентрации ДТП. </w:t>
            </w:r>
          </w:p>
          <w:p w14:paraId="5350178D" w14:textId="77777777" w:rsidR="00B9537B" w:rsidRPr="00C42B03" w:rsidRDefault="00B9537B" w:rsidP="00C42B03">
            <w:pPr>
              <w:pStyle w:val="ConsPlusNormal"/>
              <w:widowControl/>
              <w:ind w:firstLine="0"/>
              <w:rPr>
                <w:rStyle w:val="FontStyle95"/>
                <w:rFonts w:eastAsiaTheme="minorEastAsia"/>
                <w:sz w:val="28"/>
                <w:szCs w:val="28"/>
              </w:rPr>
            </w:pPr>
            <w:r w:rsidRPr="00C42B03">
              <w:rPr>
                <w:rStyle w:val="FontStyle95"/>
                <w:rFonts w:eastAsiaTheme="minorEastAsia"/>
                <w:sz w:val="28"/>
                <w:szCs w:val="28"/>
              </w:rPr>
              <w:t>Дальнейшее развитие информационной системы обнаружения ДТП и оказания первой помощи пострадавшим.</w:t>
            </w:r>
          </w:p>
        </w:tc>
        <w:tc>
          <w:tcPr>
            <w:tcW w:w="1701" w:type="dxa"/>
            <w:tcBorders>
              <w:top w:val="single" w:sz="4" w:space="0" w:color="auto"/>
              <w:left w:val="single" w:sz="4" w:space="0" w:color="auto"/>
              <w:bottom w:val="single" w:sz="4" w:space="0" w:color="auto"/>
              <w:right w:val="single" w:sz="4" w:space="0" w:color="auto"/>
            </w:tcBorders>
          </w:tcPr>
          <w:p w14:paraId="42A460ED" w14:textId="77777777" w:rsidR="00B9537B" w:rsidRPr="00C42B03" w:rsidRDefault="00B9537B" w:rsidP="00C42B03">
            <w:pPr>
              <w:pStyle w:val="Style62"/>
              <w:widowControl/>
              <w:jc w:val="center"/>
              <w:rPr>
                <w:rStyle w:val="FontStyle95"/>
                <w:sz w:val="28"/>
                <w:szCs w:val="28"/>
                <w:lang w:val="ru-RU" w:eastAsia="ru-RU"/>
              </w:rPr>
            </w:pPr>
          </w:p>
          <w:p w14:paraId="372742BC" w14:textId="77777777" w:rsidR="00B9537B" w:rsidRPr="00C42B03" w:rsidRDefault="00B9537B"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A732EF" w:rsidRPr="00C42B03" w14:paraId="6865F171"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408D751" w14:textId="77777777" w:rsidR="00A732EF" w:rsidRPr="00C42B03" w:rsidRDefault="00A42663" w:rsidP="00C42B03">
            <w:pPr>
              <w:pStyle w:val="Style62"/>
              <w:widowControl/>
              <w:rPr>
                <w:rStyle w:val="FontStyle95"/>
                <w:sz w:val="28"/>
                <w:szCs w:val="28"/>
                <w:lang w:val="ru-RU" w:eastAsia="ru-RU"/>
              </w:rPr>
            </w:pPr>
            <w:r w:rsidRPr="00C42B03">
              <w:rPr>
                <w:rStyle w:val="FontStyle95"/>
                <w:sz w:val="28"/>
                <w:szCs w:val="28"/>
                <w:lang w:val="ru-RU" w:eastAsia="ru-RU"/>
              </w:rPr>
              <w:t>6.3</w:t>
            </w:r>
          </w:p>
        </w:tc>
        <w:tc>
          <w:tcPr>
            <w:tcW w:w="6662" w:type="dxa"/>
            <w:tcBorders>
              <w:top w:val="single" w:sz="4" w:space="0" w:color="auto"/>
              <w:left w:val="single" w:sz="4" w:space="0" w:color="auto"/>
              <w:bottom w:val="single" w:sz="4" w:space="0" w:color="auto"/>
              <w:right w:val="single" w:sz="4" w:space="0" w:color="auto"/>
            </w:tcBorders>
          </w:tcPr>
          <w:p w14:paraId="3238FE57" w14:textId="77777777" w:rsidR="00A732EF" w:rsidRPr="00C42B03" w:rsidRDefault="00A732EF" w:rsidP="00C42B03">
            <w:pPr>
              <w:spacing w:line="240" w:lineRule="auto"/>
              <w:rPr>
                <w:sz w:val="28"/>
                <w:szCs w:val="28"/>
                <w:lang w:val="ru-RU"/>
              </w:rPr>
            </w:pPr>
            <w:r w:rsidRPr="00C42B03">
              <w:rPr>
                <w:sz w:val="28"/>
                <w:szCs w:val="28"/>
                <w:lang w:val="ru-RU"/>
              </w:rPr>
              <w:t>Нанесение шумовых полос</w:t>
            </w:r>
          </w:p>
        </w:tc>
        <w:tc>
          <w:tcPr>
            <w:tcW w:w="6237" w:type="dxa"/>
            <w:tcBorders>
              <w:top w:val="single" w:sz="4" w:space="0" w:color="auto"/>
              <w:left w:val="single" w:sz="4" w:space="0" w:color="auto"/>
              <w:bottom w:val="single" w:sz="4" w:space="0" w:color="auto"/>
              <w:right w:val="single" w:sz="4" w:space="0" w:color="auto"/>
            </w:tcBorders>
          </w:tcPr>
          <w:p w14:paraId="4F82271F" w14:textId="77777777" w:rsidR="00A732EF" w:rsidRPr="00C42B03" w:rsidRDefault="00A732EF" w:rsidP="00C42B03">
            <w:pPr>
              <w:spacing w:line="240" w:lineRule="auto"/>
              <w:rPr>
                <w:sz w:val="28"/>
                <w:szCs w:val="28"/>
                <w:lang w:val="ru-RU"/>
              </w:rPr>
            </w:pPr>
            <w:r w:rsidRPr="00C42B03">
              <w:rPr>
                <w:sz w:val="28"/>
                <w:szCs w:val="28"/>
                <w:lang w:val="ru-RU"/>
              </w:rPr>
              <w:t>2 ед.</w:t>
            </w:r>
            <w:r w:rsidR="00A42663" w:rsidRPr="00C42B03">
              <w:rPr>
                <w:sz w:val="28"/>
                <w:szCs w:val="28"/>
                <w:lang w:val="ru-RU"/>
              </w:rPr>
              <w:t xml:space="preserve"> </w:t>
            </w:r>
            <w:r w:rsidR="00FC752F">
              <w:rPr>
                <w:sz w:val="28"/>
                <w:szCs w:val="28"/>
                <w:lang w:val="ru-RU"/>
              </w:rPr>
              <w:t xml:space="preserve">пр-кт </w:t>
            </w:r>
            <w:r w:rsidRPr="00C42B03">
              <w:rPr>
                <w:sz w:val="28"/>
                <w:szCs w:val="28"/>
                <w:lang w:val="ru-RU"/>
              </w:rPr>
              <w:t xml:space="preserve">Социалистический </w:t>
            </w:r>
            <w:r w:rsidR="00FC752F">
              <w:rPr>
                <w:sz w:val="28"/>
                <w:szCs w:val="28"/>
                <w:lang w:val="ru-RU"/>
              </w:rPr>
              <w:t>–</w:t>
            </w:r>
            <w:r w:rsidRPr="00C42B03">
              <w:rPr>
                <w:sz w:val="28"/>
                <w:szCs w:val="28"/>
                <w:lang w:val="ru-RU"/>
              </w:rPr>
              <w:t xml:space="preserve"> </w:t>
            </w:r>
            <w:r w:rsidR="00FC752F">
              <w:rPr>
                <w:sz w:val="28"/>
                <w:szCs w:val="28"/>
                <w:lang w:val="ru-RU"/>
              </w:rPr>
              <w:t>ул.Партизанская</w:t>
            </w:r>
            <w:r w:rsidRPr="00C42B03">
              <w:rPr>
                <w:sz w:val="28"/>
                <w:szCs w:val="28"/>
                <w:lang w:val="ru-RU"/>
              </w:rPr>
              <w:t xml:space="preserve">, </w:t>
            </w:r>
          </w:p>
          <w:p w14:paraId="4F23B018" w14:textId="77777777" w:rsidR="00A732EF" w:rsidRPr="00C42B03" w:rsidRDefault="00A732EF" w:rsidP="00C42B03">
            <w:pPr>
              <w:spacing w:line="240" w:lineRule="auto"/>
              <w:rPr>
                <w:sz w:val="28"/>
                <w:szCs w:val="28"/>
                <w:lang w:val="ru-RU"/>
              </w:rPr>
            </w:pPr>
            <w:r w:rsidRPr="00C42B03">
              <w:rPr>
                <w:sz w:val="28"/>
                <w:szCs w:val="28"/>
                <w:lang w:val="ru-RU"/>
              </w:rPr>
              <w:t>ул. Попова – ул. Взлетная</w:t>
            </w:r>
          </w:p>
          <w:p w14:paraId="27276EC6" w14:textId="77777777" w:rsidR="00A732EF" w:rsidRPr="00C42B03" w:rsidRDefault="00A732EF" w:rsidP="00C42B03">
            <w:pPr>
              <w:spacing w:line="240" w:lineRule="auto"/>
              <w:rPr>
                <w:sz w:val="28"/>
                <w:szCs w:val="28"/>
                <w:lang w:val="ru-RU"/>
              </w:rPr>
            </w:pPr>
          </w:p>
        </w:tc>
        <w:tc>
          <w:tcPr>
            <w:tcW w:w="1701" w:type="dxa"/>
            <w:tcBorders>
              <w:top w:val="single" w:sz="4" w:space="0" w:color="auto"/>
              <w:left w:val="single" w:sz="4" w:space="0" w:color="auto"/>
              <w:bottom w:val="single" w:sz="4" w:space="0" w:color="auto"/>
              <w:right w:val="single" w:sz="4" w:space="0" w:color="auto"/>
            </w:tcBorders>
          </w:tcPr>
          <w:p w14:paraId="2ED1648B" w14:textId="77777777" w:rsidR="00A732EF" w:rsidRPr="00C42B03" w:rsidRDefault="00A732EF" w:rsidP="00C42B03">
            <w:pPr>
              <w:pStyle w:val="Style62"/>
              <w:widowControl/>
              <w:jc w:val="center"/>
              <w:rPr>
                <w:rStyle w:val="FontStyle95"/>
                <w:sz w:val="28"/>
                <w:szCs w:val="28"/>
                <w:lang w:val="ru-RU" w:eastAsia="ru-RU"/>
              </w:rPr>
            </w:pPr>
          </w:p>
          <w:p w14:paraId="320AEE55"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2020-2025</w:t>
            </w:r>
          </w:p>
        </w:tc>
      </w:tr>
      <w:tr w:rsidR="00B9537B" w:rsidRPr="00C42B03" w14:paraId="05413164" w14:textId="77777777" w:rsidTr="009A3E35">
        <w:trPr>
          <w:trHeight w:val="354"/>
        </w:trPr>
        <w:tc>
          <w:tcPr>
            <w:tcW w:w="15451"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9EC6F98" w14:textId="77777777" w:rsidR="00B9537B" w:rsidRPr="00C42B03" w:rsidRDefault="00B9537B" w:rsidP="00C42B03">
            <w:pPr>
              <w:pStyle w:val="Style62"/>
              <w:widowControl/>
              <w:jc w:val="center"/>
              <w:rPr>
                <w:rFonts w:ascii="Times New Roman" w:hAnsi="Times New Roman" w:cs="Times New Roman"/>
                <w:b/>
                <w:color w:val="000000"/>
                <w:sz w:val="28"/>
                <w:szCs w:val="28"/>
                <w:lang w:val="ru-RU" w:eastAsia="ru-RU"/>
              </w:rPr>
            </w:pPr>
            <w:r w:rsidRPr="00C42B03">
              <w:rPr>
                <w:rFonts w:ascii="Times New Roman" w:hAnsi="Times New Roman" w:cs="Times New Roman"/>
                <w:b/>
                <w:color w:val="000000"/>
                <w:sz w:val="28"/>
                <w:szCs w:val="28"/>
                <w:lang w:val="ru-RU" w:eastAsia="ru-RU"/>
              </w:rPr>
              <w:t>7. Мероприятия по снижению негативного воздействия ТС на окружающую среду и здоровье населения;</w:t>
            </w:r>
          </w:p>
          <w:p w14:paraId="6E81D124" w14:textId="77777777" w:rsidR="00B9537B" w:rsidRPr="00C42B03" w:rsidRDefault="00B9537B" w:rsidP="00C42B03">
            <w:pPr>
              <w:pStyle w:val="Style62"/>
              <w:widowControl/>
              <w:jc w:val="center"/>
              <w:rPr>
                <w:rFonts w:ascii="Times New Roman" w:hAnsi="Times New Roman" w:cs="Times New Roman"/>
                <w:sz w:val="28"/>
                <w:szCs w:val="28"/>
              </w:rPr>
            </w:pPr>
            <w:r w:rsidRPr="00C42B03">
              <w:rPr>
                <w:rFonts w:ascii="Times New Roman" w:hAnsi="Times New Roman" w:cs="Times New Roman"/>
                <w:b/>
                <w:color w:val="000000"/>
                <w:sz w:val="28"/>
                <w:szCs w:val="28"/>
                <w:lang w:val="ru-RU" w:eastAsia="ru-RU"/>
              </w:rPr>
              <w:t xml:space="preserve">мониторингу за работой транспортной инфраструктуры </w:t>
            </w:r>
          </w:p>
        </w:tc>
      </w:tr>
      <w:tr w:rsidR="00781143" w:rsidRPr="00C42B03" w14:paraId="40D545BC"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31107E9A" w14:textId="77777777" w:rsidR="00781143" w:rsidRPr="00C42B03" w:rsidRDefault="00A42663" w:rsidP="00C42B03">
            <w:pPr>
              <w:pStyle w:val="Style62"/>
              <w:widowControl/>
              <w:rPr>
                <w:rStyle w:val="FontStyle95"/>
                <w:sz w:val="28"/>
                <w:szCs w:val="28"/>
                <w:lang w:val="ru-RU" w:eastAsia="ru-RU"/>
              </w:rPr>
            </w:pPr>
            <w:r w:rsidRPr="00C42B03">
              <w:rPr>
                <w:rStyle w:val="FontStyle95"/>
                <w:sz w:val="28"/>
                <w:szCs w:val="28"/>
                <w:lang w:val="ru-RU" w:eastAsia="ru-RU"/>
              </w:rPr>
              <w:t>7.1</w:t>
            </w:r>
          </w:p>
        </w:tc>
        <w:tc>
          <w:tcPr>
            <w:tcW w:w="6662" w:type="dxa"/>
            <w:tcBorders>
              <w:top w:val="single" w:sz="4" w:space="0" w:color="auto"/>
              <w:left w:val="single" w:sz="4" w:space="0" w:color="auto"/>
              <w:bottom w:val="single" w:sz="4" w:space="0" w:color="auto"/>
              <w:right w:val="single" w:sz="4" w:space="0" w:color="auto"/>
            </w:tcBorders>
          </w:tcPr>
          <w:p w14:paraId="60D5B967" w14:textId="77777777" w:rsidR="00781143" w:rsidRPr="00C42B03" w:rsidRDefault="00781143" w:rsidP="00C42B03">
            <w:pPr>
              <w:pStyle w:val="Style21"/>
              <w:rPr>
                <w:rFonts w:ascii="Times New Roman" w:hAnsi="Times New Roman" w:cs="Times New Roman"/>
                <w:bCs/>
                <w:color w:val="000000"/>
                <w:sz w:val="28"/>
                <w:szCs w:val="28"/>
                <w:lang w:val="ru-RU" w:eastAsia="ru-RU"/>
              </w:rPr>
            </w:pPr>
            <w:r w:rsidRPr="00C42B03">
              <w:rPr>
                <w:rFonts w:ascii="Times New Roman" w:hAnsi="Times New Roman" w:cs="Times New Roman"/>
                <w:bCs/>
                <w:color w:val="000000"/>
                <w:sz w:val="28"/>
                <w:szCs w:val="28"/>
                <w:lang w:val="ru-RU" w:eastAsia="ru-RU"/>
              </w:rPr>
              <w:t>Повышение безопасности пассажирских перевозок автомобильным транспортом.</w:t>
            </w:r>
          </w:p>
        </w:tc>
        <w:tc>
          <w:tcPr>
            <w:tcW w:w="6237" w:type="dxa"/>
            <w:tcBorders>
              <w:top w:val="single" w:sz="4" w:space="0" w:color="auto"/>
              <w:left w:val="single" w:sz="4" w:space="0" w:color="auto"/>
              <w:bottom w:val="single" w:sz="4" w:space="0" w:color="auto"/>
              <w:right w:val="single" w:sz="4" w:space="0" w:color="auto"/>
            </w:tcBorders>
          </w:tcPr>
          <w:p w14:paraId="02368DFF" w14:textId="77777777" w:rsidR="00781143" w:rsidRPr="00C42B03" w:rsidRDefault="00781143" w:rsidP="00C42B03">
            <w:pPr>
              <w:pStyle w:val="Style21"/>
              <w:rPr>
                <w:rFonts w:ascii="Times New Roman" w:hAnsi="Times New Roman" w:cs="Times New Roman"/>
                <w:bCs/>
                <w:sz w:val="28"/>
                <w:szCs w:val="28"/>
                <w:lang w:val="ru-RU"/>
              </w:rPr>
            </w:pPr>
            <w:r w:rsidRPr="00C42B03">
              <w:rPr>
                <w:rFonts w:ascii="Times New Roman" w:hAnsi="Times New Roman" w:cs="Times New Roman"/>
                <w:bCs/>
                <w:color w:val="000000"/>
                <w:sz w:val="28"/>
                <w:szCs w:val="28"/>
                <w:lang w:val="ru-RU" w:eastAsia="ru-RU"/>
              </w:rPr>
              <w:t>Контроль над работой водителей при неблагоприятных погодных условиях, проверки знаний водительским составом ПДД, непривлечение  к работе в выходные дни, ночное время и сверхурочные работы водителей со стажем работы менее 3 мес., контроль над качеством ТО и ремонта ТС со стороны ГИБДД, усиление контроля над соблюдением режимов движения на опасных участках, разбор всех ДТП, сводка состояния дорог и остановочных площадок.</w:t>
            </w:r>
          </w:p>
        </w:tc>
        <w:tc>
          <w:tcPr>
            <w:tcW w:w="1701" w:type="dxa"/>
            <w:tcBorders>
              <w:top w:val="single" w:sz="4" w:space="0" w:color="auto"/>
              <w:left w:val="single" w:sz="4" w:space="0" w:color="auto"/>
              <w:bottom w:val="single" w:sz="4" w:space="0" w:color="auto"/>
              <w:right w:val="single" w:sz="4" w:space="0" w:color="auto"/>
            </w:tcBorders>
          </w:tcPr>
          <w:p w14:paraId="01F2207E" w14:textId="77777777" w:rsidR="00781143" w:rsidRPr="00C42B03" w:rsidRDefault="00781143"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781143" w:rsidRPr="00C42B03" w14:paraId="4CF2DD9A"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50E12478" w14:textId="77777777" w:rsidR="00781143" w:rsidRPr="00C42B03" w:rsidRDefault="00A42663" w:rsidP="00C42B03">
            <w:pPr>
              <w:pStyle w:val="Style62"/>
              <w:widowControl/>
              <w:rPr>
                <w:rStyle w:val="FontStyle95"/>
                <w:sz w:val="28"/>
                <w:szCs w:val="28"/>
                <w:lang w:val="ru-RU" w:eastAsia="ru-RU"/>
              </w:rPr>
            </w:pPr>
            <w:r w:rsidRPr="00C42B03">
              <w:rPr>
                <w:rStyle w:val="FontStyle95"/>
                <w:sz w:val="28"/>
                <w:szCs w:val="28"/>
                <w:lang w:val="ru-RU" w:eastAsia="ru-RU"/>
              </w:rPr>
              <w:t>7.2</w:t>
            </w:r>
          </w:p>
        </w:tc>
        <w:tc>
          <w:tcPr>
            <w:tcW w:w="6662" w:type="dxa"/>
            <w:tcBorders>
              <w:top w:val="single" w:sz="4" w:space="0" w:color="auto"/>
              <w:left w:val="single" w:sz="4" w:space="0" w:color="auto"/>
              <w:bottom w:val="single" w:sz="4" w:space="0" w:color="auto"/>
              <w:right w:val="single" w:sz="4" w:space="0" w:color="auto"/>
            </w:tcBorders>
          </w:tcPr>
          <w:p w14:paraId="6840E65C" w14:textId="77777777" w:rsidR="00781143" w:rsidRPr="00C42B03" w:rsidRDefault="00781143" w:rsidP="00C42B03">
            <w:pPr>
              <w:pStyle w:val="Style21"/>
              <w:widowControl/>
              <w:rPr>
                <w:rStyle w:val="FontStyle95"/>
                <w:sz w:val="28"/>
                <w:szCs w:val="28"/>
                <w:lang w:val="ru-RU" w:eastAsia="ru-RU"/>
              </w:rPr>
            </w:pPr>
            <w:r w:rsidRPr="00C42B03">
              <w:rPr>
                <w:rStyle w:val="FontStyle95"/>
                <w:sz w:val="28"/>
                <w:szCs w:val="28"/>
                <w:lang w:val="ru-RU" w:eastAsia="ru-RU"/>
              </w:rPr>
              <w:t>Совершенствование контрольно-надзорной деятельности в области обеспечения безопасности дорожного движения</w:t>
            </w:r>
          </w:p>
        </w:tc>
        <w:tc>
          <w:tcPr>
            <w:tcW w:w="6237" w:type="dxa"/>
            <w:tcBorders>
              <w:top w:val="single" w:sz="4" w:space="0" w:color="auto"/>
              <w:left w:val="single" w:sz="4" w:space="0" w:color="auto"/>
              <w:bottom w:val="single" w:sz="4" w:space="0" w:color="auto"/>
              <w:right w:val="single" w:sz="4" w:space="0" w:color="auto"/>
            </w:tcBorders>
          </w:tcPr>
          <w:p w14:paraId="1CD23E4D" w14:textId="77777777" w:rsidR="00781143" w:rsidRPr="00C42B03" w:rsidRDefault="00781143" w:rsidP="00C42B03">
            <w:pPr>
              <w:pStyle w:val="Style21"/>
              <w:widowControl/>
              <w:rPr>
                <w:rStyle w:val="FontStyle95"/>
                <w:sz w:val="28"/>
                <w:szCs w:val="28"/>
                <w:lang w:val="ru-RU" w:eastAsia="ru-RU"/>
              </w:rPr>
            </w:pPr>
            <w:r w:rsidRPr="00C42B03">
              <w:rPr>
                <w:rStyle w:val="FontStyle95"/>
                <w:sz w:val="28"/>
                <w:szCs w:val="28"/>
                <w:lang w:val="ru-RU" w:eastAsia="ru-RU"/>
              </w:rPr>
              <w:t xml:space="preserve">Контроль деятельности участников дорожного движения (соблюдение ими ПДД), контроль над содержанием ж/д переездов и автодорог, </w:t>
            </w:r>
            <w:r w:rsidRPr="00C42B03">
              <w:rPr>
                <w:rStyle w:val="FontStyle95"/>
                <w:sz w:val="28"/>
                <w:szCs w:val="28"/>
                <w:lang w:val="ru-RU" w:eastAsia="ru-RU"/>
              </w:rPr>
              <w:lastRenderedPageBreak/>
              <w:t>искусственных сооружений и исправностью транспорта, выходящего на линию.</w:t>
            </w:r>
          </w:p>
          <w:p w14:paraId="48ACD282" w14:textId="77777777" w:rsidR="00781143" w:rsidRPr="00C42B03" w:rsidRDefault="00781143" w:rsidP="00C42B03">
            <w:pPr>
              <w:pStyle w:val="Style21"/>
              <w:widowControl/>
              <w:rPr>
                <w:rStyle w:val="FontStyle95"/>
                <w:sz w:val="28"/>
                <w:szCs w:val="28"/>
                <w:lang w:val="ru-RU" w:eastAsia="ru-RU"/>
              </w:rPr>
            </w:pPr>
            <w:r w:rsidRPr="00C42B03">
              <w:rPr>
                <w:rStyle w:val="FontStyle95"/>
                <w:sz w:val="28"/>
                <w:szCs w:val="28"/>
                <w:lang w:val="ru-RU" w:eastAsia="ru-RU"/>
              </w:rPr>
              <w:t>Усиление контроля над скоростными режимами движения, использованием водителями и пассажирами ремней безопасности и мотошлемов, выявлением водителей в состоянии алкогольного или наркотического опьянения.</w:t>
            </w:r>
          </w:p>
        </w:tc>
        <w:tc>
          <w:tcPr>
            <w:tcW w:w="1701" w:type="dxa"/>
            <w:tcBorders>
              <w:top w:val="single" w:sz="4" w:space="0" w:color="auto"/>
              <w:left w:val="single" w:sz="4" w:space="0" w:color="auto"/>
              <w:bottom w:val="single" w:sz="4" w:space="0" w:color="auto"/>
              <w:right w:val="single" w:sz="4" w:space="0" w:color="auto"/>
            </w:tcBorders>
          </w:tcPr>
          <w:p w14:paraId="2914AA75" w14:textId="77777777" w:rsidR="00781143" w:rsidRPr="00C42B03" w:rsidRDefault="00781143" w:rsidP="00C42B03">
            <w:pPr>
              <w:pStyle w:val="Style62"/>
              <w:widowControl/>
              <w:jc w:val="center"/>
              <w:rPr>
                <w:rStyle w:val="FontStyle95"/>
                <w:sz w:val="28"/>
                <w:szCs w:val="28"/>
                <w:lang w:val="ru-RU" w:eastAsia="ru-RU"/>
              </w:rPr>
            </w:pPr>
          </w:p>
          <w:p w14:paraId="18DC0D31" w14:textId="77777777" w:rsidR="00781143" w:rsidRPr="00C42B03" w:rsidRDefault="00781143"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r w:rsidR="00A732EF" w:rsidRPr="00C42B03" w14:paraId="37570346" w14:textId="77777777" w:rsidTr="009A3E35">
        <w:trPr>
          <w:trHeight w:val="356"/>
        </w:trPr>
        <w:tc>
          <w:tcPr>
            <w:tcW w:w="851" w:type="dxa"/>
            <w:tcBorders>
              <w:top w:val="single" w:sz="4" w:space="0" w:color="auto"/>
              <w:left w:val="single" w:sz="4" w:space="0" w:color="auto"/>
              <w:bottom w:val="single" w:sz="4" w:space="0" w:color="auto"/>
              <w:right w:val="single" w:sz="4" w:space="0" w:color="auto"/>
            </w:tcBorders>
          </w:tcPr>
          <w:p w14:paraId="1C2C3DC1" w14:textId="77777777" w:rsidR="00A732EF" w:rsidRPr="00C42B03" w:rsidRDefault="00A42663" w:rsidP="00C42B03">
            <w:pPr>
              <w:pStyle w:val="Style62"/>
              <w:widowControl/>
              <w:rPr>
                <w:rStyle w:val="FontStyle95"/>
                <w:sz w:val="28"/>
                <w:szCs w:val="28"/>
                <w:lang w:val="ru-RU" w:eastAsia="ru-RU"/>
              </w:rPr>
            </w:pPr>
            <w:r w:rsidRPr="00C42B03">
              <w:rPr>
                <w:rStyle w:val="FontStyle95"/>
                <w:sz w:val="28"/>
                <w:szCs w:val="28"/>
                <w:lang w:val="ru-RU" w:eastAsia="ru-RU"/>
              </w:rPr>
              <w:t>7.3</w:t>
            </w:r>
          </w:p>
        </w:tc>
        <w:tc>
          <w:tcPr>
            <w:tcW w:w="6662" w:type="dxa"/>
            <w:tcBorders>
              <w:top w:val="single" w:sz="4" w:space="0" w:color="auto"/>
              <w:left w:val="single" w:sz="4" w:space="0" w:color="auto"/>
              <w:bottom w:val="single" w:sz="4" w:space="0" w:color="auto"/>
              <w:right w:val="single" w:sz="4" w:space="0" w:color="auto"/>
            </w:tcBorders>
          </w:tcPr>
          <w:p w14:paraId="6849E2A9" w14:textId="77777777" w:rsidR="00A732EF" w:rsidRPr="00C42B03" w:rsidRDefault="00A732EF" w:rsidP="00C42B03">
            <w:pPr>
              <w:pStyle w:val="Style21"/>
              <w:widowControl/>
              <w:rPr>
                <w:rStyle w:val="FontStyle95"/>
                <w:sz w:val="28"/>
                <w:szCs w:val="28"/>
                <w:lang w:val="ru-RU" w:eastAsia="ru-RU"/>
              </w:rPr>
            </w:pPr>
            <w:r w:rsidRPr="00C42B03">
              <w:rPr>
                <w:rStyle w:val="FontStyle95"/>
                <w:sz w:val="28"/>
                <w:szCs w:val="28"/>
                <w:lang w:val="ru-RU" w:eastAsia="ru-RU"/>
              </w:rPr>
              <w:t>Научно-исследовательские и опытно конструкторские работы</w:t>
            </w:r>
          </w:p>
        </w:tc>
        <w:tc>
          <w:tcPr>
            <w:tcW w:w="6237" w:type="dxa"/>
            <w:tcBorders>
              <w:top w:val="single" w:sz="4" w:space="0" w:color="auto"/>
              <w:left w:val="single" w:sz="4" w:space="0" w:color="auto"/>
              <w:bottom w:val="single" w:sz="4" w:space="0" w:color="auto"/>
              <w:right w:val="single" w:sz="4" w:space="0" w:color="auto"/>
            </w:tcBorders>
          </w:tcPr>
          <w:p w14:paraId="75896D85" w14:textId="77777777" w:rsidR="00A732EF" w:rsidRPr="00C42B03" w:rsidRDefault="00A732EF" w:rsidP="00C42B03">
            <w:pPr>
              <w:spacing w:line="240" w:lineRule="auto"/>
              <w:jc w:val="both"/>
              <w:rPr>
                <w:rStyle w:val="FontStyle95"/>
                <w:rFonts w:eastAsiaTheme="minorEastAsia"/>
                <w:sz w:val="28"/>
                <w:szCs w:val="28"/>
                <w:lang w:val="ru-RU" w:eastAsia="ru-RU"/>
              </w:rPr>
            </w:pPr>
            <w:r w:rsidRPr="00C42B03">
              <w:rPr>
                <w:rStyle w:val="FontStyle95"/>
                <w:rFonts w:eastAsiaTheme="minorEastAsia"/>
                <w:sz w:val="28"/>
                <w:szCs w:val="28"/>
                <w:lang w:val="ru-RU" w:eastAsia="ru-RU"/>
              </w:rPr>
              <w:t>Совершенствование нормативно-правовой базы в сфере ОДД, обучения водителей, пассажирских перевозок сертификации объектов, продукции и услуг в сфере транспорта и дорожного хозяйства;</w:t>
            </w:r>
          </w:p>
          <w:p w14:paraId="343B7862" w14:textId="77777777" w:rsidR="00A732EF" w:rsidRPr="00C42B03" w:rsidRDefault="00A732EF" w:rsidP="00C42B03">
            <w:pPr>
              <w:spacing w:line="240" w:lineRule="auto"/>
              <w:jc w:val="both"/>
              <w:rPr>
                <w:rStyle w:val="FontStyle95"/>
                <w:rFonts w:eastAsiaTheme="minorEastAsia"/>
                <w:sz w:val="28"/>
                <w:szCs w:val="28"/>
                <w:lang w:val="ru-RU" w:eastAsia="ru-RU"/>
              </w:rPr>
            </w:pPr>
            <w:r w:rsidRPr="00C42B03">
              <w:rPr>
                <w:rStyle w:val="FontStyle95"/>
                <w:rFonts w:eastAsiaTheme="minorEastAsia"/>
                <w:sz w:val="28"/>
                <w:szCs w:val="28"/>
                <w:lang w:val="ru-RU" w:eastAsia="ru-RU"/>
              </w:rPr>
              <w:t>Разработка и внедрение оперативно-технических средств фиксации нарушений ПДД, средств диагностики подготовки и состояния водителей,</w:t>
            </w:r>
            <w:r w:rsidR="00A42663" w:rsidRPr="00C42B03">
              <w:rPr>
                <w:rStyle w:val="FontStyle95"/>
                <w:rFonts w:eastAsiaTheme="minorEastAsia"/>
                <w:sz w:val="28"/>
                <w:szCs w:val="28"/>
                <w:lang w:val="ru-RU" w:eastAsia="ru-RU"/>
              </w:rPr>
              <w:t xml:space="preserve"> изготовления и эксплуатации ТС</w:t>
            </w:r>
            <w:r w:rsidRPr="00C42B03">
              <w:rPr>
                <w:rStyle w:val="FontStyle95"/>
                <w:rFonts w:eastAsiaTheme="minorEastAsia"/>
                <w:sz w:val="28"/>
                <w:szCs w:val="28"/>
                <w:lang w:val="ru-RU" w:eastAsia="ru-RU"/>
              </w:rPr>
              <w:t>.</w:t>
            </w:r>
          </w:p>
          <w:p w14:paraId="6886252F" w14:textId="77777777" w:rsidR="00A732EF" w:rsidRPr="00C42B03" w:rsidRDefault="00A732EF" w:rsidP="00C42B03">
            <w:pPr>
              <w:spacing w:line="240" w:lineRule="auto"/>
              <w:jc w:val="both"/>
              <w:rPr>
                <w:rStyle w:val="FontStyle95"/>
                <w:sz w:val="28"/>
                <w:szCs w:val="28"/>
                <w:lang w:val="ru-RU" w:eastAsia="ru-RU"/>
              </w:rPr>
            </w:pPr>
            <w:r w:rsidRPr="00C42B03">
              <w:rPr>
                <w:rStyle w:val="FontStyle95"/>
                <w:sz w:val="28"/>
                <w:szCs w:val="28"/>
                <w:lang w:val="ru-RU" w:eastAsia="ru-RU"/>
              </w:rPr>
              <w:t>Проведение научных исследований причин ДТП, мониторинг состояния и проблем ДТП, разработка учебно-программной документации по переподготовке водителей-нарушителей, разработка учебных планов и программ повышения квалификации преподавателей, осуществляющих подготовку водителей и др.</w:t>
            </w:r>
          </w:p>
          <w:p w14:paraId="7D4D7741" w14:textId="77777777" w:rsidR="00A732EF" w:rsidRPr="00C42B03" w:rsidRDefault="00A732EF" w:rsidP="00C42B03">
            <w:pPr>
              <w:spacing w:line="240" w:lineRule="auto"/>
              <w:jc w:val="both"/>
              <w:rPr>
                <w:rStyle w:val="FontStyle95"/>
                <w:rFonts w:eastAsiaTheme="minorEastAsia"/>
                <w:sz w:val="28"/>
                <w:szCs w:val="28"/>
                <w:lang w:val="ru-RU" w:eastAsia="ru-RU"/>
              </w:rPr>
            </w:pPr>
          </w:p>
        </w:tc>
        <w:tc>
          <w:tcPr>
            <w:tcW w:w="1701" w:type="dxa"/>
            <w:tcBorders>
              <w:top w:val="single" w:sz="4" w:space="0" w:color="auto"/>
              <w:left w:val="single" w:sz="4" w:space="0" w:color="auto"/>
              <w:bottom w:val="single" w:sz="4" w:space="0" w:color="auto"/>
              <w:right w:val="single" w:sz="4" w:space="0" w:color="auto"/>
            </w:tcBorders>
          </w:tcPr>
          <w:p w14:paraId="1FE4EA22" w14:textId="77777777" w:rsidR="00A732EF" w:rsidRPr="00C42B03" w:rsidRDefault="00A732EF" w:rsidP="00C42B03">
            <w:pPr>
              <w:pStyle w:val="Style62"/>
              <w:widowControl/>
              <w:jc w:val="center"/>
              <w:rPr>
                <w:rStyle w:val="FontStyle95"/>
                <w:sz w:val="28"/>
                <w:szCs w:val="28"/>
                <w:lang w:val="ru-RU" w:eastAsia="ru-RU"/>
              </w:rPr>
            </w:pPr>
          </w:p>
          <w:p w14:paraId="2BF6D506" w14:textId="77777777" w:rsidR="00A732EF" w:rsidRPr="00C42B03" w:rsidRDefault="00A732EF" w:rsidP="00C42B03">
            <w:pPr>
              <w:pStyle w:val="Style62"/>
              <w:widowControl/>
              <w:jc w:val="center"/>
              <w:rPr>
                <w:rStyle w:val="FontStyle95"/>
                <w:sz w:val="28"/>
                <w:szCs w:val="28"/>
                <w:lang w:val="ru-RU" w:eastAsia="ru-RU"/>
              </w:rPr>
            </w:pPr>
            <w:r w:rsidRPr="00C42B03">
              <w:rPr>
                <w:rStyle w:val="FontStyle95"/>
                <w:sz w:val="28"/>
                <w:szCs w:val="28"/>
                <w:lang w:val="ru-RU" w:eastAsia="ru-RU"/>
              </w:rPr>
              <w:t>2020-2036</w:t>
            </w:r>
          </w:p>
        </w:tc>
      </w:tr>
    </w:tbl>
    <w:p w14:paraId="202561D5" w14:textId="77777777" w:rsidR="00A931EF" w:rsidRPr="00C42B03" w:rsidRDefault="00A931EF" w:rsidP="00C42B03">
      <w:pPr>
        <w:spacing w:line="240" w:lineRule="auto"/>
        <w:rPr>
          <w:sz w:val="28"/>
          <w:szCs w:val="28"/>
          <w:lang w:val="ru-RU"/>
        </w:rPr>
        <w:sectPr w:rsidR="00A931EF" w:rsidRPr="00C42B03" w:rsidSect="00925572">
          <w:pgSz w:w="16840" w:h="11901" w:orient="landscape"/>
          <w:pgMar w:top="993" w:right="851" w:bottom="567" w:left="851" w:header="709" w:footer="709" w:gutter="0"/>
          <w:cols w:space="720"/>
          <w:noEndnote/>
        </w:sectPr>
      </w:pPr>
    </w:p>
    <w:p w14:paraId="5526F435" w14:textId="77777777" w:rsidR="001F5652" w:rsidRPr="00B9515A" w:rsidRDefault="001F5652" w:rsidP="00B9515A">
      <w:pPr>
        <w:pStyle w:val="14"/>
        <w:numPr>
          <w:ilvl w:val="0"/>
          <w:numId w:val="5"/>
        </w:numPr>
        <w:spacing w:before="0" w:after="0" w:line="240" w:lineRule="auto"/>
        <w:ind w:left="0" w:firstLine="0"/>
        <w:jc w:val="center"/>
        <w:rPr>
          <w:b w:val="0"/>
          <w:sz w:val="28"/>
          <w:szCs w:val="28"/>
          <w:lang w:val="ru-RU"/>
        </w:rPr>
      </w:pPr>
      <w:bookmarkStart w:id="58" w:name="_Toc436655954"/>
      <w:r w:rsidRPr="00B9515A">
        <w:rPr>
          <w:b w:val="0"/>
          <w:sz w:val="28"/>
          <w:szCs w:val="28"/>
          <w:lang w:val="ru-RU"/>
        </w:rPr>
        <w:lastRenderedPageBreak/>
        <w:t>РАЗРАБОТКА ПАСПОРТА ПРОГРАММЫ С ОЦЕНКОЙ ОБЪЕМОВ И ИСТОЧНИКОВ ФИНАНСИРОВАНИЯ, ЭФФЕКТИВНОСТИ МЕРОПРИЯТИЙ</w:t>
      </w:r>
      <w:bookmarkEnd w:id="58"/>
    </w:p>
    <w:p w14:paraId="52736833" w14:textId="77777777" w:rsidR="00B9515A" w:rsidRPr="00B9515A" w:rsidRDefault="00B9515A" w:rsidP="00B9515A">
      <w:pPr>
        <w:jc w:val="center"/>
      </w:pPr>
    </w:p>
    <w:p w14:paraId="3071494A" w14:textId="77777777" w:rsidR="00B378D3" w:rsidRPr="00B9515A" w:rsidRDefault="00B378D3" w:rsidP="00B9515A">
      <w:pPr>
        <w:pStyle w:val="23"/>
        <w:numPr>
          <w:ilvl w:val="1"/>
          <w:numId w:val="10"/>
        </w:numPr>
        <w:spacing w:before="0" w:after="0" w:line="240" w:lineRule="auto"/>
        <w:ind w:left="0" w:firstLine="0"/>
        <w:rPr>
          <w:rFonts w:cs="Times New Roman"/>
          <w:b w:val="0"/>
          <w:sz w:val="28"/>
          <w:lang w:val="ru-RU"/>
        </w:rPr>
      </w:pPr>
      <w:bookmarkStart w:id="59" w:name="_Toc436655955"/>
      <w:r w:rsidRPr="00B9515A">
        <w:rPr>
          <w:rFonts w:cs="Times New Roman"/>
          <w:b w:val="0"/>
          <w:sz w:val="28"/>
          <w:lang w:val="ru-RU"/>
        </w:rPr>
        <w:t>Оценка объемов и источников финансирования мероприятий</w:t>
      </w:r>
      <w:bookmarkEnd w:id="59"/>
    </w:p>
    <w:p w14:paraId="051570C8" w14:textId="77777777" w:rsidR="00B9515A" w:rsidRPr="00B9515A" w:rsidRDefault="00B9515A" w:rsidP="00B9515A">
      <w:pPr>
        <w:pStyle w:val="af0"/>
        <w:ind w:left="1170"/>
      </w:pPr>
    </w:p>
    <w:p w14:paraId="2294546B" w14:textId="77777777" w:rsidR="00B9515A" w:rsidRDefault="00B9515A" w:rsidP="00B9515A">
      <w:pPr>
        <w:pStyle w:val="Default"/>
        <w:ind w:firstLine="709"/>
        <w:jc w:val="both"/>
        <w:rPr>
          <w:sz w:val="28"/>
          <w:szCs w:val="28"/>
          <w:lang w:val="ru-RU"/>
        </w:rPr>
      </w:pPr>
      <w:r w:rsidRPr="00D50296">
        <w:rPr>
          <w:sz w:val="28"/>
          <w:szCs w:val="28"/>
          <w:lang w:val="ru-RU"/>
        </w:rPr>
        <w:t>Оценка объемов и источников финансирования мероприятий предлагаемого к реализа</w:t>
      </w:r>
      <w:r w:rsidRPr="00D50296">
        <w:rPr>
          <w:sz w:val="28"/>
          <w:szCs w:val="28"/>
          <w:lang w:val="ru-RU"/>
        </w:rPr>
        <w:softHyphen/>
        <w:t xml:space="preserve">ции варианта развития транспортной инфраструктуры </w:t>
      </w:r>
      <w:r>
        <w:rPr>
          <w:sz w:val="28"/>
          <w:szCs w:val="28"/>
          <w:lang w:val="ru-RU"/>
        </w:rPr>
        <w:t>рассчитаны на основе следующих документов:</w:t>
      </w:r>
    </w:p>
    <w:p w14:paraId="2F774358" w14:textId="77777777" w:rsidR="00B9515A" w:rsidRPr="00C86041" w:rsidRDefault="00B9515A" w:rsidP="00B9515A">
      <w:pPr>
        <w:pStyle w:val="Default"/>
        <w:ind w:firstLine="709"/>
        <w:jc w:val="both"/>
        <w:rPr>
          <w:sz w:val="28"/>
          <w:szCs w:val="28"/>
          <w:lang w:val="ru-RU"/>
        </w:rPr>
      </w:pPr>
      <w:r w:rsidRPr="00C86041">
        <w:rPr>
          <w:sz w:val="28"/>
          <w:szCs w:val="28"/>
          <w:lang w:val="ru-RU"/>
        </w:rPr>
        <w:t xml:space="preserve">- </w:t>
      </w:r>
      <w:r>
        <w:rPr>
          <w:sz w:val="28"/>
          <w:szCs w:val="28"/>
          <w:lang w:val="ru-RU"/>
        </w:rPr>
        <w:t>НЦС 81-02-07-2017</w:t>
      </w:r>
      <w:r w:rsidRPr="00C86041">
        <w:rPr>
          <w:sz w:val="28"/>
          <w:szCs w:val="28"/>
          <w:lang w:val="ru-RU"/>
        </w:rPr>
        <w:t xml:space="preserve"> Железные дороги</w:t>
      </w:r>
      <w:r>
        <w:rPr>
          <w:sz w:val="28"/>
          <w:szCs w:val="28"/>
          <w:lang w:val="ru-RU"/>
        </w:rPr>
        <w:t>;</w:t>
      </w:r>
    </w:p>
    <w:p w14:paraId="0D5F62D6" w14:textId="77777777" w:rsidR="00B9515A" w:rsidRDefault="00B9515A" w:rsidP="00B9515A">
      <w:pPr>
        <w:pStyle w:val="Default"/>
        <w:ind w:firstLine="709"/>
        <w:jc w:val="both"/>
        <w:rPr>
          <w:sz w:val="28"/>
          <w:szCs w:val="28"/>
          <w:lang w:val="ru-RU"/>
        </w:rPr>
      </w:pPr>
      <w:r>
        <w:rPr>
          <w:sz w:val="28"/>
          <w:szCs w:val="28"/>
          <w:lang w:val="ru-RU"/>
        </w:rPr>
        <w:t xml:space="preserve">- </w:t>
      </w:r>
      <w:r w:rsidRPr="00C86041">
        <w:rPr>
          <w:sz w:val="28"/>
          <w:szCs w:val="28"/>
          <w:lang w:val="ru-RU"/>
        </w:rPr>
        <w:t>НЦС 81-02-08-201</w:t>
      </w:r>
      <w:r>
        <w:rPr>
          <w:sz w:val="28"/>
          <w:szCs w:val="28"/>
          <w:lang w:val="ru-RU"/>
        </w:rPr>
        <w:t>7</w:t>
      </w:r>
      <w:r w:rsidRPr="00C86041">
        <w:rPr>
          <w:sz w:val="28"/>
          <w:szCs w:val="28"/>
          <w:lang w:val="ru-RU"/>
        </w:rPr>
        <w:t xml:space="preserve"> Автомобильные дороги</w:t>
      </w:r>
      <w:r>
        <w:rPr>
          <w:sz w:val="28"/>
          <w:szCs w:val="28"/>
          <w:lang w:val="ru-RU"/>
        </w:rPr>
        <w:t>;</w:t>
      </w:r>
    </w:p>
    <w:p w14:paraId="1F5F5362" w14:textId="77777777" w:rsidR="00B9515A" w:rsidRPr="00C86041" w:rsidRDefault="00B9515A" w:rsidP="00B9515A">
      <w:pPr>
        <w:pStyle w:val="Default"/>
        <w:ind w:firstLine="709"/>
        <w:jc w:val="both"/>
        <w:rPr>
          <w:sz w:val="28"/>
          <w:szCs w:val="28"/>
          <w:lang w:val="ru-RU"/>
        </w:rPr>
      </w:pPr>
      <w:r>
        <w:rPr>
          <w:sz w:val="28"/>
          <w:szCs w:val="28"/>
          <w:lang w:val="ru-RU"/>
        </w:rPr>
        <w:t xml:space="preserve">- НЦС 81-02-09-2017 </w:t>
      </w:r>
      <w:r w:rsidRPr="00C86041">
        <w:rPr>
          <w:sz w:val="28"/>
          <w:szCs w:val="28"/>
          <w:lang w:val="ru-RU"/>
        </w:rPr>
        <w:t>Мосты и путепроводы</w:t>
      </w:r>
      <w:r>
        <w:rPr>
          <w:sz w:val="28"/>
          <w:szCs w:val="28"/>
          <w:lang w:val="ru-RU"/>
        </w:rPr>
        <w:t>;</w:t>
      </w:r>
    </w:p>
    <w:p w14:paraId="270E8D73" w14:textId="77777777" w:rsidR="00B9515A" w:rsidRPr="00C86041" w:rsidRDefault="00B9515A" w:rsidP="00B9515A">
      <w:pPr>
        <w:pStyle w:val="Default"/>
        <w:ind w:firstLine="709"/>
        <w:jc w:val="both"/>
        <w:rPr>
          <w:sz w:val="28"/>
          <w:szCs w:val="28"/>
          <w:lang w:val="ru-RU"/>
        </w:rPr>
      </w:pPr>
      <w:r>
        <w:rPr>
          <w:sz w:val="28"/>
          <w:szCs w:val="28"/>
          <w:lang w:val="ru-RU"/>
        </w:rPr>
        <w:t>- НЦС 81-02-16-2017</w:t>
      </w:r>
      <w:r w:rsidRPr="00C86041">
        <w:rPr>
          <w:sz w:val="28"/>
          <w:szCs w:val="28"/>
          <w:lang w:val="ru-RU"/>
        </w:rPr>
        <w:t xml:space="preserve"> Малые архитектурные формы</w:t>
      </w:r>
      <w:r>
        <w:rPr>
          <w:sz w:val="28"/>
          <w:szCs w:val="28"/>
          <w:lang w:val="ru-RU"/>
        </w:rPr>
        <w:t>;</w:t>
      </w:r>
    </w:p>
    <w:p w14:paraId="74554D1D" w14:textId="77777777" w:rsidR="00B9515A" w:rsidRDefault="00B9515A" w:rsidP="00B9515A">
      <w:pPr>
        <w:pStyle w:val="Default"/>
        <w:ind w:firstLine="709"/>
        <w:jc w:val="both"/>
        <w:rPr>
          <w:sz w:val="28"/>
          <w:szCs w:val="28"/>
          <w:lang w:val="ru-RU"/>
        </w:rPr>
      </w:pPr>
      <w:r>
        <w:rPr>
          <w:sz w:val="28"/>
          <w:szCs w:val="28"/>
          <w:lang w:val="ru-RU"/>
        </w:rPr>
        <w:t xml:space="preserve">- </w:t>
      </w:r>
      <w:r w:rsidRPr="00CB39A3">
        <w:rPr>
          <w:sz w:val="28"/>
          <w:szCs w:val="28"/>
          <w:lang w:val="ru-RU"/>
        </w:rPr>
        <w:t>НЦС 81-02-18-2017 Объекты гражданской авиации</w:t>
      </w:r>
      <w:r>
        <w:rPr>
          <w:sz w:val="28"/>
          <w:szCs w:val="28"/>
          <w:lang w:val="ru-RU"/>
        </w:rPr>
        <w:t>.</w:t>
      </w:r>
    </w:p>
    <w:p w14:paraId="077C57A9" w14:textId="77777777" w:rsidR="00B9515A" w:rsidRPr="00D50296" w:rsidRDefault="00B9515A" w:rsidP="00B9515A">
      <w:pPr>
        <w:pStyle w:val="Default"/>
        <w:ind w:firstLine="709"/>
        <w:jc w:val="both"/>
        <w:rPr>
          <w:sz w:val="28"/>
          <w:szCs w:val="28"/>
          <w:lang w:val="ru-RU"/>
        </w:rPr>
        <w:sectPr w:rsidR="00B9515A" w:rsidRPr="00D50296" w:rsidSect="004513A2">
          <w:pgSz w:w="11901" w:h="16840"/>
          <w:pgMar w:top="851" w:right="567" w:bottom="851" w:left="1701" w:header="709" w:footer="709" w:gutter="0"/>
          <w:cols w:space="720"/>
          <w:noEndnote/>
        </w:sectPr>
      </w:pPr>
      <w:r>
        <w:rPr>
          <w:sz w:val="28"/>
          <w:szCs w:val="28"/>
          <w:lang w:val="ru-RU"/>
        </w:rPr>
        <w:t>Данные по объемам и источникам</w:t>
      </w:r>
      <w:r w:rsidRPr="00D50296">
        <w:rPr>
          <w:sz w:val="28"/>
          <w:szCs w:val="28"/>
          <w:lang w:val="ru-RU"/>
        </w:rPr>
        <w:t xml:space="preserve"> финансирования</w:t>
      </w:r>
      <w:r>
        <w:rPr>
          <w:sz w:val="28"/>
          <w:szCs w:val="28"/>
          <w:lang w:val="ru-RU"/>
        </w:rPr>
        <w:t xml:space="preserve"> представлены</w:t>
      </w:r>
      <w:r w:rsidRPr="00D50296">
        <w:rPr>
          <w:sz w:val="28"/>
          <w:szCs w:val="28"/>
          <w:lang w:val="ru-RU"/>
        </w:rPr>
        <w:t xml:space="preserve"> в таблице 25.</w:t>
      </w:r>
    </w:p>
    <w:p w14:paraId="483BA744" w14:textId="77777777" w:rsidR="00925572" w:rsidRPr="00B9515A" w:rsidRDefault="0019051C" w:rsidP="00FC752F">
      <w:pPr>
        <w:pStyle w:val="af5"/>
        <w:keepNext/>
        <w:jc w:val="center"/>
        <w:rPr>
          <w:b w:val="0"/>
          <w:sz w:val="28"/>
          <w:szCs w:val="28"/>
          <w:lang w:val="ru-RU"/>
        </w:rPr>
      </w:pPr>
      <w:r w:rsidRPr="00B9515A">
        <w:rPr>
          <w:b w:val="0"/>
          <w:sz w:val="28"/>
          <w:szCs w:val="28"/>
          <w:lang w:val="ru-RU"/>
        </w:rPr>
        <w:lastRenderedPageBreak/>
        <w:t xml:space="preserve">Таблица </w:t>
      </w:r>
      <w:r w:rsidR="00A90275" w:rsidRPr="00B9515A">
        <w:rPr>
          <w:b w:val="0"/>
          <w:sz w:val="28"/>
          <w:szCs w:val="28"/>
          <w:lang w:val="ru-RU"/>
        </w:rPr>
        <w:fldChar w:fldCharType="begin"/>
      </w:r>
      <w:r w:rsidRPr="00B9515A">
        <w:rPr>
          <w:b w:val="0"/>
          <w:sz w:val="28"/>
          <w:szCs w:val="28"/>
          <w:lang w:val="ru-RU"/>
        </w:rPr>
        <w:instrText xml:space="preserve"> SEQ Таблица \* ARABIC </w:instrText>
      </w:r>
      <w:r w:rsidR="00A90275" w:rsidRPr="00B9515A">
        <w:rPr>
          <w:b w:val="0"/>
          <w:sz w:val="28"/>
          <w:szCs w:val="28"/>
          <w:lang w:val="ru-RU"/>
        </w:rPr>
        <w:fldChar w:fldCharType="separate"/>
      </w:r>
      <w:r w:rsidR="00864968" w:rsidRPr="00B9515A">
        <w:rPr>
          <w:b w:val="0"/>
          <w:noProof/>
          <w:sz w:val="28"/>
          <w:szCs w:val="28"/>
          <w:lang w:val="ru-RU"/>
        </w:rPr>
        <w:t>25</w:t>
      </w:r>
      <w:r w:rsidR="00A90275" w:rsidRPr="00B9515A">
        <w:rPr>
          <w:b w:val="0"/>
          <w:sz w:val="28"/>
          <w:szCs w:val="28"/>
          <w:lang w:val="ru-RU"/>
        </w:rPr>
        <w:fldChar w:fldCharType="end"/>
      </w:r>
      <w:r w:rsidRPr="00B9515A">
        <w:rPr>
          <w:b w:val="0"/>
          <w:sz w:val="28"/>
          <w:szCs w:val="28"/>
          <w:lang w:val="ru-RU"/>
        </w:rPr>
        <w:t xml:space="preserve">. </w:t>
      </w:r>
      <w:r w:rsidR="00B9515A" w:rsidRPr="00B9515A">
        <w:rPr>
          <w:b w:val="0"/>
          <w:sz w:val="28"/>
          <w:szCs w:val="28"/>
          <w:lang w:val="ru-RU"/>
        </w:rPr>
        <w:t xml:space="preserve">Оценка объемов и источников финансирования мероприятий предлагаемого к реализации варианта развития транспортной инфраструктуры в разбивке по годам (очередность реализации / график </w:t>
      </w:r>
      <w:r w:rsidR="00B9515A">
        <w:rPr>
          <w:b w:val="0"/>
          <w:sz w:val="28"/>
          <w:szCs w:val="28"/>
          <w:lang w:val="ru-RU"/>
        </w:rPr>
        <w:t xml:space="preserve">выполнения </w:t>
      </w:r>
      <w:r w:rsidR="00B9515A" w:rsidRPr="00B9515A">
        <w:rPr>
          <w:b w:val="0"/>
          <w:sz w:val="28"/>
          <w:szCs w:val="28"/>
          <w:lang w:val="ru-RU"/>
        </w:rPr>
        <w:t>мероприятий)</w:t>
      </w:r>
    </w:p>
    <w:tbl>
      <w:tblPr>
        <w:tblpPr w:leftFromText="180" w:rightFromText="180" w:vertAnchor="text" w:horzAnchor="page" w:tblpX="970" w:tblpY="33"/>
        <w:tblOverlap w:val="never"/>
        <w:tblW w:w="15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6095"/>
        <w:gridCol w:w="1843"/>
        <w:gridCol w:w="992"/>
        <w:gridCol w:w="992"/>
        <w:gridCol w:w="1276"/>
        <w:gridCol w:w="1276"/>
        <w:gridCol w:w="1041"/>
        <w:gridCol w:w="1134"/>
      </w:tblGrid>
      <w:tr w:rsidR="00CD1378" w:rsidRPr="00B9515A" w14:paraId="08C565B9" w14:textId="77777777" w:rsidTr="00ED6AF4">
        <w:tc>
          <w:tcPr>
            <w:tcW w:w="959" w:type="dxa"/>
            <w:vMerge w:val="restart"/>
            <w:shd w:val="clear" w:color="auto" w:fill="auto"/>
          </w:tcPr>
          <w:p w14:paraId="338CB060" w14:textId="77777777" w:rsidR="00CD1378" w:rsidRPr="00B9515A" w:rsidRDefault="00A07050" w:rsidP="00C42B03">
            <w:pPr>
              <w:spacing w:line="240" w:lineRule="auto"/>
              <w:jc w:val="center"/>
              <w:rPr>
                <w:sz w:val="28"/>
                <w:szCs w:val="28"/>
              </w:rPr>
            </w:pPr>
            <w:r w:rsidRPr="00B9515A">
              <w:rPr>
                <w:sz w:val="28"/>
                <w:szCs w:val="28"/>
              </w:rPr>
              <w:t>№ п/п</w:t>
            </w:r>
          </w:p>
        </w:tc>
        <w:tc>
          <w:tcPr>
            <w:tcW w:w="6095" w:type="dxa"/>
            <w:vMerge w:val="restart"/>
            <w:shd w:val="clear" w:color="auto" w:fill="auto"/>
          </w:tcPr>
          <w:p w14:paraId="37571018" w14:textId="77777777" w:rsidR="00CD1378" w:rsidRPr="00B9515A" w:rsidRDefault="00CD1378" w:rsidP="00C42B03">
            <w:pPr>
              <w:spacing w:line="240" w:lineRule="auto"/>
              <w:jc w:val="center"/>
              <w:rPr>
                <w:sz w:val="28"/>
                <w:szCs w:val="28"/>
              </w:rPr>
            </w:pPr>
            <w:r w:rsidRPr="00B9515A">
              <w:rPr>
                <w:sz w:val="28"/>
                <w:szCs w:val="28"/>
              </w:rPr>
              <w:t>Наименование мероприятий</w:t>
            </w:r>
          </w:p>
        </w:tc>
        <w:tc>
          <w:tcPr>
            <w:tcW w:w="1843" w:type="dxa"/>
            <w:vMerge w:val="restart"/>
            <w:shd w:val="clear" w:color="auto" w:fill="auto"/>
          </w:tcPr>
          <w:p w14:paraId="22112B8F" w14:textId="77777777" w:rsidR="00CD1378" w:rsidRPr="00B9515A" w:rsidRDefault="00CD1378" w:rsidP="00C42B03">
            <w:pPr>
              <w:spacing w:line="240" w:lineRule="auto"/>
              <w:jc w:val="center"/>
              <w:rPr>
                <w:sz w:val="28"/>
                <w:szCs w:val="28"/>
              </w:rPr>
            </w:pPr>
            <w:r w:rsidRPr="00B9515A">
              <w:rPr>
                <w:sz w:val="28"/>
                <w:szCs w:val="28"/>
              </w:rPr>
              <w:t>Источники финансиро-вания (бюджеты)</w:t>
            </w:r>
          </w:p>
        </w:tc>
        <w:tc>
          <w:tcPr>
            <w:tcW w:w="6711" w:type="dxa"/>
            <w:gridSpan w:val="6"/>
            <w:shd w:val="clear" w:color="auto" w:fill="auto"/>
          </w:tcPr>
          <w:p w14:paraId="07C0C154" w14:textId="77777777" w:rsidR="00CD1378" w:rsidRPr="00B9515A" w:rsidRDefault="00CD1378" w:rsidP="00C42B03">
            <w:pPr>
              <w:spacing w:line="240" w:lineRule="auto"/>
              <w:jc w:val="center"/>
              <w:rPr>
                <w:sz w:val="28"/>
                <w:szCs w:val="28"/>
              </w:rPr>
            </w:pPr>
            <w:r w:rsidRPr="00B9515A">
              <w:rPr>
                <w:sz w:val="28"/>
                <w:szCs w:val="28"/>
              </w:rPr>
              <w:t>Укрупненная оценка необходимых инвестиций, млн.руб.</w:t>
            </w:r>
          </w:p>
        </w:tc>
      </w:tr>
      <w:tr w:rsidR="00CD1378" w:rsidRPr="00B9515A" w14:paraId="7D1B28CD" w14:textId="77777777" w:rsidTr="008D47B5">
        <w:trPr>
          <w:trHeight w:val="840"/>
        </w:trPr>
        <w:tc>
          <w:tcPr>
            <w:tcW w:w="959" w:type="dxa"/>
            <w:vMerge/>
            <w:shd w:val="clear" w:color="auto" w:fill="auto"/>
          </w:tcPr>
          <w:p w14:paraId="17DC1226" w14:textId="77777777" w:rsidR="00CD1378" w:rsidRPr="00B9515A" w:rsidRDefault="00CD1378" w:rsidP="00C42B03">
            <w:pPr>
              <w:spacing w:line="240" w:lineRule="auto"/>
              <w:jc w:val="center"/>
              <w:rPr>
                <w:sz w:val="28"/>
                <w:szCs w:val="28"/>
              </w:rPr>
            </w:pPr>
          </w:p>
        </w:tc>
        <w:tc>
          <w:tcPr>
            <w:tcW w:w="6095" w:type="dxa"/>
            <w:vMerge/>
            <w:shd w:val="clear" w:color="auto" w:fill="auto"/>
          </w:tcPr>
          <w:p w14:paraId="70B0E829" w14:textId="77777777" w:rsidR="00CD1378" w:rsidRPr="00B9515A" w:rsidRDefault="00CD1378" w:rsidP="00C42B03">
            <w:pPr>
              <w:spacing w:line="240" w:lineRule="auto"/>
              <w:jc w:val="center"/>
              <w:rPr>
                <w:sz w:val="28"/>
                <w:szCs w:val="28"/>
              </w:rPr>
            </w:pPr>
          </w:p>
        </w:tc>
        <w:tc>
          <w:tcPr>
            <w:tcW w:w="1843" w:type="dxa"/>
            <w:vMerge/>
            <w:shd w:val="clear" w:color="auto" w:fill="auto"/>
          </w:tcPr>
          <w:p w14:paraId="4DC75B1D" w14:textId="77777777" w:rsidR="00CD1378" w:rsidRPr="00B9515A" w:rsidRDefault="00CD1378" w:rsidP="00C42B03">
            <w:pPr>
              <w:spacing w:line="240" w:lineRule="auto"/>
              <w:jc w:val="center"/>
              <w:rPr>
                <w:sz w:val="28"/>
                <w:szCs w:val="28"/>
              </w:rPr>
            </w:pPr>
          </w:p>
        </w:tc>
        <w:tc>
          <w:tcPr>
            <w:tcW w:w="992" w:type="dxa"/>
            <w:shd w:val="clear" w:color="auto" w:fill="auto"/>
          </w:tcPr>
          <w:p w14:paraId="73FF48DD" w14:textId="77777777" w:rsidR="00CD1378" w:rsidRPr="00B9515A" w:rsidRDefault="00CD1378" w:rsidP="00C42B03">
            <w:pPr>
              <w:spacing w:line="240" w:lineRule="auto"/>
              <w:jc w:val="center"/>
              <w:rPr>
                <w:sz w:val="28"/>
                <w:szCs w:val="28"/>
              </w:rPr>
            </w:pPr>
            <w:r w:rsidRPr="00B9515A">
              <w:rPr>
                <w:sz w:val="28"/>
                <w:szCs w:val="28"/>
              </w:rPr>
              <w:t>2020 г.</w:t>
            </w:r>
          </w:p>
        </w:tc>
        <w:tc>
          <w:tcPr>
            <w:tcW w:w="992" w:type="dxa"/>
            <w:shd w:val="clear" w:color="auto" w:fill="auto"/>
          </w:tcPr>
          <w:p w14:paraId="239B449E" w14:textId="77777777" w:rsidR="00CD1378" w:rsidRPr="00B9515A" w:rsidRDefault="00CD1378" w:rsidP="00C42B03">
            <w:pPr>
              <w:spacing w:line="240" w:lineRule="auto"/>
              <w:jc w:val="center"/>
              <w:rPr>
                <w:sz w:val="28"/>
                <w:szCs w:val="28"/>
              </w:rPr>
            </w:pPr>
            <w:r w:rsidRPr="00B9515A">
              <w:rPr>
                <w:sz w:val="28"/>
                <w:szCs w:val="28"/>
              </w:rPr>
              <w:t>2021 г.</w:t>
            </w:r>
          </w:p>
        </w:tc>
        <w:tc>
          <w:tcPr>
            <w:tcW w:w="1276" w:type="dxa"/>
            <w:shd w:val="clear" w:color="auto" w:fill="auto"/>
          </w:tcPr>
          <w:p w14:paraId="16A41E78" w14:textId="77777777" w:rsidR="00CD1378" w:rsidRPr="00B9515A" w:rsidRDefault="00CD1378" w:rsidP="00C42B03">
            <w:pPr>
              <w:spacing w:line="240" w:lineRule="auto"/>
              <w:jc w:val="center"/>
              <w:rPr>
                <w:sz w:val="28"/>
                <w:szCs w:val="28"/>
              </w:rPr>
            </w:pPr>
            <w:r w:rsidRPr="00B9515A">
              <w:rPr>
                <w:sz w:val="28"/>
                <w:szCs w:val="28"/>
              </w:rPr>
              <w:t>2022 г.</w:t>
            </w:r>
          </w:p>
        </w:tc>
        <w:tc>
          <w:tcPr>
            <w:tcW w:w="1276" w:type="dxa"/>
            <w:shd w:val="clear" w:color="auto" w:fill="auto"/>
          </w:tcPr>
          <w:p w14:paraId="3131967F" w14:textId="77777777" w:rsidR="00CD1378" w:rsidRPr="00B9515A" w:rsidRDefault="00CD1378" w:rsidP="00C42B03">
            <w:pPr>
              <w:spacing w:line="240" w:lineRule="auto"/>
              <w:jc w:val="center"/>
              <w:rPr>
                <w:sz w:val="28"/>
                <w:szCs w:val="28"/>
              </w:rPr>
            </w:pPr>
            <w:r w:rsidRPr="00B9515A">
              <w:rPr>
                <w:sz w:val="28"/>
                <w:szCs w:val="28"/>
              </w:rPr>
              <w:t>2023 г.</w:t>
            </w:r>
          </w:p>
        </w:tc>
        <w:tc>
          <w:tcPr>
            <w:tcW w:w="1041" w:type="dxa"/>
            <w:shd w:val="clear" w:color="auto" w:fill="auto"/>
          </w:tcPr>
          <w:p w14:paraId="566742C1" w14:textId="77777777" w:rsidR="00CD1378" w:rsidRPr="00B9515A" w:rsidRDefault="00CD1378" w:rsidP="00C42B03">
            <w:pPr>
              <w:spacing w:line="240" w:lineRule="auto"/>
              <w:jc w:val="center"/>
              <w:rPr>
                <w:sz w:val="28"/>
                <w:szCs w:val="28"/>
              </w:rPr>
            </w:pPr>
            <w:r w:rsidRPr="00B9515A">
              <w:rPr>
                <w:sz w:val="28"/>
                <w:szCs w:val="28"/>
              </w:rPr>
              <w:t>2024 г.</w:t>
            </w:r>
          </w:p>
        </w:tc>
        <w:tc>
          <w:tcPr>
            <w:tcW w:w="1134" w:type="dxa"/>
            <w:shd w:val="clear" w:color="auto" w:fill="auto"/>
          </w:tcPr>
          <w:p w14:paraId="5278BDEE" w14:textId="77777777" w:rsidR="00CD1378" w:rsidRPr="00B9515A" w:rsidRDefault="00CD1378" w:rsidP="00C42B03">
            <w:pPr>
              <w:spacing w:line="240" w:lineRule="auto"/>
              <w:jc w:val="center"/>
              <w:rPr>
                <w:sz w:val="28"/>
                <w:szCs w:val="28"/>
              </w:rPr>
            </w:pPr>
            <w:r w:rsidRPr="00B9515A">
              <w:rPr>
                <w:sz w:val="28"/>
                <w:szCs w:val="28"/>
              </w:rPr>
              <w:t>2025-2036 гг.</w:t>
            </w:r>
          </w:p>
        </w:tc>
      </w:tr>
      <w:tr w:rsidR="008D47B5" w:rsidRPr="00C42B03" w14:paraId="6A34C584" w14:textId="77777777" w:rsidTr="008D47B5">
        <w:tc>
          <w:tcPr>
            <w:tcW w:w="959" w:type="dxa"/>
            <w:vMerge/>
          </w:tcPr>
          <w:p w14:paraId="15F93C68" w14:textId="77777777" w:rsidR="008D47B5" w:rsidRPr="00C42B03" w:rsidRDefault="008D47B5" w:rsidP="00C42B03">
            <w:pPr>
              <w:spacing w:line="240" w:lineRule="auto"/>
              <w:rPr>
                <w:sz w:val="28"/>
                <w:szCs w:val="28"/>
              </w:rPr>
            </w:pPr>
          </w:p>
        </w:tc>
        <w:tc>
          <w:tcPr>
            <w:tcW w:w="6095" w:type="dxa"/>
            <w:vMerge/>
          </w:tcPr>
          <w:p w14:paraId="158F260B" w14:textId="77777777" w:rsidR="008D47B5" w:rsidRPr="00C42B03" w:rsidRDefault="008D47B5" w:rsidP="00C42B03">
            <w:pPr>
              <w:spacing w:line="240" w:lineRule="auto"/>
              <w:rPr>
                <w:sz w:val="28"/>
                <w:szCs w:val="28"/>
              </w:rPr>
            </w:pPr>
          </w:p>
        </w:tc>
        <w:tc>
          <w:tcPr>
            <w:tcW w:w="1843" w:type="dxa"/>
          </w:tcPr>
          <w:p w14:paraId="2FB339AE" w14:textId="77777777" w:rsidR="008D47B5" w:rsidRPr="00C42B03" w:rsidRDefault="008D47B5" w:rsidP="00C42B03">
            <w:pPr>
              <w:spacing w:line="240" w:lineRule="auto"/>
              <w:rPr>
                <w:sz w:val="28"/>
                <w:szCs w:val="28"/>
              </w:rPr>
            </w:pPr>
            <w:r w:rsidRPr="00C42B03">
              <w:rPr>
                <w:sz w:val="28"/>
                <w:szCs w:val="28"/>
              </w:rPr>
              <w:t>Федеральный</w:t>
            </w:r>
          </w:p>
        </w:tc>
        <w:tc>
          <w:tcPr>
            <w:tcW w:w="992" w:type="dxa"/>
          </w:tcPr>
          <w:p w14:paraId="09B89F35" w14:textId="77777777" w:rsidR="008D47B5" w:rsidRPr="00C42B03" w:rsidRDefault="008D47B5" w:rsidP="00C42B03">
            <w:pPr>
              <w:spacing w:line="240" w:lineRule="auto"/>
              <w:jc w:val="center"/>
              <w:rPr>
                <w:sz w:val="28"/>
                <w:szCs w:val="28"/>
              </w:rPr>
            </w:pPr>
            <w:r w:rsidRPr="00C42B03">
              <w:rPr>
                <w:sz w:val="28"/>
                <w:szCs w:val="28"/>
              </w:rPr>
              <w:t>3 788,4</w:t>
            </w:r>
          </w:p>
        </w:tc>
        <w:tc>
          <w:tcPr>
            <w:tcW w:w="992" w:type="dxa"/>
          </w:tcPr>
          <w:p w14:paraId="0AC06350" w14:textId="77777777" w:rsidR="008D47B5" w:rsidRPr="00C42B03" w:rsidRDefault="008D47B5" w:rsidP="00C42B03">
            <w:pPr>
              <w:spacing w:line="240" w:lineRule="auto"/>
              <w:jc w:val="center"/>
              <w:rPr>
                <w:sz w:val="28"/>
                <w:szCs w:val="28"/>
              </w:rPr>
            </w:pPr>
            <w:r w:rsidRPr="00C42B03">
              <w:rPr>
                <w:sz w:val="28"/>
                <w:szCs w:val="28"/>
              </w:rPr>
              <w:t>3 788,4</w:t>
            </w:r>
          </w:p>
        </w:tc>
        <w:tc>
          <w:tcPr>
            <w:tcW w:w="1276" w:type="dxa"/>
          </w:tcPr>
          <w:p w14:paraId="11AEAA3D" w14:textId="77777777" w:rsidR="008D47B5" w:rsidRPr="00C42B03" w:rsidRDefault="008D47B5" w:rsidP="00C42B03">
            <w:pPr>
              <w:spacing w:line="240" w:lineRule="auto"/>
              <w:jc w:val="center"/>
              <w:rPr>
                <w:sz w:val="28"/>
                <w:szCs w:val="28"/>
              </w:rPr>
            </w:pPr>
            <w:r w:rsidRPr="00C42B03">
              <w:rPr>
                <w:sz w:val="28"/>
                <w:szCs w:val="28"/>
              </w:rPr>
              <w:t>3 788,4</w:t>
            </w:r>
          </w:p>
        </w:tc>
        <w:tc>
          <w:tcPr>
            <w:tcW w:w="1276" w:type="dxa"/>
          </w:tcPr>
          <w:p w14:paraId="74C5A625" w14:textId="77777777" w:rsidR="008D47B5" w:rsidRPr="00C42B03" w:rsidRDefault="008D47B5" w:rsidP="00C42B03">
            <w:pPr>
              <w:spacing w:line="240" w:lineRule="auto"/>
              <w:jc w:val="center"/>
              <w:rPr>
                <w:sz w:val="28"/>
                <w:szCs w:val="28"/>
              </w:rPr>
            </w:pPr>
            <w:r w:rsidRPr="00C42B03">
              <w:rPr>
                <w:sz w:val="28"/>
                <w:szCs w:val="28"/>
              </w:rPr>
              <w:t>3 788,4</w:t>
            </w:r>
          </w:p>
        </w:tc>
        <w:tc>
          <w:tcPr>
            <w:tcW w:w="1041" w:type="dxa"/>
          </w:tcPr>
          <w:p w14:paraId="5D83DE4A" w14:textId="77777777" w:rsidR="008D47B5" w:rsidRPr="00C42B03" w:rsidRDefault="008D47B5" w:rsidP="00C42B03">
            <w:pPr>
              <w:spacing w:line="240" w:lineRule="auto"/>
              <w:jc w:val="center"/>
              <w:rPr>
                <w:sz w:val="28"/>
                <w:szCs w:val="28"/>
              </w:rPr>
            </w:pPr>
            <w:r w:rsidRPr="00C42B03">
              <w:rPr>
                <w:sz w:val="28"/>
                <w:szCs w:val="28"/>
              </w:rPr>
              <w:t>450</w:t>
            </w:r>
          </w:p>
        </w:tc>
        <w:tc>
          <w:tcPr>
            <w:tcW w:w="1134" w:type="dxa"/>
          </w:tcPr>
          <w:p w14:paraId="26F398AC" w14:textId="77777777" w:rsidR="008D47B5" w:rsidRPr="00C42B03" w:rsidRDefault="008D47B5" w:rsidP="00C42B03">
            <w:pPr>
              <w:spacing w:line="240" w:lineRule="auto"/>
              <w:jc w:val="center"/>
              <w:rPr>
                <w:sz w:val="28"/>
                <w:szCs w:val="28"/>
              </w:rPr>
            </w:pPr>
            <w:r w:rsidRPr="00C42B03">
              <w:rPr>
                <w:sz w:val="28"/>
                <w:szCs w:val="28"/>
              </w:rPr>
              <w:t>33 384</w:t>
            </w:r>
          </w:p>
        </w:tc>
      </w:tr>
      <w:tr w:rsidR="008D47B5" w:rsidRPr="00C42B03" w14:paraId="6C968956" w14:textId="77777777" w:rsidTr="008D47B5">
        <w:tc>
          <w:tcPr>
            <w:tcW w:w="959" w:type="dxa"/>
            <w:vMerge/>
          </w:tcPr>
          <w:p w14:paraId="058A3A4A" w14:textId="77777777" w:rsidR="008D47B5" w:rsidRPr="00C42B03" w:rsidRDefault="008D47B5" w:rsidP="00C42B03">
            <w:pPr>
              <w:spacing w:line="240" w:lineRule="auto"/>
              <w:rPr>
                <w:sz w:val="28"/>
                <w:szCs w:val="28"/>
              </w:rPr>
            </w:pPr>
          </w:p>
        </w:tc>
        <w:tc>
          <w:tcPr>
            <w:tcW w:w="6095" w:type="dxa"/>
            <w:vMerge/>
          </w:tcPr>
          <w:p w14:paraId="22EADA7D" w14:textId="77777777" w:rsidR="008D47B5" w:rsidRPr="00C42B03" w:rsidRDefault="008D47B5" w:rsidP="00C42B03">
            <w:pPr>
              <w:spacing w:line="240" w:lineRule="auto"/>
              <w:rPr>
                <w:sz w:val="28"/>
                <w:szCs w:val="28"/>
              </w:rPr>
            </w:pPr>
          </w:p>
        </w:tc>
        <w:tc>
          <w:tcPr>
            <w:tcW w:w="1843" w:type="dxa"/>
          </w:tcPr>
          <w:p w14:paraId="26CCAA54" w14:textId="77777777" w:rsidR="008D47B5" w:rsidRPr="00C42B03" w:rsidRDefault="008D47B5" w:rsidP="00C42B03">
            <w:pPr>
              <w:spacing w:line="240" w:lineRule="auto"/>
              <w:rPr>
                <w:sz w:val="28"/>
                <w:szCs w:val="28"/>
              </w:rPr>
            </w:pPr>
            <w:r w:rsidRPr="00C42B03">
              <w:rPr>
                <w:sz w:val="28"/>
                <w:szCs w:val="28"/>
              </w:rPr>
              <w:t>Региональный</w:t>
            </w:r>
          </w:p>
        </w:tc>
        <w:tc>
          <w:tcPr>
            <w:tcW w:w="992" w:type="dxa"/>
            <w:vAlign w:val="bottom"/>
          </w:tcPr>
          <w:p w14:paraId="14AF25D8" w14:textId="77777777" w:rsidR="008D47B5" w:rsidRPr="00C42B03" w:rsidRDefault="008D47B5" w:rsidP="00C42B03">
            <w:pPr>
              <w:spacing w:line="240" w:lineRule="auto"/>
              <w:jc w:val="center"/>
              <w:rPr>
                <w:sz w:val="28"/>
                <w:szCs w:val="28"/>
              </w:rPr>
            </w:pPr>
            <w:r w:rsidRPr="00C42B03">
              <w:rPr>
                <w:sz w:val="28"/>
                <w:szCs w:val="28"/>
              </w:rPr>
              <w:t>450</w:t>
            </w:r>
          </w:p>
        </w:tc>
        <w:tc>
          <w:tcPr>
            <w:tcW w:w="992" w:type="dxa"/>
          </w:tcPr>
          <w:p w14:paraId="1E4B9455" w14:textId="77777777" w:rsidR="008D47B5" w:rsidRPr="00C42B03" w:rsidRDefault="008D47B5" w:rsidP="00C42B03">
            <w:pPr>
              <w:spacing w:line="240" w:lineRule="auto"/>
              <w:jc w:val="center"/>
              <w:rPr>
                <w:sz w:val="28"/>
                <w:szCs w:val="28"/>
              </w:rPr>
            </w:pPr>
            <w:r w:rsidRPr="00C42B03">
              <w:rPr>
                <w:sz w:val="28"/>
                <w:szCs w:val="28"/>
              </w:rPr>
              <w:t>450</w:t>
            </w:r>
          </w:p>
        </w:tc>
        <w:tc>
          <w:tcPr>
            <w:tcW w:w="1276" w:type="dxa"/>
          </w:tcPr>
          <w:p w14:paraId="54863195" w14:textId="77777777" w:rsidR="008D47B5" w:rsidRPr="00C42B03" w:rsidRDefault="008D47B5" w:rsidP="00C42B03">
            <w:pPr>
              <w:spacing w:line="240" w:lineRule="auto"/>
              <w:jc w:val="center"/>
              <w:rPr>
                <w:sz w:val="28"/>
                <w:szCs w:val="28"/>
              </w:rPr>
            </w:pPr>
            <w:r w:rsidRPr="00C42B03">
              <w:rPr>
                <w:sz w:val="28"/>
                <w:szCs w:val="28"/>
              </w:rPr>
              <w:t>450</w:t>
            </w:r>
          </w:p>
        </w:tc>
        <w:tc>
          <w:tcPr>
            <w:tcW w:w="1276" w:type="dxa"/>
          </w:tcPr>
          <w:p w14:paraId="3B28FD84" w14:textId="77777777" w:rsidR="008D47B5" w:rsidRPr="00C42B03" w:rsidRDefault="008D47B5" w:rsidP="00C42B03">
            <w:pPr>
              <w:spacing w:line="240" w:lineRule="auto"/>
              <w:jc w:val="center"/>
              <w:rPr>
                <w:sz w:val="28"/>
                <w:szCs w:val="28"/>
              </w:rPr>
            </w:pPr>
            <w:r w:rsidRPr="00C42B03">
              <w:rPr>
                <w:sz w:val="28"/>
                <w:szCs w:val="28"/>
              </w:rPr>
              <w:t>450</w:t>
            </w:r>
          </w:p>
        </w:tc>
        <w:tc>
          <w:tcPr>
            <w:tcW w:w="1041" w:type="dxa"/>
          </w:tcPr>
          <w:p w14:paraId="2E92895F" w14:textId="77777777" w:rsidR="008D47B5" w:rsidRPr="00C42B03" w:rsidRDefault="008D47B5" w:rsidP="00C42B03">
            <w:pPr>
              <w:spacing w:line="240" w:lineRule="auto"/>
              <w:jc w:val="center"/>
              <w:rPr>
                <w:sz w:val="28"/>
                <w:szCs w:val="28"/>
              </w:rPr>
            </w:pPr>
            <w:r w:rsidRPr="00C42B03">
              <w:rPr>
                <w:sz w:val="28"/>
                <w:szCs w:val="28"/>
              </w:rPr>
              <w:t>450</w:t>
            </w:r>
          </w:p>
        </w:tc>
        <w:tc>
          <w:tcPr>
            <w:tcW w:w="1134" w:type="dxa"/>
            <w:vAlign w:val="bottom"/>
          </w:tcPr>
          <w:p w14:paraId="46ACC1E0" w14:textId="77777777" w:rsidR="008D47B5" w:rsidRPr="00C42B03" w:rsidRDefault="008D47B5" w:rsidP="00C42B03">
            <w:pPr>
              <w:spacing w:line="240" w:lineRule="auto"/>
              <w:jc w:val="center"/>
              <w:rPr>
                <w:sz w:val="28"/>
                <w:szCs w:val="28"/>
              </w:rPr>
            </w:pPr>
            <w:r w:rsidRPr="00C42B03">
              <w:rPr>
                <w:sz w:val="28"/>
                <w:szCs w:val="28"/>
              </w:rPr>
              <w:t>-</w:t>
            </w:r>
          </w:p>
        </w:tc>
      </w:tr>
      <w:tr w:rsidR="00CD1378" w:rsidRPr="00C42B03" w14:paraId="6CF62A05" w14:textId="77777777" w:rsidTr="008D47B5">
        <w:tc>
          <w:tcPr>
            <w:tcW w:w="959" w:type="dxa"/>
            <w:vMerge/>
          </w:tcPr>
          <w:p w14:paraId="661F95B6" w14:textId="77777777" w:rsidR="00CD1378" w:rsidRPr="00C42B03" w:rsidRDefault="00CD1378" w:rsidP="00C42B03">
            <w:pPr>
              <w:spacing w:line="240" w:lineRule="auto"/>
              <w:rPr>
                <w:sz w:val="28"/>
                <w:szCs w:val="28"/>
              </w:rPr>
            </w:pPr>
          </w:p>
        </w:tc>
        <w:tc>
          <w:tcPr>
            <w:tcW w:w="6095" w:type="dxa"/>
            <w:vMerge/>
          </w:tcPr>
          <w:p w14:paraId="64BF4F7E" w14:textId="77777777" w:rsidR="00CD1378" w:rsidRPr="00C42B03" w:rsidRDefault="00CD1378" w:rsidP="00C42B03">
            <w:pPr>
              <w:spacing w:line="240" w:lineRule="auto"/>
              <w:rPr>
                <w:sz w:val="28"/>
                <w:szCs w:val="28"/>
              </w:rPr>
            </w:pPr>
          </w:p>
        </w:tc>
        <w:tc>
          <w:tcPr>
            <w:tcW w:w="1843" w:type="dxa"/>
          </w:tcPr>
          <w:p w14:paraId="1A596F97" w14:textId="77777777" w:rsidR="00CD1378" w:rsidRPr="00C42B03" w:rsidRDefault="00CD1378" w:rsidP="00C42B03">
            <w:pPr>
              <w:spacing w:line="240" w:lineRule="auto"/>
              <w:rPr>
                <w:sz w:val="28"/>
                <w:szCs w:val="28"/>
              </w:rPr>
            </w:pPr>
            <w:r w:rsidRPr="00C42B03">
              <w:rPr>
                <w:sz w:val="28"/>
                <w:szCs w:val="28"/>
              </w:rPr>
              <w:t>Местный</w:t>
            </w:r>
          </w:p>
        </w:tc>
        <w:tc>
          <w:tcPr>
            <w:tcW w:w="992" w:type="dxa"/>
            <w:vAlign w:val="bottom"/>
          </w:tcPr>
          <w:p w14:paraId="741AAD06" w14:textId="77777777" w:rsidR="00CD1378" w:rsidRPr="00C42B03" w:rsidRDefault="008D47B5" w:rsidP="00C42B03">
            <w:pPr>
              <w:spacing w:line="240" w:lineRule="auto"/>
              <w:jc w:val="center"/>
              <w:rPr>
                <w:sz w:val="28"/>
                <w:szCs w:val="28"/>
              </w:rPr>
            </w:pPr>
            <w:r w:rsidRPr="00C42B03">
              <w:rPr>
                <w:sz w:val="28"/>
                <w:szCs w:val="28"/>
              </w:rPr>
              <w:t>3 796,05</w:t>
            </w:r>
          </w:p>
        </w:tc>
        <w:tc>
          <w:tcPr>
            <w:tcW w:w="992" w:type="dxa"/>
            <w:vAlign w:val="bottom"/>
          </w:tcPr>
          <w:p w14:paraId="3E6CAFB9" w14:textId="77777777" w:rsidR="00CD1378" w:rsidRPr="00C42B03" w:rsidRDefault="008D47B5" w:rsidP="00C42B03">
            <w:pPr>
              <w:spacing w:line="240" w:lineRule="auto"/>
              <w:jc w:val="center"/>
              <w:rPr>
                <w:sz w:val="28"/>
                <w:szCs w:val="28"/>
              </w:rPr>
            </w:pPr>
            <w:r w:rsidRPr="00C42B03">
              <w:rPr>
                <w:sz w:val="28"/>
                <w:szCs w:val="28"/>
              </w:rPr>
              <w:t>3 797,89</w:t>
            </w:r>
          </w:p>
        </w:tc>
        <w:tc>
          <w:tcPr>
            <w:tcW w:w="1276" w:type="dxa"/>
            <w:vAlign w:val="bottom"/>
          </w:tcPr>
          <w:p w14:paraId="6A9E1F73" w14:textId="77777777" w:rsidR="00CD1378" w:rsidRPr="00C42B03" w:rsidRDefault="008D47B5" w:rsidP="00C42B03">
            <w:pPr>
              <w:spacing w:line="240" w:lineRule="auto"/>
              <w:jc w:val="center"/>
              <w:rPr>
                <w:sz w:val="28"/>
                <w:szCs w:val="28"/>
              </w:rPr>
            </w:pPr>
            <w:r w:rsidRPr="00C42B03">
              <w:rPr>
                <w:sz w:val="28"/>
                <w:szCs w:val="28"/>
              </w:rPr>
              <w:t>3 797,1</w:t>
            </w:r>
          </w:p>
        </w:tc>
        <w:tc>
          <w:tcPr>
            <w:tcW w:w="1276" w:type="dxa"/>
            <w:vAlign w:val="bottom"/>
          </w:tcPr>
          <w:p w14:paraId="4F297769" w14:textId="77777777" w:rsidR="00CD1378" w:rsidRPr="00C42B03" w:rsidRDefault="008D47B5" w:rsidP="00C42B03">
            <w:pPr>
              <w:spacing w:line="240" w:lineRule="auto"/>
              <w:jc w:val="center"/>
              <w:rPr>
                <w:sz w:val="28"/>
                <w:szCs w:val="28"/>
              </w:rPr>
            </w:pPr>
            <w:r w:rsidRPr="00C42B03">
              <w:rPr>
                <w:sz w:val="28"/>
                <w:szCs w:val="28"/>
              </w:rPr>
              <w:t>3 797,59</w:t>
            </w:r>
          </w:p>
        </w:tc>
        <w:tc>
          <w:tcPr>
            <w:tcW w:w="1041" w:type="dxa"/>
            <w:vAlign w:val="bottom"/>
          </w:tcPr>
          <w:p w14:paraId="04D6E1EC" w14:textId="77777777" w:rsidR="00CD1378" w:rsidRPr="00C42B03" w:rsidRDefault="008D47B5" w:rsidP="00C42B03">
            <w:pPr>
              <w:spacing w:line="240" w:lineRule="auto"/>
              <w:jc w:val="center"/>
              <w:rPr>
                <w:sz w:val="28"/>
                <w:szCs w:val="28"/>
              </w:rPr>
            </w:pPr>
            <w:r w:rsidRPr="00C42B03">
              <w:rPr>
                <w:sz w:val="28"/>
                <w:szCs w:val="28"/>
              </w:rPr>
              <w:t>7 160,44</w:t>
            </w:r>
          </w:p>
        </w:tc>
        <w:tc>
          <w:tcPr>
            <w:tcW w:w="1134" w:type="dxa"/>
            <w:vAlign w:val="bottom"/>
          </w:tcPr>
          <w:p w14:paraId="42A5C7FE" w14:textId="77777777" w:rsidR="00CD1378" w:rsidRPr="00C42B03" w:rsidRDefault="008D47B5" w:rsidP="00C42B03">
            <w:pPr>
              <w:spacing w:line="240" w:lineRule="auto"/>
              <w:jc w:val="center"/>
              <w:rPr>
                <w:sz w:val="28"/>
                <w:szCs w:val="28"/>
              </w:rPr>
            </w:pPr>
            <w:r w:rsidRPr="00C42B03">
              <w:rPr>
                <w:sz w:val="28"/>
                <w:szCs w:val="28"/>
              </w:rPr>
              <w:t>29 008,44</w:t>
            </w:r>
          </w:p>
        </w:tc>
      </w:tr>
      <w:tr w:rsidR="008D47B5" w:rsidRPr="00C42B03" w14:paraId="69D8C532" w14:textId="77777777" w:rsidTr="008D47B5">
        <w:tc>
          <w:tcPr>
            <w:tcW w:w="959" w:type="dxa"/>
            <w:vMerge/>
          </w:tcPr>
          <w:p w14:paraId="3AB6FE59" w14:textId="77777777" w:rsidR="008D47B5" w:rsidRPr="00C42B03" w:rsidRDefault="008D47B5" w:rsidP="00C42B03">
            <w:pPr>
              <w:spacing w:line="240" w:lineRule="auto"/>
              <w:rPr>
                <w:sz w:val="28"/>
                <w:szCs w:val="28"/>
              </w:rPr>
            </w:pPr>
          </w:p>
        </w:tc>
        <w:tc>
          <w:tcPr>
            <w:tcW w:w="6095" w:type="dxa"/>
            <w:vMerge/>
          </w:tcPr>
          <w:p w14:paraId="194871FA" w14:textId="77777777" w:rsidR="008D47B5" w:rsidRPr="00C42B03" w:rsidRDefault="008D47B5" w:rsidP="00C42B03">
            <w:pPr>
              <w:spacing w:line="240" w:lineRule="auto"/>
              <w:rPr>
                <w:sz w:val="28"/>
                <w:szCs w:val="28"/>
              </w:rPr>
            </w:pPr>
          </w:p>
        </w:tc>
        <w:tc>
          <w:tcPr>
            <w:tcW w:w="1843" w:type="dxa"/>
          </w:tcPr>
          <w:p w14:paraId="0B494EE7" w14:textId="77777777" w:rsidR="008D47B5" w:rsidRPr="00C42B03" w:rsidRDefault="008D47B5" w:rsidP="00C42B03">
            <w:pPr>
              <w:spacing w:line="240" w:lineRule="auto"/>
              <w:rPr>
                <w:sz w:val="28"/>
                <w:szCs w:val="28"/>
              </w:rPr>
            </w:pPr>
            <w:r w:rsidRPr="00C42B03">
              <w:rPr>
                <w:sz w:val="28"/>
                <w:szCs w:val="28"/>
              </w:rPr>
              <w:t>Внебюджетные</w:t>
            </w:r>
          </w:p>
        </w:tc>
        <w:tc>
          <w:tcPr>
            <w:tcW w:w="992" w:type="dxa"/>
          </w:tcPr>
          <w:p w14:paraId="1664A78C" w14:textId="77777777" w:rsidR="008D47B5" w:rsidRPr="00C42B03" w:rsidRDefault="008D47B5" w:rsidP="00C42B03">
            <w:pPr>
              <w:spacing w:line="240" w:lineRule="auto"/>
              <w:jc w:val="center"/>
              <w:rPr>
                <w:sz w:val="28"/>
                <w:szCs w:val="28"/>
              </w:rPr>
            </w:pPr>
            <w:r w:rsidRPr="00C42B03">
              <w:rPr>
                <w:sz w:val="28"/>
                <w:szCs w:val="28"/>
              </w:rPr>
              <w:t>170</w:t>
            </w:r>
          </w:p>
        </w:tc>
        <w:tc>
          <w:tcPr>
            <w:tcW w:w="992" w:type="dxa"/>
          </w:tcPr>
          <w:p w14:paraId="2E7C5F1B" w14:textId="77777777" w:rsidR="008D47B5" w:rsidRPr="00C42B03" w:rsidRDefault="008D47B5" w:rsidP="00C42B03">
            <w:pPr>
              <w:spacing w:line="240" w:lineRule="auto"/>
              <w:jc w:val="center"/>
              <w:rPr>
                <w:sz w:val="28"/>
                <w:szCs w:val="28"/>
              </w:rPr>
            </w:pPr>
            <w:r w:rsidRPr="00C42B03">
              <w:rPr>
                <w:sz w:val="28"/>
                <w:szCs w:val="28"/>
              </w:rPr>
              <w:t>170</w:t>
            </w:r>
          </w:p>
        </w:tc>
        <w:tc>
          <w:tcPr>
            <w:tcW w:w="1276" w:type="dxa"/>
          </w:tcPr>
          <w:p w14:paraId="74595FF4" w14:textId="77777777" w:rsidR="008D47B5" w:rsidRPr="00C42B03" w:rsidRDefault="008D47B5" w:rsidP="00C42B03">
            <w:pPr>
              <w:spacing w:line="240" w:lineRule="auto"/>
              <w:jc w:val="center"/>
              <w:rPr>
                <w:sz w:val="28"/>
                <w:szCs w:val="28"/>
              </w:rPr>
            </w:pPr>
            <w:r w:rsidRPr="00C42B03">
              <w:rPr>
                <w:sz w:val="28"/>
                <w:szCs w:val="28"/>
              </w:rPr>
              <w:t>170</w:t>
            </w:r>
          </w:p>
        </w:tc>
        <w:tc>
          <w:tcPr>
            <w:tcW w:w="1276" w:type="dxa"/>
          </w:tcPr>
          <w:p w14:paraId="23C308FB" w14:textId="77777777" w:rsidR="008D47B5" w:rsidRPr="00C42B03" w:rsidRDefault="008D47B5" w:rsidP="00C42B03">
            <w:pPr>
              <w:spacing w:line="240" w:lineRule="auto"/>
              <w:jc w:val="center"/>
              <w:rPr>
                <w:sz w:val="28"/>
                <w:szCs w:val="28"/>
                <w:lang w:val="ru-RU"/>
              </w:rPr>
            </w:pPr>
            <w:r w:rsidRPr="00C42B03">
              <w:rPr>
                <w:sz w:val="28"/>
                <w:szCs w:val="28"/>
              </w:rPr>
              <w:t>-</w:t>
            </w:r>
          </w:p>
        </w:tc>
        <w:tc>
          <w:tcPr>
            <w:tcW w:w="1041" w:type="dxa"/>
          </w:tcPr>
          <w:p w14:paraId="0C3C4A0C" w14:textId="77777777" w:rsidR="008D47B5" w:rsidRPr="00C42B03" w:rsidRDefault="008D47B5" w:rsidP="00C42B03">
            <w:pPr>
              <w:spacing w:line="240" w:lineRule="auto"/>
              <w:jc w:val="center"/>
              <w:rPr>
                <w:sz w:val="28"/>
                <w:szCs w:val="28"/>
              </w:rPr>
            </w:pPr>
            <w:r w:rsidRPr="00C42B03">
              <w:rPr>
                <w:sz w:val="28"/>
                <w:szCs w:val="28"/>
              </w:rPr>
              <w:t>-</w:t>
            </w:r>
          </w:p>
        </w:tc>
        <w:tc>
          <w:tcPr>
            <w:tcW w:w="1134" w:type="dxa"/>
          </w:tcPr>
          <w:p w14:paraId="7FF15F0F" w14:textId="77777777" w:rsidR="008D47B5" w:rsidRPr="00C42B03" w:rsidRDefault="008D47B5" w:rsidP="00C42B03">
            <w:pPr>
              <w:spacing w:line="240" w:lineRule="auto"/>
              <w:jc w:val="center"/>
              <w:rPr>
                <w:sz w:val="28"/>
                <w:szCs w:val="28"/>
              </w:rPr>
            </w:pPr>
            <w:r w:rsidRPr="00C42B03">
              <w:rPr>
                <w:sz w:val="28"/>
                <w:szCs w:val="28"/>
              </w:rPr>
              <w:t>-</w:t>
            </w:r>
          </w:p>
        </w:tc>
      </w:tr>
      <w:tr w:rsidR="00D86108" w:rsidRPr="00C42B03" w14:paraId="1BB09D27" w14:textId="77777777" w:rsidTr="00ED6AF4">
        <w:trPr>
          <w:trHeight w:val="303"/>
        </w:trPr>
        <w:tc>
          <w:tcPr>
            <w:tcW w:w="15608" w:type="dxa"/>
            <w:gridSpan w:val="9"/>
            <w:shd w:val="clear" w:color="auto" w:fill="D9D9D9" w:themeFill="background1" w:themeFillShade="D9"/>
          </w:tcPr>
          <w:p w14:paraId="3C120E05" w14:textId="77777777" w:rsidR="00D86108" w:rsidRPr="00C42B03" w:rsidRDefault="00D86108" w:rsidP="00C42B03">
            <w:pPr>
              <w:spacing w:line="240" w:lineRule="auto"/>
              <w:jc w:val="center"/>
              <w:rPr>
                <w:b/>
                <w:sz w:val="28"/>
                <w:szCs w:val="28"/>
              </w:rPr>
            </w:pPr>
            <w:r w:rsidRPr="00C42B03">
              <w:rPr>
                <w:b/>
                <w:sz w:val="28"/>
                <w:szCs w:val="28"/>
              </w:rPr>
              <w:t>1. Транспорт общего пользования</w:t>
            </w:r>
          </w:p>
        </w:tc>
      </w:tr>
      <w:tr w:rsidR="00CD1378" w:rsidRPr="00C42B03" w14:paraId="75A554C9" w14:textId="77777777" w:rsidTr="00CD1378">
        <w:tc>
          <w:tcPr>
            <w:tcW w:w="15608" w:type="dxa"/>
            <w:gridSpan w:val="9"/>
          </w:tcPr>
          <w:p w14:paraId="618991A5" w14:textId="77777777" w:rsidR="00CD1378" w:rsidRPr="00C42B03" w:rsidRDefault="00CD1378" w:rsidP="00C42B03">
            <w:pPr>
              <w:spacing w:line="240" w:lineRule="auto"/>
              <w:ind w:firstLine="851"/>
              <w:rPr>
                <w:b/>
                <w:sz w:val="28"/>
                <w:szCs w:val="28"/>
              </w:rPr>
            </w:pPr>
            <w:r w:rsidRPr="00C42B03">
              <w:rPr>
                <w:b/>
                <w:sz w:val="28"/>
                <w:szCs w:val="28"/>
              </w:rPr>
              <w:t>1.</w:t>
            </w:r>
            <w:r w:rsidR="00D86108" w:rsidRPr="00C42B03">
              <w:rPr>
                <w:b/>
                <w:sz w:val="28"/>
                <w:szCs w:val="28"/>
              </w:rPr>
              <w:t>1</w:t>
            </w:r>
            <w:r w:rsidRPr="00C42B03">
              <w:rPr>
                <w:b/>
                <w:sz w:val="28"/>
                <w:szCs w:val="28"/>
              </w:rPr>
              <w:t xml:space="preserve"> </w:t>
            </w:r>
            <w:r w:rsidR="00D86108" w:rsidRPr="00C42B03">
              <w:rPr>
                <w:b/>
                <w:sz w:val="28"/>
                <w:szCs w:val="28"/>
              </w:rPr>
              <w:t>Железнодорожный транспорт</w:t>
            </w:r>
          </w:p>
        </w:tc>
      </w:tr>
      <w:tr w:rsidR="00787461" w:rsidRPr="00C42B03" w14:paraId="1E54040C" w14:textId="77777777" w:rsidTr="008D47B5">
        <w:tc>
          <w:tcPr>
            <w:tcW w:w="959" w:type="dxa"/>
          </w:tcPr>
          <w:p w14:paraId="62B287CC" w14:textId="77777777" w:rsidR="00787461" w:rsidRPr="00C42B03" w:rsidRDefault="00787461" w:rsidP="00C42B03">
            <w:pPr>
              <w:spacing w:line="240" w:lineRule="auto"/>
              <w:rPr>
                <w:sz w:val="28"/>
                <w:szCs w:val="28"/>
              </w:rPr>
            </w:pPr>
            <w:r w:rsidRPr="00C42B03">
              <w:rPr>
                <w:sz w:val="28"/>
                <w:szCs w:val="28"/>
              </w:rPr>
              <w:t>1.1</w:t>
            </w:r>
          </w:p>
        </w:tc>
        <w:tc>
          <w:tcPr>
            <w:tcW w:w="6095" w:type="dxa"/>
          </w:tcPr>
          <w:p w14:paraId="761082C9" w14:textId="77777777" w:rsidR="00787461" w:rsidRPr="00C42B03" w:rsidRDefault="00787461" w:rsidP="00C42B03">
            <w:pPr>
              <w:spacing w:line="240" w:lineRule="auto"/>
              <w:rPr>
                <w:sz w:val="28"/>
                <w:szCs w:val="28"/>
              </w:rPr>
            </w:pPr>
            <w:r w:rsidRPr="00C42B03">
              <w:rPr>
                <w:sz w:val="28"/>
                <w:szCs w:val="28"/>
              </w:rPr>
              <w:t>Реконструкция железнодорожного вокзала</w:t>
            </w:r>
          </w:p>
        </w:tc>
        <w:tc>
          <w:tcPr>
            <w:tcW w:w="1843" w:type="dxa"/>
          </w:tcPr>
          <w:p w14:paraId="72764583" w14:textId="77777777" w:rsidR="00787461" w:rsidRPr="00C42B03" w:rsidRDefault="00787461" w:rsidP="00C42B03">
            <w:pPr>
              <w:spacing w:line="240" w:lineRule="auto"/>
              <w:rPr>
                <w:sz w:val="28"/>
                <w:szCs w:val="28"/>
              </w:rPr>
            </w:pPr>
            <w:r w:rsidRPr="00C42B03">
              <w:rPr>
                <w:sz w:val="28"/>
                <w:szCs w:val="28"/>
              </w:rPr>
              <w:t>Федеральный</w:t>
            </w:r>
          </w:p>
          <w:p w14:paraId="3E55B364" w14:textId="77777777" w:rsidR="00787461" w:rsidRPr="00C42B03" w:rsidRDefault="00787461" w:rsidP="00C42B03">
            <w:pPr>
              <w:spacing w:line="240" w:lineRule="auto"/>
              <w:rPr>
                <w:sz w:val="28"/>
                <w:szCs w:val="28"/>
              </w:rPr>
            </w:pPr>
            <w:r w:rsidRPr="00C42B03">
              <w:rPr>
                <w:sz w:val="28"/>
                <w:szCs w:val="28"/>
              </w:rPr>
              <w:t>Региональный</w:t>
            </w:r>
          </w:p>
        </w:tc>
        <w:tc>
          <w:tcPr>
            <w:tcW w:w="992" w:type="dxa"/>
          </w:tcPr>
          <w:p w14:paraId="78CFE675" w14:textId="77777777" w:rsidR="00787461" w:rsidRPr="00C42B03" w:rsidRDefault="00787461" w:rsidP="00C42B03">
            <w:pPr>
              <w:spacing w:line="240" w:lineRule="auto"/>
              <w:jc w:val="center"/>
              <w:rPr>
                <w:sz w:val="28"/>
                <w:szCs w:val="28"/>
              </w:rPr>
            </w:pPr>
            <w:r w:rsidRPr="00C42B03">
              <w:rPr>
                <w:sz w:val="28"/>
                <w:szCs w:val="28"/>
              </w:rPr>
              <w:t>150</w:t>
            </w:r>
          </w:p>
          <w:p w14:paraId="5AC8FC41" w14:textId="77777777" w:rsidR="00787461" w:rsidRPr="00C42B03" w:rsidRDefault="00787461" w:rsidP="00C42B03">
            <w:pPr>
              <w:spacing w:line="240" w:lineRule="auto"/>
              <w:jc w:val="center"/>
              <w:rPr>
                <w:sz w:val="28"/>
                <w:szCs w:val="28"/>
              </w:rPr>
            </w:pPr>
            <w:r w:rsidRPr="00C42B03">
              <w:rPr>
                <w:sz w:val="28"/>
                <w:szCs w:val="28"/>
              </w:rPr>
              <w:t>150</w:t>
            </w:r>
          </w:p>
        </w:tc>
        <w:tc>
          <w:tcPr>
            <w:tcW w:w="992" w:type="dxa"/>
          </w:tcPr>
          <w:p w14:paraId="6B823D3A" w14:textId="77777777" w:rsidR="00787461" w:rsidRPr="00C42B03" w:rsidRDefault="00787461" w:rsidP="00C42B03">
            <w:pPr>
              <w:spacing w:line="240" w:lineRule="auto"/>
              <w:jc w:val="center"/>
              <w:rPr>
                <w:sz w:val="28"/>
                <w:szCs w:val="28"/>
              </w:rPr>
            </w:pPr>
            <w:r w:rsidRPr="00C42B03">
              <w:rPr>
                <w:sz w:val="28"/>
                <w:szCs w:val="28"/>
              </w:rPr>
              <w:t>150</w:t>
            </w:r>
          </w:p>
          <w:p w14:paraId="7E73BE52" w14:textId="77777777" w:rsidR="00787461" w:rsidRPr="00C42B03" w:rsidRDefault="00787461" w:rsidP="00C42B03">
            <w:pPr>
              <w:spacing w:line="240" w:lineRule="auto"/>
              <w:jc w:val="center"/>
              <w:rPr>
                <w:sz w:val="28"/>
                <w:szCs w:val="28"/>
              </w:rPr>
            </w:pPr>
            <w:r w:rsidRPr="00C42B03">
              <w:rPr>
                <w:sz w:val="28"/>
                <w:szCs w:val="28"/>
              </w:rPr>
              <w:t>150</w:t>
            </w:r>
          </w:p>
        </w:tc>
        <w:tc>
          <w:tcPr>
            <w:tcW w:w="1276" w:type="dxa"/>
          </w:tcPr>
          <w:p w14:paraId="3959517E" w14:textId="77777777" w:rsidR="00787461" w:rsidRPr="00C42B03" w:rsidRDefault="00787461" w:rsidP="00C42B03">
            <w:pPr>
              <w:spacing w:line="240" w:lineRule="auto"/>
              <w:jc w:val="center"/>
              <w:rPr>
                <w:sz w:val="28"/>
                <w:szCs w:val="28"/>
              </w:rPr>
            </w:pPr>
            <w:r w:rsidRPr="00C42B03">
              <w:rPr>
                <w:sz w:val="28"/>
                <w:szCs w:val="28"/>
              </w:rPr>
              <w:t>150</w:t>
            </w:r>
          </w:p>
          <w:p w14:paraId="3298126F" w14:textId="77777777" w:rsidR="00787461" w:rsidRPr="00C42B03" w:rsidRDefault="00787461" w:rsidP="00C42B03">
            <w:pPr>
              <w:spacing w:line="240" w:lineRule="auto"/>
              <w:jc w:val="center"/>
              <w:rPr>
                <w:sz w:val="28"/>
                <w:szCs w:val="28"/>
              </w:rPr>
            </w:pPr>
            <w:r w:rsidRPr="00C42B03">
              <w:rPr>
                <w:sz w:val="28"/>
                <w:szCs w:val="28"/>
              </w:rPr>
              <w:t>150</w:t>
            </w:r>
          </w:p>
        </w:tc>
        <w:tc>
          <w:tcPr>
            <w:tcW w:w="1276" w:type="dxa"/>
          </w:tcPr>
          <w:p w14:paraId="0F0806FE" w14:textId="77777777" w:rsidR="00787461" w:rsidRPr="00C42B03" w:rsidRDefault="00787461" w:rsidP="00C42B03">
            <w:pPr>
              <w:spacing w:line="240" w:lineRule="auto"/>
              <w:jc w:val="center"/>
              <w:rPr>
                <w:sz w:val="28"/>
                <w:szCs w:val="28"/>
              </w:rPr>
            </w:pPr>
            <w:r w:rsidRPr="00C42B03">
              <w:rPr>
                <w:sz w:val="28"/>
                <w:szCs w:val="28"/>
              </w:rPr>
              <w:t>150</w:t>
            </w:r>
          </w:p>
          <w:p w14:paraId="4200E982" w14:textId="77777777" w:rsidR="00787461" w:rsidRPr="00C42B03" w:rsidRDefault="00787461" w:rsidP="00C42B03">
            <w:pPr>
              <w:spacing w:line="240" w:lineRule="auto"/>
              <w:jc w:val="center"/>
              <w:rPr>
                <w:sz w:val="28"/>
                <w:szCs w:val="28"/>
              </w:rPr>
            </w:pPr>
            <w:r w:rsidRPr="00C42B03">
              <w:rPr>
                <w:sz w:val="28"/>
                <w:szCs w:val="28"/>
              </w:rPr>
              <w:t>150</w:t>
            </w:r>
          </w:p>
        </w:tc>
        <w:tc>
          <w:tcPr>
            <w:tcW w:w="1041" w:type="dxa"/>
          </w:tcPr>
          <w:p w14:paraId="380AF2A6" w14:textId="77777777" w:rsidR="00787461" w:rsidRPr="00C42B03" w:rsidRDefault="00787461" w:rsidP="00C42B03">
            <w:pPr>
              <w:spacing w:line="240" w:lineRule="auto"/>
              <w:jc w:val="center"/>
              <w:rPr>
                <w:sz w:val="28"/>
                <w:szCs w:val="28"/>
              </w:rPr>
            </w:pPr>
            <w:r w:rsidRPr="00C42B03">
              <w:rPr>
                <w:sz w:val="28"/>
                <w:szCs w:val="28"/>
              </w:rPr>
              <w:t>150</w:t>
            </w:r>
          </w:p>
          <w:p w14:paraId="170B9CA7" w14:textId="77777777" w:rsidR="00787461" w:rsidRPr="00C42B03" w:rsidRDefault="00787461" w:rsidP="00C42B03">
            <w:pPr>
              <w:spacing w:line="240" w:lineRule="auto"/>
              <w:jc w:val="center"/>
              <w:rPr>
                <w:sz w:val="28"/>
                <w:szCs w:val="28"/>
              </w:rPr>
            </w:pPr>
            <w:r w:rsidRPr="00C42B03">
              <w:rPr>
                <w:sz w:val="28"/>
                <w:szCs w:val="28"/>
              </w:rPr>
              <w:t>150</w:t>
            </w:r>
          </w:p>
        </w:tc>
        <w:tc>
          <w:tcPr>
            <w:tcW w:w="1134" w:type="dxa"/>
          </w:tcPr>
          <w:p w14:paraId="33857E0C" w14:textId="77777777" w:rsidR="00787461" w:rsidRPr="00C42B03" w:rsidRDefault="00787461" w:rsidP="00C42B03">
            <w:pPr>
              <w:spacing w:line="240" w:lineRule="auto"/>
              <w:jc w:val="center"/>
              <w:rPr>
                <w:sz w:val="28"/>
                <w:szCs w:val="28"/>
              </w:rPr>
            </w:pPr>
            <w:r w:rsidRPr="00C42B03">
              <w:rPr>
                <w:sz w:val="28"/>
                <w:szCs w:val="28"/>
              </w:rPr>
              <w:t>-</w:t>
            </w:r>
          </w:p>
          <w:p w14:paraId="234161DC" w14:textId="77777777" w:rsidR="00787461" w:rsidRPr="00C42B03" w:rsidRDefault="00787461" w:rsidP="00C42B03">
            <w:pPr>
              <w:spacing w:line="240" w:lineRule="auto"/>
              <w:jc w:val="center"/>
              <w:rPr>
                <w:sz w:val="28"/>
                <w:szCs w:val="28"/>
              </w:rPr>
            </w:pPr>
            <w:r w:rsidRPr="00C42B03">
              <w:rPr>
                <w:sz w:val="28"/>
                <w:szCs w:val="28"/>
              </w:rPr>
              <w:t>-</w:t>
            </w:r>
          </w:p>
        </w:tc>
      </w:tr>
      <w:tr w:rsidR="00D86108" w:rsidRPr="00C42B03" w14:paraId="6DE1F49D" w14:textId="77777777" w:rsidTr="00D86108">
        <w:tc>
          <w:tcPr>
            <w:tcW w:w="15608" w:type="dxa"/>
            <w:gridSpan w:val="9"/>
          </w:tcPr>
          <w:p w14:paraId="182C1302" w14:textId="77777777" w:rsidR="00D86108" w:rsidRPr="00C42B03" w:rsidRDefault="00D86108" w:rsidP="00C42B03">
            <w:pPr>
              <w:spacing w:line="240" w:lineRule="auto"/>
              <w:ind w:firstLine="851"/>
              <w:rPr>
                <w:b/>
                <w:sz w:val="28"/>
                <w:szCs w:val="28"/>
              </w:rPr>
            </w:pPr>
            <w:r w:rsidRPr="00C42B03">
              <w:rPr>
                <w:b/>
                <w:sz w:val="28"/>
                <w:szCs w:val="28"/>
              </w:rPr>
              <w:t>1.2 Воздушный транспорт</w:t>
            </w:r>
          </w:p>
        </w:tc>
      </w:tr>
      <w:tr w:rsidR="00CD1378" w:rsidRPr="00C42B03" w14:paraId="7707A8A1" w14:textId="77777777" w:rsidTr="008D47B5">
        <w:trPr>
          <w:trHeight w:val="425"/>
        </w:trPr>
        <w:tc>
          <w:tcPr>
            <w:tcW w:w="959" w:type="dxa"/>
          </w:tcPr>
          <w:p w14:paraId="1072106B" w14:textId="77777777" w:rsidR="00CD1378" w:rsidRPr="00C42B03" w:rsidRDefault="00D86108" w:rsidP="00C42B03">
            <w:pPr>
              <w:spacing w:line="240" w:lineRule="auto"/>
              <w:rPr>
                <w:sz w:val="28"/>
                <w:szCs w:val="28"/>
              </w:rPr>
            </w:pPr>
            <w:r w:rsidRPr="00C42B03">
              <w:rPr>
                <w:sz w:val="28"/>
                <w:szCs w:val="28"/>
              </w:rPr>
              <w:t>1.2.1</w:t>
            </w:r>
          </w:p>
        </w:tc>
        <w:tc>
          <w:tcPr>
            <w:tcW w:w="6095" w:type="dxa"/>
          </w:tcPr>
          <w:p w14:paraId="02EC8336" w14:textId="77777777" w:rsidR="00CD1378" w:rsidRPr="00C42B03" w:rsidRDefault="00CD1378" w:rsidP="00C42B03">
            <w:pPr>
              <w:spacing w:line="240" w:lineRule="auto"/>
              <w:rPr>
                <w:sz w:val="28"/>
                <w:szCs w:val="28"/>
              </w:rPr>
            </w:pPr>
            <w:r w:rsidRPr="00C42B03">
              <w:rPr>
                <w:sz w:val="28"/>
                <w:szCs w:val="28"/>
              </w:rPr>
              <w:t>Реконструкция аэропорта им. Г.С. Титова</w:t>
            </w:r>
          </w:p>
        </w:tc>
        <w:tc>
          <w:tcPr>
            <w:tcW w:w="1843" w:type="dxa"/>
          </w:tcPr>
          <w:p w14:paraId="467253C8" w14:textId="77777777" w:rsidR="00CD1378" w:rsidRPr="00C42B03" w:rsidRDefault="00A83EE0" w:rsidP="00C42B03">
            <w:pPr>
              <w:spacing w:line="240" w:lineRule="auto"/>
              <w:rPr>
                <w:sz w:val="28"/>
                <w:szCs w:val="28"/>
              </w:rPr>
            </w:pPr>
            <w:r w:rsidRPr="00C42B03">
              <w:rPr>
                <w:sz w:val="28"/>
                <w:szCs w:val="28"/>
              </w:rPr>
              <w:t>Федеральный</w:t>
            </w:r>
          </w:p>
          <w:p w14:paraId="2B04FD19" w14:textId="77777777" w:rsidR="00787461" w:rsidRPr="00C42B03" w:rsidRDefault="00787461" w:rsidP="00C42B03">
            <w:pPr>
              <w:spacing w:line="240" w:lineRule="auto"/>
              <w:rPr>
                <w:sz w:val="28"/>
                <w:szCs w:val="28"/>
              </w:rPr>
            </w:pPr>
            <w:r w:rsidRPr="00C42B03">
              <w:rPr>
                <w:sz w:val="28"/>
                <w:szCs w:val="28"/>
              </w:rPr>
              <w:t>Региональный</w:t>
            </w:r>
          </w:p>
        </w:tc>
        <w:tc>
          <w:tcPr>
            <w:tcW w:w="992" w:type="dxa"/>
          </w:tcPr>
          <w:p w14:paraId="796E5F9A" w14:textId="77777777" w:rsidR="00CD1378" w:rsidRPr="00C42B03" w:rsidRDefault="00787461" w:rsidP="00C42B03">
            <w:pPr>
              <w:spacing w:line="240" w:lineRule="auto"/>
              <w:jc w:val="center"/>
              <w:rPr>
                <w:sz w:val="28"/>
                <w:szCs w:val="28"/>
              </w:rPr>
            </w:pPr>
            <w:r w:rsidRPr="00C42B03">
              <w:rPr>
                <w:sz w:val="28"/>
                <w:szCs w:val="28"/>
              </w:rPr>
              <w:t>300</w:t>
            </w:r>
          </w:p>
          <w:p w14:paraId="1A5687A4" w14:textId="77777777" w:rsidR="00787461" w:rsidRPr="00C42B03" w:rsidRDefault="00787461" w:rsidP="00C42B03">
            <w:pPr>
              <w:spacing w:line="240" w:lineRule="auto"/>
              <w:jc w:val="center"/>
              <w:rPr>
                <w:sz w:val="28"/>
                <w:szCs w:val="28"/>
              </w:rPr>
            </w:pPr>
            <w:r w:rsidRPr="00C42B03">
              <w:rPr>
                <w:sz w:val="28"/>
                <w:szCs w:val="28"/>
              </w:rPr>
              <w:t>300</w:t>
            </w:r>
          </w:p>
        </w:tc>
        <w:tc>
          <w:tcPr>
            <w:tcW w:w="992" w:type="dxa"/>
          </w:tcPr>
          <w:p w14:paraId="049E5940" w14:textId="77777777" w:rsidR="00787461" w:rsidRPr="00C42B03" w:rsidRDefault="00787461" w:rsidP="00C42B03">
            <w:pPr>
              <w:spacing w:line="240" w:lineRule="auto"/>
              <w:jc w:val="center"/>
              <w:rPr>
                <w:sz w:val="28"/>
                <w:szCs w:val="28"/>
              </w:rPr>
            </w:pPr>
            <w:r w:rsidRPr="00C42B03">
              <w:rPr>
                <w:sz w:val="28"/>
                <w:szCs w:val="28"/>
              </w:rPr>
              <w:t>300</w:t>
            </w:r>
          </w:p>
          <w:p w14:paraId="49D2A858" w14:textId="77777777" w:rsidR="00CD1378" w:rsidRPr="00C42B03" w:rsidRDefault="00787461" w:rsidP="00C42B03">
            <w:pPr>
              <w:spacing w:line="240" w:lineRule="auto"/>
              <w:jc w:val="center"/>
              <w:rPr>
                <w:sz w:val="28"/>
                <w:szCs w:val="28"/>
              </w:rPr>
            </w:pPr>
            <w:r w:rsidRPr="00C42B03">
              <w:rPr>
                <w:sz w:val="28"/>
                <w:szCs w:val="28"/>
              </w:rPr>
              <w:t>300</w:t>
            </w:r>
          </w:p>
        </w:tc>
        <w:tc>
          <w:tcPr>
            <w:tcW w:w="1276" w:type="dxa"/>
          </w:tcPr>
          <w:p w14:paraId="3191055F" w14:textId="77777777" w:rsidR="00787461" w:rsidRPr="00C42B03" w:rsidRDefault="00787461" w:rsidP="00C42B03">
            <w:pPr>
              <w:spacing w:line="240" w:lineRule="auto"/>
              <w:jc w:val="center"/>
              <w:rPr>
                <w:sz w:val="28"/>
                <w:szCs w:val="28"/>
              </w:rPr>
            </w:pPr>
            <w:r w:rsidRPr="00C42B03">
              <w:rPr>
                <w:sz w:val="28"/>
                <w:szCs w:val="28"/>
              </w:rPr>
              <w:t>300</w:t>
            </w:r>
          </w:p>
          <w:p w14:paraId="2387D957" w14:textId="77777777" w:rsidR="00CD1378" w:rsidRPr="00C42B03" w:rsidRDefault="00787461" w:rsidP="00C42B03">
            <w:pPr>
              <w:spacing w:line="240" w:lineRule="auto"/>
              <w:jc w:val="center"/>
              <w:rPr>
                <w:sz w:val="28"/>
                <w:szCs w:val="28"/>
              </w:rPr>
            </w:pPr>
            <w:r w:rsidRPr="00C42B03">
              <w:rPr>
                <w:sz w:val="28"/>
                <w:szCs w:val="28"/>
              </w:rPr>
              <w:t>300</w:t>
            </w:r>
          </w:p>
        </w:tc>
        <w:tc>
          <w:tcPr>
            <w:tcW w:w="1276" w:type="dxa"/>
          </w:tcPr>
          <w:p w14:paraId="2DA9B18D" w14:textId="77777777" w:rsidR="00787461" w:rsidRPr="00C42B03" w:rsidRDefault="00787461" w:rsidP="00C42B03">
            <w:pPr>
              <w:spacing w:line="240" w:lineRule="auto"/>
              <w:jc w:val="center"/>
              <w:rPr>
                <w:sz w:val="28"/>
                <w:szCs w:val="28"/>
              </w:rPr>
            </w:pPr>
            <w:r w:rsidRPr="00C42B03">
              <w:rPr>
                <w:sz w:val="28"/>
                <w:szCs w:val="28"/>
              </w:rPr>
              <w:t>300</w:t>
            </w:r>
          </w:p>
          <w:p w14:paraId="620D4AFB" w14:textId="77777777" w:rsidR="00CD1378" w:rsidRPr="00C42B03" w:rsidRDefault="00787461" w:rsidP="00C42B03">
            <w:pPr>
              <w:spacing w:line="240" w:lineRule="auto"/>
              <w:jc w:val="center"/>
              <w:rPr>
                <w:sz w:val="28"/>
                <w:szCs w:val="28"/>
              </w:rPr>
            </w:pPr>
            <w:r w:rsidRPr="00C42B03">
              <w:rPr>
                <w:sz w:val="28"/>
                <w:szCs w:val="28"/>
              </w:rPr>
              <w:t>300</w:t>
            </w:r>
          </w:p>
        </w:tc>
        <w:tc>
          <w:tcPr>
            <w:tcW w:w="1041" w:type="dxa"/>
          </w:tcPr>
          <w:p w14:paraId="33027A71" w14:textId="77777777" w:rsidR="00787461" w:rsidRPr="00C42B03" w:rsidRDefault="00787461" w:rsidP="00C42B03">
            <w:pPr>
              <w:spacing w:line="240" w:lineRule="auto"/>
              <w:jc w:val="center"/>
              <w:rPr>
                <w:sz w:val="28"/>
                <w:szCs w:val="28"/>
              </w:rPr>
            </w:pPr>
            <w:r w:rsidRPr="00C42B03">
              <w:rPr>
                <w:sz w:val="28"/>
                <w:szCs w:val="28"/>
              </w:rPr>
              <w:t>300</w:t>
            </w:r>
          </w:p>
          <w:p w14:paraId="0120132D" w14:textId="77777777" w:rsidR="00CD1378" w:rsidRPr="00C42B03" w:rsidRDefault="00787461" w:rsidP="00C42B03">
            <w:pPr>
              <w:spacing w:line="240" w:lineRule="auto"/>
              <w:jc w:val="center"/>
              <w:rPr>
                <w:sz w:val="28"/>
                <w:szCs w:val="28"/>
                <w:lang w:val="ru-RU"/>
              </w:rPr>
            </w:pPr>
            <w:r w:rsidRPr="00C42B03">
              <w:rPr>
                <w:sz w:val="28"/>
                <w:szCs w:val="28"/>
              </w:rPr>
              <w:t>300</w:t>
            </w:r>
          </w:p>
        </w:tc>
        <w:tc>
          <w:tcPr>
            <w:tcW w:w="1134" w:type="dxa"/>
          </w:tcPr>
          <w:p w14:paraId="468C5BD2" w14:textId="77777777" w:rsidR="00CD1378" w:rsidRPr="00C42B03" w:rsidRDefault="00787461" w:rsidP="00C42B03">
            <w:pPr>
              <w:spacing w:line="240" w:lineRule="auto"/>
              <w:jc w:val="center"/>
              <w:rPr>
                <w:sz w:val="28"/>
                <w:szCs w:val="28"/>
              </w:rPr>
            </w:pPr>
            <w:r w:rsidRPr="00C42B03">
              <w:rPr>
                <w:sz w:val="28"/>
                <w:szCs w:val="28"/>
              </w:rPr>
              <w:t>-</w:t>
            </w:r>
          </w:p>
          <w:p w14:paraId="11AB6328" w14:textId="77777777" w:rsidR="00787461" w:rsidRPr="00C42B03" w:rsidRDefault="00787461" w:rsidP="00C42B03">
            <w:pPr>
              <w:spacing w:line="240" w:lineRule="auto"/>
              <w:jc w:val="center"/>
              <w:rPr>
                <w:sz w:val="28"/>
                <w:szCs w:val="28"/>
                <w:lang w:val="ru-RU"/>
              </w:rPr>
            </w:pPr>
            <w:r w:rsidRPr="00C42B03">
              <w:rPr>
                <w:sz w:val="28"/>
                <w:szCs w:val="28"/>
              </w:rPr>
              <w:t>-</w:t>
            </w:r>
          </w:p>
        </w:tc>
      </w:tr>
      <w:tr w:rsidR="00D86108" w:rsidRPr="00C42B03" w14:paraId="6DBCA810" w14:textId="77777777" w:rsidTr="00D86108">
        <w:tc>
          <w:tcPr>
            <w:tcW w:w="15608" w:type="dxa"/>
            <w:gridSpan w:val="9"/>
          </w:tcPr>
          <w:p w14:paraId="7BDD240B" w14:textId="77777777" w:rsidR="00D86108" w:rsidRPr="00C42B03" w:rsidRDefault="00D86108" w:rsidP="00C42B03">
            <w:pPr>
              <w:spacing w:line="240" w:lineRule="auto"/>
              <w:ind w:firstLine="851"/>
              <w:rPr>
                <w:b/>
                <w:sz w:val="28"/>
                <w:szCs w:val="28"/>
              </w:rPr>
            </w:pPr>
            <w:r w:rsidRPr="00C42B03">
              <w:rPr>
                <w:b/>
                <w:sz w:val="28"/>
                <w:szCs w:val="28"/>
              </w:rPr>
              <w:t>1.3 Электротранспорт</w:t>
            </w:r>
          </w:p>
        </w:tc>
      </w:tr>
      <w:tr w:rsidR="00CD1378" w:rsidRPr="00C42B03" w14:paraId="7312AFA7" w14:textId="77777777" w:rsidTr="008D47B5">
        <w:tc>
          <w:tcPr>
            <w:tcW w:w="959" w:type="dxa"/>
          </w:tcPr>
          <w:p w14:paraId="79886791" w14:textId="77777777" w:rsidR="00CD1378" w:rsidRPr="00C42B03" w:rsidRDefault="00CD1378" w:rsidP="00C42B03">
            <w:pPr>
              <w:spacing w:line="240" w:lineRule="auto"/>
              <w:rPr>
                <w:sz w:val="28"/>
                <w:szCs w:val="28"/>
                <w:lang w:val="ru-RU"/>
              </w:rPr>
            </w:pPr>
            <w:r w:rsidRPr="00C42B03">
              <w:rPr>
                <w:sz w:val="28"/>
                <w:szCs w:val="28"/>
              </w:rPr>
              <w:t>1.3</w:t>
            </w:r>
            <w:r w:rsidR="00D86108" w:rsidRPr="00C42B03">
              <w:rPr>
                <w:sz w:val="28"/>
                <w:szCs w:val="28"/>
              </w:rPr>
              <w:t>.1</w:t>
            </w:r>
          </w:p>
        </w:tc>
        <w:tc>
          <w:tcPr>
            <w:tcW w:w="6095" w:type="dxa"/>
          </w:tcPr>
          <w:p w14:paraId="00FA2C53" w14:textId="77777777" w:rsidR="00CD1378" w:rsidRPr="00C42B03" w:rsidRDefault="00CD1378" w:rsidP="00C42B03">
            <w:pPr>
              <w:spacing w:line="240" w:lineRule="auto"/>
              <w:rPr>
                <w:rFonts w:eastAsiaTheme="minorEastAsia"/>
                <w:sz w:val="28"/>
                <w:szCs w:val="28"/>
                <w:lang w:val="ru-RU"/>
              </w:rPr>
            </w:pPr>
            <w:r w:rsidRPr="00C42B03">
              <w:rPr>
                <w:sz w:val="28"/>
                <w:szCs w:val="28"/>
              </w:rPr>
              <w:t>Строительство трамвайных путей</w:t>
            </w:r>
            <w:r w:rsidR="00D86108" w:rsidRPr="00C42B03">
              <w:rPr>
                <w:sz w:val="28"/>
                <w:szCs w:val="28"/>
              </w:rPr>
              <w:t>, 21</w:t>
            </w:r>
            <w:r w:rsidR="00A83EE0" w:rsidRPr="00C42B03">
              <w:rPr>
                <w:sz w:val="28"/>
                <w:szCs w:val="28"/>
              </w:rPr>
              <w:t xml:space="preserve"> км</w:t>
            </w:r>
          </w:p>
        </w:tc>
        <w:tc>
          <w:tcPr>
            <w:tcW w:w="1843" w:type="dxa"/>
          </w:tcPr>
          <w:p w14:paraId="18832F5E"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7BBCDA00" w14:textId="77777777" w:rsidR="00CD1378" w:rsidRPr="00C42B03" w:rsidRDefault="00A83EE0" w:rsidP="00C42B03">
            <w:pPr>
              <w:spacing w:line="240" w:lineRule="auto"/>
              <w:jc w:val="center"/>
              <w:rPr>
                <w:sz w:val="28"/>
                <w:szCs w:val="28"/>
              </w:rPr>
            </w:pPr>
            <w:r w:rsidRPr="00C42B03">
              <w:rPr>
                <w:sz w:val="28"/>
                <w:szCs w:val="28"/>
              </w:rPr>
              <w:t>1</w:t>
            </w:r>
            <w:r w:rsidR="00D86108" w:rsidRPr="00C42B03">
              <w:rPr>
                <w:sz w:val="28"/>
                <w:szCs w:val="28"/>
              </w:rPr>
              <w:t>26</w:t>
            </w:r>
          </w:p>
        </w:tc>
        <w:tc>
          <w:tcPr>
            <w:tcW w:w="992" w:type="dxa"/>
          </w:tcPr>
          <w:p w14:paraId="170427D4" w14:textId="77777777" w:rsidR="00CD1378" w:rsidRPr="00C42B03" w:rsidRDefault="00A83EE0" w:rsidP="00C42B03">
            <w:pPr>
              <w:spacing w:line="240" w:lineRule="auto"/>
              <w:jc w:val="center"/>
              <w:rPr>
                <w:sz w:val="28"/>
                <w:szCs w:val="28"/>
              </w:rPr>
            </w:pPr>
            <w:r w:rsidRPr="00C42B03">
              <w:rPr>
                <w:sz w:val="28"/>
                <w:szCs w:val="28"/>
              </w:rPr>
              <w:t>1</w:t>
            </w:r>
            <w:r w:rsidR="00D86108" w:rsidRPr="00C42B03">
              <w:rPr>
                <w:sz w:val="28"/>
                <w:szCs w:val="28"/>
              </w:rPr>
              <w:t>26</w:t>
            </w:r>
          </w:p>
        </w:tc>
        <w:tc>
          <w:tcPr>
            <w:tcW w:w="1276" w:type="dxa"/>
          </w:tcPr>
          <w:p w14:paraId="1578A897" w14:textId="77777777" w:rsidR="00CD1378" w:rsidRPr="00C42B03" w:rsidRDefault="00A83EE0" w:rsidP="00C42B03">
            <w:pPr>
              <w:spacing w:line="240" w:lineRule="auto"/>
              <w:jc w:val="center"/>
              <w:rPr>
                <w:sz w:val="28"/>
                <w:szCs w:val="28"/>
              </w:rPr>
            </w:pPr>
            <w:r w:rsidRPr="00C42B03">
              <w:rPr>
                <w:sz w:val="28"/>
                <w:szCs w:val="28"/>
              </w:rPr>
              <w:t>1</w:t>
            </w:r>
            <w:r w:rsidR="00D86108" w:rsidRPr="00C42B03">
              <w:rPr>
                <w:sz w:val="28"/>
                <w:szCs w:val="28"/>
              </w:rPr>
              <w:t>26</w:t>
            </w:r>
          </w:p>
        </w:tc>
        <w:tc>
          <w:tcPr>
            <w:tcW w:w="1276" w:type="dxa"/>
          </w:tcPr>
          <w:p w14:paraId="50E861A7" w14:textId="77777777" w:rsidR="00CD1378" w:rsidRPr="00C42B03" w:rsidRDefault="00A83EE0" w:rsidP="00C42B03">
            <w:pPr>
              <w:spacing w:line="240" w:lineRule="auto"/>
              <w:jc w:val="center"/>
              <w:rPr>
                <w:sz w:val="28"/>
                <w:szCs w:val="28"/>
              </w:rPr>
            </w:pPr>
            <w:r w:rsidRPr="00C42B03">
              <w:rPr>
                <w:sz w:val="28"/>
                <w:szCs w:val="28"/>
              </w:rPr>
              <w:t>1</w:t>
            </w:r>
            <w:r w:rsidR="00D86108" w:rsidRPr="00C42B03">
              <w:rPr>
                <w:sz w:val="28"/>
                <w:szCs w:val="28"/>
              </w:rPr>
              <w:t>26</w:t>
            </w:r>
          </w:p>
        </w:tc>
        <w:tc>
          <w:tcPr>
            <w:tcW w:w="1041" w:type="dxa"/>
          </w:tcPr>
          <w:p w14:paraId="7DF7115D" w14:textId="77777777" w:rsidR="00CD1378" w:rsidRPr="00C42B03" w:rsidRDefault="00A83EE0" w:rsidP="00C42B03">
            <w:pPr>
              <w:spacing w:line="240" w:lineRule="auto"/>
              <w:jc w:val="center"/>
              <w:rPr>
                <w:sz w:val="28"/>
                <w:szCs w:val="28"/>
              </w:rPr>
            </w:pPr>
            <w:r w:rsidRPr="00C42B03">
              <w:rPr>
                <w:sz w:val="28"/>
                <w:szCs w:val="28"/>
              </w:rPr>
              <w:t>1</w:t>
            </w:r>
            <w:r w:rsidR="00D86108" w:rsidRPr="00C42B03">
              <w:rPr>
                <w:sz w:val="28"/>
                <w:szCs w:val="28"/>
              </w:rPr>
              <w:t>26</w:t>
            </w:r>
          </w:p>
        </w:tc>
        <w:tc>
          <w:tcPr>
            <w:tcW w:w="1134" w:type="dxa"/>
          </w:tcPr>
          <w:p w14:paraId="0A622ADA" w14:textId="77777777" w:rsidR="00CD1378" w:rsidRPr="00C42B03" w:rsidRDefault="00D86108" w:rsidP="00C42B03">
            <w:pPr>
              <w:spacing w:line="240" w:lineRule="auto"/>
              <w:jc w:val="center"/>
              <w:rPr>
                <w:sz w:val="28"/>
                <w:szCs w:val="28"/>
                <w:lang w:val="ru-RU"/>
              </w:rPr>
            </w:pPr>
            <w:r w:rsidRPr="00C42B03">
              <w:rPr>
                <w:sz w:val="28"/>
                <w:szCs w:val="28"/>
              </w:rPr>
              <w:t>126</w:t>
            </w:r>
            <w:r w:rsidR="00A83EE0" w:rsidRPr="00C42B03">
              <w:rPr>
                <w:sz w:val="28"/>
                <w:szCs w:val="28"/>
              </w:rPr>
              <w:t>0</w:t>
            </w:r>
          </w:p>
        </w:tc>
      </w:tr>
      <w:tr w:rsidR="00CD1378" w:rsidRPr="00C42B03" w14:paraId="68C1CA35" w14:textId="77777777" w:rsidTr="008D47B5">
        <w:tc>
          <w:tcPr>
            <w:tcW w:w="959" w:type="dxa"/>
          </w:tcPr>
          <w:p w14:paraId="2EE99E4B" w14:textId="77777777" w:rsidR="00CD1378" w:rsidRPr="00C42B03" w:rsidRDefault="00CD1378" w:rsidP="00C42B03">
            <w:pPr>
              <w:spacing w:line="240" w:lineRule="auto"/>
              <w:rPr>
                <w:sz w:val="28"/>
                <w:szCs w:val="28"/>
              </w:rPr>
            </w:pPr>
            <w:r w:rsidRPr="00C42B03">
              <w:rPr>
                <w:sz w:val="28"/>
                <w:szCs w:val="28"/>
              </w:rPr>
              <w:t>1.</w:t>
            </w:r>
            <w:r w:rsidR="00D86108" w:rsidRPr="00C42B03">
              <w:rPr>
                <w:sz w:val="28"/>
                <w:szCs w:val="28"/>
              </w:rPr>
              <w:t>3.2</w:t>
            </w:r>
          </w:p>
        </w:tc>
        <w:tc>
          <w:tcPr>
            <w:tcW w:w="6095" w:type="dxa"/>
          </w:tcPr>
          <w:p w14:paraId="536A6A34" w14:textId="77777777" w:rsidR="00CD1378" w:rsidRPr="00C42B03" w:rsidRDefault="00A83EE0" w:rsidP="00C42B03">
            <w:pPr>
              <w:spacing w:line="240" w:lineRule="auto"/>
              <w:rPr>
                <w:rFonts w:eastAsiaTheme="minorEastAsia"/>
                <w:sz w:val="28"/>
                <w:szCs w:val="28"/>
              </w:rPr>
            </w:pPr>
            <w:r w:rsidRPr="00C42B03">
              <w:rPr>
                <w:sz w:val="28"/>
                <w:szCs w:val="28"/>
              </w:rPr>
              <w:t>Стр-в</w:t>
            </w:r>
            <w:r w:rsidR="00CD1378" w:rsidRPr="00C42B03">
              <w:rPr>
                <w:sz w:val="28"/>
                <w:szCs w:val="28"/>
              </w:rPr>
              <w:t>о контактно-кабельной сети троллейбусов</w:t>
            </w:r>
            <w:r w:rsidRPr="00C42B03">
              <w:rPr>
                <w:sz w:val="28"/>
                <w:szCs w:val="28"/>
              </w:rPr>
              <w:t>, 0,34 км</w:t>
            </w:r>
          </w:p>
        </w:tc>
        <w:tc>
          <w:tcPr>
            <w:tcW w:w="1843" w:type="dxa"/>
          </w:tcPr>
          <w:p w14:paraId="34792741"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26E3C4B4" w14:textId="77777777" w:rsidR="00CD1378" w:rsidRPr="00C42B03" w:rsidRDefault="00CD1378" w:rsidP="00C42B03">
            <w:pPr>
              <w:spacing w:line="240" w:lineRule="auto"/>
              <w:jc w:val="center"/>
              <w:rPr>
                <w:sz w:val="28"/>
                <w:szCs w:val="28"/>
              </w:rPr>
            </w:pPr>
          </w:p>
        </w:tc>
        <w:tc>
          <w:tcPr>
            <w:tcW w:w="992" w:type="dxa"/>
          </w:tcPr>
          <w:p w14:paraId="0AFDE9F0" w14:textId="77777777" w:rsidR="00CD1378" w:rsidRPr="00C42B03" w:rsidRDefault="00D86108" w:rsidP="00C42B03">
            <w:pPr>
              <w:spacing w:line="240" w:lineRule="auto"/>
              <w:jc w:val="center"/>
              <w:rPr>
                <w:sz w:val="28"/>
                <w:szCs w:val="28"/>
              </w:rPr>
            </w:pPr>
            <w:r w:rsidRPr="00C42B03">
              <w:rPr>
                <w:sz w:val="28"/>
                <w:szCs w:val="28"/>
              </w:rPr>
              <w:t>0,55</w:t>
            </w:r>
          </w:p>
        </w:tc>
        <w:tc>
          <w:tcPr>
            <w:tcW w:w="1276" w:type="dxa"/>
          </w:tcPr>
          <w:p w14:paraId="4A0446AC" w14:textId="77777777" w:rsidR="00CD1378" w:rsidRPr="00C42B03" w:rsidRDefault="00CD1378" w:rsidP="00C42B03">
            <w:pPr>
              <w:spacing w:line="240" w:lineRule="auto"/>
              <w:jc w:val="center"/>
              <w:rPr>
                <w:sz w:val="28"/>
                <w:szCs w:val="28"/>
              </w:rPr>
            </w:pPr>
          </w:p>
        </w:tc>
        <w:tc>
          <w:tcPr>
            <w:tcW w:w="1276" w:type="dxa"/>
          </w:tcPr>
          <w:p w14:paraId="21180DF3" w14:textId="77777777" w:rsidR="00CD1378" w:rsidRPr="00C42B03" w:rsidRDefault="00D86108" w:rsidP="00C42B03">
            <w:pPr>
              <w:spacing w:line="240" w:lineRule="auto"/>
              <w:jc w:val="center"/>
              <w:rPr>
                <w:sz w:val="28"/>
                <w:szCs w:val="28"/>
              </w:rPr>
            </w:pPr>
            <w:r w:rsidRPr="00C42B03">
              <w:rPr>
                <w:sz w:val="28"/>
                <w:szCs w:val="28"/>
              </w:rPr>
              <w:t>0,55</w:t>
            </w:r>
          </w:p>
        </w:tc>
        <w:tc>
          <w:tcPr>
            <w:tcW w:w="1041" w:type="dxa"/>
          </w:tcPr>
          <w:p w14:paraId="32DBF879" w14:textId="77777777" w:rsidR="00CD1378" w:rsidRPr="00C42B03" w:rsidRDefault="00CD1378" w:rsidP="00C42B03">
            <w:pPr>
              <w:spacing w:line="240" w:lineRule="auto"/>
              <w:jc w:val="center"/>
              <w:rPr>
                <w:sz w:val="28"/>
                <w:szCs w:val="28"/>
              </w:rPr>
            </w:pPr>
          </w:p>
        </w:tc>
        <w:tc>
          <w:tcPr>
            <w:tcW w:w="1134" w:type="dxa"/>
          </w:tcPr>
          <w:p w14:paraId="3BD80197" w14:textId="77777777" w:rsidR="00CD1378" w:rsidRPr="00C42B03" w:rsidRDefault="00D86108" w:rsidP="00C42B03">
            <w:pPr>
              <w:spacing w:line="240" w:lineRule="auto"/>
              <w:jc w:val="center"/>
              <w:rPr>
                <w:sz w:val="28"/>
                <w:szCs w:val="28"/>
                <w:lang w:val="ru-RU"/>
              </w:rPr>
            </w:pPr>
            <w:r w:rsidRPr="00C42B03">
              <w:rPr>
                <w:sz w:val="28"/>
                <w:szCs w:val="28"/>
              </w:rPr>
              <w:t>2,3</w:t>
            </w:r>
          </w:p>
        </w:tc>
      </w:tr>
      <w:tr w:rsidR="00CD1378" w:rsidRPr="00C42B03" w14:paraId="6528A807" w14:textId="77777777" w:rsidTr="008D47B5">
        <w:tc>
          <w:tcPr>
            <w:tcW w:w="959" w:type="dxa"/>
          </w:tcPr>
          <w:p w14:paraId="6D77309D" w14:textId="77777777" w:rsidR="00CD1378" w:rsidRPr="00C42B03" w:rsidRDefault="0008211D" w:rsidP="00C42B03">
            <w:pPr>
              <w:spacing w:line="240" w:lineRule="auto"/>
              <w:rPr>
                <w:sz w:val="28"/>
                <w:szCs w:val="28"/>
                <w:lang w:val="ru-RU"/>
              </w:rPr>
            </w:pPr>
            <w:r w:rsidRPr="00C42B03">
              <w:rPr>
                <w:sz w:val="28"/>
                <w:szCs w:val="28"/>
              </w:rPr>
              <w:lastRenderedPageBreak/>
              <w:t>1.3.3</w:t>
            </w:r>
          </w:p>
        </w:tc>
        <w:tc>
          <w:tcPr>
            <w:tcW w:w="6095" w:type="dxa"/>
          </w:tcPr>
          <w:p w14:paraId="1090DD51" w14:textId="77777777" w:rsidR="00CD1378" w:rsidRPr="00C42B03" w:rsidRDefault="0008211D" w:rsidP="000438FD">
            <w:pPr>
              <w:spacing w:line="240" w:lineRule="auto"/>
              <w:rPr>
                <w:rFonts w:eastAsiaTheme="minorEastAsia"/>
                <w:sz w:val="28"/>
                <w:szCs w:val="28"/>
              </w:rPr>
            </w:pPr>
            <w:r w:rsidRPr="00C42B03">
              <w:rPr>
                <w:rFonts w:eastAsiaTheme="minorEastAsia"/>
                <w:bCs/>
                <w:color w:val="000000"/>
                <w:sz w:val="28"/>
                <w:szCs w:val="28"/>
                <w:lang w:val="ru-RU" w:eastAsia="ru-RU"/>
              </w:rPr>
              <w:t xml:space="preserve">Стр-во трамвайных путей с разворотным кольцом </w:t>
            </w:r>
            <w:r w:rsidR="000438FD">
              <w:rPr>
                <w:rFonts w:eastAsiaTheme="minorEastAsia"/>
                <w:bCs/>
                <w:color w:val="000000"/>
                <w:sz w:val="28"/>
                <w:szCs w:val="28"/>
                <w:lang w:val="ru-RU" w:eastAsia="ru-RU"/>
              </w:rPr>
              <w:t xml:space="preserve">пр-кта </w:t>
            </w:r>
            <w:r w:rsidRPr="00C42B03">
              <w:rPr>
                <w:rFonts w:eastAsiaTheme="minorEastAsia"/>
                <w:bCs/>
                <w:color w:val="000000"/>
                <w:sz w:val="28"/>
                <w:szCs w:val="28"/>
                <w:lang w:val="ru-RU" w:eastAsia="ru-RU"/>
              </w:rPr>
              <w:t>Красноармейский и развязки на ул. Мамонтова, 0,7 км</w:t>
            </w:r>
          </w:p>
        </w:tc>
        <w:tc>
          <w:tcPr>
            <w:tcW w:w="1843" w:type="dxa"/>
          </w:tcPr>
          <w:p w14:paraId="20871DA8"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7A897677" w14:textId="77777777" w:rsidR="00CD1378" w:rsidRPr="00C42B03" w:rsidRDefault="0008211D" w:rsidP="00C42B03">
            <w:pPr>
              <w:spacing w:line="240" w:lineRule="auto"/>
              <w:jc w:val="center"/>
              <w:rPr>
                <w:sz w:val="28"/>
                <w:szCs w:val="28"/>
                <w:lang w:val="ru-RU"/>
              </w:rPr>
            </w:pPr>
            <w:r w:rsidRPr="00C42B03">
              <w:rPr>
                <w:sz w:val="28"/>
                <w:szCs w:val="28"/>
                <w:lang w:val="ru-RU"/>
              </w:rPr>
              <w:t>12,6</w:t>
            </w:r>
          </w:p>
        </w:tc>
        <w:tc>
          <w:tcPr>
            <w:tcW w:w="992" w:type="dxa"/>
          </w:tcPr>
          <w:p w14:paraId="0692BB87" w14:textId="77777777" w:rsidR="00CD1378" w:rsidRPr="00C42B03" w:rsidRDefault="0008211D" w:rsidP="00C42B03">
            <w:pPr>
              <w:spacing w:line="240" w:lineRule="auto"/>
              <w:jc w:val="center"/>
              <w:rPr>
                <w:sz w:val="28"/>
                <w:szCs w:val="28"/>
              </w:rPr>
            </w:pPr>
            <w:r w:rsidRPr="00C42B03">
              <w:rPr>
                <w:sz w:val="28"/>
                <w:szCs w:val="28"/>
                <w:lang w:val="ru-RU"/>
              </w:rPr>
              <w:t>12,6</w:t>
            </w:r>
          </w:p>
        </w:tc>
        <w:tc>
          <w:tcPr>
            <w:tcW w:w="1276" w:type="dxa"/>
          </w:tcPr>
          <w:p w14:paraId="4630ED1B" w14:textId="77777777" w:rsidR="00CD1378" w:rsidRPr="00C42B03" w:rsidRDefault="0008211D" w:rsidP="00C42B03">
            <w:pPr>
              <w:spacing w:line="240" w:lineRule="auto"/>
              <w:jc w:val="center"/>
              <w:rPr>
                <w:sz w:val="28"/>
                <w:szCs w:val="28"/>
              </w:rPr>
            </w:pPr>
            <w:r w:rsidRPr="00C42B03">
              <w:rPr>
                <w:sz w:val="28"/>
                <w:szCs w:val="28"/>
                <w:lang w:val="ru-RU"/>
              </w:rPr>
              <w:t>12,6</w:t>
            </w:r>
          </w:p>
        </w:tc>
        <w:tc>
          <w:tcPr>
            <w:tcW w:w="1276" w:type="dxa"/>
          </w:tcPr>
          <w:p w14:paraId="5E04EE16" w14:textId="77777777" w:rsidR="00CD1378" w:rsidRPr="00C42B03" w:rsidRDefault="0008211D" w:rsidP="00C42B03">
            <w:pPr>
              <w:spacing w:line="240" w:lineRule="auto"/>
              <w:jc w:val="center"/>
              <w:rPr>
                <w:sz w:val="28"/>
                <w:szCs w:val="28"/>
              </w:rPr>
            </w:pPr>
            <w:r w:rsidRPr="00C42B03">
              <w:rPr>
                <w:sz w:val="28"/>
                <w:szCs w:val="28"/>
                <w:lang w:val="ru-RU"/>
              </w:rPr>
              <w:t>12,6</w:t>
            </w:r>
          </w:p>
        </w:tc>
        <w:tc>
          <w:tcPr>
            <w:tcW w:w="1041" w:type="dxa"/>
          </w:tcPr>
          <w:p w14:paraId="7E2EB48E" w14:textId="77777777" w:rsidR="00CD1378" w:rsidRPr="00C42B03" w:rsidRDefault="0008211D" w:rsidP="00C42B03">
            <w:pPr>
              <w:spacing w:line="240" w:lineRule="auto"/>
              <w:jc w:val="center"/>
              <w:rPr>
                <w:sz w:val="28"/>
                <w:szCs w:val="28"/>
              </w:rPr>
            </w:pPr>
            <w:r w:rsidRPr="00C42B03">
              <w:rPr>
                <w:sz w:val="28"/>
                <w:szCs w:val="28"/>
                <w:lang w:val="ru-RU"/>
              </w:rPr>
              <w:t>12,6</w:t>
            </w:r>
          </w:p>
        </w:tc>
        <w:tc>
          <w:tcPr>
            <w:tcW w:w="1134" w:type="dxa"/>
          </w:tcPr>
          <w:p w14:paraId="60D1A15F" w14:textId="77777777" w:rsidR="00CD1378" w:rsidRPr="00C42B03" w:rsidRDefault="00E96B5D" w:rsidP="00C42B03">
            <w:pPr>
              <w:spacing w:line="240" w:lineRule="auto"/>
              <w:jc w:val="center"/>
              <w:rPr>
                <w:sz w:val="28"/>
                <w:szCs w:val="28"/>
              </w:rPr>
            </w:pPr>
            <w:r w:rsidRPr="00C42B03">
              <w:rPr>
                <w:sz w:val="28"/>
                <w:szCs w:val="28"/>
              </w:rPr>
              <w:t>-</w:t>
            </w:r>
          </w:p>
        </w:tc>
      </w:tr>
      <w:tr w:rsidR="0008211D" w:rsidRPr="00C42B03" w14:paraId="74F21E71" w14:textId="77777777" w:rsidTr="008D47B5">
        <w:tc>
          <w:tcPr>
            <w:tcW w:w="959" w:type="dxa"/>
          </w:tcPr>
          <w:p w14:paraId="63C311AC" w14:textId="77777777" w:rsidR="0008211D" w:rsidRPr="00C42B03" w:rsidRDefault="0008211D" w:rsidP="00C42B03">
            <w:pPr>
              <w:spacing w:line="240" w:lineRule="auto"/>
              <w:rPr>
                <w:sz w:val="28"/>
                <w:szCs w:val="28"/>
              </w:rPr>
            </w:pPr>
            <w:r w:rsidRPr="00C42B03">
              <w:rPr>
                <w:sz w:val="28"/>
                <w:szCs w:val="28"/>
              </w:rPr>
              <w:t>1.3.4</w:t>
            </w:r>
          </w:p>
        </w:tc>
        <w:tc>
          <w:tcPr>
            <w:tcW w:w="6095" w:type="dxa"/>
          </w:tcPr>
          <w:p w14:paraId="4D89DA5C" w14:textId="77777777" w:rsidR="0008211D" w:rsidRPr="00C42B03" w:rsidRDefault="0008211D" w:rsidP="000438FD">
            <w:pPr>
              <w:spacing w:line="240" w:lineRule="auto"/>
              <w:rPr>
                <w:rFonts w:eastAsiaTheme="minorEastAsia"/>
                <w:sz w:val="28"/>
                <w:szCs w:val="28"/>
              </w:rPr>
            </w:pPr>
            <w:r w:rsidRPr="00C42B03">
              <w:rPr>
                <w:rFonts w:eastAsiaTheme="minorEastAsia"/>
                <w:sz w:val="28"/>
                <w:szCs w:val="28"/>
              </w:rPr>
              <w:t>Демонтаж существующих трамвайных путей с разворотным кольцом на ул. Ползунова и пр</w:t>
            </w:r>
            <w:r w:rsidR="000438FD">
              <w:rPr>
                <w:rFonts w:eastAsiaTheme="minorEastAsia"/>
                <w:sz w:val="28"/>
                <w:szCs w:val="28"/>
                <w:lang w:val="ru-RU"/>
              </w:rPr>
              <w:t>-кте</w:t>
            </w:r>
            <w:r w:rsidRPr="00C42B03">
              <w:rPr>
                <w:rFonts w:eastAsiaTheme="minorEastAsia"/>
                <w:sz w:val="28"/>
                <w:szCs w:val="28"/>
              </w:rPr>
              <w:t xml:space="preserve"> Социалистическом, 0,7 км</w:t>
            </w:r>
          </w:p>
        </w:tc>
        <w:tc>
          <w:tcPr>
            <w:tcW w:w="1843" w:type="dxa"/>
          </w:tcPr>
          <w:p w14:paraId="3C8AE452" w14:textId="77777777" w:rsidR="0008211D" w:rsidRPr="00C42B03" w:rsidRDefault="0008211D" w:rsidP="00C42B03">
            <w:pPr>
              <w:spacing w:line="240" w:lineRule="auto"/>
              <w:rPr>
                <w:sz w:val="28"/>
                <w:szCs w:val="28"/>
              </w:rPr>
            </w:pPr>
            <w:r w:rsidRPr="00C42B03">
              <w:rPr>
                <w:sz w:val="28"/>
                <w:szCs w:val="28"/>
              </w:rPr>
              <w:t>Местный</w:t>
            </w:r>
          </w:p>
        </w:tc>
        <w:tc>
          <w:tcPr>
            <w:tcW w:w="992" w:type="dxa"/>
          </w:tcPr>
          <w:p w14:paraId="37660305" w14:textId="77777777" w:rsidR="0008211D" w:rsidRPr="00C42B03" w:rsidRDefault="0008211D" w:rsidP="00C42B03">
            <w:pPr>
              <w:spacing w:line="240" w:lineRule="auto"/>
              <w:jc w:val="center"/>
              <w:rPr>
                <w:sz w:val="28"/>
                <w:szCs w:val="28"/>
              </w:rPr>
            </w:pPr>
            <w:r w:rsidRPr="00C42B03">
              <w:rPr>
                <w:sz w:val="28"/>
                <w:szCs w:val="28"/>
                <w:lang w:val="ru-RU"/>
              </w:rPr>
              <w:t>12,6</w:t>
            </w:r>
          </w:p>
        </w:tc>
        <w:tc>
          <w:tcPr>
            <w:tcW w:w="992" w:type="dxa"/>
          </w:tcPr>
          <w:p w14:paraId="5F8E9980" w14:textId="77777777" w:rsidR="0008211D" w:rsidRPr="00C42B03" w:rsidRDefault="0008211D" w:rsidP="00C42B03">
            <w:pPr>
              <w:spacing w:line="240" w:lineRule="auto"/>
              <w:jc w:val="center"/>
              <w:rPr>
                <w:sz w:val="28"/>
                <w:szCs w:val="28"/>
              </w:rPr>
            </w:pPr>
            <w:r w:rsidRPr="00C42B03">
              <w:rPr>
                <w:sz w:val="28"/>
                <w:szCs w:val="28"/>
                <w:lang w:val="ru-RU"/>
              </w:rPr>
              <w:t>12,6</w:t>
            </w:r>
          </w:p>
        </w:tc>
        <w:tc>
          <w:tcPr>
            <w:tcW w:w="1276" w:type="dxa"/>
          </w:tcPr>
          <w:p w14:paraId="7CA3B6A9" w14:textId="77777777" w:rsidR="0008211D" w:rsidRPr="00C42B03" w:rsidRDefault="0008211D" w:rsidP="00C42B03">
            <w:pPr>
              <w:spacing w:line="240" w:lineRule="auto"/>
              <w:jc w:val="center"/>
              <w:rPr>
                <w:sz w:val="28"/>
                <w:szCs w:val="28"/>
              </w:rPr>
            </w:pPr>
            <w:r w:rsidRPr="00C42B03">
              <w:rPr>
                <w:sz w:val="28"/>
                <w:szCs w:val="28"/>
                <w:lang w:val="ru-RU"/>
              </w:rPr>
              <w:t>12,6</w:t>
            </w:r>
          </w:p>
        </w:tc>
        <w:tc>
          <w:tcPr>
            <w:tcW w:w="1276" w:type="dxa"/>
          </w:tcPr>
          <w:p w14:paraId="2FA37891" w14:textId="77777777" w:rsidR="0008211D" w:rsidRPr="00C42B03" w:rsidRDefault="0008211D" w:rsidP="00C42B03">
            <w:pPr>
              <w:spacing w:line="240" w:lineRule="auto"/>
              <w:jc w:val="center"/>
              <w:rPr>
                <w:sz w:val="28"/>
                <w:szCs w:val="28"/>
              </w:rPr>
            </w:pPr>
            <w:r w:rsidRPr="00C42B03">
              <w:rPr>
                <w:sz w:val="28"/>
                <w:szCs w:val="28"/>
                <w:lang w:val="ru-RU"/>
              </w:rPr>
              <w:t>12,6</w:t>
            </w:r>
          </w:p>
        </w:tc>
        <w:tc>
          <w:tcPr>
            <w:tcW w:w="1041" w:type="dxa"/>
          </w:tcPr>
          <w:p w14:paraId="2D55203A" w14:textId="77777777" w:rsidR="0008211D" w:rsidRPr="00C42B03" w:rsidRDefault="0008211D" w:rsidP="00C42B03">
            <w:pPr>
              <w:spacing w:line="240" w:lineRule="auto"/>
              <w:jc w:val="center"/>
              <w:rPr>
                <w:sz w:val="28"/>
                <w:szCs w:val="28"/>
                <w:lang w:val="ru-RU"/>
              </w:rPr>
            </w:pPr>
            <w:r w:rsidRPr="00C42B03">
              <w:rPr>
                <w:sz w:val="28"/>
                <w:szCs w:val="28"/>
                <w:lang w:val="ru-RU"/>
              </w:rPr>
              <w:t>12,6</w:t>
            </w:r>
          </w:p>
        </w:tc>
        <w:tc>
          <w:tcPr>
            <w:tcW w:w="1134" w:type="dxa"/>
          </w:tcPr>
          <w:p w14:paraId="35C22AD6" w14:textId="77777777" w:rsidR="0008211D" w:rsidRPr="00C42B03" w:rsidRDefault="00E96B5D" w:rsidP="00C42B03">
            <w:pPr>
              <w:spacing w:line="240" w:lineRule="auto"/>
              <w:jc w:val="center"/>
              <w:rPr>
                <w:sz w:val="28"/>
                <w:szCs w:val="28"/>
              </w:rPr>
            </w:pPr>
            <w:r w:rsidRPr="00C42B03">
              <w:rPr>
                <w:sz w:val="28"/>
                <w:szCs w:val="28"/>
              </w:rPr>
              <w:t>-</w:t>
            </w:r>
          </w:p>
        </w:tc>
      </w:tr>
      <w:tr w:rsidR="0008211D" w:rsidRPr="00C42B03" w14:paraId="5A3030B5" w14:textId="77777777" w:rsidTr="008D47B5">
        <w:tc>
          <w:tcPr>
            <w:tcW w:w="959" w:type="dxa"/>
          </w:tcPr>
          <w:p w14:paraId="0786D8EE" w14:textId="77777777" w:rsidR="0008211D" w:rsidRPr="00C42B03" w:rsidRDefault="0008211D" w:rsidP="00C42B03">
            <w:pPr>
              <w:spacing w:line="240" w:lineRule="auto"/>
              <w:rPr>
                <w:sz w:val="28"/>
                <w:szCs w:val="28"/>
                <w:lang w:val="ru-RU"/>
              </w:rPr>
            </w:pPr>
            <w:r w:rsidRPr="00C42B03">
              <w:rPr>
                <w:sz w:val="28"/>
                <w:szCs w:val="28"/>
              </w:rPr>
              <w:t>1.3.5</w:t>
            </w:r>
          </w:p>
        </w:tc>
        <w:tc>
          <w:tcPr>
            <w:tcW w:w="6095" w:type="dxa"/>
          </w:tcPr>
          <w:p w14:paraId="5B3CC9F2" w14:textId="77777777" w:rsidR="0008211D" w:rsidRPr="00C42B03" w:rsidRDefault="0008211D" w:rsidP="00C42B03">
            <w:pPr>
              <w:spacing w:line="240" w:lineRule="auto"/>
              <w:rPr>
                <w:sz w:val="28"/>
                <w:szCs w:val="28"/>
              </w:rPr>
            </w:pPr>
            <w:r w:rsidRPr="00C42B03">
              <w:rPr>
                <w:bCs/>
                <w:color w:val="000000"/>
                <w:sz w:val="28"/>
                <w:szCs w:val="28"/>
                <w:lang w:val="ru-RU" w:eastAsia="ru-RU"/>
              </w:rPr>
              <w:t>Продление трамвайного пути по Красноармейскому пр. с прокладкой новой ветки под ж/д путями в тоннеле с выходом на ул. Георгия Исакова до ул. Северо-Западная, 2,7 км</w:t>
            </w:r>
          </w:p>
        </w:tc>
        <w:tc>
          <w:tcPr>
            <w:tcW w:w="1843" w:type="dxa"/>
          </w:tcPr>
          <w:p w14:paraId="461C3E8D" w14:textId="77777777" w:rsidR="0008211D" w:rsidRPr="00C42B03" w:rsidRDefault="0008211D" w:rsidP="00C42B03">
            <w:pPr>
              <w:spacing w:line="240" w:lineRule="auto"/>
              <w:rPr>
                <w:sz w:val="28"/>
                <w:szCs w:val="28"/>
              </w:rPr>
            </w:pPr>
            <w:r w:rsidRPr="00C42B03">
              <w:rPr>
                <w:sz w:val="28"/>
                <w:szCs w:val="28"/>
              </w:rPr>
              <w:t>Местный</w:t>
            </w:r>
          </w:p>
        </w:tc>
        <w:tc>
          <w:tcPr>
            <w:tcW w:w="992" w:type="dxa"/>
          </w:tcPr>
          <w:p w14:paraId="449887CE" w14:textId="77777777" w:rsidR="0008211D" w:rsidRPr="00C42B03" w:rsidRDefault="0008211D" w:rsidP="00C42B03">
            <w:pPr>
              <w:spacing w:line="240" w:lineRule="auto"/>
              <w:jc w:val="center"/>
              <w:rPr>
                <w:sz w:val="28"/>
                <w:szCs w:val="28"/>
              </w:rPr>
            </w:pPr>
            <w:r w:rsidRPr="00C42B03">
              <w:rPr>
                <w:sz w:val="28"/>
                <w:szCs w:val="28"/>
              </w:rPr>
              <w:t>48,6</w:t>
            </w:r>
          </w:p>
        </w:tc>
        <w:tc>
          <w:tcPr>
            <w:tcW w:w="992" w:type="dxa"/>
          </w:tcPr>
          <w:p w14:paraId="2A9EC8D9" w14:textId="77777777" w:rsidR="0008211D" w:rsidRPr="00C42B03" w:rsidRDefault="0008211D" w:rsidP="00C42B03">
            <w:pPr>
              <w:spacing w:line="240" w:lineRule="auto"/>
              <w:jc w:val="center"/>
              <w:rPr>
                <w:sz w:val="28"/>
                <w:szCs w:val="28"/>
              </w:rPr>
            </w:pPr>
            <w:r w:rsidRPr="00C42B03">
              <w:rPr>
                <w:sz w:val="28"/>
                <w:szCs w:val="28"/>
              </w:rPr>
              <w:t>48,6</w:t>
            </w:r>
          </w:p>
        </w:tc>
        <w:tc>
          <w:tcPr>
            <w:tcW w:w="1276" w:type="dxa"/>
          </w:tcPr>
          <w:p w14:paraId="288BEC99" w14:textId="77777777" w:rsidR="0008211D" w:rsidRPr="00C42B03" w:rsidRDefault="0008211D" w:rsidP="00C42B03">
            <w:pPr>
              <w:spacing w:line="240" w:lineRule="auto"/>
              <w:jc w:val="center"/>
              <w:rPr>
                <w:sz w:val="28"/>
                <w:szCs w:val="28"/>
              </w:rPr>
            </w:pPr>
            <w:r w:rsidRPr="00C42B03">
              <w:rPr>
                <w:sz w:val="28"/>
                <w:szCs w:val="28"/>
              </w:rPr>
              <w:t>48,6</w:t>
            </w:r>
          </w:p>
        </w:tc>
        <w:tc>
          <w:tcPr>
            <w:tcW w:w="1276" w:type="dxa"/>
          </w:tcPr>
          <w:p w14:paraId="1B00732A" w14:textId="77777777" w:rsidR="0008211D" w:rsidRPr="00C42B03" w:rsidRDefault="0008211D" w:rsidP="00C42B03">
            <w:pPr>
              <w:spacing w:line="240" w:lineRule="auto"/>
              <w:jc w:val="center"/>
              <w:rPr>
                <w:sz w:val="28"/>
                <w:szCs w:val="28"/>
              </w:rPr>
            </w:pPr>
            <w:r w:rsidRPr="00C42B03">
              <w:rPr>
                <w:sz w:val="28"/>
                <w:szCs w:val="28"/>
              </w:rPr>
              <w:t>48,6</w:t>
            </w:r>
          </w:p>
        </w:tc>
        <w:tc>
          <w:tcPr>
            <w:tcW w:w="1041" w:type="dxa"/>
          </w:tcPr>
          <w:p w14:paraId="7B4ED3F7" w14:textId="77777777" w:rsidR="0008211D" w:rsidRPr="00C42B03" w:rsidRDefault="0008211D" w:rsidP="00C42B03">
            <w:pPr>
              <w:spacing w:line="240" w:lineRule="auto"/>
              <w:jc w:val="center"/>
              <w:rPr>
                <w:sz w:val="28"/>
                <w:szCs w:val="28"/>
              </w:rPr>
            </w:pPr>
            <w:r w:rsidRPr="00C42B03">
              <w:rPr>
                <w:sz w:val="28"/>
                <w:szCs w:val="28"/>
              </w:rPr>
              <w:t>48,6</w:t>
            </w:r>
          </w:p>
        </w:tc>
        <w:tc>
          <w:tcPr>
            <w:tcW w:w="1134" w:type="dxa"/>
          </w:tcPr>
          <w:p w14:paraId="1A26B666" w14:textId="77777777" w:rsidR="0008211D" w:rsidRPr="00C42B03" w:rsidRDefault="00BE0B1B" w:rsidP="00C42B03">
            <w:pPr>
              <w:spacing w:line="240" w:lineRule="auto"/>
              <w:jc w:val="center"/>
              <w:rPr>
                <w:sz w:val="28"/>
                <w:szCs w:val="28"/>
                <w:lang w:val="ru-RU"/>
              </w:rPr>
            </w:pPr>
            <w:r w:rsidRPr="00C42B03">
              <w:rPr>
                <w:sz w:val="28"/>
                <w:szCs w:val="28"/>
                <w:lang w:val="ru-RU"/>
              </w:rPr>
              <w:t>-</w:t>
            </w:r>
          </w:p>
        </w:tc>
      </w:tr>
      <w:tr w:rsidR="00CD1378" w:rsidRPr="00C42B03" w14:paraId="52F87EA3" w14:textId="77777777" w:rsidTr="008D47B5">
        <w:tc>
          <w:tcPr>
            <w:tcW w:w="959" w:type="dxa"/>
          </w:tcPr>
          <w:p w14:paraId="05C97ECD" w14:textId="77777777" w:rsidR="00CD1378" w:rsidRPr="00C42B03" w:rsidRDefault="00D86108" w:rsidP="00C42B03">
            <w:pPr>
              <w:spacing w:line="240" w:lineRule="auto"/>
              <w:rPr>
                <w:sz w:val="28"/>
                <w:szCs w:val="28"/>
                <w:lang w:val="ru-RU"/>
              </w:rPr>
            </w:pPr>
            <w:r w:rsidRPr="00C42B03">
              <w:rPr>
                <w:sz w:val="28"/>
                <w:szCs w:val="28"/>
              </w:rPr>
              <w:t>1.</w:t>
            </w:r>
            <w:r w:rsidR="0008211D" w:rsidRPr="00C42B03">
              <w:rPr>
                <w:sz w:val="28"/>
                <w:szCs w:val="28"/>
              </w:rPr>
              <w:t>3.6</w:t>
            </w:r>
          </w:p>
        </w:tc>
        <w:tc>
          <w:tcPr>
            <w:tcW w:w="6095" w:type="dxa"/>
          </w:tcPr>
          <w:p w14:paraId="1E12394B" w14:textId="77777777" w:rsidR="00CD1378" w:rsidRPr="00C42B03" w:rsidRDefault="00CD1378" w:rsidP="00C42B03">
            <w:pPr>
              <w:spacing w:line="240" w:lineRule="auto"/>
              <w:rPr>
                <w:sz w:val="28"/>
                <w:szCs w:val="28"/>
              </w:rPr>
            </w:pPr>
            <w:r w:rsidRPr="00C42B03">
              <w:rPr>
                <w:rFonts w:eastAsiaTheme="minorEastAsia"/>
                <w:sz w:val="28"/>
                <w:szCs w:val="28"/>
              </w:rPr>
              <w:t>Строительство разворотного кольца на проектном трамвайном пути по ул. Власихинская</w:t>
            </w:r>
          </w:p>
        </w:tc>
        <w:tc>
          <w:tcPr>
            <w:tcW w:w="1843" w:type="dxa"/>
          </w:tcPr>
          <w:p w14:paraId="3C2CBC47"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1B3FB4F4" w14:textId="77777777" w:rsidR="00CD1378" w:rsidRPr="00C42B03" w:rsidRDefault="00BE0B1B" w:rsidP="00C42B03">
            <w:pPr>
              <w:spacing w:line="240" w:lineRule="auto"/>
              <w:jc w:val="center"/>
              <w:rPr>
                <w:sz w:val="28"/>
                <w:szCs w:val="28"/>
              </w:rPr>
            </w:pPr>
            <w:r w:rsidRPr="00C42B03">
              <w:rPr>
                <w:sz w:val="28"/>
                <w:szCs w:val="28"/>
              </w:rPr>
              <w:t>-</w:t>
            </w:r>
          </w:p>
        </w:tc>
        <w:tc>
          <w:tcPr>
            <w:tcW w:w="992" w:type="dxa"/>
          </w:tcPr>
          <w:p w14:paraId="760DC137" w14:textId="77777777" w:rsidR="00CD1378" w:rsidRPr="00C42B03" w:rsidRDefault="00BE0B1B" w:rsidP="00C42B03">
            <w:pPr>
              <w:spacing w:line="240" w:lineRule="auto"/>
              <w:jc w:val="center"/>
              <w:rPr>
                <w:sz w:val="28"/>
                <w:szCs w:val="28"/>
              </w:rPr>
            </w:pPr>
            <w:r w:rsidRPr="00C42B03">
              <w:rPr>
                <w:sz w:val="28"/>
                <w:szCs w:val="28"/>
              </w:rPr>
              <w:t>-</w:t>
            </w:r>
          </w:p>
        </w:tc>
        <w:tc>
          <w:tcPr>
            <w:tcW w:w="1276" w:type="dxa"/>
          </w:tcPr>
          <w:p w14:paraId="08BA4D40" w14:textId="77777777" w:rsidR="00CD1378" w:rsidRPr="00C42B03" w:rsidRDefault="00BE0B1B" w:rsidP="00C42B03">
            <w:pPr>
              <w:spacing w:line="240" w:lineRule="auto"/>
              <w:jc w:val="center"/>
              <w:rPr>
                <w:sz w:val="28"/>
                <w:szCs w:val="28"/>
              </w:rPr>
            </w:pPr>
            <w:r w:rsidRPr="00C42B03">
              <w:rPr>
                <w:sz w:val="28"/>
                <w:szCs w:val="28"/>
              </w:rPr>
              <w:t>-</w:t>
            </w:r>
          </w:p>
        </w:tc>
        <w:tc>
          <w:tcPr>
            <w:tcW w:w="1276" w:type="dxa"/>
          </w:tcPr>
          <w:p w14:paraId="6E3243E0" w14:textId="77777777" w:rsidR="00CD1378" w:rsidRPr="00C42B03" w:rsidRDefault="00BE0B1B" w:rsidP="00C42B03">
            <w:pPr>
              <w:spacing w:line="240" w:lineRule="auto"/>
              <w:jc w:val="center"/>
              <w:rPr>
                <w:sz w:val="28"/>
                <w:szCs w:val="28"/>
              </w:rPr>
            </w:pPr>
            <w:r w:rsidRPr="00C42B03">
              <w:rPr>
                <w:sz w:val="28"/>
                <w:szCs w:val="28"/>
              </w:rPr>
              <w:t>-</w:t>
            </w:r>
          </w:p>
        </w:tc>
        <w:tc>
          <w:tcPr>
            <w:tcW w:w="1041" w:type="dxa"/>
          </w:tcPr>
          <w:p w14:paraId="1962C7FC" w14:textId="77777777" w:rsidR="00CD1378" w:rsidRPr="00C42B03" w:rsidRDefault="00D86108" w:rsidP="00C42B03">
            <w:pPr>
              <w:spacing w:line="240" w:lineRule="auto"/>
              <w:jc w:val="center"/>
              <w:rPr>
                <w:sz w:val="28"/>
                <w:szCs w:val="28"/>
              </w:rPr>
            </w:pPr>
            <w:r w:rsidRPr="00C42B03">
              <w:rPr>
                <w:sz w:val="28"/>
                <w:szCs w:val="28"/>
              </w:rPr>
              <w:t>25</w:t>
            </w:r>
          </w:p>
        </w:tc>
        <w:tc>
          <w:tcPr>
            <w:tcW w:w="1134" w:type="dxa"/>
          </w:tcPr>
          <w:p w14:paraId="7D9EDFB1" w14:textId="77777777" w:rsidR="00CD1378" w:rsidRPr="00C42B03" w:rsidRDefault="00BE0B1B" w:rsidP="00C42B03">
            <w:pPr>
              <w:spacing w:line="240" w:lineRule="auto"/>
              <w:jc w:val="center"/>
              <w:rPr>
                <w:sz w:val="28"/>
                <w:szCs w:val="28"/>
              </w:rPr>
            </w:pPr>
            <w:r w:rsidRPr="00C42B03">
              <w:rPr>
                <w:sz w:val="28"/>
                <w:szCs w:val="28"/>
              </w:rPr>
              <w:t>-</w:t>
            </w:r>
          </w:p>
        </w:tc>
      </w:tr>
      <w:tr w:rsidR="0008211D" w:rsidRPr="00C42B03" w14:paraId="1EDF85C2" w14:textId="77777777" w:rsidTr="0008211D">
        <w:tc>
          <w:tcPr>
            <w:tcW w:w="15608" w:type="dxa"/>
            <w:gridSpan w:val="9"/>
          </w:tcPr>
          <w:p w14:paraId="221F1E70" w14:textId="77777777" w:rsidR="0008211D" w:rsidRPr="00C42B03" w:rsidRDefault="0008211D" w:rsidP="00C42B03">
            <w:pPr>
              <w:spacing w:line="240" w:lineRule="auto"/>
              <w:ind w:firstLine="851"/>
              <w:rPr>
                <w:b/>
                <w:sz w:val="28"/>
                <w:szCs w:val="28"/>
              </w:rPr>
            </w:pPr>
            <w:r w:rsidRPr="00C42B03">
              <w:rPr>
                <w:b/>
                <w:sz w:val="28"/>
                <w:szCs w:val="28"/>
              </w:rPr>
              <w:t>1.4 Автомобильный транспорт (автобусы)</w:t>
            </w:r>
          </w:p>
        </w:tc>
      </w:tr>
      <w:tr w:rsidR="001C2DEB" w:rsidRPr="00C42B03" w14:paraId="7C033572" w14:textId="77777777" w:rsidTr="00A93414">
        <w:tc>
          <w:tcPr>
            <w:tcW w:w="959" w:type="dxa"/>
          </w:tcPr>
          <w:p w14:paraId="001B1981" w14:textId="77777777" w:rsidR="001C2DEB" w:rsidRPr="00C42B03" w:rsidRDefault="001C2DEB" w:rsidP="00C42B03">
            <w:pPr>
              <w:spacing w:line="240" w:lineRule="auto"/>
              <w:rPr>
                <w:sz w:val="28"/>
                <w:szCs w:val="28"/>
                <w:lang w:val="ru-RU"/>
              </w:rPr>
            </w:pPr>
            <w:r w:rsidRPr="00C42B03">
              <w:rPr>
                <w:sz w:val="28"/>
                <w:szCs w:val="28"/>
              </w:rPr>
              <w:t>1.4.1</w:t>
            </w:r>
          </w:p>
        </w:tc>
        <w:tc>
          <w:tcPr>
            <w:tcW w:w="6095" w:type="dxa"/>
            <w:shd w:val="clear" w:color="auto" w:fill="auto"/>
          </w:tcPr>
          <w:p w14:paraId="2AAE1BEB" w14:textId="77777777" w:rsidR="001C2DEB" w:rsidRPr="00C42B03" w:rsidRDefault="001C2DEB" w:rsidP="00C42B03">
            <w:pPr>
              <w:spacing w:line="240" w:lineRule="auto"/>
              <w:rPr>
                <w:sz w:val="28"/>
                <w:szCs w:val="28"/>
              </w:rPr>
            </w:pPr>
            <w:r w:rsidRPr="00C42B03">
              <w:rPr>
                <w:sz w:val="28"/>
                <w:szCs w:val="28"/>
              </w:rPr>
              <w:t>Мероприятия по оборудованию остановок ОТ информационными табло – 46 шт.</w:t>
            </w:r>
          </w:p>
        </w:tc>
        <w:tc>
          <w:tcPr>
            <w:tcW w:w="1843" w:type="dxa"/>
          </w:tcPr>
          <w:p w14:paraId="7471C6BC"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4BE203A5" w14:textId="77777777" w:rsidR="001C2DEB" w:rsidRPr="00C42B03" w:rsidRDefault="001C2DEB" w:rsidP="00C42B03">
            <w:pPr>
              <w:spacing w:line="240" w:lineRule="auto"/>
              <w:jc w:val="center"/>
              <w:rPr>
                <w:sz w:val="28"/>
                <w:szCs w:val="28"/>
              </w:rPr>
            </w:pPr>
            <w:r w:rsidRPr="00C42B03">
              <w:rPr>
                <w:sz w:val="28"/>
                <w:szCs w:val="28"/>
              </w:rPr>
              <w:t>0,55</w:t>
            </w:r>
          </w:p>
        </w:tc>
        <w:tc>
          <w:tcPr>
            <w:tcW w:w="992" w:type="dxa"/>
          </w:tcPr>
          <w:p w14:paraId="38B2B9C4" w14:textId="77777777" w:rsidR="001C2DEB" w:rsidRPr="00C42B03" w:rsidRDefault="001C2DEB" w:rsidP="00C42B03">
            <w:pPr>
              <w:spacing w:line="240" w:lineRule="auto"/>
              <w:jc w:val="center"/>
              <w:rPr>
                <w:sz w:val="28"/>
                <w:szCs w:val="28"/>
              </w:rPr>
            </w:pPr>
            <w:r w:rsidRPr="00C42B03">
              <w:rPr>
                <w:sz w:val="28"/>
                <w:szCs w:val="28"/>
              </w:rPr>
              <w:t>0,55</w:t>
            </w:r>
          </w:p>
        </w:tc>
        <w:tc>
          <w:tcPr>
            <w:tcW w:w="1276" w:type="dxa"/>
          </w:tcPr>
          <w:p w14:paraId="3B8D7277" w14:textId="77777777" w:rsidR="001C2DEB" w:rsidRPr="00C42B03" w:rsidRDefault="001C2DEB" w:rsidP="00C42B03">
            <w:pPr>
              <w:spacing w:line="240" w:lineRule="auto"/>
              <w:jc w:val="center"/>
              <w:rPr>
                <w:sz w:val="28"/>
                <w:szCs w:val="28"/>
              </w:rPr>
            </w:pPr>
            <w:r w:rsidRPr="00C42B03">
              <w:rPr>
                <w:sz w:val="28"/>
                <w:szCs w:val="28"/>
              </w:rPr>
              <w:t>0,55</w:t>
            </w:r>
          </w:p>
        </w:tc>
        <w:tc>
          <w:tcPr>
            <w:tcW w:w="1276" w:type="dxa"/>
          </w:tcPr>
          <w:p w14:paraId="3C6D060A" w14:textId="77777777" w:rsidR="001C2DEB" w:rsidRPr="00C42B03" w:rsidRDefault="001C2DEB" w:rsidP="00C42B03">
            <w:pPr>
              <w:spacing w:line="240" w:lineRule="auto"/>
              <w:jc w:val="center"/>
              <w:rPr>
                <w:sz w:val="28"/>
                <w:szCs w:val="28"/>
              </w:rPr>
            </w:pPr>
            <w:r w:rsidRPr="00C42B03">
              <w:rPr>
                <w:sz w:val="28"/>
                <w:szCs w:val="28"/>
              </w:rPr>
              <w:t>0,55</w:t>
            </w:r>
          </w:p>
        </w:tc>
        <w:tc>
          <w:tcPr>
            <w:tcW w:w="1041" w:type="dxa"/>
          </w:tcPr>
          <w:p w14:paraId="3D8D7A0F" w14:textId="77777777" w:rsidR="001C2DEB" w:rsidRPr="00C42B03" w:rsidRDefault="001C2DEB" w:rsidP="00C42B03">
            <w:pPr>
              <w:spacing w:line="240" w:lineRule="auto"/>
              <w:jc w:val="center"/>
              <w:rPr>
                <w:sz w:val="28"/>
                <w:szCs w:val="28"/>
              </w:rPr>
            </w:pPr>
            <w:r w:rsidRPr="00C42B03">
              <w:rPr>
                <w:sz w:val="28"/>
                <w:szCs w:val="28"/>
              </w:rPr>
              <w:t>0,55</w:t>
            </w:r>
          </w:p>
        </w:tc>
        <w:tc>
          <w:tcPr>
            <w:tcW w:w="1134" w:type="dxa"/>
          </w:tcPr>
          <w:p w14:paraId="779075C6" w14:textId="77777777" w:rsidR="001C2DEB" w:rsidRPr="00C42B03" w:rsidRDefault="001C2DEB" w:rsidP="00C42B03">
            <w:pPr>
              <w:spacing w:line="240" w:lineRule="auto"/>
              <w:jc w:val="center"/>
              <w:rPr>
                <w:sz w:val="28"/>
                <w:szCs w:val="28"/>
              </w:rPr>
            </w:pPr>
            <w:r w:rsidRPr="00C42B03">
              <w:rPr>
                <w:sz w:val="28"/>
                <w:szCs w:val="28"/>
              </w:rPr>
              <w:t>-</w:t>
            </w:r>
          </w:p>
        </w:tc>
      </w:tr>
      <w:tr w:rsidR="00CD1378" w:rsidRPr="00C42B03" w14:paraId="37502A37" w14:textId="77777777" w:rsidTr="00A93414">
        <w:tc>
          <w:tcPr>
            <w:tcW w:w="959" w:type="dxa"/>
          </w:tcPr>
          <w:p w14:paraId="222654D2" w14:textId="77777777" w:rsidR="00CD1378" w:rsidRPr="00C42B03" w:rsidRDefault="00D86108" w:rsidP="00C42B03">
            <w:pPr>
              <w:spacing w:line="240" w:lineRule="auto"/>
              <w:rPr>
                <w:sz w:val="28"/>
                <w:szCs w:val="28"/>
              </w:rPr>
            </w:pPr>
            <w:r w:rsidRPr="00C42B03">
              <w:rPr>
                <w:sz w:val="28"/>
                <w:szCs w:val="28"/>
              </w:rPr>
              <w:t>1.</w:t>
            </w:r>
            <w:r w:rsidR="00E96B5D" w:rsidRPr="00C42B03">
              <w:rPr>
                <w:sz w:val="28"/>
                <w:szCs w:val="28"/>
              </w:rPr>
              <w:t>4.2</w:t>
            </w:r>
          </w:p>
        </w:tc>
        <w:tc>
          <w:tcPr>
            <w:tcW w:w="6095" w:type="dxa"/>
          </w:tcPr>
          <w:p w14:paraId="3390C040" w14:textId="77777777" w:rsidR="00CD1378" w:rsidRPr="00C42B03" w:rsidRDefault="00CD1378" w:rsidP="00C42B03">
            <w:pPr>
              <w:spacing w:line="240" w:lineRule="auto"/>
              <w:rPr>
                <w:sz w:val="28"/>
                <w:szCs w:val="28"/>
              </w:rPr>
            </w:pPr>
            <w:r w:rsidRPr="00C42B03">
              <w:rPr>
                <w:sz w:val="28"/>
                <w:szCs w:val="28"/>
              </w:rPr>
              <w:t>Продление автобусного маршрута</w:t>
            </w:r>
          </w:p>
        </w:tc>
        <w:tc>
          <w:tcPr>
            <w:tcW w:w="1843" w:type="dxa"/>
          </w:tcPr>
          <w:p w14:paraId="532C276C"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5FF141B5" w14:textId="77777777" w:rsidR="00CD1378" w:rsidRPr="00C42B03" w:rsidRDefault="00E96B5D" w:rsidP="00C42B03">
            <w:pPr>
              <w:spacing w:line="240" w:lineRule="auto"/>
              <w:jc w:val="center"/>
              <w:rPr>
                <w:sz w:val="28"/>
                <w:szCs w:val="28"/>
                <w:lang w:val="ru-RU"/>
              </w:rPr>
            </w:pPr>
            <w:r w:rsidRPr="00C42B03">
              <w:rPr>
                <w:sz w:val="28"/>
                <w:szCs w:val="28"/>
                <w:lang w:val="ru-RU"/>
              </w:rPr>
              <w:t>0,6</w:t>
            </w:r>
          </w:p>
        </w:tc>
        <w:tc>
          <w:tcPr>
            <w:tcW w:w="992" w:type="dxa"/>
          </w:tcPr>
          <w:p w14:paraId="4572B709" w14:textId="77777777" w:rsidR="00CD1378" w:rsidRPr="00C42B03" w:rsidRDefault="00E96B5D" w:rsidP="00C42B03">
            <w:pPr>
              <w:spacing w:line="240" w:lineRule="auto"/>
              <w:jc w:val="center"/>
              <w:rPr>
                <w:sz w:val="28"/>
                <w:szCs w:val="28"/>
              </w:rPr>
            </w:pPr>
            <w:r w:rsidRPr="00C42B03">
              <w:rPr>
                <w:sz w:val="28"/>
                <w:szCs w:val="28"/>
              </w:rPr>
              <w:t>0,6</w:t>
            </w:r>
          </w:p>
        </w:tc>
        <w:tc>
          <w:tcPr>
            <w:tcW w:w="1276" w:type="dxa"/>
          </w:tcPr>
          <w:p w14:paraId="5CE4BEE4" w14:textId="77777777" w:rsidR="00CD1378" w:rsidRPr="00C42B03" w:rsidRDefault="00E96B5D" w:rsidP="00C42B03">
            <w:pPr>
              <w:spacing w:line="240" w:lineRule="auto"/>
              <w:jc w:val="center"/>
              <w:rPr>
                <w:sz w:val="28"/>
                <w:szCs w:val="28"/>
              </w:rPr>
            </w:pPr>
            <w:r w:rsidRPr="00C42B03">
              <w:rPr>
                <w:sz w:val="28"/>
                <w:szCs w:val="28"/>
              </w:rPr>
              <w:t>0,6</w:t>
            </w:r>
          </w:p>
        </w:tc>
        <w:tc>
          <w:tcPr>
            <w:tcW w:w="1276" w:type="dxa"/>
          </w:tcPr>
          <w:p w14:paraId="4E7C1CE0" w14:textId="77777777" w:rsidR="00CD1378" w:rsidRPr="00C42B03" w:rsidRDefault="00E96B5D" w:rsidP="00C42B03">
            <w:pPr>
              <w:spacing w:line="240" w:lineRule="auto"/>
              <w:jc w:val="center"/>
              <w:rPr>
                <w:sz w:val="28"/>
                <w:szCs w:val="28"/>
              </w:rPr>
            </w:pPr>
            <w:r w:rsidRPr="00C42B03">
              <w:rPr>
                <w:sz w:val="28"/>
                <w:szCs w:val="28"/>
              </w:rPr>
              <w:t>0,6</w:t>
            </w:r>
          </w:p>
        </w:tc>
        <w:tc>
          <w:tcPr>
            <w:tcW w:w="1041" w:type="dxa"/>
          </w:tcPr>
          <w:p w14:paraId="0A6C945F" w14:textId="77777777" w:rsidR="00CD1378" w:rsidRPr="00C42B03" w:rsidRDefault="00E96B5D" w:rsidP="00C42B03">
            <w:pPr>
              <w:spacing w:line="240" w:lineRule="auto"/>
              <w:jc w:val="center"/>
              <w:rPr>
                <w:sz w:val="28"/>
                <w:szCs w:val="28"/>
              </w:rPr>
            </w:pPr>
            <w:r w:rsidRPr="00C42B03">
              <w:rPr>
                <w:sz w:val="28"/>
                <w:szCs w:val="28"/>
              </w:rPr>
              <w:t>0,6</w:t>
            </w:r>
          </w:p>
        </w:tc>
        <w:tc>
          <w:tcPr>
            <w:tcW w:w="1134" w:type="dxa"/>
          </w:tcPr>
          <w:p w14:paraId="0284AF92" w14:textId="77777777" w:rsidR="00CD1378" w:rsidRPr="00C42B03" w:rsidRDefault="00BE0B1B" w:rsidP="00C42B03">
            <w:pPr>
              <w:spacing w:line="240" w:lineRule="auto"/>
              <w:jc w:val="center"/>
              <w:rPr>
                <w:sz w:val="28"/>
                <w:szCs w:val="28"/>
              </w:rPr>
            </w:pPr>
            <w:r w:rsidRPr="00C42B03">
              <w:rPr>
                <w:sz w:val="28"/>
                <w:szCs w:val="28"/>
              </w:rPr>
              <w:t>-</w:t>
            </w:r>
          </w:p>
        </w:tc>
      </w:tr>
      <w:tr w:rsidR="00CD1378" w:rsidRPr="00C42B03" w14:paraId="04F4709E" w14:textId="77777777" w:rsidTr="00A93414">
        <w:tc>
          <w:tcPr>
            <w:tcW w:w="959" w:type="dxa"/>
          </w:tcPr>
          <w:p w14:paraId="19703FF9" w14:textId="77777777" w:rsidR="00CD1378" w:rsidRPr="00C42B03" w:rsidRDefault="00D86108" w:rsidP="00C42B03">
            <w:pPr>
              <w:spacing w:line="240" w:lineRule="auto"/>
              <w:rPr>
                <w:sz w:val="28"/>
                <w:szCs w:val="28"/>
              </w:rPr>
            </w:pPr>
            <w:r w:rsidRPr="00C42B03">
              <w:rPr>
                <w:sz w:val="28"/>
                <w:szCs w:val="28"/>
              </w:rPr>
              <w:t>1.</w:t>
            </w:r>
            <w:r w:rsidR="00E96B5D" w:rsidRPr="00C42B03">
              <w:rPr>
                <w:sz w:val="28"/>
                <w:szCs w:val="28"/>
              </w:rPr>
              <w:t>4.3</w:t>
            </w:r>
          </w:p>
        </w:tc>
        <w:tc>
          <w:tcPr>
            <w:tcW w:w="6095" w:type="dxa"/>
          </w:tcPr>
          <w:p w14:paraId="02530296" w14:textId="77777777" w:rsidR="00CD1378" w:rsidRPr="00C42B03" w:rsidRDefault="00CD1378" w:rsidP="00C42B03">
            <w:pPr>
              <w:spacing w:line="240" w:lineRule="auto"/>
              <w:rPr>
                <w:sz w:val="28"/>
                <w:szCs w:val="28"/>
              </w:rPr>
            </w:pPr>
            <w:r w:rsidRPr="00C42B03">
              <w:rPr>
                <w:sz w:val="28"/>
                <w:szCs w:val="28"/>
              </w:rPr>
              <w:t>Изменения автобусного маршрута</w:t>
            </w:r>
          </w:p>
        </w:tc>
        <w:tc>
          <w:tcPr>
            <w:tcW w:w="1843" w:type="dxa"/>
          </w:tcPr>
          <w:p w14:paraId="4596E0C6"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4839F32F" w14:textId="77777777" w:rsidR="00CD1378" w:rsidRPr="00C42B03" w:rsidRDefault="00E96B5D" w:rsidP="00C42B03">
            <w:pPr>
              <w:spacing w:line="240" w:lineRule="auto"/>
              <w:jc w:val="center"/>
              <w:rPr>
                <w:sz w:val="28"/>
                <w:szCs w:val="28"/>
              </w:rPr>
            </w:pPr>
            <w:r w:rsidRPr="00C42B03">
              <w:rPr>
                <w:sz w:val="28"/>
                <w:szCs w:val="28"/>
              </w:rPr>
              <w:t>0,1</w:t>
            </w:r>
          </w:p>
        </w:tc>
        <w:tc>
          <w:tcPr>
            <w:tcW w:w="992" w:type="dxa"/>
          </w:tcPr>
          <w:p w14:paraId="72332817" w14:textId="77777777" w:rsidR="00CD1378" w:rsidRPr="00C42B03" w:rsidRDefault="00E96B5D" w:rsidP="00C42B03">
            <w:pPr>
              <w:spacing w:line="240" w:lineRule="auto"/>
              <w:jc w:val="center"/>
              <w:rPr>
                <w:sz w:val="28"/>
                <w:szCs w:val="28"/>
              </w:rPr>
            </w:pPr>
            <w:r w:rsidRPr="00C42B03">
              <w:rPr>
                <w:sz w:val="28"/>
                <w:szCs w:val="28"/>
              </w:rPr>
              <w:t>0,1</w:t>
            </w:r>
          </w:p>
        </w:tc>
        <w:tc>
          <w:tcPr>
            <w:tcW w:w="1276" w:type="dxa"/>
          </w:tcPr>
          <w:p w14:paraId="2F95E847" w14:textId="77777777" w:rsidR="00CD1378" w:rsidRPr="00C42B03" w:rsidRDefault="00E96B5D" w:rsidP="00C42B03">
            <w:pPr>
              <w:spacing w:line="240" w:lineRule="auto"/>
              <w:jc w:val="center"/>
              <w:rPr>
                <w:sz w:val="28"/>
                <w:szCs w:val="28"/>
              </w:rPr>
            </w:pPr>
            <w:r w:rsidRPr="00C42B03">
              <w:rPr>
                <w:sz w:val="28"/>
                <w:szCs w:val="28"/>
              </w:rPr>
              <w:t>0,1</w:t>
            </w:r>
          </w:p>
        </w:tc>
        <w:tc>
          <w:tcPr>
            <w:tcW w:w="1276" w:type="dxa"/>
          </w:tcPr>
          <w:p w14:paraId="24FCB141" w14:textId="77777777" w:rsidR="00CD1378" w:rsidRPr="00C42B03" w:rsidRDefault="00E96B5D" w:rsidP="00C42B03">
            <w:pPr>
              <w:spacing w:line="240" w:lineRule="auto"/>
              <w:jc w:val="center"/>
              <w:rPr>
                <w:sz w:val="28"/>
                <w:szCs w:val="28"/>
              </w:rPr>
            </w:pPr>
            <w:r w:rsidRPr="00C42B03">
              <w:rPr>
                <w:sz w:val="28"/>
                <w:szCs w:val="28"/>
              </w:rPr>
              <w:t>0,1</w:t>
            </w:r>
          </w:p>
        </w:tc>
        <w:tc>
          <w:tcPr>
            <w:tcW w:w="1041" w:type="dxa"/>
          </w:tcPr>
          <w:p w14:paraId="0D28CCB4" w14:textId="77777777" w:rsidR="00CD1378" w:rsidRPr="00C42B03" w:rsidRDefault="00E96B5D" w:rsidP="00C42B03">
            <w:pPr>
              <w:spacing w:line="240" w:lineRule="auto"/>
              <w:jc w:val="center"/>
              <w:rPr>
                <w:sz w:val="28"/>
                <w:szCs w:val="28"/>
              </w:rPr>
            </w:pPr>
            <w:r w:rsidRPr="00C42B03">
              <w:rPr>
                <w:sz w:val="28"/>
                <w:szCs w:val="28"/>
              </w:rPr>
              <w:t>0,1</w:t>
            </w:r>
          </w:p>
        </w:tc>
        <w:tc>
          <w:tcPr>
            <w:tcW w:w="1134" w:type="dxa"/>
          </w:tcPr>
          <w:p w14:paraId="7141D0CE" w14:textId="77777777" w:rsidR="00CD1378" w:rsidRPr="00C42B03" w:rsidRDefault="00BE0B1B" w:rsidP="00C42B03">
            <w:pPr>
              <w:spacing w:line="240" w:lineRule="auto"/>
              <w:jc w:val="center"/>
              <w:rPr>
                <w:sz w:val="28"/>
                <w:szCs w:val="28"/>
              </w:rPr>
            </w:pPr>
            <w:r w:rsidRPr="00C42B03">
              <w:rPr>
                <w:sz w:val="28"/>
                <w:szCs w:val="28"/>
              </w:rPr>
              <w:t>-</w:t>
            </w:r>
          </w:p>
        </w:tc>
      </w:tr>
      <w:tr w:rsidR="00CD1378" w:rsidRPr="00C42B03" w14:paraId="38E6F93C" w14:textId="77777777" w:rsidTr="00A93414">
        <w:tc>
          <w:tcPr>
            <w:tcW w:w="959" w:type="dxa"/>
          </w:tcPr>
          <w:p w14:paraId="30910197" w14:textId="77777777" w:rsidR="00CD1378" w:rsidRPr="00C42B03" w:rsidRDefault="00D86108" w:rsidP="00C42B03">
            <w:pPr>
              <w:spacing w:line="240" w:lineRule="auto"/>
              <w:rPr>
                <w:sz w:val="28"/>
                <w:szCs w:val="28"/>
              </w:rPr>
            </w:pPr>
            <w:r w:rsidRPr="00C42B03">
              <w:rPr>
                <w:sz w:val="28"/>
                <w:szCs w:val="28"/>
              </w:rPr>
              <w:t>1.</w:t>
            </w:r>
            <w:r w:rsidR="00BE0B1B" w:rsidRPr="00C42B03">
              <w:rPr>
                <w:sz w:val="28"/>
                <w:szCs w:val="28"/>
              </w:rPr>
              <w:t>4.4</w:t>
            </w:r>
          </w:p>
        </w:tc>
        <w:tc>
          <w:tcPr>
            <w:tcW w:w="6095" w:type="dxa"/>
          </w:tcPr>
          <w:p w14:paraId="45F6CD6E" w14:textId="77777777" w:rsidR="00CD1378" w:rsidRPr="00C42B03" w:rsidRDefault="00CD1378" w:rsidP="00C42B03">
            <w:pPr>
              <w:spacing w:line="240" w:lineRule="auto"/>
              <w:rPr>
                <w:sz w:val="28"/>
                <w:szCs w:val="28"/>
              </w:rPr>
            </w:pPr>
            <w:r w:rsidRPr="00C42B03">
              <w:rPr>
                <w:sz w:val="28"/>
                <w:szCs w:val="28"/>
              </w:rPr>
              <w:t>Ликвидация автобусного маршрута</w:t>
            </w:r>
          </w:p>
        </w:tc>
        <w:tc>
          <w:tcPr>
            <w:tcW w:w="1843" w:type="dxa"/>
          </w:tcPr>
          <w:p w14:paraId="2833CB0E" w14:textId="77777777" w:rsidR="00CD1378" w:rsidRPr="00C42B03" w:rsidRDefault="00CD1378" w:rsidP="00C42B03">
            <w:pPr>
              <w:spacing w:line="240" w:lineRule="auto"/>
              <w:rPr>
                <w:sz w:val="28"/>
                <w:szCs w:val="28"/>
              </w:rPr>
            </w:pPr>
            <w:r w:rsidRPr="00C42B03">
              <w:rPr>
                <w:sz w:val="28"/>
                <w:szCs w:val="28"/>
              </w:rPr>
              <w:t>Местный</w:t>
            </w:r>
          </w:p>
        </w:tc>
        <w:tc>
          <w:tcPr>
            <w:tcW w:w="992" w:type="dxa"/>
          </w:tcPr>
          <w:p w14:paraId="6601A69C" w14:textId="77777777" w:rsidR="00CD1378" w:rsidRPr="00C42B03" w:rsidRDefault="00E96B5D" w:rsidP="00C42B03">
            <w:pPr>
              <w:spacing w:line="240" w:lineRule="auto"/>
              <w:jc w:val="center"/>
              <w:rPr>
                <w:sz w:val="28"/>
                <w:szCs w:val="28"/>
              </w:rPr>
            </w:pPr>
            <w:r w:rsidRPr="00C42B03">
              <w:rPr>
                <w:sz w:val="28"/>
                <w:szCs w:val="28"/>
              </w:rPr>
              <w:t>-</w:t>
            </w:r>
          </w:p>
        </w:tc>
        <w:tc>
          <w:tcPr>
            <w:tcW w:w="992" w:type="dxa"/>
          </w:tcPr>
          <w:p w14:paraId="6861964C" w14:textId="77777777" w:rsidR="00CD1378" w:rsidRPr="00C42B03" w:rsidRDefault="00E96B5D" w:rsidP="00C42B03">
            <w:pPr>
              <w:spacing w:line="240" w:lineRule="auto"/>
              <w:jc w:val="center"/>
              <w:rPr>
                <w:sz w:val="28"/>
                <w:szCs w:val="28"/>
              </w:rPr>
            </w:pPr>
            <w:r w:rsidRPr="00C42B03">
              <w:rPr>
                <w:sz w:val="28"/>
                <w:szCs w:val="28"/>
              </w:rPr>
              <w:t>-</w:t>
            </w:r>
          </w:p>
        </w:tc>
        <w:tc>
          <w:tcPr>
            <w:tcW w:w="1276" w:type="dxa"/>
          </w:tcPr>
          <w:p w14:paraId="02CFC378" w14:textId="77777777" w:rsidR="00CD1378" w:rsidRPr="00C42B03" w:rsidRDefault="00E96B5D" w:rsidP="00C42B03">
            <w:pPr>
              <w:spacing w:line="240" w:lineRule="auto"/>
              <w:jc w:val="center"/>
              <w:rPr>
                <w:sz w:val="28"/>
                <w:szCs w:val="28"/>
              </w:rPr>
            </w:pPr>
            <w:r w:rsidRPr="00C42B03">
              <w:rPr>
                <w:sz w:val="28"/>
                <w:szCs w:val="28"/>
              </w:rPr>
              <w:t>-</w:t>
            </w:r>
          </w:p>
        </w:tc>
        <w:tc>
          <w:tcPr>
            <w:tcW w:w="1276" w:type="dxa"/>
          </w:tcPr>
          <w:p w14:paraId="778A8E9C" w14:textId="77777777" w:rsidR="00CD1378" w:rsidRPr="00C42B03" w:rsidRDefault="00E96B5D" w:rsidP="00C42B03">
            <w:pPr>
              <w:spacing w:line="240" w:lineRule="auto"/>
              <w:jc w:val="center"/>
              <w:rPr>
                <w:sz w:val="28"/>
                <w:szCs w:val="28"/>
              </w:rPr>
            </w:pPr>
            <w:r w:rsidRPr="00C42B03">
              <w:rPr>
                <w:sz w:val="28"/>
                <w:szCs w:val="28"/>
              </w:rPr>
              <w:t>-</w:t>
            </w:r>
          </w:p>
        </w:tc>
        <w:tc>
          <w:tcPr>
            <w:tcW w:w="1041" w:type="dxa"/>
          </w:tcPr>
          <w:p w14:paraId="198DE379" w14:textId="77777777" w:rsidR="00CD1378" w:rsidRPr="00C42B03" w:rsidRDefault="00E96B5D" w:rsidP="00C42B03">
            <w:pPr>
              <w:spacing w:line="240" w:lineRule="auto"/>
              <w:jc w:val="center"/>
              <w:rPr>
                <w:sz w:val="28"/>
                <w:szCs w:val="28"/>
              </w:rPr>
            </w:pPr>
            <w:r w:rsidRPr="00C42B03">
              <w:rPr>
                <w:sz w:val="28"/>
                <w:szCs w:val="28"/>
              </w:rPr>
              <w:t>-</w:t>
            </w:r>
          </w:p>
        </w:tc>
        <w:tc>
          <w:tcPr>
            <w:tcW w:w="1134" w:type="dxa"/>
          </w:tcPr>
          <w:p w14:paraId="735C599E" w14:textId="77777777" w:rsidR="00CD1378" w:rsidRPr="00C42B03" w:rsidRDefault="00BE0B1B" w:rsidP="00C42B03">
            <w:pPr>
              <w:spacing w:line="240" w:lineRule="auto"/>
              <w:jc w:val="center"/>
              <w:rPr>
                <w:sz w:val="28"/>
                <w:szCs w:val="28"/>
              </w:rPr>
            </w:pPr>
            <w:r w:rsidRPr="00C42B03">
              <w:rPr>
                <w:sz w:val="28"/>
                <w:szCs w:val="28"/>
              </w:rPr>
              <w:t>-</w:t>
            </w:r>
          </w:p>
        </w:tc>
      </w:tr>
      <w:tr w:rsidR="00787461" w:rsidRPr="00C42B03" w14:paraId="2E371713" w14:textId="77777777" w:rsidTr="00A93414">
        <w:tc>
          <w:tcPr>
            <w:tcW w:w="959" w:type="dxa"/>
          </w:tcPr>
          <w:p w14:paraId="0FF44FF0" w14:textId="77777777" w:rsidR="00787461" w:rsidRPr="00C42B03" w:rsidRDefault="00787461" w:rsidP="00C42B03">
            <w:pPr>
              <w:spacing w:line="240" w:lineRule="auto"/>
              <w:rPr>
                <w:sz w:val="28"/>
                <w:szCs w:val="28"/>
              </w:rPr>
            </w:pPr>
            <w:r w:rsidRPr="00C42B03">
              <w:rPr>
                <w:sz w:val="28"/>
                <w:szCs w:val="28"/>
              </w:rPr>
              <w:t>1.4.5</w:t>
            </w:r>
          </w:p>
        </w:tc>
        <w:tc>
          <w:tcPr>
            <w:tcW w:w="6095" w:type="dxa"/>
          </w:tcPr>
          <w:p w14:paraId="2AAB5533" w14:textId="77777777" w:rsidR="00787461" w:rsidRPr="00C42B03" w:rsidRDefault="00787461" w:rsidP="00C42B03">
            <w:pPr>
              <w:spacing w:line="240" w:lineRule="auto"/>
              <w:rPr>
                <w:sz w:val="28"/>
                <w:szCs w:val="28"/>
              </w:rPr>
            </w:pPr>
            <w:r w:rsidRPr="00C42B03">
              <w:rPr>
                <w:sz w:val="28"/>
                <w:szCs w:val="28"/>
              </w:rPr>
              <w:t>Строительство заездных карманов под остановочную площадку ОТ с установкой павильонов - ул. Георгиева - 2 шт.</w:t>
            </w:r>
          </w:p>
        </w:tc>
        <w:tc>
          <w:tcPr>
            <w:tcW w:w="1843" w:type="dxa"/>
          </w:tcPr>
          <w:p w14:paraId="09F0430C" w14:textId="77777777" w:rsidR="00787461" w:rsidRPr="00C42B03" w:rsidRDefault="00787461" w:rsidP="00C42B03">
            <w:pPr>
              <w:spacing w:line="240" w:lineRule="auto"/>
              <w:rPr>
                <w:sz w:val="28"/>
                <w:szCs w:val="28"/>
              </w:rPr>
            </w:pPr>
            <w:r w:rsidRPr="00C42B03">
              <w:rPr>
                <w:sz w:val="28"/>
                <w:szCs w:val="28"/>
              </w:rPr>
              <w:t>Местный</w:t>
            </w:r>
          </w:p>
        </w:tc>
        <w:tc>
          <w:tcPr>
            <w:tcW w:w="992" w:type="dxa"/>
          </w:tcPr>
          <w:p w14:paraId="6148DBB4" w14:textId="77777777" w:rsidR="00787461" w:rsidRPr="00C42B03" w:rsidRDefault="00787461" w:rsidP="00C42B03">
            <w:pPr>
              <w:spacing w:line="240" w:lineRule="auto"/>
              <w:jc w:val="center"/>
              <w:rPr>
                <w:sz w:val="28"/>
                <w:szCs w:val="28"/>
                <w:lang w:val="ru-RU"/>
              </w:rPr>
            </w:pPr>
            <w:r w:rsidRPr="00C42B03">
              <w:rPr>
                <w:sz w:val="28"/>
                <w:szCs w:val="28"/>
              </w:rPr>
              <w:t>0,</w:t>
            </w:r>
            <w:r w:rsidR="00A93414" w:rsidRPr="00C42B03">
              <w:rPr>
                <w:sz w:val="28"/>
                <w:szCs w:val="28"/>
              </w:rPr>
              <w:t>6</w:t>
            </w:r>
          </w:p>
        </w:tc>
        <w:tc>
          <w:tcPr>
            <w:tcW w:w="992" w:type="dxa"/>
          </w:tcPr>
          <w:p w14:paraId="43217902" w14:textId="77777777" w:rsidR="00787461" w:rsidRPr="00C42B03" w:rsidRDefault="00A93414" w:rsidP="00C42B03">
            <w:pPr>
              <w:spacing w:line="240" w:lineRule="auto"/>
              <w:jc w:val="center"/>
              <w:rPr>
                <w:sz w:val="28"/>
                <w:szCs w:val="28"/>
              </w:rPr>
            </w:pPr>
            <w:r w:rsidRPr="00C42B03">
              <w:rPr>
                <w:sz w:val="28"/>
                <w:szCs w:val="28"/>
              </w:rPr>
              <w:t>0,6</w:t>
            </w:r>
          </w:p>
        </w:tc>
        <w:tc>
          <w:tcPr>
            <w:tcW w:w="1276" w:type="dxa"/>
          </w:tcPr>
          <w:p w14:paraId="762C1BCA" w14:textId="77777777" w:rsidR="00787461" w:rsidRPr="00C42B03" w:rsidRDefault="00787461" w:rsidP="00C42B03">
            <w:pPr>
              <w:spacing w:line="240" w:lineRule="auto"/>
              <w:jc w:val="center"/>
              <w:rPr>
                <w:sz w:val="28"/>
                <w:szCs w:val="28"/>
              </w:rPr>
            </w:pPr>
            <w:r w:rsidRPr="00C42B03">
              <w:rPr>
                <w:sz w:val="28"/>
                <w:szCs w:val="28"/>
              </w:rPr>
              <w:t>0,</w:t>
            </w:r>
            <w:r w:rsidR="00A93414" w:rsidRPr="00C42B03">
              <w:rPr>
                <w:sz w:val="28"/>
                <w:szCs w:val="28"/>
              </w:rPr>
              <w:t>6</w:t>
            </w:r>
          </w:p>
        </w:tc>
        <w:tc>
          <w:tcPr>
            <w:tcW w:w="1276" w:type="dxa"/>
          </w:tcPr>
          <w:p w14:paraId="1532FAF6" w14:textId="77777777" w:rsidR="00787461" w:rsidRPr="00C42B03" w:rsidRDefault="00A93414" w:rsidP="00C42B03">
            <w:pPr>
              <w:spacing w:line="240" w:lineRule="auto"/>
              <w:jc w:val="center"/>
              <w:rPr>
                <w:sz w:val="28"/>
                <w:szCs w:val="28"/>
              </w:rPr>
            </w:pPr>
            <w:r w:rsidRPr="00C42B03">
              <w:rPr>
                <w:sz w:val="28"/>
                <w:szCs w:val="28"/>
              </w:rPr>
              <w:t>0,6</w:t>
            </w:r>
          </w:p>
        </w:tc>
        <w:tc>
          <w:tcPr>
            <w:tcW w:w="1041" w:type="dxa"/>
          </w:tcPr>
          <w:p w14:paraId="5FD27C77" w14:textId="77777777" w:rsidR="00787461" w:rsidRPr="00C42B03" w:rsidRDefault="00A93414" w:rsidP="00C42B03">
            <w:pPr>
              <w:spacing w:line="240" w:lineRule="auto"/>
              <w:jc w:val="center"/>
              <w:rPr>
                <w:sz w:val="28"/>
                <w:szCs w:val="28"/>
                <w:lang w:val="ru-RU"/>
              </w:rPr>
            </w:pPr>
            <w:r w:rsidRPr="00C42B03">
              <w:rPr>
                <w:sz w:val="28"/>
                <w:szCs w:val="28"/>
              </w:rPr>
              <w:t>0,6</w:t>
            </w:r>
          </w:p>
        </w:tc>
        <w:tc>
          <w:tcPr>
            <w:tcW w:w="1134" w:type="dxa"/>
          </w:tcPr>
          <w:p w14:paraId="28FDDDEA" w14:textId="77777777" w:rsidR="00787461" w:rsidRPr="00C42B03" w:rsidRDefault="00A93414" w:rsidP="00C42B03">
            <w:pPr>
              <w:spacing w:line="240" w:lineRule="auto"/>
              <w:jc w:val="center"/>
              <w:rPr>
                <w:sz w:val="28"/>
                <w:szCs w:val="28"/>
              </w:rPr>
            </w:pPr>
            <w:r w:rsidRPr="00C42B03">
              <w:rPr>
                <w:sz w:val="28"/>
                <w:szCs w:val="28"/>
              </w:rPr>
              <w:t>-</w:t>
            </w:r>
          </w:p>
        </w:tc>
      </w:tr>
      <w:tr w:rsidR="00CD1378" w:rsidRPr="00C42B03" w14:paraId="62BBA13C" w14:textId="77777777" w:rsidTr="00ED6AF4">
        <w:trPr>
          <w:trHeight w:val="309"/>
        </w:trPr>
        <w:tc>
          <w:tcPr>
            <w:tcW w:w="15608" w:type="dxa"/>
            <w:gridSpan w:val="9"/>
            <w:shd w:val="clear" w:color="auto" w:fill="D9D9D9" w:themeFill="background1" w:themeFillShade="D9"/>
          </w:tcPr>
          <w:p w14:paraId="127D0F2B" w14:textId="77777777" w:rsidR="00CD1378" w:rsidRPr="00C42B03" w:rsidRDefault="00CD1378" w:rsidP="00C42B03">
            <w:pPr>
              <w:spacing w:line="240" w:lineRule="auto"/>
              <w:jc w:val="center"/>
              <w:rPr>
                <w:b/>
                <w:sz w:val="28"/>
                <w:szCs w:val="28"/>
              </w:rPr>
            </w:pPr>
            <w:r w:rsidRPr="00C42B03">
              <w:rPr>
                <w:b/>
                <w:sz w:val="28"/>
                <w:szCs w:val="28"/>
              </w:rPr>
              <w:t>2. Легковой автомобильный транспорт и развитие единого парковочного пространства</w:t>
            </w:r>
          </w:p>
        </w:tc>
      </w:tr>
      <w:tr w:rsidR="00787461" w:rsidRPr="00C42B03" w14:paraId="11AB15C0" w14:textId="77777777" w:rsidTr="00A93414">
        <w:tc>
          <w:tcPr>
            <w:tcW w:w="959" w:type="dxa"/>
            <w:shd w:val="clear" w:color="auto" w:fill="auto"/>
          </w:tcPr>
          <w:p w14:paraId="532578FA" w14:textId="77777777" w:rsidR="00787461" w:rsidRPr="00C42B03" w:rsidRDefault="00787461" w:rsidP="00C42B03">
            <w:pPr>
              <w:spacing w:line="240" w:lineRule="auto"/>
              <w:rPr>
                <w:sz w:val="28"/>
                <w:szCs w:val="28"/>
                <w:lang w:val="ru-RU"/>
              </w:rPr>
            </w:pPr>
            <w:r w:rsidRPr="00C42B03">
              <w:rPr>
                <w:sz w:val="28"/>
                <w:szCs w:val="28"/>
              </w:rPr>
              <w:t>2.1</w:t>
            </w:r>
          </w:p>
        </w:tc>
        <w:tc>
          <w:tcPr>
            <w:tcW w:w="6095" w:type="dxa"/>
            <w:shd w:val="clear" w:color="auto" w:fill="auto"/>
          </w:tcPr>
          <w:p w14:paraId="5F9EE429" w14:textId="77777777" w:rsidR="00787461" w:rsidRPr="00C42B03" w:rsidRDefault="00787461" w:rsidP="00C42B03">
            <w:pPr>
              <w:spacing w:line="240" w:lineRule="auto"/>
              <w:rPr>
                <w:sz w:val="28"/>
                <w:szCs w:val="28"/>
              </w:rPr>
            </w:pPr>
            <w:r w:rsidRPr="00C42B03">
              <w:rPr>
                <w:sz w:val="28"/>
                <w:szCs w:val="28"/>
              </w:rPr>
              <w:t>Размещение комплекса дорожного сервиса автомобильная дорога А-322 «Барнаул-Рубцовск-граница Республикой Казахстан», радиальный участок  маршрута «Большое золотое Кольцо»</w:t>
            </w:r>
            <w:r w:rsidR="00C12F61" w:rsidRPr="00C42B03">
              <w:rPr>
                <w:sz w:val="28"/>
                <w:szCs w:val="28"/>
              </w:rPr>
              <w:t xml:space="preserve">, </w:t>
            </w:r>
            <w:r w:rsidR="00C12F61" w:rsidRPr="00C42B03">
              <w:rPr>
                <w:sz w:val="28"/>
                <w:szCs w:val="28"/>
                <w:lang w:val="ru-RU"/>
              </w:rPr>
              <w:t xml:space="preserve"> АЗС -1 ед. СТО - 1ед.</w:t>
            </w:r>
          </w:p>
        </w:tc>
        <w:tc>
          <w:tcPr>
            <w:tcW w:w="1843" w:type="dxa"/>
            <w:shd w:val="clear" w:color="auto" w:fill="auto"/>
          </w:tcPr>
          <w:p w14:paraId="6DA3F4D3" w14:textId="77777777" w:rsidR="00787461" w:rsidRPr="00C42B03" w:rsidRDefault="00C12F61" w:rsidP="00C42B03">
            <w:pPr>
              <w:spacing w:line="240" w:lineRule="auto"/>
              <w:rPr>
                <w:sz w:val="28"/>
                <w:szCs w:val="28"/>
              </w:rPr>
            </w:pPr>
            <w:r w:rsidRPr="00C42B03">
              <w:rPr>
                <w:sz w:val="28"/>
                <w:szCs w:val="28"/>
              </w:rPr>
              <w:t>Внебюджетный</w:t>
            </w:r>
          </w:p>
        </w:tc>
        <w:tc>
          <w:tcPr>
            <w:tcW w:w="992" w:type="dxa"/>
            <w:shd w:val="clear" w:color="auto" w:fill="auto"/>
            <w:vAlign w:val="center"/>
          </w:tcPr>
          <w:p w14:paraId="45F42D20" w14:textId="77777777" w:rsidR="00787461" w:rsidRPr="00C42B03" w:rsidRDefault="00A93414" w:rsidP="00C42B03">
            <w:pPr>
              <w:spacing w:line="240" w:lineRule="auto"/>
              <w:jc w:val="center"/>
              <w:rPr>
                <w:sz w:val="28"/>
                <w:szCs w:val="28"/>
              </w:rPr>
            </w:pPr>
            <w:r w:rsidRPr="00C42B03">
              <w:rPr>
                <w:sz w:val="28"/>
                <w:szCs w:val="28"/>
              </w:rPr>
              <w:t>17</w:t>
            </w:r>
            <w:r w:rsidR="00C12F61" w:rsidRPr="00C42B03">
              <w:rPr>
                <w:sz w:val="28"/>
                <w:szCs w:val="28"/>
              </w:rPr>
              <w:t>0</w:t>
            </w:r>
          </w:p>
        </w:tc>
        <w:tc>
          <w:tcPr>
            <w:tcW w:w="992" w:type="dxa"/>
            <w:shd w:val="clear" w:color="auto" w:fill="auto"/>
            <w:vAlign w:val="center"/>
          </w:tcPr>
          <w:p w14:paraId="437402CF" w14:textId="77777777" w:rsidR="00787461" w:rsidRPr="00C42B03" w:rsidRDefault="00A93414" w:rsidP="00C42B03">
            <w:pPr>
              <w:spacing w:line="240" w:lineRule="auto"/>
              <w:jc w:val="center"/>
              <w:rPr>
                <w:sz w:val="28"/>
                <w:szCs w:val="28"/>
              </w:rPr>
            </w:pPr>
            <w:r w:rsidRPr="00C42B03">
              <w:rPr>
                <w:sz w:val="28"/>
                <w:szCs w:val="28"/>
              </w:rPr>
              <w:t>17</w:t>
            </w:r>
            <w:r w:rsidR="00C12F61" w:rsidRPr="00C42B03">
              <w:rPr>
                <w:sz w:val="28"/>
                <w:szCs w:val="28"/>
              </w:rPr>
              <w:t>0</w:t>
            </w:r>
          </w:p>
        </w:tc>
        <w:tc>
          <w:tcPr>
            <w:tcW w:w="1276" w:type="dxa"/>
            <w:shd w:val="clear" w:color="auto" w:fill="auto"/>
            <w:vAlign w:val="center"/>
          </w:tcPr>
          <w:p w14:paraId="549CA567" w14:textId="77777777" w:rsidR="00787461" w:rsidRPr="00C42B03" w:rsidRDefault="00A93414" w:rsidP="00C42B03">
            <w:pPr>
              <w:spacing w:line="240" w:lineRule="auto"/>
              <w:jc w:val="center"/>
              <w:rPr>
                <w:sz w:val="28"/>
                <w:szCs w:val="28"/>
              </w:rPr>
            </w:pPr>
            <w:r w:rsidRPr="00C42B03">
              <w:rPr>
                <w:sz w:val="28"/>
                <w:szCs w:val="28"/>
              </w:rPr>
              <w:t>17</w:t>
            </w:r>
            <w:r w:rsidR="00C12F61" w:rsidRPr="00C42B03">
              <w:rPr>
                <w:sz w:val="28"/>
                <w:szCs w:val="28"/>
              </w:rPr>
              <w:t>0</w:t>
            </w:r>
          </w:p>
        </w:tc>
        <w:tc>
          <w:tcPr>
            <w:tcW w:w="1276" w:type="dxa"/>
            <w:shd w:val="clear" w:color="auto" w:fill="auto"/>
            <w:vAlign w:val="center"/>
          </w:tcPr>
          <w:p w14:paraId="188230F8" w14:textId="77777777" w:rsidR="00787461" w:rsidRPr="00C42B03" w:rsidRDefault="00A93414" w:rsidP="00C42B03">
            <w:pPr>
              <w:spacing w:line="240" w:lineRule="auto"/>
              <w:jc w:val="center"/>
              <w:rPr>
                <w:sz w:val="28"/>
                <w:szCs w:val="28"/>
              </w:rPr>
            </w:pPr>
            <w:r w:rsidRPr="00C42B03">
              <w:rPr>
                <w:sz w:val="28"/>
                <w:szCs w:val="28"/>
              </w:rPr>
              <w:t>-</w:t>
            </w:r>
          </w:p>
        </w:tc>
        <w:tc>
          <w:tcPr>
            <w:tcW w:w="1041" w:type="dxa"/>
            <w:shd w:val="clear" w:color="auto" w:fill="auto"/>
            <w:vAlign w:val="center"/>
          </w:tcPr>
          <w:p w14:paraId="559D57AF" w14:textId="77777777" w:rsidR="00787461" w:rsidRPr="00C42B03" w:rsidRDefault="00A93414" w:rsidP="00C42B03">
            <w:pPr>
              <w:spacing w:line="240" w:lineRule="auto"/>
              <w:jc w:val="center"/>
              <w:rPr>
                <w:sz w:val="28"/>
                <w:szCs w:val="28"/>
                <w:lang w:val="ru-RU"/>
              </w:rPr>
            </w:pPr>
            <w:r w:rsidRPr="00C42B03">
              <w:rPr>
                <w:sz w:val="28"/>
                <w:szCs w:val="28"/>
              </w:rPr>
              <w:t>-</w:t>
            </w:r>
          </w:p>
        </w:tc>
        <w:tc>
          <w:tcPr>
            <w:tcW w:w="1134" w:type="dxa"/>
            <w:shd w:val="clear" w:color="auto" w:fill="auto"/>
            <w:vAlign w:val="center"/>
          </w:tcPr>
          <w:p w14:paraId="1039BA41" w14:textId="77777777" w:rsidR="00787461" w:rsidRPr="00C42B03" w:rsidRDefault="00C12F61" w:rsidP="00C42B03">
            <w:pPr>
              <w:spacing w:line="240" w:lineRule="auto"/>
              <w:jc w:val="center"/>
              <w:rPr>
                <w:sz w:val="28"/>
                <w:szCs w:val="28"/>
                <w:lang w:val="ru-RU"/>
              </w:rPr>
            </w:pPr>
            <w:r w:rsidRPr="00C42B03">
              <w:rPr>
                <w:sz w:val="28"/>
                <w:szCs w:val="28"/>
              </w:rPr>
              <w:t>-</w:t>
            </w:r>
          </w:p>
        </w:tc>
      </w:tr>
      <w:tr w:rsidR="00C12F61" w:rsidRPr="00C42B03" w14:paraId="688410F3" w14:textId="77777777" w:rsidTr="00703A13">
        <w:trPr>
          <w:trHeight w:val="552"/>
        </w:trPr>
        <w:tc>
          <w:tcPr>
            <w:tcW w:w="959" w:type="dxa"/>
          </w:tcPr>
          <w:p w14:paraId="6B6E1AD3" w14:textId="77777777" w:rsidR="00C12F61" w:rsidRPr="00C42B03" w:rsidRDefault="00C12F61" w:rsidP="00C42B03">
            <w:pPr>
              <w:spacing w:line="240" w:lineRule="auto"/>
              <w:rPr>
                <w:sz w:val="28"/>
                <w:szCs w:val="28"/>
              </w:rPr>
            </w:pPr>
            <w:r w:rsidRPr="00C42B03">
              <w:rPr>
                <w:sz w:val="28"/>
                <w:szCs w:val="28"/>
              </w:rPr>
              <w:lastRenderedPageBreak/>
              <w:t>2.2</w:t>
            </w:r>
          </w:p>
        </w:tc>
        <w:tc>
          <w:tcPr>
            <w:tcW w:w="6095" w:type="dxa"/>
            <w:shd w:val="clear" w:color="auto" w:fill="auto"/>
          </w:tcPr>
          <w:p w14:paraId="7A07F3B4" w14:textId="77777777" w:rsidR="00C12F61" w:rsidRPr="00C42B03" w:rsidRDefault="00C12F61" w:rsidP="00C42B03">
            <w:pPr>
              <w:spacing w:line="240" w:lineRule="auto"/>
              <w:rPr>
                <w:sz w:val="28"/>
                <w:szCs w:val="28"/>
              </w:rPr>
            </w:pPr>
            <w:r w:rsidRPr="00C42B03">
              <w:rPr>
                <w:sz w:val="28"/>
                <w:szCs w:val="28"/>
              </w:rPr>
              <w:t>Дислокация средств автоматизированной фиксации нарушений</w:t>
            </w:r>
            <w:r w:rsidR="00703A13" w:rsidRPr="00C42B03">
              <w:rPr>
                <w:sz w:val="28"/>
                <w:szCs w:val="28"/>
              </w:rPr>
              <w:t>, 6 ед.</w:t>
            </w:r>
          </w:p>
        </w:tc>
        <w:tc>
          <w:tcPr>
            <w:tcW w:w="1843" w:type="dxa"/>
          </w:tcPr>
          <w:p w14:paraId="1E1D45B1" w14:textId="77777777" w:rsidR="00C12F61" w:rsidRPr="00C42B03" w:rsidRDefault="00C12F61" w:rsidP="00C42B03">
            <w:pPr>
              <w:spacing w:line="240" w:lineRule="auto"/>
              <w:rPr>
                <w:sz w:val="28"/>
                <w:szCs w:val="28"/>
              </w:rPr>
            </w:pPr>
            <w:r w:rsidRPr="00C42B03">
              <w:rPr>
                <w:sz w:val="28"/>
                <w:szCs w:val="28"/>
              </w:rPr>
              <w:t>Местный</w:t>
            </w:r>
          </w:p>
        </w:tc>
        <w:tc>
          <w:tcPr>
            <w:tcW w:w="992" w:type="dxa"/>
            <w:vAlign w:val="center"/>
          </w:tcPr>
          <w:p w14:paraId="6407502B" w14:textId="77777777" w:rsidR="00C12F61" w:rsidRPr="00C42B03" w:rsidRDefault="00C12F61" w:rsidP="00C42B03">
            <w:pPr>
              <w:spacing w:line="240" w:lineRule="auto"/>
              <w:jc w:val="center"/>
              <w:rPr>
                <w:sz w:val="28"/>
                <w:szCs w:val="28"/>
              </w:rPr>
            </w:pPr>
            <w:r w:rsidRPr="00C42B03">
              <w:rPr>
                <w:sz w:val="28"/>
                <w:szCs w:val="28"/>
              </w:rPr>
              <w:t>0,3</w:t>
            </w:r>
          </w:p>
        </w:tc>
        <w:tc>
          <w:tcPr>
            <w:tcW w:w="992" w:type="dxa"/>
            <w:vAlign w:val="center"/>
          </w:tcPr>
          <w:p w14:paraId="079B7CA8" w14:textId="77777777" w:rsidR="00C12F61" w:rsidRPr="00C42B03" w:rsidRDefault="00C12F61" w:rsidP="00C42B03">
            <w:pPr>
              <w:spacing w:line="240" w:lineRule="auto"/>
              <w:jc w:val="center"/>
              <w:rPr>
                <w:sz w:val="28"/>
                <w:szCs w:val="28"/>
              </w:rPr>
            </w:pPr>
            <w:r w:rsidRPr="00C42B03">
              <w:rPr>
                <w:sz w:val="28"/>
                <w:szCs w:val="28"/>
              </w:rPr>
              <w:t>0,3</w:t>
            </w:r>
          </w:p>
        </w:tc>
        <w:tc>
          <w:tcPr>
            <w:tcW w:w="1276" w:type="dxa"/>
            <w:vAlign w:val="center"/>
          </w:tcPr>
          <w:p w14:paraId="7309F63F" w14:textId="77777777" w:rsidR="00C12F61" w:rsidRPr="00C42B03" w:rsidRDefault="00C12F61" w:rsidP="00C42B03">
            <w:pPr>
              <w:spacing w:line="240" w:lineRule="auto"/>
              <w:jc w:val="center"/>
              <w:rPr>
                <w:sz w:val="28"/>
                <w:szCs w:val="28"/>
              </w:rPr>
            </w:pPr>
            <w:r w:rsidRPr="00C42B03">
              <w:rPr>
                <w:sz w:val="28"/>
                <w:szCs w:val="28"/>
              </w:rPr>
              <w:t>-</w:t>
            </w:r>
          </w:p>
        </w:tc>
        <w:tc>
          <w:tcPr>
            <w:tcW w:w="1276" w:type="dxa"/>
            <w:vAlign w:val="center"/>
          </w:tcPr>
          <w:p w14:paraId="6038B816" w14:textId="77777777" w:rsidR="00C12F61" w:rsidRPr="00C42B03" w:rsidRDefault="00C12F61" w:rsidP="00C42B03">
            <w:pPr>
              <w:spacing w:line="240" w:lineRule="auto"/>
              <w:jc w:val="center"/>
              <w:rPr>
                <w:sz w:val="28"/>
                <w:szCs w:val="28"/>
              </w:rPr>
            </w:pPr>
            <w:r w:rsidRPr="00C42B03">
              <w:rPr>
                <w:sz w:val="28"/>
                <w:szCs w:val="28"/>
              </w:rPr>
              <w:t>-</w:t>
            </w:r>
          </w:p>
        </w:tc>
        <w:tc>
          <w:tcPr>
            <w:tcW w:w="1041" w:type="dxa"/>
            <w:vAlign w:val="center"/>
          </w:tcPr>
          <w:p w14:paraId="7AFAFEBA" w14:textId="77777777" w:rsidR="00C12F61" w:rsidRPr="00C42B03" w:rsidRDefault="00C12F61" w:rsidP="00C42B03">
            <w:pPr>
              <w:spacing w:line="240" w:lineRule="auto"/>
              <w:jc w:val="center"/>
              <w:rPr>
                <w:sz w:val="28"/>
                <w:szCs w:val="28"/>
              </w:rPr>
            </w:pPr>
            <w:r w:rsidRPr="00C42B03">
              <w:rPr>
                <w:sz w:val="28"/>
                <w:szCs w:val="28"/>
              </w:rPr>
              <w:t>-</w:t>
            </w:r>
          </w:p>
        </w:tc>
        <w:tc>
          <w:tcPr>
            <w:tcW w:w="1134" w:type="dxa"/>
            <w:vAlign w:val="center"/>
          </w:tcPr>
          <w:p w14:paraId="0A0B2481" w14:textId="77777777" w:rsidR="00C12F61" w:rsidRPr="00C42B03" w:rsidRDefault="00C12F61" w:rsidP="00C42B03">
            <w:pPr>
              <w:spacing w:line="240" w:lineRule="auto"/>
              <w:jc w:val="center"/>
              <w:rPr>
                <w:sz w:val="28"/>
                <w:szCs w:val="28"/>
                <w:lang w:val="ru-RU"/>
              </w:rPr>
            </w:pPr>
            <w:r w:rsidRPr="00C42B03">
              <w:rPr>
                <w:sz w:val="28"/>
                <w:szCs w:val="28"/>
              </w:rPr>
              <w:t>-</w:t>
            </w:r>
          </w:p>
        </w:tc>
      </w:tr>
      <w:tr w:rsidR="001C2DEB" w:rsidRPr="00C42B03" w14:paraId="1E55A306" w14:textId="77777777" w:rsidTr="00703A13">
        <w:trPr>
          <w:trHeight w:val="523"/>
        </w:trPr>
        <w:tc>
          <w:tcPr>
            <w:tcW w:w="959" w:type="dxa"/>
          </w:tcPr>
          <w:p w14:paraId="2D8B1AF0" w14:textId="77777777" w:rsidR="001C2DEB" w:rsidRPr="00C42B03" w:rsidRDefault="001C2DEB" w:rsidP="00C42B03">
            <w:pPr>
              <w:spacing w:line="240" w:lineRule="auto"/>
              <w:rPr>
                <w:sz w:val="28"/>
                <w:szCs w:val="28"/>
              </w:rPr>
            </w:pPr>
            <w:r w:rsidRPr="00C42B03">
              <w:rPr>
                <w:sz w:val="28"/>
                <w:szCs w:val="28"/>
              </w:rPr>
              <w:t>2.3</w:t>
            </w:r>
          </w:p>
        </w:tc>
        <w:tc>
          <w:tcPr>
            <w:tcW w:w="6095" w:type="dxa"/>
          </w:tcPr>
          <w:p w14:paraId="4C9528CD" w14:textId="77777777" w:rsidR="001C2DEB" w:rsidRPr="00C42B03" w:rsidRDefault="001C2DEB" w:rsidP="00C42B03">
            <w:pPr>
              <w:spacing w:line="240" w:lineRule="auto"/>
              <w:rPr>
                <w:sz w:val="28"/>
                <w:szCs w:val="28"/>
                <w:lang w:val="ru-RU"/>
              </w:rPr>
            </w:pPr>
            <w:r w:rsidRPr="00C42B03">
              <w:rPr>
                <w:sz w:val="28"/>
                <w:szCs w:val="28"/>
              </w:rPr>
              <w:t>Установка ТСОДД по ограничению (регулированию) стоянки и остановки (СМР), 21 ед.</w:t>
            </w:r>
          </w:p>
        </w:tc>
        <w:tc>
          <w:tcPr>
            <w:tcW w:w="1843" w:type="dxa"/>
          </w:tcPr>
          <w:p w14:paraId="114B227B"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0A7692A4" w14:textId="77777777" w:rsidR="001C2DEB" w:rsidRPr="00C42B03" w:rsidRDefault="001C2DEB" w:rsidP="00C42B03">
            <w:pPr>
              <w:spacing w:line="240" w:lineRule="auto"/>
              <w:jc w:val="center"/>
              <w:rPr>
                <w:sz w:val="28"/>
                <w:szCs w:val="28"/>
              </w:rPr>
            </w:pPr>
            <w:r w:rsidRPr="00C42B03">
              <w:rPr>
                <w:sz w:val="28"/>
                <w:szCs w:val="28"/>
              </w:rPr>
              <w:t>0,43</w:t>
            </w:r>
          </w:p>
        </w:tc>
        <w:tc>
          <w:tcPr>
            <w:tcW w:w="992" w:type="dxa"/>
          </w:tcPr>
          <w:p w14:paraId="01E45BC6" w14:textId="77777777" w:rsidR="001C2DEB" w:rsidRPr="00C42B03" w:rsidRDefault="001C2DEB" w:rsidP="00C42B03">
            <w:pPr>
              <w:spacing w:line="240" w:lineRule="auto"/>
              <w:jc w:val="center"/>
              <w:rPr>
                <w:sz w:val="28"/>
                <w:szCs w:val="28"/>
              </w:rPr>
            </w:pPr>
            <w:r w:rsidRPr="00C42B03">
              <w:rPr>
                <w:sz w:val="28"/>
                <w:szCs w:val="28"/>
              </w:rPr>
              <w:t>0,43</w:t>
            </w:r>
          </w:p>
        </w:tc>
        <w:tc>
          <w:tcPr>
            <w:tcW w:w="1276" w:type="dxa"/>
          </w:tcPr>
          <w:p w14:paraId="30A16544" w14:textId="77777777" w:rsidR="001C2DEB" w:rsidRPr="00C42B03" w:rsidRDefault="001C2DEB" w:rsidP="00C42B03">
            <w:pPr>
              <w:spacing w:line="240" w:lineRule="auto"/>
              <w:jc w:val="center"/>
              <w:rPr>
                <w:sz w:val="28"/>
                <w:szCs w:val="28"/>
              </w:rPr>
            </w:pPr>
            <w:r w:rsidRPr="00C42B03">
              <w:rPr>
                <w:sz w:val="28"/>
                <w:szCs w:val="28"/>
              </w:rPr>
              <w:t>0,43</w:t>
            </w:r>
          </w:p>
        </w:tc>
        <w:tc>
          <w:tcPr>
            <w:tcW w:w="1276" w:type="dxa"/>
          </w:tcPr>
          <w:p w14:paraId="3AB6AD3C" w14:textId="77777777" w:rsidR="001C2DEB" w:rsidRPr="00C42B03" w:rsidRDefault="001C2DEB" w:rsidP="00C42B03">
            <w:pPr>
              <w:spacing w:line="240" w:lineRule="auto"/>
              <w:jc w:val="center"/>
              <w:rPr>
                <w:sz w:val="28"/>
                <w:szCs w:val="28"/>
              </w:rPr>
            </w:pPr>
            <w:r w:rsidRPr="00C42B03">
              <w:rPr>
                <w:sz w:val="28"/>
                <w:szCs w:val="28"/>
              </w:rPr>
              <w:t>0,43</w:t>
            </w:r>
          </w:p>
        </w:tc>
        <w:tc>
          <w:tcPr>
            <w:tcW w:w="1041" w:type="dxa"/>
          </w:tcPr>
          <w:p w14:paraId="0D20A4E0" w14:textId="77777777" w:rsidR="001C2DEB" w:rsidRPr="00C42B03" w:rsidRDefault="001C2DEB" w:rsidP="00C42B03">
            <w:pPr>
              <w:spacing w:line="240" w:lineRule="auto"/>
              <w:jc w:val="center"/>
              <w:rPr>
                <w:sz w:val="28"/>
                <w:szCs w:val="28"/>
              </w:rPr>
            </w:pPr>
            <w:r w:rsidRPr="00C42B03">
              <w:rPr>
                <w:sz w:val="28"/>
                <w:szCs w:val="28"/>
              </w:rPr>
              <w:t>0,43</w:t>
            </w:r>
          </w:p>
        </w:tc>
        <w:tc>
          <w:tcPr>
            <w:tcW w:w="1134" w:type="dxa"/>
          </w:tcPr>
          <w:p w14:paraId="3861E331" w14:textId="77777777" w:rsidR="001C2DEB" w:rsidRPr="00C42B03" w:rsidRDefault="001C2DEB" w:rsidP="00C42B03">
            <w:pPr>
              <w:spacing w:line="240" w:lineRule="auto"/>
              <w:jc w:val="center"/>
              <w:rPr>
                <w:sz w:val="28"/>
                <w:szCs w:val="28"/>
                <w:lang w:val="ru-RU"/>
              </w:rPr>
            </w:pPr>
            <w:r w:rsidRPr="00C42B03">
              <w:rPr>
                <w:sz w:val="28"/>
                <w:szCs w:val="28"/>
              </w:rPr>
              <w:t>-</w:t>
            </w:r>
          </w:p>
        </w:tc>
      </w:tr>
      <w:tr w:rsidR="001C2DEB" w:rsidRPr="00C42B03" w14:paraId="6C747888" w14:textId="77777777" w:rsidTr="00703A13">
        <w:trPr>
          <w:trHeight w:val="512"/>
        </w:trPr>
        <w:tc>
          <w:tcPr>
            <w:tcW w:w="959" w:type="dxa"/>
          </w:tcPr>
          <w:p w14:paraId="565BD6F3" w14:textId="77777777" w:rsidR="001C2DEB" w:rsidRPr="00C42B03" w:rsidRDefault="001C2DEB" w:rsidP="00C42B03">
            <w:pPr>
              <w:spacing w:line="240" w:lineRule="auto"/>
              <w:rPr>
                <w:sz w:val="28"/>
                <w:szCs w:val="28"/>
              </w:rPr>
            </w:pPr>
            <w:r w:rsidRPr="00C42B03">
              <w:rPr>
                <w:sz w:val="28"/>
                <w:szCs w:val="28"/>
              </w:rPr>
              <w:t>2.4</w:t>
            </w:r>
          </w:p>
        </w:tc>
        <w:tc>
          <w:tcPr>
            <w:tcW w:w="6095" w:type="dxa"/>
          </w:tcPr>
          <w:p w14:paraId="1C5203D8" w14:textId="77777777" w:rsidR="001C2DEB" w:rsidRPr="00C42B03" w:rsidRDefault="001C2DEB" w:rsidP="00C42B03">
            <w:pPr>
              <w:spacing w:line="240" w:lineRule="auto"/>
              <w:rPr>
                <w:sz w:val="28"/>
                <w:szCs w:val="28"/>
                <w:lang w:val="ru-RU"/>
              </w:rPr>
            </w:pPr>
            <w:r w:rsidRPr="00C42B03">
              <w:rPr>
                <w:sz w:val="28"/>
                <w:szCs w:val="28"/>
              </w:rPr>
              <w:t>Установка ТСОДД по ограничению скоростного режима на подходах к транспортным узлам (СМР), 11 ед.</w:t>
            </w:r>
          </w:p>
        </w:tc>
        <w:tc>
          <w:tcPr>
            <w:tcW w:w="1843" w:type="dxa"/>
          </w:tcPr>
          <w:p w14:paraId="116A2799"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307DDFEA" w14:textId="77777777" w:rsidR="001C2DEB" w:rsidRPr="00C42B03" w:rsidRDefault="001C2DEB" w:rsidP="00C42B03">
            <w:pPr>
              <w:spacing w:line="240" w:lineRule="auto"/>
              <w:jc w:val="center"/>
              <w:rPr>
                <w:sz w:val="28"/>
                <w:szCs w:val="28"/>
              </w:rPr>
            </w:pPr>
            <w:r w:rsidRPr="00C42B03">
              <w:rPr>
                <w:sz w:val="28"/>
                <w:szCs w:val="28"/>
              </w:rPr>
              <w:t>0,22</w:t>
            </w:r>
          </w:p>
        </w:tc>
        <w:tc>
          <w:tcPr>
            <w:tcW w:w="992" w:type="dxa"/>
          </w:tcPr>
          <w:p w14:paraId="6803EAD9" w14:textId="77777777" w:rsidR="001C2DEB" w:rsidRPr="00C42B03" w:rsidRDefault="001C2DEB" w:rsidP="00C42B03">
            <w:pPr>
              <w:spacing w:line="240" w:lineRule="auto"/>
              <w:jc w:val="center"/>
              <w:rPr>
                <w:sz w:val="28"/>
                <w:szCs w:val="28"/>
              </w:rPr>
            </w:pPr>
            <w:r w:rsidRPr="00C42B03">
              <w:rPr>
                <w:sz w:val="28"/>
                <w:szCs w:val="28"/>
              </w:rPr>
              <w:t>0,22</w:t>
            </w:r>
          </w:p>
        </w:tc>
        <w:tc>
          <w:tcPr>
            <w:tcW w:w="1276" w:type="dxa"/>
          </w:tcPr>
          <w:p w14:paraId="795574AC" w14:textId="77777777" w:rsidR="001C2DEB" w:rsidRPr="00C42B03" w:rsidRDefault="001C2DEB" w:rsidP="00C42B03">
            <w:pPr>
              <w:spacing w:line="240" w:lineRule="auto"/>
              <w:jc w:val="center"/>
              <w:rPr>
                <w:sz w:val="28"/>
                <w:szCs w:val="28"/>
              </w:rPr>
            </w:pPr>
            <w:r w:rsidRPr="00C42B03">
              <w:rPr>
                <w:sz w:val="28"/>
                <w:szCs w:val="28"/>
              </w:rPr>
              <w:t>0,22</w:t>
            </w:r>
          </w:p>
        </w:tc>
        <w:tc>
          <w:tcPr>
            <w:tcW w:w="1276" w:type="dxa"/>
          </w:tcPr>
          <w:p w14:paraId="5E69F5A0" w14:textId="77777777" w:rsidR="001C2DEB" w:rsidRPr="00C42B03" w:rsidRDefault="001C2DEB" w:rsidP="00C42B03">
            <w:pPr>
              <w:spacing w:line="240" w:lineRule="auto"/>
              <w:jc w:val="center"/>
              <w:rPr>
                <w:sz w:val="28"/>
                <w:szCs w:val="28"/>
              </w:rPr>
            </w:pPr>
            <w:r w:rsidRPr="00C42B03">
              <w:rPr>
                <w:sz w:val="28"/>
                <w:szCs w:val="28"/>
              </w:rPr>
              <w:t>0,22</w:t>
            </w:r>
          </w:p>
        </w:tc>
        <w:tc>
          <w:tcPr>
            <w:tcW w:w="1041" w:type="dxa"/>
          </w:tcPr>
          <w:p w14:paraId="2200E0CE" w14:textId="77777777" w:rsidR="001C2DEB" w:rsidRPr="00C42B03" w:rsidRDefault="001C2DEB" w:rsidP="00C42B03">
            <w:pPr>
              <w:spacing w:line="240" w:lineRule="auto"/>
              <w:jc w:val="center"/>
              <w:rPr>
                <w:sz w:val="28"/>
                <w:szCs w:val="28"/>
              </w:rPr>
            </w:pPr>
            <w:r w:rsidRPr="00C42B03">
              <w:rPr>
                <w:sz w:val="28"/>
                <w:szCs w:val="28"/>
              </w:rPr>
              <w:t>0,22</w:t>
            </w:r>
          </w:p>
        </w:tc>
        <w:tc>
          <w:tcPr>
            <w:tcW w:w="1134" w:type="dxa"/>
          </w:tcPr>
          <w:p w14:paraId="16BD04F9" w14:textId="77777777" w:rsidR="001C2DEB" w:rsidRPr="00C42B03" w:rsidRDefault="001C2DEB" w:rsidP="00C42B03">
            <w:pPr>
              <w:spacing w:line="240" w:lineRule="auto"/>
              <w:jc w:val="center"/>
              <w:rPr>
                <w:sz w:val="28"/>
                <w:szCs w:val="28"/>
                <w:lang w:val="ru-RU"/>
              </w:rPr>
            </w:pPr>
            <w:r w:rsidRPr="00C42B03">
              <w:rPr>
                <w:sz w:val="28"/>
                <w:szCs w:val="28"/>
              </w:rPr>
              <w:t>-</w:t>
            </w:r>
          </w:p>
        </w:tc>
      </w:tr>
      <w:tr w:rsidR="001C2DEB" w:rsidRPr="00C42B03" w14:paraId="5F7CEC82" w14:textId="77777777" w:rsidTr="00703A13">
        <w:trPr>
          <w:trHeight w:val="478"/>
        </w:trPr>
        <w:tc>
          <w:tcPr>
            <w:tcW w:w="959" w:type="dxa"/>
          </w:tcPr>
          <w:p w14:paraId="4B40DC76" w14:textId="77777777" w:rsidR="001C2DEB" w:rsidRPr="00C42B03" w:rsidRDefault="001C2DEB" w:rsidP="00C42B03">
            <w:pPr>
              <w:spacing w:line="240" w:lineRule="auto"/>
              <w:rPr>
                <w:sz w:val="28"/>
                <w:szCs w:val="28"/>
              </w:rPr>
            </w:pPr>
            <w:r w:rsidRPr="00C42B03">
              <w:rPr>
                <w:sz w:val="28"/>
                <w:szCs w:val="28"/>
              </w:rPr>
              <w:t>2.5</w:t>
            </w:r>
          </w:p>
        </w:tc>
        <w:tc>
          <w:tcPr>
            <w:tcW w:w="6095" w:type="dxa"/>
          </w:tcPr>
          <w:p w14:paraId="125679CE" w14:textId="77777777" w:rsidR="001C2DEB" w:rsidRPr="00C42B03" w:rsidRDefault="001C2DEB" w:rsidP="00C42B03">
            <w:pPr>
              <w:spacing w:line="240" w:lineRule="auto"/>
              <w:rPr>
                <w:sz w:val="28"/>
                <w:szCs w:val="28"/>
              </w:rPr>
            </w:pPr>
            <w:r w:rsidRPr="00C42B03">
              <w:rPr>
                <w:sz w:val="28"/>
                <w:szCs w:val="28"/>
              </w:rPr>
              <w:t>Мероприятия по оптимизации режимов работы светофорных объектов,  14 ед.</w:t>
            </w:r>
          </w:p>
        </w:tc>
        <w:tc>
          <w:tcPr>
            <w:tcW w:w="1843" w:type="dxa"/>
          </w:tcPr>
          <w:p w14:paraId="1A8B8CA2"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769EF08D" w14:textId="77777777" w:rsidR="001C2DEB" w:rsidRPr="00C42B03" w:rsidRDefault="001C2DEB" w:rsidP="00C42B03">
            <w:pPr>
              <w:spacing w:line="240" w:lineRule="auto"/>
              <w:jc w:val="center"/>
              <w:rPr>
                <w:sz w:val="28"/>
                <w:szCs w:val="28"/>
              </w:rPr>
            </w:pPr>
            <w:r w:rsidRPr="00C42B03">
              <w:rPr>
                <w:sz w:val="28"/>
                <w:szCs w:val="28"/>
              </w:rPr>
              <w:t>1,54</w:t>
            </w:r>
          </w:p>
        </w:tc>
        <w:tc>
          <w:tcPr>
            <w:tcW w:w="992" w:type="dxa"/>
          </w:tcPr>
          <w:p w14:paraId="4A7F38EC" w14:textId="77777777" w:rsidR="001C2DEB" w:rsidRPr="00C42B03" w:rsidRDefault="001C2DEB" w:rsidP="00C42B03">
            <w:pPr>
              <w:spacing w:line="240" w:lineRule="auto"/>
              <w:jc w:val="center"/>
              <w:rPr>
                <w:sz w:val="28"/>
                <w:szCs w:val="28"/>
              </w:rPr>
            </w:pPr>
            <w:r w:rsidRPr="00C42B03">
              <w:rPr>
                <w:sz w:val="28"/>
                <w:szCs w:val="28"/>
              </w:rPr>
              <w:t>1,54</w:t>
            </w:r>
          </w:p>
        </w:tc>
        <w:tc>
          <w:tcPr>
            <w:tcW w:w="1276" w:type="dxa"/>
          </w:tcPr>
          <w:p w14:paraId="0DB79E90" w14:textId="77777777" w:rsidR="001C2DEB" w:rsidRPr="00C42B03" w:rsidRDefault="001C2DEB" w:rsidP="00C42B03">
            <w:pPr>
              <w:spacing w:line="240" w:lineRule="auto"/>
              <w:jc w:val="center"/>
              <w:rPr>
                <w:sz w:val="28"/>
                <w:szCs w:val="28"/>
              </w:rPr>
            </w:pPr>
            <w:r w:rsidRPr="00C42B03">
              <w:rPr>
                <w:sz w:val="28"/>
                <w:szCs w:val="28"/>
              </w:rPr>
              <w:t>1,54</w:t>
            </w:r>
          </w:p>
        </w:tc>
        <w:tc>
          <w:tcPr>
            <w:tcW w:w="1276" w:type="dxa"/>
          </w:tcPr>
          <w:p w14:paraId="584AB235" w14:textId="77777777" w:rsidR="001C2DEB" w:rsidRPr="00C42B03" w:rsidRDefault="001C2DEB" w:rsidP="00C42B03">
            <w:pPr>
              <w:spacing w:line="240" w:lineRule="auto"/>
              <w:jc w:val="center"/>
              <w:rPr>
                <w:sz w:val="28"/>
                <w:szCs w:val="28"/>
              </w:rPr>
            </w:pPr>
            <w:r w:rsidRPr="00C42B03">
              <w:rPr>
                <w:sz w:val="28"/>
                <w:szCs w:val="28"/>
              </w:rPr>
              <w:t>1,54</w:t>
            </w:r>
          </w:p>
        </w:tc>
        <w:tc>
          <w:tcPr>
            <w:tcW w:w="1041" w:type="dxa"/>
          </w:tcPr>
          <w:p w14:paraId="44A3886D" w14:textId="77777777" w:rsidR="001C2DEB" w:rsidRPr="00C42B03" w:rsidRDefault="001C2DEB" w:rsidP="00C42B03">
            <w:pPr>
              <w:spacing w:line="240" w:lineRule="auto"/>
              <w:jc w:val="center"/>
              <w:rPr>
                <w:sz w:val="28"/>
                <w:szCs w:val="28"/>
              </w:rPr>
            </w:pPr>
            <w:r w:rsidRPr="00C42B03">
              <w:rPr>
                <w:sz w:val="28"/>
                <w:szCs w:val="28"/>
              </w:rPr>
              <w:t>1,54</w:t>
            </w:r>
          </w:p>
        </w:tc>
        <w:tc>
          <w:tcPr>
            <w:tcW w:w="1134" w:type="dxa"/>
          </w:tcPr>
          <w:p w14:paraId="50B58A06" w14:textId="77777777" w:rsidR="001C2DEB" w:rsidRPr="00C42B03" w:rsidRDefault="001C2DEB" w:rsidP="00C42B03">
            <w:pPr>
              <w:spacing w:line="240" w:lineRule="auto"/>
              <w:jc w:val="center"/>
              <w:rPr>
                <w:sz w:val="28"/>
                <w:szCs w:val="28"/>
              </w:rPr>
            </w:pPr>
            <w:r w:rsidRPr="00C42B03">
              <w:rPr>
                <w:sz w:val="28"/>
                <w:szCs w:val="28"/>
              </w:rPr>
              <w:t>-</w:t>
            </w:r>
          </w:p>
        </w:tc>
      </w:tr>
      <w:tr w:rsidR="00703A13" w:rsidRPr="00C42B03" w14:paraId="4ABFBAF3" w14:textId="77777777" w:rsidTr="00703A13">
        <w:tc>
          <w:tcPr>
            <w:tcW w:w="959" w:type="dxa"/>
          </w:tcPr>
          <w:p w14:paraId="568A1962" w14:textId="77777777" w:rsidR="00703A13" w:rsidRPr="00C42B03" w:rsidRDefault="00703A13" w:rsidP="00C42B03">
            <w:pPr>
              <w:spacing w:line="240" w:lineRule="auto"/>
              <w:rPr>
                <w:sz w:val="28"/>
                <w:szCs w:val="28"/>
              </w:rPr>
            </w:pPr>
            <w:r w:rsidRPr="00C42B03">
              <w:rPr>
                <w:sz w:val="28"/>
                <w:szCs w:val="28"/>
              </w:rPr>
              <w:t>2.6</w:t>
            </w:r>
          </w:p>
        </w:tc>
        <w:tc>
          <w:tcPr>
            <w:tcW w:w="6095" w:type="dxa"/>
          </w:tcPr>
          <w:p w14:paraId="0AFC9C7F" w14:textId="77777777" w:rsidR="00703A13" w:rsidRPr="00C42B03" w:rsidRDefault="00703A13" w:rsidP="00C42B03">
            <w:pPr>
              <w:spacing w:line="240" w:lineRule="auto"/>
              <w:rPr>
                <w:sz w:val="28"/>
                <w:szCs w:val="28"/>
              </w:rPr>
            </w:pPr>
            <w:r w:rsidRPr="00C42B03">
              <w:rPr>
                <w:sz w:val="28"/>
                <w:szCs w:val="28"/>
              </w:rPr>
              <w:t>Реконструкция светофорного объекта</w:t>
            </w:r>
          </w:p>
        </w:tc>
        <w:tc>
          <w:tcPr>
            <w:tcW w:w="1843" w:type="dxa"/>
          </w:tcPr>
          <w:p w14:paraId="180C6A16" w14:textId="77777777" w:rsidR="00703A13" w:rsidRPr="00C42B03" w:rsidRDefault="00703A13" w:rsidP="00C42B03">
            <w:pPr>
              <w:spacing w:line="240" w:lineRule="auto"/>
              <w:rPr>
                <w:sz w:val="28"/>
                <w:szCs w:val="28"/>
              </w:rPr>
            </w:pPr>
            <w:r w:rsidRPr="00C42B03">
              <w:rPr>
                <w:sz w:val="28"/>
                <w:szCs w:val="28"/>
              </w:rPr>
              <w:t>Местный</w:t>
            </w:r>
          </w:p>
        </w:tc>
        <w:tc>
          <w:tcPr>
            <w:tcW w:w="992" w:type="dxa"/>
            <w:vAlign w:val="center"/>
          </w:tcPr>
          <w:p w14:paraId="2F4E9F71" w14:textId="77777777" w:rsidR="00703A13" w:rsidRPr="00C42B03" w:rsidRDefault="001C2DEB" w:rsidP="00C42B03">
            <w:pPr>
              <w:spacing w:line="240" w:lineRule="auto"/>
              <w:jc w:val="center"/>
              <w:rPr>
                <w:sz w:val="28"/>
                <w:szCs w:val="28"/>
                <w:lang w:val="ru-RU"/>
              </w:rPr>
            </w:pPr>
            <w:r w:rsidRPr="00C42B03">
              <w:rPr>
                <w:sz w:val="28"/>
                <w:szCs w:val="28"/>
              </w:rPr>
              <w:t>2</w:t>
            </w:r>
            <w:r w:rsidR="00703A13" w:rsidRPr="00C42B03">
              <w:rPr>
                <w:sz w:val="28"/>
                <w:szCs w:val="28"/>
              </w:rPr>
              <w:t>,</w:t>
            </w:r>
            <w:r w:rsidRPr="00C42B03">
              <w:rPr>
                <w:sz w:val="28"/>
                <w:szCs w:val="28"/>
              </w:rPr>
              <w:t>6</w:t>
            </w:r>
          </w:p>
        </w:tc>
        <w:tc>
          <w:tcPr>
            <w:tcW w:w="992" w:type="dxa"/>
            <w:vAlign w:val="center"/>
          </w:tcPr>
          <w:p w14:paraId="76477688" w14:textId="77777777" w:rsidR="00703A13" w:rsidRPr="00C42B03" w:rsidRDefault="00703A13" w:rsidP="00C42B03">
            <w:pPr>
              <w:spacing w:line="240" w:lineRule="auto"/>
              <w:jc w:val="center"/>
              <w:rPr>
                <w:sz w:val="28"/>
                <w:szCs w:val="28"/>
              </w:rPr>
            </w:pPr>
            <w:r w:rsidRPr="00C42B03">
              <w:rPr>
                <w:sz w:val="28"/>
                <w:szCs w:val="28"/>
              </w:rPr>
              <w:t>-</w:t>
            </w:r>
          </w:p>
        </w:tc>
        <w:tc>
          <w:tcPr>
            <w:tcW w:w="1276" w:type="dxa"/>
            <w:vAlign w:val="center"/>
          </w:tcPr>
          <w:p w14:paraId="2E9B405C" w14:textId="77777777" w:rsidR="00703A13" w:rsidRPr="00C42B03" w:rsidRDefault="00703A13" w:rsidP="00C42B03">
            <w:pPr>
              <w:spacing w:line="240" w:lineRule="auto"/>
              <w:jc w:val="center"/>
              <w:rPr>
                <w:sz w:val="28"/>
                <w:szCs w:val="28"/>
              </w:rPr>
            </w:pPr>
            <w:r w:rsidRPr="00C42B03">
              <w:rPr>
                <w:sz w:val="28"/>
                <w:szCs w:val="28"/>
              </w:rPr>
              <w:t>-</w:t>
            </w:r>
          </w:p>
        </w:tc>
        <w:tc>
          <w:tcPr>
            <w:tcW w:w="1276" w:type="dxa"/>
          </w:tcPr>
          <w:p w14:paraId="1500D421" w14:textId="77777777" w:rsidR="00703A13" w:rsidRPr="00C42B03" w:rsidRDefault="00703A13" w:rsidP="00C42B03">
            <w:pPr>
              <w:spacing w:line="240" w:lineRule="auto"/>
              <w:jc w:val="center"/>
              <w:rPr>
                <w:sz w:val="28"/>
                <w:szCs w:val="28"/>
              </w:rPr>
            </w:pPr>
            <w:r w:rsidRPr="00C42B03">
              <w:rPr>
                <w:sz w:val="28"/>
                <w:szCs w:val="28"/>
              </w:rPr>
              <w:t>-</w:t>
            </w:r>
          </w:p>
        </w:tc>
        <w:tc>
          <w:tcPr>
            <w:tcW w:w="1041" w:type="dxa"/>
          </w:tcPr>
          <w:p w14:paraId="5BD6AD22" w14:textId="77777777" w:rsidR="00703A13" w:rsidRPr="00C42B03" w:rsidRDefault="00703A13" w:rsidP="00C42B03">
            <w:pPr>
              <w:spacing w:line="240" w:lineRule="auto"/>
              <w:jc w:val="center"/>
              <w:rPr>
                <w:sz w:val="28"/>
                <w:szCs w:val="28"/>
              </w:rPr>
            </w:pPr>
            <w:r w:rsidRPr="00C42B03">
              <w:rPr>
                <w:sz w:val="28"/>
                <w:szCs w:val="28"/>
              </w:rPr>
              <w:t>-</w:t>
            </w:r>
          </w:p>
        </w:tc>
        <w:tc>
          <w:tcPr>
            <w:tcW w:w="1134" w:type="dxa"/>
          </w:tcPr>
          <w:p w14:paraId="55BCE590" w14:textId="77777777" w:rsidR="00703A13" w:rsidRPr="00C42B03" w:rsidRDefault="00703A13" w:rsidP="00C42B03">
            <w:pPr>
              <w:spacing w:line="240" w:lineRule="auto"/>
              <w:jc w:val="center"/>
              <w:rPr>
                <w:sz w:val="28"/>
                <w:szCs w:val="28"/>
              </w:rPr>
            </w:pPr>
            <w:r w:rsidRPr="00C42B03">
              <w:rPr>
                <w:sz w:val="28"/>
                <w:szCs w:val="28"/>
              </w:rPr>
              <w:t>-</w:t>
            </w:r>
          </w:p>
        </w:tc>
      </w:tr>
      <w:tr w:rsidR="00703A13" w:rsidRPr="00C42B03" w14:paraId="49496159" w14:textId="77777777" w:rsidTr="00703A13">
        <w:tc>
          <w:tcPr>
            <w:tcW w:w="959" w:type="dxa"/>
          </w:tcPr>
          <w:p w14:paraId="3873DCDC" w14:textId="77777777" w:rsidR="00703A13" w:rsidRPr="00C42B03" w:rsidRDefault="00703A13" w:rsidP="00C42B03">
            <w:pPr>
              <w:spacing w:line="240" w:lineRule="auto"/>
              <w:rPr>
                <w:sz w:val="28"/>
                <w:szCs w:val="28"/>
                <w:lang w:val="ru-RU"/>
              </w:rPr>
            </w:pPr>
            <w:r w:rsidRPr="00C42B03">
              <w:rPr>
                <w:sz w:val="28"/>
                <w:szCs w:val="28"/>
              </w:rPr>
              <w:t>2.</w:t>
            </w:r>
            <w:r w:rsidR="00ED6AF4" w:rsidRPr="00C42B03">
              <w:rPr>
                <w:sz w:val="28"/>
                <w:szCs w:val="28"/>
              </w:rPr>
              <w:t>7</w:t>
            </w:r>
            <w:r w:rsidR="00A01F47" w:rsidRPr="00C42B03">
              <w:rPr>
                <w:sz w:val="28"/>
                <w:szCs w:val="28"/>
              </w:rPr>
              <w:t xml:space="preserve"> – 2.</w:t>
            </w:r>
            <w:r w:rsidR="008D7612" w:rsidRPr="00C42B03">
              <w:rPr>
                <w:sz w:val="28"/>
                <w:szCs w:val="28"/>
              </w:rPr>
              <w:t>9</w:t>
            </w:r>
          </w:p>
        </w:tc>
        <w:tc>
          <w:tcPr>
            <w:tcW w:w="6095" w:type="dxa"/>
          </w:tcPr>
          <w:p w14:paraId="4FECC2EE" w14:textId="77777777" w:rsidR="00703A13" w:rsidRPr="00C42B03" w:rsidRDefault="00703A13" w:rsidP="00C42B03">
            <w:pPr>
              <w:spacing w:line="240" w:lineRule="auto"/>
              <w:rPr>
                <w:sz w:val="28"/>
                <w:szCs w:val="28"/>
              </w:rPr>
            </w:pPr>
            <w:r w:rsidRPr="00C42B03">
              <w:rPr>
                <w:sz w:val="28"/>
                <w:szCs w:val="28"/>
              </w:rPr>
              <w:t xml:space="preserve">Строительство </w:t>
            </w:r>
            <w:r w:rsidR="00A01F47" w:rsidRPr="00C42B03">
              <w:rPr>
                <w:sz w:val="28"/>
                <w:szCs w:val="28"/>
              </w:rPr>
              <w:t>парковок, 3 ед.</w:t>
            </w:r>
          </w:p>
        </w:tc>
        <w:tc>
          <w:tcPr>
            <w:tcW w:w="1843" w:type="dxa"/>
          </w:tcPr>
          <w:p w14:paraId="48FF0A97" w14:textId="77777777" w:rsidR="00703A13" w:rsidRPr="00C42B03" w:rsidRDefault="00703A13" w:rsidP="00C42B03">
            <w:pPr>
              <w:spacing w:line="240" w:lineRule="auto"/>
              <w:rPr>
                <w:sz w:val="28"/>
                <w:szCs w:val="28"/>
              </w:rPr>
            </w:pPr>
            <w:r w:rsidRPr="00C42B03">
              <w:rPr>
                <w:sz w:val="28"/>
                <w:szCs w:val="28"/>
              </w:rPr>
              <w:t>Местный</w:t>
            </w:r>
          </w:p>
        </w:tc>
        <w:tc>
          <w:tcPr>
            <w:tcW w:w="992" w:type="dxa"/>
            <w:vAlign w:val="center"/>
          </w:tcPr>
          <w:p w14:paraId="7B460C6F" w14:textId="77777777" w:rsidR="00703A13" w:rsidRPr="00C42B03" w:rsidRDefault="00A01F47" w:rsidP="00C42B03">
            <w:pPr>
              <w:spacing w:line="240" w:lineRule="auto"/>
              <w:jc w:val="center"/>
              <w:rPr>
                <w:sz w:val="28"/>
                <w:szCs w:val="28"/>
              </w:rPr>
            </w:pPr>
            <w:r w:rsidRPr="00C42B03">
              <w:rPr>
                <w:sz w:val="28"/>
                <w:szCs w:val="28"/>
              </w:rPr>
              <w:t>6</w:t>
            </w:r>
          </w:p>
        </w:tc>
        <w:tc>
          <w:tcPr>
            <w:tcW w:w="992" w:type="dxa"/>
            <w:vAlign w:val="center"/>
          </w:tcPr>
          <w:p w14:paraId="4957E666" w14:textId="77777777" w:rsidR="00703A13" w:rsidRPr="00C42B03" w:rsidRDefault="00A01F47" w:rsidP="00C42B03">
            <w:pPr>
              <w:spacing w:line="240" w:lineRule="auto"/>
              <w:jc w:val="center"/>
              <w:rPr>
                <w:sz w:val="28"/>
                <w:szCs w:val="28"/>
                <w:lang w:val="ru-RU"/>
              </w:rPr>
            </w:pPr>
            <w:r w:rsidRPr="00C42B03">
              <w:rPr>
                <w:sz w:val="28"/>
                <w:szCs w:val="28"/>
              </w:rPr>
              <w:t>6</w:t>
            </w:r>
          </w:p>
        </w:tc>
        <w:tc>
          <w:tcPr>
            <w:tcW w:w="1276" w:type="dxa"/>
            <w:vAlign w:val="center"/>
          </w:tcPr>
          <w:p w14:paraId="4C2EBC6F" w14:textId="77777777" w:rsidR="00703A13" w:rsidRPr="00C42B03" w:rsidRDefault="00A01F47" w:rsidP="00C42B03">
            <w:pPr>
              <w:spacing w:line="240" w:lineRule="auto"/>
              <w:jc w:val="center"/>
              <w:rPr>
                <w:sz w:val="28"/>
                <w:szCs w:val="28"/>
              </w:rPr>
            </w:pPr>
            <w:r w:rsidRPr="00C42B03">
              <w:rPr>
                <w:sz w:val="28"/>
                <w:szCs w:val="28"/>
              </w:rPr>
              <w:t>6</w:t>
            </w:r>
          </w:p>
        </w:tc>
        <w:tc>
          <w:tcPr>
            <w:tcW w:w="1276" w:type="dxa"/>
          </w:tcPr>
          <w:p w14:paraId="37FFBEF3" w14:textId="77777777" w:rsidR="00ED6AF4" w:rsidRPr="00C42B03" w:rsidRDefault="00ED6AF4" w:rsidP="00C42B03">
            <w:pPr>
              <w:spacing w:line="240" w:lineRule="auto"/>
              <w:jc w:val="center"/>
              <w:rPr>
                <w:sz w:val="28"/>
                <w:szCs w:val="28"/>
              </w:rPr>
            </w:pPr>
          </w:p>
          <w:p w14:paraId="694D34D6" w14:textId="77777777" w:rsidR="00703A13" w:rsidRPr="00C42B03" w:rsidRDefault="00A01F47" w:rsidP="00C42B03">
            <w:pPr>
              <w:spacing w:line="240" w:lineRule="auto"/>
              <w:jc w:val="center"/>
              <w:rPr>
                <w:sz w:val="28"/>
                <w:szCs w:val="28"/>
              </w:rPr>
            </w:pPr>
            <w:r w:rsidRPr="00C42B03">
              <w:rPr>
                <w:sz w:val="28"/>
                <w:szCs w:val="28"/>
              </w:rPr>
              <w:t>6</w:t>
            </w:r>
          </w:p>
        </w:tc>
        <w:tc>
          <w:tcPr>
            <w:tcW w:w="1041" w:type="dxa"/>
          </w:tcPr>
          <w:p w14:paraId="51F0D74C" w14:textId="77777777" w:rsidR="00ED6AF4" w:rsidRPr="00C42B03" w:rsidRDefault="00ED6AF4" w:rsidP="00C42B03">
            <w:pPr>
              <w:spacing w:line="240" w:lineRule="auto"/>
              <w:jc w:val="center"/>
              <w:rPr>
                <w:sz w:val="28"/>
                <w:szCs w:val="28"/>
              </w:rPr>
            </w:pPr>
          </w:p>
          <w:p w14:paraId="1F806B7C" w14:textId="77777777" w:rsidR="00703A13" w:rsidRPr="00C42B03" w:rsidRDefault="00703A13" w:rsidP="00C42B03">
            <w:pPr>
              <w:spacing w:line="240" w:lineRule="auto"/>
              <w:jc w:val="center"/>
              <w:rPr>
                <w:sz w:val="28"/>
                <w:szCs w:val="28"/>
              </w:rPr>
            </w:pPr>
            <w:r w:rsidRPr="00C42B03">
              <w:rPr>
                <w:sz w:val="28"/>
                <w:szCs w:val="28"/>
              </w:rPr>
              <w:t>-</w:t>
            </w:r>
          </w:p>
        </w:tc>
        <w:tc>
          <w:tcPr>
            <w:tcW w:w="1134" w:type="dxa"/>
          </w:tcPr>
          <w:p w14:paraId="1CA8249A" w14:textId="77777777" w:rsidR="00ED6AF4" w:rsidRPr="00C42B03" w:rsidRDefault="00ED6AF4" w:rsidP="00C42B03">
            <w:pPr>
              <w:spacing w:line="240" w:lineRule="auto"/>
              <w:jc w:val="center"/>
              <w:rPr>
                <w:sz w:val="28"/>
                <w:szCs w:val="28"/>
              </w:rPr>
            </w:pPr>
          </w:p>
          <w:p w14:paraId="7990F664" w14:textId="77777777" w:rsidR="00703A13" w:rsidRPr="00C42B03" w:rsidRDefault="00703A13" w:rsidP="00C42B03">
            <w:pPr>
              <w:spacing w:line="240" w:lineRule="auto"/>
              <w:jc w:val="center"/>
              <w:rPr>
                <w:sz w:val="28"/>
                <w:szCs w:val="28"/>
              </w:rPr>
            </w:pPr>
            <w:r w:rsidRPr="00C42B03">
              <w:rPr>
                <w:sz w:val="28"/>
                <w:szCs w:val="28"/>
              </w:rPr>
              <w:t>-</w:t>
            </w:r>
          </w:p>
        </w:tc>
      </w:tr>
      <w:tr w:rsidR="001C2DEB" w:rsidRPr="00C42B03" w14:paraId="3AC1D17C" w14:textId="77777777" w:rsidTr="00703A13">
        <w:trPr>
          <w:trHeight w:val="449"/>
        </w:trPr>
        <w:tc>
          <w:tcPr>
            <w:tcW w:w="959" w:type="dxa"/>
          </w:tcPr>
          <w:p w14:paraId="1F287976" w14:textId="77777777" w:rsidR="001C2DEB" w:rsidRPr="00C42B03" w:rsidRDefault="001C2DEB" w:rsidP="00C42B03">
            <w:pPr>
              <w:spacing w:line="240" w:lineRule="auto"/>
              <w:rPr>
                <w:sz w:val="28"/>
                <w:szCs w:val="28"/>
                <w:lang w:val="ru-RU"/>
              </w:rPr>
            </w:pPr>
            <w:r w:rsidRPr="00C42B03">
              <w:rPr>
                <w:sz w:val="28"/>
                <w:szCs w:val="28"/>
              </w:rPr>
              <w:t>2.10</w:t>
            </w:r>
          </w:p>
        </w:tc>
        <w:tc>
          <w:tcPr>
            <w:tcW w:w="6095" w:type="dxa"/>
          </w:tcPr>
          <w:p w14:paraId="6EC86D72" w14:textId="77777777" w:rsidR="001C2DEB" w:rsidRPr="00C42B03" w:rsidRDefault="001C2DEB" w:rsidP="00C42B03">
            <w:pPr>
              <w:spacing w:line="240" w:lineRule="auto"/>
              <w:rPr>
                <w:sz w:val="28"/>
                <w:szCs w:val="28"/>
                <w:lang w:val="ru-RU"/>
              </w:rPr>
            </w:pPr>
            <w:r w:rsidRPr="00C42B03">
              <w:rPr>
                <w:sz w:val="28"/>
                <w:szCs w:val="28"/>
              </w:rPr>
              <w:t>Строительство новых светофорных объектов (транспортно-пешеходных), 4 ед.</w:t>
            </w:r>
          </w:p>
        </w:tc>
        <w:tc>
          <w:tcPr>
            <w:tcW w:w="1843" w:type="dxa"/>
          </w:tcPr>
          <w:p w14:paraId="1A1B967E"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2F691ECA" w14:textId="77777777" w:rsidR="001C2DEB" w:rsidRPr="00C42B03" w:rsidRDefault="001C2DEB" w:rsidP="00C42B03">
            <w:pPr>
              <w:spacing w:line="240" w:lineRule="auto"/>
              <w:jc w:val="center"/>
              <w:rPr>
                <w:sz w:val="28"/>
                <w:szCs w:val="28"/>
              </w:rPr>
            </w:pPr>
            <w:r w:rsidRPr="00C42B03">
              <w:rPr>
                <w:sz w:val="28"/>
                <w:szCs w:val="28"/>
              </w:rPr>
              <w:t>-</w:t>
            </w:r>
          </w:p>
        </w:tc>
        <w:tc>
          <w:tcPr>
            <w:tcW w:w="992" w:type="dxa"/>
          </w:tcPr>
          <w:p w14:paraId="6ECEFC01" w14:textId="77777777" w:rsidR="001C2DEB" w:rsidRPr="00C42B03" w:rsidRDefault="001C2DEB" w:rsidP="00C42B03">
            <w:pPr>
              <w:spacing w:line="240" w:lineRule="auto"/>
              <w:jc w:val="center"/>
              <w:rPr>
                <w:sz w:val="28"/>
                <w:szCs w:val="28"/>
              </w:rPr>
            </w:pPr>
            <w:r w:rsidRPr="00C42B03">
              <w:rPr>
                <w:sz w:val="28"/>
                <w:szCs w:val="28"/>
              </w:rPr>
              <w:t>4,27</w:t>
            </w:r>
          </w:p>
        </w:tc>
        <w:tc>
          <w:tcPr>
            <w:tcW w:w="1276" w:type="dxa"/>
          </w:tcPr>
          <w:p w14:paraId="15A69D4A" w14:textId="77777777" w:rsidR="001C2DEB" w:rsidRPr="00C42B03" w:rsidRDefault="001C2DEB" w:rsidP="00C42B03">
            <w:pPr>
              <w:spacing w:line="240" w:lineRule="auto"/>
              <w:jc w:val="center"/>
              <w:rPr>
                <w:sz w:val="28"/>
                <w:szCs w:val="28"/>
              </w:rPr>
            </w:pPr>
            <w:r w:rsidRPr="00C42B03">
              <w:rPr>
                <w:sz w:val="28"/>
                <w:szCs w:val="28"/>
              </w:rPr>
              <w:t>4,27</w:t>
            </w:r>
          </w:p>
        </w:tc>
        <w:tc>
          <w:tcPr>
            <w:tcW w:w="1276" w:type="dxa"/>
          </w:tcPr>
          <w:p w14:paraId="33ECDB27" w14:textId="77777777" w:rsidR="001C2DEB" w:rsidRPr="00C42B03" w:rsidRDefault="001C2DEB" w:rsidP="00C42B03">
            <w:pPr>
              <w:spacing w:line="240" w:lineRule="auto"/>
              <w:jc w:val="center"/>
              <w:rPr>
                <w:sz w:val="28"/>
                <w:szCs w:val="28"/>
              </w:rPr>
            </w:pPr>
            <w:r w:rsidRPr="00C42B03">
              <w:rPr>
                <w:sz w:val="28"/>
                <w:szCs w:val="28"/>
              </w:rPr>
              <w:t>4,27</w:t>
            </w:r>
          </w:p>
        </w:tc>
        <w:tc>
          <w:tcPr>
            <w:tcW w:w="1041" w:type="dxa"/>
          </w:tcPr>
          <w:p w14:paraId="20A034A5" w14:textId="77777777" w:rsidR="001C2DEB" w:rsidRPr="00C42B03" w:rsidRDefault="001C2DEB" w:rsidP="00C42B03">
            <w:pPr>
              <w:spacing w:line="240" w:lineRule="auto"/>
              <w:jc w:val="center"/>
              <w:rPr>
                <w:sz w:val="28"/>
                <w:szCs w:val="28"/>
              </w:rPr>
            </w:pPr>
            <w:r w:rsidRPr="00C42B03">
              <w:rPr>
                <w:sz w:val="28"/>
                <w:szCs w:val="28"/>
              </w:rPr>
              <w:t>4,27</w:t>
            </w:r>
          </w:p>
        </w:tc>
        <w:tc>
          <w:tcPr>
            <w:tcW w:w="1134" w:type="dxa"/>
          </w:tcPr>
          <w:p w14:paraId="3D1070BD" w14:textId="77777777" w:rsidR="001C2DEB" w:rsidRPr="00C42B03" w:rsidRDefault="001C2DEB" w:rsidP="00C42B03">
            <w:pPr>
              <w:spacing w:line="240" w:lineRule="auto"/>
              <w:jc w:val="center"/>
              <w:rPr>
                <w:sz w:val="28"/>
                <w:szCs w:val="28"/>
                <w:lang w:val="ru-RU"/>
              </w:rPr>
            </w:pPr>
            <w:r w:rsidRPr="00C42B03">
              <w:rPr>
                <w:sz w:val="28"/>
                <w:szCs w:val="28"/>
              </w:rPr>
              <w:t>-</w:t>
            </w:r>
          </w:p>
        </w:tc>
      </w:tr>
      <w:tr w:rsidR="00CD1378" w:rsidRPr="00C42B03" w14:paraId="48E65F72" w14:textId="77777777" w:rsidTr="00CD1378">
        <w:tc>
          <w:tcPr>
            <w:tcW w:w="15608" w:type="dxa"/>
            <w:gridSpan w:val="9"/>
          </w:tcPr>
          <w:p w14:paraId="388E5F2F" w14:textId="77777777" w:rsidR="00CD1378" w:rsidRPr="00C42B03" w:rsidRDefault="00CD1378" w:rsidP="00C42B03">
            <w:pPr>
              <w:spacing w:line="240" w:lineRule="auto"/>
              <w:jc w:val="center"/>
              <w:rPr>
                <w:b/>
                <w:sz w:val="28"/>
                <w:szCs w:val="28"/>
              </w:rPr>
            </w:pPr>
            <w:r w:rsidRPr="00C42B03">
              <w:rPr>
                <w:b/>
                <w:sz w:val="28"/>
                <w:szCs w:val="28"/>
              </w:rPr>
              <w:t>3. Пешеходная и велосипедная инфраструктура</w:t>
            </w:r>
          </w:p>
        </w:tc>
      </w:tr>
      <w:tr w:rsidR="001C2DEB" w:rsidRPr="00C42B03" w14:paraId="33D943EF" w14:textId="77777777" w:rsidTr="00A93414">
        <w:tc>
          <w:tcPr>
            <w:tcW w:w="959" w:type="dxa"/>
          </w:tcPr>
          <w:p w14:paraId="48E87C4B" w14:textId="77777777" w:rsidR="001C2DEB" w:rsidRPr="00C42B03" w:rsidRDefault="001C2DEB" w:rsidP="00C42B03">
            <w:pPr>
              <w:spacing w:line="240" w:lineRule="auto"/>
              <w:rPr>
                <w:sz w:val="28"/>
                <w:szCs w:val="28"/>
              </w:rPr>
            </w:pPr>
            <w:r w:rsidRPr="00C42B03">
              <w:rPr>
                <w:sz w:val="28"/>
                <w:szCs w:val="28"/>
              </w:rPr>
              <w:t>3.1 – 3.3</w:t>
            </w:r>
          </w:p>
        </w:tc>
        <w:tc>
          <w:tcPr>
            <w:tcW w:w="6095" w:type="dxa"/>
          </w:tcPr>
          <w:p w14:paraId="19F527F5" w14:textId="77777777" w:rsidR="001C2DEB" w:rsidRPr="00C42B03" w:rsidRDefault="001C2DEB" w:rsidP="00C42B03">
            <w:pPr>
              <w:spacing w:line="240" w:lineRule="auto"/>
              <w:rPr>
                <w:sz w:val="28"/>
                <w:szCs w:val="28"/>
              </w:rPr>
            </w:pPr>
            <w:r w:rsidRPr="00C42B03">
              <w:rPr>
                <w:sz w:val="28"/>
                <w:szCs w:val="28"/>
              </w:rPr>
              <w:t xml:space="preserve">Организация велосипедных маршрутов, </w:t>
            </w:r>
            <w:r w:rsidRPr="00C42B03">
              <w:rPr>
                <w:sz w:val="28"/>
                <w:szCs w:val="28"/>
                <w:lang w:val="ru-RU"/>
              </w:rPr>
              <w:t>9, 9 км</w:t>
            </w:r>
          </w:p>
        </w:tc>
        <w:tc>
          <w:tcPr>
            <w:tcW w:w="1843" w:type="dxa"/>
          </w:tcPr>
          <w:p w14:paraId="6D0AAC41"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4D7F3A0A" w14:textId="77777777" w:rsidR="001C2DEB" w:rsidRPr="00C42B03" w:rsidRDefault="001C2DEB" w:rsidP="00C42B03">
            <w:pPr>
              <w:spacing w:line="240" w:lineRule="auto"/>
              <w:jc w:val="center"/>
              <w:rPr>
                <w:sz w:val="28"/>
                <w:szCs w:val="28"/>
              </w:rPr>
            </w:pPr>
            <w:r w:rsidRPr="00C42B03">
              <w:rPr>
                <w:sz w:val="28"/>
                <w:szCs w:val="28"/>
              </w:rPr>
              <w:t>0,63</w:t>
            </w:r>
          </w:p>
        </w:tc>
        <w:tc>
          <w:tcPr>
            <w:tcW w:w="992" w:type="dxa"/>
          </w:tcPr>
          <w:p w14:paraId="24E2785D" w14:textId="77777777" w:rsidR="001C2DEB" w:rsidRPr="00C42B03" w:rsidRDefault="001C2DEB" w:rsidP="00C42B03">
            <w:pPr>
              <w:spacing w:line="240" w:lineRule="auto"/>
              <w:jc w:val="center"/>
              <w:rPr>
                <w:sz w:val="28"/>
                <w:szCs w:val="28"/>
              </w:rPr>
            </w:pPr>
            <w:r w:rsidRPr="00C42B03">
              <w:rPr>
                <w:sz w:val="28"/>
                <w:szCs w:val="28"/>
              </w:rPr>
              <w:t>0,63</w:t>
            </w:r>
          </w:p>
        </w:tc>
        <w:tc>
          <w:tcPr>
            <w:tcW w:w="1276" w:type="dxa"/>
          </w:tcPr>
          <w:p w14:paraId="1F303C63" w14:textId="77777777" w:rsidR="001C2DEB" w:rsidRPr="00C42B03" w:rsidRDefault="001C2DEB" w:rsidP="00C42B03">
            <w:pPr>
              <w:spacing w:line="240" w:lineRule="auto"/>
              <w:jc w:val="center"/>
              <w:rPr>
                <w:sz w:val="28"/>
                <w:szCs w:val="28"/>
              </w:rPr>
            </w:pPr>
            <w:r w:rsidRPr="00C42B03">
              <w:rPr>
                <w:sz w:val="28"/>
                <w:szCs w:val="28"/>
              </w:rPr>
              <w:t>0,63</w:t>
            </w:r>
          </w:p>
        </w:tc>
        <w:tc>
          <w:tcPr>
            <w:tcW w:w="1276" w:type="dxa"/>
          </w:tcPr>
          <w:p w14:paraId="18896913" w14:textId="77777777" w:rsidR="001C2DEB" w:rsidRPr="00C42B03" w:rsidRDefault="001C2DEB" w:rsidP="00C42B03">
            <w:pPr>
              <w:spacing w:line="240" w:lineRule="auto"/>
              <w:jc w:val="center"/>
              <w:rPr>
                <w:sz w:val="28"/>
                <w:szCs w:val="28"/>
              </w:rPr>
            </w:pPr>
            <w:r w:rsidRPr="00C42B03">
              <w:rPr>
                <w:sz w:val="28"/>
                <w:szCs w:val="28"/>
              </w:rPr>
              <w:t>0,63</w:t>
            </w:r>
          </w:p>
        </w:tc>
        <w:tc>
          <w:tcPr>
            <w:tcW w:w="1041" w:type="dxa"/>
          </w:tcPr>
          <w:p w14:paraId="6A90BFD6" w14:textId="77777777" w:rsidR="001C2DEB" w:rsidRPr="00C42B03" w:rsidRDefault="001C2DEB" w:rsidP="00C42B03">
            <w:pPr>
              <w:spacing w:line="240" w:lineRule="auto"/>
              <w:jc w:val="center"/>
              <w:rPr>
                <w:sz w:val="28"/>
                <w:szCs w:val="28"/>
              </w:rPr>
            </w:pPr>
            <w:r w:rsidRPr="00C42B03">
              <w:rPr>
                <w:sz w:val="28"/>
                <w:szCs w:val="28"/>
              </w:rPr>
              <w:t>0,63</w:t>
            </w:r>
          </w:p>
        </w:tc>
        <w:tc>
          <w:tcPr>
            <w:tcW w:w="1134" w:type="dxa"/>
          </w:tcPr>
          <w:p w14:paraId="4E1C6EF3" w14:textId="77777777" w:rsidR="001C2DEB" w:rsidRPr="00C42B03" w:rsidRDefault="001C2DEB" w:rsidP="00C42B03">
            <w:pPr>
              <w:spacing w:line="240" w:lineRule="auto"/>
              <w:jc w:val="center"/>
              <w:rPr>
                <w:sz w:val="28"/>
                <w:szCs w:val="28"/>
                <w:lang w:val="ru-RU"/>
              </w:rPr>
            </w:pPr>
            <w:r w:rsidRPr="00C42B03">
              <w:rPr>
                <w:sz w:val="28"/>
                <w:szCs w:val="28"/>
              </w:rPr>
              <w:t>-</w:t>
            </w:r>
          </w:p>
        </w:tc>
      </w:tr>
      <w:tr w:rsidR="00393310" w:rsidRPr="00C42B03" w14:paraId="55FD26F2" w14:textId="77777777" w:rsidTr="00A93414">
        <w:tc>
          <w:tcPr>
            <w:tcW w:w="959" w:type="dxa"/>
          </w:tcPr>
          <w:p w14:paraId="310FF1A1" w14:textId="77777777" w:rsidR="00393310" w:rsidRPr="00C42B03" w:rsidRDefault="00393310" w:rsidP="00C42B03">
            <w:pPr>
              <w:spacing w:line="240" w:lineRule="auto"/>
              <w:rPr>
                <w:sz w:val="28"/>
                <w:szCs w:val="28"/>
              </w:rPr>
            </w:pPr>
            <w:r w:rsidRPr="00C42B03">
              <w:rPr>
                <w:sz w:val="28"/>
                <w:szCs w:val="28"/>
              </w:rPr>
              <w:t>3.4 – 3.6</w:t>
            </w:r>
          </w:p>
        </w:tc>
        <w:tc>
          <w:tcPr>
            <w:tcW w:w="6095" w:type="dxa"/>
          </w:tcPr>
          <w:p w14:paraId="4BB5841B" w14:textId="77777777" w:rsidR="00393310" w:rsidRPr="00C42B03" w:rsidRDefault="00393310" w:rsidP="00C42B03">
            <w:pPr>
              <w:spacing w:line="240" w:lineRule="auto"/>
              <w:rPr>
                <w:sz w:val="28"/>
                <w:szCs w:val="28"/>
                <w:lang w:val="ru-RU"/>
              </w:rPr>
            </w:pPr>
            <w:r w:rsidRPr="00C42B03">
              <w:rPr>
                <w:sz w:val="28"/>
                <w:szCs w:val="28"/>
              </w:rPr>
              <w:t xml:space="preserve">Строительство тротуаров, </w:t>
            </w:r>
            <w:r w:rsidRPr="00C42B03">
              <w:rPr>
                <w:sz w:val="28"/>
                <w:szCs w:val="28"/>
                <w:lang w:val="ru-RU"/>
              </w:rPr>
              <w:t>0,57 км</w:t>
            </w:r>
          </w:p>
        </w:tc>
        <w:tc>
          <w:tcPr>
            <w:tcW w:w="1843" w:type="dxa"/>
          </w:tcPr>
          <w:p w14:paraId="0D99D8C0"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621D0887" w14:textId="77777777" w:rsidR="00393310" w:rsidRPr="00C42B03" w:rsidRDefault="00393310" w:rsidP="00C42B03">
            <w:pPr>
              <w:spacing w:line="240" w:lineRule="auto"/>
              <w:jc w:val="center"/>
              <w:rPr>
                <w:sz w:val="28"/>
                <w:szCs w:val="28"/>
              </w:rPr>
            </w:pPr>
            <w:r w:rsidRPr="00C42B03">
              <w:rPr>
                <w:sz w:val="28"/>
                <w:szCs w:val="28"/>
              </w:rPr>
              <w:t>0,23</w:t>
            </w:r>
          </w:p>
        </w:tc>
        <w:tc>
          <w:tcPr>
            <w:tcW w:w="992" w:type="dxa"/>
          </w:tcPr>
          <w:p w14:paraId="0EDD0786" w14:textId="77777777" w:rsidR="00393310" w:rsidRPr="00C42B03" w:rsidRDefault="00393310" w:rsidP="00C42B03">
            <w:pPr>
              <w:spacing w:line="240" w:lineRule="auto"/>
              <w:jc w:val="center"/>
              <w:rPr>
                <w:sz w:val="28"/>
                <w:szCs w:val="28"/>
              </w:rPr>
            </w:pPr>
            <w:r w:rsidRPr="00C42B03">
              <w:rPr>
                <w:sz w:val="28"/>
                <w:szCs w:val="28"/>
              </w:rPr>
              <w:t>0,23</w:t>
            </w:r>
          </w:p>
        </w:tc>
        <w:tc>
          <w:tcPr>
            <w:tcW w:w="1276" w:type="dxa"/>
          </w:tcPr>
          <w:p w14:paraId="50766969" w14:textId="77777777" w:rsidR="00393310" w:rsidRPr="00C42B03" w:rsidRDefault="00393310" w:rsidP="00C42B03">
            <w:pPr>
              <w:spacing w:line="240" w:lineRule="auto"/>
              <w:jc w:val="center"/>
              <w:rPr>
                <w:sz w:val="28"/>
                <w:szCs w:val="28"/>
              </w:rPr>
            </w:pPr>
            <w:r w:rsidRPr="00C42B03">
              <w:rPr>
                <w:sz w:val="28"/>
                <w:szCs w:val="28"/>
              </w:rPr>
              <w:t>0,23</w:t>
            </w:r>
          </w:p>
        </w:tc>
        <w:tc>
          <w:tcPr>
            <w:tcW w:w="1276" w:type="dxa"/>
          </w:tcPr>
          <w:p w14:paraId="69B6B0CB" w14:textId="77777777" w:rsidR="00393310" w:rsidRPr="00C42B03" w:rsidRDefault="00393310" w:rsidP="00C42B03">
            <w:pPr>
              <w:spacing w:line="240" w:lineRule="auto"/>
              <w:jc w:val="center"/>
              <w:rPr>
                <w:sz w:val="28"/>
                <w:szCs w:val="28"/>
              </w:rPr>
            </w:pPr>
            <w:r w:rsidRPr="00C42B03">
              <w:rPr>
                <w:sz w:val="28"/>
                <w:szCs w:val="28"/>
              </w:rPr>
              <w:t>0,23</w:t>
            </w:r>
          </w:p>
        </w:tc>
        <w:tc>
          <w:tcPr>
            <w:tcW w:w="1041" w:type="dxa"/>
          </w:tcPr>
          <w:p w14:paraId="20A938CF" w14:textId="77777777" w:rsidR="00393310" w:rsidRPr="00C42B03" w:rsidRDefault="00393310" w:rsidP="00C42B03">
            <w:pPr>
              <w:spacing w:line="240" w:lineRule="auto"/>
              <w:jc w:val="center"/>
              <w:rPr>
                <w:sz w:val="28"/>
                <w:szCs w:val="28"/>
              </w:rPr>
            </w:pPr>
            <w:r w:rsidRPr="00C42B03">
              <w:rPr>
                <w:sz w:val="28"/>
                <w:szCs w:val="28"/>
              </w:rPr>
              <w:t>0,23</w:t>
            </w:r>
          </w:p>
        </w:tc>
        <w:tc>
          <w:tcPr>
            <w:tcW w:w="1134" w:type="dxa"/>
          </w:tcPr>
          <w:p w14:paraId="16F5279B" w14:textId="77777777" w:rsidR="00393310" w:rsidRPr="00C42B03" w:rsidRDefault="00393310" w:rsidP="00C42B03">
            <w:pPr>
              <w:spacing w:line="240" w:lineRule="auto"/>
              <w:jc w:val="center"/>
              <w:rPr>
                <w:sz w:val="28"/>
                <w:szCs w:val="28"/>
                <w:lang w:val="ru-RU"/>
              </w:rPr>
            </w:pPr>
            <w:r w:rsidRPr="00C42B03">
              <w:rPr>
                <w:sz w:val="28"/>
                <w:szCs w:val="28"/>
              </w:rPr>
              <w:t>-</w:t>
            </w:r>
          </w:p>
        </w:tc>
      </w:tr>
      <w:tr w:rsidR="00ED6AF4" w:rsidRPr="00C42B03" w14:paraId="4D595049" w14:textId="77777777" w:rsidTr="00ED6AF4">
        <w:trPr>
          <w:trHeight w:val="641"/>
        </w:trPr>
        <w:tc>
          <w:tcPr>
            <w:tcW w:w="959" w:type="dxa"/>
          </w:tcPr>
          <w:p w14:paraId="6BCBF03F" w14:textId="77777777" w:rsidR="00ED6AF4" w:rsidRPr="00C42B03" w:rsidRDefault="008D7612" w:rsidP="00C42B03">
            <w:pPr>
              <w:spacing w:line="240" w:lineRule="auto"/>
              <w:rPr>
                <w:sz w:val="28"/>
                <w:szCs w:val="28"/>
              </w:rPr>
            </w:pPr>
            <w:r w:rsidRPr="00C42B03">
              <w:rPr>
                <w:sz w:val="28"/>
                <w:szCs w:val="28"/>
              </w:rPr>
              <w:t>3</w:t>
            </w:r>
            <w:r w:rsidR="00ED6AF4" w:rsidRPr="00C42B03">
              <w:rPr>
                <w:sz w:val="28"/>
                <w:szCs w:val="28"/>
              </w:rPr>
              <w:t>.7</w:t>
            </w:r>
          </w:p>
        </w:tc>
        <w:tc>
          <w:tcPr>
            <w:tcW w:w="6095" w:type="dxa"/>
          </w:tcPr>
          <w:p w14:paraId="09CC9507" w14:textId="77777777" w:rsidR="00ED6AF4" w:rsidRPr="00C42B03" w:rsidRDefault="00ED6AF4" w:rsidP="00C42B03">
            <w:pPr>
              <w:spacing w:line="240" w:lineRule="auto"/>
              <w:rPr>
                <w:sz w:val="28"/>
                <w:szCs w:val="28"/>
              </w:rPr>
            </w:pPr>
            <w:r w:rsidRPr="00C42B03">
              <w:rPr>
                <w:sz w:val="28"/>
                <w:szCs w:val="28"/>
              </w:rPr>
              <w:t>Строительст</w:t>
            </w:r>
            <w:r w:rsidR="008D7612" w:rsidRPr="00C42B03">
              <w:rPr>
                <w:sz w:val="28"/>
                <w:szCs w:val="28"/>
              </w:rPr>
              <w:t>во новых светофорных объектов Т7, 2 ед.</w:t>
            </w:r>
          </w:p>
        </w:tc>
        <w:tc>
          <w:tcPr>
            <w:tcW w:w="1843" w:type="dxa"/>
          </w:tcPr>
          <w:p w14:paraId="087DF601" w14:textId="77777777" w:rsidR="00ED6AF4" w:rsidRPr="00C42B03" w:rsidRDefault="00ED6AF4" w:rsidP="00C42B03">
            <w:pPr>
              <w:spacing w:line="240" w:lineRule="auto"/>
              <w:rPr>
                <w:sz w:val="28"/>
                <w:szCs w:val="28"/>
              </w:rPr>
            </w:pPr>
            <w:r w:rsidRPr="00C42B03">
              <w:rPr>
                <w:sz w:val="28"/>
                <w:szCs w:val="28"/>
              </w:rPr>
              <w:t>Местный</w:t>
            </w:r>
          </w:p>
        </w:tc>
        <w:tc>
          <w:tcPr>
            <w:tcW w:w="992" w:type="dxa"/>
          </w:tcPr>
          <w:p w14:paraId="63532A46" w14:textId="77777777" w:rsidR="00ED6AF4" w:rsidRPr="00C42B03" w:rsidRDefault="008D7612" w:rsidP="00C42B03">
            <w:pPr>
              <w:spacing w:line="240" w:lineRule="auto"/>
              <w:jc w:val="center"/>
              <w:rPr>
                <w:sz w:val="28"/>
                <w:szCs w:val="28"/>
              </w:rPr>
            </w:pPr>
            <w:r w:rsidRPr="00C42B03">
              <w:rPr>
                <w:sz w:val="28"/>
                <w:szCs w:val="28"/>
              </w:rPr>
              <w:t>0,</w:t>
            </w:r>
            <w:r w:rsidR="00393310" w:rsidRPr="00C42B03">
              <w:rPr>
                <w:sz w:val="28"/>
                <w:szCs w:val="28"/>
              </w:rPr>
              <w:t>06</w:t>
            </w:r>
          </w:p>
        </w:tc>
        <w:tc>
          <w:tcPr>
            <w:tcW w:w="992" w:type="dxa"/>
          </w:tcPr>
          <w:p w14:paraId="0889BC30" w14:textId="77777777" w:rsidR="00ED6AF4" w:rsidRPr="00C42B03" w:rsidRDefault="008D7612" w:rsidP="00C42B03">
            <w:pPr>
              <w:spacing w:line="240" w:lineRule="auto"/>
              <w:jc w:val="center"/>
              <w:rPr>
                <w:sz w:val="28"/>
                <w:szCs w:val="28"/>
              </w:rPr>
            </w:pPr>
            <w:r w:rsidRPr="00C42B03">
              <w:rPr>
                <w:sz w:val="28"/>
                <w:szCs w:val="28"/>
              </w:rPr>
              <w:t>-</w:t>
            </w:r>
          </w:p>
        </w:tc>
        <w:tc>
          <w:tcPr>
            <w:tcW w:w="1276" w:type="dxa"/>
          </w:tcPr>
          <w:p w14:paraId="27054179" w14:textId="77777777" w:rsidR="00ED6AF4" w:rsidRPr="00C42B03" w:rsidRDefault="008D7612" w:rsidP="00C42B03">
            <w:pPr>
              <w:spacing w:line="240" w:lineRule="auto"/>
              <w:jc w:val="center"/>
              <w:rPr>
                <w:sz w:val="28"/>
                <w:szCs w:val="28"/>
                <w:lang w:val="ru-RU"/>
              </w:rPr>
            </w:pPr>
            <w:r w:rsidRPr="00C42B03">
              <w:rPr>
                <w:sz w:val="28"/>
                <w:szCs w:val="28"/>
              </w:rPr>
              <w:t>0,</w:t>
            </w:r>
            <w:r w:rsidR="00393310" w:rsidRPr="00C42B03">
              <w:rPr>
                <w:sz w:val="28"/>
                <w:szCs w:val="28"/>
              </w:rPr>
              <w:t>06</w:t>
            </w:r>
          </w:p>
        </w:tc>
        <w:tc>
          <w:tcPr>
            <w:tcW w:w="1276" w:type="dxa"/>
          </w:tcPr>
          <w:p w14:paraId="0FAD961A" w14:textId="77777777" w:rsidR="00ED6AF4" w:rsidRPr="00C42B03" w:rsidRDefault="008D7612" w:rsidP="00C42B03">
            <w:pPr>
              <w:spacing w:line="240" w:lineRule="auto"/>
              <w:jc w:val="center"/>
              <w:rPr>
                <w:sz w:val="28"/>
                <w:szCs w:val="28"/>
              </w:rPr>
            </w:pPr>
            <w:r w:rsidRPr="00C42B03">
              <w:rPr>
                <w:sz w:val="28"/>
                <w:szCs w:val="28"/>
              </w:rPr>
              <w:t>-</w:t>
            </w:r>
          </w:p>
        </w:tc>
        <w:tc>
          <w:tcPr>
            <w:tcW w:w="1041" w:type="dxa"/>
          </w:tcPr>
          <w:p w14:paraId="11642071" w14:textId="77777777" w:rsidR="00ED6AF4" w:rsidRPr="00C42B03" w:rsidRDefault="008D7612" w:rsidP="00C42B03">
            <w:pPr>
              <w:spacing w:line="240" w:lineRule="auto"/>
              <w:jc w:val="center"/>
              <w:rPr>
                <w:sz w:val="28"/>
                <w:szCs w:val="28"/>
              </w:rPr>
            </w:pPr>
            <w:r w:rsidRPr="00C42B03">
              <w:rPr>
                <w:sz w:val="28"/>
                <w:szCs w:val="28"/>
              </w:rPr>
              <w:t>-</w:t>
            </w:r>
          </w:p>
        </w:tc>
        <w:tc>
          <w:tcPr>
            <w:tcW w:w="1134" w:type="dxa"/>
          </w:tcPr>
          <w:p w14:paraId="493D3CFB" w14:textId="77777777" w:rsidR="00ED6AF4" w:rsidRPr="00C42B03" w:rsidRDefault="008D7612" w:rsidP="00C42B03">
            <w:pPr>
              <w:spacing w:line="240" w:lineRule="auto"/>
              <w:jc w:val="center"/>
              <w:rPr>
                <w:sz w:val="28"/>
                <w:szCs w:val="28"/>
              </w:rPr>
            </w:pPr>
            <w:r w:rsidRPr="00C42B03">
              <w:rPr>
                <w:sz w:val="28"/>
                <w:szCs w:val="28"/>
              </w:rPr>
              <w:t>-</w:t>
            </w:r>
          </w:p>
        </w:tc>
      </w:tr>
      <w:tr w:rsidR="00393310" w:rsidRPr="00C42B03" w14:paraId="0554C820" w14:textId="77777777" w:rsidTr="008D7612">
        <w:trPr>
          <w:trHeight w:val="499"/>
        </w:trPr>
        <w:tc>
          <w:tcPr>
            <w:tcW w:w="959" w:type="dxa"/>
          </w:tcPr>
          <w:p w14:paraId="7669D7F5" w14:textId="77777777" w:rsidR="00393310" w:rsidRPr="00C42B03" w:rsidRDefault="00393310" w:rsidP="00C42B03">
            <w:pPr>
              <w:spacing w:line="240" w:lineRule="auto"/>
              <w:rPr>
                <w:sz w:val="28"/>
                <w:szCs w:val="28"/>
                <w:lang w:val="ru-RU"/>
              </w:rPr>
            </w:pPr>
            <w:r w:rsidRPr="00C42B03">
              <w:rPr>
                <w:sz w:val="28"/>
                <w:szCs w:val="28"/>
              </w:rPr>
              <w:t>3.8</w:t>
            </w:r>
          </w:p>
        </w:tc>
        <w:tc>
          <w:tcPr>
            <w:tcW w:w="6095" w:type="dxa"/>
          </w:tcPr>
          <w:p w14:paraId="558ED13B" w14:textId="77777777" w:rsidR="00393310" w:rsidRPr="00C42B03" w:rsidRDefault="00393310" w:rsidP="00C42B03">
            <w:pPr>
              <w:spacing w:line="240" w:lineRule="auto"/>
              <w:rPr>
                <w:sz w:val="28"/>
                <w:szCs w:val="28"/>
              </w:rPr>
            </w:pPr>
            <w:r w:rsidRPr="00C42B03">
              <w:rPr>
                <w:sz w:val="28"/>
                <w:szCs w:val="28"/>
              </w:rPr>
              <w:t>Установка пешеходных ограждений перильного типа, 4150 п.м.</w:t>
            </w:r>
          </w:p>
        </w:tc>
        <w:tc>
          <w:tcPr>
            <w:tcW w:w="1843" w:type="dxa"/>
          </w:tcPr>
          <w:p w14:paraId="62FDAEC1"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392618A7" w14:textId="77777777" w:rsidR="00393310" w:rsidRPr="00C42B03" w:rsidRDefault="00393310" w:rsidP="00C42B03">
            <w:pPr>
              <w:spacing w:line="240" w:lineRule="auto"/>
              <w:jc w:val="center"/>
              <w:rPr>
                <w:sz w:val="28"/>
                <w:szCs w:val="28"/>
              </w:rPr>
            </w:pPr>
            <w:r w:rsidRPr="00C42B03">
              <w:rPr>
                <w:sz w:val="28"/>
                <w:szCs w:val="28"/>
              </w:rPr>
              <w:t>2,07</w:t>
            </w:r>
          </w:p>
        </w:tc>
        <w:tc>
          <w:tcPr>
            <w:tcW w:w="992" w:type="dxa"/>
          </w:tcPr>
          <w:p w14:paraId="058C7FC9" w14:textId="77777777" w:rsidR="00393310" w:rsidRPr="00C42B03" w:rsidRDefault="00393310" w:rsidP="00C42B03">
            <w:pPr>
              <w:spacing w:line="240" w:lineRule="auto"/>
              <w:jc w:val="center"/>
              <w:rPr>
                <w:sz w:val="28"/>
                <w:szCs w:val="28"/>
              </w:rPr>
            </w:pPr>
            <w:r w:rsidRPr="00C42B03">
              <w:rPr>
                <w:sz w:val="28"/>
                <w:szCs w:val="28"/>
              </w:rPr>
              <w:t>2,07</w:t>
            </w:r>
          </w:p>
        </w:tc>
        <w:tc>
          <w:tcPr>
            <w:tcW w:w="1276" w:type="dxa"/>
          </w:tcPr>
          <w:p w14:paraId="7A0EEF93" w14:textId="77777777" w:rsidR="00393310" w:rsidRPr="00C42B03" w:rsidRDefault="00393310" w:rsidP="00C42B03">
            <w:pPr>
              <w:spacing w:line="240" w:lineRule="auto"/>
              <w:jc w:val="center"/>
              <w:rPr>
                <w:sz w:val="28"/>
                <w:szCs w:val="28"/>
              </w:rPr>
            </w:pPr>
            <w:r w:rsidRPr="00C42B03">
              <w:rPr>
                <w:sz w:val="28"/>
                <w:szCs w:val="28"/>
              </w:rPr>
              <w:t>2,07</w:t>
            </w:r>
          </w:p>
        </w:tc>
        <w:tc>
          <w:tcPr>
            <w:tcW w:w="1276" w:type="dxa"/>
          </w:tcPr>
          <w:p w14:paraId="2A09C507" w14:textId="77777777" w:rsidR="00393310" w:rsidRPr="00C42B03" w:rsidRDefault="00393310" w:rsidP="00C42B03">
            <w:pPr>
              <w:spacing w:line="240" w:lineRule="auto"/>
              <w:jc w:val="center"/>
              <w:rPr>
                <w:sz w:val="28"/>
                <w:szCs w:val="28"/>
              </w:rPr>
            </w:pPr>
            <w:r w:rsidRPr="00C42B03">
              <w:rPr>
                <w:sz w:val="28"/>
                <w:szCs w:val="28"/>
              </w:rPr>
              <w:t>2,07</w:t>
            </w:r>
          </w:p>
        </w:tc>
        <w:tc>
          <w:tcPr>
            <w:tcW w:w="1041" w:type="dxa"/>
          </w:tcPr>
          <w:p w14:paraId="53D8634D" w14:textId="77777777" w:rsidR="00393310" w:rsidRPr="00C42B03" w:rsidRDefault="00393310" w:rsidP="00C42B03">
            <w:pPr>
              <w:spacing w:line="240" w:lineRule="auto"/>
              <w:jc w:val="center"/>
              <w:rPr>
                <w:sz w:val="28"/>
                <w:szCs w:val="28"/>
              </w:rPr>
            </w:pPr>
            <w:r w:rsidRPr="00C42B03">
              <w:rPr>
                <w:sz w:val="28"/>
                <w:szCs w:val="28"/>
              </w:rPr>
              <w:t>2,07</w:t>
            </w:r>
          </w:p>
        </w:tc>
        <w:tc>
          <w:tcPr>
            <w:tcW w:w="1134" w:type="dxa"/>
          </w:tcPr>
          <w:p w14:paraId="2F665EEF" w14:textId="77777777" w:rsidR="00393310" w:rsidRPr="00C42B03" w:rsidRDefault="00393310" w:rsidP="00C42B03">
            <w:pPr>
              <w:spacing w:line="240" w:lineRule="auto"/>
              <w:jc w:val="center"/>
              <w:rPr>
                <w:sz w:val="28"/>
                <w:szCs w:val="28"/>
                <w:lang w:val="ru-RU"/>
              </w:rPr>
            </w:pPr>
            <w:r w:rsidRPr="00C42B03">
              <w:rPr>
                <w:sz w:val="28"/>
                <w:szCs w:val="28"/>
                <w:lang w:val="ru-RU"/>
              </w:rPr>
              <w:t>-</w:t>
            </w:r>
          </w:p>
        </w:tc>
      </w:tr>
      <w:tr w:rsidR="00393310" w:rsidRPr="00C42B03" w14:paraId="30D8FB36" w14:textId="77777777" w:rsidTr="008D7612">
        <w:trPr>
          <w:trHeight w:val="782"/>
        </w:trPr>
        <w:tc>
          <w:tcPr>
            <w:tcW w:w="959" w:type="dxa"/>
          </w:tcPr>
          <w:p w14:paraId="208E2A2D" w14:textId="77777777" w:rsidR="00393310" w:rsidRPr="00C42B03" w:rsidRDefault="00393310" w:rsidP="00C42B03">
            <w:pPr>
              <w:spacing w:line="240" w:lineRule="auto"/>
              <w:rPr>
                <w:sz w:val="28"/>
                <w:szCs w:val="28"/>
              </w:rPr>
            </w:pPr>
            <w:r w:rsidRPr="00C42B03">
              <w:rPr>
                <w:sz w:val="28"/>
                <w:szCs w:val="28"/>
              </w:rPr>
              <w:t>3.9</w:t>
            </w:r>
          </w:p>
        </w:tc>
        <w:tc>
          <w:tcPr>
            <w:tcW w:w="6095" w:type="dxa"/>
          </w:tcPr>
          <w:p w14:paraId="08F4BCD2" w14:textId="77777777" w:rsidR="00393310" w:rsidRPr="00C42B03" w:rsidRDefault="00393310" w:rsidP="00C42B03">
            <w:pPr>
              <w:spacing w:line="240" w:lineRule="auto"/>
              <w:rPr>
                <w:sz w:val="28"/>
                <w:szCs w:val="28"/>
              </w:rPr>
            </w:pPr>
            <w:r w:rsidRPr="00C42B03">
              <w:rPr>
                <w:sz w:val="28"/>
                <w:szCs w:val="28"/>
              </w:rPr>
              <w:t>Организация новых (либо изменение существующих) пешеходных переходов в одном уровне с проезжей частью</w:t>
            </w:r>
          </w:p>
          <w:p w14:paraId="2FFC67CE" w14:textId="77777777" w:rsidR="00393310" w:rsidRPr="00C42B03" w:rsidRDefault="00393310" w:rsidP="00C42B03">
            <w:pPr>
              <w:spacing w:line="240" w:lineRule="auto"/>
              <w:rPr>
                <w:sz w:val="28"/>
                <w:szCs w:val="28"/>
              </w:rPr>
            </w:pPr>
            <w:r w:rsidRPr="00C42B03">
              <w:rPr>
                <w:sz w:val="28"/>
                <w:szCs w:val="28"/>
              </w:rPr>
              <w:t>9 шт.</w:t>
            </w:r>
          </w:p>
        </w:tc>
        <w:tc>
          <w:tcPr>
            <w:tcW w:w="1843" w:type="dxa"/>
          </w:tcPr>
          <w:p w14:paraId="0127276D"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56202F0D" w14:textId="77777777" w:rsidR="00393310" w:rsidRPr="00C42B03" w:rsidRDefault="00393310" w:rsidP="00C42B03">
            <w:pPr>
              <w:spacing w:line="240" w:lineRule="auto"/>
              <w:jc w:val="center"/>
              <w:rPr>
                <w:sz w:val="28"/>
                <w:szCs w:val="28"/>
              </w:rPr>
            </w:pPr>
            <w:r w:rsidRPr="00C42B03">
              <w:rPr>
                <w:sz w:val="28"/>
                <w:szCs w:val="28"/>
              </w:rPr>
              <w:t>0,22</w:t>
            </w:r>
          </w:p>
        </w:tc>
        <w:tc>
          <w:tcPr>
            <w:tcW w:w="992" w:type="dxa"/>
          </w:tcPr>
          <w:p w14:paraId="2BB9F73E" w14:textId="77777777" w:rsidR="00393310" w:rsidRPr="00C42B03" w:rsidRDefault="00393310" w:rsidP="00C42B03">
            <w:pPr>
              <w:spacing w:line="240" w:lineRule="auto"/>
              <w:jc w:val="center"/>
              <w:rPr>
                <w:sz w:val="28"/>
                <w:szCs w:val="28"/>
              </w:rPr>
            </w:pPr>
            <w:r w:rsidRPr="00C42B03">
              <w:rPr>
                <w:sz w:val="28"/>
                <w:szCs w:val="28"/>
              </w:rPr>
              <w:t>0,22</w:t>
            </w:r>
          </w:p>
        </w:tc>
        <w:tc>
          <w:tcPr>
            <w:tcW w:w="1276" w:type="dxa"/>
          </w:tcPr>
          <w:p w14:paraId="184ECB96" w14:textId="77777777" w:rsidR="00393310" w:rsidRPr="00C42B03" w:rsidRDefault="00393310" w:rsidP="00C42B03">
            <w:pPr>
              <w:spacing w:line="240" w:lineRule="auto"/>
              <w:jc w:val="center"/>
              <w:rPr>
                <w:sz w:val="28"/>
                <w:szCs w:val="28"/>
              </w:rPr>
            </w:pPr>
            <w:r w:rsidRPr="00C42B03">
              <w:rPr>
                <w:sz w:val="28"/>
                <w:szCs w:val="28"/>
              </w:rPr>
              <w:t>0,22</w:t>
            </w:r>
          </w:p>
        </w:tc>
        <w:tc>
          <w:tcPr>
            <w:tcW w:w="1276" w:type="dxa"/>
          </w:tcPr>
          <w:p w14:paraId="21E4E69A" w14:textId="77777777" w:rsidR="00393310" w:rsidRPr="00C42B03" w:rsidRDefault="00393310" w:rsidP="00C42B03">
            <w:pPr>
              <w:spacing w:line="240" w:lineRule="auto"/>
              <w:jc w:val="center"/>
              <w:rPr>
                <w:sz w:val="28"/>
                <w:szCs w:val="28"/>
              </w:rPr>
            </w:pPr>
            <w:r w:rsidRPr="00C42B03">
              <w:rPr>
                <w:sz w:val="28"/>
                <w:szCs w:val="28"/>
              </w:rPr>
              <w:t>0,22</w:t>
            </w:r>
          </w:p>
        </w:tc>
        <w:tc>
          <w:tcPr>
            <w:tcW w:w="1041" w:type="dxa"/>
          </w:tcPr>
          <w:p w14:paraId="656F62C2" w14:textId="77777777" w:rsidR="00393310" w:rsidRPr="00C42B03" w:rsidRDefault="00393310" w:rsidP="00C42B03">
            <w:pPr>
              <w:spacing w:line="240" w:lineRule="auto"/>
              <w:jc w:val="center"/>
              <w:rPr>
                <w:sz w:val="28"/>
                <w:szCs w:val="28"/>
              </w:rPr>
            </w:pPr>
            <w:r w:rsidRPr="00C42B03">
              <w:rPr>
                <w:sz w:val="28"/>
                <w:szCs w:val="28"/>
              </w:rPr>
              <w:t>0,22</w:t>
            </w:r>
          </w:p>
        </w:tc>
        <w:tc>
          <w:tcPr>
            <w:tcW w:w="1134" w:type="dxa"/>
          </w:tcPr>
          <w:p w14:paraId="7D2C8AE2" w14:textId="77777777" w:rsidR="00393310" w:rsidRPr="00C42B03" w:rsidRDefault="00393310" w:rsidP="00C42B03">
            <w:pPr>
              <w:spacing w:line="240" w:lineRule="auto"/>
              <w:jc w:val="center"/>
              <w:rPr>
                <w:sz w:val="28"/>
                <w:szCs w:val="28"/>
              </w:rPr>
            </w:pPr>
            <w:r w:rsidRPr="00C42B03">
              <w:rPr>
                <w:sz w:val="28"/>
                <w:szCs w:val="28"/>
              </w:rPr>
              <w:t>-</w:t>
            </w:r>
          </w:p>
        </w:tc>
      </w:tr>
      <w:tr w:rsidR="000C1712" w:rsidRPr="00C42B03" w14:paraId="0B76B3E5" w14:textId="77777777" w:rsidTr="000C1712">
        <w:tc>
          <w:tcPr>
            <w:tcW w:w="959" w:type="dxa"/>
          </w:tcPr>
          <w:p w14:paraId="0F2A0AE1" w14:textId="77777777" w:rsidR="000C1712" w:rsidRPr="00C42B03" w:rsidRDefault="000C1712" w:rsidP="00C42B03">
            <w:pPr>
              <w:spacing w:line="240" w:lineRule="auto"/>
              <w:rPr>
                <w:sz w:val="28"/>
                <w:szCs w:val="28"/>
              </w:rPr>
            </w:pPr>
            <w:r w:rsidRPr="00C42B03">
              <w:rPr>
                <w:sz w:val="28"/>
                <w:szCs w:val="28"/>
              </w:rPr>
              <w:t>3.10</w:t>
            </w:r>
          </w:p>
        </w:tc>
        <w:tc>
          <w:tcPr>
            <w:tcW w:w="6095" w:type="dxa"/>
            <w:vAlign w:val="center"/>
          </w:tcPr>
          <w:p w14:paraId="5AF01F6C" w14:textId="77777777" w:rsidR="000C1712" w:rsidRPr="00C42B03" w:rsidRDefault="000C1712" w:rsidP="00C42B03">
            <w:pPr>
              <w:spacing w:line="240" w:lineRule="auto"/>
              <w:rPr>
                <w:sz w:val="28"/>
                <w:szCs w:val="28"/>
              </w:rPr>
            </w:pPr>
            <w:r w:rsidRPr="00C42B03">
              <w:rPr>
                <w:sz w:val="28"/>
                <w:szCs w:val="28"/>
              </w:rPr>
              <w:t>Строительство пешеходных мостов, 5 ед.</w:t>
            </w:r>
          </w:p>
        </w:tc>
        <w:tc>
          <w:tcPr>
            <w:tcW w:w="1843" w:type="dxa"/>
            <w:shd w:val="clear" w:color="auto" w:fill="auto"/>
          </w:tcPr>
          <w:p w14:paraId="48F2493A" w14:textId="77777777" w:rsidR="000C1712" w:rsidRPr="00C42B03" w:rsidRDefault="000C1712" w:rsidP="00C42B03">
            <w:pPr>
              <w:spacing w:line="240" w:lineRule="auto"/>
              <w:rPr>
                <w:sz w:val="28"/>
                <w:szCs w:val="28"/>
              </w:rPr>
            </w:pPr>
            <w:r w:rsidRPr="00C42B03">
              <w:rPr>
                <w:sz w:val="28"/>
                <w:szCs w:val="28"/>
              </w:rPr>
              <w:t>Местный</w:t>
            </w:r>
          </w:p>
        </w:tc>
        <w:tc>
          <w:tcPr>
            <w:tcW w:w="992" w:type="dxa"/>
          </w:tcPr>
          <w:p w14:paraId="11F00B7E" w14:textId="77777777" w:rsidR="000C1712" w:rsidRPr="00C42B03" w:rsidRDefault="000C1712" w:rsidP="00C42B03">
            <w:pPr>
              <w:spacing w:line="240" w:lineRule="auto"/>
              <w:jc w:val="center"/>
              <w:rPr>
                <w:sz w:val="28"/>
                <w:szCs w:val="28"/>
              </w:rPr>
            </w:pPr>
            <w:r w:rsidRPr="00C42B03">
              <w:rPr>
                <w:sz w:val="28"/>
                <w:szCs w:val="28"/>
              </w:rPr>
              <w:t>1,5</w:t>
            </w:r>
          </w:p>
        </w:tc>
        <w:tc>
          <w:tcPr>
            <w:tcW w:w="992" w:type="dxa"/>
          </w:tcPr>
          <w:p w14:paraId="40F596F2" w14:textId="77777777" w:rsidR="000C1712" w:rsidRPr="00C42B03" w:rsidRDefault="000C1712" w:rsidP="00C42B03">
            <w:pPr>
              <w:spacing w:line="240" w:lineRule="auto"/>
              <w:jc w:val="center"/>
              <w:rPr>
                <w:sz w:val="28"/>
                <w:szCs w:val="28"/>
              </w:rPr>
            </w:pPr>
            <w:r w:rsidRPr="00C42B03">
              <w:rPr>
                <w:sz w:val="28"/>
                <w:szCs w:val="28"/>
              </w:rPr>
              <w:t>1,5</w:t>
            </w:r>
          </w:p>
        </w:tc>
        <w:tc>
          <w:tcPr>
            <w:tcW w:w="1276" w:type="dxa"/>
          </w:tcPr>
          <w:p w14:paraId="28ACA845" w14:textId="77777777" w:rsidR="000C1712" w:rsidRPr="00C42B03" w:rsidRDefault="000C1712" w:rsidP="00C42B03">
            <w:pPr>
              <w:spacing w:line="240" w:lineRule="auto"/>
              <w:jc w:val="center"/>
              <w:rPr>
                <w:sz w:val="28"/>
                <w:szCs w:val="28"/>
              </w:rPr>
            </w:pPr>
            <w:r w:rsidRPr="00C42B03">
              <w:rPr>
                <w:sz w:val="28"/>
                <w:szCs w:val="28"/>
              </w:rPr>
              <w:t>1,5</w:t>
            </w:r>
          </w:p>
        </w:tc>
        <w:tc>
          <w:tcPr>
            <w:tcW w:w="1276" w:type="dxa"/>
          </w:tcPr>
          <w:p w14:paraId="02C01731" w14:textId="77777777" w:rsidR="000C1712" w:rsidRPr="00C42B03" w:rsidRDefault="000C1712" w:rsidP="00C42B03">
            <w:pPr>
              <w:spacing w:line="240" w:lineRule="auto"/>
              <w:jc w:val="center"/>
              <w:rPr>
                <w:sz w:val="28"/>
                <w:szCs w:val="28"/>
              </w:rPr>
            </w:pPr>
            <w:r w:rsidRPr="00C42B03">
              <w:rPr>
                <w:sz w:val="28"/>
                <w:szCs w:val="28"/>
              </w:rPr>
              <w:t>1,5</w:t>
            </w:r>
          </w:p>
        </w:tc>
        <w:tc>
          <w:tcPr>
            <w:tcW w:w="1041" w:type="dxa"/>
          </w:tcPr>
          <w:p w14:paraId="1E466827" w14:textId="77777777" w:rsidR="000C1712" w:rsidRPr="00C42B03" w:rsidRDefault="000C1712" w:rsidP="00C42B03">
            <w:pPr>
              <w:spacing w:line="240" w:lineRule="auto"/>
              <w:jc w:val="center"/>
              <w:rPr>
                <w:sz w:val="28"/>
                <w:szCs w:val="28"/>
              </w:rPr>
            </w:pPr>
            <w:r w:rsidRPr="00C42B03">
              <w:rPr>
                <w:sz w:val="28"/>
                <w:szCs w:val="28"/>
              </w:rPr>
              <w:t>1,5</w:t>
            </w:r>
          </w:p>
        </w:tc>
        <w:tc>
          <w:tcPr>
            <w:tcW w:w="1134" w:type="dxa"/>
          </w:tcPr>
          <w:p w14:paraId="0E16603D" w14:textId="77777777" w:rsidR="000C1712" w:rsidRPr="00C42B03" w:rsidRDefault="000C1712" w:rsidP="00C42B03">
            <w:pPr>
              <w:spacing w:line="240" w:lineRule="auto"/>
              <w:jc w:val="center"/>
              <w:rPr>
                <w:sz w:val="28"/>
                <w:szCs w:val="28"/>
                <w:lang w:val="ru-RU"/>
              </w:rPr>
            </w:pPr>
            <w:r w:rsidRPr="00C42B03">
              <w:rPr>
                <w:sz w:val="28"/>
                <w:szCs w:val="28"/>
              </w:rPr>
              <w:t>5</w:t>
            </w:r>
          </w:p>
        </w:tc>
      </w:tr>
      <w:tr w:rsidR="00CD1378" w:rsidRPr="00C42B03" w14:paraId="237A6453" w14:textId="77777777" w:rsidTr="00CD1378">
        <w:tc>
          <w:tcPr>
            <w:tcW w:w="15608" w:type="dxa"/>
            <w:gridSpan w:val="9"/>
          </w:tcPr>
          <w:p w14:paraId="63E0005A" w14:textId="77777777" w:rsidR="00CD1378" w:rsidRPr="00C42B03" w:rsidRDefault="00CD1378" w:rsidP="00C42B03">
            <w:pPr>
              <w:spacing w:line="240" w:lineRule="auto"/>
              <w:jc w:val="center"/>
              <w:rPr>
                <w:b/>
                <w:sz w:val="28"/>
                <w:szCs w:val="28"/>
              </w:rPr>
            </w:pPr>
            <w:r w:rsidRPr="00C42B03">
              <w:rPr>
                <w:b/>
                <w:sz w:val="28"/>
                <w:szCs w:val="28"/>
                <w:lang w:val="ru-RU"/>
              </w:rPr>
              <w:t xml:space="preserve">4. </w:t>
            </w:r>
            <w:r w:rsidR="000C1712" w:rsidRPr="00C42B03">
              <w:rPr>
                <w:b/>
                <w:sz w:val="28"/>
                <w:szCs w:val="28"/>
                <w:lang w:val="ru-RU"/>
              </w:rPr>
              <w:t xml:space="preserve"> Грузовой транспорт, коммунальные и дорожные службы</w:t>
            </w:r>
          </w:p>
        </w:tc>
      </w:tr>
      <w:tr w:rsidR="001C2DEB" w:rsidRPr="00C42B03" w14:paraId="5A262A08" w14:textId="77777777" w:rsidTr="00A93414">
        <w:tc>
          <w:tcPr>
            <w:tcW w:w="959" w:type="dxa"/>
          </w:tcPr>
          <w:p w14:paraId="29677FA6" w14:textId="77777777" w:rsidR="001C2DEB" w:rsidRPr="00C42B03" w:rsidRDefault="001C2DEB" w:rsidP="00C42B03">
            <w:pPr>
              <w:spacing w:line="240" w:lineRule="auto"/>
              <w:rPr>
                <w:sz w:val="28"/>
                <w:szCs w:val="28"/>
              </w:rPr>
            </w:pPr>
            <w:r w:rsidRPr="00C42B03">
              <w:rPr>
                <w:sz w:val="28"/>
                <w:szCs w:val="28"/>
              </w:rPr>
              <w:lastRenderedPageBreak/>
              <w:t>4.1 – 4.2</w:t>
            </w:r>
          </w:p>
        </w:tc>
        <w:tc>
          <w:tcPr>
            <w:tcW w:w="6095" w:type="dxa"/>
          </w:tcPr>
          <w:p w14:paraId="0298BF54" w14:textId="77777777" w:rsidR="001C2DEB" w:rsidRPr="00C42B03" w:rsidRDefault="001C2DEB" w:rsidP="00C42B03">
            <w:pPr>
              <w:spacing w:line="240" w:lineRule="auto"/>
              <w:rPr>
                <w:sz w:val="28"/>
                <w:szCs w:val="28"/>
                <w:lang w:val="ru-RU"/>
              </w:rPr>
            </w:pPr>
            <w:r w:rsidRPr="00C42B03">
              <w:rPr>
                <w:sz w:val="28"/>
                <w:szCs w:val="28"/>
              </w:rPr>
              <w:t>Формирование сети грузового каркаса - 85 пер.</w:t>
            </w:r>
            <w:r w:rsidR="00393310" w:rsidRPr="00C42B03">
              <w:rPr>
                <w:sz w:val="28"/>
                <w:szCs w:val="28"/>
              </w:rPr>
              <w:t xml:space="preserve"> (установка ТСОДД)</w:t>
            </w:r>
          </w:p>
        </w:tc>
        <w:tc>
          <w:tcPr>
            <w:tcW w:w="1843" w:type="dxa"/>
          </w:tcPr>
          <w:p w14:paraId="38F09996" w14:textId="77777777" w:rsidR="001C2DEB" w:rsidRPr="00C42B03" w:rsidRDefault="001C2DEB" w:rsidP="00C42B03">
            <w:pPr>
              <w:spacing w:line="240" w:lineRule="auto"/>
              <w:rPr>
                <w:sz w:val="28"/>
                <w:szCs w:val="28"/>
              </w:rPr>
            </w:pPr>
          </w:p>
          <w:p w14:paraId="0140DF72"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30C8DBA0" w14:textId="77777777" w:rsidR="001C2DEB" w:rsidRPr="00C42B03" w:rsidRDefault="001C2DEB" w:rsidP="00C42B03">
            <w:pPr>
              <w:spacing w:line="240" w:lineRule="auto"/>
              <w:jc w:val="center"/>
              <w:rPr>
                <w:sz w:val="28"/>
                <w:szCs w:val="28"/>
              </w:rPr>
            </w:pPr>
            <w:r w:rsidRPr="00C42B03">
              <w:rPr>
                <w:sz w:val="28"/>
                <w:szCs w:val="28"/>
              </w:rPr>
              <w:t>0,38</w:t>
            </w:r>
          </w:p>
        </w:tc>
        <w:tc>
          <w:tcPr>
            <w:tcW w:w="992" w:type="dxa"/>
          </w:tcPr>
          <w:p w14:paraId="249E6058" w14:textId="77777777" w:rsidR="001C2DEB" w:rsidRPr="00C42B03" w:rsidRDefault="001C2DEB" w:rsidP="00C42B03">
            <w:pPr>
              <w:spacing w:line="240" w:lineRule="auto"/>
              <w:jc w:val="center"/>
              <w:rPr>
                <w:sz w:val="28"/>
                <w:szCs w:val="28"/>
              </w:rPr>
            </w:pPr>
            <w:r w:rsidRPr="00C42B03">
              <w:rPr>
                <w:sz w:val="28"/>
                <w:szCs w:val="28"/>
              </w:rPr>
              <w:t>0,38</w:t>
            </w:r>
          </w:p>
        </w:tc>
        <w:tc>
          <w:tcPr>
            <w:tcW w:w="1276" w:type="dxa"/>
          </w:tcPr>
          <w:p w14:paraId="6AE2DF6E" w14:textId="77777777" w:rsidR="001C2DEB" w:rsidRPr="00C42B03" w:rsidRDefault="001C2DEB" w:rsidP="00C42B03">
            <w:pPr>
              <w:spacing w:line="240" w:lineRule="auto"/>
              <w:jc w:val="center"/>
              <w:rPr>
                <w:sz w:val="28"/>
                <w:szCs w:val="28"/>
              </w:rPr>
            </w:pPr>
            <w:r w:rsidRPr="00C42B03">
              <w:rPr>
                <w:sz w:val="28"/>
                <w:szCs w:val="28"/>
              </w:rPr>
              <w:t>0,38</w:t>
            </w:r>
          </w:p>
        </w:tc>
        <w:tc>
          <w:tcPr>
            <w:tcW w:w="1276" w:type="dxa"/>
          </w:tcPr>
          <w:p w14:paraId="1CA25DC9" w14:textId="77777777" w:rsidR="001C2DEB" w:rsidRPr="00C42B03" w:rsidRDefault="001C2DEB" w:rsidP="00C42B03">
            <w:pPr>
              <w:spacing w:line="240" w:lineRule="auto"/>
              <w:jc w:val="center"/>
              <w:rPr>
                <w:sz w:val="28"/>
                <w:szCs w:val="28"/>
              </w:rPr>
            </w:pPr>
            <w:r w:rsidRPr="00C42B03">
              <w:rPr>
                <w:sz w:val="28"/>
                <w:szCs w:val="28"/>
              </w:rPr>
              <w:t>0,38</w:t>
            </w:r>
          </w:p>
        </w:tc>
        <w:tc>
          <w:tcPr>
            <w:tcW w:w="1041" w:type="dxa"/>
          </w:tcPr>
          <w:p w14:paraId="1BF4A996" w14:textId="77777777" w:rsidR="001C2DEB" w:rsidRPr="00C42B03" w:rsidRDefault="001C2DEB" w:rsidP="00C42B03">
            <w:pPr>
              <w:spacing w:line="240" w:lineRule="auto"/>
              <w:jc w:val="center"/>
              <w:rPr>
                <w:sz w:val="28"/>
                <w:szCs w:val="28"/>
              </w:rPr>
            </w:pPr>
            <w:r w:rsidRPr="00C42B03">
              <w:rPr>
                <w:sz w:val="28"/>
                <w:szCs w:val="28"/>
              </w:rPr>
              <w:t>0,38</w:t>
            </w:r>
          </w:p>
        </w:tc>
        <w:tc>
          <w:tcPr>
            <w:tcW w:w="1134" w:type="dxa"/>
          </w:tcPr>
          <w:p w14:paraId="141A9080" w14:textId="77777777" w:rsidR="001C2DEB" w:rsidRPr="00C42B03" w:rsidRDefault="001C2DEB" w:rsidP="00C42B03">
            <w:pPr>
              <w:spacing w:line="240" w:lineRule="auto"/>
              <w:jc w:val="center"/>
              <w:rPr>
                <w:sz w:val="28"/>
                <w:szCs w:val="28"/>
                <w:lang w:val="ru-RU"/>
              </w:rPr>
            </w:pPr>
            <w:r w:rsidRPr="00C42B03">
              <w:rPr>
                <w:sz w:val="28"/>
                <w:szCs w:val="28"/>
              </w:rPr>
              <w:t>-</w:t>
            </w:r>
          </w:p>
        </w:tc>
      </w:tr>
      <w:tr w:rsidR="00CD1378" w:rsidRPr="00C42B03" w14:paraId="531583C0" w14:textId="77777777" w:rsidTr="00CD1378">
        <w:tc>
          <w:tcPr>
            <w:tcW w:w="15608" w:type="dxa"/>
            <w:gridSpan w:val="9"/>
          </w:tcPr>
          <w:p w14:paraId="05276334" w14:textId="77777777" w:rsidR="00CD1378" w:rsidRPr="00C42B03" w:rsidRDefault="00CD1378" w:rsidP="00C42B03">
            <w:pPr>
              <w:spacing w:line="240" w:lineRule="auto"/>
              <w:jc w:val="center"/>
              <w:rPr>
                <w:b/>
                <w:sz w:val="28"/>
                <w:szCs w:val="28"/>
              </w:rPr>
            </w:pPr>
            <w:r w:rsidRPr="00C42B03">
              <w:rPr>
                <w:b/>
                <w:sz w:val="28"/>
                <w:szCs w:val="28"/>
              </w:rPr>
              <w:t>5. Развитие сети дорог</w:t>
            </w:r>
          </w:p>
        </w:tc>
      </w:tr>
      <w:tr w:rsidR="00CD1378" w:rsidRPr="00C42B03" w14:paraId="054584B1" w14:textId="77777777" w:rsidTr="00CD1378">
        <w:tc>
          <w:tcPr>
            <w:tcW w:w="15608" w:type="dxa"/>
            <w:gridSpan w:val="9"/>
          </w:tcPr>
          <w:p w14:paraId="7B6C4FFD" w14:textId="77777777" w:rsidR="00CD1378" w:rsidRPr="00C42B03" w:rsidRDefault="00CD1378" w:rsidP="00C42B03">
            <w:pPr>
              <w:tabs>
                <w:tab w:val="left" w:pos="993"/>
              </w:tabs>
              <w:spacing w:line="240" w:lineRule="auto"/>
              <w:ind w:firstLine="851"/>
              <w:rPr>
                <w:b/>
                <w:sz w:val="28"/>
                <w:szCs w:val="28"/>
              </w:rPr>
            </w:pPr>
            <w:r w:rsidRPr="00C42B03">
              <w:rPr>
                <w:b/>
                <w:sz w:val="28"/>
                <w:szCs w:val="28"/>
              </w:rPr>
              <w:t>5.1 Автомобильные дороги федерального значения</w:t>
            </w:r>
          </w:p>
        </w:tc>
      </w:tr>
      <w:tr w:rsidR="00F633E2" w:rsidRPr="00C42B03" w14:paraId="5DA48E92" w14:textId="77777777" w:rsidTr="00F633E2">
        <w:tc>
          <w:tcPr>
            <w:tcW w:w="959" w:type="dxa"/>
          </w:tcPr>
          <w:p w14:paraId="57001D71" w14:textId="77777777" w:rsidR="00F633E2" w:rsidRPr="00C42B03" w:rsidRDefault="00F633E2" w:rsidP="00C42B03">
            <w:pPr>
              <w:spacing w:line="240" w:lineRule="auto"/>
              <w:rPr>
                <w:sz w:val="28"/>
                <w:szCs w:val="28"/>
              </w:rPr>
            </w:pPr>
            <w:r w:rsidRPr="00C42B03">
              <w:rPr>
                <w:sz w:val="28"/>
                <w:szCs w:val="28"/>
              </w:rPr>
              <w:t>5.1.1</w:t>
            </w:r>
          </w:p>
        </w:tc>
        <w:tc>
          <w:tcPr>
            <w:tcW w:w="6095" w:type="dxa"/>
          </w:tcPr>
          <w:p w14:paraId="3A765929" w14:textId="77777777" w:rsidR="00F633E2" w:rsidRPr="00C42B03" w:rsidRDefault="00F633E2" w:rsidP="00C42B03">
            <w:pPr>
              <w:spacing w:line="240" w:lineRule="auto"/>
              <w:rPr>
                <w:sz w:val="28"/>
                <w:szCs w:val="28"/>
              </w:rPr>
            </w:pPr>
            <w:r w:rsidRPr="00C42B03">
              <w:rPr>
                <w:sz w:val="28"/>
                <w:szCs w:val="28"/>
              </w:rPr>
              <w:t>- Реконструкция федеральных автомобильных дорог, 321 км</w:t>
            </w:r>
          </w:p>
        </w:tc>
        <w:tc>
          <w:tcPr>
            <w:tcW w:w="1843" w:type="dxa"/>
          </w:tcPr>
          <w:p w14:paraId="69473CF4" w14:textId="77777777" w:rsidR="00F633E2" w:rsidRPr="00C42B03" w:rsidRDefault="00F633E2" w:rsidP="00C42B03">
            <w:pPr>
              <w:spacing w:line="240" w:lineRule="auto"/>
              <w:rPr>
                <w:sz w:val="28"/>
                <w:szCs w:val="28"/>
              </w:rPr>
            </w:pPr>
            <w:r w:rsidRPr="00C42B03">
              <w:rPr>
                <w:sz w:val="28"/>
                <w:szCs w:val="28"/>
              </w:rPr>
              <w:t xml:space="preserve">Федеральный </w:t>
            </w:r>
          </w:p>
        </w:tc>
        <w:tc>
          <w:tcPr>
            <w:tcW w:w="992" w:type="dxa"/>
            <w:shd w:val="clear" w:color="auto" w:fill="auto"/>
          </w:tcPr>
          <w:p w14:paraId="6CFA4C48" w14:textId="77777777" w:rsidR="00F633E2" w:rsidRPr="00C42B03" w:rsidRDefault="00F633E2" w:rsidP="00C42B03">
            <w:pPr>
              <w:spacing w:line="240" w:lineRule="auto"/>
              <w:jc w:val="center"/>
              <w:rPr>
                <w:sz w:val="28"/>
                <w:szCs w:val="28"/>
              </w:rPr>
            </w:pPr>
            <w:r w:rsidRPr="00C42B03">
              <w:rPr>
                <w:sz w:val="28"/>
                <w:szCs w:val="28"/>
              </w:rPr>
              <w:t>3 338,4</w:t>
            </w:r>
          </w:p>
        </w:tc>
        <w:tc>
          <w:tcPr>
            <w:tcW w:w="992" w:type="dxa"/>
            <w:shd w:val="clear" w:color="auto" w:fill="auto"/>
          </w:tcPr>
          <w:p w14:paraId="594D58B8" w14:textId="77777777" w:rsidR="00F633E2" w:rsidRPr="00C42B03" w:rsidRDefault="00F633E2" w:rsidP="00C42B03">
            <w:pPr>
              <w:spacing w:line="240" w:lineRule="auto"/>
              <w:jc w:val="center"/>
              <w:rPr>
                <w:sz w:val="28"/>
                <w:szCs w:val="28"/>
              </w:rPr>
            </w:pPr>
            <w:r w:rsidRPr="00C42B03">
              <w:rPr>
                <w:sz w:val="28"/>
                <w:szCs w:val="28"/>
              </w:rPr>
              <w:t>3 338,4</w:t>
            </w:r>
          </w:p>
        </w:tc>
        <w:tc>
          <w:tcPr>
            <w:tcW w:w="1276" w:type="dxa"/>
            <w:shd w:val="clear" w:color="auto" w:fill="auto"/>
          </w:tcPr>
          <w:p w14:paraId="075180B6" w14:textId="77777777" w:rsidR="00F633E2" w:rsidRPr="00C42B03" w:rsidRDefault="00F633E2" w:rsidP="00C42B03">
            <w:pPr>
              <w:spacing w:line="240" w:lineRule="auto"/>
              <w:jc w:val="center"/>
              <w:rPr>
                <w:sz w:val="28"/>
                <w:szCs w:val="28"/>
              </w:rPr>
            </w:pPr>
            <w:r w:rsidRPr="00C42B03">
              <w:rPr>
                <w:sz w:val="28"/>
                <w:szCs w:val="28"/>
              </w:rPr>
              <w:t>3 338,4</w:t>
            </w:r>
          </w:p>
        </w:tc>
        <w:tc>
          <w:tcPr>
            <w:tcW w:w="1276" w:type="dxa"/>
            <w:shd w:val="clear" w:color="auto" w:fill="auto"/>
          </w:tcPr>
          <w:p w14:paraId="5CC36EE0" w14:textId="77777777" w:rsidR="00F633E2" w:rsidRPr="00C42B03" w:rsidRDefault="00F633E2" w:rsidP="00C42B03">
            <w:pPr>
              <w:spacing w:line="240" w:lineRule="auto"/>
              <w:jc w:val="center"/>
              <w:rPr>
                <w:sz w:val="28"/>
                <w:szCs w:val="28"/>
              </w:rPr>
            </w:pPr>
            <w:r w:rsidRPr="00C42B03">
              <w:rPr>
                <w:sz w:val="28"/>
                <w:szCs w:val="28"/>
              </w:rPr>
              <w:t>3 338,4</w:t>
            </w:r>
          </w:p>
        </w:tc>
        <w:tc>
          <w:tcPr>
            <w:tcW w:w="1041" w:type="dxa"/>
            <w:shd w:val="clear" w:color="auto" w:fill="auto"/>
          </w:tcPr>
          <w:p w14:paraId="50818062" w14:textId="77777777" w:rsidR="00F633E2" w:rsidRPr="00C42B03" w:rsidRDefault="00F633E2" w:rsidP="00C42B03">
            <w:pPr>
              <w:spacing w:line="240" w:lineRule="auto"/>
              <w:jc w:val="center"/>
              <w:rPr>
                <w:sz w:val="28"/>
                <w:szCs w:val="28"/>
              </w:rPr>
            </w:pPr>
            <w:r w:rsidRPr="00C42B03">
              <w:rPr>
                <w:sz w:val="28"/>
                <w:szCs w:val="28"/>
              </w:rPr>
              <w:t>3 338,4</w:t>
            </w:r>
          </w:p>
        </w:tc>
        <w:tc>
          <w:tcPr>
            <w:tcW w:w="1134" w:type="dxa"/>
            <w:shd w:val="clear" w:color="auto" w:fill="auto"/>
          </w:tcPr>
          <w:p w14:paraId="132716DB" w14:textId="77777777" w:rsidR="00F633E2" w:rsidRPr="00C42B03" w:rsidRDefault="00F633E2" w:rsidP="00C42B03">
            <w:pPr>
              <w:spacing w:line="240" w:lineRule="auto"/>
              <w:jc w:val="center"/>
              <w:rPr>
                <w:sz w:val="28"/>
                <w:szCs w:val="28"/>
              </w:rPr>
            </w:pPr>
            <w:r w:rsidRPr="00C42B03">
              <w:rPr>
                <w:sz w:val="28"/>
                <w:szCs w:val="28"/>
              </w:rPr>
              <w:t>33 384</w:t>
            </w:r>
          </w:p>
        </w:tc>
      </w:tr>
      <w:tr w:rsidR="00CD1378" w:rsidRPr="00C42B03" w14:paraId="17CFC71B" w14:textId="77777777" w:rsidTr="00CD1378">
        <w:tc>
          <w:tcPr>
            <w:tcW w:w="15608" w:type="dxa"/>
            <w:gridSpan w:val="9"/>
          </w:tcPr>
          <w:p w14:paraId="0CFE6E07" w14:textId="77777777" w:rsidR="00CD1378" w:rsidRPr="00C42B03" w:rsidRDefault="00CD1378" w:rsidP="00C42B03">
            <w:pPr>
              <w:spacing w:line="240" w:lineRule="auto"/>
              <w:ind w:firstLine="851"/>
              <w:rPr>
                <w:b/>
                <w:sz w:val="28"/>
                <w:szCs w:val="28"/>
              </w:rPr>
            </w:pPr>
            <w:r w:rsidRPr="00C42B03">
              <w:rPr>
                <w:b/>
                <w:sz w:val="28"/>
                <w:szCs w:val="28"/>
              </w:rPr>
              <w:t>5.2  Автомобильные дороги местного значения</w:t>
            </w:r>
          </w:p>
        </w:tc>
      </w:tr>
      <w:tr w:rsidR="001C2DEB" w:rsidRPr="00C42B03" w14:paraId="5A4EF749" w14:textId="77777777" w:rsidTr="00A93414">
        <w:tc>
          <w:tcPr>
            <w:tcW w:w="959" w:type="dxa"/>
          </w:tcPr>
          <w:p w14:paraId="19161201" w14:textId="77777777" w:rsidR="001C2DEB" w:rsidRPr="00C42B03" w:rsidRDefault="001C2DEB" w:rsidP="00C42B03">
            <w:pPr>
              <w:spacing w:line="240" w:lineRule="auto"/>
              <w:rPr>
                <w:sz w:val="28"/>
                <w:szCs w:val="28"/>
              </w:rPr>
            </w:pPr>
            <w:r w:rsidRPr="00C42B03">
              <w:rPr>
                <w:sz w:val="28"/>
                <w:szCs w:val="28"/>
              </w:rPr>
              <w:t>5.2.1 – 5.2.50</w:t>
            </w:r>
          </w:p>
        </w:tc>
        <w:tc>
          <w:tcPr>
            <w:tcW w:w="6095" w:type="dxa"/>
            <w:vAlign w:val="center"/>
          </w:tcPr>
          <w:p w14:paraId="7EBD76DE" w14:textId="77777777" w:rsidR="001C2DEB" w:rsidRPr="00C42B03" w:rsidRDefault="001C2DEB" w:rsidP="00C42B03">
            <w:pPr>
              <w:spacing w:line="240" w:lineRule="auto"/>
              <w:rPr>
                <w:sz w:val="28"/>
                <w:szCs w:val="28"/>
                <w:lang w:val="ru-RU"/>
              </w:rPr>
            </w:pPr>
            <w:r w:rsidRPr="00C42B03">
              <w:rPr>
                <w:sz w:val="28"/>
                <w:szCs w:val="28"/>
              </w:rPr>
              <w:t>Строительство автомобильных дорог местного значения, 102,37 км</w:t>
            </w:r>
          </w:p>
        </w:tc>
        <w:tc>
          <w:tcPr>
            <w:tcW w:w="1843" w:type="dxa"/>
          </w:tcPr>
          <w:p w14:paraId="45861FEE"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4583BBE9" w14:textId="77777777" w:rsidR="001C2DEB" w:rsidRPr="00C42B03" w:rsidRDefault="001C2DEB" w:rsidP="00C42B03">
            <w:pPr>
              <w:spacing w:line="240" w:lineRule="auto"/>
              <w:jc w:val="center"/>
              <w:rPr>
                <w:sz w:val="28"/>
                <w:szCs w:val="28"/>
              </w:rPr>
            </w:pPr>
            <w:r w:rsidRPr="00C42B03">
              <w:rPr>
                <w:sz w:val="28"/>
                <w:szCs w:val="28"/>
              </w:rPr>
              <w:t>1 064,64</w:t>
            </w:r>
          </w:p>
        </w:tc>
        <w:tc>
          <w:tcPr>
            <w:tcW w:w="992" w:type="dxa"/>
          </w:tcPr>
          <w:p w14:paraId="69CCBA4D" w14:textId="77777777" w:rsidR="001C2DEB" w:rsidRPr="00C42B03" w:rsidRDefault="001C2DEB" w:rsidP="00C42B03">
            <w:pPr>
              <w:spacing w:line="240" w:lineRule="auto"/>
              <w:jc w:val="center"/>
              <w:rPr>
                <w:sz w:val="28"/>
                <w:szCs w:val="28"/>
              </w:rPr>
            </w:pPr>
            <w:r w:rsidRPr="00C42B03">
              <w:rPr>
                <w:sz w:val="28"/>
                <w:szCs w:val="28"/>
              </w:rPr>
              <w:t>1 064,64</w:t>
            </w:r>
          </w:p>
        </w:tc>
        <w:tc>
          <w:tcPr>
            <w:tcW w:w="1276" w:type="dxa"/>
          </w:tcPr>
          <w:p w14:paraId="6E1401F3" w14:textId="77777777" w:rsidR="001C2DEB" w:rsidRPr="00C42B03" w:rsidRDefault="001C2DEB" w:rsidP="00C42B03">
            <w:pPr>
              <w:spacing w:line="240" w:lineRule="auto"/>
              <w:jc w:val="center"/>
              <w:rPr>
                <w:sz w:val="28"/>
                <w:szCs w:val="28"/>
              </w:rPr>
            </w:pPr>
            <w:r w:rsidRPr="00C42B03">
              <w:rPr>
                <w:sz w:val="28"/>
                <w:szCs w:val="28"/>
              </w:rPr>
              <w:t>1 064,64</w:t>
            </w:r>
          </w:p>
        </w:tc>
        <w:tc>
          <w:tcPr>
            <w:tcW w:w="1276" w:type="dxa"/>
          </w:tcPr>
          <w:p w14:paraId="109BA949" w14:textId="77777777" w:rsidR="001C2DEB" w:rsidRPr="00C42B03" w:rsidRDefault="001C2DEB" w:rsidP="00C42B03">
            <w:pPr>
              <w:spacing w:line="240" w:lineRule="auto"/>
              <w:jc w:val="center"/>
              <w:rPr>
                <w:sz w:val="28"/>
                <w:szCs w:val="28"/>
              </w:rPr>
            </w:pPr>
            <w:r w:rsidRPr="00C42B03">
              <w:rPr>
                <w:sz w:val="28"/>
                <w:szCs w:val="28"/>
              </w:rPr>
              <w:t>1 064,64</w:t>
            </w:r>
          </w:p>
        </w:tc>
        <w:tc>
          <w:tcPr>
            <w:tcW w:w="1041" w:type="dxa"/>
          </w:tcPr>
          <w:p w14:paraId="3EBA1F79" w14:textId="77777777" w:rsidR="001C2DEB" w:rsidRPr="00C42B03" w:rsidRDefault="001C2DEB" w:rsidP="00C42B03">
            <w:pPr>
              <w:spacing w:line="240" w:lineRule="auto"/>
              <w:jc w:val="center"/>
              <w:rPr>
                <w:sz w:val="28"/>
                <w:szCs w:val="28"/>
              </w:rPr>
            </w:pPr>
            <w:r w:rsidRPr="00C42B03">
              <w:rPr>
                <w:sz w:val="28"/>
                <w:szCs w:val="28"/>
              </w:rPr>
              <w:t>1 064,64</w:t>
            </w:r>
          </w:p>
        </w:tc>
        <w:tc>
          <w:tcPr>
            <w:tcW w:w="1134" w:type="dxa"/>
          </w:tcPr>
          <w:p w14:paraId="05564984" w14:textId="77777777" w:rsidR="001C2DEB" w:rsidRPr="00C42B03" w:rsidRDefault="001C2DEB" w:rsidP="00C42B03">
            <w:pPr>
              <w:spacing w:line="240" w:lineRule="auto"/>
              <w:jc w:val="center"/>
              <w:rPr>
                <w:sz w:val="28"/>
                <w:szCs w:val="28"/>
                <w:lang w:val="ru-RU"/>
              </w:rPr>
            </w:pPr>
            <w:r w:rsidRPr="00C42B03">
              <w:rPr>
                <w:sz w:val="28"/>
                <w:szCs w:val="28"/>
              </w:rPr>
              <w:t>10 646,48</w:t>
            </w:r>
          </w:p>
        </w:tc>
      </w:tr>
      <w:tr w:rsidR="001C2DEB" w:rsidRPr="00C42B03" w14:paraId="0F73F784" w14:textId="77777777" w:rsidTr="00A93414">
        <w:tc>
          <w:tcPr>
            <w:tcW w:w="959" w:type="dxa"/>
          </w:tcPr>
          <w:p w14:paraId="22719D6A" w14:textId="77777777" w:rsidR="001C2DEB" w:rsidRPr="00C42B03" w:rsidRDefault="001C2DEB" w:rsidP="00C42B03">
            <w:pPr>
              <w:spacing w:line="240" w:lineRule="auto"/>
              <w:rPr>
                <w:sz w:val="28"/>
                <w:szCs w:val="28"/>
              </w:rPr>
            </w:pPr>
            <w:r w:rsidRPr="00C42B03">
              <w:rPr>
                <w:sz w:val="28"/>
                <w:szCs w:val="28"/>
              </w:rPr>
              <w:t xml:space="preserve">5.2.51 – 5.2.148 </w:t>
            </w:r>
          </w:p>
        </w:tc>
        <w:tc>
          <w:tcPr>
            <w:tcW w:w="6095" w:type="dxa"/>
            <w:vAlign w:val="center"/>
          </w:tcPr>
          <w:p w14:paraId="7BB0A294" w14:textId="77777777" w:rsidR="001C2DEB" w:rsidRPr="00C42B03" w:rsidRDefault="001C2DEB" w:rsidP="00C42B03">
            <w:pPr>
              <w:spacing w:line="240" w:lineRule="auto"/>
              <w:rPr>
                <w:sz w:val="28"/>
                <w:szCs w:val="28"/>
                <w:lang w:val="ru-RU"/>
              </w:rPr>
            </w:pPr>
            <w:r w:rsidRPr="00C42B03">
              <w:rPr>
                <w:sz w:val="28"/>
                <w:szCs w:val="28"/>
              </w:rPr>
              <w:t xml:space="preserve">Реконструкция / капитальный ремонт автомобильных дорог местного значения, </w:t>
            </w:r>
            <w:r w:rsidRPr="00C42B03">
              <w:rPr>
                <w:sz w:val="28"/>
                <w:szCs w:val="28"/>
                <w:lang w:val="ru-RU"/>
              </w:rPr>
              <w:t>138,7 км</w:t>
            </w:r>
          </w:p>
        </w:tc>
        <w:tc>
          <w:tcPr>
            <w:tcW w:w="1843" w:type="dxa"/>
          </w:tcPr>
          <w:p w14:paraId="4259F503" w14:textId="77777777" w:rsidR="001C2DEB" w:rsidRPr="00C42B03" w:rsidRDefault="001C2DEB" w:rsidP="00C42B03">
            <w:pPr>
              <w:spacing w:line="240" w:lineRule="auto"/>
              <w:rPr>
                <w:sz w:val="28"/>
                <w:szCs w:val="28"/>
              </w:rPr>
            </w:pPr>
            <w:r w:rsidRPr="00C42B03">
              <w:rPr>
                <w:sz w:val="28"/>
                <w:szCs w:val="28"/>
              </w:rPr>
              <w:t>Местный</w:t>
            </w:r>
          </w:p>
        </w:tc>
        <w:tc>
          <w:tcPr>
            <w:tcW w:w="992" w:type="dxa"/>
          </w:tcPr>
          <w:p w14:paraId="101947A3" w14:textId="77777777" w:rsidR="001C2DEB" w:rsidRPr="00C42B03" w:rsidRDefault="001C2DEB" w:rsidP="00C42B03">
            <w:pPr>
              <w:spacing w:line="240" w:lineRule="auto"/>
              <w:jc w:val="center"/>
              <w:rPr>
                <w:sz w:val="28"/>
                <w:szCs w:val="28"/>
                <w:lang w:val="ru-RU"/>
              </w:rPr>
            </w:pPr>
            <w:r w:rsidRPr="00C42B03">
              <w:rPr>
                <w:sz w:val="28"/>
                <w:szCs w:val="28"/>
                <w:lang w:val="ru-RU"/>
              </w:rPr>
              <w:t>924,66</w:t>
            </w:r>
          </w:p>
        </w:tc>
        <w:tc>
          <w:tcPr>
            <w:tcW w:w="992" w:type="dxa"/>
          </w:tcPr>
          <w:p w14:paraId="34DDFFFF" w14:textId="77777777" w:rsidR="001C2DEB" w:rsidRPr="00C42B03" w:rsidRDefault="001C2DEB" w:rsidP="00C42B03">
            <w:pPr>
              <w:spacing w:line="240" w:lineRule="auto"/>
              <w:jc w:val="center"/>
              <w:rPr>
                <w:sz w:val="28"/>
                <w:szCs w:val="28"/>
              </w:rPr>
            </w:pPr>
            <w:r w:rsidRPr="00C42B03">
              <w:rPr>
                <w:sz w:val="28"/>
                <w:szCs w:val="28"/>
                <w:lang w:val="ru-RU"/>
              </w:rPr>
              <w:t>924,66</w:t>
            </w:r>
          </w:p>
        </w:tc>
        <w:tc>
          <w:tcPr>
            <w:tcW w:w="1276" w:type="dxa"/>
          </w:tcPr>
          <w:p w14:paraId="43B2B3ED" w14:textId="77777777" w:rsidR="001C2DEB" w:rsidRPr="00C42B03" w:rsidRDefault="001C2DEB" w:rsidP="00C42B03">
            <w:pPr>
              <w:spacing w:line="240" w:lineRule="auto"/>
              <w:jc w:val="center"/>
              <w:rPr>
                <w:sz w:val="28"/>
                <w:szCs w:val="28"/>
              </w:rPr>
            </w:pPr>
            <w:r w:rsidRPr="00C42B03">
              <w:rPr>
                <w:sz w:val="28"/>
                <w:szCs w:val="28"/>
                <w:lang w:val="ru-RU"/>
              </w:rPr>
              <w:t>924,66</w:t>
            </w:r>
          </w:p>
        </w:tc>
        <w:tc>
          <w:tcPr>
            <w:tcW w:w="1276" w:type="dxa"/>
          </w:tcPr>
          <w:p w14:paraId="39AD6038" w14:textId="77777777" w:rsidR="001C2DEB" w:rsidRPr="00C42B03" w:rsidRDefault="001C2DEB" w:rsidP="00C42B03">
            <w:pPr>
              <w:spacing w:line="240" w:lineRule="auto"/>
              <w:jc w:val="center"/>
              <w:rPr>
                <w:sz w:val="28"/>
                <w:szCs w:val="28"/>
              </w:rPr>
            </w:pPr>
            <w:r w:rsidRPr="00C42B03">
              <w:rPr>
                <w:sz w:val="28"/>
                <w:szCs w:val="28"/>
                <w:lang w:val="ru-RU"/>
              </w:rPr>
              <w:t>924,66</w:t>
            </w:r>
          </w:p>
        </w:tc>
        <w:tc>
          <w:tcPr>
            <w:tcW w:w="1041" w:type="dxa"/>
          </w:tcPr>
          <w:p w14:paraId="4B510502" w14:textId="77777777" w:rsidR="001C2DEB" w:rsidRPr="00C42B03" w:rsidRDefault="001C2DEB" w:rsidP="00C42B03">
            <w:pPr>
              <w:spacing w:line="240" w:lineRule="auto"/>
              <w:jc w:val="center"/>
              <w:rPr>
                <w:sz w:val="28"/>
                <w:szCs w:val="28"/>
              </w:rPr>
            </w:pPr>
            <w:r w:rsidRPr="00C42B03">
              <w:rPr>
                <w:sz w:val="28"/>
                <w:szCs w:val="28"/>
                <w:lang w:val="ru-RU"/>
              </w:rPr>
              <w:t>924,66</w:t>
            </w:r>
          </w:p>
        </w:tc>
        <w:tc>
          <w:tcPr>
            <w:tcW w:w="1134" w:type="dxa"/>
          </w:tcPr>
          <w:p w14:paraId="7E39EE32" w14:textId="77777777" w:rsidR="001C2DEB" w:rsidRPr="00C42B03" w:rsidRDefault="001C2DEB" w:rsidP="00C42B03">
            <w:pPr>
              <w:spacing w:line="240" w:lineRule="auto"/>
              <w:jc w:val="center"/>
              <w:rPr>
                <w:sz w:val="28"/>
                <w:szCs w:val="28"/>
              </w:rPr>
            </w:pPr>
            <w:r w:rsidRPr="00C42B03">
              <w:rPr>
                <w:sz w:val="28"/>
                <w:szCs w:val="28"/>
              </w:rPr>
              <w:t>2 311,66</w:t>
            </w:r>
          </w:p>
        </w:tc>
      </w:tr>
      <w:tr w:rsidR="001405EE" w:rsidRPr="00C42B03" w14:paraId="52FB0FF5" w14:textId="77777777" w:rsidTr="000A6ABE">
        <w:tc>
          <w:tcPr>
            <w:tcW w:w="15608" w:type="dxa"/>
            <w:gridSpan w:val="9"/>
          </w:tcPr>
          <w:p w14:paraId="6EEB4676" w14:textId="77777777" w:rsidR="001405EE" w:rsidRPr="00C42B03" w:rsidRDefault="000A6ABE" w:rsidP="00C42B03">
            <w:pPr>
              <w:spacing w:line="240" w:lineRule="auto"/>
              <w:ind w:firstLine="851"/>
              <w:rPr>
                <w:b/>
                <w:sz w:val="28"/>
                <w:szCs w:val="28"/>
                <w:lang w:val="ru-RU"/>
              </w:rPr>
            </w:pPr>
            <w:r w:rsidRPr="00C42B03">
              <w:rPr>
                <w:b/>
                <w:sz w:val="28"/>
                <w:szCs w:val="28"/>
              </w:rPr>
              <w:t>5.3</w:t>
            </w:r>
            <w:r w:rsidR="001405EE" w:rsidRPr="00C42B03">
              <w:rPr>
                <w:b/>
                <w:sz w:val="28"/>
                <w:szCs w:val="28"/>
              </w:rPr>
              <w:t xml:space="preserve">  Реконструкция транспортных узлов</w:t>
            </w:r>
          </w:p>
        </w:tc>
      </w:tr>
      <w:tr w:rsidR="00463D41" w:rsidRPr="00C42B03" w14:paraId="1D69158D" w14:textId="77777777" w:rsidTr="000A6ABE">
        <w:tc>
          <w:tcPr>
            <w:tcW w:w="959" w:type="dxa"/>
          </w:tcPr>
          <w:p w14:paraId="04A003D9" w14:textId="77777777" w:rsidR="00463D41" w:rsidRPr="00C42B03" w:rsidRDefault="00463D41" w:rsidP="00C42B03">
            <w:pPr>
              <w:spacing w:line="240" w:lineRule="auto"/>
              <w:rPr>
                <w:sz w:val="28"/>
                <w:szCs w:val="28"/>
              </w:rPr>
            </w:pPr>
            <w:r w:rsidRPr="00C42B03">
              <w:rPr>
                <w:sz w:val="28"/>
                <w:szCs w:val="28"/>
              </w:rPr>
              <w:t>5.3.1 – 5.3.7</w:t>
            </w:r>
          </w:p>
        </w:tc>
        <w:tc>
          <w:tcPr>
            <w:tcW w:w="6095" w:type="dxa"/>
            <w:vAlign w:val="center"/>
          </w:tcPr>
          <w:p w14:paraId="09C04725" w14:textId="77777777" w:rsidR="00463D41" w:rsidRPr="00C42B03" w:rsidRDefault="00463D41" w:rsidP="00C42B03">
            <w:pPr>
              <w:spacing w:line="240" w:lineRule="auto"/>
              <w:rPr>
                <w:sz w:val="28"/>
                <w:szCs w:val="28"/>
                <w:lang w:val="ru-RU"/>
              </w:rPr>
            </w:pPr>
            <w:r w:rsidRPr="00C42B03">
              <w:rPr>
                <w:sz w:val="28"/>
                <w:szCs w:val="28"/>
              </w:rPr>
              <w:t>Реконструкция транспортных узлов, 12 ед.</w:t>
            </w:r>
          </w:p>
        </w:tc>
        <w:tc>
          <w:tcPr>
            <w:tcW w:w="1843" w:type="dxa"/>
          </w:tcPr>
          <w:p w14:paraId="30760978" w14:textId="77777777" w:rsidR="00463D41" w:rsidRPr="00C42B03" w:rsidRDefault="00463D41" w:rsidP="00C42B03">
            <w:pPr>
              <w:spacing w:line="240" w:lineRule="auto"/>
              <w:rPr>
                <w:sz w:val="28"/>
                <w:szCs w:val="28"/>
              </w:rPr>
            </w:pPr>
            <w:r w:rsidRPr="00C42B03">
              <w:rPr>
                <w:sz w:val="28"/>
                <w:szCs w:val="28"/>
              </w:rPr>
              <w:t>Местный</w:t>
            </w:r>
          </w:p>
        </w:tc>
        <w:tc>
          <w:tcPr>
            <w:tcW w:w="992" w:type="dxa"/>
          </w:tcPr>
          <w:p w14:paraId="3B560ED2" w14:textId="77777777" w:rsidR="00463D41" w:rsidRPr="00C42B03" w:rsidRDefault="00463D41" w:rsidP="00C42B03">
            <w:pPr>
              <w:spacing w:line="240" w:lineRule="auto"/>
              <w:jc w:val="center"/>
              <w:rPr>
                <w:sz w:val="28"/>
                <w:szCs w:val="28"/>
              </w:rPr>
            </w:pPr>
            <w:r w:rsidRPr="00C42B03">
              <w:rPr>
                <w:sz w:val="28"/>
                <w:szCs w:val="28"/>
              </w:rPr>
              <w:t>12,4</w:t>
            </w:r>
          </w:p>
        </w:tc>
        <w:tc>
          <w:tcPr>
            <w:tcW w:w="992" w:type="dxa"/>
          </w:tcPr>
          <w:p w14:paraId="6F835A0A" w14:textId="77777777" w:rsidR="00463D41" w:rsidRPr="00C42B03" w:rsidRDefault="00463D41" w:rsidP="00C42B03">
            <w:pPr>
              <w:spacing w:line="240" w:lineRule="auto"/>
              <w:jc w:val="center"/>
              <w:rPr>
                <w:sz w:val="28"/>
                <w:szCs w:val="28"/>
              </w:rPr>
            </w:pPr>
            <w:r w:rsidRPr="00C42B03">
              <w:rPr>
                <w:sz w:val="28"/>
                <w:szCs w:val="28"/>
              </w:rPr>
              <w:t>12,4</w:t>
            </w:r>
          </w:p>
        </w:tc>
        <w:tc>
          <w:tcPr>
            <w:tcW w:w="1276" w:type="dxa"/>
          </w:tcPr>
          <w:p w14:paraId="1D2223FA" w14:textId="77777777" w:rsidR="00463D41" w:rsidRPr="00C42B03" w:rsidRDefault="00463D41" w:rsidP="00C42B03">
            <w:pPr>
              <w:spacing w:line="240" w:lineRule="auto"/>
              <w:jc w:val="center"/>
              <w:rPr>
                <w:sz w:val="28"/>
                <w:szCs w:val="28"/>
              </w:rPr>
            </w:pPr>
            <w:r w:rsidRPr="00C42B03">
              <w:rPr>
                <w:sz w:val="28"/>
                <w:szCs w:val="28"/>
              </w:rPr>
              <w:t>12,4</w:t>
            </w:r>
          </w:p>
        </w:tc>
        <w:tc>
          <w:tcPr>
            <w:tcW w:w="1276" w:type="dxa"/>
          </w:tcPr>
          <w:p w14:paraId="41CAE87D" w14:textId="77777777" w:rsidR="00463D41" w:rsidRPr="00C42B03" w:rsidRDefault="00463D41" w:rsidP="00C42B03">
            <w:pPr>
              <w:spacing w:line="240" w:lineRule="auto"/>
              <w:jc w:val="center"/>
              <w:rPr>
                <w:sz w:val="28"/>
                <w:szCs w:val="28"/>
              </w:rPr>
            </w:pPr>
            <w:r w:rsidRPr="00C42B03">
              <w:rPr>
                <w:sz w:val="28"/>
                <w:szCs w:val="28"/>
              </w:rPr>
              <w:t>12,4</w:t>
            </w:r>
          </w:p>
        </w:tc>
        <w:tc>
          <w:tcPr>
            <w:tcW w:w="1041" w:type="dxa"/>
          </w:tcPr>
          <w:p w14:paraId="2045E5DE" w14:textId="77777777" w:rsidR="00463D41" w:rsidRPr="00C42B03" w:rsidRDefault="00463D41" w:rsidP="00C42B03">
            <w:pPr>
              <w:spacing w:line="240" w:lineRule="auto"/>
              <w:jc w:val="center"/>
              <w:rPr>
                <w:sz w:val="28"/>
                <w:szCs w:val="28"/>
              </w:rPr>
            </w:pPr>
            <w:r w:rsidRPr="00C42B03">
              <w:rPr>
                <w:sz w:val="28"/>
                <w:szCs w:val="28"/>
              </w:rPr>
              <w:t>12,4</w:t>
            </w:r>
          </w:p>
        </w:tc>
        <w:tc>
          <w:tcPr>
            <w:tcW w:w="1134" w:type="dxa"/>
          </w:tcPr>
          <w:p w14:paraId="3490430D" w14:textId="77777777" w:rsidR="00463D41" w:rsidRPr="00C42B03" w:rsidRDefault="00463D41" w:rsidP="00C42B03">
            <w:pPr>
              <w:spacing w:line="240" w:lineRule="auto"/>
              <w:jc w:val="center"/>
              <w:rPr>
                <w:sz w:val="28"/>
                <w:szCs w:val="28"/>
                <w:lang w:val="ru-RU"/>
              </w:rPr>
            </w:pPr>
            <w:r w:rsidRPr="00C42B03">
              <w:rPr>
                <w:sz w:val="28"/>
                <w:szCs w:val="28"/>
              </w:rPr>
              <w:t>-</w:t>
            </w:r>
          </w:p>
        </w:tc>
      </w:tr>
      <w:tr w:rsidR="00BE0B1B" w:rsidRPr="00C42B03" w14:paraId="57A36F62" w14:textId="77777777" w:rsidTr="00BE0B1B">
        <w:tc>
          <w:tcPr>
            <w:tcW w:w="15608" w:type="dxa"/>
            <w:gridSpan w:val="9"/>
          </w:tcPr>
          <w:p w14:paraId="636C952B" w14:textId="77777777" w:rsidR="00BE0B1B" w:rsidRPr="00C42B03" w:rsidRDefault="00BE0B1B" w:rsidP="00C42B03">
            <w:pPr>
              <w:spacing w:line="240" w:lineRule="auto"/>
              <w:ind w:firstLine="851"/>
              <w:rPr>
                <w:b/>
                <w:sz w:val="28"/>
                <w:szCs w:val="28"/>
                <w:lang w:val="ru-RU"/>
              </w:rPr>
            </w:pPr>
            <w:r w:rsidRPr="00C42B03">
              <w:rPr>
                <w:b/>
                <w:sz w:val="28"/>
                <w:szCs w:val="28"/>
              </w:rPr>
              <w:t>5.</w:t>
            </w:r>
            <w:r w:rsidR="001517BB" w:rsidRPr="00C42B03">
              <w:rPr>
                <w:b/>
                <w:sz w:val="28"/>
                <w:szCs w:val="28"/>
              </w:rPr>
              <w:t>4</w:t>
            </w:r>
            <w:r w:rsidRPr="00C42B03">
              <w:rPr>
                <w:b/>
                <w:sz w:val="28"/>
                <w:szCs w:val="28"/>
              </w:rPr>
              <w:t xml:space="preserve"> </w:t>
            </w:r>
            <w:r w:rsidRPr="00C42B03">
              <w:rPr>
                <w:b/>
                <w:sz w:val="28"/>
                <w:szCs w:val="28"/>
                <w:lang w:val="ru-RU"/>
              </w:rPr>
              <w:t xml:space="preserve"> Развитие и размещение развязок в разных уровнях, мостов, путепроводов</w:t>
            </w:r>
          </w:p>
        </w:tc>
      </w:tr>
      <w:tr w:rsidR="00BE0B1B" w:rsidRPr="00C42B03" w14:paraId="2781587A" w14:textId="77777777" w:rsidTr="00393310">
        <w:tc>
          <w:tcPr>
            <w:tcW w:w="959" w:type="dxa"/>
          </w:tcPr>
          <w:p w14:paraId="33F4D77F" w14:textId="77777777" w:rsidR="00BE0B1B" w:rsidRPr="00C42B03" w:rsidRDefault="001517BB" w:rsidP="00C42B03">
            <w:pPr>
              <w:spacing w:line="240" w:lineRule="auto"/>
              <w:rPr>
                <w:sz w:val="28"/>
                <w:szCs w:val="28"/>
              </w:rPr>
            </w:pPr>
            <w:r w:rsidRPr="00C42B03">
              <w:rPr>
                <w:sz w:val="28"/>
                <w:szCs w:val="28"/>
              </w:rPr>
              <w:t>5</w:t>
            </w:r>
            <w:r w:rsidR="00BE0B1B" w:rsidRPr="00C42B03">
              <w:rPr>
                <w:sz w:val="28"/>
                <w:szCs w:val="28"/>
              </w:rPr>
              <w:t>.</w:t>
            </w:r>
            <w:r w:rsidRPr="00C42B03">
              <w:rPr>
                <w:sz w:val="28"/>
                <w:szCs w:val="28"/>
              </w:rPr>
              <w:t>4.</w:t>
            </w:r>
            <w:r w:rsidR="00BE0B1B" w:rsidRPr="00C42B03">
              <w:rPr>
                <w:sz w:val="28"/>
                <w:szCs w:val="28"/>
              </w:rPr>
              <w:t>1</w:t>
            </w:r>
            <w:r w:rsidRPr="00C42B03">
              <w:rPr>
                <w:sz w:val="28"/>
                <w:szCs w:val="28"/>
              </w:rPr>
              <w:t xml:space="preserve"> – 5.4.2</w:t>
            </w:r>
          </w:p>
        </w:tc>
        <w:tc>
          <w:tcPr>
            <w:tcW w:w="6095" w:type="dxa"/>
            <w:vAlign w:val="center"/>
          </w:tcPr>
          <w:p w14:paraId="52FBF542" w14:textId="77777777" w:rsidR="00BE0B1B" w:rsidRPr="00C42B03" w:rsidRDefault="00BE0B1B" w:rsidP="00C42B03">
            <w:pPr>
              <w:spacing w:line="240" w:lineRule="auto"/>
              <w:rPr>
                <w:sz w:val="28"/>
                <w:szCs w:val="28"/>
                <w:lang w:val="ru-RU"/>
              </w:rPr>
            </w:pPr>
            <w:r w:rsidRPr="00C42B03">
              <w:rPr>
                <w:sz w:val="28"/>
                <w:szCs w:val="28"/>
              </w:rPr>
              <w:t>Строительство путепроводов</w:t>
            </w:r>
            <w:r w:rsidR="00732ACE" w:rsidRPr="00C42B03">
              <w:rPr>
                <w:sz w:val="28"/>
                <w:szCs w:val="28"/>
                <w:lang w:val="ru-RU"/>
              </w:rPr>
              <w:t>, 5 ед.</w:t>
            </w:r>
          </w:p>
        </w:tc>
        <w:tc>
          <w:tcPr>
            <w:tcW w:w="1843" w:type="dxa"/>
          </w:tcPr>
          <w:p w14:paraId="26FCC1D1" w14:textId="77777777" w:rsidR="00BE0B1B" w:rsidRPr="00C42B03" w:rsidRDefault="00BE0B1B" w:rsidP="00C42B03">
            <w:pPr>
              <w:spacing w:line="240" w:lineRule="auto"/>
              <w:rPr>
                <w:sz w:val="28"/>
                <w:szCs w:val="28"/>
              </w:rPr>
            </w:pPr>
            <w:r w:rsidRPr="00C42B03">
              <w:rPr>
                <w:sz w:val="28"/>
                <w:szCs w:val="28"/>
              </w:rPr>
              <w:t>Местный</w:t>
            </w:r>
          </w:p>
        </w:tc>
        <w:tc>
          <w:tcPr>
            <w:tcW w:w="992" w:type="dxa"/>
          </w:tcPr>
          <w:p w14:paraId="49A4246D" w14:textId="77777777" w:rsidR="00BE0B1B" w:rsidRPr="00C42B03" w:rsidRDefault="00732ACE" w:rsidP="00C42B03">
            <w:pPr>
              <w:spacing w:line="240" w:lineRule="auto"/>
              <w:jc w:val="center"/>
              <w:rPr>
                <w:sz w:val="28"/>
                <w:szCs w:val="28"/>
              </w:rPr>
            </w:pPr>
            <w:r w:rsidRPr="00C42B03">
              <w:rPr>
                <w:sz w:val="28"/>
                <w:szCs w:val="28"/>
              </w:rPr>
              <w:t>300</w:t>
            </w:r>
          </w:p>
        </w:tc>
        <w:tc>
          <w:tcPr>
            <w:tcW w:w="992" w:type="dxa"/>
          </w:tcPr>
          <w:p w14:paraId="39163799" w14:textId="77777777" w:rsidR="00BE0B1B" w:rsidRPr="00C42B03" w:rsidRDefault="00732ACE" w:rsidP="00C42B03">
            <w:pPr>
              <w:spacing w:line="240" w:lineRule="auto"/>
              <w:jc w:val="center"/>
              <w:rPr>
                <w:sz w:val="28"/>
                <w:szCs w:val="28"/>
              </w:rPr>
            </w:pPr>
            <w:r w:rsidRPr="00C42B03">
              <w:rPr>
                <w:sz w:val="28"/>
                <w:szCs w:val="28"/>
              </w:rPr>
              <w:t>300</w:t>
            </w:r>
          </w:p>
        </w:tc>
        <w:tc>
          <w:tcPr>
            <w:tcW w:w="1276" w:type="dxa"/>
          </w:tcPr>
          <w:p w14:paraId="245FC5CB" w14:textId="77777777" w:rsidR="00BE0B1B" w:rsidRPr="00C42B03" w:rsidRDefault="00732ACE" w:rsidP="00C42B03">
            <w:pPr>
              <w:spacing w:line="240" w:lineRule="auto"/>
              <w:jc w:val="center"/>
              <w:rPr>
                <w:sz w:val="28"/>
                <w:szCs w:val="28"/>
              </w:rPr>
            </w:pPr>
            <w:r w:rsidRPr="00C42B03">
              <w:rPr>
                <w:sz w:val="28"/>
                <w:szCs w:val="28"/>
              </w:rPr>
              <w:t>300</w:t>
            </w:r>
          </w:p>
        </w:tc>
        <w:tc>
          <w:tcPr>
            <w:tcW w:w="1276" w:type="dxa"/>
          </w:tcPr>
          <w:p w14:paraId="0933D517" w14:textId="77777777" w:rsidR="00BE0B1B" w:rsidRPr="00C42B03" w:rsidRDefault="00732ACE" w:rsidP="00C42B03">
            <w:pPr>
              <w:spacing w:line="240" w:lineRule="auto"/>
              <w:jc w:val="center"/>
              <w:rPr>
                <w:sz w:val="28"/>
                <w:szCs w:val="28"/>
              </w:rPr>
            </w:pPr>
            <w:r w:rsidRPr="00C42B03">
              <w:rPr>
                <w:sz w:val="28"/>
                <w:szCs w:val="28"/>
              </w:rPr>
              <w:t>300</w:t>
            </w:r>
          </w:p>
        </w:tc>
        <w:tc>
          <w:tcPr>
            <w:tcW w:w="1041" w:type="dxa"/>
          </w:tcPr>
          <w:p w14:paraId="24828CC1" w14:textId="77777777" w:rsidR="00BE0B1B" w:rsidRPr="00C42B03" w:rsidRDefault="00732ACE" w:rsidP="00C42B03">
            <w:pPr>
              <w:spacing w:line="240" w:lineRule="auto"/>
              <w:jc w:val="center"/>
              <w:rPr>
                <w:sz w:val="28"/>
                <w:szCs w:val="28"/>
              </w:rPr>
            </w:pPr>
            <w:r w:rsidRPr="00C42B03">
              <w:rPr>
                <w:sz w:val="28"/>
                <w:szCs w:val="28"/>
              </w:rPr>
              <w:t>300</w:t>
            </w:r>
          </w:p>
        </w:tc>
        <w:tc>
          <w:tcPr>
            <w:tcW w:w="1134" w:type="dxa"/>
          </w:tcPr>
          <w:p w14:paraId="3F5E80D6" w14:textId="77777777" w:rsidR="00BE0B1B" w:rsidRPr="00C42B03" w:rsidRDefault="00732ACE" w:rsidP="00C42B03">
            <w:pPr>
              <w:spacing w:line="240" w:lineRule="auto"/>
              <w:jc w:val="center"/>
              <w:rPr>
                <w:sz w:val="28"/>
                <w:szCs w:val="28"/>
                <w:lang w:val="ru-RU"/>
              </w:rPr>
            </w:pPr>
            <w:r w:rsidRPr="00C42B03">
              <w:rPr>
                <w:sz w:val="28"/>
                <w:szCs w:val="28"/>
              </w:rPr>
              <w:t>2250</w:t>
            </w:r>
          </w:p>
        </w:tc>
      </w:tr>
      <w:tr w:rsidR="00BE0B1B" w:rsidRPr="00C42B03" w14:paraId="41293162" w14:textId="77777777" w:rsidTr="00393310">
        <w:tc>
          <w:tcPr>
            <w:tcW w:w="959" w:type="dxa"/>
          </w:tcPr>
          <w:p w14:paraId="282C05C8" w14:textId="77777777" w:rsidR="00BE0B1B" w:rsidRPr="00C42B03" w:rsidRDefault="00732ACE" w:rsidP="00C42B03">
            <w:pPr>
              <w:spacing w:line="240" w:lineRule="auto"/>
              <w:rPr>
                <w:sz w:val="28"/>
                <w:szCs w:val="28"/>
              </w:rPr>
            </w:pPr>
            <w:r w:rsidRPr="00C42B03">
              <w:rPr>
                <w:sz w:val="28"/>
                <w:szCs w:val="28"/>
              </w:rPr>
              <w:t>5.4.1-5.4.5</w:t>
            </w:r>
          </w:p>
        </w:tc>
        <w:tc>
          <w:tcPr>
            <w:tcW w:w="6095" w:type="dxa"/>
            <w:vAlign w:val="center"/>
          </w:tcPr>
          <w:p w14:paraId="3BE68BBE" w14:textId="77777777" w:rsidR="00BE0B1B" w:rsidRPr="00C42B03" w:rsidRDefault="00BE0B1B" w:rsidP="00C42B03">
            <w:pPr>
              <w:spacing w:line="240" w:lineRule="auto"/>
              <w:rPr>
                <w:sz w:val="28"/>
                <w:szCs w:val="28"/>
              </w:rPr>
            </w:pPr>
            <w:r w:rsidRPr="00C42B03">
              <w:rPr>
                <w:sz w:val="28"/>
                <w:szCs w:val="28"/>
              </w:rPr>
              <w:t xml:space="preserve">Строительство </w:t>
            </w:r>
            <w:r w:rsidR="00732ACE" w:rsidRPr="00C42B03">
              <w:rPr>
                <w:sz w:val="28"/>
                <w:szCs w:val="28"/>
              </w:rPr>
              <w:t>автодорожных мостов, 2 ед.</w:t>
            </w:r>
            <w:r w:rsidRPr="00C42B03">
              <w:rPr>
                <w:sz w:val="28"/>
                <w:szCs w:val="28"/>
              </w:rPr>
              <w:t xml:space="preserve"> </w:t>
            </w:r>
          </w:p>
        </w:tc>
        <w:tc>
          <w:tcPr>
            <w:tcW w:w="1843" w:type="dxa"/>
          </w:tcPr>
          <w:p w14:paraId="168BD9CF" w14:textId="77777777" w:rsidR="00BE0B1B" w:rsidRPr="00C42B03" w:rsidRDefault="00BE0B1B" w:rsidP="00C42B03">
            <w:pPr>
              <w:spacing w:line="240" w:lineRule="auto"/>
              <w:rPr>
                <w:sz w:val="28"/>
                <w:szCs w:val="28"/>
              </w:rPr>
            </w:pPr>
            <w:r w:rsidRPr="00C42B03">
              <w:rPr>
                <w:sz w:val="28"/>
                <w:szCs w:val="28"/>
              </w:rPr>
              <w:t>Местный</w:t>
            </w:r>
          </w:p>
        </w:tc>
        <w:tc>
          <w:tcPr>
            <w:tcW w:w="992" w:type="dxa"/>
          </w:tcPr>
          <w:p w14:paraId="0E2F8F40" w14:textId="77777777" w:rsidR="00BE0B1B" w:rsidRPr="00C42B03" w:rsidRDefault="00CB1FE3" w:rsidP="00C42B03">
            <w:pPr>
              <w:spacing w:line="240" w:lineRule="auto"/>
              <w:jc w:val="center"/>
              <w:rPr>
                <w:sz w:val="28"/>
                <w:szCs w:val="28"/>
                <w:lang w:val="ru-RU"/>
              </w:rPr>
            </w:pPr>
            <w:r w:rsidRPr="00C42B03">
              <w:rPr>
                <w:sz w:val="28"/>
                <w:szCs w:val="28"/>
                <w:lang w:val="ru-RU"/>
              </w:rPr>
              <w:t>50</w:t>
            </w:r>
          </w:p>
        </w:tc>
        <w:tc>
          <w:tcPr>
            <w:tcW w:w="992" w:type="dxa"/>
          </w:tcPr>
          <w:p w14:paraId="519754CE" w14:textId="77777777" w:rsidR="00BE0B1B" w:rsidRPr="00C42B03" w:rsidRDefault="00CB1FE3" w:rsidP="00C42B03">
            <w:pPr>
              <w:spacing w:line="240" w:lineRule="auto"/>
              <w:jc w:val="center"/>
              <w:rPr>
                <w:sz w:val="28"/>
                <w:szCs w:val="28"/>
              </w:rPr>
            </w:pPr>
            <w:r w:rsidRPr="00C42B03">
              <w:rPr>
                <w:sz w:val="28"/>
                <w:szCs w:val="28"/>
              </w:rPr>
              <w:t>50</w:t>
            </w:r>
          </w:p>
        </w:tc>
        <w:tc>
          <w:tcPr>
            <w:tcW w:w="1276" w:type="dxa"/>
          </w:tcPr>
          <w:p w14:paraId="359D3269" w14:textId="77777777" w:rsidR="00BE0B1B" w:rsidRPr="00C42B03" w:rsidRDefault="00CB1FE3" w:rsidP="00C42B03">
            <w:pPr>
              <w:spacing w:line="240" w:lineRule="auto"/>
              <w:jc w:val="center"/>
              <w:rPr>
                <w:sz w:val="28"/>
                <w:szCs w:val="28"/>
              </w:rPr>
            </w:pPr>
            <w:r w:rsidRPr="00C42B03">
              <w:rPr>
                <w:sz w:val="28"/>
                <w:szCs w:val="28"/>
              </w:rPr>
              <w:t>50</w:t>
            </w:r>
          </w:p>
        </w:tc>
        <w:tc>
          <w:tcPr>
            <w:tcW w:w="1276" w:type="dxa"/>
          </w:tcPr>
          <w:p w14:paraId="6AA3BC3C" w14:textId="77777777" w:rsidR="00BE0B1B" w:rsidRPr="00C42B03" w:rsidRDefault="00CB1FE3" w:rsidP="00C42B03">
            <w:pPr>
              <w:spacing w:line="240" w:lineRule="auto"/>
              <w:jc w:val="center"/>
              <w:rPr>
                <w:sz w:val="28"/>
                <w:szCs w:val="28"/>
              </w:rPr>
            </w:pPr>
            <w:r w:rsidRPr="00C42B03">
              <w:rPr>
                <w:sz w:val="28"/>
                <w:szCs w:val="28"/>
              </w:rPr>
              <w:t>50</w:t>
            </w:r>
          </w:p>
        </w:tc>
        <w:tc>
          <w:tcPr>
            <w:tcW w:w="1041" w:type="dxa"/>
          </w:tcPr>
          <w:p w14:paraId="26793EB0" w14:textId="77777777" w:rsidR="00BE0B1B" w:rsidRPr="00C42B03" w:rsidRDefault="00CB1FE3" w:rsidP="00C42B03">
            <w:pPr>
              <w:spacing w:line="240" w:lineRule="auto"/>
              <w:jc w:val="center"/>
              <w:rPr>
                <w:sz w:val="28"/>
                <w:szCs w:val="28"/>
              </w:rPr>
            </w:pPr>
            <w:r w:rsidRPr="00C42B03">
              <w:rPr>
                <w:sz w:val="28"/>
                <w:szCs w:val="28"/>
              </w:rPr>
              <w:t>50</w:t>
            </w:r>
          </w:p>
        </w:tc>
        <w:tc>
          <w:tcPr>
            <w:tcW w:w="1134" w:type="dxa"/>
          </w:tcPr>
          <w:p w14:paraId="1466A734" w14:textId="77777777" w:rsidR="00BE0B1B" w:rsidRPr="00C42B03" w:rsidRDefault="00CB1FE3" w:rsidP="00C42B03">
            <w:pPr>
              <w:spacing w:line="240" w:lineRule="auto"/>
              <w:jc w:val="center"/>
              <w:rPr>
                <w:sz w:val="28"/>
                <w:szCs w:val="28"/>
              </w:rPr>
            </w:pPr>
            <w:r w:rsidRPr="00C42B03">
              <w:rPr>
                <w:sz w:val="28"/>
                <w:szCs w:val="28"/>
              </w:rPr>
              <w:t>250</w:t>
            </w:r>
          </w:p>
        </w:tc>
      </w:tr>
      <w:tr w:rsidR="00CB1FE3" w:rsidRPr="00C42B03" w14:paraId="4D0FC70D" w14:textId="77777777" w:rsidTr="00393310">
        <w:tc>
          <w:tcPr>
            <w:tcW w:w="959" w:type="dxa"/>
          </w:tcPr>
          <w:p w14:paraId="64585EFB" w14:textId="77777777" w:rsidR="00CB1FE3" w:rsidRPr="00C42B03" w:rsidRDefault="00CB1FE3" w:rsidP="00C42B03">
            <w:pPr>
              <w:spacing w:line="240" w:lineRule="auto"/>
              <w:rPr>
                <w:sz w:val="28"/>
                <w:szCs w:val="28"/>
              </w:rPr>
            </w:pPr>
            <w:r w:rsidRPr="00C42B03">
              <w:rPr>
                <w:sz w:val="28"/>
                <w:szCs w:val="28"/>
              </w:rPr>
              <w:t>6.6</w:t>
            </w:r>
          </w:p>
        </w:tc>
        <w:tc>
          <w:tcPr>
            <w:tcW w:w="6095" w:type="dxa"/>
            <w:vAlign w:val="center"/>
          </w:tcPr>
          <w:p w14:paraId="2D40AFFB" w14:textId="77777777" w:rsidR="00CB1FE3" w:rsidRPr="00C42B03" w:rsidRDefault="00CB1FE3" w:rsidP="00C42B03">
            <w:pPr>
              <w:spacing w:line="240" w:lineRule="auto"/>
              <w:rPr>
                <w:sz w:val="28"/>
                <w:szCs w:val="28"/>
                <w:lang w:val="ru-RU"/>
              </w:rPr>
            </w:pPr>
            <w:r w:rsidRPr="00C42B03">
              <w:rPr>
                <w:sz w:val="28"/>
                <w:szCs w:val="28"/>
              </w:rPr>
              <w:t>Строительство автомобильного тоннеля, 1 ед.</w:t>
            </w:r>
          </w:p>
        </w:tc>
        <w:tc>
          <w:tcPr>
            <w:tcW w:w="1843" w:type="dxa"/>
          </w:tcPr>
          <w:p w14:paraId="25AC0022" w14:textId="77777777" w:rsidR="00CB1FE3" w:rsidRPr="00C42B03" w:rsidRDefault="00CB1FE3" w:rsidP="00C42B03">
            <w:pPr>
              <w:spacing w:line="240" w:lineRule="auto"/>
              <w:rPr>
                <w:sz w:val="28"/>
                <w:szCs w:val="28"/>
              </w:rPr>
            </w:pPr>
            <w:r w:rsidRPr="00C42B03">
              <w:rPr>
                <w:sz w:val="28"/>
                <w:szCs w:val="28"/>
              </w:rPr>
              <w:t>Местный</w:t>
            </w:r>
          </w:p>
        </w:tc>
        <w:tc>
          <w:tcPr>
            <w:tcW w:w="992" w:type="dxa"/>
          </w:tcPr>
          <w:p w14:paraId="528DEAEC" w14:textId="77777777" w:rsidR="00CB1FE3" w:rsidRPr="00C42B03" w:rsidRDefault="00CB1FE3" w:rsidP="00C42B03">
            <w:pPr>
              <w:spacing w:line="240" w:lineRule="auto"/>
              <w:jc w:val="center"/>
              <w:rPr>
                <w:sz w:val="28"/>
                <w:szCs w:val="28"/>
              </w:rPr>
            </w:pPr>
          </w:p>
        </w:tc>
        <w:tc>
          <w:tcPr>
            <w:tcW w:w="992" w:type="dxa"/>
          </w:tcPr>
          <w:p w14:paraId="297A4005" w14:textId="77777777" w:rsidR="00CB1FE3" w:rsidRPr="00C42B03" w:rsidRDefault="00CB1FE3" w:rsidP="00C42B03">
            <w:pPr>
              <w:spacing w:line="240" w:lineRule="auto"/>
              <w:jc w:val="center"/>
              <w:rPr>
                <w:sz w:val="28"/>
                <w:szCs w:val="28"/>
              </w:rPr>
            </w:pPr>
          </w:p>
        </w:tc>
        <w:tc>
          <w:tcPr>
            <w:tcW w:w="1276" w:type="dxa"/>
          </w:tcPr>
          <w:p w14:paraId="51F6C2F4" w14:textId="77777777" w:rsidR="00CB1FE3" w:rsidRPr="00C42B03" w:rsidRDefault="00CB1FE3" w:rsidP="00C42B03">
            <w:pPr>
              <w:spacing w:line="240" w:lineRule="auto"/>
              <w:jc w:val="center"/>
              <w:rPr>
                <w:sz w:val="28"/>
                <w:szCs w:val="28"/>
              </w:rPr>
            </w:pPr>
          </w:p>
        </w:tc>
        <w:tc>
          <w:tcPr>
            <w:tcW w:w="1276" w:type="dxa"/>
          </w:tcPr>
          <w:p w14:paraId="02A1DAE5" w14:textId="77777777" w:rsidR="00CB1FE3" w:rsidRPr="00C42B03" w:rsidRDefault="00CB1FE3" w:rsidP="00C42B03">
            <w:pPr>
              <w:spacing w:line="240" w:lineRule="auto"/>
              <w:jc w:val="center"/>
              <w:rPr>
                <w:sz w:val="28"/>
                <w:szCs w:val="28"/>
              </w:rPr>
            </w:pPr>
          </w:p>
        </w:tc>
        <w:tc>
          <w:tcPr>
            <w:tcW w:w="1041" w:type="dxa"/>
          </w:tcPr>
          <w:p w14:paraId="165724E9" w14:textId="77777777" w:rsidR="00CB1FE3" w:rsidRPr="00C42B03" w:rsidRDefault="00CB1FE3" w:rsidP="00C42B03">
            <w:pPr>
              <w:spacing w:line="240" w:lineRule="auto"/>
              <w:jc w:val="center"/>
              <w:rPr>
                <w:sz w:val="28"/>
                <w:szCs w:val="28"/>
              </w:rPr>
            </w:pPr>
          </w:p>
        </w:tc>
        <w:tc>
          <w:tcPr>
            <w:tcW w:w="1134" w:type="dxa"/>
          </w:tcPr>
          <w:p w14:paraId="282FCE73" w14:textId="77777777" w:rsidR="00CB1FE3" w:rsidRPr="00C42B03" w:rsidRDefault="00CB1FE3" w:rsidP="00C42B03">
            <w:pPr>
              <w:spacing w:line="240" w:lineRule="auto"/>
              <w:jc w:val="center"/>
              <w:rPr>
                <w:sz w:val="28"/>
                <w:szCs w:val="28"/>
              </w:rPr>
            </w:pPr>
          </w:p>
        </w:tc>
      </w:tr>
      <w:tr w:rsidR="00CB1FE3" w:rsidRPr="00C42B03" w14:paraId="7DCFEA90" w14:textId="77777777" w:rsidTr="00393310">
        <w:tc>
          <w:tcPr>
            <w:tcW w:w="959" w:type="dxa"/>
          </w:tcPr>
          <w:p w14:paraId="71541D2E" w14:textId="77777777" w:rsidR="00CB1FE3" w:rsidRPr="00C42B03" w:rsidRDefault="00CB1FE3" w:rsidP="00C42B03">
            <w:pPr>
              <w:spacing w:line="240" w:lineRule="auto"/>
              <w:rPr>
                <w:sz w:val="28"/>
                <w:szCs w:val="28"/>
                <w:lang w:val="ru-RU"/>
              </w:rPr>
            </w:pPr>
            <w:r w:rsidRPr="00C42B03">
              <w:rPr>
                <w:sz w:val="28"/>
                <w:szCs w:val="28"/>
              </w:rPr>
              <w:t>5.4.4-5.4.5</w:t>
            </w:r>
          </w:p>
        </w:tc>
        <w:tc>
          <w:tcPr>
            <w:tcW w:w="6095" w:type="dxa"/>
            <w:vAlign w:val="center"/>
          </w:tcPr>
          <w:p w14:paraId="42F05749" w14:textId="77777777" w:rsidR="00CB1FE3" w:rsidRPr="00C42B03" w:rsidRDefault="00CB1FE3" w:rsidP="00C42B03">
            <w:pPr>
              <w:spacing w:line="240" w:lineRule="auto"/>
              <w:rPr>
                <w:sz w:val="28"/>
                <w:szCs w:val="28"/>
                <w:lang w:val="ru-RU"/>
              </w:rPr>
            </w:pPr>
            <w:r w:rsidRPr="00C42B03">
              <w:rPr>
                <w:sz w:val="28"/>
                <w:szCs w:val="28"/>
              </w:rPr>
              <w:t>Строительство транспортных развязок в одном уровне, 3 ед.</w:t>
            </w:r>
          </w:p>
        </w:tc>
        <w:tc>
          <w:tcPr>
            <w:tcW w:w="1843" w:type="dxa"/>
          </w:tcPr>
          <w:p w14:paraId="195162D0" w14:textId="77777777" w:rsidR="00CB1FE3" w:rsidRPr="00C42B03" w:rsidRDefault="00CB1FE3" w:rsidP="00C42B03">
            <w:pPr>
              <w:spacing w:line="240" w:lineRule="auto"/>
              <w:rPr>
                <w:sz w:val="28"/>
                <w:szCs w:val="28"/>
              </w:rPr>
            </w:pPr>
            <w:r w:rsidRPr="00C42B03">
              <w:rPr>
                <w:sz w:val="28"/>
                <w:szCs w:val="28"/>
              </w:rPr>
              <w:t>Местный</w:t>
            </w:r>
          </w:p>
        </w:tc>
        <w:tc>
          <w:tcPr>
            <w:tcW w:w="992" w:type="dxa"/>
          </w:tcPr>
          <w:p w14:paraId="6248907D" w14:textId="77777777" w:rsidR="00CB1FE3" w:rsidRPr="00C42B03" w:rsidRDefault="00CB1FE3" w:rsidP="00C42B03">
            <w:pPr>
              <w:spacing w:line="240" w:lineRule="auto"/>
              <w:jc w:val="center"/>
              <w:rPr>
                <w:sz w:val="28"/>
                <w:szCs w:val="28"/>
                <w:lang w:val="ru-RU"/>
              </w:rPr>
            </w:pPr>
            <w:r w:rsidRPr="00C42B03">
              <w:rPr>
                <w:sz w:val="28"/>
                <w:szCs w:val="28"/>
                <w:lang w:val="ru-RU"/>
              </w:rPr>
              <w:t>11,2</w:t>
            </w:r>
          </w:p>
        </w:tc>
        <w:tc>
          <w:tcPr>
            <w:tcW w:w="992" w:type="dxa"/>
          </w:tcPr>
          <w:p w14:paraId="14DBFDD4" w14:textId="77777777" w:rsidR="00CB1FE3" w:rsidRPr="00C42B03" w:rsidRDefault="00CB1FE3" w:rsidP="00C42B03">
            <w:pPr>
              <w:spacing w:line="240" w:lineRule="auto"/>
              <w:jc w:val="center"/>
              <w:rPr>
                <w:sz w:val="28"/>
                <w:szCs w:val="28"/>
              </w:rPr>
            </w:pPr>
            <w:r w:rsidRPr="00C42B03">
              <w:rPr>
                <w:sz w:val="28"/>
                <w:szCs w:val="28"/>
              </w:rPr>
              <w:t>11,2</w:t>
            </w:r>
          </w:p>
        </w:tc>
        <w:tc>
          <w:tcPr>
            <w:tcW w:w="1276" w:type="dxa"/>
          </w:tcPr>
          <w:p w14:paraId="56A56F80" w14:textId="77777777" w:rsidR="00CB1FE3" w:rsidRPr="00C42B03" w:rsidRDefault="00CB1FE3" w:rsidP="00C42B03">
            <w:pPr>
              <w:spacing w:line="240" w:lineRule="auto"/>
              <w:jc w:val="center"/>
              <w:rPr>
                <w:sz w:val="28"/>
                <w:szCs w:val="28"/>
              </w:rPr>
            </w:pPr>
            <w:r w:rsidRPr="00C42B03">
              <w:rPr>
                <w:sz w:val="28"/>
                <w:szCs w:val="28"/>
              </w:rPr>
              <w:t>11,2</w:t>
            </w:r>
          </w:p>
        </w:tc>
        <w:tc>
          <w:tcPr>
            <w:tcW w:w="1276" w:type="dxa"/>
          </w:tcPr>
          <w:p w14:paraId="23B37843" w14:textId="77777777" w:rsidR="00CB1FE3" w:rsidRPr="00C42B03" w:rsidRDefault="00CB1FE3" w:rsidP="00C42B03">
            <w:pPr>
              <w:spacing w:line="240" w:lineRule="auto"/>
              <w:jc w:val="center"/>
              <w:rPr>
                <w:sz w:val="28"/>
                <w:szCs w:val="28"/>
              </w:rPr>
            </w:pPr>
            <w:r w:rsidRPr="00C42B03">
              <w:rPr>
                <w:sz w:val="28"/>
                <w:szCs w:val="28"/>
              </w:rPr>
              <w:t>11,2</w:t>
            </w:r>
          </w:p>
        </w:tc>
        <w:tc>
          <w:tcPr>
            <w:tcW w:w="1041" w:type="dxa"/>
          </w:tcPr>
          <w:p w14:paraId="3719785C" w14:textId="77777777" w:rsidR="00CB1FE3" w:rsidRPr="00C42B03" w:rsidRDefault="00CB1FE3" w:rsidP="00C42B03">
            <w:pPr>
              <w:spacing w:line="240" w:lineRule="auto"/>
              <w:jc w:val="center"/>
              <w:rPr>
                <w:sz w:val="28"/>
                <w:szCs w:val="28"/>
              </w:rPr>
            </w:pPr>
            <w:r w:rsidRPr="00C42B03">
              <w:rPr>
                <w:sz w:val="28"/>
                <w:szCs w:val="28"/>
              </w:rPr>
              <w:t>11,2</w:t>
            </w:r>
          </w:p>
        </w:tc>
        <w:tc>
          <w:tcPr>
            <w:tcW w:w="1134" w:type="dxa"/>
          </w:tcPr>
          <w:p w14:paraId="672B28FA" w14:textId="77777777" w:rsidR="00CB1FE3" w:rsidRPr="00C42B03" w:rsidRDefault="00CB1FE3" w:rsidP="00C42B03">
            <w:pPr>
              <w:spacing w:line="240" w:lineRule="auto"/>
              <w:jc w:val="center"/>
              <w:rPr>
                <w:sz w:val="28"/>
                <w:szCs w:val="28"/>
              </w:rPr>
            </w:pPr>
            <w:r w:rsidRPr="00C42B03">
              <w:rPr>
                <w:sz w:val="28"/>
                <w:szCs w:val="28"/>
              </w:rPr>
              <w:t>28</w:t>
            </w:r>
          </w:p>
        </w:tc>
      </w:tr>
      <w:tr w:rsidR="00393310" w:rsidRPr="00C42B03" w14:paraId="66309191" w14:textId="77777777" w:rsidTr="00393310">
        <w:tc>
          <w:tcPr>
            <w:tcW w:w="959" w:type="dxa"/>
          </w:tcPr>
          <w:p w14:paraId="2C669E29" w14:textId="77777777" w:rsidR="00393310" w:rsidRPr="00C42B03" w:rsidRDefault="00393310" w:rsidP="00C42B03">
            <w:pPr>
              <w:spacing w:line="240" w:lineRule="auto"/>
              <w:rPr>
                <w:sz w:val="28"/>
                <w:szCs w:val="28"/>
                <w:lang w:val="ru-RU"/>
              </w:rPr>
            </w:pPr>
            <w:r w:rsidRPr="00C42B03">
              <w:rPr>
                <w:sz w:val="28"/>
                <w:szCs w:val="28"/>
              </w:rPr>
              <w:t>5.4.4-5.4.10</w:t>
            </w:r>
          </w:p>
        </w:tc>
        <w:tc>
          <w:tcPr>
            <w:tcW w:w="6095" w:type="dxa"/>
            <w:vAlign w:val="center"/>
          </w:tcPr>
          <w:p w14:paraId="77CE4A81" w14:textId="77777777" w:rsidR="00393310" w:rsidRPr="00C42B03" w:rsidRDefault="00393310" w:rsidP="00C42B03">
            <w:pPr>
              <w:spacing w:line="240" w:lineRule="auto"/>
              <w:rPr>
                <w:sz w:val="28"/>
                <w:szCs w:val="28"/>
                <w:lang w:val="ru-RU"/>
              </w:rPr>
            </w:pPr>
            <w:r w:rsidRPr="00C42B03">
              <w:rPr>
                <w:sz w:val="28"/>
                <w:szCs w:val="28"/>
              </w:rPr>
              <w:t>Строительство транспортных развязок в разных уровнях, 12 ед.</w:t>
            </w:r>
          </w:p>
        </w:tc>
        <w:tc>
          <w:tcPr>
            <w:tcW w:w="1843" w:type="dxa"/>
          </w:tcPr>
          <w:p w14:paraId="400D3F3C"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573FAAC0" w14:textId="77777777" w:rsidR="00393310" w:rsidRPr="00C42B03" w:rsidRDefault="00393310" w:rsidP="00C42B03">
            <w:pPr>
              <w:spacing w:line="240" w:lineRule="auto"/>
              <w:jc w:val="center"/>
              <w:rPr>
                <w:sz w:val="28"/>
                <w:szCs w:val="28"/>
                <w:lang w:val="ru-RU"/>
              </w:rPr>
            </w:pPr>
            <w:r w:rsidRPr="00C42B03">
              <w:rPr>
                <w:sz w:val="28"/>
                <w:szCs w:val="28"/>
                <w:lang w:val="ru-RU"/>
              </w:rPr>
              <w:t>1 200</w:t>
            </w:r>
          </w:p>
        </w:tc>
        <w:tc>
          <w:tcPr>
            <w:tcW w:w="992" w:type="dxa"/>
          </w:tcPr>
          <w:p w14:paraId="40866C4E" w14:textId="77777777" w:rsidR="00393310" w:rsidRPr="00C42B03" w:rsidRDefault="00393310" w:rsidP="00C42B03">
            <w:pPr>
              <w:spacing w:line="240" w:lineRule="auto"/>
              <w:jc w:val="center"/>
              <w:rPr>
                <w:sz w:val="28"/>
                <w:szCs w:val="28"/>
              </w:rPr>
            </w:pPr>
            <w:r w:rsidRPr="00C42B03">
              <w:rPr>
                <w:sz w:val="28"/>
                <w:szCs w:val="28"/>
                <w:lang w:val="ru-RU"/>
              </w:rPr>
              <w:t>1 200</w:t>
            </w:r>
          </w:p>
        </w:tc>
        <w:tc>
          <w:tcPr>
            <w:tcW w:w="1276" w:type="dxa"/>
          </w:tcPr>
          <w:p w14:paraId="7FF5BD08" w14:textId="77777777" w:rsidR="00393310" w:rsidRPr="00C42B03" w:rsidRDefault="00393310" w:rsidP="00C42B03">
            <w:pPr>
              <w:spacing w:line="240" w:lineRule="auto"/>
              <w:jc w:val="center"/>
              <w:rPr>
                <w:sz w:val="28"/>
                <w:szCs w:val="28"/>
              </w:rPr>
            </w:pPr>
            <w:r w:rsidRPr="00C42B03">
              <w:rPr>
                <w:sz w:val="28"/>
                <w:szCs w:val="28"/>
                <w:lang w:val="ru-RU"/>
              </w:rPr>
              <w:t>1 200</w:t>
            </w:r>
          </w:p>
        </w:tc>
        <w:tc>
          <w:tcPr>
            <w:tcW w:w="1276" w:type="dxa"/>
          </w:tcPr>
          <w:p w14:paraId="1161CDCD" w14:textId="77777777" w:rsidR="00393310" w:rsidRPr="00C42B03" w:rsidRDefault="00393310" w:rsidP="00C42B03">
            <w:pPr>
              <w:spacing w:line="240" w:lineRule="auto"/>
              <w:jc w:val="center"/>
              <w:rPr>
                <w:sz w:val="28"/>
                <w:szCs w:val="28"/>
              </w:rPr>
            </w:pPr>
            <w:r w:rsidRPr="00C42B03">
              <w:rPr>
                <w:sz w:val="28"/>
                <w:szCs w:val="28"/>
                <w:lang w:val="ru-RU"/>
              </w:rPr>
              <w:t>1 200</w:t>
            </w:r>
          </w:p>
        </w:tc>
        <w:tc>
          <w:tcPr>
            <w:tcW w:w="1041" w:type="dxa"/>
          </w:tcPr>
          <w:p w14:paraId="7020E88B" w14:textId="77777777" w:rsidR="00393310" w:rsidRPr="00C42B03" w:rsidRDefault="00393310" w:rsidP="00C42B03">
            <w:pPr>
              <w:spacing w:line="240" w:lineRule="auto"/>
              <w:jc w:val="center"/>
              <w:rPr>
                <w:sz w:val="28"/>
                <w:szCs w:val="28"/>
              </w:rPr>
            </w:pPr>
            <w:r w:rsidRPr="00C42B03">
              <w:rPr>
                <w:sz w:val="28"/>
                <w:szCs w:val="28"/>
                <w:lang w:val="ru-RU"/>
              </w:rPr>
              <w:t>1 200</w:t>
            </w:r>
          </w:p>
        </w:tc>
        <w:tc>
          <w:tcPr>
            <w:tcW w:w="1134" w:type="dxa"/>
          </w:tcPr>
          <w:p w14:paraId="398609BE" w14:textId="77777777" w:rsidR="00393310" w:rsidRPr="00C42B03" w:rsidRDefault="00393310" w:rsidP="00C42B03">
            <w:pPr>
              <w:spacing w:line="240" w:lineRule="auto"/>
              <w:jc w:val="center"/>
              <w:rPr>
                <w:sz w:val="28"/>
                <w:szCs w:val="28"/>
                <w:lang w:val="ru-RU"/>
              </w:rPr>
            </w:pPr>
            <w:r w:rsidRPr="00C42B03">
              <w:rPr>
                <w:sz w:val="28"/>
                <w:szCs w:val="28"/>
              </w:rPr>
              <w:t>12 000</w:t>
            </w:r>
          </w:p>
        </w:tc>
      </w:tr>
      <w:tr w:rsidR="00CD1378" w:rsidRPr="00C42B03" w14:paraId="61E23393" w14:textId="77777777" w:rsidTr="00CD1378">
        <w:tc>
          <w:tcPr>
            <w:tcW w:w="15608" w:type="dxa"/>
            <w:gridSpan w:val="9"/>
          </w:tcPr>
          <w:p w14:paraId="704D55D1" w14:textId="77777777" w:rsidR="00CD1378" w:rsidRPr="00C42B03" w:rsidRDefault="00CD1378" w:rsidP="00C42B03">
            <w:pPr>
              <w:spacing w:line="240" w:lineRule="auto"/>
              <w:jc w:val="center"/>
              <w:rPr>
                <w:b/>
                <w:sz w:val="28"/>
                <w:szCs w:val="28"/>
                <w:lang w:val="ru-RU"/>
              </w:rPr>
            </w:pPr>
            <w:r w:rsidRPr="00C42B03">
              <w:rPr>
                <w:b/>
                <w:sz w:val="28"/>
                <w:szCs w:val="28"/>
              </w:rPr>
              <w:t xml:space="preserve">6. </w:t>
            </w:r>
            <w:r w:rsidR="00BE0B1B" w:rsidRPr="00C42B03">
              <w:rPr>
                <w:b/>
                <w:sz w:val="28"/>
                <w:szCs w:val="28"/>
              </w:rPr>
              <w:t xml:space="preserve">Мероприятия по ОДД </w:t>
            </w:r>
            <w:r w:rsidR="00BE0B1B" w:rsidRPr="00C42B03">
              <w:rPr>
                <w:b/>
                <w:color w:val="000000"/>
                <w:sz w:val="28"/>
                <w:szCs w:val="28"/>
                <w:lang w:val="ru-RU" w:eastAsia="ru-RU"/>
              </w:rPr>
              <w:t xml:space="preserve"> и развитию интеллектуальных транспортных систем</w:t>
            </w:r>
          </w:p>
        </w:tc>
      </w:tr>
      <w:tr w:rsidR="00787461" w:rsidRPr="00C42B03" w14:paraId="3A9A78F6" w14:textId="77777777" w:rsidTr="00393310">
        <w:tc>
          <w:tcPr>
            <w:tcW w:w="959" w:type="dxa"/>
          </w:tcPr>
          <w:p w14:paraId="3DE189F6" w14:textId="77777777" w:rsidR="00787461" w:rsidRPr="00C42B03" w:rsidRDefault="00393310" w:rsidP="00C42B03">
            <w:pPr>
              <w:spacing w:line="240" w:lineRule="auto"/>
              <w:rPr>
                <w:sz w:val="28"/>
                <w:szCs w:val="28"/>
              </w:rPr>
            </w:pPr>
            <w:r w:rsidRPr="00C42B03">
              <w:rPr>
                <w:sz w:val="28"/>
                <w:szCs w:val="28"/>
              </w:rPr>
              <w:lastRenderedPageBreak/>
              <w:t>6.1</w:t>
            </w:r>
          </w:p>
        </w:tc>
        <w:tc>
          <w:tcPr>
            <w:tcW w:w="6095" w:type="dxa"/>
            <w:vAlign w:val="center"/>
          </w:tcPr>
          <w:p w14:paraId="10766A00" w14:textId="77777777" w:rsidR="00787461" w:rsidRPr="00C42B03" w:rsidRDefault="00393310" w:rsidP="00C42B03">
            <w:pPr>
              <w:spacing w:line="240" w:lineRule="auto"/>
              <w:rPr>
                <w:sz w:val="28"/>
                <w:szCs w:val="28"/>
              </w:rPr>
            </w:pPr>
            <w:r w:rsidRPr="00C42B03">
              <w:rPr>
                <w:rStyle w:val="FontStyle95"/>
                <w:sz w:val="28"/>
                <w:szCs w:val="28"/>
                <w:lang w:val="ru-RU" w:eastAsia="ru-RU"/>
              </w:rPr>
              <w:t>Формирование общественного мнения по проблеме БДД с помощью целевых информационно-пропагандистских кампаний, внедрение эффективных методов обучения населения, усиление работы с детьми и подростками по обучению правилам безопасного поведения на дорогах, повышение профессиональной надежности водителей.</w:t>
            </w:r>
          </w:p>
        </w:tc>
        <w:tc>
          <w:tcPr>
            <w:tcW w:w="1843" w:type="dxa"/>
            <w:shd w:val="clear" w:color="auto" w:fill="auto"/>
          </w:tcPr>
          <w:p w14:paraId="29CD4E5B" w14:textId="77777777" w:rsidR="00787461" w:rsidRPr="00C42B03" w:rsidRDefault="00393310" w:rsidP="00C42B03">
            <w:pPr>
              <w:spacing w:line="240" w:lineRule="auto"/>
              <w:rPr>
                <w:sz w:val="28"/>
                <w:szCs w:val="28"/>
              </w:rPr>
            </w:pPr>
            <w:r w:rsidRPr="00C42B03">
              <w:rPr>
                <w:sz w:val="28"/>
                <w:szCs w:val="28"/>
              </w:rPr>
              <w:t>Местный</w:t>
            </w:r>
          </w:p>
        </w:tc>
        <w:tc>
          <w:tcPr>
            <w:tcW w:w="992" w:type="dxa"/>
          </w:tcPr>
          <w:p w14:paraId="4443B00E" w14:textId="77777777" w:rsidR="00787461" w:rsidRPr="00C42B03" w:rsidRDefault="00393310" w:rsidP="00C42B03">
            <w:pPr>
              <w:spacing w:line="240" w:lineRule="auto"/>
              <w:jc w:val="center"/>
              <w:rPr>
                <w:sz w:val="28"/>
                <w:szCs w:val="28"/>
              </w:rPr>
            </w:pPr>
            <w:r w:rsidRPr="00C42B03">
              <w:rPr>
                <w:sz w:val="28"/>
                <w:szCs w:val="28"/>
              </w:rPr>
              <w:t>3</w:t>
            </w:r>
          </w:p>
        </w:tc>
        <w:tc>
          <w:tcPr>
            <w:tcW w:w="992" w:type="dxa"/>
          </w:tcPr>
          <w:p w14:paraId="73C5EF5C" w14:textId="77777777" w:rsidR="00787461" w:rsidRPr="00C42B03" w:rsidRDefault="00393310" w:rsidP="00C42B03">
            <w:pPr>
              <w:spacing w:line="240" w:lineRule="auto"/>
              <w:jc w:val="center"/>
              <w:rPr>
                <w:sz w:val="28"/>
                <w:szCs w:val="28"/>
              </w:rPr>
            </w:pPr>
            <w:r w:rsidRPr="00C42B03">
              <w:rPr>
                <w:sz w:val="28"/>
                <w:szCs w:val="28"/>
              </w:rPr>
              <w:t>3</w:t>
            </w:r>
          </w:p>
        </w:tc>
        <w:tc>
          <w:tcPr>
            <w:tcW w:w="1276" w:type="dxa"/>
          </w:tcPr>
          <w:p w14:paraId="0B7C9A4E" w14:textId="77777777" w:rsidR="00787461" w:rsidRPr="00C42B03" w:rsidRDefault="00393310" w:rsidP="00C42B03">
            <w:pPr>
              <w:spacing w:line="240" w:lineRule="auto"/>
              <w:jc w:val="center"/>
              <w:rPr>
                <w:sz w:val="28"/>
                <w:szCs w:val="28"/>
              </w:rPr>
            </w:pPr>
            <w:r w:rsidRPr="00C42B03">
              <w:rPr>
                <w:sz w:val="28"/>
                <w:szCs w:val="28"/>
              </w:rPr>
              <w:t>3</w:t>
            </w:r>
          </w:p>
        </w:tc>
        <w:tc>
          <w:tcPr>
            <w:tcW w:w="1276" w:type="dxa"/>
          </w:tcPr>
          <w:p w14:paraId="46385BCE" w14:textId="77777777" w:rsidR="00787461" w:rsidRPr="00C42B03" w:rsidRDefault="00393310" w:rsidP="00C42B03">
            <w:pPr>
              <w:spacing w:line="240" w:lineRule="auto"/>
              <w:jc w:val="center"/>
              <w:rPr>
                <w:sz w:val="28"/>
                <w:szCs w:val="28"/>
              </w:rPr>
            </w:pPr>
            <w:r w:rsidRPr="00C42B03">
              <w:rPr>
                <w:sz w:val="28"/>
                <w:szCs w:val="28"/>
              </w:rPr>
              <w:t>3</w:t>
            </w:r>
          </w:p>
        </w:tc>
        <w:tc>
          <w:tcPr>
            <w:tcW w:w="1041" w:type="dxa"/>
          </w:tcPr>
          <w:p w14:paraId="7B26D3E3" w14:textId="77777777" w:rsidR="00787461" w:rsidRPr="00C42B03" w:rsidRDefault="00393310" w:rsidP="00C42B03">
            <w:pPr>
              <w:spacing w:line="240" w:lineRule="auto"/>
              <w:jc w:val="center"/>
              <w:rPr>
                <w:sz w:val="28"/>
                <w:szCs w:val="28"/>
              </w:rPr>
            </w:pPr>
            <w:r w:rsidRPr="00C42B03">
              <w:rPr>
                <w:sz w:val="28"/>
                <w:szCs w:val="28"/>
              </w:rPr>
              <w:t>3</w:t>
            </w:r>
          </w:p>
        </w:tc>
        <w:tc>
          <w:tcPr>
            <w:tcW w:w="1134" w:type="dxa"/>
          </w:tcPr>
          <w:p w14:paraId="1B9B9471" w14:textId="77777777" w:rsidR="00787461" w:rsidRPr="00C42B03" w:rsidRDefault="00393310" w:rsidP="00C42B03">
            <w:pPr>
              <w:spacing w:line="240" w:lineRule="auto"/>
              <w:jc w:val="center"/>
              <w:rPr>
                <w:sz w:val="28"/>
                <w:szCs w:val="28"/>
              </w:rPr>
            </w:pPr>
            <w:r w:rsidRPr="00C42B03">
              <w:rPr>
                <w:sz w:val="28"/>
                <w:szCs w:val="28"/>
              </w:rPr>
              <w:t>51</w:t>
            </w:r>
          </w:p>
        </w:tc>
      </w:tr>
      <w:tr w:rsidR="00393310" w:rsidRPr="00C42B03" w14:paraId="2DE637C2" w14:textId="77777777" w:rsidTr="00393310">
        <w:tc>
          <w:tcPr>
            <w:tcW w:w="959" w:type="dxa"/>
          </w:tcPr>
          <w:p w14:paraId="531F3AE6" w14:textId="77777777" w:rsidR="00393310" w:rsidRPr="00C42B03" w:rsidRDefault="00393310" w:rsidP="00C42B03">
            <w:pPr>
              <w:spacing w:line="240" w:lineRule="auto"/>
              <w:rPr>
                <w:sz w:val="28"/>
                <w:szCs w:val="28"/>
              </w:rPr>
            </w:pPr>
            <w:r w:rsidRPr="00C42B03">
              <w:rPr>
                <w:sz w:val="28"/>
                <w:szCs w:val="28"/>
              </w:rPr>
              <w:t>6.2</w:t>
            </w:r>
          </w:p>
        </w:tc>
        <w:tc>
          <w:tcPr>
            <w:tcW w:w="6095" w:type="dxa"/>
            <w:vAlign w:val="center"/>
          </w:tcPr>
          <w:p w14:paraId="702378F8" w14:textId="77777777" w:rsidR="00393310" w:rsidRPr="00C42B03" w:rsidRDefault="00393310" w:rsidP="00C42B03">
            <w:pPr>
              <w:pStyle w:val="ConsPlusNormal"/>
              <w:widowControl/>
              <w:ind w:firstLine="0"/>
              <w:rPr>
                <w:rStyle w:val="FontStyle95"/>
                <w:rFonts w:eastAsiaTheme="minorEastAsia"/>
                <w:sz w:val="28"/>
                <w:szCs w:val="28"/>
              </w:rPr>
            </w:pPr>
            <w:r w:rsidRPr="00C42B03">
              <w:rPr>
                <w:rStyle w:val="FontStyle95"/>
                <w:rFonts w:eastAsiaTheme="minorEastAsia"/>
                <w:sz w:val="28"/>
                <w:szCs w:val="28"/>
              </w:rPr>
              <w:t xml:space="preserve">Ликвидация и профилактика появления опасных участков дорог и опасных условий движения, улучшение дорожных условий и устранение участков концентрации ДТП. </w:t>
            </w:r>
          </w:p>
          <w:p w14:paraId="1BE4C61F" w14:textId="77777777" w:rsidR="00393310" w:rsidRPr="00C42B03" w:rsidRDefault="00393310" w:rsidP="00C42B03">
            <w:pPr>
              <w:spacing w:line="240" w:lineRule="auto"/>
              <w:rPr>
                <w:sz w:val="28"/>
                <w:szCs w:val="28"/>
              </w:rPr>
            </w:pPr>
            <w:r w:rsidRPr="00C42B03">
              <w:rPr>
                <w:rStyle w:val="FontStyle95"/>
                <w:rFonts w:eastAsiaTheme="minorEastAsia"/>
                <w:sz w:val="28"/>
                <w:szCs w:val="28"/>
              </w:rPr>
              <w:t>Дальнейшее развитие информационной системы обнаружения ДТП и оказания первой помощи пострадавшим.</w:t>
            </w:r>
          </w:p>
        </w:tc>
        <w:tc>
          <w:tcPr>
            <w:tcW w:w="1843" w:type="dxa"/>
            <w:shd w:val="clear" w:color="auto" w:fill="auto"/>
          </w:tcPr>
          <w:p w14:paraId="329148D6"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0AA40EB7" w14:textId="77777777" w:rsidR="00393310" w:rsidRPr="00C42B03" w:rsidRDefault="00393310" w:rsidP="00C42B03">
            <w:pPr>
              <w:spacing w:line="240" w:lineRule="auto"/>
              <w:rPr>
                <w:sz w:val="28"/>
                <w:szCs w:val="28"/>
              </w:rPr>
            </w:pPr>
            <w:r w:rsidRPr="00C42B03">
              <w:rPr>
                <w:sz w:val="28"/>
                <w:szCs w:val="28"/>
              </w:rPr>
              <w:t>3</w:t>
            </w:r>
          </w:p>
        </w:tc>
        <w:tc>
          <w:tcPr>
            <w:tcW w:w="992" w:type="dxa"/>
          </w:tcPr>
          <w:p w14:paraId="52D53535" w14:textId="77777777" w:rsidR="00393310" w:rsidRPr="00C42B03" w:rsidRDefault="00393310" w:rsidP="00C42B03">
            <w:pPr>
              <w:spacing w:line="240" w:lineRule="auto"/>
              <w:rPr>
                <w:sz w:val="28"/>
                <w:szCs w:val="28"/>
              </w:rPr>
            </w:pPr>
            <w:r w:rsidRPr="00C42B03">
              <w:rPr>
                <w:sz w:val="28"/>
                <w:szCs w:val="28"/>
              </w:rPr>
              <w:t>3</w:t>
            </w:r>
          </w:p>
        </w:tc>
        <w:tc>
          <w:tcPr>
            <w:tcW w:w="1276" w:type="dxa"/>
          </w:tcPr>
          <w:p w14:paraId="58670AF8" w14:textId="77777777" w:rsidR="00393310" w:rsidRPr="00C42B03" w:rsidRDefault="00393310" w:rsidP="00C42B03">
            <w:pPr>
              <w:spacing w:line="240" w:lineRule="auto"/>
              <w:rPr>
                <w:sz w:val="28"/>
                <w:szCs w:val="28"/>
              </w:rPr>
            </w:pPr>
            <w:r w:rsidRPr="00C42B03">
              <w:rPr>
                <w:sz w:val="28"/>
                <w:szCs w:val="28"/>
              </w:rPr>
              <w:t>3</w:t>
            </w:r>
          </w:p>
        </w:tc>
        <w:tc>
          <w:tcPr>
            <w:tcW w:w="1276" w:type="dxa"/>
          </w:tcPr>
          <w:p w14:paraId="041CA856" w14:textId="77777777" w:rsidR="00393310" w:rsidRPr="00C42B03" w:rsidRDefault="00393310" w:rsidP="00C42B03">
            <w:pPr>
              <w:spacing w:line="240" w:lineRule="auto"/>
              <w:rPr>
                <w:sz w:val="28"/>
                <w:szCs w:val="28"/>
              </w:rPr>
            </w:pPr>
            <w:r w:rsidRPr="00C42B03">
              <w:rPr>
                <w:sz w:val="28"/>
                <w:szCs w:val="28"/>
              </w:rPr>
              <w:t>3</w:t>
            </w:r>
          </w:p>
        </w:tc>
        <w:tc>
          <w:tcPr>
            <w:tcW w:w="1041" w:type="dxa"/>
          </w:tcPr>
          <w:p w14:paraId="5A728F5B" w14:textId="77777777" w:rsidR="00393310" w:rsidRPr="00C42B03" w:rsidRDefault="00393310" w:rsidP="00C42B03">
            <w:pPr>
              <w:spacing w:line="240" w:lineRule="auto"/>
              <w:rPr>
                <w:sz w:val="28"/>
                <w:szCs w:val="28"/>
              </w:rPr>
            </w:pPr>
            <w:r w:rsidRPr="00C42B03">
              <w:rPr>
                <w:sz w:val="28"/>
                <w:szCs w:val="28"/>
              </w:rPr>
              <w:t>3</w:t>
            </w:r>
          </w:p>
        </w:tc>
        <w:tc>
          <w:tcPr>
            <w:tcW w:w="1134" w:type="dxa"/>
          </w:tcPr>
          <w:p w14:paraId="77F28506" w14:textId="77777777" w:rsidR="00393310" w:rsidRPr="00C42B03" w:rsidRDefault="00393310" w:rsidP="00C42B03">
            <w:pPr>
              <w:spacing w:line="240" w:lineRule="auto"/>
              <w:jc w:val="center"/>
              <w:rPr>
                <w:sz w:val="28"/>
                <w:szCs w:val="28"/>
              </w:rPr>
            </w:pPr>
            <w:r w:rsidRPr="00C42B03">
              <w:rPr>
                <w:sz w:val="28"/>
                <w:szCs w:val="28"/>
              </w:rPr>
              <w:t>51</w:t>
            </w:r>
          </w:p>
        </w:tc>
      </w:tr>
      <w:tr w:rsidR="00393310" w:rsidRPr="00C42B03" w14:paraId="7CD72532" w14:textId="77777777" w:rsidTr="00393310">
        <w:trPr>
          <w:trHeight w:val="335"/>
        </w:trPr>
        <w:tc>
          <w:tcPr>
            <w:tcW w:w="959" w:type="dxa"/>
          </w:tcPr>
          <w:p w14:paraId="73F5DBA0" w14:textId="77777777" w:rsidR="00393310" w:rsidRPr="00C42B03" w:rsidRDefault="00393310" w:rsidP="00C42B03">
            <w:pPr>
              <w:spacing w:line="240" w:lineRule="auto"/>
              <w:rPr>
                <w:sz w:val="28"/>
                <w:szCs w:val="28"/>
              </w:rPr>
            </w:pPr>
            <w:r w:rsidRPr="00C42B03">
              <w:rPr>
                <w:sz w:val="28"/>
                <w:szCs w:val="28"/>
              </w:rPr>
              <w:t>6.</w:t>
            </w:r>
            <w:r w:rsidR="00F633E2" w:rsidRPr="00C42B03">
              <w:rPr>
                <w:sz w:val="28"/>
                <w:szCs w:val="28"/>
              </w:rPr>
              <w:t>3</w:t>
            </w:r>
          </w:p>
        </w:tc>
        <w:tc>
          <w:tcPr>
            <w:tcW w:w="6095" w:type="dxa"/>
          </w:tcPr>
          <w:p w14:paraId="39F77446" w14:textId="77777777" w:rsidR="00393310" w:rsidRPr="00C42B03" w:rsidRDefault="00393310" w:rsidP="00C42B03">
            <w:pPr>
              <w:spacing w:line="240" w:lineRule="auto"/>
              <w:rPr>
                <w:sz w:val="28"/>
                <w:szCs w:val="28"/>
              </w:rPr>
            </w:pPr>
            <w:r w:rsidRPr="00C42B03">
              <w:rPr>
                <w:sz w:val="28"/>
                <w:szCs w:val="28"/>
              </w:rPr>
              <w:t>Нанесение шумовых полос: Социалистический пр. – Партизанская ул., ул. Попова – ул. Взлетная</w:t>
            </w:r>
          </w:p>
        </w:tc>
        <w:tc>
          <w:tcPr>
            <w:tcW w:w="1843" w:type="dxa"/>
          </w:tcPr>
          <w:p w14:paraId="653471AD" w14:textId="77777777" w:rsidR="00393310" w:rsidRPr="00C42B03" w:rsidRDefault="00393310" w:rsidP="00C42B03">
            <w:pPr>
              <w:spacing w:line="240" w:lineRule="auto"/>
              <w:rPr>
                <w:sz w:val="28"/>
                <w:szCs w:val="28"/>
              </w:rPr>
            </w:pPr>
          </w:p>
          <w:p w14:paraId="27F9E84B" w14:textId="77777777" w:rsidR="00393310" w:rsidRPr="00C42B03" w:rsidRDefault="00393310" w:rsidP="00C42B03">
            <w:pPr>
              <w:spacing w:line="240" w:lineRule="auto"/>
              <w:rPr>
                <w:sz w:val="28"/>
                <w:szCs w:val="28"/>
              </w:rPr>
            </w:pPr>
            <w:r w:rsidRPr="00C42B03">
              <w:rPr>
                <w:sz w:val="28"/>
                <w:szCs w:val="28"/>
              </w:rPr>
              <w:t>Местный</w:t>
            </w:r>
          </w:p>
        </w:tc>
        <w:tc>
          <w:tcPr>
            <w:tcW w:w="992" w:type="dxa"/>
          </w:tcPr>
          <w:p w14:paraId="3951550C" w14:textId="77777777" w:rsidR="00393310" w:rsidRPr="00C42B03" w:rsidRDefault="00F633E2" w:rsidP="00C42B03">
            <w:pPr>
              <w:spacing w:line="240" w:lineRule="auto"/>
              <w:jc w:val="center"/>
              <w:rPr>
                <w:sz w:val="28"/>
                <w:szCs w:val="28"/>
              </w:rPr>
            </w:pPr>
            <w:r w:rsidRPr="00C42B03">
              <w:rPr>
                <w:sz w:val="28"/>
                <w:szCs w:val="28"/>
              </w:rPr>
              <w:t>0,32</w:t>
            </w:r>
          </w:p>
        </w:tc>
        <w:tc>
          <w:tcPr>
            <w:tcW w:w="992" w:type="dxa"/>
          </w:tcPr>
          <w:p w14:paraId="003871FF" w14:textId="77777777" w:rsidR="00393310" w:rsidRPr="00C42B03" w:rsidRDefault="00F633E2" w:rsidP="00C42B03">
            <w:pPr>
              <w:spacing w:line="240" w:lineRule="auto"/>
              <w:jc w:val="center"/>
              <w:rPr>
                <w:sz w:val="28"/>
                <w:szCs w:val="28"/>
              </w:rPr>
            </w:pPr>
            <w:r w:rsidRPr="00C42B03">
              <w:rPr>
                <w:sz w:val="28"/>
                <w:szCs w:val="28"/>
              </w:rPr>
              <w:t>-</w:t>
            </w:r>
          </w:p>
        </w:tc>
        <w:tc>
          <w:tcPr>
            <w:tcW w:w="1276" w:type="dxa"/>
          </w:tcPr>
          <w:p w14:paraId="107A05CD" w14:textId="77777777" w:rsidR="00393310" w:rsidRPr="00C42B03" w:rsidRDefault="00F633E2" w:rsidP="00C42B03">
            <w:pPr>
              <w:spacing w:line="240" w:lineRule="auto"/>
              <w:jc w:val="center"/>
              <w:rPr>
                <w:sz w:val="28"/>
                <w:szCs w:val="28"/>
              </w:rPr>
            </w:pPr>
            <w:r w:rsidRPr="00C42B03">
              <w:rPr>
                <w:sz w:val="28"/>
                <w:szCs w:val="28"/>
              </w:rPr>
              <w:t>-</w:t>
            </w:r>
          </w:p>
        </w:tc>
        <w:tc>
          <w:tcPr>
            <w:tcW w:w="1276" w:type="dxa"/>
          </w:tcPr>
          <w:p w14:paraId="343D4BDD" w14:textId="77777777" w:rsidR="00393310" w:rsidRPr="00C42B03" w:rsidRDefault="00F633E2" w:rsidP="00C42B03">
            <w:pPr>
              <w:spacing w:line="240" w:lineRule="auto"/>
              <w:jc w:val="center"/>
              <w:rPr>
                <w:sz w:val="28"/>
                <w:szCs w:val="28"/>
              </w:rPr>
            </w:pPr>
            <w:r w:rsidRPr="00C42B03">
              <w:rPr>
                <w:sz w:val="28"/>
                <w:szCs w:val="28"/>
              </w:rPr>
              <w:t>-</w:t>
            </w:r>
          </w:p>
        </w:tc>
        <w:tc>
          <w:tcPr>
            <w:tcW w:w="1041" w:type="dxa"/>
          </w:tcPr>
          <w:p w14:paraId="2E941C95" w14:textId="77777777" w:rsidR="00393310" w:rsidRPr="00C42B03" w:rsidRDefault="00F633E2" w:rsidP="00C42B03">
            <w:pPr>
              <w:spacing w:line="240" w:lineRule="auto"/>
              <w:jc w:val="center"/>
              <w:rPr>
                <w:sz w:val="28"/>
                <w:szCs w:val="28"/>
              </w:rPr>
            </w:pPr>
            <w:r w:rsidRPr="00C42B03">
              <w:rPr>
                <w:sz w:val="28"/>
                <w:szCs w:val="28"/>
              </w:rPr>
              <w:t>-</w:t>
            </w:r>
          </w:p>
        </w:tc>
        <w:tc>
          <w:tcPr>
            <w:tcW w:w="1134" w:type="dxa"/>
          </w:tcPr>
          <w:p w14:paraId="03194E22" w14:textId="77777777" w:rsidR="00393310" w:rsidRPr="00C42B03" w:rsidRDefault="00F633E2" w:rsidP="00C42B03">
            <w:pPr>
              <w:spacing w:line="240" w:lineRule="auto"/>
              <w:jc w:val="center"/>
              <w:rPr>
                <w:sz w:val="28"/>
                <w:szCs w:val="28"/>
              </w:rPr>
            </w:pPr>
            <w:r w:rsidRPr="00C42B03">
              <w:rPr>
                <w:sz w:val="28"/>
                <w:szCs w:val="28"/>
              </w:rPr>
              <w:t>-</w:t>
            </w:r>
          </w:p>
        </w:tc>
      </w:tr>
      <w:tr w:rsidR="00393310" w:rsidRPr="00C42B03" w14:paraId="0696F035" w14:textId="77777777" w:rsidTr="00393310">
        <w:tc>
          <w:tcPr>
            <w:tcW w:w="959" w:type="dxa"/>
          </w:tcPr>
          <w:p w14:paraId="64BAEDDE" w14:textId="77777777" w:rsidR="00393310" w:rsidRPr="00C42B03" w:rsidRDefault="00393310" w:rsidP="00C42B03">
            <w:pPr>
              <w:spacing w:line="240" w:lineRule="auto"/>
              <w:rPr>
                <w:sz w:val="28"/>
                <w:szCs w:val="28"/>
                <w:lang w:val="ru-RU"/>
              </w:rPr>
            </w:pPr>
          </w:p>
        </w:tc>
        <w:tc>
          <w:tcPr>
            <w:tcW w:w="6095" w:type="dxa"/>
            <w:vAlign w:val="center"/>
          </w:tcPr>
          <w:p w14:paraId="72445468" w14:textId="77777777" w:rsidR="00393310" w:rsidRPr="00C42B03" w:rsidRDefault="00393310" w:rsidP="00C42B03">
            <w:pPr>
              <w:spacing w:line="240" w:lineRule="auto"/>
              <w:rPr>
                <w:sz w:val="28"/>
                <w:szCs w:val="28"/>
              </w:rPr>
            </w:pPr>
          </w:p>
        </w:tc>
        <w:tc>
          <w:tcPr>
            <w:tcW w:w="1843" w:type="dxa"/>
            <w:shd w:val="clear" w:color="auto" w:fill="auto"/>
          </w:tcPr>
          <w:p w14:paraId="4267162A" w14:textId="77777777" w:rsidR="00393310" w:rsidRPr="00C42B03" w:rsidRDefault="00393310" w:rsidP="00C42B03">
            <w:pPr>
              <w:spacing w:line="240" w:lineRule="auto"/>
              <w:rPr>
                <w:sz w:val="28"/>
                <w:szCs w:val="28"/>
              </w:rPr>
            </w:pPr>
          </w:p>
        </w:tc>
        <w:tc>
          <w:tcPr>
            <w:tcW w:w="992" w:type="dxa"/>
          </w:tcPr>
          <w:p w14:paraId="07CA10D1" w14:textId="77777777" w:rsidR="00393310" w:rsidRPr="00C42B03" w:rsidRDefault="00393310" w:rsidP="00C42B03">
            <w:pPr>
              <w:spacing w:line="240" w:lineRule="auto"/>
              <w:rPr>
                <w:sz w:val="28"/>
                <w:szCs w:val="28"/>
              </w:rPr>
            </w:pPr>
          </w:p>
        </w:tc>
        <w:tc>
          <w:tcPr>
            <w:tcW w:w="992" w:type="dxa"/>
          </w:tcPr>
          <w:p w14:paraId="6DF3E74F" w14:textId="77777777" w:rsidR="00393310" w:rsidRPr="00C42B03" w:rsidRDefault="00393310" w:rsidP="00C42B03">
            <w:pPr>
              <w:spacing w:line="240" w:lineRule="auto"/>
              <w:rPr>
                <w:sz w:val="28"/>
                <w:szCs w:val="28"/>
              </w:rPr>
            </w:pPr>
          </w:p>
        </w:tc>
        <w:tc>
          <w:tcPr>
            <w:tcW w:w="1276" w:type="dxa"/>
          </w:tcPr>
          <w:p w14:paraId="40FDA32E" w14:textId="77777777" w:rsidR="00393310" w:rsidRPr="00C42B03" w:rsidRDefault="00393310" w:rsidP="00C42B03">
            <w:pPr>
              <w:spacing w:line="240" w:lineRule="auto"/>
              <w:rPr>
                <w:sz w:val="28"/>
                <w:szCs w:val="28"/>
              </w:rPr>
            </w:pPr>
          </w:p>
        </w:tc>
        <w:tc>
          <w:tcPr>
            <w:tcW w:w="1276" w:type="dxa"/>
          </w:tcPr>
          <w:p w14:paraId="5D6A01B0" w14:textId="77777777" w:rsidR="00393310" w:rsidRPr="00C42B03" w:rsidRDefault="00393310" w:rsidP="00C42B03">
            <w:pPr>
              <w:spacing w:line="240" w:lineRule="auto"/>
              <w:rPr>
                <w:sz w:val="28"/>
                <w:szCs w:val="28"/>
              </w:rPr>
            </w:pPr>
          </w:p>
        </w:tc>
        <w:tc>
          <w:tcPr>
            <w:tcW w:w="1041" w:type="dxa"/>
          </w:tcPr>
          <w:p w14:paraId="46CF9EF2" w14:textId="77777777" w:rsidR="00393310" w:rsidRPr="00C42B03" w:rsidRDefault="00393310" w:rsidP="00C42B03">
            <w:pPr>
              <w:spacing w:line="240" w:lineRule="auto"/>
              <w:rPr>
                <w:sz w:val="28"/>
                <w:szCs w:val="28"/>
              </w:rPr>
            </w:pPr>
          </w:p>
        </w:tc>
        <w:tc>
          <w:tcPr>
            <w:tcW w:w="1134" w:type="dxa"/>
          </w:tcPr>
          <w:p w14:paraId="261173DF" w14:textId="77777777" w:rsidR="00393310" w:rsidRPr="00C42B03" w:rsidRDefault="00393310" w:rsidP="00C42B03">
            <w:pPr>
              <w:spacing w:line="240" w:lineRule="auto"/>
              <w:rPr>
                <w:sz w:val="28"/>
                <w:szCs w:val="28"/>
              </w:rPr>
            </w:pPr>
          </w:p>
        </w:tc>
      </w:tr>
      <w:tr w:rsidR="00393310" w:rsidRPr="00C42B03" w14:paraId="34112C0A" w14:textId="77777777" w:rsidTr="00787461">
        <w:tc>
          <w:tcPr>
            <w:tcW w:w="15608" w:type="dxa"/>
            <w:gridSpan w:val="9"/>
          </w:tcPr>
          <w:p w14:paraId="6789CB96" w14:textId="77777777" w:rsidR="00393310" w:rsidRPr="00C42B03" w:rsidRDefault="00393310" w:rsidP="00C42B03">
            <w:pPr>
              <w:spacing w:line="240" w:lineRule="auto"/>
              <w:jc w:val="center"/>
              <w:rPr>
                <w:b/>
                <w:sz w:val="28"/>
                <w:szCs w:val="28"/>
              </w:rPr>
            </w:pPr>
            <w:r w:rsidRPr="00C42B03">
              <w:rPr>
                <w:b/>
                <w:sz w:val="28"/>
                <w:szCs w:val="28"/>
              </w:rPr>
              <w:t>7.  Мероприятия по снижению негативного воздействия ТС на окружающую среду и здоровье населения;</w:t>
            </w:r>
          </w:p>
          <w:p w14:paraId="2C542B62" w14:textId="77777777" w:rsidR="00393310" w:rsidRPr="00C42B03" w:rsidRDefault="00393310" w:rsidP="00C42B03">
            <w:pPr>
              <w:spacing w:line="240" w:lineRule="auto"/>
              <w:jc w:val="center"/>
              <w:rPr>
                <w:b/>
                <w:sz w:val="28"/>
                <w:szCs w:val="28"/>
              </w:rPr>
            </w:pPr>
            <w:r w:rsidRPr="00C42B03">
              <w:rPr>
                <w:b/>
                <w:sz w:val="28"/>
                <w:szCs w:val="28"/>
              </w:rPr>
              <w:t>мониторингу за работой транспортной инфраструктуры</w:t>
            </w:r>
          </w:p>
        </w:tc>
      </w:tr>
      <w:tr w:rsidR="00F633E2" w:rsidRPr="00C42B03" w14:paraId="632C6FEC" w14:textId="77777777" w:rsidTr="008D47B5">
        <w:tc>
          <w:tcPr>
            <w:tcW w:w="959" w:type="dxa"/>
          </w:tcPr>
          <w:p w14:paraId="11D34285" w14:textId="77777777" w:rsidR="00F633E2" w:rsidRPr="00C42B03" w:rsidRDefault="00F633E2" w:rsidP="00C42B03">
            <w:pPr>
              <w:spacing w:line="240" w:lineRule="auto"/>
              <w:rPr>
                <w:sz w:val="28"/>
                <w:szCs w:val="28"/>
                <w:lang w:val="ru-RU"/>
              </w:rPr>
            </w:pPr>
            <w:r w:rsidRPr="00C42B03">
              <w:rPr>
                <w:sz w:val="28"/>
                <w:szCs w:val="28"/>
              </w:rPr>
              <w:t>7.1</w:t>
            </w:r>
          </w:p>
        </w:tc>
        <w:tc>
          <w:tcPr>
            <w:tcW w:w="6095" w:type="dxa"/>
          </w:tcPr>
          <w:p w14:paraId="70AB9558" w14:textId="77777777" w:rsidR="00F633E2" w:rsidRPr="00C42B03" w:rsidRDefault="00F633E2" w:rsidP="00C42B03">
            <w:pPr>
              <w:spacing w:line="240" w:lineRule="auto"/>
              <w:rPr>
                <w:sz w:val="28"/>
                <w:szCs w:val="28"/>
              </w:rPr>
            </w:pPr>
            <w:r w:rsidRPr="00C42B03">
              <w:rPr>
                <w:bCs/>
                <w:color w:val="000000"/>
                <w:sz w:val="28"/>
                <w:szCs w:val="28"/>
                <w:lang w:val="ru-RU" w:eastAsia="ru-RU"/>
              </w:rPr>
              <w:t>Повышение безопасности пассажирских перевозок автомобильным транспортом.</w:t>
            </w:r>
          </w:p>
        </w:tc>
        <w:tc>
          <w:tcPr>
            <w:tcW w:w="1843" w:type="dxa"/>
          </w:tcPr>
          <w:p w14:paraId="018D578B" w14:textId="77777777" w:rsidR="00F633E2" w:rsidRPr="00C42B03" w:rsidRDefault="00F633E2" w:rsidP="00C42B03">
            <w:pPr>
              <w:spacing w:line="240" w:lineRule="auto"/>
              <w:rPr>
                <w:sz w:val="28"/>
                <w:szCs w:val="28"/>
              </w:rPr>
            </w:pPr>
            <w:r w:rsidRPr="00C42B03">
              <w:rPr>
                <w:sz w:val="28"/>
                <w:szCs w:val="28"/>
              </w:rPr>
              <w:t>Местный</w:t>
            </w:r>
          </w:p>
        </w:tc>
        <w:tc>
          <w:tcPr>
            <w:tcW w:w="992" w:type="dxa"/>
          </w:tcPr>
          <w:p w14:paraId="26642BAA" w14:textId="77777777" w:rsidR="00F633E2" w:rsidRPr="00C42B03" w:rsidRDefault="00F633E2" w:rsidP="00C42B03">
            <w:pPr>
              <w:spacing w:line="240" w:lineRule="auto"/>
              <w:jc w:val="center"/>
              <w:rPr>
                <w:sz w:val="28"/>
                <w:szCs w:val="28"/>
              </w:rPr>
            </w:pPr>
            <w:r w:rsidRPr="00C42B03">
              <w:rPr>
                <w:sz w:val="28"/>
                <w:szCs w:val="28"/>
              </w:rPr>
              <w:t>3</w:t>
            </w:r>
          </w:p>
        </w:tc>
        <w:tc>
          <w:tcPr>
            <w:tcW w:w="992" w:type="dxa"/>
          </w:tcPr>
          <w:p w14:paraId="6BEBED20" w14:textId="77777777" w:rsidR="00F633E2" w:rsidRPr="00C42B03" w:rsidRDefault="00F633E2" w:rsidP="00C42B03">
            <w:pPr>
              <w:spacing w:line="240" w:lineRule="auto"/>
              <w:jc w:val="center"/>
              <w:rPr>
                <w:sz w:val="28"/>
                <w:szCs w:val="28"/>
              </w:rPr>
            </w:pPr>
            <w:r w:rsidRPr="00C42B03">
              <w:rPr>
                <w:sz w:val="28"/>
                <w:szCs w:val="28"/>
              </w:rPr>
              <w:t>3</w:t>
            </w:r>
          </w:p>
        </w:tc>
        <w:tc>
          <w:tcPr>
            <w:tcW w:w="1276" w:type="dxa"/>
          </w:tcPr>
          <w:p w14:paraId="54F4DE32" w14:textId="77777777" w:rsidR="00F633E2" w:rsidRPr="00C42B03" w:rsidRDefault="00F633E2" w:rsidP="00C42B03">
            <w:pPr>
              <w:spacing w:line="240" w:lineRule="auto"/>
              <w:jc w:val="center"/>
              <w:rPr>
                <w:sz w:val="28"/>
                <w:szCs w:val="28"/>
              </w:rPr>
            </w:pPr>
            <w:r w:rsidRPr="00C42B03">
              <w:rPr>
                <w:sz w:val="28"/>
                <w:szCs w:val="28"/>
              </w:rPr>
              <w:t>3</w:t>
            </w:r>
          </w:p>
        </w:tc>
        <w:tc>
          <w:tcPr>
            <w:tcW w:w="1276" w:type="dxa"/>
          </w:tcPr>
          <w:p w14:paraId="50FD063F" w14:textId="77777777" w:rsidR="00F633E2" w:rsidRPr="00C42B03" w:rsidRDefault="00F633E2" w:rsidP="00C42B03">
            <w:pPr>
              <w:spacing w:line="240" w:lineRule="auto"/>
              <w:jc w:val="center"/>
              <w:rPr>
                <w:sz w:val="28"/>
                <w:szCs w:val="28"/>
              </w:rPr>
            </w:pPr>
            <w:r w:rsidRPr="00C42B03">
              <w:rPr>
                <w:sz w:val="28"/>
                <w:szCs w:val="28"/>
              </w:rPr>
              <w:t>3</w:t>
            </w:r>
          </w:p>
        </w:tc>
        <w:tc>
          <w:tcPr>
            <w:tcW w:w="1041" w:type="dxa"/>
          </w:tcPr>
          <w:p w14:paraId="15E56FD0" w14:textId="77777777" w:rsidR="00F633E2" w:rsidRPr="00C42B03" w:rsidRDefault="00F633E2" w:rsidP="00C42B03">
            <w:pPr>
              <w:spacing w:line="240" w:lineRule="auto"/>
              <w:jc w:val="center"/>
              <w:rPr>
                <w:sz w:val="28"/>
                <w:szCs w:val="28"/>
              </w:rPr>
            </w:pPr>
            <w:r w:rsidRPr="00C42B03">
              <w:rPr>
                <w:sz w:val="28"/>
                <w:szCs w:val="28"/>
              </w:rPr>
              <w:t>3</w:t>
            </w:r>
          </w:p>
        </w:tc>
        <w:tc>
          <w:tcPr>
            <w:tcW w:w="1134" w:type="dxa"/>
          </w:tcPr>
          <w:p w14:paraId="1DFF38A2" w14:textId="77777777" w:rsidR="00F633E2" w:rsidRPr="00C42B03" w:rsidRDefault="00F633E2" w:rsidP="00C42B03">
            <w:pPr>
              <w:spacing w:line="240" w:lineRule="auto"/>
              <w:jc w:val="center"/>
              <w:rPr>
                <w:sz w:val="28"/>
                <w:szCs w:val="28"/>
              </w:rPr>
            </w:pPr>
            <w:r w:rsidRPr="00C42B03">
              <w:rPr>
                <w:sz w:val="28"/>
                <w:szCs w:val="28"/>
              </w:rPr>
              <w:t>51</w:t>
            </w:r>
          </w:p>
        </w:tc>
      </w:tr>
      <w:tr w:rsidR="00F633E2" w:rsidRPr="00C42B03" w14:paraId="0CB1F817" w14:textId="77777777" w:rsidTr="008D47B5">
        <w:tc>
          <w:tcPr>
            <w:tcW w:w="959" w:type="dxa"/>
          </w:tcPr>
          <w:p w14:paraId="3ACE9F1B" w14:textId="77777777" w:rsidR="00F633E2" w:rsidRPr="00C42B03" w:rsidRDefault="00F633E2" w:rsidP="00C42B03">
            <w:pPr>
              <w:spacing w:line="240" w:lineRule="auto"/>
              <w:rPr>
                <w:sz w:val="28"/>
                <w:szCs w:val="28"/>
                <w:lang w:val="ru-RU"/>
              </w:rPr>
            </w:pPr>
            <w:r w:rsidRPr="00C42B03">
              <w:rPr>
                <w:sz w:val="28"/>
                <w:szCs w:val="28"/>
                <w:lang w:val="ru-RU"/>
              </w:rPr>
              <w:t>7.2</w:t>
            </w:r>
          </w:p>
        </w:tc>
        <w:tc>
          <w:tcPr>
            <w:tcW w:w="6095" w:type="dxa"/>
            <w:vAlign w:val="center"/>
          </w:tcPr>
          <w:p w14:paraId="23BA97A4" w14:textId="77777777" w:rsidR="00F633E2" w:rsidRPr="00C42B03" w:rsidRDefault="00F633E2" w:rsidP="00C42B03">
            <w:pPr>
              <w:spacing w:line="240" w:lineRule="auto"/>
              <w:rPr>
                <w:sz w:val="28"/>
                <w:szCs w:val="28"/>
              </w:rPr>
            </w:pPr>
            <w:r w:rsidRPr="00C42B03">
              <w:rPr>
                <w:rStyle w:val="FontStyle95"/>
                <w:sz w:val="28"/>
                <w:szCs w:val="28"/>
                <w:lang w:val="ru-RU" w:eastAsia="ru-RU"/>
              </w:rPr>
              <w:t>Совершенствование контрольно-надзорной деятельности в области обеспечения безопасности дорожного движения</w:t>
            </w:r>
          </w:p>
        </w:tc>
        <w:tc>
          <w:tcPr>
            <w:tcW w:w="1843" w:type="dxa"/>
            <w:shd w:val="clear" w:color="auto" w:fill="auto"/>
          </w:tcPr>
          <w:p w14:paraId="48583755" w14:textId="77777777" w:rsidR="00F633E2" w:rsidRPr="00C42B03" w:rsidRDefault="00F633E2" w:rsidP="00C42B03">
            <w:pPr>
              <w:spacing w:line="240" w:lineRule="auto"/>
              <w:rPr>
                <w:sz w:val="28"/>
                <w:szCs w:val="28"/>
              </w:rPr>
            </w:pPr>
            <w:r w:rsidRPr="00C42B03">
              <w:rPr>
                <w:sz w:val="28"/>
                <w:szCs w:val="28"/>
              </w:rPr>
              <w:t>Местный</w:t>
            </w:r>
          </w:p>
        </w:tc>
        <w:tc>
          <w:tcPr>
            <w:tcW w:w="992" w:type="dxa"/>
          </w:tcPr>
          <w:p w14:paraId="7B4FA007" w14:textId="77777777" w:rsidR="00F633E2" w:rsidRPr="00C42B03" w:rsidRDefault="00F633E2" w:rsidP="00C42B03">
            <w:pPr>
              <w:spacing w:line="240" w:lineRule="auto"/>
              <w:rPr>
                <w:sz w:val="28"/>
                <w:szCs w:val="28"/>
              </w:rPr>
            </w:pPr>
            <w:r w:rsidRPr="00C42B03">
              <w:rPr>
                <w:sz w:val="28"/>
                <w:szCs w:val="28"/>
              </w:rPr>
              <w:t>3</w:t>
            </w:r>
          </w:p>
        </w:tc>
        <w:tc>
          <w:tcPr>
            <w:tcW w:w="992" w:type="dxa"/>
          </w:tcPr>
          <w:p w14:paraId="38BB18D1" w14:textId="77777777" w:rsidR="00F633E2" w:rsidRPr="00C42B03" w:rsidRDefault="00F633E2" w:rsidP="00C42B03">
            <w:pPr>
              <w:spacing w:line="240" w:lineRule="auto"/>
              <w:rPr>
                <w:sz w:val="28"/>
                <w:szCs w:val="28"/>
              </w:rPr>
            </w:pPr>
            <w:r w:rsidRPr="00C42B03">
              <w:rPr>
                <w:sz w:val="28"/>
                <w:szCs w:val="28"/>
              </w:rPr>
              <w:t>3</w:t>
            </w:r>
          </w:p>
        </w:tc>
        <w:tc>
          <w:tcPr>
            <w:tcW w:w="1276" w:type="dxa"/>
          </w:tcPr>
          <w:p w14:paraId="7CB3CF88" w14:textId="77777777" w:rsidR="00F633E2" w:rsidRPr="00C42B03" w:rsidRDefault="00F633E2" w:rsidP="00C42B03">
            <w:pPr>
              <w:spacing w:line="240" w:lineRule="auto"/>
              <w:rPr>
                <w:sz w:val="28"/>
                <w:szCs w:val="28"/>
              </w:rPr>
            </w:pPr>
            <w:r w:rsidRPr="00C42B03">
              <w:rPr>
                <w:sz w:val="28"/>
                <w:szCs w:val="28"/>
              </w:rPr>
              <w:t>3</w:t>
            </w:r>
          </w:p>
        </w:tc>
        <w:tc>
          <w:tcPr>
            <w:tcW w:w="1276" w:type="dxa"/>
          </w:tcPr>
          <w:p w14:paraId="192D8ACC" w14:textId="77777777" w:rsidR="00F633E2" w:rsidRPr="00C42B03" w:rsidRDefault="00F633E2" w:rsidP="00C42B03">
            <w:pPr>
              <w:spacing w:line="240" w:lineRule="auto"/>
              <w:rPr>
                <w:sz w:val="28"/>
                <w:szCs w:val="28"/>
              </w:rPr>
            </w:pPr>
            <w:r w:rsidRPr="00C42B03">
              <w:rPr>
                <w:sz w:val="28"/>
                <w:szCs w:val="28"/>
              </w:rPr>
              <w:t>3</w:t>
            </w:r>
          </w:p>
        </w:tc>
        <w:tc>
          <w:tcPr>
            <w:tcW w:w="1041" w:type="dxa"/>
          </w:tcPr>
          <w:p w14:paraId="0332674A" w14:textId="77777777" w:rsidR="00F633E2" w:rsidRPr="00C42B03" w:rsidRDefault="00F633E2" w:rsidP="00C42B03">
            <w:pPr>
              <w:spacing w:line="240" w:lineRule="auto"/>
              <w:rPr>
                <w:sz w:val="28"/>
                <w:szCs w:val="28"/>
              </w:rPr>
            </w:pPr>
            <w:r w:rsidRPr="00C42B03">
              <w:rPr>
                <w:sz w:val="28"/>
                <w:szCs w:val="28"/>
              </w:rPr>
              <w:t>3</w:t>
            </w:r>
          </w:p>
        </w:tc>
        <w:tc>
          <w:tcPr>
            <w:tcW w:w="1134" w:type="dxa"/>
          </w:tcPr>
          <w:p w14:paraId="3FB137AF" w14:textId="77777777" w:rsidR="00F633E2" w:rsidRPr="00C42B03" w:rsidRDefault="00F633E2" w:rsidP="00C42B03">
            <w:pPr>
              <w:spacing w:line="240" w:lineRule="auto"/>
              <w:jc w:val="center"/>
              <w:rPr>
                <w:sz w:val="28"/>
                <w:szCs w:val="28"/>
              </w:rPr>
            </w:pPr>
            <w:r w:rsidRPr="00C42B03">
              <w:rPr>
                <w:sz w:val="28"/>
                <w:szCs w:val="28"/>
              </w:rPr>
              <w:t>51</w:t>
            </w:r>
          </w:p>
        </w:tc>
      </w:tr>
      <w:tr w:rsidR="00F633E2" w:rsidRPr="00C42B03" w14:paraId="491A6C6F" w14:textId="77777777" w:rsidTr="008D47B5">
        <w:tc>
          <w:tcPr>
            <w:tcW w:w="959" w:type="dxa"/>
          </w:tcPr>
          <w:p w14:paraId="228747B9" w14:textId="77777777" w:rsidR="00F633E2" w:rsidRPr="00C42B03" w:rsidRDefault="00F633E2" w:rsidP="00C42B03">
            <w:pPr>
              <w:spacing w:line="240" w:lineRule="auto"/>
              <w:rPr>
                <w:sz w:val="28"/>
                <w:szCs w:val="28"/>
                <w:lang w:val="ru-RU"/>
              </w:rPr>
            </w:pPr>
            <w:r w:rsidRPr="00C42B03">
              <w:rPr>
                <w:sz w:val="28"/>
                <w:szCs w:val="28"/>
                <w:lang w:val="ru-RU"/>
              </w:rPr>
              <w:t>7.3</w:t>
            </w:r>
          </w:p>
        </w:tc>
        <w:tc>
          <w:tcPr>
            <w:tcW w:w="6095" w:type="dxa"/>
            <w:vAlign w:val="center"/>
          </w:tcPr>
          <w:p w14:paraId="3AD754FB" w14:textId="77777777" w:rsidR="00F633E2" w:rsidRPr="00C42B03" w:rsidRDefault="00F633E2" w:rsidP="00C42B03">
            <w:pPr>
              <w:spacing w:line="240" w:lineRule="auto"/>
              <w:rPr>
                <w:sz w:val="28"/>
                <w:szCs w:val="28"/>
                <w:lang w:val="ru-RU"/>
              </w:rPr>
            </w:pPr>
            <w:r w:rsidRPr="00C42B03">
              <w:rPr>
                <w:rStyle w:val="FontStyle95"/>
                <w:sz w:val="28"/>
                <w:szCs w:val="28"/>
                <w:lang w:val="ru-RU" w:eastAsia="ru-RU"/>
              </w:rPr>
              <w:t>Научно-исследовательские и опытно конструкторские работы</w:t>
            </w:r>
            <w:r w:rsidRPr="00C42B03">
              <w:rPr>
                <w:sz w:val="28"/>
                <w:szCs w:val="28"/>
              </w:rPr>
              <w:t xml:space="preserve"> </w:t>
            </w:r>
          </w:p>
        </w:tc>
        <w:tc>
          <w:tcPr>
            <w:tcW w:w="1843" w:type="dxa"/>
            <w:shd w:val="clear" w:color="auto" w:fill="auto"/>
          </w:tcPr>
          <w:p w14:paraId="71E3F3AD" w14:textId="77777777" w:rsidR="00F633E2" w:rsidRPr="00C42B03" w:rsidRDefault="00F633E2" w:rsidP="00C42B03">
            <w:pPr>
              <w:spacing w:line="240" w:lineRule="auto"/>
              <w:rPr>
                <w:sz w:val="28"/>
                <w:szCs w:val="28"/>
              </w:rPr>
            </w:pPr>
            <w:r w:rsidRPr="00C42B03">
              <w:rPr>
                <w:sz w:val="28"/>
                <w:szCs w:val="28"/>
              </w:rPr>
              <w:t>Местный</w:t>
            </w:r>
          </w:p>
        </w:tc>
        <w:tc>
          <w:tcPr>
            <w:tcW w:w="992" w:type="dxa"/>
          </w:tcPr>
          <w:p w14:paraId="51083386" w14:textId="77777777" w:rsidR="00F633E2" w:rsidRPr="00C42B03" w:rsidRDefault="00F633E2" w:rsidP="00C42B03">
            <w:pPr>
              <w:spacing w:line="240" w:lineRule="auto"/>
              <w:rPr>
                <w:sz w:val="28"/>
                <w:szCs w:val="28"/>
              </w:rPr>
            </w:pPr>
            <w:r w:rsidRPr="00C42B03">
              <w:rPr>
                <w:sz w:val="28"/>
                <w:szCs w:val="28"/>
              </w:rPr>
              <w:t>3</w:t>
            </w:r>
          </w:p>
        </w:tc>
        <w:tc>
          <w:tcPr>
            <w:tcW w:w="992" w:type="dxa"/>
          </w:tcPr>
          <w:p w14:paraId="42AD894D" w14:textId="77777777" w:rsidR="00F633E2" w:rsidRPr="00C42B03" w:rsidRDefault="00F633E2" w:rsidP="00C42B03">
            <w:pPr>
              <w:spacing w:line="240" w:lineRule="auto"/>
              <w:rPr>
                <w:sz w:val="28"/>
                <w:szCs w:val="28"/>
              </w:rPr>
            </w:pPr>
            <w:r w:rsidRPr="00C42B03">
              <w:rPr>
                <w:sz w:val="28"/>
                <w:szCs w:val="28"/>
              </w:rPr>
              <w:t>3</w:t>
            </w:r>
          </w:p>
        </w:tc>
        <w:tc>
          <w:tcPr>
            <w:tcW w:w="1276" w:type="dxa"/>
          </w:tcPr>
          <w:p w14:paraId="16791ED9" w14:textId="77777777" w:rsidR="00F633E2" w:rsidRPr="00C42B03" w:rsidRDefault="00F633E2" w:rsidP="00C42B03">
            <w:pPr>
              <w:spacing w:line="240" w:lineRule="auto"/>
              <w:rPr>
                <w:sz w:val="28"/>
                <w:szCs w:val="28"/>
              </w:rPr>
            </w:pPr>
            <w:r w:rsidRPr="00C42B03">
              <w:rPr>
                <w:sz w:val="28"/>
                <w:szCs w:val="28"/>
              </w:rPr>
              <w:t>3</w:t>
            </w:r>
          </w:p>
        </w:tc>
        <w:tc>
          <w:tcPr>
            <w:tcW w:w="1276" w:type="dxa"/>
          </w:tcPr>
          <w:p w14:paraId="3FA1366F" w14:textId="77777777" w:rsidR="00F633E2" w:rsidRPr="00C42B03" w:rsidRDefault="00F633E2" w:rsidP="00C42B03">
            <w:pPr>
              <w:spacing w:line="240" w:lineRule="auto"/>
              <w:rPr>
                <w:sz w:val="28"/>
                <w:szCs w:val="28"/>
              </w:rPr>
            </w:pPr>
            <w:r w:rsidRPr="00C42B03">
              <w:rPr>
                <w:sz w:val="28"/>
                <w:szCs w:val="28"/>
              </w:rPr>
              <w:t>3</w:t>
            </w:r>
          </w:p>
        </w:tc>
        <w:tc>
          <w:tcPr>
            <w:tcW w:w="1041" w:type="dxa"/>
          </w:tcPr>
          <w:p w14:paraId="26B224BB" w14:textId="77777777" w:rsidR="00F633E2" w:rsidRPr="00C42B03" w:rsidRDefault="00F633E2" w:rsidP="00C42B03">
            <w:pPr>
              <w:spacing w:line="240" w:lineRule="auto"/>
              <w:rPr>
                <w:sz w:val="28"/>
                <w:szCs w:val="28"/>
              </w:rPr>
            </w:pPr>
            <w:r w:rsidRPr="00C42B03">
              <w:rPr>
                <w:sz w:val="28"/>
                <w:szCs w:val="28"/>
              </w:rPr>
              <w:t>3</w:t>
            </w:r>
          </w:p>
        </w:tc>
        <w:tc>
          <w:tcPr>
            <w:tcW w:w="1134" w:type="dxa"/>
          </w:tcPr>
          <w:p w14:paraId="1B37DCB3" w14:textId="77777777" w:rsidR="00F633E2" w:rsidRPr="00C42B03" w:rsidRDefault="00F633E2" w:rsidP="00C42B03">
            <w:pPr>
              <w:spacing w:line="240" w:lineRule="auto"/>
              <w:jc w:val="center"/>
              <w:rPr>
                <w:sz w:val="28"/>
                <w:szCs w:val="28"/>
              </w:rPr>
            </w:pPr>
            <w:r w:rsidRPr="00C42B03">
              <w:rPr>
                <w:sz w:val="28"/>
                <w:szCs w:val="28"/>
              </w:rPr>
              <w:t>51</w:t>
            </w:r>
          </w:p>
        </w:tc>
      </w:tr>
    </w:tbl>
    <w:p w14:paraId="15BEBB03" w14:textId="77777777" w:rsidR="00CD1378" w:rsidRPr="00C42B03" w:rsidRDefault="00CD1378" w:rsidP="00C42B03">
      <w:pPr>
        <w:spacing w:line="240" w:lineRule="auto"/>
        <w:rPr>
          <w:sz w:val="28"/>
          <w:szCs w:val="28"/>
          <w:lang w:val="ru-RU"/>
        </w:rPr>
        <w:sectPr w:rsidR="00CD1378" w:rsidRPr="00C42B03" w:rsidSect="00925572">
          <w:pgSz w:w="16840" w:h="11901" w:orient="landscape"/>
          <w:pgMar w:top="851" w:right="851" w:bottom="567" w:left="851" w:header="709" w:footer="709" w:gutter="0"/>
          <w:cols w:space="720"/>
          <w:noEndnote/>
        </w:sectPr>
      </w:pPr>
    </w:p>
    <w:p w14:paraId="51193004" w14:textId="3F43C5DB" w:rsidR="00B378D3" w:rsidRPr="00606308" w:rsidRDefault="00B378D3" w:rsidP="00606308">
      <w:pPr>
        <w:pStyle w:val="23"/>
        <w:numPr>
          <w:ilvl w:val="1"/>
          <w:numId w:val="10"/>
        </w:numPr>
        <w:spacing w:before="0" w:after="0" w:line="240" w:lineRule="auto"/>
        <w:rPr>
          <w:rFonts w:cs="Times New Roman"/>
          <w:b w:val="0"/>
          <w:sz w:val="28"/>
          <w:lang w:val="ru-RU"/>
        </w:rPr>
      </w:pPr>
      <w:bookmarkStart w:id="60" w:name="_Toc436655956"/>
      <w:r w:rsidRPr="00606308">
        <w:rPr>
          <w:rFonts w:cs="Times New Roman"/>
          <w:b w:val="0"/>
          <w:sz w:val="28"/>
          <w:lang w:val="ru-RU"/>
        </w:rPr>
        <w:lastRenderedPageBreak/>
        <w:t xml:space="preserve">Оценка эффективности </w:t>
      </w:r>
      <w:r w:rsidR="0038565F" w:rsidRPr="00606308">
        <w:rPr>
          <w:rFonts w:cs="Times New Roman"/>
          <w:b w:val="0"/>
          <w:sz w:val="28"/>
          <w:lang w:val="ru-RU"/>
        </w:rPr>
        <w:t xml:space="preserve">реализации </w:t>
      </w:r>
      <w:r w:rsidRPr="00606308">
        <w:rPr>
          <w:rFonts w:cs="Times New Roman"/>
          <w:b w:val="0"/>
          <w:sz w:val="28"/>
          <w:lang w:val="ru-RU"/>
        </w:rPr>
        <w:t>мероприятий</w:t>
      </w:r>
      <w:bookmarkEnd w:id="60"/>
    </w:p>
    <w:p w14:paraId="6FA24526" w14:textId="77777777" w:rsidR="00606308" w:rsidRPr="00606308" w:rsidRDefault="00606308" w:rsidP="00606308">
      <w:pPr>
        <w:pStyle w:val="af0"/>
        <w:ind w:left="1170"/>
      </w:pPr>
    </w:p>
    <w:p w14:paraId="4E53DFB2" w14:textId="77777777" w:rsidR="0038565F" w:rsidRPr="00C42B03" w:rsidRDefault="0038565F" w:rsidP="00C42B03">
      <w:pPr>
        <w:pStyle w:val="Default"/>
        <w:ind w:firstLine="709"/>
        <w:jc w:val="both"/>
        <w:rPr>
          <w:sz w:val="28"/>
          <w:szCs w:val="28"/>
          <w:lang w:val="ru-RU"/>
        </w:rPr>
      </w:pPr>
      <w:r w:rsidRPr="00C42B03">
        <w:rPr>
          <w:sz w:val="28"/>
          <w:szCs w:val="28"/>
          <w:lang w:val="ru-RU"/>
        </w:rPr>
        <w:t>Комплексная оценка эффективности реализации мероприятий Программы осуществляется ежегодно в течение всего срока ее реализации и по окончании ее реализации и включает в себя оценку степени выполнения мероприятий муниципальной программы и оценку эффективности ее реализации.</w:t>
      </w:r>
    </w:p>
    <w:p w14:paraId="02B98C21" w14:textId="77777777" w:rsidR="0038565F" w:rsidRPr="00C42B03" w:rsidRDefault="0038565F" w:rsidP="00C42B03">
      <w:pPr>
        <w:pStyle w:val="Default"/>
        <w:ind w:firstLine="709"/>
        <w:jc w:val="both"/>
        <w:rPr>
          <w:sz w:val="28"/>
          <w:szCs w:val="28"/>
          <w:lang w:val="ru-RU"/>
        </w:rPr>
      </w:pPr>
      <w:r w:rsidRPr="00C42B03">
        <w:rPr>
          <w:sz w:val="28"/>
          <w:szCs w:val="28"/>
          <w:lang w:val="ru-RU"/>
        </w:rPr>
        <w:t>Критериями оценки эффективности реализации Программы являются степень достижения целевых индикаторов и показателей, установленных Программой, а также степень достижения показателей эффективности, установленных Методикой.</w:t>
      </w:r>
    </w:p>
    <w:p w14:paraId="23418703" w14:textId="77777777" w:rsidR="0038565F" w:rsidRPr="00C42B03" w:rsidRDefault="0038565F" w:rsidP="00C42B03">
      <w:pPr>
        <w:pStyle w:val="Default"/>
        <w:ind w:firstLine="709"/>
        <w:jc w:val="both"/>
        <w:rPr>
          <w:sz w:val="28"/>
          <w:szCs w:val="28"/>
          <w:lang w:val="ru-RU"/>
        </w:rPr>
      </w:pPr>
      <w:r w:rsidRPr="00C42B03">
        <w:rPr>
          <w:sz w:val="28"/>
          <w:szCs w:val="28"/>
          <w:lang w:val="ru-RU"/>
        </w:rPr>
        <w:t>• Оценка эффективности реализации муниципальной программы осуществляется ежегодно по итогам ее исполнения за отчетный финансовый год и в целом после завершения ее реализации координатором совместно с ответственным исполнителем и соисполнителями.</w:t>
      </w:r>
    </w:p>
    <w:p w14:paraId="23E53A56" w14:textId="77777777" w:rsidR="0038565F" w:rsidRPr="00C42B03" w:rsidRDefault="0038565F" w:rsidP="00C42B03">
      <w:pPr>
        <w:pStyle w:val="Default"/>
        <w:ind w:firstLine="709"/>
        <w:jc w:val="both"/>
        <w:rPr>
          <w:sz w:val="28"/>
          <w:szCs w:val="28"/>
          <w:lang w:val="ru-RU"/>
        </w:rPr>
      </w:pPr>
      <w:r w:rsidRPr="00C42B03">
        <w:rPr>
          <w:sz w:val="28"/>
          <w:szCs w:val="28"/>
          <w:lang w:val="ru-RU"/>
        </w:rPr>
        <w:t>• Оценка эффективности муниципальной программы осуществляется с использованием следующих критериев: полнота и эффективность использования средств бюджета на реализацию муниципальной программы; степень достижения планируемых значений показателей муниципальной программы;</w:t>
      </w:r>
    </w:p>
    <w:p w14:paraId="2BFBC139" w14:textId="77777777" w:rsidR="0038565F" w:rsidRPr="00C42B03" w:rsidRDefault="0038565F" w:rsidP="00C42B03">
      <w:pPr>
        <w:pStyle w:val="Default"/>
        <w:ind w:firstLine="709"/>
        <w:jc w:val="both"/>
        <w:rPr>
          <w:sz w:val="28"/>
          <w:szCs w:val="28"/>
          <w:lang w:val="ru-RU"/>
        </w:rPr>
      </w:pPr>
      <w:r w:rsidRPr="00C42B03">
        <w:rPr>
          <w:sz w:val="28"/>
          <w:szCs w:val="28"/>
          <w:lang w:val="ru-RU"/>
        </w:rPr>
        <w:t>• Расчет итоговой оценки эффективности муниципальной программы за отчетный финансовый год осуществляется в три этапа, раздельно по каждому из критериев оценки эффективности муниципальной программы:</w:t>
      </w:r>
    </w:p>
    <w:p w14:paraId="74306239" w14:textId="77777777" w:rsidR="0038565F" w:rsidRPr="00C42B03" w:rsidRDefault="0038565F" w:rsidP="00C42B03">
      <w:pPr>
        <w:pStyle w:val="Default"/>
        <w:ind w:firstLine="709"/>
        <w:jc w:val="both"/>
        <w:rPr>
          <w:sz w:val="28"/>
          <w:szCs w:val="28"/>
          <w:lang w:val="ru-RU"/>
        </w:rPr>
      </w:pPr>
      <w:r w:rsidRPr="00C42B03">
        <w:rPr>
          <w:b/>
          <w:sz w:val="28"/>
          <w:szCs w:val="28"/>
          <w:lang w:val="ru-RU"/>
        </w:rPr>
        <w:t>1-й этап</w:t>
      </w:r>
      <w:r w:rsidRPr="00C42B03">
        <w:rPr>
          <w:sz w:val="28"/>
          <w:szCs w:val="28"/>
          <w:lang w:val="ru-RU"/>
        </w:rPr>
        <w:t xml:space="preserve"> - расчет Р</w:t>
      </w:r>
      <w:r w:rsidRPr="00C42B03">
        <w:rPr>
          <w:sz w:val="28"/>
          <w:szCs w:val="28"/>
          <w:vertAlign w:val="subscript"/>
          <w:lang w:val="ru-RU"/>
        </w:rPr>
        <w:t>1</w:t>
      </w:r>
      <w:r w:rsidRPr="00C42B03">
        <w:rPr>
          <w:sz w:val="28"/>
          <w:szCs w:val="28"/>
          <w:lang w:val="ru-RU"/>
        </w:rPr>
        <w:t xml:space="preserve"> - оценки эффективности муниц</w:t>
      </w:r>
      <w:r w:rsidR="00FE7554" w:rsidRPr="00C42B03">
        <w:rPr>
          <w:sz w:val="28"/>
          <w:szCs w:val="28"/>
          <w:lang w:val="ru-RU"/>
        </w:rPr>
        <w:t xml:space="preserve">ипальной программы по критерию </w:t>
      </w:r>
      <w:r w:rsidRPr="00C42B03">
        <w:rPr>
          <w:sz w:val="28"/>
          <w:szCs w:val="28"/>
          <w:lang w:val="ru-RU"/>
        </w:rPr>
        <w:t xml:space="preserve">«полнота   и   эффективность   использования   средств   бюджета </w:t>
      </w:r>
      <w:r w:rsidR="00F831D4" w:rsidRPr="00C42B03">
        <w:rPr>
          <w:sz w:val="28"/>
          <w:szCs w:val="28"/>
          <w:lang w:val="ru-RU"/>
        </w:rPr>
        <w:t>на реализацию</w:t>
      </w:r>
      <w:r w:rsidRPr="00C42B03">
        <w:rPr>
          <w:sz w:val="28"/>
          <w:szCs w:val="28"/>
          <w:lang w:val="ru-RU"/>
        </w:rPr>
        <w:t xml:space="preserve"> муниципальной программы»;</w:t>
      </w:r>
    </w:p>
    <w:p w14:paraId="7F351F96" w14:textId="77777777" w:rsidR="0038565F" w:rsidRPr="00C42B03" w:rsidRDefault="0038565F" w:rsidP="00C42B03">
      <w:pPr>
        <w:pStyle w:val="Default"/>
        <w:ind w:firstLine="709"/>
        <w:jc w:val="both"/>
        <w:rPr>
          <w:sz w:val="28"/>
          <w:szCs w:val="28"/>
          <w:lang w:val="ru-RU"/>
        </w:rPr>
      </w:pPr>
      <w:r w:rsidRPr="00C42B03">
        <w:rPr>
          <w:b/>
          <w:sz w:val="28"/>
          <w:szCs w:val="28"/>
          <w:lang w:val="ru-RU"/>
        </w:rPr>
        <w:t>2-й этап</w:t>
      </w:r>
      <w:r w:rsidRPr="00C42B03">
        <w:rPr>
          <w:sz w:val="28"/>
          <w:szCs w:val="28"/>
          <w:lang w:val="ru-RU"/>
        </w:rPr>
        <w:t xml:space="preserve"> - расчет Р</w:t>
      </w:r>
      <w:r w:rsidRPr="00C42B03">
        <w:rPr>
          <w:sz w:val="28"/>
          <w:szCs w:val="28"/>
          <w:vertAlign w:val="subscript"/>
          <w:lang w:val="ru-RU"/>
        </w:rPr>
        <w:t>2</w:t>
      </w:r>
      <w:r w:rsidRPr="00C42B03">
        <w:rPr>
          <w:sz w:val="28"/>
          <w:szCs w:val="28"/>
          <w:lang w:val="ru-RU"/>
        </w:rPr>
        <w:t xml:space="preserve"> - оценки эффективности муниципальной программы по</w:t>
      </w:r>
      <w:r w:rsidR="00FE7554" w:rsidRPr="00C42B03">
        <w:rPr>
          <w:sz w:val="28"/>
          <w:szCs w:val="28"/>
          <w:lang w:val="ru-RU"/>
        </w:rPr>
        <w:t xml:space="preserve"> </w:t>
      </w:r>
      <w:r w:rsidRPr="00C42B03">
        <w:rPr>
          <w:sz w:val="28"/>
          <w:szCs w:val="28"/>
          <w:lang w:val="ru-RU"/>
        </w:rPr>
        <w:t xml:space="preserve">критерию «степень достижения планируемых значений показателей </w:t>
      </w:r>
      <w:r w:rsidR="00F831D4" w:rsidRPr="00C42B03">
        <w:rPr>
          <w:sz w:val="28"/>
          <w:szCs w:val="28"/>
          <w:lang w:val="ru-RU"/>
        </w:rPr>
        <w:t>муниципальной программы</w:t>
      </w:r>
      <w:r w:rsidRPr="00C42B03">
        <w:rPr>
          <w:sz w:val="28"/>
          <w:szCs w:val="28"/>
          <w:lang w:val="ru-RU"/>
        </w:rPr>
        <w:t>»;</w:t>
      </w:r>
    </w:p>
    <w:p w14:paraId="3409B980" w14:textId="77777777" w:rsidR="0038565F" w:rsidRPr="00C42B03" w:rsidRDefault="0038565F" w:rsidP="00C42B03">
      <w:pPr>
        <w:pStyle w:val="Default"/>
        <w:ind w:firstLine="709"/>
        <w:jc w:val="both"/>
        <w:rPr>
          <w:sz w:val="28"/>
          <w:szCs w:val="28"/>
          <w:lang w:val="ru-RU"/>
        </w:rPr>
      </w:pPr>
      <w:r w:rsidRPr="00C42B03">
        <w:rPr>
          <w:b/>
          <w:sz w:val="28"/>
          <w:szCs w:val="28"/>
          <w:lang w:val="ru-RU"/>
        </w:rPr>
        <w:t>3-й этап</w:t>
      </w:r>
      <w:r w:rsidRPr="00C42B03">
        <w:rPr>
          <w:sz w:val="28"/>
          <w:szCs w:val="28"/>
          <w:lang w:val="ru-RU"/>
        </w:rPr>
        <w:t xml:space="preserve"> - расчет Р</w:t>
      </w:r>
      <w:r w:rsidRPr="00C42B03">
        <w:rPr>
          <w:sz w:val="28"/>
          <w:szCs w:val="28"/>
          <w:vertAlign w:val="subscript"/>
          <w:lang w:val="ru-RU"/>
        </w:rPr>
        <w:t>итог</w:t>
      </w:r>
      <w:r w:rsidRPr="00C42B03">
        <w:rPr>
          <w:sz w:val="28"/>
          <w:szCs w:val="28"/>
          <w:lang w:val="ru-RU"/>
        </w:rPr>
        <w:t xml:space="preserve"> -  итоговой оценки эффективности муниципальной программы.</w:t>
      </w:r>
    </w:p>
    <w:p w14:paraId="741E2EA6" w14:textId="77777777" w:rsidR="0038565F" w:rsidRPr="00C42B03" w:rsidRDefault="0038565F" w:rsidP="00C42B03">
      <w:pPr>
        <w:pStyle w:val="Default"/>
        <w:ind w:firstLine="709"/>
        <w:jc w:val="both"/>
        <w:rPr>
          <w:sz w:val="28"/>
          <w:szCs w:val="28"/>
          <w:lang w:val="ru-RU"/>
        </w:rPr>
      </w:pPr>
      <w:r w:rsidRPr="00C42B03">
        <w:rPr>
          <w:sz w:val="28"/>
          <w:szCs w:val="28"/>
          <w:lang w:val="ru-RU"/>
        </w:rPr>
        <w:t>• Итоговая оценка эффективности муниципальной программы (Р</w:t>
      </w:r>
      <w:r w:rsidRPr="00C42B03">
        <w:rPr>
          <w:sz w:val="28"/>
          <w:szCs w:val="28"/>
          <w:vertAlign w:val="subscript"/>
          <w:lang w:val="ru-RU"/>
        </w:rPr>
        <w:t>итог</w:t>
      </w:r>
      <w:r w:rsidRPr="00C42B03">
        <w:rPr>
          <w:sz w:val="28"/>
          <w:szCs w:val="28"/>
          <w:lang w:val="ru-RU"/>
        </w:rPr>
        <w:t>) не является абсолютным и однозначным показателем эффективности муниципальной программы. Каждый критерий подлежит самостоятельному анализу причин его выполнения (или невыполнения) при оценке эффективности реализации муниципальной программы.</w:t>
      </w:r>
    </w:p>
    <w:p w14:paraId="44F09DA0" w14:textId="77777777" w:rsidR="0038565F" w:rsidRPr="00C42B03" w:rsidRDefault="0038565F" w:rsidP="00C42B03">
      <w:pPr>
        <w:pStyle w:val="Default"/>
        <w:ind w:firstLine="709"/>
        <w:jc w:val="both"/>
        <w:rPr>
          <w:sz w:val="28"/>
          <w:szCs w:val="28"/>
          <w:lang w:val="ru-RU"/>
        </w:rPr>
      </w:pPr>
      <w:r w:rsidRPr="00C42B03">
        <w:rPr>
          <w:sz w:val="28"/>
          <w:szCs w:val="28"/>
          <w:lang w:val="ru-RU"/>
        </w:rPr>
        <w:t>• Расчет Р</w:t>
      </w:r>
      <w:r w:rsidRPr="00C42B03">
        <w:rPr>
          <w:sz w:val="28"/>
          <w:szCs w:val="28"/>
          <w:vertAlign w:val="subscript"/>
          <w:lang w:val="ru-RU"/>
        </w:rPr>
        <w:t>1</w:t>
      </w:r>
      <w:r w:rsidRPr="00C42B03">
        <w:rPr>
          <w:sz w:val="28"/>
          <w:szCs w:val="28"/>
          <w:lang w:val="ru-RU"/>
        </w:rPr>
        <w:t xml:space="preserve"> - оценки эффективности муниципальной программы по критерию «полнота и эффективность использования средств бюджета на реализацию муниципальной программы» осуществляется по следующей формуле:</w:t>
      </w:r>
    </w:p>
    <w:p w14:paraId="5DDBDEC3" w14:textId="77777777" w:rsidR="0038565F" w:rsidRPr="00C42B03" w:rsidRDefault="0038565F" w:rsidP="00C42B03">
      <w:pPr>
        <w:pStyle w:val="Default"/>
        <w:ind w:firstLine="709"/>
        <w:jc w:val="both"/>
        <w:rPr>
          <w:sz w:val="28"/>
          <w:szCs w:val="28"/>
          <w:lang w:val="ru-RU"/>
        </w:rPr>
      </w:pPr>
      <w:r w:rsidRPr="00C42B03">
        <w:rPr>
          <w:noProof/>
          <w:sz w:val="28"/>
          <w:szCs w:val="28"/>
          <w:lang w:val="ru-RU" w:eastAsia="ru-RU"/>
        </w:rPr>
        <w:drawing>
          <wp:inline distT="0" distB="0" distL="0" distR="0" wp14:anchorId="4801AE72" wp14:editId="038E2029">
            <wp:extent cx="1431084" cy="523710"/>
            <wp:effectExtent l="0" t="0" r="0" b="10160"/>
            <wp:docPr id="6" name="Picture 6" descr="Macintosh HD:Users:ayratikhsanov:Desktop:Снимок экрана 2018-06-17 в 18.12.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yratikhsanov:Desktop:Снимок экрана 2018-06-17 в 18.12.49.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431837" cy="523986"/>
                    </a:xfrm>
                    <a:prstGeom prst="rect">
                      <a:avLst/>
                    </a:prstGeom>
                    <a:noFill/>
                    <a:ln>
                      <a:noFill/>
                    </a:ln>
                  </pic:spPr>
                </pic:pic>
              </a:graphicData>
            </a:graphic>
          </wp:inline>
        </w:drawing>
      </w:r>
      <w:r w:rsidRPr="00C42B03">
        <w:rPr>
          <w:sz w:val="28"/>
          <w:szCs w:val="28"/>
          <w:lang w:val="ru-RU"/>
        </w:rPr>
        <w:t>где:</w:t>
      </w:r>
    </w:p>
    <w:p w14:paraId="56FDBE4C" w14:textId="77777777" w:rsidR="0038565F" w:rsidRPr="00C42B03" w:rsidRDefault="0038565F" w:rsidP="00C42B03">
      <w:pPr>
        <w:pStyle w:val="Default"/>
        <w:ind w:firstLine="709"/>
        <w:jc w:val="both"/>
        <w:rPr>
          <w:sz w:val="28"/>
          <w:szCs w:val="28"/>
          <w:lang w:val="ru-RU"/>
        </w:rPr>
      </w:pPr>
      <w:r w:rsidRPr="00C42B03">
        <w:rPr>
          <w:sz w:val="28"/>
          <w:szCs w:val="28"/>
          <w:lang w:val="ru-RU"/>
        </w:rPr>
        <w:t>V</w:t>
      </w:r>
      <w:r w:rsidRPr="00C42B03">
        <w:rPr>
          <w:i/>
          <w:sz w:val="28"/>
          <w:szCs w:val="28"/>
          <w:vertAlign w:val="subscript"/>
          <w:lang w:val="ru-RU"/>
        </w:rPr>
        <w:t>факт</w:t>
      </w:r>
      <w:r w:rsidRPr="00C42B03">
        <w:rPr>
          <w:sz w:val="28"/>
          <w:szCs w:val="28"/>
          <w:lang w:val="ru-RU"/>
        </w:rPr>
        <w:t xml:space="preserve"> - фактический объем бюджетных средств, направленных на реализацию муниципальной программы за отчетный год;</w:t>
      </w:r>
    </w:p>
    <w:p w14:paraId="5F7A532F" w14:textId="77777777" w:rsidR="0038565F" w:rsidRPr="00C42B03" w:rsidRDefault="0038565F" w:rsidP="00C42B03">
      <w:pPr>
        <w:pStyle w:val="Default"/>
        <w:ind w:firstLine="709"/>
        <w:jc w:val="both"/>
        <w:rPr>
          <w:sz w:val="28"/>
          <w:szCs w:val="28"/>
          <w:lang w:val="ru-RU"/>
        </w:rPr>
      </w:pPr>
      <w:r w:rsidRPr="00C42B03">
        <w:rPr>
          <w:sz w:val="28"/>
          <w:szCs w:val="28"/>
          <w:lang w:val="ru-RU"/>
        </w:rPr>
        <w:lastRenderedPageBreak/>
        <w:t>V</w:t>
      </w:r>
      <w:r w:rsidRPr="00C42B03">
        <w:rPr>
          <w:i/>
          <w:sz w:val="28"/>
          <w:szCs w:val="28"/>
          <w:vertAlign w:val="subscript"/>
          <w:lang w:val="ru-RU"/>
        </w:rPr>
        <w:t>пл</w:t>
      </w:r>
      <w:r w:rsidRPr="00C42B03">
        <w:rPr>
          <w:sz w:val="28"/>
          <w:szCs w:val="28"/>
          <w:lang w:val="ru-RU"/>
        </w:rPr>
        <w:t>- плановый объем бюджетных средств на реализацию муниципальной программы в отчетном году;</w:t>
      </w:r>
    </w:p>
    <w:p w14:paraId="72D6094A" w14:textId="77777777" w:rsidR="0038565F" w:rsidRPr="00C42B03" w:rsidRDefault="0038565F" w:rsidP="00C42B03">
      <w:pPr>
        <w:pStyle w:val="Default"/>
        <w:ind w:firstLine="709"/>
        <w:jc w:val="both"/>
        <w:rPr>
          <w:sz w:val="28"/>
          <w:szCs w:val="28"/>
          <w:lang w:val="ru-RU"/>
        </w:rPr>
      </w:pPr>
      <w:r w:rsidRPr="00C42B03">
        <w:rPr>
          <w:sz w:val="28"/>
          <w:szCs w:val="28"/>
          <w:lang w:val="ru-RU"/>
        </w:rPr>
        <w:t>u - сумма «положительной экономии».</w:t>
      </w:r>
    </w:p>
    <w:p w14:paraId="182F4635" w14:textId="77777777" w:rsidR="0038565F" w:rsidRPr="00C42B03" w:rsidRDefault="0038565F" w:rsidP="00C42B03">
      <w:pPr>
        <w:pStyle w:val="Default"/>
        <w:ind w:firstLine="709"/>
        <w:jc w:val="both"/>
        <w:rPr>
          <w:sz w:val="28"/>
          <w:szCs w:val="28"/>
          <w:lang w:val="ru-RU"/>
        </w:rPr>
      </w:pPr>
      <w:r w:rsidRPr="00C42B03">
        <w:rPr>
          <w:sz w:val="28"/>
          <w:szCs w:val="28"/>
          <w:lang w:val="ru-RU"/>
        </w:rPr>
        <w:t>К «положительной экономии» относится: экономия средств бюджетов в результате осуществления закупок товаров, работ, услуг для муниципальных нужд.</w:t>
      </w:r>
    </w:p>
    <w:p w14:paraId="68A52F80" w14:textId="77777777" w:rsidR="0038565F" w:rsidRPr="00C42B03" w:rsidRDefault="0038565F" w:rsidP="00C42B03">
      <w:pPr>
        <w:pStyle w:val="Default"/>
        <w:ind w:firstLine="709"/>
        <w:jc w:val="both"/>
        <w:rPr>
          <w:sz w:val="28"/>
          <w:szCs w:val="28"/>
          <w:lang w:val="ru-RU"/>
        </w:rPr>
      </w:pPr>
      <w:r w:rsidRPr="00C42B03">
        <w:rPr>
          <w:sz w:val="28"/>
          <w:szCs w:val="28"/>
          <w:lang w:val="ru-RU"/>
        </w:rPr>
        <w:t>• Интерпретация оценки эффективности муниципальной программы по критерию «полнота и эффективность использования средств бюджетов на реализацию муниципальной программы» осуществляется по следующим критериям:</w:t>
      </w:r>
    </w:p>
    <w:p w14:paraId="241C2FF2" w14:textId="77777777" w:rsidR="0038565F" w:rsidRPr="00C42B03" w:rsidRDefault="0038565F" w:rsidP="00C42B03">
      <w:pPr>
        <w:pStyle w:val="Default"/>
        <w:numPr>
          <w:ilvl w:val="1"/>
          <w:numId w:val="11"/>
        </w:numPr>
        <w:tabs>
          <w:tab w:val="left" w:pos="993"/>
        </w:tabs>
        <w:ind w:left="0" w:firstLine="88"/>
        <w:jc w:val="both"/>
        <w:rPr>
          <w:sz w:val="28"/>
          <w:szCs w:val="28"/>
          <w:lang w:val="ru-RU"/>
        </w:rPr>
      </w:pPr>
      <w:r w:rsidRPr="00C42B03">
        <w:rPr>
          <w:sz w:val="28"/>
          <w:szCs w:val="28"/>
          <w:lang w:val="ru-RU"/>
        </w:rPr>
        <w:t>муниципальная программа выполнена в полном объеме, если P</w:t>
      </w:r>
      <w:r w:rsidRPr="00C42B03">
        <w:rPr>
          <w:sz w:val="28"/>
          <w:szCs w:val="28"/>
          <w:vertAlign w:val="subscript"/>
          <w:lang w:val="ru-RU"/>
        </w:rPr>
        <w:t>1</w:t>
      </w:r>
      <w:r w:rsidRPr="00C42B03">
        <w:rPr>
          <w:sz w:val="28"/>
          <w:szCs w:val="28"/>
          <w:lang w:val="ru-RU"/>
        </w:rPr>
        <w:t xml:space="preserve"> = 100%; </w:t>
      </w:r>
    </w:p>
    <w:p w14:paraId="686826B6" w14:textId="77777777" w:rsidR="0038565F" w:rsidRPr="00C42B03" w:rsidRDefault="0038565F" w:rsidP="00C42B03">
      <w:pPr>
        <w:pStyle w:val="Default"/>
        <w:numPr>
          <w:ilvl w:val="1"/>
          <w:numId w:val="11"/>
        </w:numPr>
        <w:tabs>
          <w:tab w:val="left" w:pos="993"/>
        </w:tabs>
        <w:ind w:left="0" w:firstLine="88"/>
        <w:jc w:val="both"/>
        <w:rPr>
          <w:sz w:val="28"/>
          <w:szCs w:val="28"/>
          <w:lang w:val="ru-RU"/>
        </w:rPr>
      </w:pPr>
      <w:r w:rsidRPr="00C42B03">
        <w:rPr>
          <w:sz w:val="28"/>
          <w:szCs w:val="28"/>
          <w:lang w:val="ru-RU"/>
        </w:rPr>
        <w:t>муниципальная программа в целом выполнена, если 80% &lt;P</w:t>
      </w:r>
      <w:r w:rsidRPr="00C42B03">
        <w:rPr>
          <w:sz w:val="28"/>
          <w:szCs w:val="28"/>
          <w:vertAlign w:val="subscript"/>
          <w:lang w:val="ru-RU"/>
        </w:rPr>
        <w:t>1</w:t>
      </w:r>
      <w:r w:rsidRPr="00C42B03">
        <w:rPr>
          <w:sz w:val="28"/>
          <w:szCs w:val="28"/>
          <w:lang w:val="ru-RU"/>
        </w:rPr>
        <w:t xml:space="preserve"> &lt; 100%; </w:t>
      </w:r>
    </w:p>
    <w:p w14:paraId="7EA1FF1C" w14:textId="77777777" w:rsidR="0038565F" w:rsidRPr="00C42B03" w:rsidRDefault="0038565F" w:rsidP="00C42B03">
      <w:pPr>
        <w:pStyle w:val="Default"/>
        <w:numPr>
          <w:ilvl w:val="1"/>
          <w:numId w:val="11"/>
        </w:numPr>
        <w:tabs>
          <w:tab w:val="left" w:pos="993"/>
        </w:tabs>
        <w:ind w:left="0" w:firstLine="88"/>
        <w:jc w:val="both"/>
        <w:rPr>
          <w:sz w:val="28"/>
          <w:szCs w:val="28"/>
          <w:lang w:val="ru-RU"/>
        </w:rPr>
      </w:pPr>
      <w:r w:rsidRPr="00C42B03">
        <w:rPr>
          <w:sz w:val="28"/>
          <w:szCs w:val="28"/>
          <w:lang w:val="ru-RU"/>
        </w:rPr>
        <w:t>муниципальная программа не выполнена, если P</w:t>
      </w:r>
      <w:r w:rsidRPr="00C42B03">
        <w:rPr>
          <w:sz w:val="28"/>
          <w:szCs w:val="28"/>
          <w:vertAlign w:val="subscript"/>
          <w:lang w:val="ru-RU"/>
        </w:rPr>
        <w:t>1</w:t>
      </w:r>
      <w:r w:rsidRPr="00C42B03">
        <w:rPr>
          <w:sz w:val="28"/>
          <w:szCs w:val="28"/>
          <w:lang w:val="ru-RU"/>
        </w:rPr>
        <w:t xml:space="preserve"> &lt; 80%.</w:t>
      </w:r>
    </w:p>
    <w:p w14:paraId="27C4E410" w14:textId="77777777" w:rsidR="0038565F" w:rsidRPr="00C42B03" w:rsidRDefault="0038565F" w:rsidP="00C42B03">
      <w:pPr>
        <w:pStyle w:val="Default"/>
        <w:ind w:firstLine="709"/>
        <w:jc w:val="both"/>
        <w:rPr>
          <w:sz w:val="28"/>
          <w:szCs w:val="28"/>
          <w:lang w:val="ru-RU"/>
        </w:rPr>
      </w:pPr>
      <w:r w:rsidRPr="00C42B03">
        <w:rPr>
          <w:sz w:val="28"/>
          <w:szCs w:val="28"/>
          <w:lang w:val="ru-RU"/>
        </w:rPr>
        <w:t>• Расчет P</w:t>
      </w:r>
      <w:r w:rsidRPr="00C42B03">
        <w:rPr>
          <w:sz w:val="28"/>
          <w:szCs w:val="28"/>
          <w:vertAlign w:val="subscript"/>
          <w:lang w:val="ru-RU"/>
        </w:rPr>
        <w:t xml:space="preserve">2 </w:t>
      </w:r>
      <w:r w:rsidRPr="00C42B03">
        <w:rPr>
          <w:sz w:val="28"/>
          <w:szCs w:val="28"/>
          <w:lang w:val="ru-RU"/>
        </w:rPr>
        <w:t>- оценки эффективности муниципальной программы по критерию «степень достижения планируемых значений показателей муниципальной программы» осуществляется по формуле:</w:t>
      </w:r>
    </w:p>
    <w:p w14:paraId="476DFC46" w14:textId="77777777" w:rsidR="0038565F" w:rsidRPr="00C42B03" w:rsidRDefault="0038565F" w:rsidP="00C42B03">
      <w:pPr>
        <w:pStyle w:val="Default"/>
        <w:ind w:firstLine="709"/>
        <w:jc w:val="both"/>
        <w:rPr>
          <w:sz w:val="28"/>
          <w:szCs w:val="28"/>
          <w:lang w:val="ru-RU"/>
        </w:rPr>
      </w:pPr>
      <w:r w:rsidRPr="00C42B03">
        <w:rPr>
          <w:noProof/>
          <w:sz w:val="28"/>
          <w:szCs w:val="28"/>
          <w:lang w:val="ru-RU" w:eastAsia="ru-RU"/>
        </w:rPr>
        <w:drawing>
          <wp:inline distT="0" distB="0" distL="0" distR="0" wp14:anchorId="7E748913" wp14:editId="57BBA958">
            <wp:extent cx="1335917" cy="505097"/>
            <wp:effectExtent l="0" t="0" r="10795" b="3175"/>
            <wp:docPr id="7" name="Picture 7" descr="Macintosh HD:Users:ayratikhsanov:Desktop:Снимок экрана 2018-06-17 в 18.16.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ayratikhsanov:Desktop:Снимок экрана 2018-06-17 в 18.16.13.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336788" cy="505426"/>
                    </a:xfrm>
                    <a:prstGeom prst="rect">
                      <a:avLst/>
                    </a:prstGeom>
                    <a:noFill/>
                    <a:ln>
                      <a:noFill/>
                    </a:ln>
                  </pic:spPr>
                </pic:pic>
              </a:graphicData>
            </a:graphic>
          </wp:inline>
        </w:drawing>
      </w:r>
      <w:r w:rsidRPr="00C42B03">
        <w:rPr>
          <w:sz w:val="28"/>
          <w:szCs w:val="28"/>
          <w:lang w:val="ru-RU"/>
        </w:rPr>
        <w:t>где:</w:t>
      </w:r>
    </w:p>
    <w:p w14:paraId="6173E7B0" w14:textId="77777777" w:rsidR="0038565F" w:rsidRPr="00C42B03" w:rsidRDefault="0038565F" w:rsidP="00C42B03">
      <w:pPr>
        <w:pStyle w:val="Default"/>
        <w:ind w:firstLine="709"/>
        <w:jc w:val="both"/>
        <w:rPr>
          <w:sz w:val="28"/>
          <w:szCs w:val="28"/>
          <w:lang w:val="ru-RU"/>
        </w:rPr>
      </w:pPr>
      <w:r w:rsidRPr="00C42B03">
        <w:rPr>
          <w:sz w:val="28"/>
          <w:szCs w:val="28"/>
          <w:lang w:val="ru-RU"/>
        </w:rPr>
        <w:t>i = 1</w:t>
      </w:r>
    </w:p>
    <w:p w14:paraId="368C381C" w14:textId="77777777" w:rsidR="0038565F" w:rsidRPr="00C42B03" w:rsidRDefault="0038565F" w:rsidP="00C42B03">
      <w:pPr>
        <w:pStyle w:val="Default"/>
        <w:ind w:firstLine="709"/>
        <w:jc w:val="both"/>
        <w:rPr>
          <w:sz w:val="28"/>
          <w:szCs w:val="28"/>
          <w:lang w:val="ru-RU"/>
        </w:rPr>
      </w:pPr>
      <w:r w:rsidRPr="00C42B03">
        <w:rPr>
          <w:sz w:val="28"/>
          <w:szCs w:val="28"/>
          <w:lang w:val="ru-RU"/>
        </w:rPr>
        <w:t>К</w:t>
      </w:r>
      <w:r w:rsidRPr="00C42B03">
        <w:rPr>
          <w:i/>
          <w:sz w:val="28"/>
          <w:szCs w:val="28"/>
          <w:lang w:val="ru-RU"/>
        </w:rPr>
        <w:t>i</w:t>
      </w:r>
      <w:r w:rsidRPr="00C42B03">
        <w:rPr>
          <w:sz w:val="28"/>
          <w:szCs w:val="28"/>
          <w:lang w:val="ru-RU"/>
        </w:rPr>
        <w:t>; - исполнение i планируемого значения показателя муниципальной программы за отчетный год в процентах;</w:t>
      </w:r>
    </w:p>
    <w:p w14:paraId="3C515699" w14:textId="77777777" w:rsidR="0038565F" w:rsidRPr="00C42B03" w:rsidRDefault="0038565F" w:rsidP="00C42B03">
      <w:pPr>
        <w:pStyle w:val="Default"/>
        <w:ind w:firstLine="709"/>
        <w:jc w:val="both"/>
        <w:rPr>
          <w:sz w:val="28"/>
          <w:szCs w:val="28"/>
          <w:lang w:val="ru-RU"/>
        </w:rPr>
      </w:pPr>
      <w:r w:rsidRPr="00C42B03">
        <w:rPr>
          <w:sz w:val="28"/>
          <w:szCs w:val="28"/>
          <w:lang w:val="ru-RU"/>
        </w:rPr>
        <w:t>N - число планируемых значений показателей муниципальной программы.</w:t>
      </w:r>
    </w:p>
    <w:p w14:paraId="17740FEA" w14:textId="77777777" w:rsidR="0038565F" w:rsidRPr="00C42B03" w:rsidRDefault="0038565F" w:rsidP="00C42B03">
      <w:pPr>
        <w:pStyle w:val="Default"/>
        <w:ind w:firstLine="709"/>
        <w:jc w:val="both"/>
        <w:rPr>
          <w:sz w:val="28"/>
          <w:szCs w:val="28"/>
          <w:lang w:val="ru-RU"/>
        </w:rPr>
      </w:pPr>
      <w:r w:rsidRPr="00C42B03">
        <w:rPr>
          <w:sz w:val="28"/>
          <w:szCs w:val="28"/>
          <w:lang w:val="ru-RU"/>
        </w:rPr>
        <w:t>Исполнение по каждому показателю муниципальной программы за отчетный год осуществляется по формуле:</w:t>
      </w:r>
    </w:p>
    <w:p w14:paraId="5A933FCD" w14:textId="77777777" w:rsidR="0038565F" w:rsidRPr="00C42B03" w:rsidRDefault="0038565F" w:rsidP="00C42B03">
      <w:pPr>
        <w:pStyle w:val="Default"/>
        <w:ind w:firstLine="709"/>
        <w:jc w:val="both"/>
        <w:rPr>
          <w:sz w:val="28"/>
          <w:szCs w:val="28"/>
          <w:lang w:val="ru-RU"/>
        </w:rPr>
      </w:pPr>
      <w:r w:rsidRPr="00C42B03">
        <w:rPr>
          <w:noProof/>
          <w:sz w:val="28"/>
          <w:szCs w:val="28"/>
          <w:lang w:val="ru-RU" w:eastAsia="ru-RU"/>
        </w:rPr>
        <w:drawing>
          <wp:inline distT="0" distB="0" distL="0" distR="0" wp14:anchorId="555C7028" wp14:editId="56478A8B">
            <wp:extent cx="1249371" cy="510540"/>
            <wp:effectExtent l="0" t="0" r="0" b="0"/>
            <wp:docPr id="1" name="Picture 1" descr="Macintosh HD:Users:ayratikhsanov:Desktop:Снимок экрана 2018-06-17 в 18.38.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ayratikhsanov:Desktop:Снимок экрана 2018-06-17 в 18.38.18.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251029" cy="511217"/>
                    </a:xfrm>
                    <a:prstGeom prst="rect">
                      <a:avLst/>
                    </a:prstGeom>
                    <a:noFill/>
                    <a:ln>
                      <a:noFill/>
                    </a:ln>
                  </pic:spPr>
                </pic:pic>
              </a:graphicData>
            </a:graphic>
          </wp:inline>
        </w:drawing>
      </w:r>
      <w:r w:rsidRPr="00C42B03">
        <w:rPr>
          <w:sz w:val="28"/>
          <w:szCs w:val="28"/>
          <w:lang w:val="ru-RU"/>
        </w:rPr>
        <w:t>где:</w:t>
      </w:r>
    </w:p>
    <w:p w14:paraId="5E03735D" w14:textId="77777777" w:rsidR="0038565F" w:rsidRPr="00C42B03" w:rsidRDefault="0038565F" w:rsidP="00C42B03">
      <w:pPr>
        <w:pStyle w:val="Default"/>
        <w:ind w:firstLine="709"/>
        <w:jc w:val="both"/>
        <w:rPr>
          <w:sz w:val="28"/>
          <w:szCs w:val="28"/>
          <w:lang w:val="ru-RU"/>
        </w:rPr>
      </w:pPr>
      <w:r w:rsidRPr="00C42B03">
        <w:rPr>
          <w:sz w:val="28"/>
          <w:szCs w:val="28"/>
          <w:lang w:val="ru-RU"/>
        </w:rPr>
        <w:t>П</w:t>
      </w:r>
      <w:r w:rsidRPr="00C42B03">
        <w:rPr>
          <w:sz w:val="28"/>
          <w:szCs w:val="28"/>
          <w:vertAlign w:val="subscript"/>
          <w:lang w:val="ru-RU"/>
        </w:rPr>
        <w:t>i</w:t>
      </w:r>
      <w:r w:rsidRPr="00C42B03">
        <w:rPr>
          <w:i/>
          <w:sz w:val="28"/>
          <w:szCs w:val="28"/>
          <w:vertAlign w:val="subscript"/>
          <w:lang w:val="ru-RU"/>
        </w:rPr>
        <w:t>факт</w:t>
      </w:r>
      <w:r w:rsidRPr="00C42B03">
        <w:rPr>
          <w:sz w:val="28"/>
          <w:szCs w:val="28"/>
          <w:lang w:val="ru-RU"/>
        </w:rPr>
        <w:t xml:space="preserve"> - фактическое значение i показателя за отчетный год;</w:t>
      </w:r>
    </w:p>
    <w:p w14:paraId="456D9319" w14:textId="77777777" w:rsidR="0038565F" w:rsidRPr="00C42B03" w:rsidRDefault="0038565F" w:rsidP="00C42B03">
      <w:pPr>
        <w:pStyle w:val="Default"/>
        <w:ind w:firstLine="709"/>
        <w:jc w:val="both"/>
        <w:rPr>
          <w:sz w:val="28"/>
          <w:szCs w:val="28"/>
          <w:lang w:val="ru-RU"/>
        </w:rPr>
      </w:pPr>
      <w:r w:rsidRPr="00C42B03">
        <w:rPr>
          <w:sz w:val="28"/>
          <w:szCs w:val="28"/>
          <w:lang w:val="ru-RU"/>
        </w:rPr>
        <w:t>П</w:t>
      </w:r>
      <w:r w:rsidRPr="00C42B03">
        <w:rPr>
          <w:sz w:val="28"/>
          <w:szCs w:val="28"/>
          <w:vertAlign w:val="subscript"/>
          <w:lang w:val="ru-RU"/>
        </w:rPr>
        <w:t xml:space="preserve">i </w:t>
      </w:r>
      <w:r w:rsidRPr="00C42B03">
        <w:rPr>
          <w:i/>
          <w:sz w:val="28"/>
          <w:szCs w:val="28"/>
          <w:vertAlign w:val="subscript"/>
          <w:lang w:val="ru-RU"/>
        </w:rPr>
        <w:t>пл</w:t>
      </w:r>
      <w:r w:rsidRPr="00C42B03">
        <w:rPr>
          <w:sz w:val="28"/>
          <w:szCs w:val="28"/>
          <w:vertAlign w:val="subscript"/>
          <w:lang w:val="ru-RU"/>
        </w:rPr>
        <w:t xml:space="preserve"> </w:t>
      </w:r>
      <w:r w:rsidRPr="00C42B03">
        <w:rPr>
          <w:sz w:val="28"/>
          <w:szCs w:val="28"/>
          <w:lang w:val="ru-RU"/>
        </w:rPr>
        <w:t>- плановое значение i показателя на отчетный год.</w:t>
      </w:r>
    </w:p>
    <w:p w14:paraId="17B0F788" w14:textId="77777777" w:rsidR="0038565F" w:rsidRPr="00C42B03" w:rsidRDefault="0038565F" w:rsidP="00C42B03">
      <w:pPr>
        <w:pStyle w:val="Default"/>
        <w:ind w:firstLine="709"/>
        <w:jc w:val="both"/>
        <w:rPr>
          <w:sz w:val="28"/>
          <w:szCs w:val="28"/>
          <w:lang w:val="ru-RU"/>
        </w:rPr>
      </w:pPr>
      <w:r w:rsidRPr="00C42B03">
        <w:rPr>
          <w:sz w:val="28"/>
          <w:szCs w:val="28"/>
          <w:lang w:val="ru-RU"/>
        </w:rPr>
        <w:t>В случае если фактическое значение показателя превышает плановое более чем в 2 раза, то расчет исполнения по каждому показателю муниципальной программы за отчетный год осуществляется по формуле:</w:t>
      </w:r>
    </w:p>
    <w:p w14:paraId="7B14E0E3" w14:textId="77777777" w:rsidR="0038565F" w:rsidRPr="00C42B03" w:rsidRDefault="0038565F" w:rsidP="00C42B03">
      <w:pPr>
        <w:pStyle w:val="Default"/>
        <w:ind w:firstLine="709"/>
        <w:jc w:val="both"/>
        <w:rPr>
          <w:sz w:val="28"/>
          <w:szCs w:val="28"/>
          <w:lang w:val="ru-RU"/>
        </w:rPr>
      </w:pPr>
      <w:r w:rsidRPr="00C42B03">
        <w:rPr>
          <w:sz w:val="28"/>
          <w:szCs w:val="28"/>
          <w:lang w:val="ru-RU"/>
        </w:rPr>
        <w:t>К</w:t>
      </w:r>
      <w:r w:rsidRPr="00C42B03">
        <w:rPr>
          <w:i/>
          <w:sz w:val="28"/>
          <w:szCs w:val="28"/>
          <w:vertAlign w:val="subscript"/>
          <w:lang w:val="ru-RU"/>
        </w:rPr>
        <w:t xml:space="preserve">i </w:t>
      </w:r>
      <w:r w:rsidRPr="00C42B03">
        <w:rPr>
          <w:sz w:val="28"/>
          <w:szCs w:val="28"/>
          <w:lang w:val="ru-RU"/>
        </w:rPr>
        <w:t>= 100%</w:t>
      </w:r>
    </w:p>
    <w:p w14:paraId="6B04656A" w14:textId="77777777" w:rsidR="0038565F" w:rsidRPr="00C42B03" w:rsidRDefault="0038565F" w:rsidP="00C42B03">
      <w:pPr>
        <w:pStyle w:val="Default"/>
        <w:ind w:firstLine="709"/>
        <w:jc w:val="both"/>
        <w:rPr>
          <w:sz w:val="28"/>
          <w:szCs w:val="28"/>
          <w:lang w:val="ru-RU"/>
        </w:rPr>
      </w:pPr>
      <w:r w:rsidRPr="00C42B03">
        <w:rPr>
          <w:sz w:val="28"/>
          <w:szCs w:val="28"/>
          <w:lang w:val="ru-RU"/>
        </w:rPr>
        <w:t>В случае если планом установлено значение показателя равное нулю, то при превышении фактического значения показателя плана расчет исполнения по каждому показателю осуществляется по формуле:</w:t>
      </w:r>
    </w:p>
    <w:p w14:paraId="22B38494" w14:textId="77777777" w:rsidR="0038565F" w:rsidRPr="00C42B03" w:rsidRDefault="0038565F" w:rsidP="00C42B03">
      <w:pPr>
        <w:pStyle w:val="Default"/>
        <w:ind w:firstLine="709"/>
        <w:jc w:val="both"/>
        <w:rPr>
          <w:sz w:val="28"/>
          <w:szCs w:val="28"/>
          <w:lang w:val="ru-RU"/>
        </w:rPr>
      </w:pPr>
      <w:r w:rsidRPr="00C42B03">
        <w:rPr>
          <w:sz w:val="28"/>
          <w:szCs w:val="28"/>
          <w:lang w:val="ru-RU"/>
        </w:rPr>
        <w:t>К</w:t>
      </w:r>
      <w:r w:rsidRPr="00C42B03">
        <w:rPr>
          <w:i/>
          <w:sz w:val="28"/>
          <w:szCs w:val="28"/>
          <w:vertAlign w:val="subscript"/>
          <w:lang w:val="ru-RU"/>
        </w:rPr>
        <w:t xml:space="preserve">i </w:t>
      </w:r>
      <w:r w:rsidRPr="00C42B03">
        <w:rPr>
          <w:sz w:val="28"/>
          <w:szCs w:val="28"/>
          <w:lang w:val="ru-RU"/>
        </w:rPr>
        <w:t>= 0%</w:t>
      </w:r>
    </w:p>
    <w:p w14:paraId="5BF1D8FD" w14:textId="77777777" w:rsidR="0038565F" w:rsidRPr="00C42B03" w:rsidRDefault="0038565F" w:rsidP="00C42B03">
      <w:pPr>
        <w:pStyle w:val="Default"/>
        <w:ind w:firstLine="709"/>
        <w:jc w:val="both"/>
        <w:rPr>
          <w:sz w:val="28"/>
          <w:szCs w:val="28"/>
          <w:lang w:val="ru-RU"/>
        </w:rPr>
      </w:pPr>
      <w:r w:rsidRPr="00C42B03">
        <w:rPr>
          <w:sz w:val="28"/>
          <w:szCs w:val="28"/>
          <w:lang w:val="ru-RU"/>
        </w:rPr>
        <w:t>• Интерпретация оценки эффективности муниципальной программы по критерию «степень достижения планируемых значений показателей муниципальной программы» осуществляется по следующим критериям:</w:t>
      </w:r>
    </w:p>
    <w:p w14:paraId="681E36BA" w14:textId="77777777" w:rsidR="0038565F" w:rsidRPr="00C42B03" w:rsidRDefault="0038565F" w:rsidP="00C42B03">
      <w:pPr>
        <w:pStyle w:val="Default"/>
        <w:numPr>
          <w:ilvl w:val="0"/>
          <w:numId w:val="7"/>
        </w:numPr>
        <w:tabs>
          <w:tab w:val="left" w:pos="993"/>
        </w:tabs>
        <w:ind w:left="0" w:firstLine="709"/>
        <w:jc w:val="both"/>
        <w:rPr>
          <w:sz w:val="28"/>
          <w:szCs w:val="28"/>
          <w:lang w:val="ru-RU"/>
        </w:rPr>
      </w:pPr>
      <w:r w:rsidRPr="00C42B03">
        <w:rPr>
          <w:sz w:val="28"/>
          <w:szCs w:val="28"/>
          <w:lang w:val="ru-RU"/>
        </w:rPr>
        <w:t>муниципальная программа перевыполнена, если Р</w:t>
      </w:r>
      <w:r w:rsidRPr="00C42B03">
        <w:rPr>
          <w:sz w:val="28"/>
          <w:szCs w:val="28"/>
          <w:vertAlign w:val="subscript"/>
          <w:lang w:val="ru-RU"/>
        </w:rPr>
        <w:t>2</w:t>
      </w:r>
      <w:r w:rsidRPr="00C42B03">
        <w:rPr>
          <w:sz w:val="28"/>
          <w:szCs w:val="28"/>
          <w:lang w:val="ru-RU"/>
        </w:rPr>
        <w:t xml:space="preserve"> &gt; 100%; </w:t>
      </w:r>
    </w:p>
    <w:p w14:paraId="6A266F16" w14:textId="77777777" w:rsidR="0038565F" w:rsidRPr="00C42B03" w:rsidRDefault="0038565F" w:rsidP="00C42B03">
      <w:pPr>
        <w:pStyle w:val="Default"/>
        <w:numPr>
          <w:ilvl w:val="0"/>
          <w:numId w:val="7"/>
        </w:numPr>
        <w:tabs>
          <w:tab w:val="left" w:pos="993"/>
        </w:tabs>
        <w:ind w:left="0" w:firstLine="709"/>
        <w:jc w:val="both"/>
        <w:rPr>
          <w:sz w:val="28"/>
          <w:szCs w:val="28"/>
          <w:lang w:val="ru-RU"/>
        </w:rPr>
      </w:pPr>
      <w:r w:rsidRPr="00C42B03">
        <w:rPr>
          <w:sz w:val="28"/>
          <w:szCs w:val="28"/>
          <w:lang w:val="ru-RU"/>
        </w:rPr>
        <w:t xml:space="preserve">муниципальная программа выполнена в полном объеме, если 90% &lt; </w:t>
      </w:r>
      <w:r w:rsidRPr="00C42B03">
        <w:rPr>
          <w:sz w:val="28"/>
          <w:szCs w:val="28"/>
          <w:lang w:val="ru-RU"/>
        </w:rPr>
        <w:lastRenderedPageBreak/>
        <w:t>Р</w:t>
      </w:r>
      <w:r w:rsidRPr="00C42B03">
        <w:rPr>
          <w:sz w:val="28"/>
          <w:szCs w:val="28"/>
          <w:vertAlign w:val="subscript"/>
          <w:lang w:val="ru-RU"/>
        </w:rPr>
        <w:t>2</w:t>
      </w:r>
      <w:r w:rsidRPr="00C42B03">
        <w:rPr>
          <w:sz w:val="28"/>
          <w:szCs w:val="28"/>
          <w:lang w:val="ru-RU"/>
        </w:rPr>
        <w:t xml:space="preserve"> &lt; 100%; </w:t>
      </w:r>
    </w:p>
    <w:p w14:paraId="5F807FF3" w14:textId="77777777" w:rsidR="0038565F" w:rsidRPr="00C42B03" w:rsidRDefault="0038565F" w:rsidP="00C42B03">
      <w:pPr>
        <w:pStyle w:val="Default"/>
        <w:numPr>
          <w:ilvl w:val="0"/>
          <w:numId w:val="7"/>
        </w:numPr>
        <w:tabs>
          <w:tab w:val="left" w:pos="993"/>
        </w:tabs>
        <w:ind w:left="0" w:firstLine="709"/>
        <w:jc w:val="both"/>
        <w:rPr>
          <w:sz w:val="28"/>
          <w:szCs w:val="28"/>
          <w:lang w:val="ru-RU"/>
        </w:rPr>
      </w:pPr>
      <w:r w:rsidRPr="00C42B03">
        <w:rPr>
          <w:sz w:val="28"/>
          <w:szCs w:val="28"/>
          <w:lang w:val="ru-RU"/>
        </w:rPr>
        <w:t>муниципальная программа в целом выполнена, если 75% &lt; Р</w:t>
      </w:r>
      <w:r w:rsidRPr="00C42B03">
        <w:rPr>
          <w:sz w:val="28"/>
          <w:szCs w:val="28"/>
          <w:vertAlign w:val="subscript"/>
          <w:lang w:val="ru-RU"/>
        </w:rPr>
        <w:t>2</w:t>
      </w:r>
      <w:r w:rsidRPr="00C42B03">
        <w:rPr>
          <w:sz w:val="28"/>
          <w:szCs w:val="28"/>
          <w:lang w:val="ru-RU"/>
        </w:rPr>
        <w:t xml:space="preserve"> &lt; 95% муниципальная программа не выполнена, если Р</w:t>
      </w:r>
      <w:r w:rsidRPr="00C42B03">
        <w:rPr>
          <w:sz w:val="28"/>
          <w:szCs w:val="28"/>
          <w:vertAlign w:val="subscript"/>
          <w:lang w:val="ru-RU"/>
        </w:rPr>
        <w:t>2</w:t>
      </w:r>
      <w:r w:rsidRPr="00C42B03">
        <w:rPr>
          <w:sz w:val="28"/>
          <w:szCs w:val="28"/>
          <w:lang w:val="ru-RU"/>
        </w:rPr>
        <w:t xml:space="preserve"> &lt; 75%.</w:t>
      </w:r>
    </w:p>
    <w:p w14:paraId="5FB968C3" w14:textId="77777777" w:rsidR="0038565F" w:rsidRPr="00C42B03" w:rsidRDefault="0038565F" w:rsidP="00C42B03">
      <w:pPr>
        <w:pStyle w:val="Default"/>
        <w:ind w:firstLine="709"/>
        <w:jc w:val="both"/>
        <w:rPr>
          <w:sz w:val="28"/>
          <w:szCs w:val="28"/>
          <w:lang w:val="ru-RU"/>
        </w:rPr>
      </w:pPr>
      <w:r w:rsidRPr="00C42B03">
        <w:rPr>
          <w:sz w:val="28"/>
          <w:szCs w:val="28"/>
          <w:lang w:val="ru-RU"/>
        </w:rPr>
        <w:t>• Итоговая оценка эффективности муниципальной программы осуществляется по формуле:</w:t>
      </w:r>
    </w:p>
    <w:p w14:paraId="66F4F8B9" w14:textId="77777777" w:rsidR="0038565F" w:rsidRPr="00C42B03" w:rsidRDefault="0038565F" w:rsidP="00C42B03">
      <w:pPr>
        <w:pStyle w:val="Default"/>
        <w:ind w:firstLine="709"/>
        <w:jc w:val="both"/>
        <w:rPr>
          <w:sz w:val="28"/>
          <w:szCs w:val="28"/>
          <w:lang w:val="ru-RU"/>
        </w:rPr>
      </w:pPr>
      <w:r w:rsidRPr="00C42B03">
        <w:rPr>
          <w:noProof/>
          <w:sz w:val="28"/>
          <w:szCs w:val="28"/>
          <w:lang w:val="ru-RU" w:eastAsia="ru-RU"/>
        </w:rPr>
        <w:drawing>
          <wp:inline distT="0" distB="0" distL="0" distR="0" wp14:anchorId="119AD270" wp14:editId="7B87C14A">
            <wp:extent cx="1173479" cy="586740"/>
            <wp:effectExtent l="0" t="0" r="0" b="0"/>
            <wp:docPr id="9" name="Picture 9" descr="Macintosh HD:Users:ayratikhsanov:Desktop:Снимок экрана 2018-06-17 в 18.41.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ayratikhsanov:Desktop:Снимок экрана 2018-06-17 в 18.41.14.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174055" cy="587028"/>
                    </a:xfrm>
                    <a:prstGeom prst="rect">
                      <a:avLst/>
                    </a:prstGeom>
                    <a:noFill/>
                    <a:ln>
                      <a:noFill/>
                    </a:ln>
                  </pic:spPr>
                </pic:pic>
              </a:graphicData>
            </a:graphic>
          </wp:inline>
        </w:drawing>
      </w:r>
    </w:p>
    <w:p w14:paraId="5EF6C306" w14:textId="77777777" w:rsidR="0038565F" w:rsidRPr="00C42B03" w:rsidRDefault="0038565F" w:rsidP="00C42B03">
      <w:pPr>
        <w:pStyle w:val="Default"/>
        <w:ind w:firstLine="709"/>
        <w:jc w:val="both"/>
        <w:rPr>
          <w:sz w:val="28"/>
          <w:szCs w:val="28"/>
          <w:lang w:val="ru-RU"/>
        </w:rPr>
      </w:pPr>
      <w:r w:rsidRPr="00C42B03">
        <w:rPr>
          <w:sz w:val="28"/>
          <w:szCs w:val="28"/>
          <w:lang w:val="ru-RU"/>
        </w:rPr>
        <w:t>Р</w:t>
      </w:r>
      <w:r w:rsidRPr="00C42B03">
        <w:rPr>
          <w:sz w:val="28"/>
          <w:szCs w:val="28"/>
          <w:vertAlign w:val="subscript"/>
          <w:lang w:val="ru-RU"/>
        </w:rPr>
        <w:t>итог</w:t>
      </w:r>
      <w:r w:rsidRPr="00C42B03">
        <w:rPr>
          <w:sz w:val="28"/>
          <w:szCs w:val="28"/>
          <w:lang w:val="ru-RU"/>
        </w:rPr>
        <w:t xml:space="preserve"> - итоговая оценка эффективности муниципальной программы за отчетный год.</w:t>
      </w:r>
    </w:p>
    <w:p w14:paraId="3BA493A6" w14:textId="77777777" w:rsidR="0038565F" w:rsidRPr="00C42B03" w:rsidRDefault="0038565F" w:rsidP="00C42B03">
      <w:pPr>
        <w:pStyle w:val="Default"/>
        <w:ind w:firstLine="709"/>
        <w:jc w:val="both"/>
        <w:rPr>
          <w:sz w:val="28"/>
          <w:szCs w:val="28"/>
          <w:lang w:val="ru-RU"/>
        </w:rPr>
      </w:pPr>
      <w:r w:rsidRPr="00C42B03">
        <w:rPr>
          <w:sz w:val="28"/>
          <w:szCs w:val="28"/>
          <w:lang w:val="ru-RU"/>
        </w:rPr>
        <w:t>• Интерпретация     итоговой     оценки     эффективности     муниципальной программы осуществляется по следующим критериям:</w:t>
      </w:r>
    </w:p>
    <w:p w14:paraId="33C1124F" w14:textId="77777777" w:rsidR="0038565F" w:rsidRPr="00C42B03" w:rsidRDefault="0038565F" w:rsidP="00C42B03">
      <w:pPr>
        <w:pStyle w:val="Default"/>
        <w:numPr>
          <w:ilvl w:val="0"/>
          <w:numId w:val="7"/>
        </w:numPr>
        <w:tabs>
          <w:tab w:val="left" w:pos="993"/>
        </w:tabs>
        <w:ind w:left="0" w:firstLine="709"/>
        <w:jc w:val="both"/>
        <w:rPr>
          <w:sz w:val="28"/>
          <w:szCs w:val="28"/>
          <w:lang w:val="ru-RU"/>
        </w:rPr>
      </w:pPr>
      <w:r w:rsidRPr="00C42B03">
        <w:rPr>
          <w:sz w:val="28"/>
          <w:szCs w:val="28"/>
          <w:lang w:val="ru-RU"/>
        </w:rPr>
        <w:t>Р</w:t>
      </w:r>
      <w:r w:rsidRPr="00C42B03">
        <w:rPr>
          <w:sz w:val="28"/>
          <w:szCs w:val="28"/>
          <w:vertAlign w:val="subscript"/>
          <w:lang w:val="ru-RU"/>
        </w:rPr>
        <w:t>итог</w:t>
      </w:r>
      <w:r w:rsidRPr="00C42B03">
        <w:rPr>
          <w:sz w:val="28"/>
          <w:szCs w:val="28"/>
          <w:lang w:val="ru-RU"/>
        </w:rPr>
        <w:t>&gt; 100% высокоэффективная;</w:t>
      </w:r>
    </w:p>
    <w:p w14:paraId="10E833B9" w14:textId="77777777" w:rsidR="0038565F" w:rsidRPr="00C42B03" w:rsidRDefault="00246615" w:rsidP="00C42B03">
      <w:pPr>
        <w:pStyle w:val="Default"/>
        <w:numPr>
          <w:ilvl w:val="0"/>
          <w:numId w:val="7"/>
        </w:numPr>
        <w:tabs>
          <w:tab w:val="left" w:pos="993"/>
        </w:tabs>
        <w:ind w:left="0" w:firstLine="709"/>
        <w:jc w:val="both"/>
        <w:rPr>
          <w:sz w:val="28"/>
          <w:szCs w:val="28"/>
          <w:lang w:val="ru-RU"/>
        </w:rPr>
      </w:pPr>
      <w:r w:rsidRPr="00C42B03">
        <w:rPr>
          <w:sz w:val="28"/>
          <w:szCs w:val="28"/>
          <w:lang w:val="ru-RU"/>
        </w:rPr>
        <w:t>90% &lt; Р</w:t>
      </w:r>
      <w:r w:rsidR="0038565F" w:rsidRPr="00C42B03">
        <w:rPr>
          <w:sz w:val="28"/>
          <w:szCs w:val="28"/>
          <w:vertAlign w:val="subscript"/>
          <w:lang w:val="ru-RU"/>
        </w:rPr>
        <w:t>итог</w:t>
      </w:r>
      <w:r w:rsidR="0038565F" w:rsidRPr="00C42B03">
        <w:rPr>
          <w:sz w:val="28"/>
          <w:szCs w:val="28"/>
          <w:lang w:val="ru-RU"/>
        </w:rPr>
        <w:t xml:space="preserve"> &lt; 100% эффективная;</w:t>
      </w:r>
    </w:p>
    <w:p w14:paraId="3714FD93" w14:textId="77777777" w:rsidR="0038565F" w:rsidRPr="00C42B03" w:rsidRDefault="0038565F" w:rsidP="00C42B03">
      <w:pPr>
        <w:pStyle w:val="Default"/>
        <w:numPr>
          <w:ilvl w:val="0"/>
          <w:numId w:val="7"/>
        </w:numPr>
        <w:tabs>
          <w:tab w:val="left" w:pos="993"/>
        </w:tabs>
        <w:ind w:left="0" w:firstLine="709"/>
        <w:jc w:val="both"/>
        <w:rPr>
          <w:sz w:val="28"/>
          <w:szCs w:val="28"/>
          <w:lang w:val="ru-RU"/>
        </w:rPr>
      </w:pPr>
      <w:r w:rsidRPr="00C42B03">
        <w:rPr>
          <w:sz w:val="28"/>
          <w:szCs w:val="28"/>
          <w:lang w:val="ru-RU"/>
        </w:rPr>
        <w:t>75% &lt; Р</w:t>
      </w:r>
      <w:r w:rsidRPr="00C42B03">
        <w:rPr>
          <w:sz w:val="28"/>
          <w:szCs w:val="28"/>
          <w:vertAlign w:val="subscript"/>
          <w:lang w:val="ru-RU"/>
        </w:rPr>
        <w:t>итог</w:t>
      </w:r>
      <w:r w:rsidRPr="00C42B03">
        <w:rPr>
          <w:sz w:val="28"/>
          <w:szCs w:val="28"/>
          <w:lang w:val="ru-RU"/>
        </w:rPr>
        <w:t xml:space="preserve"> &lt; 90% умеренно эффективная;</w:t>
      </w:r>
    </w:p>
    <w:p w14:paraId="3B50C12D" w14:textId="77777777" w:rsidR="0038565F" w:rsidRDefault="00246615" w:rsidP="00C42B03">
      <w:pPr>
        <w:pStyle w:val="Default"/>
        <w:numPr>
          <w:ilvl w:val="0"/>
          <w:numId w:val="7"/>
        </w:numPr>
        <w:tabs>
          <w:tab w:val="left" w:pos="993"/>
        </w:tabs>
        <w:ind w:left="0" w:firstLine="709"/>
        <w:jc w:val="both"/>
        <w:rPr>
          <w:sz w:val="28"/>
          <w:szCs w:val="28"/>
          <w:lang w:val="ru-RU"/>
        </w:rPr>
      </w:pPr>
      <w:r w:rsidRPr="00C42B03">
        <w:rPr>
          <w:sz w:val="28"/>
          <w:szCs w:val="28"/>
          <w:lang w:val="ru-RU"/>
        </w:rPr>
        <w:t>Р</w:t>
      </w:r>
      <w:r w:rsidR="0038565F" w:rsidRPr="00C42B03">
        <w:rPr>
          <w:sz w:val="28"/>
          <w:szCs w:val="28"/>
          <w:vertAlign w:val="subscript"/>
          <w:lang w:val="ru-RU"/>
        </w:rPr>
        <w:t>итог</w:t>
      </w:r>
      <w:r w:rsidR="0038565F" w:rsidRPr="00C42B03">
        <w:rPr>
          <w:sz w:val="28"/>
          <w:szCs w:val="28"/>
          <w:lang w:val="ru-RU"/>
        </w:rPr>
        <w:t>&lt; 75% неэффективная.</w:t>
      </w:r>
    </w:p>
    <w:p w14:paraId="5FD91D8E" w14:textId="77777777" w:rsidR="00651B07" w:rsidRDefault="00651B07" w:rsidP="00651B07">
      <w:pPr>
        <w:pStyle w:val="Default"/>
        <w:tabs>
          <w:tab w:val="left" w:pos="993"/>
        </w:tabs>
        <w:jc w:val="both"/>
        <w:rPr>
          <w:sz w:val="28"/>
          <w:szCs w:val="28"/>
          <w:lang w:val="ru-RU"/>
        </w:rPr>
      </w:pPr>
    </w:p>
    <w:p w14:paraId="274FACAD" w14:textId="4EA91DD0" w:rsidR="00651B07" w:rsidRDefault="00651B07" w:rsidP="00651B07">
      <w:pPr>
        <w:pStyle w:val="Default"/>
        <w:tabs>
          <w:tab w:val="left" w:pos="993"/>
        </w:tabs>
        <w:ind w:firstLine="426"/>
        <w:jc w:val="both"/>
        <w:rPr>
          <w:sz w:val="28"/>
          <w:szCs w:val="28"/>
          <w:lang w:val="ru-RU"/>
        </w:rPr>
      </w:pPr>
      <w:r>
        <w:rPr>
          <w:sz w:val="28"/>
          <w:szCs w:val="28"/>
          <w:lang w:val="ru-RU"/>
        </w:rPr>
        <w:t>Оценка соответствия предлагаемых мероприятий нормативам градостроительного проектирования осуществляется при разработке проектной документации в соответствии с требованиями действующего законодательства.</w:t>
      </w:r>
    </w:p>
    <w:p w14:paraId="48E989C1" w14:textId="4F7E4C3D" w:rsidR="00651B07" w:rsidRPr="00651B07" w:rsidRDefault="00651B07" w:rsidP="00651B07">
      <w:pPr>
        <w:pStyle w:val="Default"/>
        <w:tabs>
          <w:tab w:val="left" w:pos="993"/>
        </w:tabs>
        <w:ind w:firstLine="426"/>
        <w:jc w:val="both"/>
        <w:rPr>
          <w:sz w:val="28"/>
          <w:szCs w:val="28"/>
          <w:lang w:val="ru-RU"/>
        </w:rPr>
        <w:sectPr w:rsidR="00651B07" w:rsidRPr="00651B07" w:rsidSect="00C42B03">
          <w:pgSz w:w="11901" w:h="16817"/>
          <w:pgMar w:top="1134" w:right="567" w:bottom="1134" w:left="1985" w:header="709" w:footer="709" w:gutter="0"/>
          <w:cols w:space="720"/>
          <w:noEndnote/>
          <w:docGrid w:linePitch="360"/>
        </w:sectPr>
      </w:pPr>
      <w:r w:rsidRPr="00651B07">
        <w:rPr>
          <w:sz w:val="28"/>
          <w:szCs w:val="28"/>
          <w:lang w:val="ru-RU"/>
        </w:rPr>
        <w:t>В табл.26 также содержится информация об ожидаемом эффекте от внедрения мероприятий ПКРТИ</w:t>
      </w:r>
      <w:r>
        <w:rPr>
          <w:sz w:val="28"/>
          <w:szCs w:val="28"/>
          <w:lang w:val="ru-RU"/>
        </w:rPr>
        <w:t>.</w:t>
      </w:r>
    </w:p>
    <w:p w14:paraId="016273E7" w14:textId="79C970B5" w:rsidR="00606308" w:rsidRPr="00606308" w:rsidRDefault="00606308" w:rsidP="00606308">
      <w:pPr>
        <w:pStyle w:val="af5"/>
        <w:keepNext/>
        <w:spacing w:before="120" w:after="120"/>
        <w:rPr>
          <w:b w:val="0"/>
          <w:sz w:val="28"/>
          <w:szCs w:val="28"/>
          <w:lang w:val="ru-RU"/>
        </w:rPr>
      </w:pPr>
      <w:r w:rsidRPr="00606308">
        <w:rPr>
          <w:b w:val="0"/>
          <w:sz w:val="28"/>
          <w:szCs w:val="28"/>
          <w:lang w:val="ru-RU"/>
        </w:rPr>
        <w:lastRenderedPageBreak/>
        <w:t xml:space="preserve">Таблица </w:t>
      </w:r>
      <w:r w:rsidRPr="00606308">
        <w:rPr>
          <w:b w:val="0"/>
          <w:sz w:val="28"/>
          <w:szCs w:val="28"/>
          <w:lang w:val="ru-RU"/>
        </w:rPr>
        <w:fldChar w:fldCharType="begin"/>
      </w:r>
      <w:r w:rsidRPr="00606308">
        <w:rPr>
          <w:b w:val="0"/>
          <w:sz w:val="28"/>
          <w:szCs w:val="28"/>
          <w:lang w:val="ru-RU"/>
        </w:rPr>
        <w:instrText xml:space="preserve"> SEQ Таблица \* ARABIC </w:instrText>
      </w:r>
      <w:r w:rsidRPr="00606308">
        <w:rPr>
          <w:b w:val="0"/>
          <w:sz w:val="28"/>
          <w:szCs w:val="28"/>
          <w:lang w:val="ru-RU"/>
        </w:rPr>
        <w:fldChar w:fldCharType="separate"/>
      </w:r>
      <w:r w:rsidRPr="00606308">
        <w:rPr>
          <w:b w:val="0"/>
          <w:sz w:val="28"/>
          <w:szCs w:val="28"/>
          <w:lang w:val="ru-RU"/>
        </w:rPr>
        <w:t>26</w:t>
      </w:r>
      <w:r w:rsidRPr="00606308">
        <w:rPr>
          <w:b w:val="0"/>
          <w:sz w:val="28"/>
          <w:szCs w:val="28"/>
          <w:lang w:val="ru-RU"/>
        </w:rPr>
        <w:fldChar w:fldCharType="end"/>
      </w:r>
      <w:r w:rsidRPr="00606308">
        <w:rPr>
          <w:b w:val="0"/>
          <w:sz w:val="28"/>
          <w:szCs w:val="28"/>
          <w:lang w:val="ru-RU"/>
        </w:rPr>
        <w:t>. Ожидаемый эффект от внедрения мероприятий ПКРТИ</w:t>
      </w:r>
    </w:p>
    <w:tbl>
      <w:tblPr>
        <w:tblStyle w:val="TableGrid1"/>
        <w:tblW w:w="15451" w:type="dxa"/>
        <w:tblInd w:w="-318" w:type="dxa"/>
        <w:tblLook w:val="04A0" w:firstRow="1" w:lastRow="0" w:firstColumn="1" w:lastColumn="0" w:noHBand="0" w:noVBand="1"/>
      </w:tblPr>
      <w:tblGrid>
        <w:gridCol w:w="708"/>
        <w:gridCol w:w="5246"/>
        <w:gridCol w:w="4961"/>
        <w:gridCol w:w="4536"/>
      </w:tblGrid>
      <w:tr w:rsidR="00606308" w:rsidRPr="00606308" w14:paraId="65727208" w14:textId="77777777" w:rsidTr="00DD7823">
        <w:tc>
          <w:tcPr>
            <w:tcW w:w="708" w:type="dxa"/>
          </w:tcPr>
          <w:p w14:paraId="39050B82" w14:textId="77777777" w:rsidR="00606308" w:rsidRPr="00606308" w:rsidRDefault="00606308" w:rsidP="00DD7823">
            <w:pPr>
              <w:spacing w:before="120"/>
              <w:ind w:left="34"/>
              <w:jc w:val="center"/>
              <w:rPr>
                <w:sz w:val="24"/>
                <w:szCs w:val="24"/>
                <w:lang w:val="ru-RU"/>
              </w:rPr>
            </w:pPr>
            <w:r w:rsidRPr="00606308">
              <w:rPr>
                <w:sz w:val="24"/>
                <w:szCs w:val="24"/>
                <w:lang w:val="ru-RU"/>
              </w:rPr>
              <w:t>№ п/п</w:t>
            </w:r>
          </w:p>
        </w:tc>
        <w:tc>
          <w:tcPr>
            <w:tcW w:w="5246" w:type="dxa"/>
          </w:tcPr>
          <w:p w14:paraId="1197429D" w14:textId="77777777" w:rsidR="00606308" w:rsidRPr="00606308" w:rsidRDefault="00606308" w:rsidP="00DD7823">
            <w:pPr>
              <w:spacing w:before="120"/>
              <w:ind w:left="34"/>
              <w:jc w:val="center"/>
              <w:rPr>
                <w:sz w:val="24"/>
                <w:szCs w:val="24"/>
                <w:lang w:val="ru-RU"/>
              </w:rPr>
            </w:pPr>
            <w:r w:rsidRPr="00606308">
              <w:rPr>
                <w:sz w:val="24"/>
                <w:szCs w:val="24"/>
                <w:lang w:val="ru-RU"/>
              </w:rPr>
              <w:t>Мероприятие</w:t>
            </w:r>
          </w:p>
        </w:tc>
        <w:tc>
          <w:tcPr>
            <w:tcW w:w="4961" w:type="dxa"/>
          </w:tcPr>
          <w:p w14:paraId="72E32B71" w14:textId="77777777" w:rsidR="00606308" w:rsidRPr="00606308" w:rsidRDefault="00606308" w:rsidP="00DD7823">
            <w:pPr>
              <w:spacing w:before="120"/>
              <w:ind w:left="34"/>
              <w:jc w:val="center"/>
              <w:rPr>
                <w:sz w:val="24"/>
                <w:szCs w:val="24"/>
                <w:lang w:val="ru-RU"/>
              </w:rPr>
            </w:pPr>
            <w:r w:rsidRPr="00606308">
              <w:rPr>
                <w:sz w:val="24"/>
                <w:szCs w:val="24"/>
                <w:lang w:val="ru-RU"/>
              </w:rPr>
              <w:t>Цель</w:t>
            </w:r>
          </w:p>
        </w:tc>
        <w:tc>
          <w:tcPr>
            <w:tcW w:w="4536" w:type="dxa"/>
          </w:tcPr>
          <w:p w14:paraId="100686EA" w14:textId="77777777" w:rsidR="00606308" w:rsidRPr="00606308" w:rsidRDefault="00606308" w:rsidP="00DD7823">
            <w:pPr>
              <w:spacing w:before="120"/>
              <w:ind w:left="34"/>
              <w:jc w:val="center"/>
              <w:rPr>
                <w:sz w:val="24"/>
                <w:szCs w:val="24"/>
                <w:lang w:val="ru-RU"/>
              </w:rPr>
            </w:pPr>
            <w:r w:rsidRPr="00606308">
              <w:rPr>
                <w:sz w:val="24"/>
                <w:szCs w:val="24"/>
                <w:lang w:val="ru-RU"/>
              </w:rPr>
              <w:t>Социально-экономический эффект</w:t>
            </w:r>
          </w:p>
        </w:tc>
      </w:tr>
      <w:tr w:rsidR="00606308" w:rsidRPr="00A2734B" w14:paraId="5C8BDA41" w14:textId="77777777" w:rsidTr="00DD7823">
        <w:tc>
          <w:tcPr>
            <w:tcW w:w="708" w:type="dxa"/>
          </w:tcPr>
          <w:p w14:paraId="728D917E" w14:textId="77777777" w:rsidR="00606308" w:rsidRPr="00A2734B" w:rsidRDefault="00606308" w:rsidP="00DD7823">
            <w:pPr>
              <w:spacing w:before="120"/>
              <w:ind w:left="34"/>
              <w:jc w:val="center"/>
              <w:rPr>
                <w:sz w:val="24"/>
                <w:szCs w:val="24"/>
                <w:lang w:val="ru-RU"/>
              </w:rPr>
            </w:pPr>
            <w:r w:rsidRPr="00A2734B">
              <w:rPr>
                <w:sz w:val="24"/>
                <w:szCs w:val="24"/>
                <w:lang w:val="ru-RU"/>
              </w:rPr>
              <w:t>1</w:t>
            </w:r>
          </w:p>
        </w:tc>
        <w:tc>
          <w:tcPr>
            <w:tcW w:w="5246" w:type="dxa"/>
          </w:tcPr>
          <w:p w14:paraId="3C1380E4" w14:textId="77777777" w:rsidR="00606308" w:rsidRPr="00A2734B" w:rsidRDefault="00606308" w:rsidP="00DD7823">
            <w:pPr>
              <w:spacing w:before="120"/>
              <w:ind w:left="34"/>
              <w:rPr>
                <w:sz w:val="24"/>
                <w:szCs w:val="24"/>
                <w:lang w:val="ru-RU"/>
              </w:rPr>
            </w:pPr>
            <w:r w:rsidRPr="00A2734B">
              <w:rPr>
                <w:sz w:val="24"/>
                <w:szCs w:val="24"/>
                <w:lang w:val="ru-RU"/>
              </w:rPr>
              <w:t xml:space="preserve"> Ул</w:t>
            </w:r>
            <w:r>
              <w:rPr>
                <w:sz w:val="24"/>
                <w:szCs w:val="24"/>
                <w:lang w:val="ru-RU"/>
              </w:rPr>
              <w:t>учшение связанности территорий г.о.</w:t>
            </w:r>
          </w:p>
        </w:tc>
        <w:tc>
          <w:tcPr>
            <w:tcW w:w="4961" w:type="dxa"/>
          </w:tcPr>
          <w:p w14:paraId="534476E1" w14:textId="77777777" w:rsidR="00606308" w:rsidRPr="00A2734B" w:rsidRDefault="00606308" w:rsidP="00DD7823">
            <w:pPr>
              <w:spacing w:before="120"/>
              <w:ind w:left="34"/>
              <w:rPr>
                <w:sz w:val="24"/>
                <w:szCs w:val="24"/>
                <w:lang w:val="ru-RU"/>
              </w:rPr>
            </w:pPr>
            <w:r w:rsidRPr="00A2734B">
              <w:rPr>
                <w:sz w:val="24"/>
                <w:szCs w:val="24"/>
                <w:lang w:val="ru-RU"/>
              </w:rPr>
              <w:t xml:space="preserve">Модернизация и новое строительство автомобильных дорог, повышение транспортной и пешеходной  связанности </w:t>
            </w:r>
            <w:r>
              <w:rPr>
                <w:sz w:val="24"/>
                <w:szCs w:val="24"/>
                <w:lang w:val="ru-RU"/>
              </w:rPr>
              <w:t>г.о.</w:t>
            </w:r>
          </w:p>
        </w:tc>
        <w:tc>
          <w:tcPr>
            <w:tcW w:w="4536" w:type="dxa"/>
          </w:tcPr>
          <w:p w14:paraId="04917D98" w14:textId="77777777" w:rsidR="00606308" w:rsidRPr="00A2734B" w:rsidRDefault="00606308" w:rsidP="00DD7823">
            <w:pPr>
              <w:spacing w:before="120"/>
              <w:ind w:left="34"/>
              <w:rPr>
                <w:sz w:val="24"/>
                <w:szCs w:val="24"/>
                <w:lang w:val="ru-RU"/>
              </w:rPr>
            </w:pPr>
            <w:r w:rsidRPr="00A2734B">
              <w:rPr>
                <w:sz w:val="24"/>
                <w:szCs w:val="24"/>
                <w:lang w:val="ru-RU"/>
              </w:rPr>
              <w:t>Сокращение времени в движении, уменьшение числа задержек ТС</w:t>
            </w:r>
          </w:p>
        </w:tc>
      </w:tr>
      <w:tr w:rsidR="00606308" w:rsidRPr="00A2734B" w14:paraId="0701F47A" w14:textId="77777777" w:rsidTr="00DD7823">
        <w:tc>
          <w:tcPr>
            <w:tcW w:w="708" w:type="dxa"/>
          </w:tcPr>
          <w:p w14:paraId="7C40C5A1" w14:textId="77777777" w:rsidR="00606308" w:rsidRPr="00A2734B" w:rsidRDefault="00606308" w:rsidP="00DD7823">
            <w:pPr>
              <w:spacing w:before="120"/>
              <w:ind w:left="34"/>
              <w:jc w:val="center"/>
              <w:rPr>
                <w:sz w:val="24"/>
                <w:szCs w:val="24"/>
                <w:lang w:val="ru-RU"/>
              </w:rPr>
            </w:pPr>
            <w:r w:rsidRPr="00A2734B">
              <w:rPr>
                <w:sz w:val="24"/>
                <w:szCs w:val="24"/>
                <w:lang w:val="ru-RU"/>
              </w:rPr>
              <w:t>2</w:t>
            </w:r>
          </w:p>
        </w:tc>
        <w:tc>
          <w:tcPr>
            <w:tcW w:w="5246" w:type="dxa"/>
          </w:tcPr>
          <w:p w14:paraId="5BEA9F68" w14:textId="77777777" w:rsidR="00606308" w:rsidRPr="00A2734B" w:rsidRDefault="00606308" w:rsidP="00DD7823">
            <w:pPr>
              <w:spacing w:before="120"/>
              <w:ind w:left="34"/>
              <w:rPr>
                <w:sz w:val="24"/>
                <w:szCs w:val="24"/>
                <w:lang w:val="ru-RU"/>
              </w:rPr>
            </w:pPr>
            <w:r w:rsidRPr="00A2734B">
              <w:rPr>
                <w:sz w:val="24"/>
                <w:szCs w:val="24"/>
                <w:lang w:val="ru-RU"/>
              </w:rPr>
              <w:t>Система мониторинга ОДД, управление документацией и базами данных, разработка правил обновления информации и доступа к ней</w:t>
            </w:r>
          </w:p>
        </w:tc>
        <w:tc>
          <w:tcPr>
            <w:tcW w:w="4961" w:type="dxa"/>
          </w:tcPr>
          <w:p w14:paraId="52F2449A" w14:textId="77777777" w:rsidR="00606308" w:rsidRPr="00A2734B" w:rsidRDefault="00606308" w:rsidP="00DD7823">
            <w:pPr>
              <w:spacing w:before="120"/>
              <w:ind w:left="34"/>
              <w:rPr>
                <w:sz w:val="24"/>
                <w:szCs w:val="24"/>
                <w:lang w:val="ru-RU"/>
              </w:rPr>
            </w:pPr>
            <w:r w:rsidRPr="00A2734B">
              <w:rPr>
                <w:sz w:val="24"/>
                <w:szCs w:val="24"/>
                <w:lang w:val="ru-RU"/>
              </w:rPr>
              <w:t>Улучшение системы ориентирования на транспортных маршрутах</w:t>
            </w:r>
          </w:p>
        </w:tc>
        <w:tc>
          <w:tcPr>
            <w:tcW w:w="4536" w:type="dxa"/>
          </w:tcPr>
          <w:p w14:paraId="333EB065" w14:textId="77777777" w:rsidR="00606308" w:rsidRPr="00A2734B" w:rsidRDefault="00606308" w:rsidP="00DD7823">
            <w:pPr>
              <w:spacing w:before="120"/>
              <w:ind w:left="34"/>
              <w:rPr>
                <w:sz w:val="24"/>
                <w:szCs w:val="24"/>
                <w:lang w:val="ru-RU"/>
              </w:rPr>
            </w:pPr>
            <w:r w:rsidRPr="00A2734B">
              <w:rPr>
                <w:sz w:val="24"/>
                <w:szCs w:val="24"/>
                <w:lang w:val="ru-RU"/>
              </w:rPr>
              <w:t xml:space="preserve">Повышение комфортности  транспортной инфраструктуры для населения </w:t>
            </w:r>
          </w:p>
        </w:tc>
      </w:tr>
      <w:tr w:rsidR="00606308" w:rsidRPr="00A2734B" w14:paraId="78E5ECE2" w14:textId="77777777" w:rsidTr="00DD7823">
        <w:tc>
          <w:tcPr>
            <w:tcW w:w="708" w:type="dxa"/>
          </w:tcPr>
          <w:p w14:paraId="710CA15E" w14:textId="77777777" w:rsidR="00606308" w:rsidRPr="00A2734B" w:rsidRDefault="00606308" w:rsidP="00DD7823">
            <w:pPr>
              <w:spacing w:before="120"/>
              <w:ind w:left="34"/>
              <w:jc w:val="center"/>
              <w:rPr>
                <w:sz w:val="24"/>
                <w:szCs w:val="24"/>
                <w:lang w:val="ru-RU"/>
              </w:rPr>
            </w:pPr>
            <w:r w:rsidRPr="00A2734B">
              <w:rPr>
                <w:sz w:val="24"/>
                <w:szCs w:val="24"/>
                <w:lang w:val="ru-RU"/>
              </w:rPr>
              <w:t>3</w:t>
            </w:r>
          </w:p>
        </w:tc>
        <w:tc>
          <w:tcPr>
            <w:tcW w:w="5246" w:type="dxa"/>
          </w:tcPr>
          <w:p w14:paraId="0C978412" w14:textId="77777777" w:rsidR="00606308" w:rsidRPr="00A2734B" w:rsidRDefault="00606308" w:rsidP="00DD7823">
            <w:pPr>
              <w:spacing w:before="120"/>
              <w:ind w:left="34"/>
              <w:rPr>
                <w:sz w:val="24"/>
                <w:szCs w:val="24"/>
                <w:lang w:val="ru-RU"/>
              </w:rPr>
            </w:pPr>
            <w:r w:rsidRPr="00A2734B">
              <w:rPr>
                <w:sz w:val="24"/>
                <w:szCs w:val="24"/>
                <w:lang w:val="ru-RU"/>
              </w:rPr>
              <w:t>Улучшение системы информирования на УДС</w:t>
            </w:r>
          </w:p>
        </w:tc>
        <w:tc>
          <w:tcPr>
            <w:tcW w:w="4961" w:type="dxa"/>
          </w:tcPr>
          <w:p w14:paraId="2BB24FD3" w14:textId="77777777" w:rsidR="00606308" w:rsidRPr="00A2734B" w:rsidRDefault="00606308" w:rsidP="00DD7823">
            <w:pPr>
              <w:spacing w:before="120"/>
              <w:ind w:left="34"/>
              <w:rPr>
                <w:sz w:val="24"/>
                <w:szCs w:val="24"/>
                <w:lang w:val="ru-RU"/>
              </w:rPr>
            </w:pPr>
            <w:r w:rsidRPr="00A2734B">
              <w:rPr>
                <w:sz w:val="24"/>
                <w:szCs w:val="24"/>
                <w:lang w:val="ru-RU"/>
              </w:rPr>
              <w:t xml:space="preserve">Повышение уровня безопасности на дорогах для всех участников дорожного движения </w:t>
            </w:r>
          </w:p>
        </w:tc>
        <w:tc>
          <w:tcPr>
            <w:tcW w:w="4536" w:type="dxa"/>
          </w:tcPr>
          <w:p w14:paraId="72AD2EB6" w14:textId="77777777" w:rsidR="00606308" w:rsidRPr="00A2734B" w:rsidRDefault="00606308" w:rsidP="00DD7823">
            <w:pPr>
              <w:spacing w:before="120"/>
              <w:ind w:left="34"/>
              <w:rPr>
                <w:sz w:val="24"/>
                <w:szCs w:val="24"/>
                <w:lang w:val="ru-RU"/>
              </w:rPr>
            </w:pPr>
            <w:r w:rsidRPr="00A2734B">
              <w:rPr>
                <w:sz w:val="24"/>
                <w:szCs w:val="24"/>
                <w:lang w:val="ru-RU"/>
              </w:rPr>
              <w:t>Повышение комфортности транспортной инфраструктуры, сокращение времени в пути</w:t>
            </w:r>
          </w:p>
        </w:tc>
      </w:tr>
      <w:tr w:rsidR="00606308" w:rsidRPr="00A2734B" w14:paraId="48F215D7" w14:textId="77777777" w:rsidTr="00DD7823">
        <w:tc>
          <w:tcPr>
            <w:tcW w:w="708" w:type="dxa"/>
          </w:tcPr>
          <w:p w14:paraId="27BD822E" w14:textId="77777777" w:rsidR="00606308" w:rsidRPr="00A2734B" w:rsidRDefault="00606308" w:rsidP="00DD7823">
            <w:pPr>
              <w:spacing w:before="120"/>
              <w:ind w:left="34"/>
              <w:jc w:val="center"/>
              <w:rPr>
                <w:sz w:val="24"/>
                <w:szCs w:val="24"/>
                <w:lang w:val="ru-RU"/>
              </w:rPr>
            </w:pPr>
            <w:r w:rsidRPr="00A2734B">
              <w:rPr>
                <w:sz w:val="24"/>
                <w:szCs w:val="24"/>
                <w:lang w:val="ru-RU"/>
              </w:rPr>
              <w:t>4</w:t>
            </w:r>
          </w:p>
        </w:tc>
        <w:tc>
          <w:tcPr>
            <w:tcW w:w="5246" w:type="dxa"/>
          </w:tcPr>
          <w:p w14:paraId="2C37DDBA" w14:textId="77777777" w:rsidR="00606308" w:rsidRPr="00A2734B" w:rsidRDefault="00606308" w:rsidP="00DD7823">
            <w:pPr>
              <w:spacing w:before="120"/>
              <w:ind w:left="34"/>
              <w:rPr>
                <w:sz w:val="24"/>
                <w:szCs w:val="24"/>
                <w:lang w:val="ru-RU"/>
              </w:rPr>
            </w:pPr>
            <w:r w:rsidRPr="00A2734B">
              <w:rPr>
                <w:sz w:val="24"/>
                <w:szCs w:val="24"/>
                <w:lang w:val="ru-RU"/>
              </w:rPr>
              <w:t>Оптимизация движения ТС общественного транспорта, обеспечение приоритетности их движения</w:t>
            </w:r>
          </w:p>
        </w:tc>
        <w:tc>
          <w:tcPr>
            <w:tcW w:w="4961" w:type="dxa"/>
          </w:tcPr>
          <w:p w14:paraId="7641F931" w14:textId="77777777" w:rsidR="00606308" w:rsidRPr="00A2734B" w:rsidRDefault="00606308" w:rsidP="00DD7823">
            <w:pPr>
              <w:spacing w:before="120"/>
              <w:ind w:left="34"/>
              <w:rPr>
                <w:sz w:val="24"/>
                <w:szCs w:val="24"/>
                <w:lang w:val="ru-RU"/>
              </w:rPr>
            </w:pPr>
            <w:r w:rsidRPr="00A2734B">
              <w:rPr>
                <w:sz w:val="24"/>
                <w:szCs w:val="24"/>
                <w:lang w:val="ru-RU"/>
              </w:rPr>
              <w:t>Оптимизация системы пассажирских перевозок, повышение качества работы служб общественного транспорта</w:t>
            </w:r>
          </w:p>
        </w:tc>
        <w:tc>
          <w:tcPr>
            <w:tcW w:w="4536" w:type="dxa"/>
          </w:tcPr>
          <w:p w14:paraId="5C01B7B9" w14:textId="77777777" w:rsidR="00606308" w:rsidRPr="00A2734B" w:rsidRDefault="00606308" w:rsidP="00DD7823">
            <w:pPr>
              <w:spacing w:before="120"/>
              <w:ind w:left="34"/>
              <w:rPr>
                <w:sz w:val="24"/>
                <w:szCs w:val="24"/>
                <w:lang w:val="ru-RU"/>
              </w:rPr>
            </w:pPr>
            <w:r w:rsidRPr="00A2734B">
              <w:rPr>
                <w:sz w:val="24"/>
                <w:szCs w:val="24"/>
                <w:lang w:val="ru-RU"/>
              </w:rPr>
              <w:t>Повышение уровня обслуживания в сфере общественного транспорта</w:t>
            </w:r>
          </w:p>
        </w:tc>
      </w:tr>
      <w:tr w:rsidR="00606308" w:rsidRPr="00A2734B" w14:paraId="2976F463" w14:textId="77777777" w:rsidTr="00DD7823">
        <w:tc>
          <w:tcPr>
            <w:tcW w:w="708" w:type="dxa"/>
          </w:tcPr>
          <w:p w14:paraId="0A3CA696" w14:textId="77777777" w:rsidR="00606308" w:rsidRPr="00A2734B" w:rsidRDefault="00606308" w:rsidP="00DD7823">
            <w:pPr>
              <w:spacing w:before="120"/>
              <w:ind w:left="34"/>
              <w:jc w:val="center"/>
              <w:rPr>
                <w:sz w:val="24"/>
                <w:szCs w:val="24"/>
                <w:lang w:val="ru-RU"/>
              </w:rPr>
            </w:pPr>
            <w:r w:rsidRPr="00A2734B">
              <w:rPr>
                <w:sz w:val="24"/>
                <w:szCs w:val="24"/>
                <w:lang w:val="ru-RU"/>
              </w:rPr>
              <w:t>5</w:t>
            </w:r>
          </w:p>
        </w:tc>
        <w:tc>
          <w:tcPr>
            <w:tcW w:w="5246" w:type="dxa"/>
          </w:tcPr>
          <w:p w14:paraId="53CF74EC" w14:textId="77777777" w:rsidR="00606308" w:rsidRPr="00A2734B" w:rsidRDefault="00606308" w:rsidP="00DD7823">
            <w:pPr>
              <w:tabs>
                <w:tab w:val="left" w:pos="1260"/>
              </w:tabs>
              <w:spacing w:before="120"/>
              <w:ind w:left="34"/>
              <w:rPr>
                <w:sz w:val="24"/>
                <w:szCs w:val="24"/>
                <w:lang w:val="ru-RU"/>
              </w:rPr>
            </w:pPr>
            <w:r w:rsidRPr="00A2734B">
              <w:rPr>
                <w:sz w:val="24"/>
                <w:szCs w:val="24"/>
                <w:lang w:val="ru-RU"/>
              </w:rPr>
              <w:t xml:space="preserve">Организация движения транзитных ТС по территории </w:t>
            </w:r>
            <w:r>
              <w:rPr>
                <w:sz w:val="24"/>
                <w:szCs w:val="24"/>
                <w:lang w:val="ru-RU"/>
              </w:rPr>
              <w:t>г.о.</w:t>
            </w:r>
          </w:p>
        </w:tc>
        <w:tc>
          <w:tcPr>
            <w:tcW w:w="4961" w:type="dxa"/>
          </w:tcPr>
          <w:p w14:paraId="58C576EC" w14:textId="77777777" w:rsidR="00606308" w:rsidRPr="00A2734B" w:rsidRDefault="00606308" w:rsidP="00DD7823">
            <w:pPr>
              <w:spacing w:before="120"/>
              <w:ind w:left="34"/>
              <w:rPr>
                <w:sz w:val="24"/>
                <w:szCs w:val="24"/>
                <w:lang w:val="ru-RU"/>
              </w:rPr>
            </w:pPr>
            <w:r w:rsidRPr="00A2734B">
              <w:rPr>
                <w:sz w:val="24"/>
                <w:szCs w:val="24"/>
                <w:lang w:val="ru-RU"/>
              </w:rPr>
              <w:t xml:space="preserve">Обеспечение безопасности дорожного движения в </w:t>
            </w:r>
            <w:r>
              <w:rPr>
                <w:sz w:val="24"/>
                <w:szCs w:val="24"/>
                <w:lang w:val="ru-RU"/>
              </w:rPr>
              <w:t>г.о.</w:t>
            </w:r>
            <w:r w:rsidRPr="00A2734B">
              <w:rPr>
                <w:sz w:val="24"/>
                <w:szCs w:val="24"/>
                <w:lang w:val="ru-RU"/>
              </w:rPr>
              <w:t xml:space="preserve">, улучшение связанности территории </w:t>
            </w:r>
            <w:r>
              <w:rPr>
                <w:sz w:val="24"/>
                <w:szCs w:val="24"/>
                <w:lang w:val="ru-RU"/>
              </w:rPr>
              <w:t xml:space="preserve">г.о. </w:t>
            </w:r>
          </w:p>
        </w:tc>
        <w:tc>
          <w:tcPr>
            <w:tcW w:w="4536" w:type="dxa"/>
          </w:tcPr>
          <w:p w14:paraId="2A7018DF" w14:textId="77777777" w:rsidR="00606308" w:rsidRPr="00A2734B" w:rsidRDefault="00606308" w:rsidP="00DD7823">
            <w:pPr>
              <w:spacing w:before="120"/>
              <w:ind w:left="34"/>
              <w:rPr>
                <w:sz w:val="24"/>
                <w:szCs w:val="24"/>
                <w:lang w:val="ru-RU"/>
              </w:rPr>
            </w:pPr>
            <w:r w:rsidRPr="00A2734B">
              <w:rPr>
                <w:sz w:val="24"/>
                <w:szCs w:val="24"/>
                <w:lang w:val="ru-RU"/>
              </w:rPr>
              <w:t>Сокращение времени ТС в движении, снижение  риска ДТП, уровня  пылевого, шумового загрязнения и СО2</w:t>
            </w:r>
          </w:p>
        </w:tc>
      </w:tr>
      <w:tr w:rsidR="00606308" w:rsidRPr="00A2734B" w14:paraId="633F7A44" w14:textId="77777777" w:rsidTr="00DD7823">
        <w:tc>
          <w:tcPr>
            <w:tcW w:w="708" w:type="dxa"/>
          </w:tcPr>
          <w:p w14:paraId="538A377B" w14:textId="77777777" w:rsidR="00606308" w:rsidRPr="00A2734B" w:rsidRDefault="00606308" w:rsidP="00DD7823">
            <w:pPr>
              <w:spacing w:before="120"/>
              <w:ind w:left="34"/>
              <w:jc w:val="center"/>
              <w:rPr>
                <w:sz w:val="24"/>
                <w:szCs w:val="24"/>
                <w:lang w:val="ru-RU"/>
              </w:rPr>
            </w:pPr>
            <w:r w:rsidRPr="00A2734B">
              <w:rPr>
                <w:sz w:val="24"/>
                <w:szCs w:val="24"/>
                <w:lang w:val="ru-RU"/>
              </w:rPr>
              <w:t>6</w:t>
            </w:r>
          </w:p>
        </w:tc>
        <w:tc>
          <w:tcPr>
            <w:tcW w:w="5246" w:type="dxa"/>
          </w:tcPr>
          <w:p w14:paraId="787F4864" w14:textId="77777777" w:rsidR="00606308" w:rsidRPr="00A2734B" w:rsidRDefault="00606308" w:rsidP="00DD7823">
            <w:pPr>
              <w:spacing w:before="120"/>
              <w:ind w:left="34"/>
              <w:rPr>
                <w:sz w:val="24"/>
                <w:szCs w:val="24"/>
                <w:lang w:val="ru-RU"/>
              </w:rPr>
            </w:pPr>
            <w:r w:rsidRPr="00A2734B">
              <w:rPr>
                <w:sz w:val="24"/>
                <w:szCs w:val="24"/>
                <w:lang w:val="ru-RU"/>
              </w:rPr>
              <w:t xml:space="preserve">Организация пропуска транзитных ТС по территории </w:t>
            </w:r>
            <w:r>
              <w:rPr>
                <w:sz w:val="24"/>
                <w:szCs w:val="24"/>
                <w:lang w:val="ru-RU"/>
              </w:rPr>
              <w:t>г.о.</w:t>
            </w:r>
            <w:r w:rsidRPr="00A2734B">
              <w:rPr>
                <w:sz w:val="24"/>
                <w:szCs w:val="24"/>
                <w:lang w:val="ru-RU"/>
              </w:rPr>
              <w:t>, в т.ч. транспортирующих огнеопасные, токсические и габаритные грузы</w:t>
            </w:r>
          </w:p>
        </w:tc>
        <w:tc>
          <w:tcPr>
            <w:tcW w:w="4961" w:type="dxa"/>
          </w:tcPr>
          <w:p w14:paraId="460914F2" w14:textId="77777777" w:rsidR="00606308" w:rsidRPr="00A2734B" w:rsidRDefault="00606308" w:rsidP="00DD7823">
            <w:pPr>
              <w:spacing w:before="120"/>
              <w:ind w:left="34"/>
              <w:rPr>
                <w:sz w:val="24"/>
                <w:szCs w:val="24"/>
                <w:lang w:val="ru-RU"/>
              </w:rPr>
            </w:pPr>
            <w:r w:rsidRPr="00A2734B">
              <w:rPr>
                <w:sz w:val="24"/>
                <w:szCs w:val="24"/>
                <w:lang w:val="ru-RU"/>
              </w:rPr>
              <w:t xml:space="preserve">Развитие УДС </w:t>
            </w:r>
            <w:r>
              <w:rPr>
                <w:sz w:val="24"/>
                <w:szCs w:val="24"/>
                <w:lang w:val="ru-RU"/>
              </w:rPr>
              <w:t>г.о.</w:t>
            </w:r>
            <w:r w:rsidRPr="00A2734B">
              <w:rPr>
                <w:sz w:val="24"/>
                <w:szCs w:val="24"/>
                <w:lang w:val="ru-RU"/>
              </w:rPr>
              <w:t>, обеспечение безопасности дорожного движения</w:t>
            </w:r>
          </w:p>
        </w:tc>
        <w:tc>
          <w:tcPr>
            <w:tcW w:w="4536" w:type="dxa"/>
          </w:tcPr>
          <w:p w14:paraId="6575620D" w14:textId="77777777" w:rsidR="00606308" w:rsidRPr="00A2734B" w:rsidRDefault="00606308" w:rsidP="00DD7823">
            <w:pPr>
              <w:spacing w:before="120"/>
              <w:ind w:left="34"/>
              <w:rPr>
                <w:sz w:val="24"/>
                <w:szCs w:val="24"/>
                <w:lang w:val="ru-RU"/>
              </w:rPr>
            </w:pPr>
            <w:r w:rsidRPr="00A2734B">
              <w:rPr>
                <w:sz w:val="24"/>
                <w:szCs w:val="24"/>
                <w:lang w:val="ru-RU"/>
              </w:rPr>
              <w:t>Сокращение времени ТС в движении, снижение  риска ДТП, уровня  пылевого, шумового загрязнения и СО2</w:t>
            </w:r>
          </w:p>
        </w:tc>
      </w:tr>
      <w:tr w:rsidR="00606308" w:rsidRPr="00A2734B" w14:paraId="754E64DC" w14:textId="77777777" w:rsidTr="00DD7823">
        <w:tc>
          <w:tcPr>
            <w:tcW w:w="708" w:type="dxa"/>
          </w:tcPr>
          <w:p w14:paraId="154271F9" w14:textId="77777777" w:rsidR="00606308" w:rsidRPr="00A2734B" w:rsidRDefault="00606308" w:rsidP="00DD7823">
            <w:pPr>
              <w:spacing w:before="120"/>
              <w:ind w:left="34"/>
              <w:jc w:val="center"/>
              <w:rPr>
                <w:sz w:val="24"/>
                <w:szCs w:val="24"/>
                <w:lang w:val="ru-RU"/>
              </w:rPr>
            </w:pPr>
            <w:r w:rsidRPr="00A2734B">
              <w:rPr>
                <w:sz w:val="24"/>
                <w:szCs w:val="24"/>
                <w:lang w:val="ru-RU"/>
              </w:rPr>
              <w:t>7</w:t>
            </w:r>
          </w:p>
        </w:tc>
        <w:tc>
          <w:tcPr>
            <w:tcW w:w="5246" w:type="dxa"/>
          </w:tcPr>
          <w:p w14:paraId="311B2D2F" w14:textId="77777777" w:rsidR="00606308" w:rsidRPr="00A2734B" w:rsidRDefault="00606308" w:rsidP="00DD7823">
            <w:pPr>
              <w:spacing w:before="120"/>
              <w:ind w:left="34"/>
              <w:rPr>
                <w:sz w:val="24"/>
                <w:szCs w:val="24"/>
                <w:lang w:val="ru-RU"/>
              </w:rPr>
            </w:pPr>
            <w:r w:rsidRPr="00A2734B">
              <w:rPr>
                <w:sz w:val="24"/>
                <w:szCs w:val="24"/>
                <w:lang w:val="ru-RU"/>
              </w:rPr>
              <w:t>Установление оптимального скоростного режима для ТС в пределах отдельных зон или участков автодорог</w:t>
            </w:r>
          </w:p>
        </w:tc>
        <w:tc>
          <w:tcPr>
            <w:tcW w:w="4961" w:type="dxa"/>
          </w:tcPr>
          <w:p w14:paraId="7AA121BD" w14:textId="77777777" w:rsidR="00606308" w:rsidRPr="00A2734B" w:rsidRDefault="00606308" w:rsidP="00DD7823">
            <w:pPr>
              <w:spacing w:before="120"/>
              <w:ind w:left="34"/>
              <w:rPr>
                <w:sz w:val="24"/>
                <w:szCs w:val="24"/>
                <w:lang w:val="ru-RU"/>
              </w:rPr>
            </w:pPr>
            <w:r w:rsidRPr="00A2734B">
              <w:rPr>
                <w:sz w:val="24"/>
                <w:szCs w:val="24"/>
                <w:lang w:val="ru-RU"/>
              </w:rPr>
              <w:t>Повышение уровня безопасности дорожного движения</w:t>
            </w:r>
          </w:p>
        </w:tc>
        <w:tc>
          <w:tcPr>
            <w:tcW w:w="4536" w:type="dxa"/>
          </w:tcPr>
          <w:p w14:paraId="12983C4F" w14:textId="77777777" w:rsidR="00606308" w:rsidRPr="00A2734B" w:rsidRDefault="00606308" w:rsidP="00DD7823">
            <w:pPr>
              <w:spacing w:before="120"/>
              <w:ind w:left="34"/>
              <w:rPr>
                <w:sz w:val="24"/>
                <w:szCs w:val="24"/>
                <w:lang w:val="ru-RU"/>
              </w:rPr>
            </w:pPr>
            <w:r w:rsidRPr="00A2734B">
              <w:rPr>
                <w:sz w:val="24"/>
                <w:szCs w:val="24"/>
                <w:lang w:val="ru-RU"/>
              </w:rPr>
              <w:t>Снижение риска ДТП и их травматичности</w:t>
            </w:r>
          </w:p>
        </w:tc>
      </w:tr>
      <w:tr w:rsidR="00606308" w:rsidRPr="00A2734B" w14:paraId="72A4A2CE" w14:textId="77777777" w:rsidTr="00DD7823">
        <w:tc>
          <w:tcPr>
            <w:tcW w:w="708" w:type="dxa"/>
          </w:tcPr>
          <w:p w14:paraId="5B8034AC" w14:textId="77777777" w:rsidR="00606308" w:rsidRPr="00A2734B" w:rsidRDefault="00606308" w:rsidP="00DD7823">
            <w:pPr>
              <w:spacing w:before="120"/>
              <w:ind w:left="34"/>
              <w:jc w:val="center"/>
              <w:rPr>
                <w:sz w:val="24"/>
                <w:szCs w:val="24"/>
                <w:lang w:val="ru-RU"/>
              </w:rPr>
            </w:pPr>
            <w:r w:rsidRPr="00A2734B">
              <w:rPr>
                <w:sz w:val="24"/>
                <w:szCs w:val="24"/>
                <w:lang w:val="ru-RU"/>
              </w:rPr>
              <w:lastRenderedPageBreak/>
              <w:t>8</w:t>
            </w:r>
          </w:p>
        </w:tc>
        <w:tc>
          <w:tcPr>
            <w:tcW w:w="5246" w:type="dxa"/>
          </w:tcPr>
          <w:p w14:paraId="607181ED" w14:textId="77777777" w:rsidR="00606308" w:rsidRPr="00A2734B" w:rsidRDefault="00606308" w:rsidP="00DD7823">
            <w:pPr>
              <w:spacing w:before="120"/>
              <w:ind w:left="34"/>
              <w:rPr>
                <w:sz w:val="24"/>
                <w:szCs w:val="24"/>
                <w:lang w:val="ru-RU"/>
              </w:rPr>
            </w:pPr>
            <w:r w:rsidRPr="00A2734B">
              <w:rPr>
                <w:sz w:val="24"/>
                <w:szCs w:val="24"/>
                <w:lang w:val="ru-RU"/>
              </w:rPr>
              <w:t xml:space="preserve">Организация парковочных пространств </w:t>
            </w:r>
            <w:r>
              <w:rPr>
                <w:sz w:val="24"/>
                <w:szCs w:val="24"/>
                <w:lang w:val="ru-RU"/>
              </w:rPr>
              <w:t>г.о.</w:t>
            </w:r>
            <w:r w:rsidRPr="00A2734B">
              <w:rPr>
                <w:sz w:val="24"/>
                <w:szCs w:val="24"/>
                <w:lang w:val="ru-RU"/>
              </w:rPr>
              <w:t xml:space="preserve"> </w:t>
            </w:r>
            <w:r>
              <w:rPr>
                <w:sz w:val="24"/>
                <w:szCs w:val="24"/>
                <w:lang w:val="ru-RU"/>
              </w:rPr>
              <w:t xml:space="preserve"> </w:t>
            </w:r>
            <w:r w:rsidRPr="00A2734B">
              <w:rPr>
                <w:sz w:val="24"/>
                <w:szCs w:val="24"/>
                <w:lang w:val="ru-RU"/>
              </w:rPr>
              <w:t xml:space="preserve">(формирование плана размещения стоянок и др.) </w:t>
            </w:r>
          </w:p>
        </w:tc>
        <w:tc>
          <w:tcPr>
            <w:tcW w:w="4961" w:type="dxa"/>
          </w:tcPr>
          <w:p w14:paraId="7D9239F6" w14:textId="77777777" w:rsidR="00606308" w:rsidRPr="00A2734B" w:rsidRDefault="00606308" w:rsidP="00DD7823">
            <w:pPr>
              <w:spacing w:before="120"/>
              <w:ind w:left="34"/>
              <w:rPr>
                <w:sz w:val="24"/>
                <w:szCs w:val="24"/>
                <w:lang w:val="ru-RU"/>
              </w:rPr>
            </w:pPr>
            <w:r w:rsidRPr="00A2734B">
              <w:rPr>
                <w:sz w:val="24"/>
                <w:szCs w:val="24"/>
                <w:lang w:val="ru-RU"/>
              </w:rPr>
              <w:t>Обустройство достаточного количества парковочных зон постоянного и временного хранения ТС</w:t>
            </w:r>
          </w:p>
        </w:tc>
        <w:tc>
          <w:tcPr>
            <w:tcW w:w="4536" w:type="dxa"/>
          </w:tcPr>
          <w:p w14:paraId="6DC67C8A" w14:textId="77777777" w:rsidR="00606308" w:rsidRPr="00A2734B" w:rsidRDefault="00606308" w:rsidP="00DD7823">
            <w:pPr>
              <w:spacing w:before="120"/>
              <w:ind w:left="34"/>
              <w:rPr>
                <w:sz w:val="24"/>
                <w:szCs w:val="24"/>
                <w:lang w:val="ru-RU"/>
              </w:rPr>
            </w:pPr>
            <w:r w:rsidRPr="00A2734B">
              <w:rPr>
                <w:sz w:val="24"/>
                <w:szCs w:val="24"/>
                <w:lang w:val="ru-RU"/>
              </w:rPr>
              <w:t>Доступность стоянок и парковок для населения, оптимальное распределение припаркованных ТС освобождение от них крайних полос УДС</w:t>
            </w:r>
          </w:p>
        </w:tc>
      </w:tr>
      <w:tr w:rsidR="00606308" w:rsidRPr="00A2734B" w14:paraId="31A6B593" w14:textId="77777777" w:rsidTr="00DD7823">
        <w:tc>
          <w:tcPr>
            <w:tcW w:w="708" w:type="dxa"/>
          </w:tcPr>
          <w:p w14:paraId="3106AF99" w14:textId="77777777" w:rsidR="00606308" w:rsidRPr="00A2734B" w:rsidRDefault="00606308" w:rsidP="00DD7823">
            <w:pPr>
              <w:spacing w:before="120"/>
              <w:ind w:left="34"/>
              <w:jc w:val="center"/>
              <w:rPr>
                <w:sz w:val="24"/>
                <w:szCs w:val="24"/>
                <w:lang w:val="ru-RU"/>
              </w:rPr>
            </w:pPr>
            <w:r w:rsidRPr="00A2734B">
              <w:rPr>
                <w:sz w:val="24"/>
                <w:szCs w:val="24"/>
                <w:lang w:val="ru-RU"/>
              </w:rPr>
              <w:t>9</w:t>
            </w:r>
          </w:p>
        </w:tc>
        <w:tc>
          <w:tcPr>
            <w:tcW w:w="5246" w:type="dxa"/>
          </w:tcPr>
          <w:p w14:paraId="688B56AC" w14:textId="77777777" w:rsidR="00606308" w:rsidRPr="00A2734B" w:rsidRDefault="00606308" w:rsidP="00DD7823">
            <w:pPr>
              <w:spacing w:before="120"/>
              <w:ind w:left="34"/>
              <w:rPr>
                <w:sz w:val="24"/>
                <w:szCs w:val="24"/>
                <w:lang w:val="ru-RU"/>
              </w:rPr>
            </w:pPr>
            <w:r w:rsidRPr="00A2734B">
              <w:rPr>
                <w:sz w:val="24"/>
                <w:szCs w:val="24"/>
                <w:lang w:val="ru-RU"/>
              </w:rPr>
              <w:t xml:space="preserve">Обустройство дополнительных светофорных объектов </w:t>
            </w:r>
          </w:p>
        </w:tc>
        <w:tc>
          <w:tcPr>
            <w:tcW w:w="4961" w:type="dxa"/>
          </w:tcPr>
          <w:p w14:paraId="4488F95F" w14:textId="77777777" w:rsidR="00606308" w:rsidRPr="00A2734B" w:rsidRDefault="00606308" w:rsidP="00DD7823">
            <w:pPr>
              <w:spacing w:before="120"/>
              <w:ind w:left="34"/>
              <w:rPr>
                <w:sz w:val="24"/>
                <w:szCs w:val="24"/>
                <w:lang w:val="ru-RU"/>
              </w:rPr>
            </w:pPr>
            <w:r w:rsidRPr="00A2734B">
              <w:rPr>
                <w:sz w:val="24"/>
                <w:szCs w:val="24"/>
                <w:lang w:val="ru-RU"/>
              </w:rPr>
              <w:t>Повышение уровня безопасности дорожного движения путем введения светофорного регулирования на отдельных участках УДС</w:t>
            </w:r>
          </w:p>
        </w:tc>
        <w:tc>
          <w:tcPr>
            <w:tcW w:w="4536" w:type="dxa"/>
          </w:tcPr>
          <w:p w14:paraId="55D39923" w14:textId="77777777" w:rsidR="00606308" w:rsidRPr="00A2734B" w:rsidRDefault="00606308" w:rsidP="00DD7823">
            <w:pPr>
              <w:spacing w:before="120"/>
              <w:ind w:left="34"/>
              <w:rPr>
                <w:sz w:val="24"/>
                <w:szCs w:val="24"/>
                <w:lang w:val="ru-RU"/>
              </w:rPr>
            </w:pPr>
            <w:r w:rsidRPr="00A2734B">
              <w:rPr>
                <w:sz w:val="24"/>
                <w:szCs w:val="24"/>
                <w:lang w:val="ru-RU"/>
              </w:rPr>
              <w:t>Снижение риска ДТП и их травматичности</w:t>
            </w:r>
          </w:p>
        </w:tc>
      </w:tr>
      <w:tr w:rsidR="00606308" w:rsidRPr="00A2734B" w14:paraId="0360E075" w14:textId="77777777" w:rsidTr="00DD7823">
        <w:tc>
          <w:tcPr>
            <w:tcW w:w="708" w:type="dxa"/>
          </w:tcPr>
          <w:p w14:paraId="6390846B" w14:textId="77777777" w:rsidR="00606308" w:rsidRPr="00A2734B" w:rsidRDefault="00606308" w:rsidP="00DD7823">
            <w:pPr>
              <w:spacing w:before="120"/>
              <w:ind w:left="34"/>
              <w:jc w:val="center"/>
              <w:rPr>
                <w:sz w:val="24"/>
                <w:szCs w:val="24"/>
                <w:lang w:val="ru-RU"/>
              </w:rPr>
            </w:pPr>
            <w:r w:rsidRPr="00A2734B">
              <w:rPr>
                <w:sz w:val="24"/>
                <w:szCs w:val="24"/>
                <w:lang w:val="ru-RU"/>
              </w:rPr>
              <w:t>10</w:t>
            </w:r>
          </w:p>
        </w:tc>
        <w:tc>
          <w:tcPr>
            <w:tcW w:w="5246" w:type="dxa"/>
          </w:tcPr>
          <w:p w14:paraId="3A34E9AB" w14:textId="77777777" w:rsidR="00606308" w:rsidRPr="00A2734B" w:rsidRDefault="00606308" w:rsidP="00DD7823">
            <w:pPr>
              <w:spacing w:before="120"/>
              <w:ind w:left="34"/>
              <w:rPr>
                <w:sz w:val="24"/>
                <w:szCs w:val="24"/>
                <w:lang w:val="ru-RU"/>
              </w:rPr>
            </w:pPr>
            <w:r w:rsidRPr="00A2734B">
              <w:rPr>
                <w:sz w:val="24"/>
                <w:szCs w:val="24"/>
                <w:lang w:val="ru-RU"/>
              </w:rPr>
              <w:t>Устранение объектов, создающих помехи для транспортного потока и факторов риска, влияющих на БДД</w:t>
            </w:r>
          </w:p>
        </w:tc>
        <w:tc>
          <w:tcPr>
            <w:tcW w:w="4961" w:type="dxa"/>
          </w:tcPr>
          <w:p w14:paraId="1AF51512" w14:textId="77777777" w:rsidR="00606308" w:rsidRPr="00A2734B" w:rsidRDefault="00606308" w:rsidP="00DD7823">
            <w:pPr>
              <w:spacing w:before="120"/>
              <w:ind w:left="34"/>
              <w:rPr>
                <w:sz w:val="24"/>
                <w:szCs w:val="24"/>
                <w:lang w:val="ru-RU"/>
              </w:rPr>
            </w:pPr>
            <w:r w:rsidRPr="00A2734B">
              <w:rPr>
                <w:sz w:val="24"/>
                <w:szCs w:val="24"/>
                <w:lang w:val="ru-RU"/>
              </w:rPr>
              <w:t>Повышение уровня безопасности дорожного движения</w:t>
            </w:r>
          </w:p>
        </w:tc>
        <w:tc>
          <w:tcPr>
            <w:tcW w:w="4536" w:type="dxa"/>
          </w:tcPr>
          <w:p w14:paraId="4736261C" w14:textId="77777777" w:rsidR="00606308" w:rsidRPr="00A2734B" w:rsidRDefault="00606308" w:rsidP="00DD7823">
            <w:pPr>
              <w:spacing w:before="120"/>
              <w:ind w:left="34"/>
              <w:rPr>
                <w:sz w:val="24"/>
                <w:szCs w:val="24"/>
                <w:lang w:val="ru-RU"/>
              </w:rPr>
            </w:pPr>
            <w:r w:rsidRPr="00A2734B">
              <w:rPr>
                <w:sz w:val="24"/>
                <w:szCs w:val="24"/>
                <w:lang w:val="ru-RU"/>
              </w:rPr>
              <w:t>Снижение риска ДТП и их травматичности</w:t>
            </w:r>
          </w:p>
        </w:tc>
      </w:tr>
      <w:tr w:rsidR="00606308" w:rsidRPr="00A2734B" w14:paraId="618477BC" w14:textId="77777777" w:rsidTr="00DD7823">
        <w:tc>
          <w:tcPr>
            <w:tcW w:w="708" w:type="dxa"/>
          </w:tcPr>
          <w:p w14:paraId="368FABA4" w14:textId="77777777" w:rsidR="00606308" w:rsidRPr="00A2734B" w:rsidRDefault="00606308" w:rsidP="00DD7823">
            <w:pPr>
              <w:spacing w:before="120"/>
              <w:ind w:left="34"/>
              <w:jc w:val="center"/>
              <w:rPr>
                <w:sz w:val="24"/>
                <w:szCs w:val="24"/>
                <w:lang w:val="ru-RU"/>
              </w:rPr>
            </w:pPr>
            <w:r w:rsidRPr="00A2734B">
              <w:rPr>
                <w:sz w:val="24"/>
                <w:szCs w:val="24"/>
                <w:lang w:val="ru-RU"/>
              </w:rPr>
              <w:t>11</w:t>
            </w:r>
          </w:p>
        </w:tc>
        <w:tc>
          <w:tcPr>
            <w:tcW w:w="5246" w:type="dxa"/>
          </w:tcPr>
          <w:p w14:paraId="40B882D4" w14:textId="77777777" w:rsidR="00606308" w:rsidRPr="00A2734B" w:rsidRDefault="00606308" w:rsidP="00DD7823">
            <w:pPr>
              <w:spacing w:before="120"/>
              <w:ind w:left="34"/>
              <w:rPr>
                <w:sz w:val="24"/>
                <w:szCs w:val="24"/>
                <w:lang w:val="ru-RU"/>
              </w:rPr>
            </w:pPr>
            <w:r w:rsidRPr="00A2734B">
              <w:rPr>
                <w:sz w:val="24"/>
                <w:szCs w:val="24"/>
                <w:lang w:val="ru-RU"/>
              </w:rPr>
              <w:t xml:space="preserve">Организация пешеходных маршрутов и обустройство пешеходных пространств на территории </w:t>
            </w:r>
            <w:r>
              <w:rPr>
                <w:sz w:val="24"/>
                <w:szCs w:val="24"/>
                <w:lang w:val="ru-RU"/>
              </w:rPr>
              <w:t>г.о.</w:t>
            </w:r>
          </w:p>
        </w:tc>
        <w:tc>
          <w:tcPr>
            <w:tcW w:w="4961" w:type="dxa"/>
          </w:tcPr>
          <w:p w14:paraId="017FC71A" w14:textId="77777777" w:rsidR="00606308" w:rsidRPr="00A2734B" w:rsidRDefault="00606308" w:rsidP="00DD7823">
            <w:pPr>
              <w:spacing w:before="120"/>
              <w:ind w:left="34"/>
              <w:rPr>
                <w:sz w:val="24"/>
                <w:szCs w:val="24"/>
                <w:lang w:val="ru-RU"/>
              </w:rPr>
            </w:pPr>
            <w:r w:rsidRPr="00A2734B">
              <w:rPr>
                <w:sz w:val="24"/>
                <w:szCs w:val="24"/>
                <w:lang w:val="ru-RU"/>
              </w:rPr>
              <w:t xml:space="preserve">Повышение уровня безопасности передвижения пешеходов на территории </w:t>
            </w:r>
            <w:r>
              <w:rPr>
                <w:sz w:val="24"/>
                <w:szCs w:val="24"/>
                <w:lang w:val="ru-RU"/>
              </w:rPr>
              <w:t>г.о.</w:t>
            </w:r>
          </w:p>
        </w:tc>
        <w:tc>
          <w:tcPr>
            <w:tcW w:w="4536" w:type="dxa"/>
          </w:tcPr>
          <w:p w14:paraId="1E05D9E2" w14:textId="77777777" w:rsidR="00606308" w:rsidRPr="00A2734B" w:rsidRDefault="00606308" w:rsidP="00DD7823">
            <w:pPr>
              <w:spacing w:before="120"/>
              <w:ind w:left="34"/>
              <w:rPr>
                <w:sz w:val="24"/>
                <w:szCs w:val="24"/>
                <w:lang w:val="ru-RU"/>
              </w:rPr>
            </w:pPr>
            <w:r w:rsidRPr="00A2734B">
              <w:rPr>
                <w:sz w:val="24"/>
                <w:szCs w:val="24"/>
                <w:lang w:val="ru-RU"/>
              </w:rPr>
              <w:t>Снижение риска ДТП с участием пешеходов и их травматичности</w:t>
            </w:r>
          </w:p>
        </w:tc>
      </w:tr>
      <w:tr w:rsidR="00606308" w:rsidRPr="00A2734B" w14:paraId="2B6CC0D7" w14:textId="77777777" w:rsidTr="00DD7823">
        <w:tc>
          <w:tcPr>
            <w:tcW w:w="708" w:type="dxa"/>
          </w:tcPr>
          <w:p w14:paraId="31F25B53" w14:textId="77777777" w:rsidR="00606308" w:rsidRPr="00A2734B" w:rsidRDefault="00606308" w:rsidP="00DD7823">
            <w:pPr>
              <w:spacing w:before="120"/>
              <w:ind w:left="34"/>
              <w:jc w:val="center"/>
              <w:rPr>
                <w:sz w:val="24"/>
                <w:szCs w:val="24"/>
                <w:lang w:val="ru-RU"/>
              </w:rPr>
            </w:pPr>
            <w:r w:rsidRPr="00A2734B">
              <w:rPr>
                <w:sz w:val="24"/>
                <w:szCs w:val="24"/>
                <w:lang w:val="ru-RU"/>
              </w:rPr>
              <w:t>12</w:t>
            </w:r>
          </w:p>
        </w:tc>
        <w:tc>
          <w:tcPr>
            <w:tcW w:w="5246" w:type="dxa"/>
          </w:tcPr>
          <w:p w14:paraId="39A6503A" w14:textId="77777777" w:rsidR="00606308" w:rsidRPr="00A2734B" w:rsidRDefault="00606308" w:rsidP="00DD7823">
            <w:pPr>
              <w:spacing w:before="120"/>
              <w:ind w:left="34"/>
              <w:rPr>
                <w:sz w:val="24"/>
                <w:szCs w:val="24"/>
                <w:lang w:val="ru-RU"/>
              </w:rPr>
            </w:pPr>
            <w:r w:rsidRPr="00A2734B">
              <w:rPr>
                <w:sz w:val="24"/>
                <w:szCs w:val="24"/>
                <w:lang w:val="ru-RU"/>
              </w:rPr>
              <w:t xml:space="preserve">Обустройство инфраструктурных объектов для комфортного передвижения людей с ограниченными физическими возможностями  </w:t>
            </w:r>
          </w:p>
        </w:tc>
        <w:tc>
          <w:tcPr>
            <w:tcW w:w="4961" w:type="dxa"/>
          </w:tcPr>
          <w:p w14:paraId="3C608914" w14:textId="77777777" w:rsidR="00606308" w:rsidRPr="00A2734B" w:rsidRDefault="00606308" w:rsidP="00DD7823">
            <w:pPr>
              <w:spacing w:before="120"/>
              <w:ind w:left="34"/>
              <w:rPr>
                <w:sz w:val="24"/>
                <w:szCs w:val="24"/>
                <w:lang w:val="ru-RU"/>
              </w:rPr>
            </w:pPr>
            <w:r w:rsidRPr="00A2734B">
              <w:rPr>
                <w:sz w:val="24"/>
                <w:szCs w:val="24"/>
                <w:lang w:val="ru-RU"/>
              </w:rPr>
              <w:t>Реконструкция экстерьера и прилегающих территорий объектов соц. инфраструктуры для обеспечения безопасного и комфортного доступа к ним  людей с ОФВ</w:t>
            </w:r>
          </w:p>
        </w:tc>
        <w:tc>
          <w:tcPr>
            <w:tcW w:w="4536" w:type="dxa"/>
          </w:tcPr>
          <w:p w14:paraId="5E778D18" w14:textId="77777777" w:rsidR="00606308" w:rsidRPr="00A2734B" w:rsidRDefault="00606308" w:rsidP="00DD7823">
            <w:pPr>
              <w:spacing w:before="120"/>
              <w:ind w:left="34"/>
              <w:rPr>
                <w:sz w:val="24"/>
                <w:szCs w:val="24"/>
                <w:lang w:val="ru-RU"/>
              </w:rPr>
            </w:pPr>
            <w:r w:rsidRPr="00A2734B">
              <w:rPr>
                <w:sz w:val="24"/>
                <w:szCs w:val="24"/>
                <w:lang w:val="ru-RU"/>
              </w:rPr>
              <w:t xml:space="preserve">Повышение безопасности и уровня обслуживания населения, снижение риска ДТП с участием пешеходов </w:t>
            </w:r>
          </w:p>
        </w:tc>
      </w:tr>
      <w:tr w:rsidR="00606308" w:rsidRPr="00A2734B" w14:paraId="1A9805D3" w14:textId="77777777" w:rsidTr="00DD7823">
        <w:tc>
          <w:tcPr>
            <w:tcW w:w="708" w:type="dxa"/>
          </w:tcPr>
          <w:p w14:paraId="062EB9E5" w14:textId="77777777" w:rsidR="00606308" w:rsidRPr="00A2734B" w:rsidRDefault="00606308" w:rsidP="00DD7823">
            <w:pPr>
              <w:spacing w:before="120"/>
              <w:ind w:left="34"/>
              <w:jc w:val="center"/>
              <w:rPr>
                <w:sz w:val="24"/>
                <w:szCs w:val="24"/>
                <w:lang w:val="ru-RU"/>
              </w:rPr>
            </w:pPr>
            <w:r w:rsidRPr="00A2734B">
              <w:rPr>
                <w:sz w:val="24"/>
                <w:szCs w:val="24"/>
                <w:lang w:val="ru-RU"/>
              </w:rPr>
              <w:t>13</w:t>
            </w:r>
          </w:p>
        </w:tc>
        <w:tc>
          <w:tcPr>
            <w:tcW w:w="5246" w:type="dxa"/>
          </w:tcPr>
          <w:p w14:paraId="499E4C19" w14:textId="77777777" w:rsidR="00606308" w:rsidRPr="00A2734B" w:rsidRDefault="00606308" w:rsidP="00DD7823">
            <w:pPr>
              <w:spacing w:before="120"/>
              <w:ind w:left="34"/>
              <w:rPr>
                <w:sz w:val="24"/>
                <w:szCs w:val="24"/>
                <w:lang w:val="ru-RU"/>
              </w:rPr>
            </w:pPr>
            <w:r w:rsidRPr="00A2734B">
              <w:rPr>
                <w:sz w:val="24"/>
                <w:szCs w:val="24"/>
                <w:lang w:val="ru-RU"/>
              </w:rPr>
              <w:t>Развитие велосипедной инфраструктуры</w:t>
            </w:r>
          </w:p>
        </w:tc>
        <w:tc>
          <w:tcPr>
            <w:tcW w:w="4961" w:type="dxa"/>
          </w:tcPr>
          <w:p w14:paraId="58DA46FA" w14:textId="77777777" w:rsidR="00606308" w:rsidRPr="00A2734B" w:rsidRDefault="00606308" w:rsidP="00DD7823">
            <w:pPr>
              <w:spacing w:before="120"/>
              <w:ind w:left="34"/>
              <w:rPr>
                <w:sz w:val="24"/>
                <w:szCs w:val="24"/>
                <w:lang w:val="ru-RU"/>
              </w:rPr>
            </w:pPr>
            <w:r w:rsidRPr="00A2734B">
              <w:rPr>
                <w:sz w:val="24"/>
                <w:szCs w:val="24"/>
                <w:lang w:val="ru-RU"/>
              </w:rPr>
              <w:t>Создание условий для движения и парковки велосипедного транспорта путем совершенствования городской  инфраструктуры, улучшения экологической ситуации, борьба с заторами на дорогах</w:t>
            </w:r>
          </w:p>
        </w:tc>
        <w:tc>
          <w:tcPr>
            <w:tcW w:w="4536" w:type="dxa"/>
          </w:tcPr>
          <w:p w14:paraId="48E1D43D" w14:textId="77777777" w:rsidR="00606308" w:rsidRPr="00A2734B" w:rsidRDefault="00606308" w:rsidP="00DD7823">
            <w:pPr>
              <w:spacing w:before="120"/>
              <w:ind w:left="34"/>
              <w:rPr>
                <w:sz w:val="24"/>
                <w:szCs w:val="24"/>
                <w:lang w:val="ru-RU"/>
              </w:rPr>
            </w:pPr>
            <w:r w:rsidRPr="00A2734B">
              <w:rPr>
                <w:sz w:val="24"/>
                <w:szCs w:val="24"/>
                <w:lang w:val="ru-RU"/>
              </w:rPr>
              <w:t>Улучшение условий проживания населения, сокращение времени в движении для всех участников, снижение риска ДТП с участием велосипедистов</w:t>
            </w:r>
          </w:p>
        </w:tc>
      </w:tr>
      <w:tr w:rsidR="00606308" w:rsidRPr="00A2734B" w14:paraId="65ED2362" w14:textId="77777777" w:rsidTr="00DD7823">
        <w:tc>
          <w:tcPr>
            <w:tcW w:w="708" w:type="dxa"/>
          </w:tcPr>
          <w:p w14:paraId="55242513" w14:textId="77777777" w:rsidR="00606308" w:rsidRPr="00A2734B" w:rsidRDefault="00606308" w:rsidP="00DD7823">
            <w:pPr>
              <w:spacing w:before="120"/>
              <w:ind w:left="34"/>
              <w:jc w:val="center"/>
              <w:rPr>
                <w:sz w:val="24"/>
                <w:szCs w:val="24"/>
                <w:lang w:val="ru-RU"/>
              </w:rPr>
            </w:pPr>
            <w:r w:rsidRPr="00A2734B">
              <w:rPr>
                <w:sz w:val="24"/>
                <w:szCs w:val="24"/>
                <w:lang w:val="ru-RU"/>
              </w:rPr>
              <w:t>14</w:t>
            </w:r>
          </w:p>
        </w:tc>
        <w:tc>
          <w:tcPr>
            <w:tcW w:w="5246" w:type="dxa"/>
          </w:tcPr>
          <w:p w14:paraId="66AF374C" w14:textId="77777777" w:rsidR="00606308" w:rsidRPr="00A2734B" w:rsidRDefault="00606308" w:rsidP="00DD7823">
            <w:pPr>
              <w:spacing w:before="120"/>
              <w:ind w:left="34"/>
              <w:rPr>
                <w:sz w:val="24"/>
                <w:szCs w:val="24"/>
                <w:lang w:val="ru-RU"/>
              </w:rPr>
            </w:pPr>
            <w:r w:rsidRPr="00A2734B">
              <w:rPr>
                <w:sz w:val="24"/>
                <w:szCs w:val="24"/>
                <w:lang w:val="ru-RU"/>
              </w:rPr>
              <w:t xml:space="preserve">Развитие УДС, модернизация и реконструкция автомобильных дорог или их участков на территории </w:t>
            </w:r>
            <w:r>
              <w:rPr>
                <w:sz w:val="24"/>
                <w:szCs w:val="24"/>
                <w:lang w:val="ru-RU"/>
              </w:rPr>
              <w:t>г.о.</w:t>
            </w:r>
          </w:p>
        </w:tc>
        <w:tc>
          <w:tcPr>
            <w:tcW w:w="4961" w:type="dxa"/>
          </w:tcPr>
          <w:p w14:paraId="6AE93FF0" w14:textId="77777777" w:rsidR="00606308" w:rsidRPr="00A2734B" w:rsidRDefault="00606308" w:rsidP="00DD7823">
            <w:pPr>
              <w:spacing w:before="120"/>
              <w:ind w:left="34"/>
              <w:rPr>
                <w:sz w:val="24"/>
                <w:szCs w:val="24"/>
                <w:lang w:val="ru-RU"/>
              </w:rPr>
            </w:pPr>
            <w:r w:rsidRPr="00A2734B">
              <w:rPr>
                <w:sz w:val="24"/>
                <w:szCs w:val="24"/>
                <w:lang w:val="ru-RU"/>
              </w:rPr>
              <w:t xml:space="preserve">Сохранение и повышение эффективности автомобильных дорог, обеспечение предписаний целевых программ по БДД </w:t>
            </w:r>
          </w:p>
        </w:tc>
        <w:tc>
          <w:tcPr>
            <w:tcW w:w="4536" w:type="dxa"/>
          </w:tcPr>
          <w:p w14:paraId="1146D885" w14:textId="77777777" w:rsidR="00606308" w:rsidRPr="00A2734B" w:rsidRDefault="00606308" w:rsidP="00DD7823">
            <w:pPr>
              <w:spacing w:before="120"/>
              <w:ind w:left="34"/>
              <w:rPr>
                <w:sz w:val="24"/>
                <w:szCs w:val="24"/>
                <w:lang w:val="ru-RU"/>
              </w:rPr>
            </w:pPr>
            <w:r w:rsidRPr="00A2734B">
              <w:rPr>
                <w:sz w:val="24"/>
                <w:szCs w:val="24"/>
                <w:lang w:val="ru-RU"/>
              </w:rPr>
              <w:t>Увеличение скорости и устранение задержек ТС в движении, снижение ДТП, улучшение экологии в городе</w:t>
            </w:r>
          </w:p>
        </w:tc>
      </w:tr>
      <w:tr w:rsidR="00606308" w:rsidRPr="00A2734B" w14:paraId="1EE95E0A" w14:textId="77777777" w:rsidTr="00DD7823">
        <w:tc>
          <w:tcPr>
            <w:tcW w:w="708" w:type="dxa"/>
          </w:tcPr>
          <w:p w14:paraId="557341DD" w14:textId="77777777" w:rsidR="00606308" w:rsidRPr="00A2734B" w:rsidRDefault="00606308" w:rsidP="00DD7823">
            <w:pPr>
              <w:spacing w:before="120"/>
              <w:ind w:left="34"/>
              <w:jc w:val="center"/>
              <w:rPr>
                <w:sz w:val="24"/>
                <w:szCs w:val="24"/>
                <w:lang w:val="ru-RU"/>
              </w:rPr>
            </w:pPr>
            <w:r w:rsidRPr="00A2734B">
              <w:rPr>
                <w:sz w:val="24"/>
                <w:szCs w:val="24"/>
                <w:lang w:val="ru-RU"/>
              </w:rPr>
              <w:lastRenderedPageBreak/>
              <w:t>15</w:t>
            </w:r>
          </w:p>
        </w:tc>
        <w:tc>
          <w:tcPr>
            <w:tcW w:w="5246" w:type="dxa"/>
          </w:tcPr>
          <w:p w14:paraId="41B29E44" w14:textId="77777777" w:rsidR="00606308" w:rsidRPr="00A2734B" w:rsidRDefault="00606308" w:rsidP="00DD7823">
            <w:pPr>
              <w:spacing w:before="120"/>
              <w:ind w:left="34"/>
              <w:rPr>
                <w:sz w:val="24"/>
                <w:szCs w:val="24"/>
                <w:lang w:val="ru-RU"/>
              </w:rPr>
            </w:pPr>
            <w:r w:rsidRPr="00A2734B">
              <w:rPr>
                <w:sz w:val="24"/>
                <w:szCs w:val="24"/>
                <w:lang w:val="ru-RU"/>
              </w:rPr>
              <w:t>Организация системы фото и видеофиксации фактов нарушения правил дорожного движения и ДТП</w:t>
            </w:r>
          </w:p>
        </w:tc>
        <w:tc>
          <w:tcPr>
            <w:tcW w:w="4961" w:type="dxa"/>
          </w:tcPr>
          <w:p w14:paraId="7C6E6E84" w14:textId="77777777" w:rsidR="00606308" w:rsidRPr="00A2734B" w:rsidRDefault="00606308" w:rsidP="00DD7823">
            <w:pPr>
              <w:spacing w:before="120"/>
              <w:ind w:left="34"/>
              <w:rPr>
                <w:sz w:val="24"/>
                <w:szCs w:val="24"/>
                <w:lang w:val="ru-RU"/>
              </w:rPr>
            </w:pPr>
            <w:r w:rsidRPr="00A2734B">
              <w:rPr>
                <w:sz w:val="24"/>
                <w:szCs w:val="24"/>
                <w:lang w:val="ru-RU"/>
              </w:rPr>
              <w:t>Повышение уровня безопасности дорожного движения</w:t>
            </w:r>
          </w:p>
        </w:tc>
        <w:tc>
          <w:tcPr>
            <w:tcW w:w="4536" w:type="dxa"/>
          </w:tcPr>
          <w:p w14:paraId="3392B9A9" w14:textId="77777777" w:rsidR="00606308" w:rsidRPr="00A2734B" w:rsidRDefault="00606308" w:rsidP="00DD7823">
            <w:pPr>
              <w:spacing w:before="120"/>
              <w:ind w:left="34"/>
              <w:rPr>
                <w:sz w:val="24"/>
                <w:szCs w:val="24"/>
                <w:lang w:val="ru-RU"/>
              </w:rPr>
            </w:pPr>
            <w:r w:rsidRPr="00A2734B">
              <w:rPr>
                <w:sz w:val="24"/>
                <w:szCs w:val="24"/>
                <w:lang w:val="ru-RU"/>
              </w:rPr>
              <w:t>Снижение риска ДТП</w:t>
            </w:r>
          </w:p>
        </w:tc>
      </w:tr>
    </w:tbl>
    <w:p w14:paraId="55B768E3" w14:textId="77777777" w:rsidR="00606308" w:rsidRDefault="00606308" w:rsidP="00606308">
      <w:pPr>
        <w:pStyle w:val="Default"/>
        <w:tabs>
          <w:tab w:val="left" w:pos="993"/>
        </w:tabs>
        <w:ind w:left="709"/>
        <w:jc w:val="both"/>
        <w:rPr>
          <w:sz w:val="28"/>
          <w:szCs w:val="28"/>
          <w:lang w:val="ru-RU"/>
        </w:rPr>
        <w:sectPr w:rsidR="00606308" w:rsidSect="00606308">
          <w:pgSz w:w="16817" w:h="11901" w:orient="landscape"/>
          <w:pgMar w:top="1985" w:right="1134" w:bottom="567" w:left="1134" w:header="709" w:footer="709" w:gutter="0"/>
          <w:cols w:space="720"/>
          <w:noEndnote/>
          <w:docGrid w:linePitch="360"/>
        </w:sectPr>
      </w:pPr>
    </w:p>
    <w:p w14:paraId="4BADE61B" w14:textId="543D7B7E" w:rsidR="00606308" w:rsidRPr="00C42B03" w:rsidRDefault="00606308" w:rsidP="00606308">
      <w:pPr>
        <w:pStyle w:val="Default"/>
        <w:tabs>
          <w:tab w:val="left" w:pos="993"/>
        </w:tabs>
        <w:ind w:left="709"/>
        <w:jc w:val="both"/>
        <w:rPr>
          <w:sz w:val="28"/>
          <w:szCs w:val="28"/>
          <w:lang w:val="ru-RU"/>
        </w:rPr>
      </w:pPr>
    </w:p>
    <w:p w14:paraId="240FADD9" w14:textId="6F11B515" w:rsidR="00B378D3" w:rsidRPr="00606308" w:rsidRDefault="00651B07" w:rsidP="00651B07">
      <w:pPr>
        <w:pStyle w:val="23"/>
        <w:numPr>
          <w:ilvl w:val="1"/>
          <w:numId w:val="10"/>
        </w:numPr>
        <w:spacing w:before="0" w:after="0" w:line="240" w:lineRule="auto"/>
        <w:rPr>
          <w:rFonts w:cs="Times New Roman"/>
          <w:b w:val="0"/>
          <w:sz w:val="28"/>
          <w:lang w:val="ru-RU"/>
        </w:rPr>
      </w:pPr>
      <w:r w:rsidRPr="00651B07">
        <w:rPr>
          <w:rFonts w:cs="Times New Roman"/>
          <w:b w:val="0"/>
          <w:sz w:val="28"/>
          <w:lang w:val="ru-RU"/>
        </w:rPr>
        <w:t>Подготовка предложений по институциональным преобразованиям, совершенствованию правового и информационного обеспечения деятельности в сфере развития транспортной инфраструктуры</w:t>
      </w:r>
    </w:p>
    <w:p w14:paraId="783FBDAE" w14:textId="77777777" w:rsidR="00606308" w:rsidRPr="00606308" w:rsidRDefault="00606308" w:rsidP="00606308">
      <w:pPr>
        <w:pStyle w:val="af0"/>
        <w:ind w:left="1170"/>
      </w:pPr>
    </w:p>
    <w:p w14:paraId="088D10C9" w14:textId="77777777" w:rsidR="008B2122" w:rsidRPr="00C42B03" w:rsidRDefault="008B2122" w:rsidP="00C42B03">
      <w:pPr>
        <w:pStyle w:val="Default"/>
        <w:ind w:firstLine="709"/>
        <w:jc w:val="both"/>
        <w:rPr>
          <w:sz w:val="28"/>
          <w:szCs w:val="28"/>
          <w:lang w:val="ru-RU"/>
        </w:rPr>
      </w:pPr>
      <w:r w:rsidRPr="00C42B03">
        <w:rPr>
          <w:sz w:val="28"/>
          <w:szCs w:val="28"/>
          <w:lang w:val="ru-RU"/>
        </w:rPr>
        <w:t>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w:t>
      </w:r>
    </w:p>
    <w:p w14:paraId="26C9B647" w14:textId="77777777" w:rsidR="008B2122" w:rsidRPr="00C42B03" w:rsidRDefault="008B2122" w:rsidP="00C42B03">
      <w:pPr>
        <w:pStyle w:val="Default"/>
        <w:ind w:firstLine="709"/>
        <w:jc w:val="both"/>
        <w:rPr>
          <w:sz w:val="28"/>
          <w:szCs w:val="28"/>
          <w:lang w:val="ru-RU"/>
        </w:rPr>
      </w:pPr>
      <w:r w:rsidRPr="00C42B03">
        <w:rPr>
          <w:sz w:val="28"/>
          <w:szCs w:val="28"/>
          <w:lang w:val="ru-RU"/>
        </w:rPr>
        <w:t>Ограниченность ресурсов местных бюджетов для создания объектов местного значения обуславливает необходимость тщательного планирования реализации документов территориального планирования. Ведь только в случае успешной реализации обоснованных решений градостроительная политика может быть признана эффективной.</w:t>
      </w:r>
    </w:p>
    <w:p w14:paraId="177B18BA" w14:textId="77777777" w:rsidR="008B2122" w:rsidRPr="00C42B03" w:rsidRDefault="008B2122" w:rsidP="00C42B03">
      <w:pPr>
        <w:pStyle w:val="Default"/>
        <w:ind w:firstLine="709"/>
        <w:jc w:val="both"/>
        <w:rPr>
          <w:sz w:val="28"/>
          <w:szCs w:val="28"/>
          <w:lang w:val="ru-RU"/>
        </w:rPr>
      </w:pPr>
      <w:r w:rsidRPr="00C42B03">
        <w:rPr>
          <w:sz w:val="28"/>
          <w:szCs w:val="28"/>
          <w:lang w:val="ru-RU"/>
        </w:rPr>
        <w:t>Сегодня, в соответствии со статьей 8 Градостроительного кодекса РФ, к полномочиям органов местного самоуправления городских округов и поселений в области градостроительной деятельности относ</w:t>
      </w:r>
      <w:r w:rsidR="00275BE6" w:rsidRPr="00C42B03">
        <w:rPr>
          <w:sz w:val="28"/>
          <w:szCs w:val="28"/>
          <w:lang w:val="ru-RU"/>
        </w:rPr>
        <w:t>и</w:t>
      </w:r>
      <w:r w:rsidRPr="00C42B03">
        <w:rPr>
          <w:sz w:val="28"/>
          <w:szCs w:val="28"/>
          <w:lang w:val="ru-RU"/>
        </w:rPr>
        <w:t>тся разработка и утверждение программ комплексного развития транспортной инфраструктуры городских округов и поселений (соответственно).</w:t>
      </w:r>
    </w:p>
    <w:p w14:paraId="6870559C" w14:textId="77777777" w:rsidR="008B2122" w:rsidRPr="00C42B03" w:rsidRDefault="008B2122" w:rsidP="00C42B03">
      <w:pPr>
        <w:pStyle w:val="Default"/>
        <w:ind w:firstLine="709"/>
        <w:jc w:val="both"/>
        <w:rPr>
          <w:sz w:val="28"/>
          <w:szCs w:val="28"/>
          <w:lang w:val="ru-RU"/>
        </w:rPr>
      </w:pPr>
      <w:r w:rsidRPr="00C42B03">
        <w:rPr>
          <w:sz w:val="28"/>
          <w:szCs w:val="28"/>
          <w:lang w:val="ru-RU"/>
        </w:rPr>
        <w:t>В соответствии со статьей 26 Градостроительного кодекса РФ, реализация генерального плана городского округа или поселения осуществляется путем выполнения мероприятий, которые предусмотрены, в том числе программами комплексного развития транспортной инфраструктуры муниципальных образований.</w:t>
      </w:r>
    </w:p>
    <w:p w14:paraId="38912ACC" w14:textId="77777777" w:rsidR="008B2122" w:rsidRPr="00C42B03" w:rsidRDefault="008B2122" w:rsidP="00C42B03">
      <w:pPr>
        <w:pStyle w:val="Default"/>
        <w:ind w:firstLine="709"/>
        <w:jc w:val="both"/>
        <w:rPr>
          <w:sz w:val="28"/>
          <w:szCs w:val="28"/>
          <w:lang w:val="ru-RU"/>
        </w:rPr>
      </w:pPr>
      <w:r w:rsidRPr="00C42B03">
        <w:rPr>
          <w:sz w:val="28"/>
          <w:szCs w:val="28"/>
          <w:lang w:val="ru-RU"/>
        </w:rPr>
        <w:t xml:space="preserve">Следует отметить, что разработка и утверждение программ комплексного развития социальной инфраструктуры сельских поселений, по общему правилу, относится к полномочиям органов местного самоуправления </w:t>
      </w:r>
      <w:r w:rsidR="00EA351B" w:rsidRPr="00C42B03">
        <w:rPr>
          <w:sz w:val="28"/>
          <w:szCs w:val="28"/>
          <w:lang w:val="ru-RU"/>
        </w:rPr>
        <w:t>городского округа</w:t>
      </w:r>
      <w:r w:rsidRPr="00C42B03">
        <w:rPr>
          <w:sz w:val="28"/>
          <w:szCs w:val="28"/>
          <w:lang w:val="ru-RU"/>
        </w:rPr>
        <w:t xml:space="preserve"> в области градостроительной деятельности (в соответствии с частью 4 статьи 14 Федерального закона от 6 октября 2003 г. № 131-ФЗ «Об общих принципах организации местного самоуправления в Российской Федерации», пунктом 4 Требований к программам комплексного развития социальной инфраструктуры поселений, городских округов, утвержденных постановлением Правительства Российской Федерации от 1 октября 2015 г. № 1050). В то же время, разработка и утверждение таких программ в отношении городских округов и поселений, по общему правилу, должна обеспечиваться органами местного самоуправления соответствующих муниципальных образований.</w:t>
      </w:r>
    </w:p>
    <w:p w14:paraId="3423A7E1" w14:textId="77777777" w:rsidR="008B2122" w:rsidRPr="00C42B03" w:rsidRDefault="008B2122" w:rsidP="00C42B03">
      <w:pPr>
        <w:pStyle w:val="Default"/>
        <w:ind w:firstLine="709"/>
        <w:jc w:val="both"/>
        <w:rPr>
          <w:sz w:val="28"/>
          <w:szCs w:val="28"/>
          <w:lang w:val="ru-RU"/>
        </w:rPr>
      </w:pPr>
      <w:r w:rsidRPr="00C42B03">
        <w:rPr>
          <w:sz w:val="28"/>
          <w:szCs w:val="28"/>
          <w:lang w:val="ru-RU"/>
        </w:rPr>
        <w:t xml:space="preserve">Программа комплексного развития транспортной </w:t>
      </w:r>
      <w:r w:rsidR="007434E3" w:rsidRPr="00C42B03">
        <w:rPr>
          <w:sz w:val="28"/>
          <w:szCs w:val="28"/>
          <w:lang w:val="ru-RU"/>
        </w:rPr>
        <w:t xml:space="preserve">инфраструктуры </w:t>
      </w:r>
      <w:r w:rsidR="00EA351B" w:rsidRPr="00C42B03">
        <w:rPr>
          <w:sz w:val="28"/>
          <w:szCs w:val="28"/>
          <w:lang w:val="ru-RU"/>
        </w:rPr>
        <w:t>городского округа</w:t>
      </w:r>
      <w:r w:rsidR="00275BE6" w:rsidRPr="00C42B03">
        <w:rPr>
          <w:sz w:val="28"/>
          <w:szCs w:val="28"/>
          <w:lang w:val="ru-RU"/>
        </w:rPr>
        <w:t xml:space="preserve"> –</w:t>
      </w:r>
      <w:r w:rsidRPr="00C42B03">
        <w:rPr>
          <w:sz w:val="28"/>
          <w:szCs w:val="28"/>
          <w:lang w:val="ru-RU"/>
        </w:rPr>
        <w:t xml:space="preserve"> документ, устанавливающий перечень мероприятий (инвестиционных проектов) по проектированию, строительству, реконструкции объектов транспортной инфраструктуры, которые предусмотрены государственными и муниципальными программами, стратегией социально-экономического развития муниципального </w:t>
      </w:r>
      <w:r w:rsidRPr="00C42B03">
        <w:rPr>
          <w:sz w:val="28"/>
          <w:szCs w:val="28"/>
          <w:lang w:val="ru-RU"/>
        </w:rPr>
        <w:lastRenderedPageBreak/>
        <w:t xml:space="preserve">образования, и планом  </w:t>
      </w:r>
      <w:r w:rsidR="00275BE6" w:rsidRPr="00C42B03">
        <w:rPr>
          <w:sz w:val="28"/>
          <w:szCs w:val="28"/>
          <w:lang w:val="ru-RU"/>
        </w:rPr>
        <w:t xml:space="preserve">мероприятий    по </w:t>
      </w:r>
      <w:r w:rsidRPr="00C42B03">
        <w:rPr>
          <w:sz w:val="28"/>
          <w:szCs w:val="28"/>
          <w:lang w:val="ru-RU"/>
        </w:rPr>
        <w:t>реализации стратегии</w:t>
      </w:r>
      <w:r w:rsidR="00275BE6" w:rsidRPr="00C42B03">
        <w:rPr>
          <w:sz w:val="28"/>
          <w:szCs w:val="28"/>
          <w:lang w:val="ru-RU"/>
        </w:rPr>
        <w:t xml:space="preserve"> </w:t>
      </w:r>
      <w:r w:rsidRPr="00C42B03">
        <w:rPr>
          <w:sz w:val="28"/>
          <w:szCs w:val="28"/>
          <w:lang w:val="ru-RU"/>
        </w:rPr>
        <w:t>социально-экономического развития</w:t>
      </w:r>
      <w:r w:rsidR="00275BE6" w:rsidRPr="00C42B03">
        <w:rPr>
          <w:sz w:val="28"/>
          <w:szCs w:val="28"/>
          <w:lang w:val="ru-RU"/>
        </w:rPr>
        <w:t xml:space="preserve"> </w:t>
      </w:r>
      <w:r w:rsidRPr="00C42B03">
        <w:rPr>
          <w:sz w:val="28"/>
          <w:szCs w:val="28"/>
          <w:lang w:val="ru-RU"/>
        </w:rPr>
        <w:t xml:space="preserve">муниципального образования, планом и программой комплексного социально-экономического развития </w:t>
      </w:r>
      <w:r w:rsidR="00275BE6" w:rsidRPr="00C42B03">
        <w:rPr>
          <w:sz w:val="28"/>
          <w:szCs w:val="28"/>
          <w:lang w:val="ru-RU"/>
        </w:rPr>
        <w:t>муниципального района</w:t>
      </w:r>
      <w:r w:rsidRPr="00C42B03">
        <w:rPr>
          <w:sz w:val="28"/>
          <w:szCs w:val="28"/>
          <w:lang w:val="ru-RU"/>
        </w:rPr>
        <w:t>, инвестиционными программами субъектов естественных монополий,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транспортной инфраструктуры.</w:t>
      </w:r>
    </w:p>
    <w:p w14:paraId="56EC3F6C" w14:textId="77777777" w:rsidR="008B2122" w:rsidRPr="00C42B03" w:rsidRDefault="008B2122" w:rsidP="00C42B03">
      <w:pPr>
        <w:pStyle w:val="Default"/>
        <w:ind w:firstLine="709"/>
        <w:jc w:val="both"/>
        <w:rPr>
          <w:sz w:val="28"/>
          <w:szCs w:val="28"/>
          <w:lang w:val="ru-RU"/>
        </w:rPr>
      </w:pPr>
      <w:r w:rsidRPr="00C42B03">
        <w:rPr>
          <w:sz w:val="28"/>
          <w:szCs w:val="28"/>
          <w:lang w:val="ru-RU"/>
        </w:rPr>
        <w:t>Положения Градостроительного кодекса РФ и существование отдельных Требований указывает на то, что программа комплексного развития транспортной инфраструктуры по своему статусу не идентична программе, предусматривающей мероприятия по созданию объектов местного значения в сфере транспортной инфраструктуры.</w:t>
      </w:r>
    </w:p>
    <w:p w14:paraId="404A0686" w14:textId="77777777" w:rsidR="008B2122" w:rsidRPr="00C42B03" w:rsidRDefault="008B2122" w:rsidP="00C42B03">
      <w:pPr>
        <w:pStyle w:val="Default"/>
        <w:ind w:firstLine="709"/>
        <w:jc w:val="both"/>
        <w:rPr>
          <w:sz w:val="28"/>
          <w:szCs w:val="28"/>
          <w:lang w:val="ru-RU"/>
        </w:rPr>
      </w:pPr>
      <w:r w:rsidRPr="00C42B03">
        <w:rPr>
          <w:sz w:val="28"/>
          <w:szCs w:val="28"/>
          <w:lang w:val="ru-RU"/>
        </w:rPr>
        <w:t xml:space="preserve">Программа комплексного развития транспортной инфраструктуры </w:t>
      </w:r>
      <w:r w:rsidR="00275BE6" w:rsidRPr="00C42B03">
        <w:rPr>
          <w:sz w:val="28"/>
          <w:szCs w:val="28"/>
          <w:lang w:val="ru-RU"/>
        </w:rPr>
        <w:t>–</w:t>
      </w:r>
      <w:r w:rsidRPr="00C42B03">
        <w:rPr>
          <w:sz w:val="28"/>
          <w:szCs w:val="28"/>
          <w:lang w:val="ru-RU"/>
        </w:rPr>
        <w:t xml:space="preserve"> это важный документ планирования, обеспечивающий систематизацию всех мероприятий по проектированию, строительству, реконструкции объектов транспортной инфраструктуры различных видов.</w:t>
      </w:r>
    </w:p>
    <w:p w14:paraId="72E918EB" w14:textId="77777777" w:rsidR="008B2122" w:rsidRPr="00C42B03" w:rsidRDefault="008B2122" w:rsidP="00C42B03">
      <w:pPr>
        <w:pStyle w:val="Default"/>
        <w:ind w:firstLine="709"/>
        <w:jc w:val="both"/>
        <w:rPr>
          <w:sz w:val="28"/>
          <w:szCs w:val="28"/>
          <w:lang w:val="ru-RU"/>
        </w:rPr>
      </w:pPr>
      <w:r w:rsidRPr="00C42B03">
        <w:rPr>
          <w:sz w:val="28"/>
          <w:szCs w:val="28"/>
          <w:lang w:val="ru-RU"/>
        </w:rPr>
        <w:t>Основными направлениями совершенствования нормативно-правовой базы, необходимой для функционирования и развития транспортной инфраструктуры поселения являются:</w:t>
      </w:r>
    </w:p>
    <w:p w14:paraId="736DF231" w14:textId="77777777" w:rsidR="008B2122" w:rsidRPr="00C42B03" w:rsidRDefault="008B2122" w:rsidP="00C42B03">
      <w:pPr>
        <w:pStyle w:val="Default"/>
        <w:ind w:firstLine="709"/>
        <w:jc w:val="both"/>
        <w:rPr>
          <w:sz w:val="28"/>
          <w:szCs w:val="28"/>
          <w:lang w:val="ru-RU"/>
        </w:rPr>
      </w:pPr>
      <w:r w:rsidRPr="00C42B03">
        <w:rPr>
          <w:sz w:val="28"/>
          <w:szCs w:val="28"/>
          <w:lang w:val="ru-RU"/>
        </w:rPr>
        <w:t>• применение экономических мер, стимулирующих инвестиции в объекты транспортной инфраструктуры;</w:t>
      </w:r>
    </w:p>
    <w:p w14:paraId="5BF147B2" w14:textId="77777777" w:rsidR="008B2122" w:rsidRPr="00C42B03" w:rsidRDefault="008B2122" w:rsidP="00C42B03">
      <w:pPr>
        <w:pStyle w:val="Default"/>
        <w:ind w:firstLine="709"/>
        <w:jc w:val="both"/>
        <w:rPr>
          <w:sz w:val="28"/>
          <w:szCs w:val="28"/>
          <w:lang w:val="ru-RU"/>
        </w:rPr>
      </w:pPr>
      <w:r w:rsidRPr="00C42B03">
        <w:rPr>
          <w:sz w:val="28"/>
          <w:szCs w:val="28"/>
          <w:lang w:val="ru-RU"/>
        </w:rPr>
        <w:t>• координация мероприятий и проектов строительства и реконструкции объектов транспортной инфраструктуры между органами государственной власти (по уровню вертикальной интеграции) и бизнеса;</w:t>
      </w:r>
    </w:p>
    <w:p w14:paraId="52586848" w14:textId="77777777" w:rsidR="008B2122" w:rsidRPr="00C42B03" w:rsidRDefault="008B2122" w:rsidP="00C42B03">
      <w:pPr>
        <w:pStyle w:val="Default"/>
        <w:ind w:firstLine="709"/>
        <w:jc w:val="both"/>
        <w:rPr>
          <w:sz w:val="28"/>
          <w:szCs w:val="28"/>
          <w:lang w:val="ru-RU"/>
        </w:rPr>
      </w:pPr>
      <w:r w:rsidRPr="00C42B03">
        <w:rPr>
          <w:sz w:val="28"/>
          <w:szCs w:val="28"/>
          <w:lang w:val="ru-RU"/>
        </w:rPr>
        <w:t>• координация усилий федеральных органов исполнительной власти, органов исполнительной власти, органов местного самоуправления, представителей бизнеса и общественных организаций в решении задач реализации мероприятий (инвестиционных проектов);</w:t>
      </w:r>
    </w:p>
    <w:p w14:paraId="24A56C39" w14:textId="77777777" w:rsidR="008B2122" w:rsidRPr="00C42B03" w:rsidRDefault="008B2122" w:rsidP="00C42B03">
      <w:pPr>
        <w:pStyle w:val="Default"/>
        <w:ind w:firstLine="709"/>
        <w:jc w:val="both"/>
        <w:rPr>
          <w:sz w:val="28"/>
          <w:szCs w:val="28"/>
          <w:lang w:val="ru-RU"/>
        </w:rPr>
      </w:pPr>
      <w:r w:rsidRPr="00C42B03">
        <w:rPr>
          <w:sz w:val="28"/>
          <w:szCs w:val="28"/>
          <w:lang w:val="ru-RU"/>
        </w:rPr>
        <w:t>• 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w:t>
      </w:r>
    </w:p>
    <w:p w14:paraId="793586EB" w14:textId="77777777" w:rsidR="008B2122" w:rsidRPr="00C42B03" w:rsidRDefault="008B2122" w:rsidP="00C42B03">
      <w:pPr>
        <w:pStyle w:val="Default"/>
        <w:ind w:firstLine="709"/>
        <w:jc w:val="both"/>
        <w:rPr>
          <w:sz w:val="28"/>
          <w:szCs w:val="28"/>
          <w:lang w:val="ru-RU"/>
        </w:rPr>
      </w:pPr>
      <w:r w:rsidRPr="00C42B03">
        <w:rPr>
          <w:sz w:val="28"/>
          <w:szCs w:val="28"/>
          <w:lang w:val="ru-RU"/>
        </w:rPr>
        <w:t>• разработка стандартов и регламентов эксплуатации и (или) использования объектов транспортной инфраструктуры на всех этапах жизненного цикла объектов.</w:t>
      </w:r>
    </w:p>
    <w:p w14:paraId="1585D8C3" w14:textId="77777777" w:rsidR="008B2122" w:rsidRPr="00C42B03" w:rsidRDefault="008B2122" w:rsidP="00C42B03">
      <w:pPr>
        <w:pStyle w:val="Default"/>
        <w:ind w:firstLine="709"/>
        <w:jc w:val="both"/>
        <w:rPr>
          <w:sz w:val="28"/>
          <w:szCs w:val="28"/>
          <w:lang w:val="ru-RU"/>
        </w:rPr>
      </w:pPr>
      <w:r w:rsidRPr="00C42B03">
        <w:rPr>
          <w:sz w:val="28"/>
          <w:szCs w:val="28"/>
          <w:lang w:val="ru-RU"/>
        </w:rPr>
        <w:t>Для создания эффективной конкурентоспособной транспортной системы необходимы 3 основные составляющие:</w:t>
      </w:r>
    </w:p>
    <w:p w14:paraId="4AD98030" w14:textId="77777777" w:rsidR="008B2122" w:rsidRPr="00C42B03" w:rsidRDefault="008B2122" w:rsidP="00C42B03">
      <w:pPr>
        <w:pStyle w:val="Default"/>
        <w:ind w:firstLine="709"/>
        <w:jc w:val="both"/>
        <w:rPr>
          <w:sz w:val="28"/>
          <w:szCs w:val="28"/>
          <w:lang w:val="ru-RU"/>
        </w:rPr>
      </w:pPr>
      <w:r w:rsidRPr="00C42B03">
        <w:rPr>
          <w:sz w:val="28"/>
          <w:szCs w:val="28"/>
          <w:lang w:val="ru-RU"/>
        </w:rPr>
        <w:t>• конкурентоспособные высококачественные транспортные услуги;</w:t>
      </w:r>
    </w:p>
    <w:p w14:paraId="151798FE" w14:textId="77777777" w:rsidR="008B2122" w:rsidRPr="00C42B03" w:rsidRDefault="008B2122" w:rsidP="00C42B03">
      <w:pPr>
        <w:pStyle w:val="Default"/>
        <w:ind w:firstLine="709"/>
        <w:jc w:val="both"/>
        <w:rPr>
          <w:sz w:val="28"/>
          <w:szCs w:val="28"/>
          <w:lang w:val="ru-RU"/>
        </w:rPr>
      </w:pPr>
      <w:r w:rsidRPr="00C42B03">
        <w:rPr>
          <w:sz w:val="28"/>
          <w:szCs w:val="28"/>
          <w:lang w:val="ru-RU"/>
        </w:rPr>
        <w:t>• высокопроизводительные безопасные транспортная инфраструктура и транспортные средства, которые необходимы в той мере, в которой они обеспечат конкурентоспособные высококачественные транспортные услуги;</w:t>
      </w:r>
    </w:p>
    <w:p w14:paraId="4554FCCC" w14:textId="77777777" w:rsidR="008B2122" w:rsidRPr="00C42B03" w:rsidRDefault="008B2122" w:rsidP="00C42B03">
      <w:pPr>
        <w:pStyle w:val="Default"/>
        <w:ind w:firstLine="709"/>
        <w:jc w:val="both"/>
        <w:rPr>
          <w:sz w:val="28"/>
          <w:szCs w:val="28"/>
          <w:lang w:val="ru-RU"/>
        </w:rPr>
      </w:pPr>
      <w:r w:rsidRPr="00C42B03">
        <w:rPr>
          <w:sz w:val="28"/>
          <w:szCs w:val="28"/>
          <w:lang w:val="ru-RU"/>
        </w:rPr>
        <w:t>• создание условий для превышения уровня предложения транспортных услуг над спросом.</w:t>
      </w:r>
    </w:p>
    <w:p w14:paraId="6873049C" w14:textId="77777777" w:rsidR="008B2122" w:rsidRPr="00C42B03" w:rsidRDefault="008B2122" w:rsidP="00C42B03">
      <w:pPr>
        <w:pStyle w:val="Default"/>
        <w:ind w:firstLine="709"/>
        <w:jc w:val="both"/>
        <w:rPr>
          <w:sz w:val="28"/>
          <w:szCs w:val="28"/>
          <w:lang w:val="ru-RU"/>
        </w:rPr>
      </w:pPr>
      <w:r w:rsidRPr="00C42B03">
        <w:rPr>
          <w:sz w:val="28"/>
          <w:szCs w:val="28"/>
          <w:lang w:val="ru-RU"/>
        </w:rPr>
        <w:t xml:space="preserve">Развитие транспорта на территории </w:t>
      </w:r>
      <w:r w:rsidR="00275BE6" w:rsidRPr="00C42B03">
        <w:rPr>
          <w:sz w:val="28"/>
          <w:szCs w:val="28"/>
          <w:lang w:val="ru-RU"/>
        </w:rPr>
        <w:t>муниципального образования</w:t>
      </w:r>
      <w:r w:rsidRPr="00C42B03">
        <w:rPr>
          <w:sz w:val="28"/>
          <w:szCs w:val="28"/>
          <w:lang w:val="ru-RU"/>
        </w:rPr>
        <w:t xml:space="preserve"> </w:t>
      </w:r>
      <w:r w:rsidRPr="00C42B03">
        <w:rPr>
          <w:sz w:val="28"/>
          <w:szCs w:val="28"/>
          <w:lang w:val="ru-RU"/>
        </w:rPr>
        <w:lastRenderedPageBreak/>
        <w:t>должно осуществляться на основе комплексного подхода, ориентированного на совместные усилия различных уровней власти: федеральных, региональных, муни</w:t>
      </w:r>
      <w:r w:rsidR="00DE3652" w:rsidRPr="00C42B03">
        <w:rPr>
          <w:sz w:val="28"/>
          <w:szCs w:val="28"/>
          <w:lang w:val="ru-RU"/>
        </w:rPr>
        <w:t xml:space="preserve">ципальных. Транспортная система городского округа </w:t>
      </w:r>
      <w:r w:rsidRPr="00C42B03">
        <w:rPr>
          <w:sz w:val="28"/>
          <w:szCs w:val="28"/>
          <w:lang w:val="ru-RU"/>
        </w:rPr>
        <w:t>является элементом транспортной системы региона, поэтому решение всех задач, связанных с оптимизацией транспортной инфраструктуры на территории, не может быть решено только в рамках полномочий органов местного самоуправления муниципального образования. Данные в Программе предложения по развитию транспортной инфраструктуры предполагается реализовывать с участием бюджетов всех уровней. Задачами органов местного самоуправления</w:t>
      </w:r>
      <w:r w:rsidR="00275BE6" w:rsidRPr="00C42B03">
        <w:rPr>
          <w:sz w:val="28"/>
          <w:szCs w:val="28"/>
          <w:lang w:val="ru-RU"/>
        </w:rPr>
        <w:t xml:space="preserve"> </w:t>
      </w:r>
      <w:r w:rsidRPr="00C42B03">
        <w:rPr>
          <w:sz w:val="28"/>
          <w:szCs w:val="28"/>
          <w:lang w:val="ru-RU"/>
        </w:rPr>
        <w:t>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по развитию транспортной инфраструктуры.</w:t>
      </w:r>
    </w:p>
    <w:p w14:paraId="1F84C118" w14:textId="1693DF3D" w:rsidR="00352083" w:rsidRPr="00C42B03" w:rsidRDefault="008B2122" w:rsidP="00C42B03">
      <w:pPr>
        <w:pStyle w:val="Default"/>
        <w:ind w:firstLine="709"/>
        <w:jc w:val="both"/>
        <w:rPr>
          <w:sz w:val="28"/>
          <w:szCs w:val="28"/>
          <w:lang w:val="ru-RU"/>
        </w:rPr>
      </w:pPr>
      <w:r w:rsidRPr="00C42B03">
        <w:rPr>
          <w:sz w:val="28"/>
          <w:szCs w:val="28"/>
          <w:lang w:val="ru-RU"/>
        </w:rPr>
        <w:t xml:space="preserve">Таким образом, ожидаемыми результатами реализации запланированных мероприятий будут являться ввод в эксплуатацию предусмотренных Программой объектов транспортной инфраструктуры в целях развития современной и эффективной транспортной инфраструктуры </w:t>
      </w:r>
      <w:r w:rsidR="00606308">
        <w:rPr>
          <w:sz w:val="28"/>
          <w:szCs w:val="28"/>
          <w:lang w:val="ru-RU"/>
        </w:rPr>
        <w:t>города Барнаула</w:t>
      </w:r>
      <w:r w:rsidRPr="00C42B03">
        <w:rPr>
          <w:sz w:val="28"/>
          <w:szCs w:val="28"/>
          <w:lang w:val="ru-RU"/>
        </w:rPr>
        <w:t>, повышения уровня безопасности движения, доступности и качества оказываемых услуг транспортного комплекса для населения.</w:t>
      </w:r>
    </w:p>
    <w:sectPr w:rsidR="00352083" w:rsidRPr="00C42B03" w:rsidSect="00C42B03">
      <w:pgSz w:w="11901" w:h="16817"/>
      <w:pgMar w:top="1134" w:right="567" w:bottom="1134" w:left="1985"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F6E2B6" w14:textId="77777777" w:rsidR="0049735E" w:rsidRDefault="0049735E" w:rsidP="00F95902">
      <w:pPr>
        <w:spacing w:line="240" w:lineRule="auto"/>
      </w:pPr>
      <w:r>
        <w:separator/>
      </w:r>
    </w:p>
  </w:endnote>
  <w:endnote w:type="continuationSeparator" w:id="0">
    <w:p w14:paraId="1F253653" w14:textId="77777777" w:rsidR="0049735E" w:rsidRDefault="0049735E" w:rsidP="00F9590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altName w:val="Calibri"/>
    <w:panose1 w:val="020B0502040204020203"/>
    <w:charset w:val="00"/>
    <w:family w:val="swiss"/>
    <w:pitch w:val="variable"/>
    <w:sig w:usb0="8000006F" w:usb1="1200FBEF" w:usb2="0064C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ucida Grande CY">
    <w:altName w:val="Times New Roman"/>
    <w:charset w:val="59"/>
    <w:family w:val="auto"/>
    <w:pitch w:val="variable"/>
    <w:sig w:usb0="00000000" w:usb1="5000A1FF" w:usb2="00000000" w:usb3="00000000" w:csb0="000001B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Droid Sans Fallback">
    <w:panose1 w:val="00000000000000000000"/>
    <w:charset w:val="00"/>
    <w:family w:val="roman"/>
    <w:notTrueType/>
    <w:pitch w:val="default"/>
  </w:font>
  <w:font w:name="Lohit Hindi">
    <w:charset w:val="80"/>
    <w:family w:val="auto"/>
    <w:pitch w:val="default"/>
  </w:font>
  <w:font w:name="Antiqua">
    <w:altName w:val="Times New Roman"/>
    <w:panose1 w:val="00000000000000000000"/>
    <w:charset w:val="00"/>
    <w:family w:val="auto"/>
    <w:notTrueType/>
    <w:pitch w:val="variable"/>
    <w:sig w:usb0="00000003" w:usb1="00000000" w:usb2="00000000" w:usb3="00000000" w:csb0="00000001" w:csb1="00000000"/>
  </w:font>
  <w:font w:name="AGGal">
    <w:altName w:val="Times New Roman"/>
    <w:panose1 w:val="00000000000000000000"/>
    <w:charset w:val="00"/>
    <w:family w:val="auto"/>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StarSymbol">
    <w:altName w:val="Arial Unicode MS"/>
    <w:charset w:val="02"/>
    <w:family w:val="auto"/>
    <w:pitch w:val="default"/>
    <w:sig w:usb0="00000001" w:usb1="08070000" w:usb2="00000010" w:usb3="00000000" w:csb0="00020000" w:csb1="00000000"/>
  </w:font>
  <w:font w:name="Georgia">
    <w:panose1 w:val="02040502050405020303"/>
    <w:charset w:val="CC"/>
    <w:family w:val="roman"/>
    <w:pitch w:val="variable"/>
    <w:sig w:usb0="00000287" w:usb1="00000000" w:usb2="00000000" w:usb3="00000000" w:csb0="0000009F" w:csb1="00000000"/>
  </w:font>
  <w:font w:name="Chianti WGL4 BT">
    <w:altName w:val="Chianti WGL4 BT"/>
    <w:panose1 w:val="00000000000000000000"/>
    <w:charset w:val="CC"/>
    <w:family w:val="roman"/>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CYR">
    <w:altName w:val="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70F21A" w14:textId="77777777" w:rsidR="00913E95" w:rsidRDefault="00913E95" w:rsidP="00363E23">
    <w:pPr>
      <w:pStyle w:val="af8"/>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end"/>
    </w:r>
  </w:p>
  <w:p w14:paraId="4504B832" w14:textId="77777777" w:rsidR="00913E95" w:rsidRDefault="00913E95">
    <w:pPr>
      <w:pStyle w:val="af8"/>
    </w:pPr>
  </w:p>
  <w:p w14:paraId="611B2D74" w14:textId="77777777" w:rsidR="00913E95" w:rsidRDefault="00913E9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02EA60" w14:textId="77777777" w:rsidR="00913E95" w:rsidRDefault="00913E95" w:rsidP="00363E23">
    <w:pPr>
      <w:pStyle w:val="af8"/>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separate"/>
    </w:r>
    <w:r w:rsidR="007A3D29">
      <w:rPr>
        <w:rStyle w:val="afa"/>
        <w:noProof/>
      </w:rPr>
      <w:t>149</w:t>
    </w:r>
    <w:r>
      <w:rPr>
        <w:rStyle w:val="afa"/>
      </w:rPr>
      <w:fldChar w:fldCharType="end"/>
    </w:r>
  </w:p>
  <w:p w14:paraId="25E64CBA" w14:textId="77777777" w:rsidR="00913E95" w:rsidRDefault="00913E95">
    <w:pPr>
      <w:pStyle w:val="a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350908" w14:textId="77777777" w:rsidR="0049735E" w:rsidRDefault="0049735E" w:rsidP="00F95902">
      <w:pPr>
        <w:spacing w:line="240" w:lineRule="auto"/>
      </w:pPr>
      <w:r>
        <w:separator/>
      </w:r>
    </w:p>
  </w:footnote>
  <w:footnote w:type="continuationSeparator" w:id="0">
    <w:p w14:paraId="180A7872" w14:textId="77777777" w:rsidR="0049735E" w:rsidRDefault="0049735E" w:rsidP="00F9590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E13F1C" w14:textId="77777777" w:rsidR="00913E95" w:rsidRPr="0099360F" w:rsidRDefault="00913E95" w:rsidP="0099360F">
    <w:pPr>
      <w:pStyle w:val="aff"/>
      <w:jc w:val="right"/>
      <w:rPr>
        <w:lang w:val="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881E87F6"/>
    <w:lvl w:ilvl="0">
      <w:start w:val="1"/>
      <w:numFmt w:val="bullet"/>
      <w:pStyle w:val="a"/>
      <w:lvlText w:val=""/>
      <w:lvlJc w:val="left"/>
      <w:pPr>
        <w:tabs>
          <w:tab w:val="num" w:pos="-208"/>
        </w:tabs>
        <w:ind w:left="-208" w:hanging="360"/>
      </w:pPr>
      <w:rPr>
        <w:rFonts w:ascii="Symbol" w:hAnsi="Symbol" w:hint="default"/>
      </w:rPr>
    </w:lvl>
  </w:abstractNum>
  <w:abstractNum w:abstractNumId="1" w15:restartNumberingAfterBreak="0">
    <w:nsid w:val="000A326C"/>
    <w:multiLevelType w:val="multilevel"/>
    <w:tmpl w:val="6FDA6744"/>
    <w:lvl w:ilvl="0">
      <w:start w:val="1"/>
      <w:numFmt w:val="decimal"/>
      <w:pStyle w:val="a0"/>
      <w:isLgl/>
      <w:suff w:val="space"/>
      <w:lvlText w:val="%1"/>
      <w:lvlJc w:val="left"/>
      <w:pPr>
        <w:ind w:left="1" w:firstLine="567"/>
      </w:pPr>
      <w:rPr>
        <w:rFonts w:hint="default"/>
      </w:rPr>
    </w:lvl>
    <w:lvl w:ilvl="1">
      <w:start w:val="1"/>
      <w:numFmt w:val="decimal"/>
      <w:isLgl/>
      <w:suff w:val="space"/>
      <w:lvlText w:val="%1.%2"/>
      <w:lvlJc w:val="left"/>
      <w:pPr>
        <w:ind w:left="0" w:firstLine="567"/>
      </w:pPr>
      <w:rPr>
        <w:rFonts w:hint="default"/>
      </w:rPr>
    </w:lvl>
    <w:lvl w:ilvl="2">
      <w:start w:val="1"/>
      <w:numFmt w:val="decimal"/>
      <w:isLgl/>
      <w:suff w:val="space"/>
      <w:lvlText w:val="%1.%2.%3"/>
      <w:lvlJc w:val="left"/>
      <w:pPr>
        <w:ind w:left="0" w:firstLine="567"/>
      </w:pPr>
      <w:rPr>
        <w:rFonts w:hint="default"/>
      </w:rPr>
    </w:lvl>
    <w:lvl w:ilvl="3">
      <w:start w:val="1"/>
      <w:numFmt w:val="decimal"/>
      <w:isLgl/>
      <w:suff w:val="space"/>
      <w:lvlText w:val="%1.%2.%3.%4"/>
      <w:lvlJc w:val="left"/>
      <w:pPr>
        <w:ind w:left="0" w:firstLine="567"/>
      </w:pPr>
      <w:rPr>
        <w:rFonts w:hint="default"/>
      </w:rPr>
    </w:lvl>
    <w:lvl w:ilvl="4">
      <w:start w:val="1"/>
      <w:numFmt w:val="decimal"/>
      <w:isLgl/>
      <w:suff w:val="space"/>
      <w:lvlText w:val="%1.%2.%3.%4.%5"/>
      <w:lvlJc w:val="left"/>
      <w:pPr>
        <w:ind w:left="0" w:firstLine="567"/>
      </w:pPr>
      <w:rPr>
        <w:rFonts w:hint="default"/>
      </w:rPr>
    </w:lvl>
    <w:lvl w:ilvl="5">
      <w:start w:val="1"/>
      <w:numFmt w:val="decimal"/>
      <w:isLgl/>
      <w:suff w:val="space"/>
      <w:lvlText w:val="%1.%2.%3.%4.%5.%6"/>
      <w:lvlJc w:val="left"/>
      <w:pPr>
        <w:ind w:left="2268" w:firstLine="709"/>
      </w:pPr>
      <w:rPr>
        <w:rFonts w:hint="default"/>
      </w:rPr>
    </w:lvl>
    <w:lvl w:ilvl="6">
      <w:start w:val="1"/>
      <w:numFmt w:val="decimal"/>
      <w:isLgl/>
      <w:suff w:val="space"/>
      <w:lvlText w:val="%1.%2.%3.%4.%5.%6.%7"/>
      <w:lvlJc w:val="left"/>
      <w:pPr>
        <w:ind w:left="2268" w:firstLine="709"/>
      </w:pPr>
      <w:rPr>
        <w:rFonts w:hint="default"/>
      </w:rPr>
    </w:lvl>
    <w:lvl w:ilvl="7">
      <w:start w:val="1"/>
      <w:numFmt w:val="decimal"/>
      <w:suff w:val="space"/>
      <w:lvlText w:val="%1.%2.%3.%4.%5.%6.%7.%8"/>
      <w:lvlJc w:val="left"/>
      <w:pPr>
        <w:ind w:left="2268" w:firstLine="709"/>
      </w:pPr>
      <w:rPr>
        <w:rFonts w:hint="default"/>
      </w:rPr>
    </w:lvl>
    <w:lvl w:ilvl="8">
      <w:start w:val="1"/>
      <w:numFmt w:val="decimal"/>
      <w:suff w:val="space"/>
      <w:lvlText w:val="%1.%2.%3.%4.%5.%6.%7.%8.%9"/>
      <w:lvlJc w:val="left"/>
      <w:pPr>
        <w:ind w:left="2268" w:firstLine="709"/>
      </w:pPr>
      <w:rPr>
        <w:rFonts w:hint="default"/>
      </w:rPr>
    </w:lvl>
  </w:abstractNum>
  <w:abstractNum w:abstractNumId="2" w15:restartNumberingAfterBreak="0">
    <w:nsid w:val="052E54C6"/>
    <w:multiLevelType w:val="hybridMultilevel"/>
    <w:tmpl w:val="08DC3ED0"/>
    <w:name w:val="WW8Num13"/>
    <w:lvl w:ilvl="0" w:tplc="04190001">
      <w:start w:val="1"/>
      <w:numFmt w:val="bullet"/>
      <w:lvlText w:val=""/>
      <w:lvlJc w:val="left"/>
      <w:pPr>
        <w:tabs>
          <w:tab w:val="num" w:pos="1069"/>
        </w:tabs>
        <w:ind w:left="1069" w:hanging="360"/>
      </w:pPr>
      <w:rPr>
        <w:rFonts w:ascii="Symbol" w:hAnsi="Symbol" w:hint="default"/>
        <w:b w:val="0"/>
        <w:color w:val="auto"/>
      </w:rPr>
    </w:lvl>
    <w:lvl w:ilvl="1" w:tplc="04190003" w:tentative="1">
      <w:start w:val="1"/>
      <w:numFmt w:val="bullet"/>
      <w:lvlText w:val="o"/>
      <w:lvlJc w:val="left"/>
      <w:pPr>
        <w:tabs>
          <w:tab w:val="num" w:pos="1609"/>
        </w:tabs>
        <w:ind w:left="1609" w:hanging="360"/>
      </w:pPr>
      <w:rPr>
        <w:rFonts w:ascii="Courier New" w:hAnsi="Courier New" w:cs="Courier New" w:hint="default"/>
      </w:rPr>
    </w:lvl>
    <w:lvl w:ilvl="2" w:tplc="04190005" w:tentative="1">
      <w:start w:val="1"/>
      <w:numFmt w:val="bullet"/>
      <w:lvlText w:val=""/>
      <w:lvlJc w:val="left"/>
      <w:pPr>
        <w:tabs>
          <w:tab w:val="num" w:pos="2329"/>
        </w:tabs>
        <w:ind w:left="2329" w:hanging="360"/>
      </w:pPr>
      <w:rPr>
        <w:rFonts w:ascii="Wingdings" w:hAnsi="Wingdings" w:hint="default"/>
      </w:rPr>
    </w:lvl>
    <w:lvl w:ilvl="3" w:tplc="04190001" w:tentative="1">
      <w:start w:val="1"/>
      <w:numFmt w:val="bullet"/>
      <w:lvlText w:val=""/>
      <w:lvlJc w:val="left"/>
      <w:pPr>
        <w:tabs>
          <w:tab w:val="num" w:pos="3049"/>
        </w:tabs>
        <w:ind w:left="3049" w:hanging="360"/>
      </w:pPr>
      <w:rPr>
        <w:rFonts w:ascii="Symbol" w:hAnsi="Symbol" w:hint="default"/>
      </w:rPr>
    </w:lvl>
    <w:lvl w:ilvl="4" w:tplc="04190003" w:tentative="1">
      <w:start w:val="1"/>
      <w:numFmt w:val="bullet"/>
      <w:lvlText w:val="o"/>
      <w:lvlJc w:val="left"/>
      <w:pPr>
        <w:tabs>
          <w:tab w:val="num" w:pos="3769"/>
        </w:tabs>
        <w:ind w:left="3769" w:hanging="360"/>
      </w:pPr>
      <w:rPr>
        <w:rFonts w:ascii="Courier New" w:hAnsi="Courier New" w:cs="Courier New" w:hint="default"/>
      </w:rPr>
    </w:lvl>
    <w:lvl w:ilvl="5" w:tplc="04190005" w:tentative="1">
      <w:start w:val="1"/>
      <w:numFmt w:val="bullet"/>
      <w:lvlText w:val=""/>
      <w:lvlJc w:val="left"/>
      <w:pPr>
        <w:tabs>
          <w:tab w:val="num" w:pos="4489"/>
        </w:tabs>
        <w:ind w:left="4489" w:hanging="360"/>
      </w:pPr>
      <w:rPr>
        <w:rFonts w:ascii="Wingdings" w:hAnsi="Wingdings" w:hint="default"/>
      </w:rPr>
    </w:lvl>
    <w:lvl w:ilvl="6" w:tplc="04190001" w:tentative="1">
      <w:start w:val="1"/>
      <w:numFmt w:val="bullet"/>
      <w:lvlText w:val=""/>
      <w:lvlJc w:val="left"/>
      <w:pPr>
        <w:tabs>
          <w:tab w:val="num" w:pos="5209"/>
        </w:tabs>
        <w:ind w:left="5209" w:hanging="360"/>
      </w:pPr>
      <w:rPr>
        <w:rFonts w:ascii="Symbol" w:hAnsi="Symbol" w:hint="default"/>
      </w:rPr>
    </w:lvl>
    <w:lvl w:ilvl="7" w:tplc="04190003" w:tentative="1">
      <w:start w:val="1"/>
      <w:numFmt w:val="bullet"/>
      <w:lvlText w:val="o"/>
      <w:lvlJc w:val="left"/>
      <w:pPr>
        <w:tabs>
          <w:tab w:val="num" w:pos="5929"/>
        </w:tabs>
        <w:ind w:left="5929" w:hanging="360"/>
      </w:pPr>
      <w:rPr>
        <w:rFonts w:ascii="Courier New" w:hAnsi="Courier New" w:cs="Courier New" w:hint="default"/>
      </w:rPr>
    </w:lvl>
    <w:lvl w:ilvl="8" w:tplc="04190005" w:tentative="1">
      <w:start w:val="1"/>
      <w:numFmt w:val="bullet"/>
      <w:lvlText w:val=""/>
      <w:lvlJc w:val="left"/>
      <w:pPr>
        <w:tabs>
          <w:tab w:val="num" w:pos="6649"/>
        </w:tabs>
        <w:ind w:left="6649" w:hanging="360"/>
      </w:pPr>
      <w:rPr>
        <w:rFonts w:ascii="Wingdings" w:hAnsi="Wingdings" w:hint="default"/>
      </w:rPr>
    </w:lvl>
  </w:abstractNum>
  <w:abstractNum w:abstractNumId="3" w15:restartNumberingAfterBreak="0">
    <w:nsid w:val="091179FB"/>
    <w:multiLevelType w:val="hybridMultilevel"/>
    <w:tmpl w:val="B09A8C2E"/>
    <w:lvl w:ilvl="0" w:tplc="FA529E9A">
      <w:start w:val="1"/>
      <w:numFmt w:val="decimal"/>
      <w:pStyle w:val="10"/>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943248"/>
    <w:multiLevelType w:val="multilevel"/>
    <w:tmpl w:val="B6AA4620"/>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0BC65155"/>
    <w:multiLevelType w:val="hybridMultilevel"/>
    <w:tmpl w:val="DF08BED0"/>
    <w:lvl w:ilvl="0" w:tplc="C3A667B4">
      <w:numFmt w:val="bullet"/>
      <w:lvlText w:val="–"/>
      <w:lvlJc w:val="left"/>
      <w:pPr>
        <w:ind w:left="500" w:hanging="240"/>
      </w:pPr>
      <w:rPr>
        <w:rFonts w:ascii="Times New Roman" w:eastAsia="Times New Roman" w:hAnsi="Times New Roman" w:cs="Times New Roman" w:hint="default"/>
        <w:spacing w:val="-5"/>
        <w:w w:val="100"/>
        <w:sz w:val="24"/>
        <w:szCs w:val="24"/>
        <w:lang w:val="ru-RU" w:eastAsia="ru-RU" w:bidi="ru-RU"/>
      </w:rPr>
    </w:lvl>
    <w:lvl w:ilvl="1" w:tplc="E6A62E08">
      <w:numFmt w:val="bullet"/>
      <w:lvlText w:val=""/>
      <w:lvlJc w:val="left"/>
      <w:pPr>
        <w:ind w:left="1688" w:hanging="360"/>
      </w:pPr>
      <w:rPr>
        <w:rFonts w:ascii="Symbol" w:eastAsia="Symbol" w:hAnsi="Symbol" w:cs="Symbol" w:hint="default"/>
        <w:w w:val="100"/>
        <w:sz w:val="24"/>
        <w:szCs w:val="24"/>
        <w:lang w:val="ru-RU" w:eastAsia="ru-RU" w:bidi="ru-RU"/>
      </w:rPr>
    </w:lvl>
    <w:lvl w:ilvl="2" w:tplc="334E8BF2">
      <w:numFmt w:val="bullet"/>
      <w:lvlText w:val="•"/>
      <w:lvlJc w:val="left"/>
      <w:pPr>
        <w:ind w:left="2714" w:hanging="360"/>
      </w:pPr>
      <w:rPr>
        <w:rFonts w:hint="default"/>
        <w:lang w:val="ru-RU" w:eastAsia="ru-RU" w:bidi="ru-RU"/>
      </w:rPr>
    </w:lvl>
    <w:lvl w:ilvl="3" w:tplc="5C08FB42">
      <w:numFmt w:val="bullet"/>
      <w:lvlText w:val="•"/>
      <w:lvlJc w:val="left"/>
      <w:pPr>
        <w:ind w:left="3748" w:hanging="360"/>
      </w:pPr>
      <w:rPr>
        <w:rFonts w:hint="default"/>
        <w:lang w:val="ru-RU" w:eastAsia="ru-RU" w:bidi="ru-RU"/>
      </w:rPr>
    </w:lvl>
    <w:lvl w:ilvl="4" w:tplc="CE6209A6">
      <w:numFmt w:val="bullet"/>
      <w:lvlText w:val="•"/>
      <w:lvlJc w:val="left"/>
      <w:pPr>
        <w:ind w:left="4782" w:hanging="360"/>
      </w:pPr>
      <w:rPr>
        <w:rFonts w:hint="default"/>
        <w:lang w:val="ru-RU" w:eastAsia="ru-RU" w:bidi="ru-RU"/>
      </w:rPr>
    </w:lvl>
    <w:lvl w:ilvl="5" w:tplc="6AE07090">
      <w:numFmt w:val="bullet"/>
      <w:lvlText w:val="•"/>
      <w:lvlJc w:val="left"/>
      <w:pPr>
        <w:ind w:left="5816" w:hanging="360"/>
      </w:pPr>
      <w:rPr>
        <w:rFonts w:hint="default"/>
        <w:lang w:val="ru-RU" w:eastAsia="ru-RU" w:bidi="ru-RU"/>
      </w:rPr>
    </w:lvl>
    <w:lvl w:ilvl="6" w:tplc="E4E0003C">
      <w:numFmt w:val="bullet"/>
      <w:lvlText w:val="•"/>
      <w:lvlJc w:val="left"/>
      <w:pPr>
        <w:ind w:left="6850" w:hanging="360"/>
      </w:pPr>
      <w:rPr>
        <w:rFonts w:hint="default"/>
        <w:lang w:val="ru-RU" w:eastAsia="ru-RU" w:bidi="ru-RU"/>
      </w:rPr>
    </w:lvl>
    <w:lvl w:ilvl="7" w:tplc="3A46DD2A">
      <w:numFmt w:val="bullet"/>
      <w:lvlText w:val="•"/>
      <w:lvlJc w:val="left"/>
      <w:pPr>
        <w:ind w:left="7884" w:hanging="360"/>
      </w:pPr>
      <w:rPr>
        <w:rFonts w:hint="default"/>
        <w:lang w:val="ru-RU" w:eastAsia="ru-RU" w:bidi="ru-RU"/>
      </w:rPr>
    </w:lvl>
    <w:lvl w:ilvl="8" w:tplc="240AFAE4">
      <w:numFmt w:val="bullet"/>
      <w:lvlText w:val="•"/>
      <w:lvlJc w:val="left"/>
      <w:pPr>
        <w:ind w:left="8918" w:hanging="360"/>
      </w:pPr>
      <w:rPr>
        <w:rFonts w:hint="default"/>
        <w:lang w:val="ru-RU" w:eastAsia="ru-RU" w:bidi="ru-RU"/>
      </w:rPr>
    </w:lvl>
  </w:abstractNum>
  <w:abstractNum w:abstractNumId="6" w15:restartNumberingAfterBreak="0">
    <w:nsid w:val="0CA9733F"/>
    <w:multiLevelType w:val="hybridMultilevel"/>
    <w:tmpl w:val="1ED4F054"/>
    <w:lvl w:ilvl="0" w:tplc="50EE4348">
      <w:start w:val="1"/>
      <w:numFmt w:val="bullet"/>
      <w:pStyle w:val="2"/>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15:restartNumberingAfterBreak="0">
    <w:nsid w:val="0EAC7D57"/>
    <w:multiLevelType w:val="multilevel"/>
    <w:tmpl w:val="AF3876D4"/>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0F876AF2"/>
    <w:multiLevelType w:val="multilevel"/>
    <w:tmpl w:val="F7B6A56A"/>
    <w:lvl w:ilvl="0">
      <w:start w:val="1"/>
      <w:numFmt w:val="decimal"/>
      <w:pStyle w:val="1"/>
      <w:lvlText w:val="Раздел %1."/>
      <w:lvlJc w:val="left"/>
      <w:pPr>
        <w:ind w:left="928" w:hanging="360"/>
      </w:pPr>
      <w:rPr>
        <w:rFonts w:hint="default"/>
      </w:rPr>
    </w:lvl>
    <w:lvl w:ilvl="1">
      <w:start w:val="1"/>
      <w:numFmt w:val="decimal"/>
      <w:pStyle w:val="11"/>
      <w:isLgl/>
      <w:lvlText w:val="%1.%2."/>
      <w:lvlJc w:val="left"/>
      <w:pPr>
        <w:ind w:left="1430" w:hanging="720"/>
      </w:pPr>
      <w:rPr>
        <w:rFonts w:hint="default"/>
      </w:rPr>
    </w:lvl>
    <w:lvl w:ilvl="2">
      <w:start w:val="1"/>
      <w:numFmt w:val="decimal"/>
      <w:pStyle w:val="111"/>
      <w:isLgl/>
      <w:lvlText w:val="%1.%2.%3."/>
      <w:lvlJc w:val="left"/>
      <w:pPr>
        <w:ind w:left="3272" w:hanging="720"/>
      </w:pPr>
      <w:rPr>
        <w:rFonts w:hint="default"/>
      </w:rPr>
    </w:lvl>
    <w:lvl w:ilvl="3">
      <w:start w:val="1"/>
      <w:numFmt w:val="decimal"/>
      <w:isLgl/>
      <w:lvlText w:val="%1.%2.%3.%4."/>
      <w:lvlJc w:val="left"/>
      <w:pPr>
        <w:ind w:left="2149" w:hanging="1080"/>
      </w:pPr>
      <w:rPr>
        <w:rFonts w:hint="default"/>
      </w:rPr>
    </w:lvl>
    <w:lvl w:ilvl="4">
      <w:start w:val="1"/>
      <w:numFmt w:val="decimal"/>
      <w:pStyle w:val="a1"/>
      <w:isLgl/>
      <w:lvlText w:val="Рисунок %1-%5."/>
      <w:lvlJc w:val="left"/>
      <w:pPr>
        <w:ind w:left="2149" w:hanging="1080"/>
      </w:pPr>
      <w:rPr>
        <w:rFonts w:hint="default"/>
      </w:rPr>
    </w:lvl>
    <w:lvl w:ilvl="5">
      <w:start w:val="1"/>
      <w:numFmt w:val="decimal"/>
      <w:lvlRestart w:val="3"/>
      <w:pStyle w:val="110"/>
      <w:isLgl/>
      <w:lvlText w:val="Таблица %1.%2.%3.%6."/>
      <w:lvlJc w:val="left"/>
      <w:pPr>
        <w:ind w:left="9572" w:hanging="357"/>
      </w:pPr>
      <w:rPr>
        <w:rFonts w:hint="default"/>
        <w:b w:val="0"/>
        <w:i w:val="0"/>
      </w:rPr>
    </w:lvl>
    <w:lvl w:ilvl="6">
      <w:start w:val="1"/>
      <w:numFmt w:val="decimal"/>
      <w:lvlRestart w:val="2"/>
      <w:isLgl/>
      <w:lvlText w:val="Таблица %1.%2-%7."/>
      <w:lvlJc w:val="left"/>
      <w:pPr>
        <w:ind w:left="357" w:hanging="357"/>
      </w:pPr>
      <w:rPr>
        <w:rFonts w:ascii="Times New Roman" w:hAnsi="Times New Roman" w:cs="Times New Roman" w:hint="default"/>
        <w:i w:val="0"/>
        <w:iCs w:val="0"/>
        <w:caps w:val="0"/>
        <w:smallCaps w:val="0"/>
        <w:strike w:val="0"/>
        <w:dstrike w:val="0"/>
        <w:vanish w:val="0"/>
        <w:color w:val="000000"/>
        <w:spacing w:val="0"/>
        <w:kern w:val="0"/>
        <w:position w:val="0"/>
        <w:u w:val="none"/>
        <w:effect w:val="none"/>
        <w:vertAlign w:val="baseline"/>
        <w:em w:val="none"/>
      </w:rPr>
    </w:lvl>
    <w:lvl w:ilvl="7">
      <w:start w:val="1"/>
      <w:numFmt w:val="decimal"/>
      <w:lvlRestart w:val="3"/>
      <w:isLgl/>
      <w:lvlText w:val="Таблица %1.%2.%3-%8."/>
      <w:lvlJc w:val="left"/>
      <w:pPr>
        <w:ind w:left="357" w:hanging="357"/>
      </w:pPr>
      <w:rPr>
        <w:rFonts w:hint="default"/>
      </w:rPr>
    </w:lvl>
    <w:lvl w:ilvl="8">
      <w:start w:val="1"/>
      <w:numFmt w:val="decimal"/>
      <w:lvlRestart w:val="4"/>
      <w:isLgl/>
      <w:lvlText w:val="Таблица %1.%2.%3.%4-%9."/>
      <w:lvlJc w:val="left"/>
      <w:pPr>
        <w:ind w:left="357" w:hanging="357"/>
      </w:pPr>
      <w:rPr>
        <w:rFonts w:hint="default"/>
      </w:rPr>
    </w:lvl>
  </w:abstractNum>
  <w:abstractNum w:abstractNumId="9" w15:restartNumberingAfterBreak="0">
    <w:nsid w:val="112A27E2"/>
    <w:multiLevelType w:val="hybridMultilevel"/>
    <w:tmpl w:val="AE5C90C6"/>
    <w:lvl w:ilvl="0" w:tplc="735AA6DC">
      <w:start w:val="1"/>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0" w15:restartNumberingAfterBreak="0">
    <w:nsid w:val="12836CE4"/>
    <w:multiLevelType w:val="hybridMultilevel"/>
    <w:tmpl w:val="6B8C62F4"/>
    <w:lvl w:ilvl="0" w:tplc="C2667918">
      <w:numFmt w:val="bullet"/>
      <w:lvlText w:val=""/>
      <w:lvlJc w:val="left"/>
      <w:pPr>
        <w:ind w:left="1133" w:hanging="286"/>
      </w:pPr>
      <w:rPr>
        <w:rFonts w:ascii="Symbol" w:eastAsia="Symbol" w:hAnsi="Symbol" w:cs="Symbol" w:hint="default"/>
        <w:w w:val="100"/>
        <w:sz w:val="24"/>
        <w:szCs w:val="24"/>
        <w:lang w:val="ru-RU" w:eastAsia="ru-RU" w:bidi="ru-RU"/>
      </w:rPr>
    </w:lvl>
    <w:lvl w:ilvl="1" w:tplc="0A467294">
      <w:numFmt w:val="bullet"/>
      <w:lvlText w:val="•"/>
      <w:lvlJc w:val="left"/>
      <w:pPr>
        <w:ind w:left="2190" w:hanging="286"/>
      </w:pPr>
      <w:rPr>
        <w:rFonts w:hint="default"/>
        <w:lang w:val="ru-RU" w:eastAsia="ru-RU" w:bidi="ru-RU"/>
      </w:rPr>
    </w:lvl>
    <w:lvl w:ilvl="2" w:tplc="0BE6F6D2">
      <w:numFmt w:val="bullet"/>
      <w:lvlText w:val="•"/>
      <w:lvlJc w:val="left"/>
      <w:pPr>
        <w:ind w:left="3241" w:hanging="286"/>
      </w:pPr>
      <w:rPr>
        <w:rFonts w:hint="default"/>
        <w:lang w:val="ru-RU" w:eastAsia="ru-RU" w:bidi="ru-RU"/>
      </w:rPr>
    </w:lvl>
    <w:lvl w:ilvl="3" w:tplc="65E43670">
      <w:numFmt w:val="bullet"/>
      <w:lvlText w:val="•"/>
      <w:lvlJc w:val="left"/>
      <w:pPr>
        <w:ind w:left="4291" w:hanging="286"/>
      </w:pPr>
      <w:rPr>
        <w:rFonts w:hint="default"/>
        <w:lang w:val="ru-RU" w:eastAsia="ru-RU" w:bidi="ru-RU"/>
      </w:rPr>
    </w:lvl>
    <w:lvl w:ilvl="4" w:tplc="F618A204">
      <w:numFmt w:val="bullet"/>
      <w:lvlText w:val="•"/>
      <w:lvlJc w:val="left"/>
      <w:pPr>
        <w:ind w:left="5342" w:hanging="286"/>
      </w:pPr>
      <w:rPr>
        <w:rFonts w:hint="default"/>
        <w:lang w:val="ru-RU" w:eastAsia="ru-RU" w:bidi="ru-RU"/>
      </w:rPr>
    </w:lvl>
    <w:lvl w:ilvl="5" w:tplc="0960E1F4">
      <w:numFmt w:val="bullet"/>
      <w:lvlText w:val="•"/>
      <w:lvlJc w:val="left"/>
      <w:pPr>
        <w:ind w:left="6393" w:hanging="286"/>
      </w:pPr>
      <w:rPr>
        <w:rFonts w:hint="default"/>
        <w:lang w:val="ru-RU" w:eastAsia="ru-RU" w:bidi="ru-RU"/>
      </w:rPr>
    </w:lvl>
    <w:lvl w:ilvl="6" w:tplc="CBEA45FC">
      <w:numFmt w:val="bullet"/>
      <w:lvlText w:val="•"/>
      <w:lvlJc w:val="left"/>
      <w:pPr>
        <w:ind w:left="7443" w:hanging="286"/>
      </w:pPr>
      <w:rPr>
        <w:rFonts w:hint="default"/>
        <w:lang w:val="ru-RU" w:eastAsia="ru-RU" w:bidi="ru-RU"/>
      </w:rPr>
    </w:lvl>
    <w:lvl w:ilvl="7" w:tplc="521A46CC">
      <w:numFmt w:val="bullet"/>
      <w:lvlText w:val="•"/>
      <w:lvlJc w:val="left"/>
      <w:pPr>
        <w:ind w:left="8494" w:hanging="286"/>
      </w:pPr>
      <w:rPr>
        <w:rFonts w:hint="default"/>
        <w:lang w:val="ru-RU" w:eastAsia="ru-RU" w:bidi="ru-RU"/>
      </w:rPr>
    </w:lvl>
    <w:lvl w:ilvl="8" w:tplc="8A5C83BA">
      <w:numFmt w:val="bullet"/>
      <w:lvlText w:val="•"/>
      <w:lvlJc w:val="left"/>
      <w:pPr>
        <w:ind w:left="9545" w:hanging="286"/>
      </w:pPr>
      <w:rPr>
        <w:rFonts w:hint="default"/>
        <w:lang w:val="ru-RU" w:eastAsia="ru-RU" w:bidi="ru-RU"/>
      </w:rPr>
    </w:lvl>
  </w:abstractNum>
  <w:abstractNum w:abstractNumId="11" w15:restartNumberingAfterBreak="0">
    <w:nsid w:val="189A795C"/>
    <w:multiLevelType w:val="multilevel"/>
    <w:tmpl w:val="3D429C00"/>
    <w:lvl w:ilvl="0">
      <w:start w:val="1"/>
      <w:numFmt w:val="russianLower"/>
      <w:pStyle w:val="a2"/>
      <w:suff w:val="space"/>
      <w:lvlText w:val="%1)"/>
      <w:lvlJc w:val="left"/>
      <w:pPr>
        <w:ind w:left="567" w:firstLine="0"/>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em w:val="none"/>
      </w:rPr>
    </w:lvl>
    <w:lvl w:ilvl="1">
      <w:start w:val="1"/>
      <w:numFmt w:val="russianLower"/>
      <w:suff w:val="space"/>
      <w:lvlText w:val="%1.%2"/>
      <w:lvlJc w:val="left"/>
      <w:pPr>
        <w:ind w:left="567" w:firstLine="567"/>
      </w:pPr>
      <w:rPr>
        <w:rFonts w:ascii="Times New Roman" w:hAnsi="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hint="default"/>
        <w:b/>
        <w:i w:val="0"/>
        <w:color w:val="auto"/>
        <w:sz w:val="26"/>
      </w:rPr>
    </w:lvl>
    <w:lvl w:ilvl="3">
      <w:start w:val="1"/>
      <w:numFmt w:val="decimal"/>
      <w:suff w:val="space"/>
      <w:lvlText w:val="%1.%2.%3.%4"/>
      <w:lvlJc w:val="left"/>
      <w:pPr>
        <w:ind w:left="567" w:firstLine="567"/>
      </w:pPr>
      <w:rPr>
        <w:rFonts w:ascii="Times New Roman" w:hAnsi="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hint="default"/>
      </w:rPr>
    </w:lvl>
    <w:lvl w:ilvl="5">
      <w:start w:val="1"/>
      <w:numFmt w:val="decimal"/>
      <w:lvlText w:val="%1.%2.%3.%4.%5.%6"/>
      <w:lvlJc w:val="left"/>
      <w:pPr>
        <w:tabs>
          <w:tab w:val="num" w:pos="2286"/>
        </w:tabs>
        <w:ind w:left="2286" w:hanging="1152"/>
      </w:pPr>
      <w:rPr>
        <w:rFonts w:hint="default"/>
      </w:rPr>
    </w:lvl>
    <w:lvl w:ilvl="6">
      <w:start w:val="1"/>
      <w:numFmt w:val="decimal"/>
      <w:lvlText w:val="%1.%2.%3.%4.%5.%6.%7"/>
      <w:lvlJc w:val="left"/>
      <w:pPr>
        <w:tabs>
          <w:tab w:val="num" w:pos="2430"/>
        </w:tabs>
        <w:ind w:left="2430" w:hanging="1296"/>
      </w:pPr>
      <w:rPr>
        <w:rFonts w:hint="default"/>
      </w:rPr>
    </w:lvl>
    <w:lvl w:ilvl="7">
      <w:start w:val="1"/>
      <w:numFmt w:val="decimal"/>
      <w:lvlText w:val="%1.%2.%3.%4.%5.%6.%7.%8"/>
      <w:lvlJc w:val="left"/>
      <w:pPr>
        <w:tabs>
          <w:tab w:val="num" w:pos="2574"/>
        </w:tabs>
        <w:ind w:left="2574" w:hanging="1440"/>
      </w:pPr>
      <w:rPr>
        <w:rFonts w:hint="default"/>
      </w:rPr>
    </w:lvl>
    <w:lvl w:ilvl="8">
      <w:start w:val="1"/>
      <w:numFmt w:val="decimal"/>
      <w:lvlText w:val="%1.%2.%3.%4.%5.%6.%7.%8.%9"/>
      <w:lvlJc w:val="left"/>
      <w:pPr>
        <w:tabs>
          <w:tab w:val="num" w:pos="2718"/>
        </w:tabs>
        <w:ind w:left="2718" w:hanging="1584"/>
      </w:pPr>
      <w:rPr>
        <w:rFonts w:hint="default"/>
      </w:rPr>
    </w:lvl>
  </w:abstractNum>
  <w:abstractNum w:abstractNumId="12" w15:restartNumberingAfterBreak="0">
    <w:nsid w:val="1903434B"/>
    <w:multiLevelType w:val="hybridMultilevel"/>
    <w:tmpl w:val="8C6CADD6"/>
    <w:lvl w:ilvl="0" w:tplc="C2667918">
      <w:numFmt w:val="bullet"/>
      <w:lvlText w:val=""/>
      <w:lvlJc w:val="left"/>
      <w:pPr>
        <w:ind w:left="1429" w:hanging="360"/>
      </w:pPr>
      <w:rPr>
        <w:rFonts w:ascii="Symbol" w:eastAsia="Symbol" w:hAnsi="Symbol" w:cs="Symbol" w:hint="default"/>
        <w:w w:val="100"/>
        <w:sz w:val="24"/>
        <w:szCs w:val="24"/>
        <w:lang w:val="ru-RU" w:eastAsia="ru-RU" w:bidi="ru-RU"/>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08C4955"/>
    <w:multiLevelType w:val="multilevel"/>
    <w:tmpl w:val="225A4792"/>
    <w:styleLink w:val="20"/>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6C58ED"/>
    <w:multiLevelType w:val="multilevel"/>
    <w:tmpl w:val="7EBEB50C"/>
    <w:lvl w:ilvl="0">
      <w:start w:val="2"/>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2B7F66D7"/>
    <w:multiLevelType w:val="hybridMultilevel"/>
    <w:tmpl w:val="205E413E"/>
    <w:lvl w:ilvl="0" w:tplc="792AB5B0">
      <w:start w:val="1"/>
      <w:numFmt w:val="bullet"/>
      <w:lvlText w:val="•"/>
      <w:lvlJc w:val="left"/>
      <w:pPr>
        <w:ind w:left="11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32E5B1E">
      <w:start w:val="1"/>
      <w:numFmt w:val="bullet"/>
      <w:lvlText w:val="o"/>
      <w:lvlJc w:val="left"/>
      <w:pPr>
        <w:ind w:left="16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EE8F4E0">
      <w:start w:val="1"/>
      <w:numFmt w:val="bullet"/>
      <w:lvlText w:val="▪"/>
      <w:lvlJc w:val="left"/>
      <w:pPr>
        <w:ind w:left="23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C44BF56">
      <w:start w:val="1"/>
      <w:numFmt w:val="bullet"/>
      <w:lvlText w:val="•"/>
      <w:lvlJc w:val="left"/>
      <w:pPr>
        <w:ind w:left="30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0DAFC8E">
      <w:start w:val="1"/>
      <w:numFmt w:val="bullet"/>
      <w:lvlText w:val="o"/>
      <w:lvlJc w:val="left"/>
      <w:pPr>
        <w:ind w:left="38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160240A">
      <w:start w:val="1"/>
      <w:numFmt w:val="bullet"/>
      <w:lvlText w:val="▪"/>
      <w:lvlJc w:val="left"/>
      <w:pPr>
        <w:ind w:left="45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976661E">
      <w:start w:val="1"/>
      <w:numFmt w:val="bullet"/>
      <w:lvlText w:val="•"/>
      <w:lvlJc w:val="left"/>
      <w:pPr>
        <w:ind w:left="52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800BFD6">
      <w:start w:val="1"/>
      <w:numFmt w:val="bullet"/>
      <w:lvlText w:val="o"/>
      <w:lvlJc w:val="left"/>
      <w:pPr>
        <w:ind w:left="59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9A24292">
      <w:start w:val="1"/>
      <w:numFmt w:val="bullet"/>
      <w:lvlText w:val="▪"/>
      <w:lvlJc w:val="left"/>
      <w:pPr>
        <w:ind w:left="66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2C557F61"/>
    <w:multiLevelType w:val="hybridMultilevel"/>
    <w:tmpl w:val="82020AA2"/>
    <w:lvl w:ilvl="0" w:tplc="C010ADCA">
      <w:start w:val="1"/>
      <w:numFmt w:val="decimal"/>
      <w:pStyle w:val="a3"/>
      <w:lvlText w:val="%1"/>
      <w:lvlJc w:val="left"/>
      <w:pPr>
        <w:tabs>
          <w:tab w:val="num" w:pos="992"/>
        </w:tabs>
        <w:ind w:left="652" w:firstLine="57"/>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17" w15:restartNumberingAfterBreak="0">
    <w:nsid w:val="2E1E65A1"/>
    <w:multiLevelType w:val="hybridMultilevel"/>
    <w:tmpl w:val="2F6CAA3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15:restartNumberingAfterBreak="0">
    <w:nsid w:val="3109705E"/>
    <w:multiLevelType w:val="hybridMultilevel"/>
    <w:tmpl w:val="DF288980"/>
    <w:lvl w:ilvl="0" w:tplc="7D8E1D3E">
      <w:start w:val="1"/>
      <w:numFmt w:val="bullet"/>
      <w:pStyle w:val="a4"/>
      <w:lvlText w:val=""/>
      <w:lvlJc w:val="left"/>
      <w:pPr>
        <w:tabs>
          <w:tab w:val="num" w:pos="1307"/>
        </w:tabs>
        <w:ind w:left="720" w:firstLine="227"/>
      </w:pPr>
      <w:rPr>
        <w:rFonts w:ascii="Symbol" w:hAnsi="Symbol" w:hint="default"/>
        <w:caps w:val="0"/>
        <w:strike w:val="0"/>
        <w:dstrike w:val="0"/>
        <w:vanish w:val="0"/>
        <w:color w:val="000000"/>
        <w:vertAlign w:val="baseline"/>
      </w:rPr>
    </w:lvl>
    <w:lvl w:ilvl="1" w:tplc="04190003">
      <w:start w:val="1"/>
      <w:numFmt w:val="bullet"/>
      <w:lvlText w:val=""/>
      <w:lvlJc w:val="left"/>
      <w:pPr>
        <w:tabs>
          <w:tab w:val="num" w:pos="2160"/>
        </w:tabs>
        <w:ind w:left="2160" w:hanging="360"/>
      </w:pPr>
      <w:rPr>
        <w:rFonts w:ascii="Symbol" w:hAnsi="Symbol" w:hint="default"/>
        <w:caps w:val="0"/>
        <w:strike w:val="0"/>
        <w:dstrike w:val="0"/>
        <w:vanish w:val="0"/>
        <w:color w:val="000000"/>
        <w:vertAlign w:val="baseline"/>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34D91C67"/>
    <w:multiLevelType w:val="multilevel"/>
    <w:tmpl w:val="D0C6F5FC"/>
    <w:lvl w:ilvl="0">
      <w:start w:val="1"/>
      <w:numFmt w:val="decimal"/>
      <w:lvlText w:val="%1."/>
      <w:lvlJc w:val="left"/>
      <w:pPr>
        <w:ind w:left="1080" w:hanging="360"/>
      </w:pPr>
      <w:rPr>
        <w:rFonts w:cs="Times New Roman" w:hint="default"/>
      </w:rPr>
    </w:lvl>
    <w:lvl w:ilvl="1">
      <w:start w:val="1"/>
      <w:numFmt w:val="decimal"/>
      <w:isLgl/>
      <w:lvlText w:val="%1.%2"/>
      <w:lvlJc w:val="left"/>
      <w:pPr>
        <w:ind w:left="1170" w:hanging="45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0" w15:restartNumberingAfterBreak="0">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21" w15:restartNumberingAfterBreak="0">
    <w:nsid w:val="379E69F8"/>
    <w:multiLevelType w:val="multilevel"/>
    <w:tmpl w:val="6AEEC330"/>
    <w:lvl w:ilvl="0">
      <w:start w:val="6"/>
      <w:numFmt w:val="decimal"/>
      <w:lvlText w:val="%1."/>
      <w:lvlJc w:val="left"/>
      <w:pPr>
        <w:ind w:left="720" w:hanging="360"/>
      </w:pPr>
      <w:rPr>
        <w:rFonts w:cs="Times New Roman" w:hint="default"/>
      </w:rPr>
    </w:lvl>
    <w:lvl w:ilvl="1">
      <w:start w:val="1"/>
      <w:numFmt w:val="decimal"/>
      <w:pStyle w:val="21"/>
      <w:isLgl/>
      <w:lvlText w:val="%1.%2."/>
      <w:lvlJc w:val="left"/>
      <w:pPr>
        <w:ind w:left="108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22" w15:restartNumberingAfterBreak="0">
    <w:nsid w:val="38345307"/>
    <w:multiLevelType w:val="multilevel"/>
    <w:tmpl w:val="5CDE3B6A"/>
    <w:lvl w:ilvl="0">
      <w:start w:val="1"/>
      <w:numFmt w:val="decimal"/>
      <w:pStyle w:val="S1"/>
      <w:lvlText w:val="%1"/>
      <w:lvlJc w:val="left"/>
      <w:pPr>
        <w:tabs>
          <w:tab w:val="num" w:pos="360"/>
        </w:tabs>
        <w:ind w:left="360" w:hanging="360"/>
      </w:pPr>
      <w:rPr>
        <w:rFonts w:hint="default"/>
        <w:b/>
      </w:rPr>
    </w:lvl>
    <w:lvl w:ilvl="1">
      <w:start w:val="1"/>
      <w:numFmt w:val="decimal"/>
      <w:pStyle w:val="S2"/>
      <w:lvlText w:val="%1.%2"/>
      <w:lvlJc w:val="left"/>
      <w:pPr>
        <w:tabs>
          <w:tab w:val="num" w:pos="360"/>
        </w:tabs>
        <w:ind w:left="360" w:hanging="360"/>
      </w:pPr>
      <w:rPr>
        <w:rFonts w:hint="default"/>
        <w:b/>
      </w:rPr>
    </w:lvl>
    <w:lvl w:ilvl="2">
      <w:start w:val="1"/>
      <w:numFmt w:val="decimal"/>
      <w:pStyle w:val="S3"/>
      <w:lvlText w:val="%1.%2.%3"/>
      <w:lvlJc w:val="left"/>
      <w:pPr>
        <w:tabs>
          <w:tab w:val="num" w:pos="1430"/>
        </w:tabs>
        <w:ind w:left="1430" w:hanging="720"/>
      </w:pPr>
      <w:rPr>
        <w:rFonts w:hint="default"/>
      </w:rPr>
    </w:lvl>
    <w:lvl w:ilvl="3">
      <w:start w:val="1"/>
      <w:numFmt w:val="decimal"/>
      <w:pStyle w:val="S4"/>
      <w:lvlText w:val="%1.%2.%3.%4"/>
      <w:lvlJc w:val="left"/>
      <w:pPr>
        <w:tabs>
          <w:tab w:val="num" w:pos="1800"/>
        </w:tabs>
        <w:ind w:left="1800" w:hanging="720"/>
      </w:pPr>
      <w:rPr>
        <w:rFonts w:hint="default"/>
        <w:b w:val="0"/>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3" w15:restartNumberingAfterBreak="0">
    <w:nsid w:val="38607076"/>
    <w:multiLevelType w:val="hybridMultilevel"/>
    <w:tmpl w:val="2572E8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3BDA638E"/>
    <w:multiLevelType w:val="hybridMultilevel"/>
    <w:tmpl w:val="0C8CC122"/>
    <w:lvl w:ilvl="0" w:tplc="0A467294">
      <w:numFmt w:val="bullet"/>
      <w:lvlText w:val="•"/>
      <w:lvlJc w:val="left"/>
      <w:pPr>
        <w:ind w:left="1429" w:hanging="360"/>
      </w:pPr>
      <w:rPr>
        <w:rFonts w:hint="default"/>
        <w:lang w:val="ru-RU" w:eastAsia="ru-RU" w:bidi="ru-RU"/>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02163A5"/>
    <w:multiLevelType w:val="hybridMultilevel"/>
    <w:tmpl w:val="F16EA9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49643F15"/>
    <w:multiLevelType w:val="hybridMultilevel"/>
    <w:tmpl w:val="51220E92"/>
    <w:styleLink w:val="1ai1"/>
    <w:lvl w:ilvl="0" w:tplc="74E63164">
      <w:start w:val="1"/>
      <w:numFmt w:val="decimal"/>
      <w:lvlText w:val="%1."/>
      <w:lvlJc w:val="left"/>
      <w:pPr>
        <w:tabs>
          <w:tab w:val="num" w:pos="2448"/>
        </w:tabs>
        <w:ind w:left="2448" w:hanging="1368"/>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27" w15:restartNumberingAfterBreak="0">
    <w:nsid w:val="4A2F353E"/>
    <w:multiLevelType w:val="hybridMultilevel"/>
    <w:tmpl w:val="C1D0C1FA"/>
    <w:lvl w:ilvl="0" w:tplc="0419000F">
      <w:start w:val="1"/>
      <w:numFmt w:val="decimal"/>
      <w:pStyle w:val="S"/>
      <w:lvlText w:val="Рисунок. %1"/>
      <w:lvlJc w:val="left"/>
      <w:pPr>
        <w:tabs>
          <w:tab w:val="num" w:pos="2149"/>
        </w:tabs>
        <w:ind w:left="2149" w:hanging="36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8" w15:restartNumberingAfterBreak="0">
    <w:nsid w:val="4BDF68B4"/>
    <w:multiLevelType w:val="multilevel"/>
    <w:tmpl w:val="0419001F"/>
    <w:styleLink w:val="1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4DA91D6A"/>
    <w:multiLevelType w:val="hybridMultilevel"/>
    <w:tmpl w:val="61AA3D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F65195B"/>
    <w:multiLevelType w:val="multilevel"/>
    <w:tmpl w:val="16A8B17E"/>
    <w:lvl w:ilvl="0">
      <w:start w:val="1"/>
      <w:numFmt w:val="decimal"/>
      <w:pStyle w:val="12"/>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1" w15:restartNumberingAfterBreak="0">
    <w:nsid w:val="4FCE6A1A"/>
    <w:multiLevelType w:val="hybridMultilevel"/>
    <w:tmpl w:val="87F2CF60"/>
    <w:name w:val="WW8Num552"/>
    <w:lvl w:ilvl="0" w:tplc="04190011">
      <w:start w:val="1"/>
      <w:numFmt w:val="bullet"/>
      <w:lvlRestart w:val="0"/>
      <w:lvlText w:val="−"/>
      <w:lvlJc w:val="left"/>
      <w:pPr>
        <w:ind w:left="720" w:hanging="363"/>
      </w:pPr>
      <w:rPr>
        <w:rFonts w:ascii="Courier New" w:hAnsi="Courier New" w:cs="Courier New" w:hint="default"/>
        <w:b w:val="0"/>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2" w15:restartNumberingAfterBreak="0">
    <w:nsid w:val="5111518D"/>
    <w:multiLevelType w:val="multilevel"/>
    <w:tmpl w:val="71E4A82A"/>
    <w:lvl w:ilvl="0">
      <w:start w:val="1"/>
      <w:numFmt w:val="decimal"/>
      <w:lvlText w:val="%1."/>
      <w:lvlJc w:val="left"/>
      <w:pPr>
        <w:tabs>
          <w:tab w:val="num" w:pos="720"/>
        </w:tabs>
        <w:ind w:left="720" w:hanging="360"/>
      </w:p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584C1824"/>
    <w:multiLevelType w:val="hybridMultilevel"/>
    <w:tmpl w:val="04208E48"/>
    <w:lvl w:ilvl="0" w:tplc="04190001">
      <w:start w:val="1"/>
      <w:numFmt w:val="bullet"/>
      <w:pStyle w:val="S0"/>
      <w:lvlText w:val=""/>
      <w:lvlJc w:val="left"/>
      <w:pPr>
        <w:tabs>
          <w:tab w:val="num" w:pos="1427"/>
        </w:tabs>
        <w:ind w:left="180" w:firstLine="720"/>
      </w:pPr>
      <w:rPr>
        <w:rFonts w:ascii="Symbol" w:hAnsi="Symbol" w:hint="default"/>
        <w:color w:val="auto"/>
      </w:rPr>
    </w:lvl>
    <w:lvl w:ilvl="1" w:tplc="04190003">
      <w:start w:val="4"/>
      <w:numFmt w:val="decimal"/>
      <w:lvlText w:val="%2."/>
      <w:lvlJc w:val="left"/>
      <w:pPr>
        <w:tabs>
          <w:tab w:val="num" w:pos="2160"/>
        </w:tabs>
        <w:ind w:left="2160" w:hanging="360"/>
      </w:pPr>
      <w:rPr>
        <w:rFonts w:hint="default"/>
      </w:r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34" w15:restartNumberingAfterBreak="0">
    <w:nsid w:val="59E60585"/>
    <w:multiLevelType w:val="hybridMultilevel"/>
    <w:tmpl w:val="87F898FC"/>
    <w:styleLink w:val="13"/>
    <w:lvl w:ilvl="0" w:tplc="0419000F">
      <w:start w:val="1"/>
      <w:numFmt w:val="bullet"/>
      <w:lvlText w:val=""/>
      <w:lvlJc w:val="left"/>
      <w:pPr>
        <w:tabs>
          <w:tab w:val="num" w:pos="1069"/>
        </w:tabs>
        <w:ind w:left="1069" w:hanging="360"/>
      </w:pPr>
      <w:rPr>
        <w:rFonts w:ascii="Symbol" w:hAnsi="Symbol" w:hint="default"/>
        <w:color w:val="auto"/>
      </w:rPr>
    </w:lvl>
    <w:lvl w:ilvl="1" w:tplc="04190019">
      <w:start w:val="1"/>
      <w:numFmt w:val="bullet"/>
      <w:lvlText w:val=""/>
      <w:lvlJc w:val="left"/>
      <w:pPr>
        <w:tabs>
          <w:tab w:val="num" w:pos="2149"/>
        </w:tabs>
        <w:ind w:left="2149"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tentative="1">
      <w:start w:val="1"/>
      <w:numFmt w:val="bullet"/>
      <w:lvlText w:val=""/>
      <w:lvlJc w:val="left"/>
      <w:pPr>
        <w:tabs>
          <w:tab w:val="num" w:pos="3589"/>
        </w:tabs>
        <w:ind w:left="3589" w:hanging="360"/>
      </w:pPr>
      <w:rPr>
        <w:rFonts w:ascii="Symbol" w:hAnsi="Symbol" w:hint="default"/>
      </w:rPr>
    </w:lvl>
    <w:lvl w:ilvl="4" w:tplc="04190019" w:tentative="1">
      <w:start w:val="1"/>
      <w:numFmt w:val="bullet"/>
      <w:lvlText w:val="o"/>
      <w:lvlJc w:val="left"/>
      <w:pPr>
        <w:tabs>
          <w:tab w:val="num" w:pos="4309"/>
        </w:tabs>
        <w:ind w:left="4309" w:hanging="360"/>
      </w:pPr>
      <w:rPr>
        <w:rFonts w:ascii="Courier New" w:hAnsi="Courier New" w:cs="Courier New" w:hint="default"/>
      </w:rPr>
    </w:lvl>
    <w:lvl w:ilvl="5" w:tplc="0419001B" w:tentative="1">
      <w:start w:val="1"/>
      <w:numFmt w:val="bullet"/>
      <w:lvlText w:val=""/>
      <w:lvlJc w:val="left"/>
      <w:pPr>
        <w:tabs>
          <w:tab w:val="num" w:pos="5029"/>
        </w:tabs>
        <w:ind w:left="5029" w:hanging="360"/>
      </w:pPr>
      <w:rPr>
        <w:rFonts w:ascii="Wingdings" w:hAnsi="Wingdings" w:hint="default"/>
      </w:rPr>
    </w:lvl>
    <w:lvl w:ilvl="6" w:tplc="0419000F" w:tentative="1">
      <w:start w:val="1"/>
      <w:numFmt w:val="bullet"/>
      <w:lvlText w:val=""/>
      <w:lvlJc w:val="left"/>
      <w:pPr>
        <w:tabs>
          <w:tab w:val="num" w:pos="5749"/>
        </w:tabs>
        <w:ind w:left="5749" w:hanging="360"/>
      </w:pPr>
      <w:rPr>
        <w:rFonts w:ascii="Symbol" w:hAnsi="Symbol" w:hint="default"/>
      </w:rPr>
    </w:lvl>
    <w:lvl w:ilvl="7" w:tplc="04190019" w:tentative="1">
      <w:start w:val="1"/>
      <w:numFmt w:val="bullet"/>
      <w:lvlText w:val="o"/>
      <w:lvlJc w:val="left"/>
      <w:pPr>
        <w:tabs>
          <w:tab w:val="num" w:pos="6469"/>
        </w:tabs>
        <w:ind w:left="6469" w:hanging="360"/>
      </w:pPr>
      <w:rPr>
        <w:rFonts w:ascii="Courier New" w:hAnsi="Courier New" w:cs="Courier New" w:hint="default"/>
      </w:rPr>
    </w:lvl>
    <w:lvl w:ilvl="8" w:tplc="0419001B" w:tentative="1">
      <w:start w:val="1"/>
      <w:numFmt w:val="bullet"/>
      <w:lvlText w:val=""/>
      <w:lvlJc w:val="left"/>
      <w:pPr>
        <w:tabs>
          <w:tab w:val="num" w:pos="7189"/>
        </w:tabs>
        <w:ind w:left="7189" w:hanging="360"/>
      </w:pPr>
      <w:rPr>
        <w:rFonts w:ascii="Wingdings" w:hAnsi="Wingdings" w:hint="default"/>
      </w:rPr>
    </w:lvl>
  </w:abstractNum>
  <w:abstractNum w:abstractNumId="35" w15:restartNumberingAfterBreak="0">
    <w:nsid w:val="5A2B5D40"/>
    <w:multiLevelType w:val="multilevel"/>
    <w:tmpl w:val="54220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BF50F49"/>
    <w:multiLevelType w:val="hybridMultilevel"/>
    <w:tmpl w:val="440CD252"/>
    <w:lvl w:ilvl="0" w:tplc="54743C96">
      <w:start w:val="1"/>
      <w:numFmt w:val="bullet"/>
      <w:pStyle w:val="a5"/>
      <w:lvlText w:val=""/>
      <w:lvlJc w:val="left"/>
      <w:pPr>
        <w:tabs>
          <w:tab w:val="num" w:pos="644"/>
        </w:tabs>
        <w:ind w:left="0" w:firstLine="284"/>
      </w:pPr>
      <w:rPr>
        <w:rFonts w:ascii="Symbol" w:eastAsia="Times New Roman" w:hAnsi="Symbol" w:cs="Times New Roman" w:hint="default"/>
      </w:rPr>
    </w:lvl>
    <w:lvl w:ilvl="1" w:tplc="BCFE1260" w:tentative="1">
      <w:start w:val="1"/>
      <w:numFmt w:val="bullet"/>
      <w:lvlText w:val="o"/>
      <w:lvlJc w:val="left"/>
      <w:pPr>
        <w:tabs>
          <w:tab w:val="num" w:pos="1440"/>
        </w:tabs>
        <w:ind w:left="1440" w:hanging="360"/>
      </w:pPr>
      <w:rPr>
        <w:rFonts w:ascii="Courier New" w:hAnsi="Courier New" w:hint="default"/>
      </w:rPr>
    </w:lvl>
    <w:lvl w:ilvl="2" w:tplc="5150D8CA" w:tentative="1">
      <w:start w:val="1"/>
      <w:numFmt w:val="bullet"/>
      <w:lvlText w:val=""/>
      <w:lvlJc w:val="left"/>
      <w:pPr>
        <w:tabs>
          <w:tab w:val="num" w:pos="2160"/>
        </w:tabs>
        <w:ind w:left="2160" w:hanging="360"/>
      </w:pPr>
      <w:rPr>
        <w:rFonts w:ascii="Wingdings" w:hAnsi="Wingdings" w:hint="default"/>
      </w:rPr>
    </w:lvl>
    <w:lvl w:ilvl="3" w:tplc="638C5DE2" w:tentative="1">
      <w:start w:val="1"/>
      <w:numFmt w:val="bullet"/>
      <w:lvlText w:val=""/>
      <w:lvlJc w:val="left"/>
      <w:pPr>
        <w:tabs>
          <w:tab w:val="num" w:pos="2880"/>
        </w:tabs>
        <w:ind w:left="2880" w:hanging="360"/>
      </w:pPr>
      <w:rPr>
        <w:rFonts w:ascii="Symbol" w:hAnsi="Symbol" w:hint="default"/>
      </w:rPr>
    </w:lvl>
    <w:lvl w:ilvl="4" w:tplc="01846C6A" w:tentative="1">
      <w:start w:val="1"/>
      <w:numFmt w:val="bullet"/>
      <w:lvlText w:val="o"/>
      <w:lvlJc w:val="left"/>
      <w:pPr>
        <w:tabs>
          <w:tab w:val="num" w:pos="3600"/>
        </w:tabs>
        <w:ind w:left="3600" w:hanging="360"/>
      </w:pPr>
      <w:rPr>
        <w:rFonts w:ascii="Courier New" w:hAnsi="Courier New" w:hint="default"/>
      </w:rPr>
    </w:lvl>
    <w:lvl w:ilvl="5" w:tplc="88164D4E" w:tentative="1">
      <w:start w:val="1"/>
      <w:numFmt w:val="bullet"/>
      <w:lvlText w:val=""/>
      <w:lvlJc w:val="left"/>
      <w:pPr>
        <w:tabs>
          <w:tab w:val="num" w:pos="4320"/>
        </w:tabs>
        <w:ind w:left="4320" w:hanging="360"/>
      </w:pPr>
      <w:rPr>
        <w:rFonts w:ascii="Wingdings" w:hAnsi="Wingdings" w:hint="default"/>
      </w:rPr>
    </w:lvl>
    <w:lvl w:ilvl="6" w:tplc="03529820" w:tentative="1">
      <w:start w:val="1"/>
      <w:numFmt w:val="bullet"/>
      <w:lvlText w:val=""/>
      <w:lvlJc w:val="left"/>
      <w:pPr>
        <w:tabs>
          <w:tab w:val="num" w:pos="5040"/>
        </w:tabs>
        <w:ind w:left="5040" w:hanging="360"/>
      </w:pPr>
      <w:rPr>
        <w:rFonts w:ascii="Symbol" w:hAnsi="Symbol" w:hint="default"/>
      </w:rPr>
    </w:lvl>
    <w:lvl w:ilvl="7" w:tplc="7A0EE11E" w:tentative="1">
      <w:start w:val="1"/>
      <w:numFmt w:val="bullet"/>
      <w:lvlText w:val="o"/>
      <w:lvlJc w:val="left"/>
      <w:pPr>
        <w:tabs>
          <w:tab w:val="num" w:pos="5760"/>
        </w:tabs>
        <w:ind w:left="5760" w:hanging="360"/>
      </w:pPr>
      <w:rPr>
        <w:rFonts w:ascii="Courier New" w:hAnsi="Courier New" w:hint="default"/>
      </w:rPr>
    </w:lvl>
    <w:lvl w:ilvl="8" w:tplc="01C41D32"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FF34B32"/>
    <w:multiLevelType w:val="hybridMultilevel"/>
    <w:tmpl w:val="0E6EE78A"/>
    <w:lvl w:ilvl="0" w:tplc="04190001">
      <w:start w:val="1"/>
      <w:numFmt w:val="bullet"/>
      <w:lvlText w:val=""/>
      <w:lvlJc w:val="left"/>
      <w:pPr>
        <w:ind w:left="1791" w:hanging="360"/>
      </w:pPr>
      <w:rPr>
        <w:rFonts w:ascii="Symbol" w:hAnsi="Symbol" w:hint="default"/>
      </w:rPr>
    </w:lvl>
    <w:lvl w:ilvl="1" w:tplc="04190003" w:tentative="1">
      <w:start w:val="1"/>
      <w:numFmt w:val="bullet"/>
      <w:lvlText w:val="o"/>
      <w:lvlJc w:val="left"/>
      <w:pPr>
        <w:ind w:left="2511" w:hanging="360"/>
      </w:pPr>
      <w:rPr>
        <w:rFonts w:ascii="Courier New" w:hAnsi="Courier New" w:cs="Courier New" w:hint="default"/>
      </w:rPr>
    </w:lvl>
    <w:lvl w:ilvl="2" w:tplc="04190005" w:tentative="1">
      <w:start w:val="1"/>
      <w:numFmt w:val="bullet"/>
      <w:lvlText w:val=""/>
      <w:lvlJc w:val="left"/>
      <w:pPr>
        <w:ind w:left="3231" w:hanging="360"/>
      </w:pPr>
      <w:rPr>
        <w:rFonts w:ascii="Wingdings" w:hAnsi="Wingdings" w:hint="default"/>
      </w:rPr>
    </w:lvl>
    <w:lvl w:ilvl="3" w:tplc="04190001" w:tentative="1">
      <w:start w:val="1"/>
      <w:numFmt w:val="bullet"/>
      <w:lvlText w:val=""/>
      <w:lvlJc w:val="left"/>
      <w:pPr>
        <w:ind w:left="3951" w:hanging="360"/>
      </w:pPr>
      <w:rPr>
        <w:rFonts w:ascii="Symbol" w:hAnsi="Symbol" w:hint="default"/>
      </w:rPr>
    </w:lvl>
    <w:lvl w:ilvl="4" w:tplc="04190003" w:tentative="1">
      <w:start w:val="1"/>
      <w:numFmt w:val="bullet"/>
      <w:lvlText w:val="o"/>
      <w:lvlJc w:val="left"/>
      <w:pPr>
        <w:ind w:left="4671" w:hanging="360"/>
      </w:pPr>
      <w:rPr>
        <w:rFonts w:ascii="Courier New" w:hAnsi="Courier New" w:cs="Courier New" w:hint="default"/>
      </w:rPr>
    </w:lvl>
    <w:lvl w:ilvl="5" w:tplc="04190005" w:tentative="1">
      <w:start w:val="1"/>
      <w:numFmt w:val="bullet"/>
      <w:lvlText w:val=""/>
      <w:lvlJc w:val="left"/>
      <w:pPr>
        <w:ind w:left="5391" w:hanging="360"/>
      </w:pPr>
      <w:rPr>
        <w:rFonts w:ascii="Wingdings" w:hAnsi="Wingdings" w:hint="default"/>
      </w:rPr>
    </w:lvl>
    <w:lvl w:ilvl="6" w:tplc="04190001" w:tentative="1">
      <w:start w:val="1"/>
      <w:numFmt w:val="bullet"/>
      <w:lvlText w:val=""/>
      <w:lvlJc w:val="left"/>
      <w:pPr>
        <w:ind w:left="6111" w:hanging="360"/>
      </w:pPr>
      <w:rPr>
        <w:rFonts w:ascii="Symbol" w:hAnsi="Symbol" w:hint="default"/>
      </w:rPr>
    </w:lvl>
    <w:lvl w:ilvl="7" w:tplc="04190003" w:tentative="1">
      <w:start w:val="1"/>
      <w:numFmt w:val="bullet"/>
      <w:lvlText w:val="o"/>
      <w:lvlJc w:val="left"/>
      <w:pPr>
        <w:ind w:left="6831" w:hanging="360"/>
      </w:pPr>
      <w:rPr>
        <w:rFonts w:ascii="Courier New" w:hAnsi="Courier New" w:cs="Courier New" w:hint="default"/>
      </w:rPr>
    </w:lvl>
    <w:lvl w:ilvl="8" w:tplc="04190005" w:tentative="1">
      <w:start w:val="1"/>
      <w:numFmt w:val="bullet"/>
      <w:lvlText w:val=""/>
      <w:lvlJc w:val="left"/>
      <w:pPr>
        <w:ind w:left="7551" w:hanging="360"/>
      </w:pPr>
      <w:rPr>
        <w:rFonts w:ascii="Wingdings" w:hAnsi="Wingdings" w:hint="default"/>
      </w:rPr>
    </w:lvl>
  </w:abstractNum>
  <w:abstractNum w:abstractNumId="38" w15:restartNumberingAfterBreak="0">
    <w:nsid w:val="606B4118"/>
    <w:multiLevelType w:val="multilevel"/>
    <w:tmpl w:val="07C2E1DC"/>
    <w:lvl w:ilvl="0">
      <w:start w:val="1"/>
      <w:numFmt w:val="decimal"/>
      <w:lvlText w:val="%1."/>
      <w:lvlJc w:val="left"/>
      <w:pPr>
        <w:ind w:left="720" w:hanging="360"/>
      </w:pPr>
      <w:rPr>
        <w:rFonts w:hint="default"/>
      </w:rPr>
    </w:lvl>
    <w:lvl w:ilvl="1">
      <w:start w:val="2"/>
      <w:numFmt w:val="decimal"/>
      <w:isLgl/>
      <w:lvlText w:val="%1.%2"/>
      <w:lvlJc w:val="left"/>
      <w:pPr>
        <w:ind w:left="1035" w:hanging="675"/>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636D237D"/>
    <w:multiLevelType w:val="multilevel"/>
    <w:tmpl w:val="FFFA9CC8"/>
    <w:lvl w:ilvl="0">
      <w:start w:val="1"/>
      <w:numFmt w:val="bullet"/>
      <w:pStyle w:val="a6"/>
      <w:suff w:val="space"/>
      <w:lvlText w:val="–"/>
      <w:lvlJc w:val="left"/>
      <w:pPr>
        <w:ind w:left="143"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0" w15:restartNumberingAfterBreak="0">
    <w:nsid w:val="657803E0"/>
    <w:multiLevelType w:val="hybridMultilevel"/>
    <w:tmpl w:val="9B2A2948"/>
    <w:lvl w:ilvl="0" w:tplc="04220003">
      <w:start w:val="1"/>
      <w:numFmt w:val="bullet"/>
      <w:lvlText w:val="o"/>
      <w:lvlJc w:val="left"/>
      <w:pPr>
        <w:ind w:left="1429" w:hanging="360"/>
      </w:pPr>
      <w:rPr>
        <w:rFonts w:ascii="Courier New" w:hAnsi="Courier New" w:cs="Courier New"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1" w15:restartNumberingAfterBreak="0">
    <w:nsid w:val="70CC008F"/>
    <w:multiLevelType w:val="multilevel"/>
    <w:tmpl w:val="D3A4E860"/>
    <w:lvl w:ilvl="0">
      <w:start w:val="1"/>
      <w:numFmt w:val="decimal"/>
      <w:pStyle w:val="a7"/>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7"/>
      <w:suff w:val="space"/>
      <w:lvlText w:val="%1.%2"/>
      <w:lvlJc w:val="left"/>
      <w:pPr>
        <w:ind w:left="851"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abstractNum w:abstractNumId="42" w15:restartNumberingAfterBreak="0">
    <w:nsid w:val="74C20D08"/>
    <w:multiLevelType w:val="multilevel"/>
    <w:tmpl w:val="154C6FA6"/>
    <w:lvl w:ilvl="0">
      <w:start w:val="1"/>
      <w:numFmt w:val="decimal"/>
      <w:lvlText w:val="%1"/>
      <w:lvlJc w:val="left"/>
      <w:pPr>
        <w:ind w:left="1080" w:hanging="360"/>
      </w:pPr>
      <w:rPr>
        <w:rFonts w:hint="default"/>
      </w:rPr>
    </w:lvl>
    <w:lvl w:ilvl="1">
      <w:start w:val="1"/>
      <w:numFmt w:val="decimal"/>
      <w:lvlText w:val="%1.%2"/>
      <w:lvlJc w:val="left"/>
      <w:pPr>
        <w:ind w:left="1440" w:hanging="360"/>
      </w:pPr>
      <w:rPr>
        <w:rFonts w:hint="default"/>
      </w:rPr>
    </w:lvl>
    <w:lvl w:ilvl="2">
      <w:start w:val="1"/>
      <w:numFmt w:val="decimal"/>
      <w:pStyle w:val="3"/>
      <w:lvlText w:val="%1.%2.%3"/>
      <w:lvlJc w:val="left"/>
      <w:pPr>
        <w:ind w:left="216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60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680" w:hanging="1440"/>
      </w:pPr>
      <w:rPr>
        <w:rFonts w:hint="default"/>
      </w:rPr>
    </w:lvl>
    <w:lvl w:ilvl="8">
      <w:start w:val="1"/>
      <w:numFmt w:val="decimal"/>
      <w:lvlText w:val="%1.%2.%3.%4.%5.%6.%7.%8.%9"/>
      <w:lvlJc w:val="left"/>
      <w:pPr>
        <w:ind w:left="5400" w:hanging="1800"/>
      </w:pPr>
      <w:rPr>
        <w:rFonts w:hint="default"/>
      </w:rPr>
    </w:lvl>
  </w:abstractNum>
  <w:abstractNum w:abstractNumId="43" w15:restartNumberingAfterBreak="0">
    <w:nsid w:val="75CA09DE"/>
    <w:multiLevelType w:val="multilevel"/>
    <w:tmpl w:val="CB54D9C6"/>
    <w:lvl w:ilvl="0">
      <w:start w:val="1"/>
      <w:numFmt w:val="decimal"/>
      <w:lvlText w:val="%1."/>
      <w:lvlJc w:val="left"/>
      <w:pPr>
        <w:ind w:left="1729" w:hanging="1020"/>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4" w15:restartNumberingAfterBreak="0">
    <w:nsid w:val="7C867ED3"/>
    <w:multiLevelType w:val="hybridMultilevel"/>
    <w:tmpl w:val="52EC872C"/>
    <w:lvl w:ilvl="0" w:tplc="D3FC1C08">
      <w:start w:val="1"/>
      <w:numFmt w:val="decimal"/>
      <w:pStyle w:val="22"/>
      <w:lvlText w:val="%1."/>
      <w:lvlJc w:val="left"/>
      <w:pPr>
        <w:tabs>
          <w:tab w:val="num" w:pos="720"/>
        </w:tabs>
        <w:ind w:left="720" w:hanging="360"/>
      </w:pPr>
      <w:rPr>
        <w:rFonts w:cs="Times New Roman"/>
      </w:rPr>
    </w:lvl>
    <w:lvl w:ilvl="1" w:tplc="E81E7E92">
      <w:start w:val="1"/>
      <w:numFmt w:val="bullet"/>
      <w:lvlText w:val=""/>
      <w:lvlJc w:val="left"/>
      <w:pPr>
        <w:tabs>
          <w:tab w:val="num" w:pos="1440"/>
        </w:tabs>
        <w:ind w:left="1440" w:hanging="360"/>
      </w:pPr>
      <w:rPr>
        <w:rFonts w:ascii="Symbol" w:hAnsi="Symbol" w:hint="default"/>
      </w:rPr>
    </w:lvl>
    <w:lvl w:ilvl="2" w:tplc="41A0213C">
      <w:start w:val="1"/>
      <w:numFmt w:val="lowerRoman"/>
      <w:lvlText w:val="%3."/>
      <w:lvlJc w:val="right"/>
      <w:pPr>
        <w:tabs>
          <w:tab w:val="num" w:pos="2160"/>
        </w:tabs>
        <w:ind w:left="2160" w:hanging="180"/>
      </w:pPr>
      <w:rPr>
        <w:rFonts w:cs="Times New Roman"/>
      </w:rPr>
    </w:lvl>
    <w:lvl w:ilvl="3" w:tplc="550C46F6">
      <w:start w:val="1"/>
      <w:numFmt w:val="decimal"/>
      <w:lvlText w:val="%4."/>
      <w:lvlJc w:val="left"/>
      <w:pPr>
        <w:tabs>
          <w:tab w:val="num" w:pos="2880"/>
        </w:tabs>
        <w:ind w:left="2880" w:hanging="360"/>
      </w:pPr>
      <w:rPr>
        <w:rFonts w:cs="Times New Roman"/>
      </w:rPr>
    </w:lvl>
    <w:lvl w:ilvl="4" w:tplc="A38A8A16">
      <w:start w:val="1"/>
      <w:numFmt w:val="lowerLetter"/>
      <w:lvlText w:val="%5."/>
      <w:lvlJc w:val="left"/>
      <w:pPr>
        <w:tabs>
          <w:tab w:val="num" w:pos="3600"/>
        </w:tabs>
        <w:ind w:left="3600" w:hanging="360"/>
      </w:pPr>
      <w:rPr>
        <w:rFonts w:cs="Times New Roman"/>
      </w:rPr>
    </w:lvl>
    <w:lvl w:ilvl="5" w:tplc="F4EA4CB4">
      <w:start w:val="1"/>
      <w:numFmt w:val="lowerRoman"/>
      <w:lvlText w:val="%6."/>
      <w:lvlJc w:val="right"/>
      <w:pPr>
        <w:tabs>
          <w:tab w:val="num" w:pos="4320"/>
        </w:tabs>
        <w:ind w:left="4320" w:hanging="180"/>
      </w:pPr>
      <w:rPr>
        <w:rFonts w:cs="Times New Roman"/>
      </w:rPr>
    </w:lvl>
    <w:lvl w:ilvl="6" w:tplc="04B61BBA">
      <w:start w:val="1"/>
      <w:numFmt w:val="decimal"/>
      <w:lvlText w:val="%7."/>
      <w:lvlJc w:val="left"/>
      <w:pPr>
        <w:tabs>
          <w:tab w:val="num" w:pos="5040"/>
        </w:tabs>
        <w:ind w:left="5040" w:hanging="360"/>
      </w:pPr>
      <w:rPr>
        <w:rFonts w:cs="Times New Roman"/>
      </w:rPr>
    </w:lvl>
    <w:lvl w:ilvl="7" w:tplc="2D1E5DCC">
      <w:start w:val="1"/>
      <w:numFmt w:val="lowerLetter"/>
      <w:lvlText w:val="%8."/>
      <w:lvlJc w:val="left"/>
      <w:pPr>
        <w:tabs>
          <w:tab w:val="num" w:pos="5760"/>
        </w:tabs>
        <w:ind w:left="5760" w:hanging="360"/>
      </w:pPr>
      <w:rPr>
        <w:rFonts w:cs="Times New Roman"/>
      </w:rPr>
    </w:lvl>
    <w:lvl w:ilvl="8" w:tplc="DE282C64">
      <w:start w:val="1"/>
      <w:numFmt w:val="lowerRoman"/>
      <w:lvlText w:val="%9."/>
      <w:lvlJc w:val="right"/>
      <w:pPr>
        <w:tabs>
          <w:tab w:val="num" w:pos="6480"/>
        </w:tabs>
        <w:ind w:left="6480" w:hanging="180"/>
      </w:pPr>
      <w:rPr>
        <w:rFonts w:cs="Times New Roman"/>
      </w:rPr>
    </w:lvl>
  </w:abstractNum>
  <w:abstractNum w:abstractNumId="45" w15:restartNumberingAfterBreak="0">
    <w:nsid w:val="7C924088"/>
    <w:multiLevelType w:val="multilevel"/>
    <w:tmpl w:val="B6AA4620"/>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45"/>
  </w:num>
  <w:num w:numId="2">
    <w:abstractNumId w:val="42"/>
  </w:num>
  <w:num w:numId="3">
    <w:abstractNumId w:val="32"/>
  </w:num>
  <w:num w:numId="4">
    <w:abstractNumId w:val="23"/>
  </w:num>
  <w:num w:numId="5">
    <w:abstractNumId w:val="43"/>
  </w:num>
  <w:num w:numId="6">
    <w:abstractNumId w:val="10"/>
  </w:num>
  <w:num w:numId="7">
    <w:abstractNumId w:val="40"/>
  </w:num>
  <w:num w:numId="8">
    <w:abstractNumId w:val="12"/>
  </w:num>
  <w:num w:numId="9">
    <w:abstractNumId w:val="9"/>
  </w:num>
  <w:num w:numId="10">
    <w:abstractNumId w:val="19"/>
  </w:num>
  <w:num w:numId="11">
    <w:abstractNumId w:val="24"/>
  </w:num>
  <w:num w:numId="12">
    <w:abstractNumId w:val="14"/>
  </w:num>
  <w:num w:numId="13">
    <w:abstractNumId w:val="29"/>
  </w:num>
  <w:num w:numId="14">
    <w:abstractNumId w:val="37"/>
  </w:num>
  <w:num w:numId="15">
    <w:abstractNumId w:val="17"/>
  </w:num>
  <w:num w:numId="16">
    <w:abstractNumId w:val="13"/>
  </w:num>
  <w:num w:numId="17">
    <w:abstractNumId w:val="0"/>
  </w:num>
  <w:num w:numId="18">
    <w:abstractNumId w:val="21"/>
  </w:num>
  <w:num w:numId="19">
    <w:abstractNumId w:val="44"/>
  </w:num>
  <w:num w:numId="20">
    <w:abstractNumId w:val="11"/>
  </w:num>
  <w:num w:numId="21">
    <w:abstractNumId w:val="16"/>
  </w:num>
  <w:num w:numId="22">
    <w:abstractNumId w:val="30"/>
  </w:num>
  <w:num w:numId="23">
    <w:abstractNumId w:val="41"/>
  </w:num>
  <w:num w:numId="24">
    <w:abstractNumId w:val="39"/>
  </w:num>
  <w:num w:numId="25">
    <w:abstractNumId w:val="1"/>
  </w:num>
  <w:num w:numId="26">
    <w:abstractNumId w:val="3"/>
  </w:num>
  <w:num w:numId="27">
    <w:abstractNumId w:val="28"/>
  </w:num>
  <w:num w:numId="28">
    <w:abstractNumId w:val="26"/>
  </w:num>
  <w:num w:numId="29">
    <w:abstractNumId w:val="34"/>
  </w:num>
  <w:num w:numId="30">
    <w:abstractNumId w:val="22"/>
  </w:num>
  <w:num w:numId="31">
    <w:abstractNumId w:val="27"/>
  </w:num>
  <w:num w:numId="32">
    <w:abstractNumId w:val="33"/>
  </w:num>
  <w:num w:numId="33">
    <w:abstractNumId w:val="20"/>
  </w:num>
  <w:num w:numId="34">
    <w:abstractNumId w:val="6"/>
  </w:num>
  <w:num w:numId="35">
    <w:abstractNumId w:val="18"/>
  </w:num>
  <w:num w:numId="36">
    <w:abstractNumId w:val="8"/>
  </w:num>
  <w:num w:numId="37">
    <w:abstractNumId w:val="36"/>
  </w:num>
  <w:num w:numId="38">
    <w:abstractNumId w:val="35"/>
  </w:num>
  <w:num w:numId="39">
    <w:abstractNumId w:val="2"/>
  </w:num>
  <w:num w:numId="40">
    <w:abstractNumId w:val="31"/>
  </w:num>
  <w:num w:numId="41">
    <w:abstractNumId w:val="15"/>
  </w:num>
  <w:num w:numId="42">
    <w:abstractNumId w:val="5"/>
  </w:num>
  <w:num w:numId="43">
    <w:abstractNumId w:val="25"/>
  </w:num>
  <w:num w:numId="44">
    <w:abstractNumId w:val="7"/>
  </w:num>
  <w:num w:numId="45">
    <w:abstractNumId w:val="38"/>
  </w:num>
  <w:num w:numId="46">
    <w:abstractNumId w:val="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bordersDoNotSurroundHeader/>
  <w:bordersDoNotSurroundFooter/>
  <w:hideSpellingErrors/>
  <w:hideGrammaticalErrors/>
  <w:activeWritingStyle w:appName="MSWord" w:lang="ru-RU" w:vendorID="1" w:dllVersion="512" w:checkStyle="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738"/>
    <w:rsid w:val="000004A3"/>
    <w:rsid w:val="0000107D"/>
    <w:rsid w:val="0000125C"/>
    <w:rsid w:val="00001FB5"/>
    <w:rsid w:val="00002019"/>
    <w:rsid w:val="00002054"/>
    <w:rsid w:val="000033CC"/>
    <w:rsid w:val="00004863"/>
    <w:rsid w:val="00004AB8"/>
    <w:rsid w:val="000051D0"/>
    <w:rsid w:val="00005532"/>
    <w:rsid w:val="00010E04"/>
    <w:rsid w:val="00011165"/>
    <w:rsid w:val="0001152A"/>
    <w:rsid w:val="000116A1"/>
    <w:rsid w:val="00011AE1"/>
    <w:rsid w:val="00012864"/>
    <w:rsid w:val="00013365"/>
    <w:rsid w:val="00013738"/>
    <w:rsid w:val="00015759"/>
    <w:rsid w:val="00017D4E"/>
    <w:rsid w:val="000213F3"/>
    <w:rsid w:val="00021633"/>
    <w:rsid w:val="000216A1"/>
    <w:rsid w:val="000223A0"/>
    <w:rsid w:val="000223A5"/>
    <w:rsid w:val="00023245"/>
    <w:rsid w:val="000238C3"/>
    <w:rsid w:val="000248A2"/>
    <w:rsid w:val="0002520D"/>
    <w:rsid w:val="000312BA"/>
    <w:rsid w:val="000328AB"/>
    <w:rsid w:val="000376E4"/>
    <w:rsid w:val="0004000E"/>
    <w:rsid w:val="00040936"/>
    <w:rsid w:val="00041A5C"/>
    <w:rsid w:val="00041A5D"/>
    <w:rsid w:val="00042191"/>
    <w:rsid w:val="00042E5D"/>
    <w:rsid w:val="00043184"/>
    <w:rsid w:val="00043303"/>
    <w:rsid w:val="000438FD"/>
    <w:rsid w:val="000444AC"/>
    <w:rsid w:val="00045000"/>
    <w:rsid w:val="00045B6D"/>
    <w:rsid w:val="0004641B"/>
    <w:rsid w:val="000464CD"/>
    <w:rsid w:val="00047421"/>
    <w:rsid w:val="00047931"/>
    <w:rsid w:val="00047F9B"/>
    <w:rsid w:val="00051580"/>
    <w:rsid w:val="00051E51"/>
    <w:rsid w:val="00052E9F"/>
    <w:rsid w:val="00054A52"/>
    <w:rsid w:val="00054CAD"/>
    <w:rsid w:val="000569BD"/>
    <w:rsid w:val="00056A53"/>
    <w:rsid w:val="00057861"/>
    <w:rsid w:val="000602B6"/>
    <w:rsid w:val="0006048E"/>
    <w:rsid w:val="00060B26"/>
    <w:rsid w:val="00061889"/>
    <w:rsid w:val="000619F2"/>
    <w:rsid w:val="000636C2"/>
    <w:rsid w:val="00064FA4"/>
    <w:rsid w:val="000672F1"/>
    <w:rsid w:val="0007069E"/>
    <w:rsid w:val="00070F23"/>
    <w:rsid w:val="000731A2"/>
    <w:rsid w:val="000734CE"/>
    <w:rsid w:val="000744A2"/>
    <w:rsid w:val="000749A5"/>
    <w:rsid w:val="00074B94"/>
    <w:rsid w:val="00076AFB"/>
    <w:rsid w:val="00077588"/>
    <w:rsid w:val="00080C05"/>
    <w:rsid w:val="000815C5"/>
    <w:rsid w:val="0008211D"/>
    <w:rsid w:val="0008360D"/>
    <w:rsid w:val="000845D4"/>
    <w:rsid w:val="00084808"/>
    <w:rsid w:val="00086C61"/>
    <w:rsid w:val="00090F26"/>
    <w:rsid w:val="00091AFA"/>
    <w:rsid w:val="000921C5"/>
    <w:rsid w:val="00092357"/>
    <w:rsid w:val="00092591"/>
    <w:rsid w:val="00093D9C"/>
    <w:rsid w:val="000952CD"/>
    <w:rsid w:val="000958E3"/>
    <w:rsid w:val="00096D73"/>
    <w:rsid w:val="000970E1"/>
    <w:rsid w:val="00097B1A"/>
    <w:rsid w:val="000A06EF"/>
    <w:rsid w:val="000A0EAA"/>
    <w:rsid w:val="000A102B"/>
    <w:rsid w:val="000A213D"/>
    <w:rsid w:val="000A4AA7"/>
    <w:rsid w:val="000A4B8D"/>
    <w:rsid w:val="000A53C7"/>
    <w:rsid w:val="000A6ABE"/>
    <w:rsid w:val="000A6E34"/>
    <w:rsid w:val="000A788C"/>
    <w:rsid w:val="000B2FAB"/>
    <w:rsid w:val="000B3303"/>
    <w:rsid w:val="000B3997"/>
    <w:rsid w:val="000B3BA6"/>
    <w:rsid w:val="000B42FE"/>
    <w:rsid w:val="000B51D5"/>
    <w:rsid w:val="000B527E"/>
    <w:rsid w:val="000B7058"/>
    <w:rsid w:val="000C02DD"/>
    <w:rsid w:val="000C1652"/>
    <w:rsid w:val="000C1712"/>
    <w:rsid w:val="000C1916"/>
    <w:rsid w:val="000C1A33"/>
    <w:rsid w:val="000C4312"/>
    <w:rsid w:val="000C4681"/>
    <w:rsid w:val="000C4EED"/>
    <w:rsid w:val="000C6F5E"/>
    <w:rsid w:val="000C742C"/>
    <w:rsid w:val="000C7C86"/>
    <w:rsid w:val="000D0160"/>
    <w:rsid w:val="000D0B06"/>
    <w:rsid w:val="000D0DB2"/>
    <w:rsid w:val="000D2EF7"/>
    <w:rsid w:val="000D33D7"/>
    <w:rsid w:val="000D3BCB"/>
    <w:rsid w:val="000D4871"/>
    <w:rsid w:val="000D4C5A"/>
    <w:rsid w:val="000D5DD7"/>
    <w:rsid w:val="000E03D3"/>
    <w:rsid w:val="000E0496"/>
    <w:rsid w:val="000E0697"/>
    <w:rsid w:val="000E1B12"/>
    <w:rsid w:val="000E2EA4"/>
    <w:rsid w:val="000E3CB0"/>
    <w:rsid w:val="000E4905"/>
    <w:rsid w:val="000E51C7"/>
    <w:rsid w:val="000E60A1"/>
    <w:rsid w:val="000E61D6"/>
    <w:rsid w:val="000E70B9"/>
    <w:rsid w:val="000F0FF0"/>
    <w:rsid w:val="000F1365"/>
    <w:rsid w:val="000F175F"/>
    <w:rsid w:val="000F2C42"/>
    <w:rsid w:val="000F3121"/>
    <w:rsid w:val="000F49DB"/>
    <w:rsid w:val="000F50C4"/>
    <w:rsid w:val="000F5CE7"/>
    <w:rsid w:val="000F62F1"/>
    <w:rsid w:val="000F66B2"/>
    <w:rsid w:val="000F6913"/>
    <w:rsid w:val="000F777A"/>
    <w:rsid w:val="000F7A69"/>
    <w:rsid w:val="000F7EBD"/>
    <w:rsid w:val="001006F1"/>
    <w:rsid w:val="00100F76"/>
    <w:rsid w:val="001032EB"/>
    <w:rsid w:val="00103929"/>
    <w:rsid w:val="0010607E"/>
    <w:rsid w:val="001065CD"/>
    <w:rsid w:val="00106957"/>
    <w:rsid w:val="00107D32"/>
    <w:rsid w:val="00110E58"/>
    <w:rsid w:val="0011136E"/>
    <w:rsid w:val="0011236F"/>
    <w:rsid w:val="00113774"/>
    <w:rsid w:val="00115487"/>
    <w:rsid w:val="001158B7"/>
    <w:rsid w:val="00115A9C"/>
    <w:rsid w:val="00115BFD"/>
    <w:rsid w:val="00116277"/>
    <w:rsid w:val="001170E3"/>
    <w:rsid w:val="00117391"/>
    <w:rsid w:val="00122569"/>
    <w:rsid w:val="00123385"/>
    <w:rsid w:val="00125CB8"/>
    <w:rsid w:val="001261DF"/>
    <w:rsid w:val="0012693E"/>
    <w:rsid w:val="00127F8F"/>
    <w:rsid w:val="001300D3"/>
    <w:rsid w:val="00130D40"/>
    <w:rsid w:val="00130F9B"/>
    <w:rsid w:val="001312CC"/>
    <w:rsid w:val="00131DB4"/>
    <w:rsid w:val="00131F3C"/>
    <w:rsid w:val="00132957"/>
    <w:rsid w:val="00132F5B"/>
    <w:rsid w:val="00133CF4"/>
    <w:rsid w:val="00134A3F"/>
    <w:rsid w:val="00136279"/>
    <w:rsid w:val="00136939"/>
    <w:rsid w:val="00137251"/>
    <w:rsid w:val="00137775"/>
    <w:rsid w:val="001403D1"/>
    <w:rsid w:val="001405EE"/>
    <w:rsid w:val="0014062A"/>
    <w:rsid w:val="00140BA9"/>
    <w:rsid w:val="00141150"/>
    <w:rsid w:val="001417C5"/>
    <w:rsid w:val="001427D0"/>
    <w:rsid w:val="00142D25"/>
    <w:rsid w:val="001449C7"/>
    <w:rsid w:val="00144EC6"/>
    <w:rsid w:val="001450F7"/>
    <w:rsid w:val="0014666A"/>
    <w:rsid w:val="0014667F"/>
    <w:rsid w:val="00147F2F"/>
    <w:rsid w:val="00150595"/>
    <w:rsid w:val="001517BB"/>
    <w:rsid w:val="00151942"/>
    <w:rsid w:val="00152225"/>
    <w:rsid w:val="00154E0A"/>
    <w:rsid w:val="0015568F"/>
    <w:rsid w:val="001601FB"/>
    <w:rsid w:val="00161C75"/>
    <w:rsid w:val="00161DF2"/>
    <w:rsid w:val="00162FE6"/>
    <w:rsid w:val="001636E6"/>
    <w:rsid w:val="0016516E"/>
    <w:rsid w:val="00166EC1"/>
    <w:rsid w:val="00166F47"/>
    <w:rsid w:val="00167CA2"/>
    <w:rsid w:val="00173C1D"/>
    <w:rsid w:val="00175AD9"/>
    <w:rsid w:val="00176089"/>
    <w:rsid w:val="0017706C"/>
    <w:rsid w:val="00177D66"/>
    <w:rsid w:val="00180526"/>
    <w:rsid w:val="00180C9C"/>
    <w:rsid w:val="00181118"/>
    <w:rsid w:val="001816D8"/>
    <w:rsid w:val="00181B0B"/>
    <w:rsid w:val="00181D8E"/>
    <w:rsid w:val="00182CAC"/>
    <w:rsid w:val="001830EF"/>
    <w:rsid w:val="0018421E"/>
    <w:rsid w:val="0018430E"/>
    <w:rsid w:val="00185D7E"/>
    <w:rsid w:val="00190295"/>
    <w:rsid w:val="0019051C"/>
    <w:rsid w:val="00190905"/>
    <w:rsid w:val="001912B6"/>
    <w:rsid w:val="001913AA"/>
    <w:rsid w:val="001922D4"/>
    <w:rsid w:val="001931D7"/>
    <w:rsid w:val="001951A5"/>
    <w:rsid w:val="00195A3C"/>
    <w:rsid w:val="001A13FD"/>
    <w:rsid w:val="001A378E"/>
    <w:rsid w:val="001A52A4"/>
    <w:rsid w:val="001A7EFE"/>
    <w:rsid w:val="001B0706"/>
    <w:rsid w:val="001B0893"/>
    <w:rsid w:val="001B176B"/>
    <w:rsid w:val="001B195D"/>
    <w:rsid w:val="001B218B"/>
    <w:rsid w:val="001B2EBD"/>
    <w:rsid w:val="001B32CC"/>
    <w:rsid w:val="001B517C"/>
    <w:rsid w:val="001B585F"/>
    <w:rsid w:val="001B5D74"/>
    <w:rsid w:val="001B6255"/>
    <w:rsid w:val="001B650B"/>
    <w:rsid w:val="001B6A64"/>
    <w:rsid w:val="001B6CCB"/>
    <w:rsid w:val="001B7358"/>
    <w:rsid w:val="001B7DCE"/>
    <w:rsid w:val="001B7EFA"/>
    <w:rsid w:val="001C1001"/>
    <w:rsid w:val="001C14DF"/>
    <w:rsid w:val="001C1BB1"/>
    <w:rsid w:val="001C210E"/>
    <w:rsid w:val="001C24EA"/>
    <w:rsid w:val="001C2DEB"/>
    <w:rsid w:val="001C3A09"/>
    <w:rsid w:val="001C40F7"/>
    <w:rsid w:val="001C4779"/>
    <w:rsid w:val="001C4E43"/>
    <w:rsid w:val="001C51F5"/>
    <w:rsid w:val="001C55CC"/>
    <w:rsid w:val="001C5DAA"/>
    <w:rsid w:val="001C6027"/>
    <w:rsid w:val="001D1080"/>
    <w:rsid w:val="001D16BE"/>
    <w:rsid w:val="001D1EC5"/>
    <w:rsid w:val="001D201E"/>
    <w:rsid w:val="001D2F06"/>
    <w:rsid w:val="001D3402"/>
    <w:rsid w:val="001D4019"/>
    <w:rsid w:val="001D43D3"/>
    <w:rsid w:val="001D448B"/>
    <w:rsid w:val="001D6333"/>
    <w:rsid w:val="001D7BBE"/>
    <w:rsid w:val="001E0C8E"/>
    <w:rsid w:val="001E0CA0"/>
    <w:rsid w:val="001E121B"/>
    <w:rsid w:val="001E2CCB"/>
    <w:rsid w:val="001E37FD"/>
    <w:rsid w:val="001E3D6B"/>
    <w:rsid w:val="001E4860"/>
    <w:rsid w:val="001E5E82"/>
    <w:rsid w:val="001E6FBE"/>
    <w:rsid w:val="001E7868"/>
    <w:rsid w:val="001E7FE1"/>
    <w:rsid w:val="001F01D0"/>
    <w:rsid w:val="001F023B"/>
    <w:rsid w:val="001F0915"/>
    <w:rsid w:val="001F0E0C"/>
    <w:rsid w:val="001F167E"/>
    <w:rsid w:val="001F265F"/>
    <w:rsid w:val="001F3E7E"/>
    <w:rsid w:val="001F451B"/>
    <w:rsid w:val="001F4640"/>
    <w:rsid w:val="001F468B"/>
    <w:rsid w:val="001F5652"/>
    <w:rsid w:val="001F6D47"/>
    <w:rsid w:val="001F71F4"/>
    <w:rsid w:val="001F7836"/>
    <w:rsid w:val="001F7B2F"/>
    <w:rsid w:val="00201783"/>
    <w:rsid w:val="00202262"/>
    <w:rsid w:val="00203802"/>
    <w:rsid w:val="00204B37"/>
    <w:rsid w:val="002050EB"/>
    <w:rsid w:val="0020537B"/>
    <w:rsid w:val="0021047B"/>
    <w:rsid w:val="0021057E"/>
    <w:rsid w:val="00210B7D"/>
    <w:rsid w:val="0021196D"/>
    <w:rsid w:val="00211C1F"/>
    <w:rsid w:val="002127A7"/>
    <w:rsid w:val="00213A53"/>
    <w:rsid w:val="00214240"/>
    <w:rsid w:val="00214CEE"/>
    <w:rsid w:val="002167F3"/>
    <w:rsid w:val="00216D8C"/>
    <w:rsid w:val="0021734A"/>
    <w:rsid w:val="002179A0"/>
    <w:rsid w:val="002179E6"/>
    <w:rsid w:val="002216AC"/>
    <w:rsid w:val="002217DE"/>
    <w:rsid w:val="0022222F"/>
    <w:rsid w:val="00223E63"/>
    <w:rsid w:val="00224654"/>
    <w:rsid w:val="00224838"/>
    <w:rsid w:val="00224DB1"/>
    <w:rsid w:val="00226FDC"/>
    <w:rsid w:val="0022776D"/>
    <w:rsid w:val="002279BA"/>
    <w:rsid w:val="00230E99"/>
    <w:rsid w:val="00230FCF"/>
    <w:rsid w:val="00233804"/>
    <w:rsid w:val="00233E26"/>
    <w:rsid w:val="00234B58"/>
    <w:rsid w:val="00234BEB"/>
    <w:rsid w:val="00237308"/>
    <w:rsid w:val="00240807"/>
    <w:rsid w:val="002409B8"/>
    <w:rsid w:val="0024264B"/>
    <w:rsid w:val="00244255"/>
    <w:rsid w:val="0024478D"/>
    <w:rsid w:val="0024637C"/>
    <w:rsid w:val="00246615"/>
    <w:rsid w:val="002511B9"/>
    <w:rsid w:val="00252EAC"/>
    <w:rsid w:val="00256408"/>
    <w:rsid w:val="002567CC"/>
    <w:rsid w:val="00257D01"/>
    <w:rsid w:val="00263E18"/>
    <w:rsid w:val="002653E0"/>
    <w:rsid w:val="00265593"/>
    <w:rsid w:val="0026673E"/>
    <w:rsid w:val="00271724"/>
    <w:rsid w:val="00271AAC"/>
    <w:rsid w:val="00271E9C"/>
    <w:rsid w:val="00272733"/>
    <w:rsid w:val="0027276B"/>
    <w:rsid w:val="00274CA4"/>
    <w:rsid w:val="00275BE6"/>
    <w:rsid w:val="00280195"/>
    <w:rsid w:val="0028197B"/>
    <w:rsid w:val="002841BB"/>
    <w:rsid w:val="00284429"/>
    <w:rsid w:val="002849FA"/>
    <w:rsid w:val="00285FA0"/>
    <w:rsid w:val="00287281"/>
    <w:rsid w:val="002873C3"/>
    <w:rsid w:val="00287917"/>
    <w:rsid w:val="00287B68"/>
    <w:rsid w:val="00287DBB"/>
    <w:rsid w:val="00290493"/>
    <w:rsid w:val="002912C5"/>
    <w:rsid w:val="0029141C"/>
    <w:rsid w:val="00291C17"/>
    <w:rsid w:val="002924BF"/>
    <w:rsid w:val="0029320D"/>
    <w:rsid w:val="002934FA"/>
    <w:rsid w:val="00293644"/>
    <w:rsid w:val="00293CE1"/>
    <w:rsid w:val="00294FF7"/>
    <w:rsid w:val="002950A7"/>
    <w:rsid w:val="00295D74"/>
    <w:rsid w:val="00296A28"/>
    <w:rsid w:val="0029791F"/>
    <w:rsid w:val="002A1722"/>
    <w:rsid w:val="002A1B62"/>
    <w:rsid w:val="002A2ADB"/>
    <w:rsid w:val="002A3085"/>
    <w:rsid w:val="002A322F"/>
    <w:rsid w:val="002A335E"/>
    <w:rsid w:val="002A3CB5"/>
    <w:rsid w:val="002A40DE"/>
    <w:rsid w:val="002A6721"/>
    <w:rsid w:val="002A6B97"/>
    <w:rsid w:val="002A6F3C"/>
    <w:rsid w:val="002B0CAA"/>
    <w:rsid w:val="002B1E93"/>
    <w:rsid w:val="002B1FFA"/>
    <w:rsid w:val="002B2BEC"/>
    <w:rsid w:val="002B2D8F"/>
    <w:rsid w:val="002B332C"/>
    <w:rsid w:val="002B4111"/>
    <w:rsid w:val="002B4AF5"/>
    <w:rsid w:val="002B4F5F"/>
    <w:rsid w:val="002B59E4"/>
    <w:rsid w:val="002B5EA6"/>
    <w:rsid w:val="002B7ADC"/>
    <w:rsid w:val="002C01D2"/>
    <w:rsid w:val="002C0BE4"/>
    <w:rsid w:val="002C13A9"/>
    <w:rsid w:val="002C1502"/>
    <w:rsid w:val="002C23EA"/>
    <w:rsid w:val="002C2EA5"/>
    <w:rsid w:val="002C56E1"/>
    <w:rsid w:val="002C78A0"/>
    <w:rsid w:val="002C7CD9"/>
    <w:rsid w:val="002D03BE"/>
    <w:rsid w:val="002D0DF8"/>
    <w:rsid w:val="002D3127"/>
    <w:rsid w:val="002D4195"/>
    <w:rsid w:val="002D4485"/>
    <w:rsid w:val="002D5CA6"/>
    <w:rsid w:val="002D6AEF"/>
    <w:rsid w:val="002D7B30"/>
    <w:rsid w:val="002D7D00"/>
    <w:rsid w:val="002E0A07"/>
    <w:rsid w:val="002E1826"/>
    <w:rsid w:val="002E1B6E"/>
    <w:rsid w:val="002E1CF2"/>
    <w:rsid w:val="002E23BC"/>
    <w:rsid w:val="002E4003"/>
    <w:rsid w:val="002E42D5"/>
    <w:rsid w:val="002E4320"/>
    <w:rsid w:val="002E46F1"/>
    <w:rsid w:val="002E479C"/>
    <w:rsid w:val="002E48C5"/>
    <w:rsid w:val="002E56CF"/>
    <w:rsid w:val="002E7286"/>
    <w:rsid w:val="002E731A"/>
    <w:rsid w:val="002F0C3F"/>
    <w:rsid w:val="002F139A"/>
    <w:rsid w:val="002F192D"/>
    <w:rsid w:val="002F1B09"/>
    <w:rsid w:val="002F2939"/>
    <w:rsid w:val="002F297F"/>
    <w:rsid w:val="002F2B0C"/>
    <w:rsid w:val="002F4813"/>
    <w:rsid w:val="002F6885"/>
    <w:rsid w:val="002F6DBA"/>
    <w:rsid w:val="002F72DE"/>
    <w:rsid w:val="00301239"/>
    <w:rsid w:val="00301D6E"/>
    <w:rsid w:val="003036A8"/>
    <w:rsid w:val="00303E0F"/>
    <w:rsid w:val="0030562E"/>
    <w:rsid w:val="0030567D"/>
    <w:rsid w:val="00305B77"/>
    <w:rsid w:val="003075C5"/>
    <w:rsid w:val="003102B2"/>
    <w:rsid w:val="00311FF3"/>
    <w:rsid w:val="0031207F"/>
    <w:rsid w:val="00314E95"/>
    <w:rsid w:val="00316709"/>
    <w:rsid w:val="00316F99"/>
    <w:rsid w:val="00317986"/>
    <w:rsid w:val="003210BE"/>
    <w:rsid w:val="00321E35"/>
    <w:rsid w:val="00322064"/>
    <w:rsid w:val="00322200"/>
    <w:rsid w:val="00325771"/>
    <w:rsid w:val="00326C77"/>
    <w:rsid w:val="003272C9"/>
    <w:rsid w:val="0032743C"/>
    <w:rsid w:val="00327EDD"/>
    <w:rsid w:val="003300C6"/>
    <w:rsid w:val="003307E0"/>
    <w:rsid w:val="00331AE4"/>
    <w:rsid w:val="00331B49"/>
    <w:rsid w:val="00332803"/>
    <w:rsid w:val="00334462"/>
    <w:rsid w:val="003344A5"/>
    <w:rsid w:val="00334798"/>
    <w:rsid w:val="00334800"/>
    <w:rsid w:val="00334E83"/>
    <w:rsid w:val="00335110"/>
    <w:rsid w:val="00335377"/>
    <w:rsid w:val="00335867"/>
    <w:rsid w:val="0033655B"/>
    <w:rsid w:val="00336D59"/>
    <w:rsid w:val="003403AD"/>
    <w:rsid w:val="00340F40"/>
    <w:rsid w:val="00344D7C"/>
    <w:rsid w:val="00345753"/>
    <w:rsid w:val="0034792C"/>
    <w:rsid w:val="00347E4D"/>
    <w:rsid w:val="0035069F"/>
    <w:rsid w:val="00350EC7"/>
    <w:rsid w:val="00352083"/>
    <w:rsid w:val="003532EC"/>
    <w:rsid w:val="00353CBD"/>
    <w:rsid w:val="00355B0A"/>
    <w:rsid w:val="00355F30"/>
    <w:rsid w:val="00357A9B"/>
    <w:rsid w:val="0036202E"/>
    <w:rsid w:val="0036263F"/>
    <w:rsid w:val="00362689"/>
    <w:rsid w:val="00362BC2"/>
    <w:rsid w:val="00363DB2"/>
    <w:rsid w:val="00363E23"/>
    <w:rsid w:val="00364E54"/>
    <w:rsid w:val="003666FD"/>
    <w:rsid w:val="003669FC"/>
    <w:rsid w:val="00367575"/>
    <w:rsid w:val="00370010"/>
    <w:rsid w:val="00370748"/>
    <w:rsid w:val="00371745"/>
    <w:rsid w:val="0037407A"/>
    <w:rsid w:val="00374A79"/>
    <w:rsid w:val="00375DDA"/>
    <w:rsid w:val="003770C9"/>
    <w:rsid w:val="00377351"/>
    <w:rsid w:val="00377CEB"/>
    <w:rsid w:val="003800AF"/>
    <w:rsid w:val="00381562"/>
    <w:rsid w:val="00382007"/>
    <w:rsid w:val="00382194"/>
    <w:rsid w:val="00382430"/>
    <w:rsid w:val="00384C5D"/>
    <w:rsid w:val="0038565F"/>
    <w:rsid w:val="00386A29"/>
    <w:rsid w:val="0038713C"/>
    <w:rsid w:val="00392C66"/>
    <w:rsid w:val="00393310"/>
    <w:rsid w:val="00393CB6"/>
    <w:rsid w:val="00393ED9"/>
    <w:rsid w:val="003A050C"/>
    <w:rsid w:val="003A13CB"/>
    <w:rsid w:val="003A17D9"/>
    <w:rsid w:val="003A196F"/>
    <w:rsid w:val="003A25B6"/>
    <w:rsid w:val="003A2E0F"/>
    <w:rsid w:val="003A2E66"/>
    <w:rsid w:val="003A52F9"/>
    <w:rsid w:val="003A6C77"/>
    <w:rsid w:val="003A725F"/>
    <w:rsid w:val="003A76D2"/>
    <w:rsid w:val="003B144A"/>
    <w:rsid w:val="003B1731"/>
    <w:rsid w:val="003B187B"/>
    <w:rsid w:val="003B1C3E"/>
    <w:rsid w:val="003B209F"/>
    <w:rsid w:val="003B31A5"/>
    <w:rsid w:val="003C1283"/>
    <w:rsid w:val="003C1C27"/>
    <w:rsid w:val="003C26B4"/>
    <w:rsid w:val="003C595D"/>
    <w:rsid w:val="003C5BD3"/>
    <w:rsid w:val="003C65F7"/>
    <w:rsid w:val="003D1701"/>
    <w:rsid w:val="003D36C7"/>
    <w:rsid w:val="003D596E"/>
    <w:rsid w:val="003D7717"/>
    <w:rsid w:val="003E04F7"/>
    <w:rsid w:val="003E0F5F"/>
    <w:rsid w:val="003E1403"/>
    <w:rsid w:val="003E17F0"/>
    <w:rsid w:val="003E1FFD"/>
    <w:rsid w:val="003E37A9"/>
    <w:rsid w:val="003E3A10"/>
    <w:rsid w:val="003E50BE"/>
    <w:rsid w:val="003E5282"/>
    <w:rsid w:val="003E60F4"/>
    <w:rsid w:val="003E74DE"/>
    <w:rsid w:val="003E76E7"/>
    <w:rsid w:val="003E7A3A"/>
    <w:rsid w:val="003E7B52"/>
    <w:rsid w:val="003F0016"/>
    <w:rsid w:val="003F05CE"/>
    <w:rsid w:val="003F1382"/>
    <w:rsid w:val="003F3D05"/>
    <w:rsid w:val="003F5C47"/>
    <w:rsid w:val="003F6D9B"/>
    <w:rsid w:val="003F7C44"/>
    <w:rsid w:val="004002C4"/>
    <w:rsid w:val="004004B3"/>
    <w:rsid w:val="00400B4A"/>
    <w:rsid w:val="00401253"/>
    <w:rsid w:val="00401347"/>
    <w:rsid w:val="00402660"/>
    <w:rsid w:val="00402E69"/>
    <w:rsid w:val="00404C03"/>
    <w:rsid w:val="00404E2F"/>
    <w:rsid w:val="00407083"/>
    <w:rsid w:val="004072BD"/>
    <w:rsid w:val="00407E75"/>
    <w:rsid w:val="004121C9"/>
    <w:rsid w:val="00412E39"/>
    <w:rsid w:val="004131E4"/>
    <w:rsid w:val="00413866"/>
    <w:rsid w:val="0041389B"/>
    <w:rsid w:val="00413C6B"/>
    <w:rsid w:val="00413FA0"/>
    <w:rsid w:val="00414CB9"/>
    <w:rsid w:val="0041562E"/>
    <w:rsid w:val="00415AED"/>
    <w:rsid w:val="0041682F"/>
    <w:rsid w:val="00416B9A"/>
    <w:rsid w:val="004177AA"/>
    <w:rsid w:val="00417EAE"/>
    <w:rsid w:val="004220E4"/>
    <w:rsid w:val="00425A74"/>
    <w:rsid w:val="00426452"/>
    <w:rsid w:val="00427A39"/>
    <w:rsid w:val="00430890"/>
    <w:rsid w:val="00431382"/>
    <w:rsid w:val="0043154C"/>
    <w:rsid w:val="00433126"/>
    <w:rsid w:val="00434BCC"/>
    <w:rsid w:val="00434F7D"/>
    <w:rsid w:val="00436E27"/>
    <w:rsid w:val="004406C3"/>
    <w:rsid w:val="00442EC4"/>
    <w:rsid w:val="00444E4B"/>
    <w:rsid w:val="00444E8E"/>
    <w:rsid w:val="00445A86"/>
    <w:rsid w:val="0044626F"/>
    <w:rsid w:val="00446BE0"/>
    <w:rsid w:val="00447A8D"/>
    <w:rsid w:val="004500FF"/>
    <w:rsid w:val="004501C3"/>
    <w:rsid w:val="004506C5"/>
    <w:rsid w:val="004513A2"/>
    <w:rsid w:val="00451C0A"/>
    <w:rsid w:val="00455CD4"/>
    <w:rsid w:val="00456433"/>
    <w:rsid w:val="00457572"/>
    <w:rsid w:val="0046017E"/>
    <w:rsid w:val="004603C0"/>
    <w:rsid w:val="0046044D"/>
    <w:rsid w:val="00460B8D"/>
    <w:rsid w:val="0046133C"/>
    <w:rsid w:val="004626C7"/>
    <w:rsid w:val="0046308D"/>
    <w:rsid w:val="00463D41"/>
    <w:rsid w:val="00464B0E"/>
    <w:rsid w:val="00466B07"/>
    <w:rsid w:val="00466D66"/>
    <w:rsid w:val="004715A4"/>
    <w:rsid w:val="0047186E"/>
    <w:rsid w:val="004719CC"/>
    <w:rsid w:val="00472616"/>
    <w:rsid w:val="004736C5"/>
    <w:rsid w:val="004737DD"/>
    <w:rsid w:val="00473F80"/>
    <w:rsid w:val="0047420E"/>
    <w:rsid w:val="00474B09"/>
    <w:rsid w:val="00475C08"/>
    <w:rsid w:val="004776E5"/>
    <w:rsid w:val="00480A1A"/>
    <w:rsid w:val="00481170"/>
    <w:rsid w:val="00481228"/>
    <w:rsid w:val="00482908"/>
    <w:rsid w:val="004830F3"/>
    <w:rsid w:val="004842C3"/>
    <w:rsid w:val="00485121"/>
    <w:rsid w:val="0048598E"/>
    <w:rsid w:val="004866F2"/>
    <w:rsid w:val="004900CC"/>
    <w:rsid w:val="00490CD5"/>
    <w:rsid w:val="00490DB9"/>
    <w:rsid w:val="00491203"/>
    <w:rsid w:val="00491712"/>
    <w:rsid w:val="00491838"/>
    <w:rsid w:val="00491AB9"/>
    <w:rsid w:val="004923BA"/>
    <w:rsid w:val="00492761"/>
    <w:rsid w:val="004931F6"/>
    <w:rsid w:val="00496F90"/>
    <w:rsid w:val="00497223"/>
    <w:rsid w:val="0049735E"/>
    <w:rsid w:val="00497955"/>
    <w:rsid w:val="004A0DA2"/>
    <w:rsid w:val="004A11BB"/>
    <w:rsid w:val="004A215A"/>
    <w:rsid w:val="004A3828"/>
    <w:rsid w:val="004A3D1E"/>
    <w:rsid w:val="004A40CC"/>
    <w:rsid w:val="004A459A"/>
    <w:rsid w:val="004A5105"/>
    <w:rsid w:val="004A5A17"/>
    <w:rsid w:val="004A624A"/>
    <w:rsid w:val="004B0D0E"/>
    <w:rsid w:val="004B0D4A"/>
    <w:rsid w:val="004B0F1F"/>
    <w:rsid w:val="004B1672"/>
    <w:rsid w:val="004B189E"/>
    <w:rsid w:val="004B40DC"/>
    <w:rsid w:val="004B5C2B"/>
    <w:rsid w:val="004B6B55"/>
    <w:rsid w:val="004B7F80"/>
    <w:rsid w:val="004C0D4E"/>
    <w:rsid w:val="004C1036"/>
    <w:rsid w:val="004C1A23"/>
    <w:rsid w:val="004C53BA"/>
    <w:rsid w:val="004C56CB"/>
    <w:rsid w:val="004C60CD"/>
    <w:rsid w:val="004C60EC"/>
    <w:rsid w:val="004C6AB8"/>
    <w:rsid w:val="004C71BD"/>
    <w:rsid w:val="004C7B0E"/>
    <w:rsid w:val="004D03FB"/>
    <w:rsid w:val="004D14C1"/>
    <w:rsid w:val="004D17EA"/>
    <w:rsid w:val="004D1948"/>
    <w:rsid w:val="004D23F3"/>
    <w:rsid w:val="004D2C8F"/>
    <w:rsid w:val="004D3A92"/>
    <w:rsid w:val="004D475F"/>
    <w:rsid w:val="004D502A"/>
    <w:rsid w:val="004D61AB"/>
    <w:rsid w:val="004D696D"/>
    <w:rsid w:val="004D748E"/>
    <w:rsid w:val="004E1831"/>
    <w:rsid w:val="004E1BC5"/>
    <w:rsid w:val="004E1D3A"/>
    <w:rsid w:val="004E1F59"/>
    <w:rsid w:val="004E307E"/>
    <w:rsid w:val="004E38E0"/>
    <w:rsid w:val="004E38F7"/>
    <w:rsid w:val="004E3DD8"/>
    <w:rsid w:val="004E48EE"/>
    <w:rsid w:val="004E4B03"/>
    <w:rsid w:val="004E79B7"/>
    <w:rsid w:val="004F0356"/>
    <w:rsid w:val="004F0A38"/>
    <w:rsid w:val="004F1F8B"/>
    <w:rsid w:val="004F219E"/>
    <w:rsid w:val="004F2742"/>
    <w:rsid w:val="004F2977"/>
    <w:rsid w:val="004F3581"/>
    <w:rsid w:val="004F41F5"/>
    <w:rsid w:val="004F509F"/>
    <w:rsid w:val="004F5AEF"/>
    <w:rsid w:val="004F5EEA"/>
    <w:rsid w:val="004F60F2"/>
    <w:rsid w:val="00500AC2"/>
    <w:rsid w:val="00505A5B"/>
    <w:rsid w:val="00505DDB"/>
    <w:rsid w:val="00506865"/>
    <w:rsid w:val="00507587"/>
    <w:rsid w:val="005108DA"/>
    <w:rsid w:val="0051092E"/>
    <w:rsid w:val="00510DBC"/>
    <w:rsid w:val="00511293"/>
    <w:rsid w:val="00512B7B"/>
    <w:rsid w:val="0051321E"/>
    <w:rsid w:val="00515F9C"/>
    <w:rsid w:val="005171C3"/>
    <w:rsid w:val="0052017F"/>
    <w:rsid w:val="00520597"/>
    <w:rsid w:val="005209D4"/>
    <w:rsid w:val="005211D8"/>
    <w:rsid w:val="005211EB"/>
    <w:rsid w:val="0052192A"/>
    <w:rsid w:val="00522E27"/>
    <w:rsid w:val="00522F33"/>
    <w:rsid w:val="005231A6"/>
    <w:rsid w:val="00523704"/>
    <w:rsid w:val="005237E8"/>
    <w:rsid w:val="00523983"/>
    <w:rsid w:val="00523FC2"/>
    <w:rsid w:val="005241E6"/>
    <w:rsid w:val="00524E13"/>
    <w:rsid w:val="00524FAF"/>
    <w:rsid w:val="00526B96"/>
    <w:rsid w:val="00526C25"/>
    <w:rsid w:val="005271A6"/>
    <w:rsid w:val="00527971"/>
    <w:rsid w:val="00530C32"/>
    <w:rsid w:val="00530DD4"/>
    <w:rsid w:val="00531228"/>
    <w:rsid w:val="005315CD"/>
    <w:rsid w:val="005326C9"/>
    <w:rsid w:val="00532F1F"/>
    <w:rsid w:val="00533409"/>
    <w:rsid w:val="00535722"/>
    <w:rsid w:val="005357C3"/>
    <w:rsid w:val="005366C1"/>
    <w:rsid w:val="005368F9"/>
    <w:rsid w:val="00537F76"/>
    <w:rsid w:val="005407A0"/>
    <w:rsid w:val="00540DFB"/>
    <w:rsid w:val="00542A9E"/>
    <w:rsid w:val="00542BE4"/>
    <w:rsid w:val="00542EAF"/>
    <w:rsid w:val="00543996"/>
    <w:rsid w:val="005455B0"/>
    <w:rsid w:val="0054621E"/>
    <w:rsid w:val="0055020F"/>
    <w:rsid w:val="0055059E"/>
    <w:rsid w:val="00552E6F"/>
    <w:rsid w:val="00553663"/>
    <w:rsid w:val="005543BE"/>
    <w:rsid w:val="00556245"/>
    <w:rsid w:val="005572A0"/>
    <w:rsid w:val="00557CC3"/>
    <w:rsid w:val="005605F2"/>
    <w:rsid w:val="00560EC4"/>
    <w:rsid w:val="00561626"/>
    <w:rsid w:val="00562641"/>
    <w:rsid w:val="0056302F"/>
    <w:rsid w:val="0056659B"/>
    <w:rsid w:val="00570D90"/>
    <w:rsid w:val="00572FBA"/>
    <w:rsid w:val="0057339C"/>
    <w:rsid w:val="00574B4D"/>
    <w:rsid w:val="005766F7"/>
    <w:rsid w:val="00576969"/>
    <w:rsid w:val="005776EB"/>
    <w:rsid w:val="00577B8A"/>
    <w:rsid w:val="005800C6"/>
    <w:rsid w:val="00580295"/>
    <w:rsid w:val="00580B23"/>
    <w:rsid w:val="0058299C"/>
    <w:rsid w:val="00584F71"/>
    <w:rsid w:val="00585BA5"/>
    <w:rsid w:val="00585E2F"/>
    <w:rsid w:val="00586F4E"/>
    <w:rsid w:val="00587755"/>
    <w:rsid w:val="005906CE"/>
    <w:rsid w:val="00590755"/>
    <w:rsid w:val="0059091C"/>
    <w:rsid w:val="0059148F"/>
    <w:rsid w:val="00591576"/>
    <w:rsid w:val="00591688"/>
    <w:rsid w:val="00591D79"/>
    <w:rsid w:val="00591DE9"/>
    <w:rsid w:val="0059390B"/>
    <w:rsid w:val="0059720F"/>
    <w:rsid w:val="005A2381"/>
    <w:rsid w:val="005A2A36"/>
    <w:rsid w:val="005A3577"/>
    <w:rsid w:val="005A35AF"/>
    <w:rsid w:val="005A4A81"/>
    <w:rsid w:val="005A4C02"/>
    <w:rsid w:val="005A4EE7"/>
    <w:rsid w:val="005A5466"/>
    <w:rsid w:val="005A6B95"/>
    <w:rsid w:val="005B004F"/>
    <w:rsid w:val="005B01A6"/>
    <w:rsid w:val="005B057F"/>
    <w:rsid w:val="005B07BB"/>
    <w:rsid w:val="005B174C"/>
    <w:rsid w:val="005B2A19"/>
    <w:rsid w:val="005B3570"/>
    <w:rsid w:val="005B5673"/>
    <w:rsid w:val="005B7FC0"/>
    <w:rsid w:val="005C08FE"/>
    <w:rsid w:val="005C0B73"/>
    <w:rsid w:val="005C0D82"/>
    <w:rsid w:val="005C0F75"/>
    <w:rsid w:val="005C2C55"/>
    <w:rsid w:val="005C3439"/>
    <w:rsid w:val="005C376F"/>
    <w:rsid w:val="005C4BAB"/>
    <w:rsid w:val="005C539F"/>
    <w:rsid w:val="005C5F2C"/>
    <w:rsid w:val="005C61A1"/>
    <w:rsid w:val="005C6375"/>
    <w:rsid w:val="005C73EB"/>
    <w:rsid w:val="005C7789"/>
    <w:rsid w:val="005C7994"/>
    <w:rsid w:val="005D00A0"/>
    <w:rsid w:val="005D0133"/>
    <w:rsid w:val="005D076D"/>
    <w:rsid w:val="005D2D40"/>
    <w:rsid w:val="005D4491"/>
    <w:rsid w:val="005D4BD5"/>
    <w:rsid w:val="005D4CD1"/>
    <w:rsid w:val="005D59B2"/>
    <w:rsid w:val="005D6111"/>
    <w:rsid w:val="005D6738"/>
    <w:rsid w:val="005D7BCD"/>
    <w:rsid w:val="005E07D0"/>
    <w:rsid w:val="005E07DA"/>
    <w:rsid w:val="005E2262"/>
    <w:rsid w:val="005E2513"/>
    <w:rsid w:val="005E25AE"/>
    <w:rsid w:val="005E3B3D"/>
    <w:rsid w:val="005E40F4"/>
    <w:rsid w:val="005E48C9"/>
    <w:rsid w:val="005E4EE2"/>
    <w:rsid w:val="005E5741"/>
    <w:rsid w:val="005E6738"/>
    <w:rsid w:val="005E7496"/>
    <w:rsid w:val="005E77DD"/>
    <w:rsid w:val="005F1205"/>
    <w:rsid w:val="005F2617"/>
    <w:rsid w:val="005F2943"/>
    <w:rsid w:val="005F39E6"/>
    <w:rsid w:val="005F4BCC"/>
    <w:rsid w:val="005F54D6"/>
    <w:rsid w:val="005F5ACA"/>
    <w:rsid w:val="005F6102"/>
    <w:rsid w:val="005F7131"/>
    <w:rsid w:val="00600045"/>
    <w:rsid w:val="00600808"/>
    <w:rsid w:val="006010F5"/>
    <w:rsid w:val="0060163B"/>
    <w:rsid w:val="00601D21"/>
    <w:rsid w:val="00601D35"/>
    <w:rsid w:val="00602754"/>
    <w:rsid w:val="00602A1C"/>
    <w:rsid w:val="006030F8"/>
    <w:rsid w:val="006039D1"/>
    <w:rsid w:val="00605B8B"/>
    <w:rsid w:val="00606308"/>
    <w:rsid w:val="0060722E"/>
    <w:rsid w:val="00607AC3"/>
    <w:rsid w:val="0061059F"/>
    <w:rsid w:val="00610B91"/>
    <w:rsid w:val="00611C12"/>
    <w:rsid w:val="00613DC6"/>
    <w:rsid w:val="00614F70"/>
    <w:rsid w:val="00615707"/>
    <w:rsid w:val="00615A27"/>
    <w:rsid w:val="0061663D"/>
    <w:rsid w:val="006168DC"/>
    <w:rsid w:val="00620135"/>
    <w:rsid w:val="00620164"/>
    <w:rsid w:val="00625747"/>
    <w:rsid w:val="00627DBF"/>
    <w:rsid w:val="00631D0F"/>
    <w:rsid w:val="00632408"/>
    <w:rsid w:val="006328A1"/>
    <w:rsid w:val="00635154"/>
    <w:rsid w:val="00635190"/>
    <w:rsid w:val="00635441"/>
    <w:rsid w:val="00635F23"/>
    <w:rsid w:val="006362B9"/>
    <w:rsid w:val="0063771A"/>
    <w:rsid w:val="00637F70"/>
    <w:rsid w:val="00640771"/>
    <w:rsid w:val="006417D3"/>
    <w:rsid w:val="00641CB5"/>
    <w:rsid w:val="00641FD9"/>
    <w:rsid w:val="006439EF"/>
    <w:rsid w:val="00643B5B"/>
    <w:rsid w:val="006440AD"/>
    <w:rsid w:val="006445B3"/>
    <w:rsid w:val="006455F3"/>
    <w:rsid w:val="00645CEF"/>
    <w:rsid w:val="006479B5"/>
    <w:rsid w:val="00650A34"/>
    <w:rsid w:val="00651848"/>
    <w:rsid w:val="00651B07"/>
    <w:rsid w:val="00651BD6"/>
    <w:rsid w:val="006523E7"/>
    <w:rsid w:val="006524B6"/>
    <w:rsid w:val="00654859"/>
    <w:rsid w:val="006553C2"/>
    <w:rsid w:val="00655CF0"/>
    <w:rsid w:val="00656BB7"/>
    <w:rsid w:val="00657DE2"/>
    <w:rsid w:val="00660282"/>
    <w:rsid w:val="00660EED"/>
    <w:rsid w:val="00661009"/>
    <w:rsid w:val="006610DD"/>
    <w:rsid w:val="00663A0C"/>
    <w:rsid w:val="0066656B"/>
    <w:rsid w:val="00667645"/>
    <w:rsid w:val="00667F3E"/>
    <w:rsid w:val="00673442"/>
    <w:rsid w:val="0067415F"/>
    <w:rsid w:val="006745B0"/>
    <w:rsid w:val="00674709"/>
    <w:rsid w:val="00674F5F"/>
    <w:rsid w:val="00675250"/>
    <w:rsid w:val="00675959"/>
    <w:rsid w:val="00677A51"/>
    <w:rsid w:val="00677AD5"/>
    <w:rsid w:val="0068033F"/>
    <w:rsid w:val="006803B7"/>
    <w:rsid w:val="006809AE"/>
    <w:rsid w:val="00681059"/>
    <w:rsid w:val="006817E8"/>
    <w:rsid w:val="006848D9"/>
    <w:rsid w:val="006848E3"/>
    <w:rsid w:val="00684E87"/>
    <w:rsid w:val="006851DC"/>
    <w:rsid w:val="006875EC"/>
    <w:rsid w:val="0069128F"/>
    <w:rsid w:val="0069131B"/>
    <w:rsid w:val="00693D46"/>
    <w:rsid w:val="00693DDA"/>
    <w:rsid w:val="00695FFF"/>
    <w:rsid w:val="00696773"/>
    <w:rsid w:val="00696E86"/>
    <w:rsid w:val="006A50D9"/>
    <w:rsid w:val="006A51CB"/>
    <w:rsid w:val="006A5A28"/>
    <w:rsid w:val="006A64E9"/>
    <w:rsid w:val="006A6BE9"/>
    <w:rsid w:val="006B2741"/>
    <w:rsid w:val="006B28C9"/>
    <w:rsid w:val="006B3679"/>
    <w:rsid w:val="006B37B0"/>
    <w:rsid w:val="006B450A"/>
    <w:rsid w:val="006B4BF0"/>
    <w:rsid w:val="006B5631"/>
    <w:rsid w:val="006B5A0F"/>
    <w:rsid w:val="006C09B9"/>
    <w:rsid w:val="006C12A4"/>
    <w:rsid w:val="006C232C"/>
    <w:rsid w:val="006C3A85"/>
    <w:rsid w:val="006C4F21"/>
    <w:rsid w:val="006D1C77"/>
    <w:rsid w:val="006D21CA"/>
    <w:rsid w:val="006D2338"/>
    <w:rsid w:val="006D2654"/>
    <w:rsid w:val="006D2977"/>
    <w:rsid w:val="006D2C64"/>
    <w:rsid w:val="006D2D61"/>
    <w:rsid w:val="006D3CAF"/>
    <w:rsid w:val="006D5296"/>
    <w:rsid w:val="006D59D2"/>
    <w:rsid w:val="006D5D55"/>
    <w:rsid w:val="006D6EAE"/>
    <w:rsid w:val="006D7A74"/>
    <w:rsid w:val="006E0ED6"/>
    <w:rsid w:val="006E25EA"/>
    <w:rsid w:val="006E3976"/>
    <w:rsid w:val="006E56D0"/>
    <w:rsid w:val="006E749B"/>
    <w:rsid w:val="006F08E3"/>
    <w:rsid w:val="006F0964"/>
    <w:rsid w:val="006F0A41"/>
    <w:rsid w:val="006F16A2"/>
    <w:rsid w:val="006F193D"/>
    <w:rsid w:val="006F1E6A"/>
    <w:rsid w:val="006F298E"/>
    <w:rsid w:val="006F44E7"/>
    <w:rsid w:val="006F4FE0"/>
    <w:rsid w:val="006F5060"/>
    <w:rsid w:val="006F6470"/>
    <w:rsid w:val="006F66C0"/>
    <w:rsid w:val="006F7105"/>
    <w:rsid w:val="006F7CF9"/>
    <w:rsid w:val="00700ACE"/>
    <w:rsid w:val="00701012"/>
    <w:rsid w:val="007020C7"/>
    <w:rsid w:val="007032AE"/>
    <w:rsid w:val="007033FB"/>
    <w:rsid w:val="007036DA"/>
    <w:rsid w:val="007038CF"/>
    <w:rsid w:val="00703A13"/>
    <w:rsid w:val="007042FA"/>
    <w:rsid w:val="0070499A"/>
    <w:rsid w:val="00704D8E"/>
    <w:rsid w:val="0070524B"/>
    <w:rsid w:val="00705AFC"/>
    <w:rsid w:val="0070604C"/>
    <w:rsid w:val="007074C3"/>
    <w:rsid w:val="00707C35"/>
    <w:rsid w:val="00711214"/>
    <w:rsid w:val="00712B57"/>
    <w:rsid w:val="00712DAC"/>
    <w:rsid w:val="00714CE2"/>
    <w:rsid w:val="00714D77"/>
    <w:rsid w:val="00715E45"/>
    <w:rsid w:val="00715FA1"/>
    <w:rsid w:val="00716551"/>
    <w:rsid w:val="007165F9"/>
    <w:rsid w:val="00717449"/>
    <w:rsid w:val="00717640"/>
    <w:rsid w:val="0072047C"/>
    <w:rsid w:val="007206A8"/>
    <w:rsid w:val="00722278"/>
    <w:rsid w:val="0072245D"/>
    <w:rsid w:val="00722CF4"/>
    <w:rsid w:val="007239F8"/>
    <w:rsid w:val="00723CAC"/>
    <w:rsid w:val="00724623"/>
    <w:rsid w:val="00725B09"/>
    <w:rsid w:val="007264B9"/>
    <w:rsid w:val="00726BEE"/>
    <w:rsid w:val="00730C78"/>
    <w:rsid w:val="0073141D"/>
    <w:rsid w:val="007325DF"/>
    <w:rsid w:val="00732A15"/>
    <w:rsid w:val="00732ACE"/>
    <w:rsid w:val="00733394"/>
    <w:rsid w:val="00733562"/>
    <w:rsid w:val="00733A95"/>
    <w:rsid w:val="00734813"/>
    <w:rsid w:val="00734C7E"/>
    <w:rsid w:val="00734E60"/>
    <w:rsid w:val="00735290"/>
    <w:rsid w:val="007353C3"/>
    <w:rsid w:val="007362B0"/>
    <w:rsid w:val="007364D9"/>
    <w:rsid w:val="007370F2"/>
    <w:rsid w:val="007378EC"/>
    <w:rsid w:val="0074053F"/>
    <w:rsid w:val="0074114D"/>
    <w:rsid w:val="00741215"/>
    <w:rsid w:val="00741639"/>
    <w:rsid w:val="00741AD5"/>
    <w:rsid w:val="00741BA7"/>
    <w:rsid w:val="00741C94"/>
    <w:rsid w:val="007434E3"/>
    <w:rsid w:val="00743E5D"/>
    <w:rsid w:val="00744A1A"/>
    <w:rsid w:val="007452DE"/>
    <w:rsid w:val="0074612D"/>
    <w:rsid w:val="0074636A"/>
    <w:rsid w:val="00746C95"/>
    <w:rsid w:val="00747709"/>
    <w:rsid w:val="0075087B"/>
    <w:rsid w:val="007515C3"/>
    <w:rsid w:val="00751A20"/>
    <w:rsid w:val="00751FD7"/>
    <w:rsid w:val="0075209D"/>
    <w:rsid w:val="007523D3"/>
    <w:rsid w:val="00752DB3"/>
    <w:rsid w:val="00754227"/>
    <w:rsid w:val="007548ED"/>
    <w:rsid w:val="007560C7"/>
    <w:rsid w:val="007564A5"/>
    <w:rsid w:val="00756968"/>
    <w:rsid w:val="0075766B"/>
    <w:rsid w:val="007607B7"/>
    <w:rsid w:val="0076128D"/>
    <w:rsid w:val="0076157B"/>
    <w:rsid w:val="00762F63"/>
    <w:rsid w:val="00763681"/>
    <w:rsid w:val="007653D2"/>
    <w:rsid w:val="00765C95"/>
    <w:rsid w:val="007676C6"/>
    <w:rsid w:val="00767959"/>
    <w:rsid w:val="00773173"/>
    <w:rsid w:val="00773289"/>
    <w:rsid w:val="00773B25"/>
    <w:rsid w:val="00773E4B"/>
    <w:rsid w:val="00774E1D"/>
    <w:rsid w:val="00775213"/>
    <w:rsid w:val="00776349"/>
    <w:rsid w:val="00776636"/>
    <w:rsid w:val="007802F5"/>
    <w:rsid w:val="00780829"/>
    <w:rsid w:val="00781095"/>
    <w:rsid w:val="00781143"/>
    <w:rsid w:val="00781294"/>
    <w:rsid w:val="007829A6"/>
    <w:rsid w:val="00782C11"/>
    <w:rsid w:val="00783A71"/>
    <w:rsid w:val="00785646"/>
    <w:rsid w:val="0078673B"/>
    <w:rsid w:val="00786BA8"/>
    <w:rsid w:val="00786D37"/>
    <w:rsid w:val="00787461"/>
    <w:rsid w:val="007876AF"/>
    <w:rsid w:val="00790D62"/>
    <w:rsid w:val="0079117F"/>
    <w:rsid w:val="00793E69"/>
    <w:rsid w:val="00794D19"/>
    <w:rsid w:val="0079506F"/>
    <w:rsid w:val="00795AC2"/>
    <w:rsid w:val="007975EC"/>
    <w:rsid w:val="007A01AF"/>
    <w:rsid w:val="007A0261"/>
    <w:rsid w:val="007A056D"/>
    <w:rsid w:val="007A0961"/>
    <w:rsid w:val="007A2A4B"/>
    <w:rsid w:val="007A2BD8"/>
    <w:rsid w:val="007A2D71"/>
    <w:rsid w:val="007A39AD"/>
    <w:rsid w:val="007A3B90"/>
    <w:rsid w:val="007A3D29"/>
    <w:rsid w:val="007A45DD"/>
    <w:rsid w:val="007A4F05"/>
    <w:rsid w:val="007A55BD"/>
    <w:rsid w:val="007A568D"/>
    <w:rsid w:val="007A56A5"/>
    <w:rsid w:val="007A689E"/>
    <w:rsid w:val="007A7CD9"/>
    <w:rsid w:val="007B11AD"/>
    <w:rsid w:val="007B3571"/>
    <w:rsid w:val="007B3F0E"/>
    <w:rsid w:val="007B533B"/>
    <w:rsid w:val="007B727B"/>
    <w:rsid w:val="007B7DEB"/>
    <w:rsid w:val="007C112E"/>
    <w:rsid w:val="007C1A2E"/>
    <w:rsid w:val="007C366F"/>
    <w:rsid w:val="007C5206"/>
    <w:rsid w:val="007C68CA"/>
    <w:rsid w:val="007C79B5"/>
    <w:rsid w:val="007D12C5"/>
    <w:rsid w:val="007D26D3"/>
    <w:rsid w:val="007D39BA"/>
    <w:rsid w:val="007D3D10"/>
    <w:rsid w:val="007D41D8"/>
    <w:rsid w:val="007D495E"/>
    <w:rsid w:val="007D5E45"/>
    <w:rsid w:val="007D6DD9"/>
    <w:rsid w:val="007D6FB9"/>
    <w:rsid w:val="007D77CE"/>
    <w:rsid w:val="007D78DC"/>
    <w:rsid w:val="007E0B05"/>
    <w:rsid w:val="007E0C04"/>
    <w:rsid w:val="007E26E6"/>
    <w:rsid w:val="007E3340"/>
    <w:rsid w:val="007E3611"/>
    <w:rsid w:val="007E3AC4"/>
    <w:rsid w:val="007E3E3E"/>
    <w:rsid w:val="007E4C23"/>
    <w:rsid w:val="007E4F5F"/>
    <w:rsid w:val="007E54BE"/>
    <w:rsid w:val="007E561B"/>
    <w:rsid w:val="007E586C"/>
    <w:rsid w:val="007E65CD"/>
    <w:rsid w:val="007E757F"/>
    <w:rsid w:val="007F11BB"/>
    <w:rsid w:val="007F22E7"/>
    <w:rsid w:val="007F2B9D"/>
    <w:rsid w:val="007F3099"/>
    <w:rsid w:val="007F3184"/>
    <w:rsid w:val="007F3424"/>
    <w:rsid w:val="007F40F6"/>
    <w:rsid w:val="007F4AE1"/>
    <w:rsid w:val="007F4D15"/>
    <w:rsid w:val="007F4F3A"/>
    <w:rsid w:val="007F5C37"/>
    <w:rsid w:val="007F5E33"/>
    <w:rsid w:val="007F6492"/>
    <w:rsid w:val="0080153F"/>
    <w:rsid w:val="00802F6C"/>
    <w:rsid w:val="00802FF9"/>
    <w:rsid w:val="00803045"/>
    <w:rsid w:val="00803F3E"/>
    <w:rsid w:val="008050B3"/>
    <w:rsid w:val="008133DE"/>
    <w:rsid w:val="00813DAD"/>
    <w:rsid w:val="00814108"/>
    <w:rsid w:val="00814CE1"/>
    <w:rsid w:val="00815B81"/>
    <w:rsid w:val="00816E21"/>
    <w:rsid w:val="0081776A"/>
    <w:rsid w:val="00817CFF"/>
    <w:rsid w:val="00821161"/>
    <w:rsid w:val="00821BB2"/>
    <w:rsid w:val="00821CCD"/>
    <w:rsid w:val="008223CF"/>
    <w:rsid w:val="00822ACF"/>
    <w:rsid w:val="0082324E"/>
    <w:rsid w:val="0082368F"/>
    <w:rsid w:val="008242B5"/>
    <w:rsid w:val="00824457"/>
    <w:rsid w:val="00824EA2"/>
    <w:rsid w:val="008277E3"/>
    <w:rsid w:val="00827FB0"/>
    <w:rsid w:val="00832263"/>
    <w:rsid w:val="00833052"/>
    <w:rsid w:val="00833646"/>
    <w:rsid w:val="00834316"/>
    <w:rsid w:val="008356A7"/>
    <w:rsid w:val="00840890"/>
    <w:rsid w:val="00840E29"/>
    <w:rsid w:val="00840F93"/>
    <w:rsid w:val="00841F6E"/>
    <w:rsid w:val="00842C2F"/>
    <w:rsid w:val="008440A0"/>
    <w:rsid w:val="00844187"/>
    <w:rsid w:val="00846769"/>
    <w:rsid w:val="00847D49"/>
    <w:rsid w:val="00851BA1"/>
    <w:rsid w:val="008539F1"/>
    <w:rsid w:val="00855046"/>
    <w:rsid w:val="00855830"/>
    <w:rsid w:val="00855FAA"/>
    <w:rsid w:val="00856673"/>
    <w:rsid w:val="00856A93"/>
    <w:rsid w:val="00857C2E"/>
    <w:rsid w:val="00857DF4"/>
    <w:rsid w:val="008600FD"/>
    <w:rsid w:val="008606AF"/>
    <w:rsid w:val="00860A89"/>
    <w:rsid w:val="00861D66"/>
    <w:rsid w:val="008620FA"/>
    <w:rsid w:val="00862506"/>
    <w:rsid w:val="00863A59"/>
    <w:rsid w:val="008643A1"/>
    <w:rsid w:val="00864501"/>
    <w:rsid w:val="00864954"/>
    <w:rsid w:val="00864968"/>
    <w:rsid w:val="00864AAC"/>
    <w:rsid w:val="00865045"/>
    <w:rsid w:val="00865A02"/>
    <w:rsid w:val="00865BCE"/>
    <w:rsid w:val="0086609A"/>
    <w:rsid w:val="008679D1"/>
    <w:rsid w:val="00867B25"/>
    <w:rsid w:val="00870630"/>
    <w:rsid w:val="008711A8"/>
    <w:rsid w:val="0087172A"/>
    <w:rsid w:val="00871ACE"/>
    <w:rsid w:val="00873320"/>
    <w:rsid w:val="008753BB"/>
    <w:rsid w:val="00876FDC"/>
    <w:rsid w:val="008773E4"/>
    <w:rsid w:val="0088060F"/>
    <w:rsid w:val="00880746"/>
    <w:rsid w:val="008843B1"/>
    <w:rsid w:val="00884726"/>
    <w:rsid w:val="00884867"/>
    <w:rsid w:val="00886D2F"/>
    <w:rsid w:val="00887CBD"/>
    <w:rsid w:val="00887E82"/>
    <w:rsid w:val="00890CA8"/>
    <w:rsid w:val="00892A5B"/>
    <w:rsid w:val="00892A8E"/>
    <w:rsid w:val="00893424"/>
    <w:rsid w:val="00893B09"/>
    <w:rsid w:val="00893D2D"/>
    <w:rsid w:val="008957F7"/>
    <w:rsid w:val="00895DA6"/>
    <w:rsid w:val="00896532"/>
    <w:rsid w:val="008A0BF8"/>
    <w:rsid w:val="008A382D"/>
    <w:rsid w:val="008A3F1B"/>
    <w:rsid w:val="008A4171"/>
    <w:rsid w:val="008A517F"/>
    <w:rsid w:val="008A5CFD"/>
    <w:rsid w:val="008A67C7"/>
    <w:rsid w:val="008A76F2"/>
    <w:rsid w:val="008B13C2"/>
    <w:rsid w:val="008B1DAF"/>
    <w:rsid w:val="008B2122"/>
    <w:rsid w:val="008B2EFB"/>
    <w:rsid w:val="008B2F43"/>
    <w:rsid w:val="008B6960"/>
    <w:rsid w:val="008B6F1A"/>
    <w:rsid w:val="008B799B"/>
    <w:rsid w:val="008C19FA"/>
    <w:rsid w:val="008C1F60"/>
    <w:rsid w:val="008C2433"/>
    <w:rsid w:val="008C3B3D"/>
    <w:rsid w:val="008C7BCB"/>
    <w:rsid w:val="008D07C7"/>
    <w:rsid w:val="008D0A88"/>
    <w:rsid w:val="008D19CD"/>
    <w:rsid w:val="008D1EFB"/>
    <w:rsid w:val="008D4389"/>
    <w:rsid w:val="008D47B5"/>
    <w:rsid w:val="008D52D4"/>
    <w:rsid w:val="008D5848"/>
    <w:rsid w:val="008D65A8"/>
    <w:rsid w:val="008D7493"/>
    <w:rsid w:val="008D7612"/>
    <w:rsid w:val="008D7BC2"/>
    <w:rsid w:val="008E031D"/>
    <w:rsid w:val="008E0CA2"/>
    <w:rsid w:val="008E1819"/>
    <w:rsid w:val="008E31E9"/>
    <w:rsid w:val="008E3D01"/>
    <w:rsid w:val="008E406D"/>
    <w:rsid w:val="008E426A"/>
    <w:rsid w:val="008E5FC5"/>
    <w:rsid w:val="008E6CE7"/>
    <w:rsid w:val="008E6CFE"/>
    <w:rsid w:val="008F1CB8"/>
    <w:rsid w:val="008F1ED3"/>
    <w:rsid w:val="008F1F49"/>
    <w:rsid w:val="008F2FA8"/>
    <w:rsid w:val="008F3E0D"/>
    <w:rsid w:val="008F42C0"/>
    <w:rsid w:val="008F456C"/>
    <w:rsid w:val="008F60E2"/>
    <w:rsid w:val="008F68D5"/>
    <w:rsid w:val="008F76CA"/>
    <w:rsid w:val="0090074A"/>
    <w:rsid w:val="00901549"/>
    <w:rsid w:val="00903B82"/>
    <w:rsid w:val="00903E42"/>
    <w:rsid w:val="00904848"/>
    <w:rsid w:val="00904A95"/>
    <w:rsid w:val="009069AC"/>
    <w:rsid w:val="00911A15"/>
    <w:rsid w:val="0091317E"/>
    <w:rsid w:val="00913909"/>
    <w:rsid w:val="00913E67"/>
    <w:rsid w:val="00913E95"/>
    <w:rsid w:val="009147D2"/>
    <w:rsid w:val="00915682"/>
    <w:rsid w:val="00915DBF"/>
    <w:rsid w:val="009165C3"/>
    <w:rsid w:val="00916844"/>
    <w:rsid w:val="00916D67"/>
    <w:rsid w:val="00916EF7"/>
    <w:rsid w:val="009216CE"/>
    <w:rsid w:val="00921A56"/>
    <w:rsid w:val="00921FFD"/>
    <w:rsid w:val="00922312"/>
    <w:rsid w:val="009233E6"/>
    <w:rsid w:val="009233E7"/>
    <w:rsid w:val="0092353D"/>
    <w:rsid w:val="009235A8"/>
    <w:rsid w:val="009242D2"/>
    <w:rsid w:val="0092468D"/>
    <w:rsid w:val="00925572"/>
    <w:rsid w:val="009272FB"/>
    <w:rsid w:val="00927D46"/>
    <w:rsid w:val="00930182"/>
    <w:rsid w:val="00931120"/>
    <w:rsid w:val="00931165"/>
    <w:rsid w:val="00931F86"/>
    <w:rsid w:val="009321BB"/>
    <w:rsid w:val="00933CF4"/>
    <w:rsid w:val="00934384"/>
    <w:rsid w:val="00934EDF"/>
    <w:rsid w:val="00935477"/>
    <w:rsid w:val="00935933"/>
    <w:rsid w:val="00936536"/>
    <w:rsid w:val="00936B80"/>
    <w:rsid w:val="00937518"/>
    <w:rsid w:val="009375A4"/>
    <w:rsid w:val="009400BF"/>
    <w:rsid w:val="0094115D"/>
    <w:rsid w:val="00941202"/>
    <w:rsid w:val="009418E2"/>
    <w:rsid w:val="009423F6"/>
    <w:rsid w:val="009432B9"/>
    <w:rsid w:val="00943586"/>
    <w:rsid w:val="00943909"/>
    <w:rsid w:val="009440D6"/>
    <w:rsid w:val="009442B3"/>
    <w:rsid w:val="009450B4"/>
    <w:rsid w:val="0094519F"/>
    <w:rsid w:val="009453DC"/>
    <w:rsid w:val="009454E4"/>
    <w:rsid w:val="00946504"/>
    <w:rsid w:val="00946E28"/>
    <w:rsid w:val="00950C24"/>
    <w:rsid w:val="0095286A"/>
    <w:rsid w:val="009529E0"/>
    <w:rsid w:val="00952B4F"/>
    <w:rsid w:val="0095315C"/>
    <w:rsid w:val="0095348B"/>
    <w:rsid w:val="009534A3"/>
    <w:rsid w:val="0095389A"/>
    <w:rsid w:val="00954B23"/>
    <w:rsid w:val="009551D0"/>
    <w:rsid w:val="00957707"/>
    <w:rsid w:val="009618D2"/>
    <w:rsid w:val="00961A28"/>
    <w:rsid w:val="00962672"/>
    <w:rsid w:val="00964DE0"/>
    <w:rsid w:val="0096791F"/>
    <w:rsid w:val="00970BDB"/>
    <w:rsid w:val="009711BD"/>
    <w:rsid w:val="00971B35"/>
    <w:rsid w:val="00971D70"/>
    <w:rsid w:val="00972A78"/>
    <w:rsid w:val="009734A5"/>
    <w:rsid w:val="0097375F"/>
    <w:rsid w:val="009741B1"/>
    <w:rsid w:val="0097428D"/>
    <w:rsid w:val="0097574F"/>
    <w:rsid w:val="00975CE0"/>
    <w:rsid w:val="00975F66"/>
    <w:rsid w:val="00975FD1"/>
    <w:rsid w:val="00982C79"/>
    <w:rsid w:val="009832A5"/>
    <w:rsid w:val="00984AFE"/>
    <w:rsid w:val="00985775"/>
    <w:rsid w:val="00985856"/>
    <w:rsid w:val="009865FE"/>
    <w:rsid w:val="009866E1"/>
    <w:rsid w:val="009875C6"/>
    <w:rsid w:val="00987CB3"/>
    <w:rsid w:val="00990AC6"/>
    <w:rsid w:val="009911D7"/>
    <w:rsid w:val="00992CCC"/>
    <w:rsid w:val="00993397"/>
    <w:rsid w:val="0099354D"/>
    <w:rsid w:val="0099360F"/>
    <w:rsid w:val="009936F4"/>
    <w:rsid w:val="00993F78"/>
    <w:rsid w:val="00994ED3"/>
    <w:rsid w:val="009953E0"/>
    <w:rsid w:val="00995610"/>
    <w:rsid w:val="009957B5"/>
    <w:rsid w:val="009959CA"/>
    <w:rsid w:val="009960A1"/>
    <w:rsid w:val="00996390"/>
    <w:rsid w:val="00996E12"/>
    <w:rsid w:val="00997125"/>
    <w:rsid w:val="0099725B"/>
    <w:rsid w:val="009A121A"/>
    <w:rsid w:val="009A30E2"/>
    <w:rsid w:val="009A33E0"/>
    <w:rsid w:val="009A3BAA"/>
    <w:rsid w:val="009A3CFE"/>
    <w:rsid w:val="009A3E35"/>
    <w:rsid w:val="009A594B"/>
    <w:rsid w:val="009A5AE6"/>
    <w:rsid w:val="009A5EA0"/>
    <w:rsid w:val="009A6D62"/>
    <w:rsid w:val="009A7578"/>
    <w:rsid w:val="009B1421"/>
    <w:rsid w:val="009B37F1"/>
    <w:rsid w:val="009B437A"/>
    <w:rsid w:val="009B54E8"/>
    <w:rsid w:val="009B6784"/>
    <w:rsid w:val="009B7752"/>
    <w:rsid w:val="009C11B6"/>
    <w:rsid w:val="009C17E9"/>
    <w:rsid w:val="009C2783"/>
    <w:rsid w:val="009C338E"/>
    <w:rsid w:val="009C6E59"/>
    <w:rsid w:val="009C792A"/>
    <w:rsid w:val="009D0D7D"/>
    <w:rsid w:val="009D28DD"/>
    <w:rsid w:val="009D3230"/>
    <w:rsid w:val="009D3794"/>
    <w:rsid w:val="009D3BC8"/>
    <w:rsid w:val="009D4172"/>
    <w:rsid w:val="009D549B"/>
    <w:rsid w:val="009D6A6C"/>
    <w:rsid w:val="009E1085"/>
    <w:rsid w:val="009E1624"/>
    <w:rsid w:val="009E1C27"/>
    <w:rsid w:val="009E23FD"/>
    <w:rsid w:val="009E276C"/>
    <w:rsid w:val="009E50B9"/>
    <w:rsid w:val="009E5547"/>
    <w:rsid w:val="009E6E9C"/>
    <w:rsid w:val="009F04E7"/>
    <w:rsid w:val="009F050F"/>
    <w:rsid w:val="009F0815"/>
    <w:rsid w:val="009F0DEF"/>
    <w:rsid w:val="009F242A"/>
    <w:rsid w:val="009F3E1B"/>
    <w:rsid w:val="009F6D85"/>
    <w:rsid w:val="009F763D"/>
    <w:rsid w:val="00A018F3"/>
    <w:rsid w:val="00A018FD"/>
    <w:rsid w:val="00A01CB8"/>
    <w:rsid w:val="00A01F47"/>
    <w:rsid w:val="00A02101"/>
    <w:rsid w:val="00A02646"/>
    <w:rsid w:val="00A02823"/>
    <w:rsid w:val="00A03466"/>
    <w:rsid w:val="00A03888"/>
    <w:rsid w:val="00A046BE"/>
    <w:rsid w:val="00A047B6"/>
    <w:rsid w:val="00A04C5A"/>
    <w:rsid w:val="00A05808"/>
    <w:rsid w:val="00A05E64"/>
    <w:rsid w:val="00A05FF7"/>
    <w:rsid w:val="00A06022"/>
    <w:rsid w:val="00A063F3"/>
    <w:rsid w:val="00A069FD"/>
    <w:rsid w:val="00A07050"/>
    <w:rsid w:val="00A07809"/>
    <w:rsid w:val="00A10537"/>
    <w:rsid w:val="00A115BB"/>
    <w:rsid w:val="00A11899"/>
    <w:rsid w:val="00A12B5B"/>
    <w:rsid w:val="00A12C21"/>
    <w:rsid w:val="00A1331E"/>
    <w:rsid w:val="00A142AC"/>
    <w:rsid w:val="00A15F12"/>
    <w:rsid w:val="00A200BE"/>
    <w:rsid w:val="00A20783"/>
    <w:rsid w:val="00A20AA4"/>
    <w:rsid w:val="00A2128B"/>
    <w:rsid w:val="00A215F2"/>
    <w:rsid w:val="00A220C8"/>
    <w:rsid w:val="00A22593"/>
    <w:rsid w:val="00A234C2"/>
    <w:rsid w:val="00A24272"/>
    <w:rsid w:val="00A2484D"/>
    <w:rsid w:val="00A274B5"/>
    <w:rsid w:val="00A27A92"/>
    <w:rsid w:val="00A27ED1"/>
    <w:rsid w:val="00A30115"/>
    <w:rsid w:val="00A3260F"/>
    <w:rsid w:val="00A32CBD"/>
    <w:rsid w:val="00A33735"/>
    <w:rsid w:val="00A33A03"/>
    <w:rsid w:val="00A344E4"/>
    <w:rsid w:val="00A402C3"/>
    <w:rsid w:val="00A41532"/>
    <w:rsid w:val="00A41CE4"/>
    <w:rsid w:val="00A422F5"/>
    <w:rsid w:val="00A42663"/>
    <w:rsid w:val="00A42B7E"/>
    <w:rsid w:val="00A43570"/>
    <w:rsid w:val="00A43A11"/>
    <w:rsid w:val="00A43BAC"/>
    <w:rsid w:val="00A44F18"/>
    <w:rsid w:val="00A450AB"/>
    <w:rsid w:val="00A46311"/>
    <w:rsid w:val="00A4782A"/>
    <w:rsid w:val="00A4797B"/>
    <w:rsid w:val="00A50BA1"/>
    <w:rsid w:val="00A50EAD"/>
    <w:rsid w:val="00A51318"/>
    <w:rsid w:val="00A53FF2"/>
    <w:rsid w:val="00A5519E"/>
    <w:rsid w:val="00A56C0A"/>
    <w:rsid w:val="00A56D01"/>
    <w:rsid w:val="00A6111E"/>
    <w:rsid w:val="00A613EF"/>
    <w:rsid w:val="00A6191D"/>
    <w:rsid w:val="00A61D33"/>
    <w:rsid w:val="00A636E2"/>
    <w:rsid w:val="00A671CC"/>
    <w:rsid w:val="00A676CD"/>
    <w:rsid w:val="00A6785C"/>
    <w:rsid w:val="00A67AFB"/>
    <w:rsid w:val="00A67B21"/>
    <w:rsid w:val="00A701AD"/>
    <w:rsid w:val="00A711DA"/>
    <w:rsid w:val="00A71942"/>
    <w:rsid w:val="00A732EF"/>
    <w:rsid w:val="00A7612E"/>
    <w:rsid w:val="00A80749"/>
    <w:rsid w:val="00A820C7"/>
    <w:rsid w:val="00A83600"/>
    <w:rsid w:val="00A83EE0"/>
    <w:rsid w:val="00A84062"/>
    <w:rsid w:val="00A85D0F"/>
    <w:rsid w:val="00A860A7"/>
    <w:rsid w:val="00A90275"/>
    <w:rsid w:val="00A90E6B"/>
    <w:rsid w:val="00A91B84"/>
    <w:rsid w:val="00A925CC"/>
    <w:rsid w:val="00A9267F"/>
    <w:rsid w:val="00A9313E"/>
    <w:rsid w:val="00A931EF"/>
    <w:rsid w:val="00A93414"/>
    <w:rsid w:val="00A9506B"/>
    <w:rsid w:val="00A95A6A"/>
    <w:rsid w:val="00A9742D"/>
    <w:rsid w:val="00A979BC"/>
    <w:rsid w:val="00A97E0E"/>
    <w:rsid w:val="00AA0139"/>
    <w:rsid w:val="00AA0CA3"/>
    <w:rsid w:val="00AA1913"/>
    <w:rsid w:val="00AA245F"/>
    <w:rsid w:val="00AA2BB2"/>
    <w:rsid w:val="00AA2CF6"/>
    <w:rsid w:val="00AA318E"/>
    <w:rsid w:val="00AA31D4"/>
    <w:rsid w:val="00AA5327"/>
    <w:rsid w:val="00AA5E75"/>
    <w:rsid w:val="00AA6A2D"/>
    <w:rsid w:val="00AA759F"/>
    <w:rsid w:val="00AA78F4"/>
    <w:rsid w:val="00AA7B37"/>
    <w:rsid w:val="00AB0F4A"/>
    <w:rsid w:val="00AB4100"/>
    <w:rsid w:val="00AB4A7C"/>
    <w:rsid w:val="00AB557C"/>
    <w:rsid w:val="00AB7A58"/>
    <w:rsid w:val="00AB7B49"/>
    <w:rsid w:val="00AC1FB7"/>
    <w:rsid w:val="00AC23D6"/>
    <w:rsid w:val="00AC2F87"/>
    <w:rsid w:val="00AC37DB"/>
    <w:rsid w:val="00AC3EB8"/>
    <w:rsid w:val="00AC5EB2"/>
    <w:rsid w:val="00AC61A4"/>
    <w:rsid w:val="00AC6FF8"/>
    <w:rsid w:val="00AC70AC"/>
    <w:rsid w:val="00AC7125"/>
    <w:rsid w:val="00AC7FEA"/>
    <w:rsid w:val="00AD4CD1"/>
    <w:rsid w:val="00AD55FD"/>
    <w:rsid w:val="00AD659E"/>
    <w:rsid w:val="00AD6EFC"/>
    <w:rsid w:val="00AD7260"/>
    <w:rsid w:val="00AE03E3"/>
    <w:rsid w:val="00AE129D"/>
    <w:rsid w:val="00AE19FF"/>
    <w:rsid w:val="00AE1D65"/>
    <w:rsid w:val="00AE4A69"/>
    <w:rsid w:val="00AE5239"/>
    <w:rsid w:val="00AE63D7"/>
    <w:rsid w:val="00AE6C11"/>
    <w:rsid w:val="00AE6D87"/>
    <w:rsid w:val="00AE72B1"/>
    <w:rsid w:val="00AF03A9"/>
    <w:rsid w:val="00AF1718"/>
    <w:rsid w:val="00AF24DC"/>
    <w:rsid w:val="00AF37FD"/>
    <w:rsid w:val="00AF4592"/>
    <w:rsid w:val="00AF4EA4"/>
    <w:rsid w:val="00AF606F"/>
    <w:rsid w:val="00AF6FCC"/>
    <w:rsid w:val="00B00837"/>
    <w:rsid w:val="00B01203"/>
    <w:rsid w:val="00B02727"/>
    <w:rsid w:val="00B02951"/>
    <w:rsid w:val="00B03077"/>
    <w:rsid w:val="00B03308"/>
    <w:rsid w:val="00B03E90"/>
    <w:rsid w:val="00B064DF"/>
    <w:rsid w:val="00B079A2"/>
    <w:rsid w:val="00B07A86"/>
    <w:rsid w:val="00B10053"/>
    <w:rsid w:val="00B100C4"/>
    <w:rsid w:val="00B1133D"/>
    <w:rsid w:val="00B131FF"/>
    <w:rsid w:val="00B147CA"/>
    <w:rsid w:val="00B14F6B"/>
    <w:rsid w:val="00B15156"/>
    <w:rsid w:val="00B1544B"/>
    <w:rsid w:val="00B1626B"/>
    <w:rsid w:val="00B165DF"/>
    <w:rsid w:val="00B16DCD"/>
    <w:rsid w:val="00B16E5F"/>
    <w:rsid w:val="00B17561"/>
    <w:rsid w:val="00B17714"/>
    <w:rsid w:val="00B17E89"/>
    <w:rsid w:val="00B17F2D"/>
    <w:rsid w:val="00B20063"/>
    <w:rsid w:val="00B2185D"/>
    <w:rsid w:val="00B22995"/>
    <w:rsid w:val="00B2421E"/>
    <w:rsid w:val="00B2625D"/>
    <w:rsid w:val="00B26E3C"/>
    <w:rsid w:val="00B2781B"/>
    <w:rsid w:val="00B27875"/>
    <w:rsid w:val="00B27B52"/>
    <w:rsid w:val="00B30075"/>
    <w:rsid w:val="00B30426"/>
    <w:rsid w:val="00B33B9F"/>
    <w:rsid w:val="00B34237"/>
    <w:rsid w:val="00B36AA3"/>
    <w:rsid w:val="00B36BF3"/>
    <w:rsid w:val="00B378D3"/>
    <w:rsid w:val="00B40B36"/>
    <w:rsid w:val="00B417C4"/>
    <w:rsid w:val="00B41DFE"/>
    <w:rsid w:val="00B41FF8"/>
    <w:rsid w:val="00B42994"/>
    <w:rsid w:val="00B44396"/>
    <w:rsid w:val="00B448BC"/>
    <w:rsid w:val="00B459A4"/>
    <w:rsid w:val="00B46670"/>
    <w:rsid w:val="00B46E2E"/>
    <w:rsid w:val="00B5052F"/>
    <w:rsid w:val="00B50A5D"/>
    <w:rsid w:val="00B51D23"/>
    <w:rsid w:val="00B51D6D"/>
    <w:rsid w:val="00B52185"/>
    <w:rsid w:val="00B53955"/>
    <w:rsid w:val="00B54C6C"/>
    <w:rsid w:val="00B57B55"/>
    <w:rsid w:val="00B62C10"/>
    <w:rsid w:val="00B62CD9"/>
    <w:rsid w:val="00B656EC"/>
    <w:rsid w:val="00B70B0B"/>
    <w:rsid w:val="00B71238"/>
    <w:rsid w:val="00B71BBC"/>
    <w:rsid w:val="00B71D73"/>
    <w:rsid w:val="00B71E87"/>
    <w:rsid w:val="00B72A5C"/>
    <w:rsid w:val="00B73A13"/>
    <w:rsid w:val="00B745F9"/>
    <w:rsid w:val="00B7516D"/>
    <w:rsid w:val="00B80CEF"/>
    <w:rsid w:val="00B80FF9"/>
    <w:rsid w:val="00B81582"/>
    <w:rsid w:val="00B81D36"/>
    <w:rsid w:val="00B820BB"/>
    <w:rsid w:val="00B83170"/>
    <w:rsid w:val="00B84157"/>
    <w:rsid w:val="00B84E57"/>
    <w:rsid w:val="00B84F08"/>
    <w:rsid w:val="00B86454"/>
    <w:rsid w:val="00B864AD"/>
    <w:rsid w:val="00B86EE3"/>
    <w:rsid w:val="00B87C39"/>
    <w:rsid w:val="00B87C5F"/>
    <w:rsid w:val="00B87CBF"/>
    <w:rsid w:val="00B90306"/>
    <w:rsid w:val="00B908C4"/>
    <w:rsid w:val="00B91410"/>
    <w:rsid w:val="00B92079"/>
    <w:rsid w:val="00B93F80"/>
    <w:rsid w:val="00B93FE9"/>
    <w:rsid w:val="00B9424E"/>
    <w:rsid w:val="00B94812"/>
    <w:rsid w:val="00B9515A"/>
    <w:rsid w:val="00B9537B"/>
    <w:rsid w:val="00B957E1"/>
    <w:rsid w:val="00BA16E9"/>
    <w:rsid w:val="00BA18E2"/>
    <w:rsid w:val="00BA453B"/>
    <w:rsid w:val="00BB021F"/>
    <w:rsid w:val="00BB106E"/>
    <w:rsid w:val="00BB4546"/>
    <w:rsid w:val="00BC1D3C"/>
    <w:rsid w:val="00BC3984"/>
    <w:rsid w:val="00BC497F"/>
    <w:rsid w:val="00BC4B5C"/>
    <w:rsid w:val="00BC5B8E"/>
    <w:rsid w:val="00BC6481"/>
    <w:rsid w:val="00BD0CBC"/>
    <w:rsid w:val="00BD137F"/>
    <w:rsid w:val="00BD1C51"/>
    <w:rsid w:val="00BD2E52"/>
    <w:rsid w:val="00BD480E"/>
    <w:rsid w:val="00BD48DF"/>
    <w:rsid w:val="00BD4FCB"/>
    <w:rsid w:val="00BD5DBD"/>
    <w:rsid w:val="00BD7ABD"/>
    <w:rsid w:val="00BE05BA"/>
    <w:rsid w:val="00BE0B1B"/>
    <w:rsid w:val="00BE3A85"/>
    <w:rsid w:val="00BE48D1"/>
    <w:rsid w:val="00BE59D3"/>
    <w:rsid w:val="00BE65CE"/>
    <w:rsid w:val="00BE6A94"/>
    <w:rsid w:val="00BE6E0E"/>
    <w:rsid w:val="00BE71BE"/>
    <w:rsid w:val="00BF0651"/>
    <w:rsid w:val="00BF284F"/>
    <w:rsid w:val="00BF307E"/>
    <w:rsid w:val="00BF3789"/>
    <w:rsid w:val="00BF4D70"/>
    <w:rsid w:val="00BF7D12"/>
    <w:rsid w:val="00C006AB"/>
    <w:rsid w:val="00C02138"/>
    <w:rsid w:val="00C04E14"/>
    <w:rsid w:val="00C065E2"/>
    <w:rsid w:val="00C118B1"/>
    <w:rsid w:val="00C1200A"/>
    <w:rsid w:val="00C12EF5"/>
    <w:rsid w:val="00C12F61"/>
    <w:rsid w:val="00C134FF"/>
    <w:rsid w:val="00C14EBF"/>
    <w:rsid w:val="00C15538"/>
    <w:rsid w:val="00C16E7C"/>
    <w:rsid w:val="00C20F97"/>
    <w:rsid w:val="00C2511B"/>
    <w:rsid w:val="00C2541F"/>
    <w:rsid w:val="00C26D80"/>
    <w:rsid w:val="00C27FAC"/>
    <w:rsid w:val="00C31B86"/>
    <w:rsid w:val="00C31ED6"/>
    <w:rsid w:val="00C33250"/>
    <w:rsid w:val="00C3358C"/>
    <w:rsid w:val="00C34D30"/>
    <w:rsid w:val="00C34F3D"/>
    <w:rsid w:val="00C3546B"/>
    <w:rsid w:val="00C36EE5"/>
    <w:rsid w:val="00C377A5"/>
    <w:rsid w:val="00C37C5D"/>
    <w:rsid w:val="00C40407"/>
    <w:rsid w:val="00C422E1"/>
    <w:rsid w:val="00C42B03"/>
    <w:rsid w:val="00C42C69"/>
    <w:rsid w:val="00C433DD"/>
    <w:rsid w:val="00C43984"/>
    <w:rsid w:val="00C44B9D"/>
    <w:rsid w:val="00C45343"/>
    <w:rsid w:val="00C479FF"/>
    <w:rsid w:val="00C47EB2"/>
    <w:rsid w:val="00C508EF"/>
    <w:rsid w:val="00C50CFA"/>
    <w:rsid w:val="00C534CD"/>
    <w:rsid w:val="00C53577"/>
    <w:rsid w:val="00C53EE3"/>
    <w:rsid w:val="00C53F72"/>
    <w:rsid w:val="00C55BD7"/>
    <w:rsid w:val="00C564C6"/>
    <w:rsid w:val="00C566C2"/>
    <w:rsid w:val="00C56C1F"/>
    <w:rsid w:val="00C570E3"/>
    <w:rsid w:val="00C572B6"/>
    <w:rsid w:val="00C5741B"/>
    <w:rsid w:val="00C57624"/>
    <w:rsid w:val="00C6190C"/>
    <w:rsid w:val="00C61D7F"/>
    <w:rsid w:val="00C64925"/>
    <w:rsid w:val="00C6750E"/>
    <w:rsid w:val="00C67C2B"/>
    <w:rsid w:val="00C706A8"/>
    <w:rsid w:val="00C710BD"/>
    <w:rsid w:val="00C71B31"/>
    <w:rsid w:val="00C71C33"/>
    <w:rsid w:val="00C7296F"/>
    <w:rsid w:val="00C7384E"/>
    <w:rsid w:val="00C738E3"/>
    <w:rsid w:val="00C7465C"/>
    <w:rsid w:val="00C74707"/>
    <w:rsid w:val="00C7581A"/>
    <w:rsid w:val="00C81099"/>
    <w:rsid w:val="00C812B9"/>
    <w:rsid w:val="00C822E1"/>
    <w:rsid w:val="00C82707"/>
    <w:rsid w:val="00C830BB"/>
    <w:rsid w:val="00C8316F"/>
    <w:rsid w:val="00C85373"/>
    <w:rsid w:val="00C85C89"/>
    <w:rsid w:val="00C869BC"/>
    <w:rsid w:val="00C875DB"/>
    <w:rsid w:val="00C87701"/>
    <w:rsid w:val="00C87C58"/>
    <w:rsid w:val="00C91900"/>
    <w:rsid w:val="00C91A37"/>
    <w:rsid w:val="00C91F21"/>
    <w:rsid w:val="00C92A80"/>
    <w:rsid w:val="00C93010"/>
    <w:rsid w:val="00C93140"/>
    <w:rsid w:val="00C93148"/>
    <w:rsid w:val="00C939BC"/>
    <w:rsid w:val="00C94598"/>
    <w:rsid w:val="00C945E6"/>
    <w:rsid w:val="00C94677"/>
    <w:rsid w:val="00C95311"/>
    <w:rsid w:val="00C9783F"/>
    <w:rsid w:val="00C97D57"/>
    <w:rsid w:val="00C97DD2"/>
    <w:rsid w:val="00C97F60"/>
    <w:rsid w:val="00CA0527"/>
    <w:rsid w:val="00CA10B5"/>
    <w:rsid w:val="00CA1E08"/>
    <w:rsid w:val="00CA242F"/>
    <w:rsid w:val="00CA2EF7"/>
    <w:rsid w:val="00CA34BF"/>
    <w:rsid w:val="00CA384E"/>
    <w:rsid w:val="00CA47CE"/>
    <w:rsid w:val="00CA4E2B"/>
    <w:rsid w:val="00CA5C5F"/>
    <w:rsid w:val="00CA6B15"/>
    <w:rsid w:val="00CA6D12"/>
    <w:rsid w:val="00CA7884"/>
    <w:rsid w:val="00CB0938"/>
    <w:rsid w:val="00CB1FE3"/>
    <w:rsid w:val="00CB2061"/>
    <w:rsid w:val="00CB21FF"/>
    <w:rsid w:val="00CB5F8C"/>
    <w:rsid w:val="00CB6966"/>
    <w:rsid w:val="00CB6C58"/>
    <w:rsid w:val="00CB7C55"/>
    <w:rsid w:val="00CC3942"/>
    <w:rsid w:val="00CC463B"/>
    <w:rsid w:val="00CC5117"/>
    <w:rsid w:val="00CC58B0"/>
    <w:rsid w:val="00CC5B3C"/>
    <w:rsid w:val="00CC5D6F"/>
    <w:rsid w:val="00CC6185"/>
    <w:rsid w:val="00CC67D1"/>
    <w:rsid w:val="00CC7B1A"/>
    <w:rsid w:val="00CD0BD7"/>
    <w:rsid w:val="00CD1378"/>
    <w:rsid w:val="00CD3E98"/>
    <w:rsid w:val="00CD424E"/>
    <w:rsid w:val="00CD46C4"/>
    <w:rsid w:val="00CD5B80"/>
    <w:rsid w:val="00CD5BFA"/>
    <w:rsid w:val="00CD7650"/>
    <w:rsid w:val="00CE0013"/>
    <w:rsid w:val="00CE1287"/>
    <w:rsid w:val="00CE1C21"/>
    <w:rsid w:val="00CE2D29"/>
    <w:rsid w:val="00CE4F63"/>
    <w:rsid w:val="00CE6C5A"/>
    <w:rsid w:val="00CE6D28"/>
    <w:rsid w:val="00CE7CE6"/>
    <w:rsid w:val="00CF08DE"/>
    <w:rsid w:val="00CF0B34"/>
    <w:rsid w:val="00CF2033"/>
    <w:rsid w:val="00CF268B"/>
    <w:rsid w:val="00CF3CBA"/>
    <w:rsid w:val="00CF4D63"/>
    <w:rsid w:val="00CF7C21"/>
    <w:rsid w:val="00D00F91"/>
    <w:rsid w:val="00D0284B"/>
    <w:rsid w:val="00D02BBF"/>
    <w:rsid w:val="00D04391"/>
    <w:rsid w:val="00D04C29"/>
    <w:rsid w:val="00D05C90"/>
    <w:rsid w:val="00D071AE"/>
    <w:rsid w:val="00D10637"/>
    <w:rsid w:val="00D106A5"/>
    <w:rsid w:val="00D11827"/>
    <w:rsid w:val="00D11FC1"/>
    <w:rsid w:val="00D12114"/>
    <w:rsid w:val="00D12938"/>
    <w:rsid w:val="00D1299E"/>
    <w:rsid w:val="00D12BF4"/>
    <w:rsid w:val="00D131F4"/>
    <w:rsid w:val="00D14A85"/>
    <w:rsid w:val="00D156E3"/>
    <w:rsid w:val="00D16357"/>
    <w:rsid w:val="00D1637F"/>
    <w:rsid w:val="00D174F9"/>
    <w:rsid w:val="00D17541"/>
    <w:rsid w:val="00D17815"/>
    <w:rsid w:val="00D20D78"/>
    <w:rsid w:val="00D21A89"/>
    <w:rsid w:val="00D21FBC"/>
    <w:rsid w:val="00D22A28"/>
    <w:rsid w:val="00D22BF7"/>
    <w:rsid w:val="00D25F2F"/>
    <w:rsid w:val="00D266EB"/>
    <w:rsid w:val="00D276BE"/>
    <w:rsid w:val="00D27F73"/>
    <w:rsid w:val="00D308EB"/>
    <w:rsid w:val="00D30E5A"/>
    <w:rsid w:val="00D31D31"/>
    <w:rsid w:val="00D32035"/>
    <w:rsid w:val="00D327B0"/>
    <w:rsid w:val="00D33487"/>
    <w:rsid w:val="00D344F2"/>
    <w:rsid w:val="00D34ED3"/>
    <w:rsid w:val="00D35DDB"/>
    <w:rsid w:val="00D4027F"/>
    <w:rsid w:val="00D40569"/>
    <w:rsid w:val="00D41323"/>
    <w:rsid w:val="00D4153C"/>
    <w:rsid w:val="00D419B8"/>
    <w:rsid w:val="00D41B0B"/>
    <w:rsid w:val="00D42CB0"/>
    <w:rsid w:val="00D434E1"/>
    <w:rsid w:val="00D44189"/>
    <w:rsid w:val="00D44E9B"/>
    <w:rsid w:val="00D46787"/>
    <w:rsid w:val="00D50296"/>
    <w:rsid w:val="00D50EDB"/>
    <w:rsid w:val="00D512B9"/>
    <w:rsid w:val="00D514D5"/>
    <w:rsid w:val="00D51C98"/>
    <w:rsid w:val="00D5212E"/>
    <w:rsid w:val="00D53C71"/>
    <w:rsid w:val="00D54954"/>
    <w:rsid w:val="00D56A35"/>
    <w:rsid w:val="00D56D78"/>
    <w:rsid w:val="00D60C30"/>
    <w:rsid w:val="00D6140B"/>
    <w:rsid w:val="00D61560"/>
    <w:rsid w:val="00D61663"/>
    <w:rsid w:val="00D62581"/>
    <w:rsid w:val="00D63169"/>
    <w:rsid w:val="00D63319"/>
    <w:rsid w:val="00D63E02"/>
    <w:rsid w:val="00D65904"/>
    <w:rsid w:val="00D65F02"/>
    <w:rsid w:val="00D66802"/>
    <w:rsid w:val="00D675DE"/>
    <w:rsid w:val="00D67CE3"/>
    <w:rsid w:val="00D67D15"/>
    <w:rsid w:val="00D711C9"/>
    <w:rsid w:val="00D71A8B"/>
    <w:rsid w:val="00D71C66"/>
    <w:rsid w:val="00D71F11"/>
    <w:rsid w:val="00D741AC"/>
    <w:rsid w:val="00D767A6"/>
    <w:rsid w:val="00D768FA"/>
    <w:rsid w:val="00D76D9B"/>
    <w:rsid w:val="00D76E1C"/>
    <w:rsid w:val="00D770FE"/>
    <w:rsid w:val="00D77876"/>
    <w:rsid w:val="00D81066"/>
    <w:rsid w:val="00D812BE"/>
    <w:rsid w:val="00D82DC4"/>
    <w:rsid w:val="00D82F88"/>
    <w:rsid w:val="00D841B6"/>
    <w:rsid w:val="00D849FE"/>
    <w:rsid w:val="00D84B52"/>
    <w:rsid w:val="00D85551"/>
    <w:rsid w:val="00D85628"/>
    <w:rsid w:val="00D859A8"/>
    <w:rsid w:val="00D86108"/>
    <w:rsid w:val="00D86764"/>
    <w:rsid w:val="00D877AA"/>
    <w:rsid w:val="00D87EBB"/>
    <w:rsid w:val="00D9265C"/>
    <w:rsid w:val="00D93219"/>
    <w:rsid w:val="00D952C7"/>
    <w:rsid w:val="00D95A93"/>
    <w:rsid w:val="00D97238"/>
    <w:rsid w:val="00D97C42"/>
    <w:rsid w:val="00DA17BD"/>
    <w:rsid w:val="00DA30A6"/>
    <w:rsid w:val="00DA425D"/>
    <w:rsid w:val="00DA448B"/>
    <w:rsid w:val="00DA52C8"/>
    <w:rsid w:val="00DA7857"/>
    <w:rsid w:val="00DA7D53"/>
    <w:rsid w:val="00DB0ED3"/>
    <w:rsid w:val="00DB286F"/>
    <w:rsid w:val="00DB4425"/>
    <w:rsid w:val="00DB4F3F"/>
    <w:rsid w:val="00DB5328"/>
    <w:rsid w:val="00DB640C"/>
    <w:rsid w:val="00DB745F"/>
    <w:rsid w:val="00DB77BC"/>
    <w:rsid w:val="00DC2162"/>
    <w:rsid w:val="00DC250E"/>
    <w:rsid w:val="00DC3322"/>
    <w:rsid w:val="00DC5F6B"/>
    <w:rsid w:val="00DC6436"/>
    <w:rsid w:val="00DC6FB2"/>
    <w:rsid w:val="00DD1763"/>
    <w:rsid w:val="00DD295B"/>
    <w:rsid w:val="00DD3558"/>
    <w:rsid w:val="00DD4277"/>
    <w:rsid w:val="00DD4786"/>
    <w:rsid w:val="00DD5417"/>
    <w:rsid w:val="00DD617F"/>
    <w:rsid w:val="00DD6F53"/>
    <w:rsid w:val="00DE2061"/>
    <w:rsid w:val="00DE3652"/>
    <w:rsid w:val="00DE3ABF"/>
    <w:rsid w:val="00DE42E8"/>
    <w:rsid w:val="00DE4C49"/>
    <w:rsid w:val="00DE68B4"/>
    <w:rsid w:val="00DE71E3"/>
    <w:rsid w:val="00DF02D0"/>
    <w:rsid w:val="00DF4A14"/>
    <w:rsid w:val="00DF6C84"/>
    <w:rsid w:val="00DF705A"/>
    <w:rsid w:val="00DF72CB"/>
    <w:rsid w:val="00E008F9"/>
    <w:rsid w:val="00E00C82"/>
    <w:rsid w:val="00E02685"/>
    <w:rsid w:val="00E02751"/>
    <w:rsid w:val="00E0286E"/>
    <w:rsid w:val="00E07C86"/>
    <w:rsid w:val="00E10970"/>
    <w:rsid w:val="00E1319B"/>
    <w:rsid w:val="00E13A5D"/>
    <w:rsid w:val="00E13D49"/>
    <w:rsid w:val="00E14487"/>
    <w:rsid w:val="00E146B4"/>
    <w:rsid w:val="00E14CCB"/>
    <w:rsid w:val="00E16176"/>
    <w:rsid w:val="00E16CB6"/>
    <w:rsid w:val="00E172D1"/>
    <w:rsid w:val="00E20422"/>
    <w:rsid w:val="00E205C2"/>
    <w:rsid w:val="00E2100C"/>
    <w:rsid w:val="00E21919"/>
    <w:rsid w:val="00E23115"/>
    <w:rsid w:val="00E23E01"/>
    <w:rsid w:val="00E24A30"/>
    <w:rsid w:val="00E25A66"/>
    <w:rsid w:val="00E30692"/>
    <w:rsid w:val="00E30712"/>
    <w:rsid w:val="00E30A4C"/>
    <w:rsid w:val="00E3183C"/>
    <w:rsid w:val="00E330E9"/>
    <w:rsid w:val="00E36F11"/>
    <w:rsid w:val="00E37171"/>
    <w:rsid w:val="00E37BBF"/>
    <w:rsid w:val="00E400A6"/>
    <w:rsid w:val="00E407AE"/>
    <w:rsid w:val="00E40A3E"/>
    <w:rsid w:val="00E40F6C"/>
    <w:rsid w:val="00E41289"/>
    <w:rsid w:val="00E421E0"/>
    <w:rsid w:val="00E42628"/>
    <w:rsid w:val="00E42DE0"/>
    <w:rsid w:val="00E43B7C"/>
    <w:rsid w:val="00E4514E"/>
    <w:rsid w:val="00E45383"/>
    <w:rsid w:val="00E45A77"/>
    <w:rsid w:val="00E4750D"/>
    <w:rsid w:val="00E50E2C"/>
    <w:rsid w:val="00E51A87"/>
    <w:rsid w:val="00E52546"/>
    <w:rsid w:val="00E53BA2"/>
    <w:rsid w:val="00E541E1"/>
    <w:rsid w:val="00E60158"/>
    <w:rsid w:val="00E602C1"/>
    <w:rsid w:val="00E638C5"/>
    <w:rsid w:val="00E65822"/>
    <w:rsid w:val="00E66113"/>
    <w:rsid w:val="00E70E5F"/>
    <w:rsid w:val="00E71026"/>
    <w:rsid w:val="00E71103"/>
    <w:rsid w:val="00E7110F"/>
    <w:rsid w:val="00E7138A"/>
    <w:rsid w:val="00E7254A"/>
    <w:rsid w:val="00E726C6"/>
    <w:rsid w:val="00E73506"/>
    <w:rsid w:val="00E74FCB"/>
    <w:rsid w:val="00E758F5"/>
    <w:rsid w:val="00E76730"/>
    <w:rsid w:val="00E77022"/>
    <w:rsid w:val="00E80A94"/>
    <w:rsid w:val="00E811F3"/>
    <w:rsid w:val="00E81244"/>
    <w:rsid w:val="00E820AE"/>
    <w:rsid w:val="00E82B5C"/>
    <w:rsid w:val="00E82C32"/>
    <w:rsid w:val="00E846B0"/>
    <w:rsid w:val="00E855BF"/>
    <w:rsid w:val="00E8585A"/>
    <w:rsid w:val="00E85A5E"/>
    <w:rsid w:val="00E85DD9"/>
    <w:rsid w:val="00E907AA"/>
    <w:rsid w:val="00E92448"/>
    <w:rsid w:val="00E93CF3"/>
    <w:rsid w:val="00E94C65"/>
    <w:rsid w:val="00E95479"/>
    <w:rsid w:val="00E95805"/>
    <w:rsid w:val="00E95A4B"/>
    <w:rsid w:val="00E9666D"/>
    <w:rsid w:val="00E96B5D"/>
    <w:rsid w:val="00E96DCB"/>
    <w:rsid w:val="00EA015C"/>
    <w:rsid w:val="00EA06DC"/>
    <w:rsid w:val="00EA0945"/>
    <w:rsid w:val="00EA14B9"/>
    <w:rsid w:val="00EA2C76"/>
    <w:rsid w:val="00EA2FCD"/>
    <w:rsid w:val="00EA3117"/>
    <w:rsid w:val="00EA313F"/>
    <w:rsid w:val="00EA351B"/>
    <w:rsid w:val="00EA3767"/>
    <w:rsid w:val="00EA4013"/>
    <w:rsid w:val="00EA5A4C"/>
    <w:rsid w:val="00EA5E8E"/>
    <w:rsid w:val="00EA6BC6"/>
    <w:rsid w:val="00EA6E8C"/>
    <w:rsid w:val="00EA70AC"/>
    <w:rsid w:val="00EA7203"/>
    <w:rsid w:val="00EB00BC"/>
    <w:rsid w:val="00EB0769"/>
    <w:rsid w:val="00EB28AA"/>
    <w:rsid w:val="00EB36C9"/>
    <w:rsid w:val="00EB5123"/>
    <w:rsid w:val="00EB53A8"/>
    <w:rsid w:val="00EB5917"/>
    <w:rsid w:val="00EB5FF4"/>
    <w:rsid w:val="00EB708D"/>
    <w:rsid w:val="00EC09E3"/>
    <w:rsid w:val="00EC1215"/>
    <w:rsid w:val="00EC1C41"/>
    <w:rsid w:val="00EC1EF6"/>
    <w:rsid w:val="00EC2CA5"/>
    <w:rsid w:val="00EC3393"/>
    <w:rsid w:val="00EC3470"/>
    <w:rsid w:val="00EC3E8C"/>
    <w:rsid w:val="00EC5E5E"/>
    <w:rsid w:val="00EC602A"/>
    <w:rsid w:val="00EC6732"/>
    <w:rsid w:val="00EC6741"/>
    <w:rsid w:val="00ED1444"/>
    <w:rsid w:val="00ED198E"/>
    <w:rsid w:val="00ED2524"/>
    <w:rsid w:val="00ED3600"/>
    <w:rsid w:val="00ED3D1A"/>
    <w:rsid w:val="00ED5492"/>
    <w:rsid w:val="00ED6AF4"/>
    <w:rsid w:val="00ED728A"/>
    <w:rsid w:val="00ED7638"/>
    <w:rsid w:val="00ED7660"/>
    <w:rsid w:val="00ED7B10"/>
    <w:rsid w:val="00EE0354"/>
    <w:rsid w:val="00EE1231"/>
    <w:rsid w:val="00EE1B11"/>
    <w:rsid w:val="00EE50BE"/>
    <w:rsid w:val="00EE5B9B"/>
    <w:rsid w:val="00EE752E"/>
    <w:rsid w:val="00EF0921"/>
    <w:rsid w:val="00EF1BA3"/>
    <w:rsid w:val="00EF1C62"/>
    <w:rsid w:val="00EF26D2"/>
    <w:rsid w:val="00EF2EB7"/>
    <w:rsid w:val="00EF318F"/>
    <w:rsid w:val="00EF466F"/>
    <w:rsid w:val="00EF4879"/>
    <w:rsid w:val="00EF5000"/>
    <w:rsid w:val="00EF595D"/>
    <w:rsid w:val="00EF5AF8"/>
    <w:rsid w:val="00EF6B5B"/>
    <w:rsid w:val="00EF6C1F"/>
    <w:rsid w:val="00EF7097"/>
    <w:rsid w:val="00EF736D"/>
    <w:rsid w:val="00F02558"/>
    <w:rsid w:val="00F02EF3"/>
    <w:rsid w:val="00F03A91"/>
    <w:rsid w:val="00F03F64"/>
    <w:rsid w:val="00F04FF9"/>
    <w:rsid w:val="00F053E8"/>
    <w:rsid w:val="00F10D76"/>
    <w:rsid w:val="00F11E99"/>
    <w:rsid w:val="00F11EB6"/>
    <w:rsid w:val="00F12721"/>
    <w:rsid w:val="00F12975"/>
    <w:rsid w:val="00F13BAE"/>
    <w:rsid w:val="00F14313"/>
    <w:rsid w:val="00F146AE"/>
    <w:rsid w:val="00F147E0"/>
    <w:rsid w:val="00F14CF2"/>
    <w:rsid w:val="00F15700"/>
    <w:rsid w:val="00F15F7B"/>
    <w:rsid w:val="00F163A0"/>
    <w:rsid w:val="00F16728"/>
    <w:rsid w:val="00F1746E"/>
    <w:rsid w:val="00F20068"/>
    <w:rsid w:val="00F204CA"/>
    <w:rsid w:val="00F2180E"/>
    <w:rsid w:val="00F221BB"/>
    <w:rsid w:val="00F23012"/>
    <w:rsid w:val="00F24753"/>
    <w:rsid w:val="00F2604F"/>
    <w:rsid w:val="00F26161"/>
    <w:rsid w:val="00F2697D"/>
    <w:rsid w:val="00F30190"/>
    <w:rsid w:val="00F32436"/>
    <w:rsid w:val="00F33A94"/>
    <w:rsid w:val="00F34097"/>
    <w:rsid w:val="00F345AF"/>
    <w:rsid w:val="00F350EB"/>
    <w:rsid w:val="00F35721"/>
    <w:rsid w:val="00F35BFC"/>
    <w:rsid w:val="00F36953"/>
    <w:rsid w:val="00F37E57"/>
    <w:rsid w:val="00F419E2"/>
    <w:rsid w:val="00F41FDD"/>
    <w:rsid w:val="00F42FC3"/>
    <w:rsid w:val="00F43DDF"/>
    <w:rsid w:val="00F44738"/>
    <w:rsid w:val="00F45CB0"/>
    <w:rsid w:val="00F4748D"/>
    <w:rsid w:val="00F47654"/>
    <w:rsid w:val="00F476CC"/>
    <w:rsid w:val="00F47F25"/>
    <w:rsid w:val="00F51128"/>
    <w:rsid w:val="00F53384"/>
    <w:rsid w:val="00F53864"/>
    <w:rsid w:val="00F546E9"/>
    <w:rsid w:val="00F570EB"/>
    <w:rsid w:val="00F5753B"/>
    <w:rsid w:val="00F579D9"/>
    <w:rsid w:val="00F57F21"/>
    <w:rsid w:val="00F611C8"/>
    <w:rsid w:val="00F6170E"/>
    <w:rsid w:val="00F61BCE"/>
    <w:rsid w:val="00F62588"/>
    <w:rsid w:val="00F633DC"/>
    <w:rsid w:val="00F633E2"/>
    <w:rsid w:val="00F63469"/>
    <w:rsid w:val="00F63575"/>
    <w:rsid w:val="00F649B3"/>
    <w:rsid w:val="00F64B51"/>
    <w:rsid w:val="00F6514A"/>
    <w:rsid w:val="00F6651A"/>
    <w:rsid w:val="00F706B3"/>
    <w:rsid w:val="00F70CD2"/>
    <w:rsid w:val="00F71072"/>
    <w:rsid w:val="00F72D8F"/>
    <w:rsid w:val="00F73DF8"/>
    <w:rsid w:val="00F7427A"/>
    <w:rsid w:val="00F7697E"/>
    <w:rsid w:val="00F76EBF"/>
    <w:rsid w:val="00F77329"/>
    <w:rsid w:val="00F77A2C"/>
    <w:rsid w:val="00F77F31"/>
    <w:rsid w:val="00F80417"/>
    <w:rsid w:val="00F809F4"/>
    <w:rsid w:val="00F8196B"/>
    <w:rsid w:val="00F81D71"/>
    <w:rsid w:val="00F81F2D"/>
    <w:rsid w:val="00F82CFC"/>
    <w:rsid w:val="00F831D4"/>
    <w:rsid w:val="00F84103"/>
    <w:rsid w:val="00F843F3"/>
    <w:rsid w:val="00F85AE6"/>
    <w:rsid w:val="00F867AE"/>
    <w:rsid w:val="00F86A2B"/>
    <w:rsid w:val="00F87E5E"/>
    <w:rsid w:val="00F90487"/>
    <w:rsid w:val="00F9063E"/>
    <w:rsid w:val="00F91614"/>
    <w:rsid w:val="00F91D00"/>
    <w:rsid w:val="00F954AF"/>
    <w:rsid w:val="00F956CD"/>
    <w:rsid w:val="00F95902"/>
    <w:rsid w:val="00F96190"/>
    <w:rsid w:val="00F96AC2"/>
    <w:rsid w:val="00F97FFC"/>
    <w:rsid w:val="00FA103B"/>
    <w:rsid w:val="00FA197F"/>
    <w:rsid w:val="00FA26E3"/>
    <w:rsid w:val="00FA2733"/>
    <w:rsid w:val="00FA3178"/>
    <w:rsid w:val="00FA35A0"/>
    <w:rsid w:val="00FA38C7"/>
    <w:rsid w:val="00FA5559"/>
    <w:rsid w:val="00FA56BC"/>
    <w:rsid w:val="00FA5F14"/>
    <w:rsid w:val="00FA676A"/>
    <w:rsid w:val="00FA7562"/>
    <w:rsid w:val="00FB089F"/>
    <w:rsid w:val="00FB08BC"/>
    <w:rsid w:val="00FB18C4"/>
    <w:rsid w:val="00FB1B54"/>
    <w:rsid w:val="00FB2581"/>
    <w:rsid w:val="00FB2DAD"/>
    <w:rsid w:val="00FB33F9"/>
    <w:rsid w:val="00FB41DF"/>
    <w:rsid w:val="00FB5902"/>
    <w:rsid w:val="00FB5F7E"/>
    <w:rsid w:val="00FB6234"/>
    <w:rsid w:val="00FB645A"/>
    <w:rsid w:val="00FB7BE1"/>
    <w:rsid w:val="00FC144A"/>
    <w:rsid w:val="00FC45C5"/>
    <w:rsid w:val="00FC5A03"/>
    <w:rsid w:val="00FC752F"/>
    <w:rsid w:val="00FC7697"/>
    <w:rsid w:val="00FD0C13"/>
    <w:rsid w:val="00FD1A41"/>
    <w:rsid w:val="00FD264E"/>
    <w:rsid w:val="00FD2C85"/>
    <w:rsid w:val="00FD3C39"/>
    <w:rsid w:val="00FD5D54"/>
    <w:rsid w:val="00FD7758"/>
    <w:rsid w:val="00FE08B0"/>
    <w:rsid w:val="00FE17AC"/>
    <w:rsid w:val="00FE2860"/>
    <w:rsid w:val="00FE2876"/>
    <w:rsid w:val="00FE3473"/>
    <w:rsid w:val="00FE4EE6"/>
    <w:rsid w:val="00FE631D"/>
    <w:rsid w:val="00FE65E6"/>
    <w:rsid w:val="00FE7554"/>
    <w:rsid w:val="00FF0276"/>
    <w:rsid w:val="00FF45D3"/>
    <w:rsid w:val="00FF5670"/>
    <w:rsid w:val="00FF6667"/>
    <w:rsid w:val="00FF6714"/>
    <w:rsid w:val="00FF6E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56D6C3F"/>
  <w15:docId w15:val="{548A6686-07BA-43AE-B5BC-7FE5FA2F1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4"/>
        <w:szCs w:val="24"/>
        <w:lang w:val="en-US" w:eastAsia="en-US" w:bidi="ar-SA"/>
      </w:rPr>
    </w:rPrDefault>
    <w:pPrDefault/>
  </w:docDefaults>
  <w:latentStyles w:defLockedState="0" w:defUIPriority="0" w:defSemiHidden="0" w:defUnhideWhenUsed="0" w:defQFormat="0" w:count="37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iPriority="99"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99"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8">
    <w:name w:val="Normal"/>
    <w:rsid w:val="00C7581A"/>
    <w:pPr>
      <w:spacing w:line="276" w:lineRule="auto"/>
    </w:pPr>
    <w:rPr>
      <w:rFonts w:ascii="Times New Roman" w:hAnsi="Times New Roman"/>
      <w:szCs w:val="22"/>
      <w:lang w:val="uk-UA" w:eastAsia="uk-UA"/>
    </w:rPr>
  </w:style>
  <w:style w:type="paragraph" w:styleId="14">
    <w:name w:val="heading 1"/>
    <w:aliases w:val=" Знак,Заголовок 1 Знак Знак,Заголовок 1 Знак Знак Знак"/>
    <w:basedOn w:val="a8"/>
    <w:next w:val="a8"/>
    <w:link w:val="15"/>
    <w:uiPriority w:val="9"/>
    <w:qFormat/>
    <w:rsid w:val="00884726"/>
    <w:pPr>
      <w:keepNext/>
      <w:spacing w:before="240" w:after="60"/>
      <w:outlineLvl w:val="0"/>
    </w:pPr>
    <w:rPr>
      <w:b/>
      <w:bCs/>
      <w:kern w:val="32"/>
      <w:szCs w:val="32"/>
    </w:rPr>
  </w:style>
  <w:style w:type="paragraph" w:styleId="23">
    <w:name w:val="heading 2"/>
    <w:aliases w:val="Знак2 Знак, Знак2, Знак2 Знак Знак Знак, Знак2 Знак1,Знак2,Знак2 Знак Знак Знак,Знак2 Знак1,ГЛАВА,Заголовок 2 Знак1,Заголовок 2 Знак Знак"/>
    <w:basedOn w:val="a8"/>
    <w:next w:val="a8"/>
    <w:link w:val="24"/>
    <w:uiPriority w:val="9"/>
    <w:unhideWhenUsed/>
    <w:qFormat/>
    <w:rsid w:val="001F5652"/>
    <w:pPr>
      <w:keepNext/>
      <w:spacing w:before="240" w:after="60"/>
      <w:jc w:val="center"/>
      <w:outlineLvl w:val="1"/>
    </w:pPr>
    <w:rPr>
      <w:rFonts w:eastAsiaTheme="majorEastAsia" w:cstheme="majorBidi"/>
      <w:b/>
      <w:bCs/>
      <w:iCs/>
      <w:szCs w:val="28"/>
    </w:rPr>
  </w:style>
  <w:style w:type="paragraph" w:styleId="3">
    <w:name w:val="heading 3"/>
    <w:aliases w:val=" Знак3, Знак3 Знак,Знак,Знак3,Знак3 Знак, Знак3 Знак Знак Знак,Знак3 Знак Знак Знак,ПодЗаголовок"/>
    <w:basedOn w:val="a8"/>
    <w:next w:val="a8"/>
    <w:link w:val="30"/>
    <w:unhideWhenUsed/>
    <w:qFormat/>
    <w:rsid w:val="007364D9"/>
    <w:pPr>
      <w:keepNext/>
      <w:numPr>
        <w:ilvl w:val="2"/>
        <w:numId w:val="2"/>
      </w:numPr>
      <w:spacing w:before="240" w:after="120"/>
      <w:jc w:val="center"/>
      <w:outlineLvl w:val="2"/>
    </w:pPr>
    <w:rPr>
      <w:rFonts w:eastAsiaTheme="majorEastAsia" w:cstheme="majorBidi"/>
      <w:b/>
      <w:bCs/>
      <w:szCs w:val="26"/>
    </w:rPr>
  </w:style>
  <w:style w:type="paragraph" w:styleId="4">
    <w:name w:val="heading 4"/>
    <w:basedOn w:val="a8"/>
    <w:next w:val="a8"/>
    <w:link w:val="40"/>
    <w:uiPriority w:val="9"/>
    <w:qFormat/>
    <w:rsid w:val="00426452"/>
    <w:pPr>
      <w:keepNext/>
      <w:spacing w:before="240" w:after="60" w:line="240" w:lineRule="auto"/>
      <w:outlineLvl w:val="3"/>
    </w:pPr>
    <w:rPr>
      <w:b/>
      <w:bCs/>
      <w:sz w:val="28"/>
      <w:szCs w:val="28"/>
      <w:lang w:val="ru-RU" w:eastAsia="ru-RU"/>
    </w:rPr>
  </w:style>
  <w:style w:type="paragraph" w:styleId="5">
    <w:name w:val="heading 5"/>
    <w:basedOn w:val="a8"/>
    <w:next w:val="a8"/>
    <w:link w:val="50"/>
    <w:uiPriority w:val="9"/>
    <w:qFormat/>
    <w:rsid w:val="00426452"/>
    <w:pPr>
      <w:spacing w:before="240" w:after="60" w:line="240" w:lineRule="auto"/>
      <w:outlineLvl w:val="4"/>
    </w:pPr>
    <w:rPr>
      <w:b/>
      <w:bCs/>
      <w:i/>
      <w:iCs/>
      <w:sz w:val="26"/>
      <w:szCs w:val="26"/>
      <w:lang w:val="ru-RU" w:eastAsia="ru-RU"/>
    </w:rPr>
  </w:style>
  <w:style w:type="paragraph" w:styleId="6">
    <w:name w:val="heading 6"/>
    <w:basedOn w:val="a8"/>
    <w:next w:val="a8"/>
    <w:link w:val="60"/>
    <w:uiPriority w:val="9"/>
    <w:qFormat/>
    <w:rsid w:val="00426452"/>
    <w:pPr>
      <w:spacing w:before="240" w:after="60" w:line="240" w:lineRule="auto"/>
      <w:outlineLvl w:val="5"/>
    </w:pPr>
    <w:rPr>
      <w:b/>
      <w:bCs/>
      <w:sz w:val="22"/>
      <w:lang w:val="ru-RU" w:eastAsia="ru-RU"/>
    </w:rPr>
  </w:style>
  <w:style w:type="paragraph" w:styleId="7">
    <w:name w:val="heading 7"/>
    <w:aliases w:val="Заголовок x.x"/>
    <w:basedOn w:val="a8"/>
    <w:next w:val="a8"/>
    <w:link w:val="70"/>
    <w:uiPriority w:val="9"/>
    <w:qFormat/>
    <w:rsid w:val="00426452"/>
    <w:pPr>
      <w:spacing w:before="240" w:after="60" w:line="240" w:lineRule="auto"/>
      <w:outlineLvl w:val="6"/>
    </w:pPr>
    <w:rPr>
      <w:szCs w:val="24"/>
      <w:lang w:val="ru-RU" w:eastAsia="ru-RU"/>
    </w:rPr>
  </w:style>
  <w:style w:type="paragraph" w:styleId="8">
    <w:name w:val="heading 8"/>
    <w:basedOn w:val="a8"/>
    <w:next w:val="a8"/>
    <w:link w:val="80"/>
    <w:uiPriority w:val="9"/>
    <w:qFormat/>
    <w:rsid w:val="00426452"/>
    <w:pPr>
      <w:spacing w:before="240" w:after="60" w:line="240" w:lineRule="auto"/>
      <w:outlineLvl w:val="7"/>
    </w:pPr>
    <w:rPr>
      <w:rFonts w:ascii="Calibri" w:hAnsi="Calibri"/>
      <w:i/>
      <w:iCs/>
      <w:szCs w:val="24"/>
      <w:lang w:val="ru-RU" w:eastAsia="ru-RU"/>
    </w:rPr>
  </w:style>
  <w:style w:type="paragraph" w:styleId="9">
    <w:name w:val="heading 9"/>
    <w:basedOn w:val="a8"/>
    <w:next w:val="a8"/>
    <w:link w:val="90"/>
    <w:uiPriority w:val="9"/>
    <w:qFormat/>
    <w:rsid w:val="00426452"/>
    <w:pPr>
      <w:spacing w:before="240" w:after="60" w:line="240" w:lineRule="auto"/>
      <w:ind w:left="1584" w:hanging="1584"/>
      <w:outlineLvl w:val="8"/>
    </w:pPr>
    <w:rPr>
      <w:rFonts w:ascii="Arial" w:hAnsi="Arial"/>
      <w:sz w:val="22"/>
      <w:lang w:val="ru-RU" w:eastAsia="ru-RU"/>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5">
    <w:name w:val="Заголовок 1 Знак"/>
    <w:aliases w:val=" Знак Знак1,Заголовок 1 Знак Знак Знак1,Заголовок 1 Знак Знак Знак Знак"/>
    <w:link w:val="14"/>
    <w:uiPriority w:val="9"/>
    <w:rsid w:val="00884726"/>
    <w:rPr>
      <w:rFonts w:ascii="Times New Roman" w:hAnsi="Times New Roman"/>
      <w:b/>
      <w:bCs/>
      <w:kern w:val="32"/>
      <w:sz w:val="24"/>
      <w:szCs w:val="32"/>
      <w:lang w:val="uk-UA" w:eastAsia="uk-UA"/>
    </w:rPr>
  </w:style>
  <w:style w:type="character" w:customStyle="1" w:styleId="24">
    <w:name w:val="Заголовок 2 Знак"/>
    <w:aliases w:val="Знак2 Знак Знак, Знак2 Знак, Знак2 Знак Знак Знак Знак, Знак2 Знак1 Знак,Знак2 Знак2,Знак2 Знак Знак Знак Знак,Знак2 Знак1 Знак,ГЛАВА Знак,Заголовок 2 Знак1 Знак,Заголовок 2 Знак Знак Знак"/>
    <w:basedOn w:val="a9"/>
    <w:link w:val="23"/>
    <w:uiPriority w:val="9"/>
    <w:rsid w:val="001F5652"/>
    <w:rPr>
      <w:rFonts w:ascii="Times New Roman" w:eastAsiaTheme="majorEastAsia" w:hAnsi="Times New Roman" w:cstheme="majorBidi"/>
      <w:b/>
      <w:bCs/>
      <w:iCs/>
      <w:szCs w:val="28"/>
      <w:lang w:val="uk-UA" w:eastAsia="uk-UA"/>
    </w:rPr>
  </w:style>
  <w:style w:type="character" w:customStyle="1" w:styleId="30">
    <w:name w:val="Заголовок 3 Знак"/>
    <w:aliases w:val=" Знак3 Знак1, Знак3 Знак Знак,Знак Знак1,Знак3 Знак1,Знак3 Знак Знак, Знак3 Знак Знак Знак Знак,Знак3 Знак Знак Знак Знак,ПодЗаголовок Знак"/>
    <w:basedOn w:val="a9"/>
    <w:link w:val="3"/>
    <w:rsid w:val="007364D9"/>
    <w:rPr>
      <w:rFonts w:ascii="Times New Roman" w:eastAsiaTheme="majorEastAsia" w:hAnsi="Times New Roman" w:cstheme="majorBidi"/>
      <w:b/>
      <w:bCs/>
      <w:szCs w:val="26"/>
      <w:lang w:val="uk-UA" w:eastAsia="uk-UA"/>
    </w:rPr>
  </w:style>
  <w:style w:type="paragraph" w:customStyle="1" w:styleId="Default">
    <w:name w:val="Default"/>
    <w:rsid w:val="002E7286"/>
    <w:pPr>
      <w:widowControl w:val="0"/>
      <w:autoSpaceDE w:val="0"/>
      <w:autoSpaceDN w:val="0"/>
      <w:adjustRightInd w:val="0"/>
    </w:pPr>
    <w:rPr>
      <w:rFonts w:ascii="Times New Roman" w:hAnsi="Times New Roman"/>
      <w:color w:val="000000"/>
      <w:lang w:val="uk-UA" w:eastAsia="uk-UA"/>
    </w:rPr>
  </w:style>
  <w:style w:type="paragraph" w:styleId="ac">
    <w:name w:val="Document Map"/>
    <w:basedOn w:val="a8"/>
    <w:link w:val="ad"/>
    <w:uiPriority w:val="99"/>
    <w:semiHidden/>
    <w:unhideWhenUsed/>
    <w:rsid w:val="00F91614"/>
    <w:rPr>
      <w:rFonts w:ascii="Tahoma" w:hAnsi="Tahoma" w:cs="Tahoma"/>
      <w:sz w:val="16"/>
      <w:szCs w:val="16"/>
    </w:rPr>
  </w:style>
  <w:style w:type="character" w:customStyle="1" w:styleId="ad">
    <w:name w:val="Схема документа Знак"/>
    <w:link w:val="ac"/>
    <w:uiPriority w:val="99"/>
    <w:semiHidden/>
    <w:locked/>
    <w:rsid w:val="00F91614"/>
    <w:rPr>
      <w:rFonts w:ascii="Tahoma" w:hAnsi="Tahoma" w:cs="Tahoma"/>
      <w:sz w:val="16"/>
      <w:szCs w:val="16"/>
    </w:rPr>
  </w:style>
  <w:style w:type="table" w:styleId="ae">
    <w:name w:val="Table Grid"/>
    <w:aliases w:val="Table Grid Report"/>
    <w:basedOn w:val="aa"/>
    <w:rsid w:val="007C366F"/>
    <w:rPr>
      <w:lang w:val="uk-UA" w:eastAsia="uk-U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TOC Heading"/>
    <w:basedOn w:val="14"/>
    <w:next w:val="a8"/>
    <w:uiPriority w:val="39"/>
    <w:unhideWhenUsed/>
    <w:qFormat/>
    <w:rsid w:val="004D14C1"/>
    <w:pPr>
      <w:keepLines/>
      <w:spacing w:before="480" w:after="0"/>
      <w:outlineLvl w:val="9"/>
    </w:pPr>
    <w:rPr>
      <w:color w:val="365F91"/>
      <w:kern w:val="0"/>
      <w:sz w:val="28"/>
      <w:szCs w:val="28"/>
      <w:lang w:val="en-US" w:eastAsia="ja-JP"/>
    </w:rPr>
  </w:style>
  <w:style w:type="paragraph" w:styleId="16">
    <w:name w:val="toc 1"/>
    <w:basedOn w:val="a8"/>
    <w:next w:val="a8"/>
    <w:autoRedefine/>
    <w:uiPriority w:val="39"/>
    <w:unhideWhenUsed/>
    <w:qFormat/>
    <w:rsid w:val="00C7581A"/>
    <w:pPr>
      <w:tabs>
        <w:tab w:val="left" w:pos="341"/>
        <w:tab w:val="right" w:leader="dot" w:pos="9639"/>
      </w:tabs>
      <w:spacing w:after="100"/>
    </w:pPr>
    <w:rPr>
      <w:rFonts w:eastAsia="Calibri"/>
      <w:b/>
      <w:szCs w:val="28"/>
      <w:lang w:val="en-US" w:eastAsia="en-US"/>
    </w:rPr>
  </w:style>
  <w:style w:type="paragraph" w:styleId="25">
    <w:name w:val="toc 2"/>
    <w:basedOn w:val="a8"/>
    <w:next w:val="a8"/>
    <w:autoRedefine/>
    <w:uiPriority w:val="39"/>
    <w:unhideWhenUsed/>
    <w:qFormat/>
    <w:rsid w:val="005A6B95"/>
    <w:pPr>
      <w:tabs>
        <w:tab w:val="left" w:pos="650"/>
        <w:tab w:val="left" w:pos="740"/>
        <w:tab w:val="right" w:leader="dot" w:pos="9639"/>
      </w:tabs>
      <w:spacing w:after="100"/>
      <w:ind w:left="200"/>
    </w:pPr>
    <w:rPr>
      <w:rFonts w:eastAsia="Calibri"/>
      <w:noProof/>
      <w:szCs w:val="28"/>
      <w:lang w:val="en-US" w:eastAsia="en-US"/>
    </w:rPr>
  </w:style>
  <w:style w:type="paragraph" w:styleId="31">
    <w:name w:val="toc 3"/>
    <w:basedOn w:val="a8"/>
    <w:next w:val="a8"/>
    <w:autoRedefine/>
    <w:uiPriority w:val="39"/>
    <w:unhideWhenUsed/>
    <w:qFormat/>
    <w:rsid w:val="000238C3"/>
    <w:pPr>
      <w:tabs>
        <w:tab w:val="left" w:pos="1120"/>
        <w:tab w:val="right" w:leader="dot" w:pos="9639"/>
      </w:tabs>
      <w:spacing w:after="100"/>
      <w:ind w:left="400"/>
    </w:pPr>
    <w:rPr>
      <w:rFonts w:eastAsia="Calibri"/>
      <w:noProof/>
      <w:szCs w:val="24"/>
      <w:lang w:val="en-US" w:eastAsia="en-US"/>
    </w:rPr>
  </w:style>
  <w:style w:type="paragraph" w:styleId="af0">
    <w:name w:val="List Paragraph"/>
    <w:basedOn w:val="a8"/>
    <w:link w:val="af1"/>
    <w:uiPriority w:val="1"/>
    <w:qFormat/>
    <w:rsid w:val="00A6785C"/>
    <w:pPr>
      <w:ind w:left="720"/>
      <w:contextualSpacing/>
    </w:pPr>
    <w:rPr>
      <w:lang w:val="ru-RU" w:eastAsia="ru-RU"/>
    </w:rPr>
  </w:style>
  <w:style w:type="paragraph" w:styleId="af2">
    <w:name w:val="Balloon Text"/>
    <w:aliases w:val=" Знак5,Знак5"/>
    <w:basedOn w:val="a8"/>
    <w:link w:val="af3"/>
    <w:uiPriority w:val="99"/>
    <w:unhideWhenUsed/>
    <w:rsid w:val="0059720F"/>
    <w:pPr>
      <w:spacing w:line="240" w:lineRule="auto"/>
    </w:pPr>
    <w:rPr>
      <w:rFonts w:ascii="Lucida Grande CY" w:hAnsi="Lucida Grande CY" w:cs="Lucida Grande CY"/>
      <w:sz w:val="18"/>
      <w:szCs w:val="18"/>
    </w:rPr>
  </w:style>
  <w:style w:type="character" w:customStyle="1" w:styleId="af3">
    <w:name w:val="Текст выноски Знак"/>
    <w:aliases w:val=" Знак5 Знак,Знак5 Знак"/>
    <w:basedOn w:val="a9"/>
    <w:link w:val="af2"/>
    <w:uiPriority w:val="99"/>
    <w:rsid w:val="0059720F"/>
    <w:rPr>
      <w:rFonts w:ascii="Lucida Grande CY" w:hAnsi="Lucida Grande CY" w:cs="Lucida Grande CY"/>
      <w:sz w:val="18"/>
      <w:szCs w:val="18"/>
      <w:lang w:val="uk-UA" w:eastAsia="uk-UA"/>
    </w:rPr>
  </w:style>
  <w:style w:type="paragraph" w:styleId="af4">
    <w:name w:val="table of figures"/>
    <w:basedOn w:val="a8"/>
    <w:next w:val="a8"/>
    <w:uiPriority w:val="99"/>
    <w:unhideWhenUsed/>
    <w:rsid w:val="003B31A5"/>
    <w:pPr>
      <w:ind w:left="560" w:hanging="560"/>
      <w:jc w:val="both"/>
    </w:pPr>
    <w:rPr>
      <w:rFonts w:eastAsia="Calibri"/>
      <w:szCs w:val="28"/>
      <w:lang w:val="en-US" w:eastAsia="en-US"/>
    </w:rPr>
  </w:style>
  <w:style w:type="paragraph" w:styleId="af5">
    <w:name w:val="caption"/>
    <w:aliases w:val="Номер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8"/>
    <w:next w:val="a8"/>
    <w:link w:val="17"/>
    <w:uiPriority w:val="35"/>
    <w:unhideWhenUsed/>
    <w:qFormat/>
    <w:rsid w:val="00DB4F3F"/>
    <w:pPr>
      <w:spacing w:line="240" w:lineRule="auto"/>
    </w:pPr>
    <w:rPr>
      <w:b/>
      <w:bCs/>
      <w:szCs w:val="18"/>
    </w:rPr>
  </w:style>
  <w:style w:type="table" w:customStyle="1" w:styleId="TableGrid1">
    <w:name w:val="Table Grid1"/>
    <w:basedOn w:val="aa"/>
    <w:next w:val="ae"/>
    <w:uiPriority w:val="59"/>
    <w:rsid w:val="009216CE"/>
    <w:rPr>
      <w:rFonts w:eastAsia="Calibri"/>
      <w:sz w:val="22"/>
      <w:szCs w:val="22"/>
      <w:lang w:val="uk-U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6">
    <w:name w:val="Body Text"/>
    <w:aliases w:val=" Знак1,Основной текст Знак1, Знак1 Знак, Знак1 Знак Знак Знак Знак, Знак1 Знак Знак Знак,Знак1 Знак Знак Знак Знак,Знак1 Знак Знак Знак,Body Text2"/>
    <w:basedOn w:val="a8"/>
    <w:link w:val="af7"/>
    <w:uiPriority w:val="99"/>
    <w:rsid w:val="00783A71"/>
    <w:pPr>
      <w:spacing w:after="120" w:line="240" w:lineRule="auto"/>
    </w:pPr>
    <w:rPr>
      <w:szCs w:val="24"/>
      <w:lang w:val="ru-RU" w:eastAsia="ru-RU"/>
    </w:rPr>
  </w:style>
  <w:style w:type="character" w:customStyle="1" w:styleId="af7">
    <w:name w:val="Основной текст Знак"/>
    <w:aliases w:val=" Знак1 Знак1,Основной текст Знак1 Знак, Знак1 Знак Знак, Знак1 Знак Знак Знак Знак Знак, Знак1 Знак Знак Знак Знак1,Знак1 Знак Знак Знак Знак Знак,Знак1 Знак Знак Знак Знак1,Body Text2 Знак"/>
    <w:basedOn w:val="a9"/>
    <w:link w:val="af6"/>
    <w:uiPriority w:val="99"/>
    <w:rsid w:val="00783A71"/>
    <w:rPr>
      <w:rFonts w:ascii="Times New Roman" w:hAnsi="Times New Roman"/>
      <w:sz w:val="24"/>
      <w:szCs w:val="24"/>
      <w:lang w:val="ru-RU" w:eastAsia="ru-RU"/>
    </w:rPr>
  </w:style>
  <w:style w:type="paragraph" w:styleId="26">
    <w:name w:val="Body Text Indent 2"/>
    <w:basedOn w:val="a8"/>
    <w:link w:val="27"/>
    <w:rsid w:val="004E3DD8"/>
    <w:pPr>
      <w:spacing w:after="120" w:line="480" w:lineRule="auto"/>
      <w:ind w:left="283"/>
    </w:pPr>
    <w:rPr>
      <w:szCs w:val="24"/>
      <w:lang w:val="ru-RU" w:eastAsia="ru-RU"/>
    </w:rPr>
  </w:style>
  <w:style w:type="character" w:customStyle="1" w:styleId="27">
    <w:name w:val="Основной текст с отступом 2 Знак"/>
    <w:basedOn w:val="a9"/>
    <w:link w:val="26"/>
    <w:rsid w:val="004E3DD8"/>
    <w:rPr>
      <w:rFonts w:ascii="Times New Roman" w:hAnsi="Times New Roman"/>
      <w:sz w:val="24"/>
      <w:szCs w:val="24"/>
      <w:lang w:val="ru-RU" w:eastAsia="ru-RU"/>
    </w:rPr>
  </w:style>
  <w:style w:type="character" w:customStyle="1" w:styleId="11pt">
    <w:name w:val="Основной текст + 11 pt"/>
    <w:rsid w:val="00EF5AF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style>
  <w:style w:type="character" w:customStyle="1" w:styleId="18">
    <w:name w:val="Основной текст1"/>
    <w:rsid w:val="00A200BE"/>
    <w:rPr>
      <w:rFonts w:ascii="Times New Roman" w:eastAsia="Times New Roman" w:hAnsi="Times New Roman" w:cs="Times New Roman"/>
      <w:b w:val="0"/>
      <w:bCs w:val="0"/>
      <w:i w:val="0"/>
      <w:iCs w:val="0"/>
      <w:smallCaps w:val="0"/>
      <w:strike w:val="0"/>
      <w:color w:val="000000"/>
      <w:spacing w:val="2"/>
      <w:w w:val="100"/>
      <w:position w:val="0"/>
      <w:sz w:val="21"/>
      <w:szCs w:val="21"/>
      <w:u w:val="none"/>
      <w:shd w:val="clear" w:color="auto" w:fill="FFFFFF"/>
      <w:lang w:val="ru-RU"/>
    </w:rPr>
  </w:style>
  <w:style w:type="paragraph" w:styleId="af8">
    <w:name w:val="footer"/>
    <w:aliases w:val=" Знак6,Знак6"/>
    <w:basedOn w:val="a8"/>
    <w:link w:val="af9"/>
    <w:uiPriority w:val="99"/>
    <w:unhideWhenUsed/>
    <w:rsid w:val="00F95902"/>
    <w:pPr>
      <w:tabs>
        <w:tab w:val="center" w:pos="4320"/>
        <w:tab w:val="right" w:pos="8640"/>
      </w:tabs>
      <w:spacing w:line="240" w:lineRule="auto"/>
    </w:pPr>
  </w:style>
  <w:style w:type="character" w:customStyle="1" w:styleId="af9">
    <w:name w:val="Нижний колонтитул Знак"/>
    <w:aliases w:val=" Знак6 Знак,Знак6 Знак"/>
    <w:basedOn w:val="a9"/>
    <w:link w:val="af8"/>
    <w:uiPriority w:val="99"/>
    <w:rsid w:val="00F95902"/>
    <w:rPr>
      <w:sz w:val="22"/>
      <w:szCs w:val="22"/>
      <w:lang w:val="uk-UA" w:eastAsia="uk-UA"/>
    </w:rPr>
  </w:style>
  <w:style w:type="character" w:styleId="afa">
    <w:name w:val="page number"/>
    <w:basedOn w:val="a9"/>
    <w:unhideWhenUsed/>
    <w:rsid w:val="00F95902"/>
  </w:style>
  <w:style w:type="character" w:styleId="afb">
    <w:name w:val="Strong"/>
    <w:basedOn w:val="a9"/>
    <w:uiPriority w:val="22"/>
    <w:qFormat/>
    <w:rsid w:val="00340F40"/>
    <w:rPr>
      <w:b/>
      <w:bCs/>
    </w:rPr>
  </w:style>
  <w:style w:type="character" w:styleId="afc">
    <w:name w:val="Emphasis"/>
    <w:basedOn w:val="a9"/>
    <w:uiPriority w:val="20"/>
    <w:qFormat/>
    <w:rsid w:val="00340F40"/>
    <w:rPr>
      <w:i/>
      <w:iCs/>
    </w:rPr>
  </w:style>
  <w:style w:type="paragraph" w:styleId="afd">
    <w:name w:val="Normal (Web)"/>
    <w:aliases w:val="Обычный (Web),Обычный (веб)3,Обычный (Web)1"/>
    <w:basedOn w:val="a8"/>
    <w:link w:val="afe"/>
    <w:uiPriority w:val="99"/>
    <w:unhideWhenUsed/>
    <w:qFormat/>
    <w:rsid w:val="00340F40"/>
    <w:pPr>
      <w:spacing w:before="100" w:beforeAutospacing="1" w:after="100" w:afterAutospacing="1" w:line="240" w:lineRule="auto"/>
    </w:pPr>
    <w:rPr>
      <w:sz w:val="20"/>
      <w:szCs w:val="20"/>
      <w:lang w:val="en-US" w:eastAsia="en-US"/>
    </w:rPr>
  </w:style>
  <w:style w:type="character" w:customStyle="1" w:styleId="apple-converted-space">
    <w:name w:val="apple-converted-space"/>
    <w:basedOn w:val="a9"/>
    <w:rsid w:val="00340F40"/>
  </w:style>
  <w:style w:type="paragraph" w:styleId="aff">
    <w:name w:val="header"/>
    <w:aliases w:val=" Знак4,Знак4,ВерхКолонтитул"/>
    <w:basedOn w:val="a8"/>
    <w:link w:val="aff0"/>
    <w:uiPriority w:val="99"/>
    <w:unhideWhenUsed/>
    <w:rsid w:val="001B176B"/>
    <w:pPr>
      <w:tabs>
        <w:tab w:val="center" w:pos="4320"/>
        <w:tab w:val="right" w:pos="8640"/>
      </w:tabs>
      <w:spacing w:line="240" w:lineRule="auto"/>
    </w:pPr>
  </w:style>
  <w:style w:type="character" w:customStyle="1" w:styleId="aff0">
    <w:name w:val="Верхний колонтитул Знак"/>
    <w:aliases w:val=" Знак4 Знак,Знак4 Знак,ВерхКолонтитул Знак"/>
    <w:basedOn w:val="a9"/>
    <w:link w:val="aff"/>
    <w:uiPriority w:val="99"/>
    <w:rsid w:val="001B176B"/>
    <w:rPr>
      <w:sz w:val="22"/>
      <w:szCs w:val="22"/>
      <w:lang w:val="uk-UA" w:eastAsia="uk-UA"/>
    </w:rPr>
  </w:style>
  <w:style w:type="paragraph" w:customStyle="1" w:styleId="Figure">
    <w:name w:val="Figure"/>
    <w:basedOn w:val="af4"/>
    <w:next w:val="a8"/>
    <w:link w:val="FigureChar"/>
    <w:autoRedefine/>
    <w:qFormat/>
    <w:rsid w:val="00023245"/>
    <w:rPr>
      <w:rFonts w:eastAsiaTheme="minorEastAsia" w:cstheme="minorBidi"/>
      <w:b/>
      <w:color w:val="000000" w:themeColor="text1"/>
      <w:sz w:val="28"/>
      <w:lang w:val="en-GB"/>
    </w:rPr>
  </w:style>
  <w:style w:type="character" w:customStyle="1" w:styleId="FigureChar">
    <w:name w:val="Figure Char"/>
    <w:basedOn w:val="a9"/>
    <w:link w:val="Figure"/>
    <w:rsid w:val="00023245"/>
    <w:rPr>
      <w:rFonts w:ascii="Times New Roman" w:eastAsiaTheme="minorEastAsia" w:hAnsi="Times New Roman" w:cstheme="minorBidi"/>
      <w:b/>
      <w:color w:val="000000" w:themeColor="text1"/>
      <w:sz w:val="28"/>
      <w:szCs w:val="28"/>
      <w:lang w:val="en-GB"/>
    </w:rPr>
  </w:style>
  <w:style w:type="character" w:styleId="aff1">
    <w:name w:val="Hyperlink"/>
    <w:basedOn w:val="a9"/>
    <w:uiPriority w:val="99"/>
    <w:unhideWhenUsed/>
    <w:rsid w:val="008D5848"/>
    <w:rPr>
      <w:color w:val="0000FF" w:themeColor="hyperlink"/>
      <w:u w:val="single"/>
    </w:rPr>
  </w:style>
  <w:style w:type="paragraph" w:customStyle="1" w:styleId="Style10">
    <w:name w:val="Style10"/>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20">
    <w:name w:val="Style20"/>
    <w:basedOn w:val="a8"/>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21">
    <w:name w:val="Style21"/>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22">
    <w:name w:val="Style22"/>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25">
    <w:name w:val="Style25"/>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30">
    <w:name w:val="Style30"/>
    <w:basedOn w:val="a8"/>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32">
    <w:name w:val="Style32"/>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33">
    <w:name w:val="Style33"/>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paragraph" w:customStyle="1" w:styleId="Style36">
    <w:name w:val="Style36"/>
    <w:basedOn w:val="a8"/>
    <w:uiPriority w:val="99"/>
    <w:rsid w:val="00A41CE4"/>
    <w:pPr>
      <w:widowControl w:val="0"/>
      <w:autoSpaceDE w:val="0"/>
      <w:autoSpaceDN w:val="0"/>
      <w:adjustRightInd w:val="0"/>
      <w:spacing w:line="240" w:lineRule="auto"/>
    </w:pPr>
    <w:rPr>
      <w:rFonts w:ascii="Arial" w:eastAsiaTheme="minorEastAsia" w:hAnsi="Arial" w:cs="Arial"/>
      <w:szCs w:val="24"/>
    </w:rPr>
  </w:style>
  <w:style w:type="character" w:customStyle="1" w:styleId="FontStyle87">
    <w:name w:val="Font Style87"/>
    <w:basedOn w:val="a9"/>
    <w:uiPriority w:val="99"/>
    <w:rsid w:val="00A41CE4"/>
    <w:rPr>
      <w:rFonts w:ascii="Times New Roman" w:hAnsi="Times New Roman" w:cs="Times New Roman"/>
      <w:b/>
      <w:bCs/>
      <w:color w:val="000000"/>
      <w:sz w:val="22"/>
      <w:szCs w:val="22"/>
    </w:rPr>
  </w:style>
  <w:style w:type="character" w:customStyle="1" w:styleId="FontStyle95">
    <w:name w:val="Font Style95"/>
    <w:basedOn w:val="a9"/>
    <w:uiPriority w:val="99"/>
    <w:rsid w:val="00A41CE4"/>
    <w:rPr>
      <w:rFonts w:ascii="Times New Roman" w:hAnsi="Times New Roman" w:cs="Times New Roman"/>
      <w:color w:val="000000"/>
      <w:sz w:val="22"/>
      <w:szCs w:val="22"/>
    </w:rPr>
  </w:style>
  <w:style w:type="paragraph" w:customStyle="1" w:styleId="Standard">
    <w:name w:val="Standard"/>
    <w:uiPriority w:val="99"/>
    <w:rsid w:val="00B378D3"/>
    <w:pPr>
      <w:suppressAutoHyphens/>
      <w:autoSpaceDN w:val="0"/>
      <w:textAlignment w:val="baseline"/>
    </w:pPr>
    <w:rPr>
      <w:rFonts w:ascii="Times New Roman" w:hAnsi="Times New Roman"/>
      <w:kern w:val="3"/>
      <w:lang w:val="ru-RU" w:eastAsia="ru-RU"/>
    </w:rPr>
  </w:style>
  <w:style w:type="paragraph" w:customStyle="1" w:styleId="19">
    <w:name w:val="Текст1"/>
    <w:basedOn w:val="Standard"/>
    <w:rsid w:val="00B378D3"/>
    <w:pPr>
      <w:spacing w:line="360" w:lineRule="auto"/>
      <w:ind w:firstLine="720"/>
      <w:jc w:val="both"/>
    </w:pPr>
    <w:rPr>
      <w:sz w:val="28"/>
      <w:szCs w:val="20"/>
    </w:rPr>
  </w:style>
  <w:style w:type="paragraph" w:customStyle="1" w:styleId="Style40">
    <w:name w:val="Style40"/>
    <w:basedOn w:val="a8"/>
    <w:uiPriority w:val="99"/>
    <w:rsid w:val="004B0D0E"/>
    <w:pPr>
      <w:widowControl w:val="0"/>
      <w:autoSpaceDE w:val="0"/>
      <w:autoSpaceDN w:val="0"/>
      <w:adjustRightInd w:val="0"/>
      <w:spacing w:line="240" w:lineRule="auto"/>
    </w:pPr>
    <w:rPr>
      <w:rFonts w:ascii="Arial" w:eastAsiaTheme="minorEastAsia" w:hAnsi="Arial" w:cs="Arial"/>
      <w:szCs w:val="24"/>
    </w:rPr>
  </w:style>
  <w:style w:type="paragraph" w:styleId="aff2">
    <w:name w:val="Body Text Indent"/>
    <w:aliases w:val="Основной текст с отступом Знак1,Основной текст 1,Нумерованный список !!,Надин стиль"/>
    <w:basedOn w:val="a8"/>
    <w:link w:val="aff3"/>
    <w:unhideWhenUsed/>
    <w:rsid w:val="00144EC6"/>
    <w:pPr>
      <w:spacing w:after="120"/>
      <w:ind w:left="283"/>
    </w:pPr>
  </w:style>
  <w:style w:type="character" w:customStyle="1" w:styleId="aff3">
    <w:name w:val="Основной текст с отступом Знак"/>
    <w:aliases w:val="Основной текст с отступом Знак1 Знак,Основной текст 1 Знак,Нумерованный список !! Знак,Надин стиль Знак"/>
    <w:basedOn w:val="a9"/>
    <w:link w:val="aff2"/>
    <w:rsid w:val="00144EC6"/>
    <w:rPr>
      <w:rFonts w:ascii="Times New Roman" w:hAnsi="Times New Roman"/>
      <w:szCs w:val="22"/>
      <w:lang w:val="uk-UA" w:eastAsia="uk-UA"/>
    </w:rPr>
  </w:style>
  <w:style w:type="paragraph" w:customStyle="1" w:styleId="Style43">
    <w:name w:val="Style43"/>
    <w:basedOn w:val="a8"/>
    <w:uiPriority w:val="99"/>
    <w:rsid w:val="002B4F5F"/>
    <w:pPr>
      <w:widowControl w:val="0"/>
      <w:autoSpaceDE w:val="0"/>
      <w:autoSpaceDN w:val="0"/>
      <w:adjustRightInd w:val="0"/>
      <w:spacing w:line="240" w:lineRule="auto"/>
    </w:pPr>
    <w:rPr>
      <w:rFonts w:ascii="Arial" w:eastAsiaTheme="minorEastAsia" w:hAnsi="Arial" w:cs="Arial"/>
      <w:szCs w:val="24"/>
    </w:rPr>
  </w:style>
  <w:style w:type="paragraph" w:customStyle="1" w:styleId="Style48">
    <w:name w:val="Style48"/>
    <w:basedOn w:val="a8"/>
    <w:uiPriority w:val="99"/>
    <w:rsid w:val="00C5741B"/>
    <w:pPr>
      <w:widowControl w:val="0"/>
      <w:autoSpaceDE w:val="0"/>
      <w:autoSpaceDN w:val="0"/>
      <w:adjustRightInd w:val="0"/>
      <w:spacing w:line="240" w:lineRule="auto"/>
    </w:pPr>
    <w:rPr>
      <w:rFonts w:ascii="Arial" w:eastAsiaTheme="minorEastAsia" w:hAnsi="Arial" w:cs="Arial"/>
      <w:szCs w:val="24"/>
    </w:rPr>
  </w:style>
  <w:style w:type="paragraph" w:customStyle="1" w:styleId="Style59">
    <w:name w:val="Style59"/>
    <w:basedOn w:val="a8"/>
    <w:uiPriority w:val="99"/>
    <w:rsid w:val="00C5741B"/>
    <w:pPr>
      <w:widowControl w:val="0"/>
      <w:autoSpaceDE w:val="0"/>
      <w:autoSpaceDN w:val="0"/>
      <w:adjustRightInd w:val="0"/>
      <w:spacing w:line="240" w:lineRule="auto"/>
    </w:pPr>
    <w:rPr>
      <w:rFonts w:ascii="Arial" w:eastAsiaTheme="minorEastAsia" w:hAnsi="Arial" w:cs="Arial"/>
      <w:szCs w:val="24"/>
    </w:rPr>
  </w:style>
  <w:style w:type="paragraph" w:customStyle="1" w:styleId="Style60">
    <w:name w:val="Style60"/>
    <w:basedOn w:val="a8"/>
    <w:uiPriority w:val="99"/>
    <w:rsid w:val="00C5741B"/>
    <w:pPr>
      <w:widowControl w:val="0"/>
      <w:autoSpaceDE w:val="0"/>
      <w:autoSpaceDN w:val="0"/>
      <w:adjustRightInd w:val="0"/>
      <w:spacing w:line="240" w:lineRule="auto"/>
    </w:pPr>
    <w:rPr>
      <w:rFonts w:ascii="Arial" w:eastAsiaTheme="minorEastAsia" w:hAnsi="Arial" w:cs="Arial"/>
      <w:szCs w:val="24"/>
    </w:rPr>
  </w:style>
  <w:style w:type="paragraph" w:customStyle="1" w:styleId="Style3">
    <w:name w:val="Style3"/>
    <w:basedOn w:val="a8"/>
    <w:rsid w:val="00A24272"/>
    <w:pPr>
      <w:widowControl w:val="0"/>
      <w:autoSpaceDE w:val="0"/>
      <w:autoSpaceDN w:val="0"/>
      <w:adjustRightInd w:val="0"/>
      <w:spacing w:line="240" w:lineRule="auto"/>
    </w:pPr>
    <w:rPr>
      <w:rFonts w:eastAsiaTheme="minorEastAsia"/>
      <w:szCs w:val="24"/>
    </w:rPr>
  </w:style>
  <w:style w:type="paragraph" w:customStyle="1" w:styleId="Style4">
    <w:name w:val="Style4"/>
    <w:basedOn w:val="a8"/>
    <w:uiPriority w:val="99"/>
    <w:rsid w:val="00A24272"/>
    <w:pPr>
      <w:widowControl w:val="0"/>
      <w:autoSpaceDE w:val="0"/>
      <w:autoSpaceDN w:val="0"/>
      <w:adjustRightInd w:val="0"/>
      <w:spacing w:line="240" w:lineRule="auto"/>
    </w:pPr>
    <w:rPr>
      <w:rFonts w:eastAsiaTheme="minorEastAsia"/>
      <w:szCs w:val="24"/>
    </w:rPr>
  </w:style>
  <w:style w:type="paragraph" w:customStyle="1" w:styleId="Style7">
    <w:name w:val="Style7"/>
    <w:basedOn w:val="a8"/>
    <w:uiPriority w:val="99"/>
    <w:rsid w:val="00A24272"/>
    <w:pPr>
      <w:widowControl w:val="0"/>
      <w:autoSpaceDE w:val="0"/>
      <w:autoSpaceDN w:val="0"/>
      <w:adjustRightInd w:val="0"/>
      <w:spacing w:line="240" w:lineRule="auto"/>
    </w:pPr>
    <w:rPr>
      <w:rFonts w:eastAsiaTheme="minorEastAsia"/>
      <w:szCs w:val="24"/>
    </w:rPr>
  </w:style>
  <w:style w:type="character" w:customStyle="1" w:styleId="FontStyle13">
    <w:name w:val="Font Style13"/>
    <w:basedOn w:val="a9"/>
    <w:uiPriority w:val="99"/>
    <w:rsid w:val="00A24272"/>
    <w:rPr>
      <w:rFonts w:ascii="Times New Roman" w:hAnsi="Times New Roman" w:cs="Times New Roman"/>
      <w:b/>
      <w:bCs/>
      <w:color w:val="000000"/>
      <w:sz w:val="22"/>
      <w:szCs w:val="22"/>
    </w:rPr>
  </w:style>
  <w:style w:type="character" w:customStyle="1" w:styleId="FontStyle18">
    <w:name w:val="Font Style18"/>
    <w:basedOn w:val="a9"/>
    <w:rsid w:val="00A24272"/>
    <w:rPr>
      <w:rFonts w:ascii="Times New Roman" w:hAnsi="Times New Roman" w:cs="Times New Roman"/>
      <w:color w:val="000000"/>
      <w:sz w:val="22"/>
      <w:szCs w:val="22"/>
    </w:rPr>
  </w:style>
  <w:style w:type="paragraph" w:styleId="aff4">
    <w:name w:val="footnote text"/>
    <w:aliases w:val="Текст сноски Знак Знак Знак Знак,Текст сноски Знак Знак Знак,Текст сноски Знак Знак,Текст сноски Знак Знак Знак Знак Знак Знак Знак,Текст сноски Знак Знак Знак Знак Знак Знак,Table_Footnote_last Знак,Table_Footnote_last Знак Знак,single s"/>
    <w:basedOn w:val="a8"/>
    <w:link w:val="aff5"/>
    <w:uiPriority w:val="99"/>
    <w:rsid w:val="00213A53"/>
    <w:pPr>
      <w:spacing w:line="240" w:lineRule="auto"/>
    </w:pPr>
    <w:rPr>
      <w:sz w:val="20"/>
      <w:szCs w:val="20"/>
      <w:lang w:val="ru-RU" w:eastAsia="ru-RU"/>
    </w:rPr>
  </w:style>
  <w:style w:type="character" w:customStyle="1" w:styleId="aff5">
    <w:name w:val="Текст сноски Знак"/>
    <w:aliases w:val="Текст сноски Знак Знак Знак Знак Знак,Текст сноски Знак Знак Знак Знак1,Текст сноски Знак Знак Знак1,Текст сноски Знак Знак Знак Знак Знак Знак Знак Знак,Текст сноски Знак Знак Знак Знак Знак Знак Знак1,Table_Footnote_last Знак Знак1"/>
    <w:basedOn w:val="a9"/>
    <w:link w:val="aff4"/>
    <w:uiPriority w:val="99"/>
    <w:rsid w:val="00213A53"/>
    <w:rPr>
      <w:rFonts w:ascii="Times New Roman" w:hAnsi="Times New Roman"/>
      <w:sz w:val="20"/>
      <w:szCs w:val="20"/>
      <w:lang w:val="ru-RU" w:eastAsia="ru-RU"/>
    </w:rPr>
  </w:style>
  <w:style w:type="character" w:styleId="aff6">
    <w:name w:val="footnote reference"/>
    <w:aliases w:val="Знак сноски-FN,Знак сноски 1,Ciae niinee-FN,Referencia nota al pie,Ссылка на сноску 45,Appel note de bas de page"/>
    <w:basedOn w:val="a9"/>
    <w:rsid w:val="00213A53"/>
    <w:rPr>
      <w:vertAlign w:val="superscript"/>
    </w:rPr>
  </w:style>
  <w:style w:type="paragraph" w:styleId="32">
    <w:name w:val="Body Text 3"/>
    <w:basedOn w:val="a8"/>
    <w:link w:val="33"/>
    <w:rsid w:val="00213A53"/>
    <w:pPr>
      <w:spacing w:after="120" w:line="240" w:lineRule="auto"/>
    </w:pPr>
    <w:rPr>
      <w:sz w:val="16"/>
      <w:szCs w:val="16"/>
      <w:lang w:val="ru-RU" w:eastAsia="ru-RU"/>
    </w:rPr>
  </w:style>
  <w:style w:type="character" w:customStyle="1" w:styleId="33">
    <w:name w:val="Основной текст 3 Знак"/>
    <w:basedOn w:val="a9"/>
    <w:link w:val="32"/>
    <w:rsid w:val="00213A53"/>
    <w:rPr>
      <w:rFonts w:ascii="Times New Roman" w:hAnsi="Times New Roman"/>
      <w:sz w:val="16"/>
      <w:szCs w:val="16"/>
      <w:lang w:val="ru-RU" w:eastAsia="ru-RU"/>
    </w:rPr>
  </w:style>
  <w:style w:type="paragraph" w:customStyle="1" w:styleId="Style5">
    <w:name w:val="Style5"/>
    <w:basedOn w:val="a8"/>
    <w:uiPriority w:val="99"/>
    <w:rsid w:val="0095286A"/>
    <w:pPr>
      <w:widowControl w:val="0"/>
      <w:autoSpaceDE w:val="0"/>
      <w:autoSpaceDN w:val="0"/>
      <w:adjustRightInd w:val="0"/>
      <w:spacing w:line="240" w:lineRule="auto"/>
    </w:pPr>
    <w:rPr>
      <w:rFonts w:eastAsiaTheme="minorEastAsia"/>
      <w:szCs w:val="24"/>
    </w:rPr>
  </w:style>
  <w:style w:type="character" w:customStyle="1" w:styleId="FontStyle15">
    <w:name w:val="Font Style15"/>
    <w:basedOn w:val="a9"/>
    <w:uiPriority w:val="99"/>
    <w:rsid w:val="0095286A"/>
    <w:rPr>
      <w:rFonts w:ascii="Times New Roman" w:hAnsi="Times New Roman" w:cs="Times New Roman"/>
      <w:color w:val="000000"/>
      <w:sz w:val="22"/>
      <w:szCs w:val="22"/>
    </w:rPr>
  </w:style>
  <w:style w:type="paragraph" w:customStyle="1" w:styleId="Style2">
    <w:name w:val="Style2"/>
    <w:basedOn w:val="a8"/>
    <w:uiPriority w:val="99"/>
    <w:rsid w:val="0095286A"/>
    <w:pPr>
      <w:widowControl w:val="0"/>
      <w:autoSpaceDE w:val="0"/>
      <w:autoSpaceDN w:val="0"/>
      <w:adjustRightInd w:val="0"/>
      <w:spacing w:line="240" w:lineRule="auto"/>
    </w:pPr>
    <w:rPr>
      <w:rFonts w:eastAsiaTheme="minorEastAsia"/>
      <w:szCs w:val="24"/>
    </w:rPr>
  </w:style>
  <w:style w:type="paragraph" w:customStyle="1" w:styleId="Style8">
    <w:name w:val="Style8"/>
    <w:basedOn w:val="a8"/>
    <w:rsid w:val="0095286A"/>
    <w:pPr>
      <w:widowControl w:val="0"/>
      <w:autoSpaceDE w:val="0"/>
      <w:autoSpaceDN w:val="0"/>
      <w:adjustRightInd w:val="0"/>
      <w:spacing w:line="240" w:lineRule="auto"/>
    </w:pPr>
    <w:rPr>
      <w:rFonts w:eastAsiaTheme="minorEastAsia"/>
      <w:szCs w:val="24"/>
    </w:rPr>
  </w:style>
  <w:style w:type="character" w:customStyle="1" w:styleId="FontStyle12">
    <w:name w:val="Font Style12"/>
    <w:basedOn w:val="a9"/>
    <w:rsid w:val="0095286A"/>
    <w:rPr>
      <w:rFonts w:ascii="Times New Roman" w:hAnsi="Times New Roman" w:cs="Times New Roman"/>
      <w:b/>
      <w:bCs/>
      <w:color w:val="000000"/>
      <w:sz w:val="22"/>
      <w:szCs w:val="22"/>
    </w:rPr>
  </w:style>
  <w:style w:type="character" w:customStyle="1" w:styleId="FontStyle14">
    <w:name w:val="Font Style14"/>
    <w:basedOn w:val="a9"/>
    <w:uiPriority w:val="99"/>
    <w:rsid w:val="0095286A"/>
    <w:rPr>
      <w:rFonts w:ascii="Times New Roman" w:hAnsi="Times New Roman" w:cs="Times New Roman"/>
      <w:color w:val="000000"/>
      <w:sz w:val="22"/>
      <w:szCs w:val="22"/>
    </w:rPr>
  </w:style>
  <w:style w:type="paragraph" w:customStyle="1" w:styleId="Style56">
    <w:name w:val="Style56"/>
    <w:basedOn w:val="a8"/>
    <w:uiPriority w:val="99"/>
    <w:rsid w:val="00A61D33"/>
    <w:pPr>
      <w:widowControl w:val="0"/>
      <w:autoSpaceDE w:val="0"/>
      <w:autoSpaceDN w:val="0"/>
      <w:adjustRightInd w:val="0"/>
      <w:spacing w:line="240" w:lineRule="auto"/>
    </w:pPr>
    <w:rPr>
      <w:rFonts w:ascii="Arial" w:hAnsi="Arial" w:cs="Arial"/>
      <w:szCs w:val="24"/>
    </w:rPr>
  </w:style>
  <w:style w:type="paragraph" w:customStyle="1" w:styleId="Style23">
    <w:name w:val="Style23"/>
    <w:basedOn w:val="a8"/>
    <w:uiPriority w:val="99"/>
    <w:rsid w:val="00B83170"/>
    <w:pPr>
      <w:widowControl w:val="0"/>
      <w:autoSpaceDE w:val="0"/>
      <w:autoSpaceDN w:val="0"/>
      <w:adjustRightInd w:val="0"/>
      <w:spacing w:line="240" w:lineRule="auto"/>
    </w:pPr>
    <w:rPr>
      <w:rFonts w:ascii="Arial" w:hAnsi="Arial" w:cs="Arial"/>
      <w:szCs w:val="24"/>
    </w:rPr>
  </w:style>
  <w:style w:type="paragraph" w:customStyle="1" w:styleId="Style31">
    <w:name w:val="Style31"/>
    <w:basedOn w:val="a8"/>
    <w:uiPriority w:val="99"/>
    <w:rsid w:val="00B83170"/>
    <w:pPr>
      <w:widowControl w:val="0"/>
      <w:autoSpaceDE w:val="0"/>
      <w:autoSpaceDN w:val="0"/>
      <w:adjustRightInd w:val="0"/>
      <w:spacing w:line="240" w:lineRule="auto"/>
    </w:pPr>
    <w:rPr>
      <w:rFonts w:ascii="Arial" w:hAnsi="Arial" w:cs="Arial"/>
      <w:szCs w:val="24"/>
    </w:rPr>
  </w:style>
  <w:style w:type="paragraph" w:customStyle="1" w:styleId="Style35">
    <w:name w:val="Style35"/>
    <w:basedOn w:val="a8"/>
    <w:uiPriority w:val="99"/>
    <w:rsid w:val="00B83170"/>
    <w:pPr>
      <w:widowControl w:val="0"/>
      <w:autoSpaceDE w:val="0"/>
      <w:autoSpaceDN w:val="0"/>
      <w:adjustRightInd w:val="0"/>
      <w:spacing w:line="240" w:lineRule="auto"/>
    </w:pPr>
    <w:rPr>
      <w:rFonts w:ascii="Arial" w:hAnsi="Arial" w:cs="Arial"/>
      <w:szCs w:val="24"/>
    </w:rPr>
  </w:style>
  <w:style w:type="character" w:customStyle="1" w:styleId="FontStyle68">
    <w:name w:val="Font Style68"/>
    <w:uiPriority w:val="99"/>
    <w:rsid w:val="00B83170"/>
    <w:rPr>
      <w:rFonts w:ascii="Times New Roman" w:hAnsi="Times New Roman" w:cs="Times New Roman"/>
      <w:color w:val="000000"/>
      <w:sz w:val="8"/>
      <w:szCs w:val="8"/>
    </w:rPr>
  </w:style>
  <w:style w:type="character" w:customStyle="1" w:styleId="FontStyle70">
    <w:name w:val="Font Style70"/>
    <w:uiPriority w:val="99"/>
    <w:rsid w:val="00B83170"/>
    <w:rPr>
      <w:rFonts w:ascii="Times New Roman" w:hAnsi="Times New Roman" w:cs="Times New Roman"/>
      <w:color w:val="000000"/>
      <w:sz w:val="12"/>
      <w:szCs w:val="12"/>
    </w:rPr>
  </w:style>
  <w:style w:type="paragraph" w:customStyle="1" w:styleId="Style51">
    <w:name w:val="Style51"/>
    <w:basedOn w:val="a8"/>
    <w:uiPriority w:val="99"/>
    <w:rsid w:val="002950A7"/>
    <w:pPr>
      <w:widowControl w:val="0"/>
      <w:autoSpaceDE w:val="0"/>
      <w:autoSpaceDN w:val="0"/>
      <w:adjustRightInd w:val="0"/>
      <w:spacing w:line="240" w:lineRule="auto"/>
    </w:pPr>
    <w:rPr>
      <w:rFonts w:ascii="Arial" w:hAnsi="Arial" w:cs="Arial"/>
      <w:szCs w:val="24"/>
    </w:rPr>
  </w:style>
  <w:style w:type="paragraph" w:customStyle="1" w:styleId="Style49">
    <w:name w:val="Style49"/>
    <w:basedOn w:val="a8"/>
    <w:uiPriority w:val="99"/>
    <w:rsid w:val="00301239"/>
    <w:pPr>
      <w:widowControl w:val="0"/>
      <w:autoSpaceDE w:val="0"/>
      <w:autoSpaceDN w:val="0"/>
      <w:adjustRightInd w:val="0"/>
      <w:spacing w:line="240" w:lineRule="auto"/>
    </w:pPr>
    <w:rPr>
      <w:rFonts w:ascii="Arial" w:hAnsi="Arial" w:cs="Arial"/>
      <w:szCs w:val="24"/>
    </w:rPr>
  </w:style>
  <w:style w:type="paragraph" w:customStyle="1" w:styleId="Style53">
    <w:name w:val="Style53"/>
    <w:basedOn w:val="a8"/>
    <w:uiPriority w:val="99"/>
    <w:rsid w:val="00301239"/>
    <w:pPr>
      <w:widowControl w:val="0"/>
      <w:autoSpaceDE w:val="0"/>
      <w:autoSpaceDN w:val="0"/>
      <w:adjustRightInd w:val="0"/>
      <w:spacing w:line="240" w:lineRule="auto"/>
    </w:pPr>
    <w:rPr>
      <w:rFonts w:ascii="Arial" w:hAnsi="Arial" w:cs="Arial"/>
      <w:szCs w:val="24"/>
    </w:rPr>
  </w:style>
  <w:style w:type="paragraph" w:customStyle="1" w:styleId="Style62">
    <w:name w:val="Style62"/>
    <w:basedOn w:val="a8"/>
    <w:uiPriority w:val="99"/>
    <w:rsid w:val="00301239"/>
    <w:pPr>
      <w:widowControl w:val="0"/>
      <w:autoSpaceDE w:val="0"/>
      <w:autoSpaceDN w:val="0"/>
      <w:adjustRightInd w:val="0"/>
      <w:spacing w:line="240" w:lineRule="auto"/>
    </w:pPr>
    <w:rPr>
      <w:rFonts w:ascii="Arial" w:hAnsi="Arial" w:cs="Arial"/>
      <w:szCs w:val="24"/>
    </w:rPr>
  </w:style>
  <w:style w:type="paragraph" w:customStyle="1" w:styleId="1a">
    <w:name w:val="Обычный1"/>
    <w:link w:val="Normal"/>
    <w:uiPriority w:val="99"/>
    <w:rsid w:val="009C792A"/>
    <w:pPr>
      <w:spacing w:line="276" w:lineRule="auto"/>
    </w:pPr>
    <w:rPr>
      <w:rFonts w:ascii="Times New Roman" w:hAnsi="Times New Roman"/>
      <w:lang w:val="ru-RU"/>
    </w:rPr>
  </w:style>
  <w:style w:type="paragraph" w:customStyle="1" w:styleId="Style18">
    <w:name w:val="Style18"/>
    <w:basedOn w:val="a8"/>
    <w:uiPriority w:val="99"/>
    <w:rsid w:val="00F163A0"/>
    <w:pPr>
      <w:widowControl w:val="0"/>
      <w:autoSpaceDE w:val="0"/>
      <w:autoSpaceDN w:val="0"/>
      <w:adjustRightInd w:val="0"/>
      <w:spacing w:line="240" w:lineRule="auto"/>
    </w:pPr>
    <w:rPr>
      <w:rFonts w:ascii="Arial" w:hAnsi="Arial" w:cs="Arial"/>
      <w:szCs w:val="24"/>
    </w:rPr>
  </w:style>
  <w:style w:type="character" w:customStyle="1" w:styleId="FontStyle83">
    <w:name w:val="Font Style83"/>
    <w:uiPriority w:val="99"/>
    <w:rsid w:val="00F163A0"/>
    <w:rPr>
      <w:rFonts w:ascii="Batang" w:eastAsia="Batang" w:cs="Batang"/>
      <w:b/>
      <w:bCs/>
      <w:color w:val="000000"/>
      <w:sz w:val="8"/>
      <w:szCs w:val="8"/>
    </w:rPr>
  </w:style>
  <w:style w:type="paragraph" w:customStyle="1" w:styleId="Style34">
    <w:name w:val="Style34"/>
    <w:basedOn w:val="a8"/>
    <w:uiPriority w:val="99"/>
    <w:rsid w:val="003669FC"/>
    <w:pPr>
      <w:widowControl w:val="0"/>
      <w:autoSpaceDE w:val="0"/>
      <w:autoSpaceDN w:val="0"/>
      <w:adjustRightInd w:val="0"/>
      <w:spacing w:line="240" w:lineRule="auto"/>
    </w:pPr>
    <w:rPr>
      <w:rFonts w:ascii="Arial" w:hAnsi="Arial" w:cs="Arial"/>
      <w:szCs w:val="24"/>
    </w:rPr>
  </w:style>
  <w:style w:type="paragraph" w:customStyle="1" w:styleId="ConsPlusNormal">
    <w:name w:val="ConsPlusNormal"/>
    <w:link w:val="ConsPlusNormal0"/>
    <w:rsid w:val="00335110"/>
    <w:pPr>
      <w:widowControl w:val="0"/>
      <w:autoSpaceDE w:val="0"/>
      <w:autoSpaceDN w:val="0"/>
      <w:adjustRightInd w:val="0"/>
      <w:ind w:firstLine="720"/>
    </w:pPr>
    <w:rPr>
      <w:rFonts w:ascii="Arial" w:hAnsi="Arial" w:cs="Arial"/>
      <w:sz w:val="20"/>
      <w:szCs w:val="20"/>
      <w:lang w:val="ru-RU" w:eastAsia="ru-RU"/>
    </w:rPr>
  </w:style>
  <w:style w:type="paragraph" w:customStyle="1" w:styleId="TableParagraph">
    <w:name w:val="Table Paragraph"/>
    <w:basedOn w:val="a8"/>
    <w:uiPriority w:val="1"/>
    <w:qFormat/>
    <w:rsid w:val="00E3183C"/>
    <w:pPr>
      <w:widowControl w:val="0"/>
      <w:autoSpaceDE w:val="0"/>
      <w:autoSpaceDN w:val="0"/>
      <w:spacing w:line="240" w:lineRule="auto"/>
      <w:jc w:val="right"/>
    </w:pPr>
    <w:rPr>
      <w:sz w:val="22"/>
      <w:lang w:val="ru-RU" w:eastAsia="ru-RU" w:bidi="ru-RU"/>
    </w:rPr>
  </w:style>
  <w:style w:type="paragraph" w:customStyle="1" w:styleId="Style17">
    <w:name w:val="Style17"/>
    <w:basedOn w:val="a8"/>
    <w:uiPriority w:val="99"/>
    <w:rsid w:val="00CC67D1"/>
    <w:pPr>
      <w:widowControl w:val="0"/>
      <w:autoSpaceDE w:val="0"/>
      <w:autoSpaceDN w:val="0"/>
      <w:adjustRightInd w:val="0"/>
      <w:spacing w:line="240" w:lineRule="auto"/>
    </w:pPr>
    <w:rPr>
      <w:rFonts w:eastAsiaTheme="minorEastAsia"/>
      <w:szCs w:val="24"/>
    </w:rPr>
  </w:style>
  <w:style w:type="character" w:customStyle="1" w:styleId="FontStyle58">
    <w:name w:val="Font Style58"/>
    <w:basedOn w:val="a9"/>
    <w:uiPriority w:val="99"/>
    <w:rsid w:val="00CC67D1"/>
    <w:rPr>
      <w:rFonts w:ascii="Times New Roman" w:hAnsi="Times New Roman" w:cs="Times New Roman"/>
      <w:color w:val="000000"/>
      <w:sz w:val="24"/>
      <w:szCs w:val="24"/>
    </w:rPr>
  </w:style>
  <w:style w:type="paragraph" w:customStyle="1" w:styleId="aff7">
    <w:name w:val="Стиль"/>
    <w:rsid w:val="000C7C86"/>
    <w:pPr>
      <w:widowControl w:val="0"/>
      <w:autoSpaceDE w:val="0"/>
      <w:autoSpaceDN w:val="0"/>
      <w:ind w:firstLine="720"/>
      <w:jc w:val="both"/>
    </w:pPr>
    <w:rPr>
      <w:rFonts w:ascii="Arial" w:hAnsi="Arial" w:cs="Arial"/>
      <w:sz w:val="20"/>
      <w:szCs w:val="20"/>
      <w:lang w:val="ru-RU" w:eastAsia="ru-RU"/>
    </w:rPr>
  </w:style>
  <w:style w:type="paragraph" w:customStyle="1" w:styleId="Style29">
    <w:name w:val="Style29"/>
    <w:basedOn w:val="a8"/>
    <w:uiPriority w:val="99"/>
    <w:rsid w:val="000815C5"/>
    <w:pPr>
      <w:widowControl w:val="0"/>
      <w:autoSpaceDE w:val="0"/>
      <w:autoSpaceDN w:val="0"/>
      <w:adjustRightInd w:val="0"/>
      <w:spacing w:line="240" w:lineRule="auto"/>
    </w:pPr>
    <w:rPr>
      <w:rFonts w:eastAsiaTheme="minorEastAsia"/>
      <w:szCs w:val="24"/>
    </w:rPr>
  </w:style>
  <w:style w:type="paragraph" w:customStyle="1" w:styleId="ConsPlusTitle">
    <w:name w:val="ConsPlusTitle"/>
    <w:rsid w:val="00B957E1"/>
    <w:pPr>
      <w:widowControl w:val="0"/>
      <w:autoSpaceDE w:val="0"/>
      <w:autoSpaceDN w:val="0"/>
      <w:adjustRightInd w:val="0"/>
    </w:pPr>
    <w:rPr>
      <w:rFonts w:ascii="Arial" w:hAnsi="Arial" w:cs="Arial"/>
      <w:b/>
      <w:bCs/>
      <w:sz w:val="20"/>
      <w:szCs w:val="20"/>
      <w:lang w:val="ru-RU" w:eastAsia="ru-RU"/>
    </w:rPr>
  </w:style>
  <w:style w:type="paragraph" w:customStyle="1" w:styleId="Style1">
    <w:name w:val="Style1"/>
    <w:basedOn w:val="a8"/>
    <w:uiPriority w:val="99"/>
    <w:rsid w:val="008B2122"/>
    <w:pPr>
      <w:widowControl w:val="0"/>
      <w:autoSpaceDE w:val="0"/>
      <w:autoSpaceDN w:val="0"/>
      <w:adjustRightInd w:val="0"/>
      <w:spacing w:line="240" w:lineRule="auto"/>
    </w:pPr>
    <w:rPr>
      <w:rFonts w:ascii="Arial" w:hAnsi="Arial" w:cs="Arial"/>
      <w:szCs w:val="24"/>
    </w:rPr>
  </w:style>
  <w:style w:type="paragraph" w:customStyle="1" w:styleId="Style12">
    <w:name w:val="Style12"/>
    <w:basedOn w:val="a8"/>
    <w:uiPriority w:val="99"/>
    <w:rsid w:val="008B2122"/>
    <w:pPr>
      <w:widowControl w:val="0"/>
      <w:autoSpaceDE w:val="0"/>
      <w:autoSpaceDN w:val="0"/>
      <w:adjustRightInd w:val="0"/>
      <w:spacing w:line="240" w:lineRule="auto"/>
    </w:pPr>
    <w:rPr>
      <w:rFonts w:ascii="Arial" w:hAnsi="Arial" w:cs="Arial"/>
      <w:szCs w:val="24"/>
    </w:rPr>
  </w:style>
  <w:style w:type="paragraph" w:customStyle="1" w:styleId="Style24">
    <w:name w:val="Style24"/>
    <w:basedOn w:val="a8"/>
    <w:rsid w:val="008B2122"/>
    <w:pPr>
      <w:widowControl w:val="0"/>
      <w:autoSpaceDE w:val="0"/>
      <w:autoSpaceDN w:val="0"/>
      <w:adjustRightInd w:val="0"/>
      <w:spacing w:line="240" w:lineRule="auto"/>
    </w:pPr>
    <w:rPr>
      <w:rFonts w:ascii="Arial" w:hAnsi="Arial" w:cs="Arial"/>
      <w:szCs w:val="24"/>
    </w:rPr>
  </w:style>
  <w:style w:type="paragraph" w:customStyle="1" w:styleId="msonormalbullet1gif">
    <w:name w:val="msonormalbullet1.gif"/>
    <w:basedOn w:val="a8"/>
    <w:rsid w:val="00CD5BFA"/>
    <w:pPr>
      <w:spacing w:before="100" w:beforeAutospacing="1" w:after="100" w:afterAutospacing="1" w:line="240" w:lineRule="auto"/>
    </w:pPr>
    <w:rPr>
      <w:szCs w:val="24"/>
      <w:lang w:val="ru-RU" w:eastAsia="ru-RU"/>
    </w:rPr>
  </w:style>
  <w:style w:type="character" w:styleId="aff8">
    <w:name w:val="annotation reference"/>
    <w:basedOn w:val="a9"/>
    <w:uiPriority w:val="99"/>
    <w:unhideWhenUsed/>
    <w:rsid w:val="0017706C"/>
    <w:rPr>
      <w:sz w:val="16"/>
      <w:szCs w:val="16"/>
    </w:rPr>
  </w:style>
  <w:style w:type="paragraph" w:styleId="aff9">
    <w:name w:val="annotation text"/>
    <w:basedOn w:val="a8"/>
    <w:link w:val="affa"/>
    <w:unhideWhenUsed/>
    <w:rsid w:val="0017706C"/>
    <w:pPr>
      <w:spacing w:line="240" w:lineRule="auto"/>
    </w:pPr>
    <w:rPr>
      <w:sz w:val="20"/>
      <w:szCs w:val="20"/>
    </w:rPr>
  </w:style>
  <w:style w:type="character" w:customStyle="1" w:styleId="affa">
    <w:name w:val="Текст примечания Знак"/>
    <w:basedOn w:val="a9"/>
    <w:link w:val="aff9"/>
    <w:rsid w:val="0017706C"/>
    <w:rPr>
      <w:rFonts w:ascii="Times New Roman" w:hAnsi="Times New Roman"/>
      <w:sz w:val="20"/>
      <w:szCs w:val="20"/>
      <w:lang w:val="uk-UA" w:eastAsia="uk-UA"/>
    </w:rPr>
  </w:style>
  <w:style w:type="paragraph" w:styleId="affb">
    <w:name w:val="annotation subject"/>
    <w:basedOn w:val="aff9"/>
    <w:next w:val="aff9"/>
    <w:link w:val="affc"/>
    <w:uiPriority w:val="99"/>
    <w:unhideWhenUsed/>
    <w:rsid w:val="0017706C"/>
    <w:rPr>
      <w:b/>
      <w:bCs/>
    </w:rPr>
  </w:style>
  <w:style w:type="character" w:customStyle="1" w:styleId="affc">
    <w:name w:val="Тема примечания Знак"/>
    <w:basedOn w:val="affa"/>
    <w:link w:val="affb"/>
    <w:uiPriority w:val="99"/>
    <w:rsid w:val="0017706C"/>
    <w:rPr>
      <w:rFonts w:ascii="Times New Roman" w:hAnsi="Times New Roman"/>
      <w:b/>
      <w:bCs/>
      <w:sz w:val="20"/>
      <w:szCs w:val="20"/>
      <w:lang w:val="uk-UA" w:eastAsia="uk-UA"/>
    </w:rPr>
  </w:style>
  <w:style w:type="character" w:customStyle="1" w:styleId="FontStyle52">
    <w:name w:val="Font Style52"/>
    <w:uiPriority w:val="99"/>
    <w:rsid w:val="008E6CFE"/>
    <w:rPr>
      <w:rFonts w:ascii="Times New Roman" w:hAnsi="Times New Roman" w:cs="Times New Roman"/>
      <w:sz w:val="22"/>
      <w:szCs w:val="22"/>
    </w:rPr>
  </w:style>
  <w:style w:type="table" w:customStyle="1" w:styleId="TableNormal1">
    <w:name w:val="Table Normal1"/>
    <w:uiPriority w:val="2"/>
    <w:semiHidden/>
    <w:unhideWhenUsed/>
    <w:qFormat/>
    <w:rsid w:val="004513A2"/>
    <w:pPr>
      <w:widowControl w:val="0"/>
      <w:autoSpaceDE w:val="0"/>
      <w:autoSpaceDN w:val="0"/>
    </w:pPr>
    <w:rPr>
      <w:rFonts w:asciiTheme="minorHAnsi" w:eastAsiaTheme="minorHAnsi" w:hAnsiTheme="minorHAnsi" w:cstheme="minorBidi"/>
      <w:sz w:val="22"/>
      <w:szCs w:val="22"/>
    </w:rPr>
    <w:tblPr>
      <w:tblInd w:w="0" w:type="dxa"/>
      <w:tblCellMar>
        <w:top w:w="0" w:type="dxa"/>
        <w:left w:w="0" w:type="dxa"/>
        <w:bottom w:w="0" w:type="dxa"/>
        <w:right w:w="0" w:type="dxa"/>
      </w:tblCellMar>
    </w:tblPr>
  </w:style>
  <w:style w:type="character" w:styleId="affd">
    <w:name w:val="FollowedHyperlink"/>
    <w:basedOn w:val="a9"/>
    <w:uiPriority w:val="99"/>
    <w:unhideWhenUsed/>
    <w:rsid w:val="0014666A"/>
    <w:rPr>
      <w:color w:val="800080"/>
      <w:u w:val="single"/>
    </w:rPr>
  </w:style>
  <w:style w:type="paragraph" w:customStyle="1" w:styleId="msonormal0">
    <w:name w:val="msonormal"/>
    <w:basedOn w:val="a8"/>
    <w:rsid w:val="0014666A"/>
    <w:pPr>
      <w:spacing w:before="100" w:beforeAutospacing="1" w:after="100" w:afterAutospacing="1" w:line="240" w:lineRule="auto"/>
    </w:pPr>
    <w:rPr>
      <w:szCs w:val="24"/>
      <w:lang w:val="ru-RU" w:eastAsia="ru-RU"/>
    </w:rPr>
  </w:style>
  <w:style w:type="paragraph" w:customStyle="1" w:styleId="font5">
    <w:name w:val="font5"/>
    <w:basedOn w:val="a8"/>
    <w:rsid w:val="0014666A"/>
    <w:pPr>
      <w:spacing w:before="100" w:beforeAutospacing="1" w:after="100" w:afterAutospacing="1" w:line="240" w:lineRule="auto"/>
    </w:pPr>
    <w:rPr>
      <w:szCs w:val="24"/>
      <w:lang w:val="ru-RU" w:eastAsia="ru-RU"/>
    </w:rPr>
  </w:style>
  <w:style w:type="paragraph" w:customStyle="1" w:styleId="xl73">
    <w:name w:val="xl73"/>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74">
    <w:name w:val="xl74"/>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75">
    <w:name w:val="xl75"/>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76">
    <w:name w:val="xl76"/>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77">
    <w:name w:val="xl77"/>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78">
    <w:name w:val="xl78"/>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rFonts w:ascii="Arial" w:hAnsi="Arial" w:cs="Arial"/>
      <w:szCs w:val="24"/>
      <w:lang w:val="ru-RU" w:eastAsia="ru-RU"/>
    </w:rPr>
  </w:style>
  <w:style w:type="paragraph" w:customStyle="1" w:styleId="xl79">
    <w:name w:val="xl79"/>
    <w:basedOn w:val="a8"/>
    <w:rsid w:val="001466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80">
    <w:name w:val="xl80"/>
    <w:basedOn w:val="a8"/>
    <w:rsid w:val="0014666A"/>
    <w:pPr>
      <w:pBdr>
        <w:top w:val="single" w:sz="4" w:space="0" w:color="auto"/>
        <w:left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81">
    <w:name w:val="xl81"/>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82">
    <w:name w:val="xl82"/>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b/>
      <w:bCs/>
      <w:szCs w:val="24"/>
      <w:lang w:val="ru-RU" w:eastAsia="ru-RU"/>
    </w:rPr>
  </w:style>
  <w:style w:type="paragraph" w:customStyle="1" w:styleId="xl83">
    <w:name w:val="xl83"/>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84">
    <w:name w:val="xl84"/>
    <w:basedOn w:val="a8"/>
    <w:rsid w:val="0014666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85">
    <w:name w:val="xl85"/>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86">
    <w:name w:val="xl86"/>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87">
    <w:name w:val="xl87"/>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88">
    <w:name w:val="xl88"/>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89">
    <w:name w:val="xl89"/>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90">
    <w:name w:val="xl90"/>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91">
    <w:name w:val="xl91"/>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92">
    <w:name w:val="xl92"/>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93">
    <w:name w:val="xl93"/>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94">
    <w:name w:val="xl94"/>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95">
    <w:name w:val="xl95"/>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b/>
      <w:bCs/>
      <w:szCs w:val="24"/>
      <w:lang w:val="ru-RU" w:eastAsia="ru-RU"/>
    </w:rPr>
  </w:style>
  <w:style w:type="paragraph" w:customStyle="1" w:styleId="xl96">
    <w:name w:val="xl96"/>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szCs w:val="24"/>
      <w:lang w:val="ru-RU" w:eastAsia="ru-RU"/>
    </w:rPr>
  </w:style>
  <w:style w:type="paragraph" w:customStyle="1" w:styleId="xl97">
    <w:name w:val="xl97"/>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szCs w:val="24"/>
      <w:lang w:val="ru-RU" w:eastAsia="ru-RU"/>
    </w:rPr>
  </w:style>
  <w:style w:type="paragraph" w:customStyle="1" w:styleId="xl98">
    <w:name w:val="xl98"/>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b/>
      <w:bCs/>
      <w:szCs w:val="24"/>
      <w:lang w:val="ru-RU" w:eastAsia="ru-RU"/>
    </w:rPr>
  </w:style>
  <w:style w:type="paragraph" w:customStyle="1" w:styleId="xl99">
    <w:name w:val="xl99"/>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b/>
      <w:bCs/>
      <w:szCs w:val="24"/>
      <w:lang w:val="ru-RU" w:eastAsia="ru-RU"/>
    </w:rPr>
  </w:style>
  <w:style w:type="paragraph" w:customStyle="1" w:styleId="xl100">
    <w:name w:val="xl100"/>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szCs w:val="24"/>
      <w:lang w:val="ru-RU" w:eastAsia="ru-RU"/>
    </w:rPr>
  </w:style>
  <w:style w:type="paragraph" w:customStyle="1" w:styleId="xl101">
    <w:name w:val="xl101"/>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02">
    <w:name w:val="xl102"/>
    <w:basedOn w:val="a8"/>
    <w:rsid w:val="001466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03">
    <w:name w:val="xl103"/>
    <w:basedOn w:val="a8"/>
    <w:rsid w:val="001466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04">
    <w:name w:val="xl104"/>
    <w:basedOn w:val="a8"/>
    <w:rsid w:val="0014666A"/>
    <w:pPr>
      <w:spacing w:before="100" w:beforeAutospacing="1" w:after="100" w:afterAutospacing="1" w:line="240" w:lineRule="auto"/>
    </w:pPr>
    <w:rPr>
      <w:szCs w:val="24"/>
      <w:lang w:val="ru-RU" w:eastAsia="ru-RU"/>
    </w:rPr>
  </w:style>
  <w:style w:type="paragraph" w:customStyle="1" w:styleId="xl105">
    <w:name w:val="xl105"/>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06">
    <w:name w:val="xl106"/>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07">
    <w:name w:val="xl107"/>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18"/>
      <w:szCs w:val="18"/>
      <w:lang w:val="ru-RU" w:eastAsia="ru-RU"/>
    </w:rPr>
  </w:style>
  <w:style w:type="paragraph" w:customStyle="1" w:styleId="xl108">
    <w:name w:val="xl108"/>
    <w:basedOn w:val="a8"/>
    <w:rsid w:val="0014666A"/>
    <w:pPr>
      <w:pBdr>
        <w:top w:val="single" w:sz="4" w:space="0" w:color="auto"/>
        <w:left w:val="single" w:sz="8" w:space="0" w:color="auto"/>
        <w:right w:val="single" w:sz="4" w:space="0" w:color="auto"/>
      </w:pBdr>
      <w:spacing w:before="100" w:beforeAutospacing="1" w:after="100" w:afterAutospacing="1" w:line="240" w:lineRule="auto"/>
    </w:pPr>
    <w:rPr>
      <w:szCs w:val="24"/>
      <w:lang w:val="ru-RU" w:eastAsia="ru-RU"/>
    </w:rPr>
  </w:style>
  <w:style w:type="paragraph" w:customStyle="1" w:styleId="xl109">
    <w:name w:val="xl109"/>
    <w:basedOn w:val="a8"/>
    <w:rsid w:val="0014666A"/>
    <w:pPr>
      <w:pBdr>
        <w:top w:val="single" w:sz="4" w:space="0" w:color="auto"/>
        <w:left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10">
    <w:name w:val="xl110"/>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szCs w:val="24"/>
      <w:lang w:val="ru-RU" w:eastAsia="ru-RU"/>
    </w:rPr>
  </w:style>
  <w:style w:type="paragraph" w:customStyle="1" w:styleId="xl111">
    <w:name w:val="xl111"/>
    <w:basedOn w:val="a8"/>
    <w:rsid w:val="001466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szCs w:val="24"/>
      <w:lang w:val="ru-RU" w:eastAsia="ru-RU"/>
    </w:rPr>
  </w:style>
  <w:style w:type="paragraph" w:customStyle="1" w:styleId="xl112">
    <w:name w:val="xl112"/>
    <w:basedOn w:val="a8"/>
    <w:rsid w:val="0014666A"/>
    <w:pPr>
      <w:pBdr>
        <w:top w:val="single" w:sz="4" w:space="0" w:color="auto"/>
        <w:left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13">
    <w:name w:val="xl113"/>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 w:val="18"/>
      <w:szCs w:val="18"/>
      <w:lang w:val="ru-RU" w:eastAsia="ru-RU"/>
    </w:rPr>
  </w:style>
  <w:style w:type="paragraph" w:customStyle="1" w:styleId="xl114">
    <w:name w:val="xl114"/>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15">
    <w:name w:val="xl115"/>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16">
    <w:name w:val="xl116"/>
    <w:basedOn w:val="a8"/>
    <w:rsid w:val="0014666A"/>
    <w:pPr>
      <w:pBdr>
        <w:top w:val="single" w:sz="4" w:space="0" w:color="auto"/>
        <w:left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17">
    <w:name w:val="xl117"/>
    <w:basedOn w:val="a8"/>
    <w:rsid w:val="0014666A"/>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18">
    <w:name w:val="xl118"/>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19">
    <w:name w:val="xl119"/>
    <w:basedOn w:val="a8"/>
    <w:rsid w:val="0014666A"/>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20">
    <w:name w:val="xl120"/>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both"/>
      <w:textAlignment w:val="top"/>
    </w:pPr>
    <w:rPr>
      <w:b/>
      <w:bCs/>
      <w:szCs w:val="24"/>
      <w:lang w:val="ru-RU" w:eastAsia="ru-RU"/>
    </w:rPr>
  </w:style>
  <w:style w:type="paragraph" w:customStyle="1" w:styleId="xl121">
    <w:name w:val="xl121"/>
    <w:basedOn w:val="a8"/>
    <w:rsid w:val="0014666A"/>
    <w:pPr>
      <w:pBdr>
        <w:top w:val="single" w:sz="4" w:space="0" w:color="auto"/>
        <w:left w:val="single" w:sz="8" w:space="0" w:color="auto"/>
        <w:bottom w:val="single" w:sz="4" w:space="0" w:color="auto"/>
      </w:pBdr>
      <w:spacing w:before="100" w:beforeAutospacing="1" w:after="100" w:afterAutospacing="1" w:line="240" w:lineRule="auto"/>
    </w:pPr>
    <w:rPr>
      <w:szCs w:val="24"/>
      <w:lang w:val="ru-RU" w:eastAsia="ru-RU"/>
    </w:rPr>
  </w:style>
  <w:style w:type="paragraph" w:customStyle="1" w:styleId="xl122">
    <w:name w:val="xl122"/>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23">
    <w:name w:val="xl123"/>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b/>
      <w:bCs/>
      <w:szCs w:val="24"/>
      <w:lang w:val="ru-RU" w:eastAsia="ru-RU"/>
    </w:rPr>
  </w:style>
  <w:style w:type="paragraph" w:customStyle="1" w:styleId="xl124">
    <w:name w:val="xl124"/>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25">
    <w:name w:val="xl125"/>
    <w:basedOn w:val="a8"/>
    <w:rsid w:val="0014666A"/>
    <w:pPr>
      <w:pBdr>
        <w:top w:val="single" w:sz="4" w:space="0" w:color="auto"/>
        <w:left w:val="single" w:sz="8"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26">
    <w:name w:val="xl126"/>
    <w:basedOn w:val="a8"/>
    <w:rsid w:val="0014666A"/>
    <w:pPr>
      <w:pBdr>
        <w:top w:val="single" w:sz="4" w:space="0" w:color="auto"/>
        <w:left w:val="single" w:sz="4" w:space="0" w:color="auto"/>
        <w:right w:val="single" w:sz="8" w:space="0" w:color="auto"/>
      </w:pBdr>
      <w:spacing w:before="100" w:beforeAutospacing="1" w:after="100" w:afterAutospacing="1" w:line="240" w:lineRule="auto"/>
      <w:jc w:val="center"/>
    </w:pPr>
    <w:rPr>
      <w:rFonts w:ascii="Arial" w:hAnsi="Arial" w:cs="Arial"/>
      <w:szCs w:val="24"/>
      <w:lang w:val="ru-RU" w:eastAsia="ru-RU"/>
    </w:rPr>
  </w:style>
  <w:style w:type="paragraph" w:customStyle="1" w:styleId="xl127">
    <w:name w:val="xl127"/>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28">
    <w:name w:val="xl128"/>
    <w:basedOn w:val="a8"/>
    <w:rsid w:val="0014666A"/>
    <w:pPr>
      <w:pBdr>
        <w:top w:val="single" w:sz="4" w:space="0" w:color="auto"/>
        <w:left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29">
    <w:name w:val="xl129"/>
    <w:basedOn w:val="a8"/>
    <w:rsid w:val="0014666A"/>
    <w:pPr>
      <w:pBdr>
        <w:top w:val="single" w:sz="4" w:space="0" w:color="auto"/>
        <w:left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30">
    <w:name w:val="xl130"/>
    <w:basedOn w:val="a8"/>
    <w:rsid w:val="0014666A"/>
    <w:pPr>
      <w:pBdr>
        <w:top w:val="single" w:sz="4" w:space="0" w:color="auto"/>
        <w:left w:val="single" w:sz="4" w:space="0" w:color="auto"/>
        <w:right w:val="single" w:sz="4" w:space="0" w:color="auto"/>
      </w:pBdr>
      <w:spacing w:before="100" w:beforeAutospacing="1" w:after="100" w:afterAutospacing="1" w:line="240" w:lineRule="auto"/>
      <w:textAlignment w:val="top"/>
    </w:pPr>
    <w:rPr>
      <w:szCs w:val="24"/>
      <w:lang w:val="ru-RU" w:eastAsia="ru-RU"/>
    </w:rPr>
  </w:style>
  <w:style w:type="paragraph" w:customStyle="1" w:styleId="xl131">
    <w:name w:val="xl131"/>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szCs w:val="24"/>
      <w:lang w:val="ru-RU" w:eastAsia="ru-RU"/>
    </w:rPr>
  </w:style>
  <w:style w:type="paragraph" w:customStyle="1" w:styleId="xl132">
    <w:name w:val="xl132"/>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33">
    <w:name w:val="xl133"/>
    <w:basedOn w:val="a8"/>
    <w:rsid w:val="0014666A"/>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34">
    <w:name w:val="xl134"/>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35">
    <w:name w:val="xl135"/>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36">
    <w:name w:val="xl136"/>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37">
    <w:name w:val="xl137"/>
    <w:basedOn w:val="a8"/>
    <w:rsid w:val="0014666A"/>
    <w:pPr>
      <w:pBdr>
        <w:top w:val="single" w:sz="4" w:space="0" w:color="auto"/>
        <w:left w:val="single" w:sz="4" w:space="0" w:color="auto"/>
        <w:bottom w:val="single" w:sz="4" w:space="0" w:color="auto"/>
      </w:pBdr>
      <w:spacing w:before="100" w:beforeAutospacing="1" w:after="100" w:afterAutospacing="1" w:line="240" w:lineRule="auto"/>
      <w:jc w:val="center"/>
    </w:pPr>
    <w:rPr>
      <w:szCs w:val="24"/>
      <w:lang w:val="ru-RU" w:eastAsia="ru-RU"/>
    </w:rPr>
  </w:style>
  <w:style w:type="paragraph" w:customStyle="1" w:styleId="xl138">
    <w:name w:val="xl138"/>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39">
    <w:name w:val="xl139"/>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40">
    <w:name w:val="xl140"/>
    <w:basedOn w:val="a8"/>
    <w:rsid w:val="0014666A"/>
    <w:pPr>
      <w:pBdr>
        <w:left w:val="single" w:sz="4"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41">
    <w:name w:val="xl141"/>
    <w:basedOn w:val="a8"/>
    <w:rsid w:val="0014666A"/>
    <w:pPr>
      <w:pBdr>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42">
    <w:name w:val="xl142"/>
    <w:basedOn w:val="a8"/>
    <w:rsid w:val="0014666A"/>
    <w:pPr>
      <w:pBdr>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43">
    <w:name w:val="xl143"/>
    <w:basedOn w:val="a8"/>
    <w:rsid w:val="0014666A"/>
    <w:pPr>
      <w:pBdr>
        <w:top w:val="single" w:sz="4" w:space="0" w:color="auto"/>
        <w:left w:val="single" w:sz="8" w:space="0" w:color="auto"/>
        <w:right w:val="single" w:sz="4" w:space="0" w:color="auto"/>
      </w:pBdr>
      <w:spacing w:before="100" w:beforeAutospacing="1" w:after="100" w:afterAutospacing="1" w:line="240" w:lineRule="auto"/>
    </w:pPr>
    <w:rPr>
      <w:szCs w:val="24"/>
      <w:lang w:val="ru-RU" w:eastAsia="ru-RU"/>
    </w:rPr>
  </w:style>
  <w:style w:type="paragraph" w:customStyle="1" w:styleId="xl144">
    <w:name w:val="xl144"/>
    <w:basedOn w:val="a8"/>
    <w:rsid w:val="0014666A"/>
    <w:pPr>
      <w:pBdr>
        <w:top w:val="single" w:sz="4" w:space="0" w:color="auto"/>
        <w:left w:val="single" w:sz="8" w:space="0" w:color="auto"/>
      </w:pBdr>
      <w:spacing w:before="100" w:beforeAutospacing="1" w:after="100" w:afterAutospacing="1" w:line="240" w:lineRule="auto"/>
    </w:pPr>
    <w:rPr>
      <w:szCs w:val="24"/>
      <w:lang w:val="ru-RU" w:eastAsia="ru-RU"/>
    </w:rPr>
  </w:style>
  <w:style w:type="paragraph" w:customStyle="1" w:styleId="xl145">
    <w:name w:val="xl145"/>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46">
    <w:name w:val="xl146"/>
    <w:basedOn w:val="a8"/>
    <w:rsid w:val="0014666A"/>
    <w:pPr>
      <w:pBdr>
        <w:left w:val="single" w:sz="8" w:space="0" w:color="auto"/>
        <w:bottom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47">
    <w:name w:val="xl147"/>
    <w:basedOn w:val="a8"/>
    <w:rsid w:val="0014666A"/>
    <w:pPr>
      <w:pBdr>
        <w:top w:val="single" w:sz="4" w:space="0" w:color="auto"/>
        <w:left w:val="single" w:sz="4" w:space="0" w:color="auto"/>
        <w:bottom w:val="single" w:sz="4" w:space="0" w:color="auto"/>
      </w:pBdr>
      <w:spacing w:before="100" w:beforeAutospacing="1" w:after="100" w:afterAutospacing="1" w:line="240" w:lineRule="auto"/>
    </w:pPr>
    <w:rPr>
      <w:szCs w:val="24"/>
      <w:lang w:val="ru-RU" w:eastAsia="ru-RU"/>
    </w:rPr>
  </w:style>
  <w:style w:type="paragraph" w:customStyle="1" w:styleId="xl148">
    <w:name w:val="xl148"/>
    <w:basedOn w:val="a8"/>
    <w:rsid w:val="0014666A"/>
    <w:pPr>
      <w:pBdr>
        <w:left w:val="single" w:sz="4" w:space="0" w:color="auto"/>
        <w:bottom w:val="single" w:sz="4" w:space="0" w:color="auto"/>
      </w:pBdr>
      <w:spacing w:before="100" w:beforeAutospacing="1" w:after="100" w:afterAutospacing="1" w:line="240" w:lineRule="auto"/>
      <w:jc w:val="center"/>
    </w:pPr>
    <w:rPr>
      <w:szCs w:val="24"/>
      <w:lang w:val="ru-RU" w:eastAsia="ru-RU"/>
    </w:rPr>
  </w:style>
  <w:style w:type="paragraph" w:customStyle="1" w:styleId="xl149">
    <w:name w:val="xl149"/>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50">
    <w:name w:val="xl150"/>
    <w:basedOn w:val="a8"/>
    <w:rsid w:val="0014666A"/>
    <w:pPr>
      <w:pBdr>
        <w:left w:val="single" w:sz="4" w:space="0" w:color="auto"/>
        <w:bottom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151">
    <w:name w:val="xl151"/>
    <w:basedOn w:val="a8"/>
    <w:rsid w:val="0014666A"/>
    <w:pPr>
      <w:pBdr>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52">
    <w:name w:val="xl152"/>
    <w:basedOn w:val="a8"/>
    <w:rsid w:val="0014666A"/>
    <w:pPr>
      <w:pBdr>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53">
    <w:name w:val="xl153"/>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54">
    <w:name w:val="xl154"/>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55">
    <w:name w:val="xl155"/>
    <w:basedOn w:val="a8"/>
    <w:rsid w:val="0014666A"/>
    <w:pPr>
      <w:pBdr>
        <w:top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56">
    <w:name w:val="xl156"/>
    <w:basedOn w:val="a8"/>
    <w:rsid w:val="0014666A"/>
    <w:pPr>
      <w:pBdr>
        <w:top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57">
    <w:name w:val="xl157"/>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58">
    <w:name w:val="xl158"/>
    <w:basedOn w:val="a8"/>
    <w:rsid w:val="0014666A"/>
    <w:pPr>
      <w:pBdr>
        <w:top w:val="single" w:sz="4" w:space="0" w:color="auto"/>
        <w:left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59">
    <w:name w:val="xl159"/>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top"/>
    </w:pPr>
    <w:rPr>
      <w:b/>
      <w:bCs/>
      <w:szCs w:val="24"/>
      <w:lang w:val="ru-RU" w:eastAsia="ru-RU"/>
    </w:rPr>
  </w:style>
  <w:style w:type="paragraph" w:customStyle="1" w:styleId="xl160">
    <w:name w:val="xl160"/>
    <w:basedOn w:val="a8"/>
    <w:rsid w:val="0014666A"/>
    <w:pPr>
      <w:spacing w:before="100" w:beforeAutospacing="1" w:after="100" w:afterAutospacing="1" w:line="240" w:lineRule="auto"/>
    </w:pPr>
    <w:rPr>
      <w:szCs w:val="24"/>
      <w:lang w:val="ru-RU" w:eastAsia="ru-RU"/>
    </w:rPr>
  </w:style>
  <w:style w:type="paragraph" w:customStyle="1" w:styleId="xl161">
    <w:name w:val="xl161"/>
    <w:basedOn w:val="a8"/>
    <w:rsid w:val="0014666A"/>
    <w:pPr>
      <w:pBdr>
        <w:left w:val="single" w:sz="4" w:space="0" w:color="auto"/>
        <w:bottom w:val="single" w:sz="4" w:space="0" w:color="auto"/>
        <w:right w:val="single" w:sz="4" w:space="0" w:color="auto"/>
      </w:pBdr>
      <w:spacing w:before="100" w:beforeAutospacing="1" w:after="100" w:afterAutospacing="1" w:line="240" w:lineRule="auto"/>
      <w:textAlignment w:val="top"/>
    </w:pPr>
    <w:rPr>
      <w:b/>
      <w:bCs/>
      <w:szCs w:val="24"/>
      <w:lang w:val="ru-RU" w:eastAsia="ru-RU"/>
    </w:rPr>
  </w:style>
  <w:style w:type="paragraph" w:customStyle="1" w:styleId="xl162">
    <w:name w:val="xl162"/>
    <w:basedOn w:val="a8"/>
    <w:rsid w:val="0014666A"/>
    <w:pPr>
      <w:pBdr>
        <w:top w:val="single" w:sz="4" w:space="0" w:color="auto"/>
        <w:left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63">
    <w:name w:val="xl163"/>
    <w:basedOn w:val="a8"/>
    <w:rsid w:val="0014666A"/>
    <w:pPr>
      <w:pBdr>
        <w:top w:val="single" w:sz="4" w:space="0" w:color="auto"/>
        <w:left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164">
    <w:name w:val="xl164"/>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65">
    <w:name w:val="xl165"/>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66">
    <w:name w:val="xl166"/>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67">
    <w:name w:val="xl167"/>
    <w:basedOn w:val="a8"/>
    <w:rsid w:val="0014666A"/>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68">
    <w:name w:val="xl168"/>
    <w:basedOn w:val="a8"/>
    <w:rsid w:val="0014666A"/>
    <w:pPr>
      <w:pBdr>
        <w:top w:val="single" w:sz="8" w:space="0" w:color="auto"/>
        <w:left w:val="single" w:sz="8" w:space="0" w:color="auto"/>
        <w:right w:val="single" w:sz="4" w:space="0" w:color="auto"/>
      </w:pBdr>
      <w:spacing w:before="100" w:beforeAutospacing="1" w:after="100" w:afterAutospacing="1" w:line="240" w:lineRule="auto"/>
    </w:pPr>
    <w:rPr>
      <w:szCs w:val="24"/>
      <w:lang w:val="ru-RU" w:eastAsia="ru-RU"/>
    </w:rPr>
  </w:style>
  <w:style w:type="paragraph" w:customStyle="1" w:styleId="xl169">
    <w:name w:val="xl169"/>
    <w:basedOn w:val="a8"/>
    <w:rsid w:val="0014666A"/>
    <w:pPr>
      <w:pBdr>
        <w:top w:val="single" w:sz="8" w:space="0" w:color="auto"/>
        <w:left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70">
    <w:name w:val="xl170"/>
    <w:basedOn w:val="a8"/>
    <w:rsid w:val="0014666A"/>
    <w:pPr>
      <w:pBdr>
        <w:top w:val="single" w:sz="8" w:space="0" w:color="auto"/>
        <w:left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71">
    <w:name w:val="xl171"/>
    <w:basedOn w:val="a8"/>
    <w:rsid w:val="0014666A"/>
    <w:pPr>
      <w:pBdr>
        <w:top w:val="single" w:sz="8" w:space="0" w:color="auto"/>
        <w:left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72">
    <w:name w:val="xl172"/>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73">
    <w:name w:val="xl173"/>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74">
    <w:name w:val="xl174"/>
    <w:basedOn w:val="a8"/>
    <w:rsid w:val="0014666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75">
    <w:name w:val="xl175"/>
    <w:basedOn w:val="a8"/>
    <w:rsid w:val="0014666A"/>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76">
    <w:name w:val="xl176"/>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77">
    <w:name w:val="xl177"/>
    <w:basedOn w:val="a8"/>
    <w:rsid w:val="0014666A"/>
    <w:pPr>
      <w:pBdr>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78">
    <w:name w:val="xl178"/>
    <w:basedOn w:val="a8"/>
    <w:rsid w:val="0014666A"/>
    <w:pPr>
      <w:pBdr>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79">
    <w:name w:val="xl179"/>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80">
    <w:name w:val="xl180"/>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81">
    <w:name w:val="xl181"/>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82">
    <w:name w:val="xl182"/>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83">
    <w:name w:val="xl183"/>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84">
    <w:name w:val="xl184"/>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85">
    <w:name w:val="xl185"/>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86">
    <w:name w:val="xl186"/>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87">
    <w:name w:val="xl187"/>
    <w:basedOn w:val="a8"/>
    <w:rsid w:val="0014666A"/>
    <w:pPr>
      <w:pBdr>
        <w:top w:val="single" w:sz="4" w:space="0" w:color="auto"/>
        <w:left w:val="single" w:sz="4" w:space="0" w:color="auto"/>
        <w:right w:val="single" w:sz="4" w:space="0" w:color="auto"/>
      </w:pBdr>
      <w:spacing w:before="100" w:beforeAutospacing="1" w:after="100" w:afterAutospacing="1" w:line="240" w:lineRule="auto"/>
      <w:jc w:val="center"/>
    </w:pPr>
    <w:rPr>
      <w:szCs w:val="24"/>
      <w:lang w:val="ru-RU" w:eastAsia="ru-RU"/>
    </w:rPr>
  </w:style>
  <w:style w:type="paragraph" w:customStyle="1" w:styleId="xl188">
    <w:name w:val="xl188"/>
    <w:basedOn w:val="a8"/>
    <w:rsid w:val="0014666A"/>
    <w:pPr>
      <w:pBdr>
        <w:top w:val="single" w:sz="4" w:space="0" w:color="auto"/>
        <w:left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89">
    <w:name w:val="xl189"/>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90">
    <w:name w:val="xl190"/>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91">
    <w:name w:val="xl191"/>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92">
    <w:name w:val="xl192"/>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hAnsi="Calibri"/>
      <w:szCs w:val="24"/>
      <w:lang w:val="ru-RU" w:eastAsia="ru-RU"/>
    </w:rPr>
  </w:style>
  <w:style w:type="paragraph" w:customStyle="1" w:styleId="xl193">
    <w:name w:val="xl193"/>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szCs w:val="24"/>
      <w:lang w:val="ru-RU" w:eastAsia="ru-RU"/>
    </w:rPr>
  </w:style>
  <w:style w:type="paragraph" w:customStyle="1" w:styleId="xl194">
    <w:name w:val="xl194"/>
    <w:basedOn w:val="a8"/>
    <w:rsid w:val="0014666A"/>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b/>
      <w:bCs/>
      <w:szCs w:val="24"/>
      <w:lang w:val="ru-RU" w:eastAsia="ru-RU"/>
    </w:rPr>
  </w:style>
  <w:style w:type="paragraph" w:customStyle="1" w:styleId="xl195">
    <w:name w:val="xl195"/>
    <w:basedOn w:val="a8"/>
    <w:rsid w:val="0014666A"/>
    <w:pPr>
      <w:pBdr>
        <w:top w:val="single" w:sz="4" w:space="0" w:color="auto"/>
        <w:right w:val="single" w:sz="4" w:space="0" w:color="auto"/>
      </w:pBdr>
      <w:spacing w:before="100" w:beforeAutospacing="1" w:after="100" w:afterAutospacing="1" w:line="240" w:lineRule="auto"/>
    </w:pPr>
    <w:rPr>
      <w:szCs w:val="24"/>
      <w:lang w:val="ru-RU" w:eastAsia="ru-RU"/>
    </w:rPr>
  </w:style>
  <w:style w:type="paragraph" w:customStyle="1" w:styleId="xl196">
    <w:name w:val="xl196"/>
    <w:basedOn w:val="a8"/>
    <w:rsid w:val="0014666A"/>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b/>
      <w:bCs/>
      <w:szCs w:val="24"/>
      <w:lang w:val="ru-RU" w:eastAsia="ru-RU"/>
    </w:rPr>
  </w:style>
  <w:style w:type="paragraph" w:customStyle="1" w:styleId="xl197">
    <w:name w:val="xl197"/>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b/>
      <w:bCs/>
      <w:szCs w:val="24"/>
      <w:lang w:val="ru-RU" w:eastAsia="ru-RU"/>
    </w:rPr>
  </w:style>
  <w:style w:type="paragraph" w:customStyle="1" w:styleId="xl198">
    <w:name w:val="xl198"/>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b/>
      <w:bCs/>
      <w:szCs w:val="24"/>
      <w:lang w:val="ru-RU" w:eastAsia="ru-RU"/>
    </w:rPr>
  </w:style>
  <w:style w:type="paragraph" w:customStyle="1" w:styleId="xl199">
    <w:name w:val="xl199"/>
    <w:basedOn w:val="a8"/>
    <w:rsid w:val="0014666A"/>
    <w:pPr>
      <w:pBdr>
        <w:top w:val="single" w:sz="4" w:space="0" w:color="auto"/>
        <w:left w:val="single" w:sz="4" w:space="0" w:color="auto"/>
        <w:bottom w:val="single" w:sz="4" w:space="0" w:color="auto"/>
      </w:pBdr>
      <w:spacing w:before="100" w:beforeAutospacing="1" w:after="100" w:afterAutospacing="1" w:line="240" w:lineRule="auto"/>
      <w:jc w:val="center"/>
    </w:pPr>
    <w:rPr>
      <w:szCs w:val="24"/>
      <w:lang w:val="ru-RU" w:eastAsia="ru-RU"/>
    </w:rPr>
  </w:style>
  <w:style w:type="paragraph" w:customStyle="1" w:styleId="xl200">
    <w:name w:val="xl200"/>
    <w:basedOn w:val="a8"/>
    <w:rsid w:val="0014666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b/>
      <w:bCs/>
      <w:szCs w:val="24"/>
      <w:lang w:val="ru-RU" w:eastAsia="ru-RU"/>
    </w:rPr>
  </w:style>
  <w:style w:type="paragraph" w:customStyle="1" w:styleId="xl201">
    <w:name w:val="xl201"/>
    <w:basedOn w:val="a8"/>
    <w:rsid w:val="0014666A"/>
    <w:pPr>
      <w:pBdr>
        <w:top w:val="single" w:sz="8" w:space="0" w:color="auto"/>
        <w:left w:val="single" w:sz="4" w:space="0" w:color="auto"/>
        <w:right w:val="single" w:sz="4" w:space="0" w:color="auto"/>
      </w:pBdr>
      <w:spacing w:before="100" w:beforeAutospacing="1" w:after="100" w:afterAutospacing="1" w:line="240" w:lineRule="auto"/>
    </w:pPr>
    <w:rPr>
      <w:b/>
      <w:bCs/>
      <w:szCs w:val="24"/>
      <w:lang w:val="ru-RU" w:eastAsia="ru-RU"/>
    </w:rPr>
  </w:style>
  <w:style w:type="paragraph" w:customStyle="1" w:styleId="xl202">
    <w:name w:val="xl202"/>
    <w:basedOn w:val="a8"/>
    <w:rsid w:val="0014666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03">
    <w:name w:val="xl203"/>
    <w:basedOn w:val="a8"/>
    <w:rsid w:val="0014666A"/>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Cs w:val="24"/>
      <w:lang w:val="ru-RU" w:eastAsia="ru-RU"/>
    </w:rPr>
  </w:style>
  <w:style w:type="paragraph" w:customStyle="1" w:styleId="xl204">
    <w:name w:val="xl204"/>
    <w:basedOn w:val="a8"/>
    <w:rsid w:val="001466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05">
    <w:name w:val="xl205"/>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Cs w:val="24"/>
      <w:lang w:val="ru-RU" w:eastAsia="ru-RU"/>
    </w:rPr>
  </w:style>
  <w:style w:type="paragraph" w:customStyle="1" w:styleId="xl206">
    <w:name w:val="xl206"/>
    <w:basedOn w:val="a8"/>
    <w:rsid w:val="0014666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07">
    <w:name w:val="xl207"/>
    <w:basedOn w:val="a8"/>
    <w:rsid w:val="0014666A"/>
    <w:pPr>
      <w:pBdr>
        <w:left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08">
    <w:name w:val="xl208"/>
    <w:basedOn w:val="a8"/>
    <w:rsid w:val="0014666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09">
    <w:name w:val="xl209"/>
    <w:basedOn w:val="a8"/>
    <w:rsid w:val="001466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szCs w:val="24"/>
      <w:lang w:val="ru-RU" w:eastAsia="ru-RU"/>
    </w:rPr>
  </w:style>
  <w:style w:type="paragraph" w:customStyle="1" w:styleId="xl210">
    <w:name w:val="xl210"/>
    <w:basedOn w:val="a8"/>
    <w:rsid w:val="0014666A"/>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paragraph" w:customStyle="1" w:styleId="xl211">
    <w:name w:val="xl211"/>
    <w:basedOn w:val="a8"/>
    <w:rsid w:val="0014666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szCs w:val="24"/>
      <w:lang w:val="ru-RU" w:eastAsia="ru-RU"/>
    </w:rPr>
  </w:style>
  <w:style w:type="character" w:customStyle="1" w:styleId="nowrap">
    <w:name w:val="nowrap"/>
    <w:basedOn w:val="a9"/>
    <w:rsid w:val="007A01AF"/>
  </w:style>
  <w:style w:type="character" w:styleId="affe">
    <w:name w:val="Placeholder Text"/>
    <w:basedOn w:val="a9"/>
    <w:uiPriority w:val="99"/>
    <w:semiHidden/>
    <w:rsid w:val="002F2B0C"/>
    <w:rPr>
      <w:color w:val="808080"/>
    </w:rPr>
  </w:style>
  <w:style w:type="character" w:customStyle="1" w:styleId="40">
    <w:name w:val="Заголовок 4 Знак"/>
    <w:basedOn w:val="a9"/>
    <w:link w:val="4"/>
    <w:uiPriority w:val="9"/>
    <w:rsid w:val="00426452"/>
    <w:rPr>
      <w:rFonts w:ascii="Times New Roman" w:hAnsi="Times New Roman"/>
      <w:b/>
      <w:bCs/>
      <w:sz w:val="28"/>
      <w:szCs w:val="28"/>
      <w:lang w:val="ru-RU" w:eastAsia="ru-RU"/>
    </w:rPr>
  </w:style>
  <w:style w:type="character" w:customStyle="1" w:styleId="50">
    <w:name w:val="Заголовок 5 Знак"/>
    <w:basedOn w:val="a9"/>
    <w:link w:val="5"/>
    <w:uiPriority w:val="9"/>
    <w:rsid w:val="00426452"/>
    <w:rPr>
      <w:rFonts w:ascii="Times New Roman" w:hAnsi="Times New Roman"/>
      <w:b/>
      <w:bCs/>
      <w:i/>
      <w:iCs/>
      <w:sz w:val="26"/>
      <w:szCs w:val="26"/>
      <w:lang w:val="ru-RU" w:eastAsia="ru-RU"/>
    </w:rPr>
  </w:style>
  <w:style w:type="character" w:customStyle="1" w:styleId="60">
    <w:name w:val="Заголовок 6 Знак"/>
    <w:basedOn w:val="a9"/>
    <w:link w:val="6"/>
    <w:uiPriority w:val="9"/>
    <w:rsid w:val="00426452"/>
    <w:rPr>
      <w:rFonts w:ascii="Times New Roman" w:hAnsi="Times New Roman"/>
      <w:b/>
      <w:bCs/>
      <w:sz w:val="22"/>
      <w:szCs w:val="22"/>
      <w:lang w:val="ru-RU" w:eastAsia="ru-RU"/>
    </w:rPr>
  </w:style>
  <w:style w:type="character" w:customStyle="1" w:styleId="70">
    <w:name w:val="Заголовок 7 Знак"/>
    <w:aliases w:val="Заголовок x.x Знак"/>
    <w:basedOn w:val="a9"/>
    <w:link w:val="7"/>
    <w:uiPriority w:val="9"/>
    <w:rsid w:val="00426452"/>
    <w:rPr>
      <w:rFonts w:ascii="Times New Roman" w:hAnsi="Times New Roman"/>
      <w:lang w:val="ru-RU" w:eastAsia="ru-RU"/>
    </w:rPr>
  </w:style>
  <w:style w:type="character" w:customStyle="1" w:styleId="80">
    <w:name w:val="Заголовок 8 Знак"/>
    <w:basedOn w:val="a9"/>
    <w:link w:val="8"/>
    <w:uiPriority w:val="9"/>
    <w:rsid w:val="00426452"/>
    <w:rPr>
      <w:i/>
      <w:iCs/>
      <w:lang w:val="ru-RU" w:eastAsia="ru-RU"/>
    </w:rPr>
  </w:style>
  <w:style w:type="character" w:customStyle="1" w:styleId="90">
    <w:name w:val="Заголовок 9 Знак"/>
    <w:basedOn w:val="a9"/>
    <w:link w:val="9"/>
    <w:uiPriority w:val="9"/>
    <w:rsid w:val="00426452"/>
    <w:rPr>
      <w:rFonts w:ascii="Arial" w:hAnsi="Arial"/>
      <w:sz w:val="22"/>
      <w:szCs w:val="22"/>
      <w:lang w:val="ru-RU" w:eastAsia="ru-RU"/>
    </w:rPr>
  </w:style>
  <w:style w:type="character" w:customStyle="1" w:styleId="28">
    <w:name w:val="Знак Знак2"/>
    <w:aliases w:val="Нижний колонтитул Знак1,Знак6 Знак1"/>
    <w:rsid w:val="00426452"/>
    <w:rPr>
      <w:b/>
      <w:bCs/>
      <w:kern w:val="36"/>
      <w:sz w:val="48"/>
      <w:szCs w:val="48"/>
      <w:lang w:val="ru-RU" w:eastAsia="ru-RU" w:bidi="ar-SA"/>
    </w:rPr>
  </w:style>
  <w:style w:type="paragraph" w:customStyle="1" w:styleId="ConsTitle">
    <w:name w:val="ConsTitle"/>
    <w:rsid w:val="00426452"/>
    <w:pPr>
      <w:widowControl w:val="0"/>
    </w:pPr>
    <w:rPr>
      <w:rFonts w:ascii="Arial" w:hAnsi="Arial"/>
      <w:b/>
      <w:snapToGrid w:val="0"/>
      <w:sz w:val="16"/>
      <w:szCs w:val="20"/>
      <w:lang w:val="ru-RU" w:eastAsia="ru-RU"/>
    </w:rPr>
  </w:style>
  <w:style w:type="paragraph" w:customStyle="1" w:styleId="210">
    <w:name w:val="Основной текст 21"/>
    <w:basedOn w:val="a8"/>
    <w:rsid w:val="00426452"/>
    <w:pPr>
      <w:spacing w:line="240" w:lineRule="auto"/>
      <w:jc w:val="both"/>
    </w:pPr>
    <w:rPr>
      <w:szCs w:val="20"/>
      <w:lang w:val="ru-RU" w:eastAsia="ru-RU"/>
    </w:rPr>
  </w:style>
  <w:style w:type="paragraph" w:styleId="29">
    <w:name w:val="Body Text 2"/>
    <w:aliases w:val="Знак1"/>
    <w:basedOn w:val="a8"/>
    <w:link w:val="2a"/>
    <w:rsid w:val="00426452"/>
    <w:pPr>
      <w:spacing w:after="120" w:line="480" w:lineRule="auto"/>
    </w:pPr>
    <w:rPr>
      <w:szCs w:val="24"/>
      <w:lang w:val="ru-RU" w:eastAsia="ru-RU"/>
    </w:rPr>
  </w:style>
  <w:style w:type="character" w:customStyle="1" w:styleId="2a">
    <w:name w:val="Основной текст 2 Знак"/>
    <w:aliases w:val="Знак1 Знак"/>
    <w:basedOn w:val="a9"/>
    <w:link w:val="29"/>
    <w:rsid w:val="00426452"/>
    <w:rPr>
      <w:rFonts w:ascii="Times New Roman" w:hAnsi="Times New Roman"/>
      <w:lang w:val="ru-RU" w:eastAsia="ru-RU"/>
    </w:rPr>
  </w:style>
  <w:style w:type="paragraph" w:styleId="34">
    <w:name w:val="Body Text Indent 3"/>
    <w:basedOn w:val="a8"/>
    <w:link w:val="35"/>
    <w:uiPriority w:val="99"/>
    <w:rsid w:val="00426452"/>
    <w:pPr>
      <w:spacing w:after="120" w:line="240" w:lineRule="auto"/>
      <w:ind w:left="283"/>
    </w:pPr>
    <w:rPr>
      <w:sz w:val="16"/>
      <w:szCs w:val="16"/>
      <w:lang w:val="ru-RU" w:eastAsia="ru-RU"/>
    </w:rPr>
  </w:style>
  <w:style w:type="character" w:customStyle="1" w:styleId="35">
    <w:name w:val="Основной текст с отступом 3 Знак"/>
    <w:basedOn w:val="a9"/>
    <w:link w:val="34"/>
    <w:uiPriority w:val="99"/>
    <w:rsid w:val="00426452"/>
    <w:rPr>
      <w:rFonts w:ascii="Times New Roman" w:hAnsi="Times New Roman"/>
      <w:sz w:val="16"/>
      <w:szCs w:val="16"/>
      <w:lang w:val="ru-RU" w:eastAsia="ru-RU"/>
    </w:rPr>
  </w:style>
  <w:style w:type="paragraph" w:customStyle="1" w:styleId="afff">
    <w:name w:val="Оновкка"/>
    <w:rsid w:val="00426452"/>
    <w:pPr>
      <w:ind w:firstLine="709"/>
      <w:jc w:val="both"/>
    </w:pPr>
    <w:rPr>
      <w:rFonts w:ascii="Times New Roman" w:hAnsi="Times New Roman"/>
      <w:szCs w:val="28"/>
      <w:lang w:val="ru-RU" w:eastAsia="ru-RU"/>
    </w:rPr>
  </w:style>
  <w:style w:type="character" w:customStyle="1" w:styleId="FontStyle78">
    <w:name w:val="Font Style78"/>
    <w:rsid w:val="00426452"/>
    <w:rPr>
      <w:rFonts w:ascii="Times New Roman" w:hAnsi="Times New Roman" w:cs="Times New Roman"/>
      <w:color w:val="000000"/>
      <w:sz w:val="26"/>
      <w:szCs w:val="26"/>
    </w:rPr>
  </w:style>
  <w:style w:type="character" w:customStyle="1" w:styleId="112">
    <w:name w:val="Заголовок 1 Знак1"/>
    <w:aliases w:val=" Знак Знак,Заголовок 1 Знак Знак Знак2,Заголовок 1 Знак Знак Знак Знак1"/>
    <w:rsid w:val="00426452"/>
    <w:rPr>
      <w:b/>
      <w:bCs/>
      <w:kern w:val="36"/>
      <w:sz w:val="48"/>
      <w:szCs w:val="48"/>
      <w:lang w:val="ru-RU" w:eastAsia="ru-RU" w:bidi="ar-SA"/>
    </w:rPr>
  </w:style>
  <w:style w:type="paragraph" w:customStyle="1" w:styleId="120">
    <w:name w:val="Стиль12"/>
    <w:basedOn w:val="a8"/>
    <w:rsid w:val="00426452"/>
    <w:pPr>
      <w:spacing w:line="240" w:lineRule="auto"/>
      <w:ind w:firstLine="720"/>
      <w:jc w:val="both"/>
    </w:pPr>
    <w:rPr>
      <w:sz w:val="28"/>
      <w:szCs w:val="20"/>
      <w:lang w:val="ru-RU" w:eastAsia="ru-RU"/>
    </w:rPr>
  </w:style>
  <w:style w:type="paragraph" w:styleId="afff0">
    <w:name w:val="Plain Text"/>
    <w:basedOn w:val="a8"/>
    <w:link w:val="afff1"/>
    <w:rsid w:val="00426452"/>
    <w:pPr>
      <w:spacing w:line="240" w:lineRule="auto"/>
    </w:pPr>
    <w:rPr>
      <w:rFonts w:ascii="Courier New" w:hAnsi="Courier New" w:cs="Courier New"/>
      <w:sz w:val="20"/>
      <w:szCs w:val="20"/>
      <w:lang w:val="ru-RU" w:eastAsia="ru-RU"/>
    </w:rPr>
  </w:style>
  <w:style w:type="character" w:customStyle="1" w:styleId="afff1">
    <w:name w:val="Текст Знак"/>
    <w:basedOn w:val="a9"/>
    <w:link w:val="afff0"/>
    <w:rsid w:val="00426452"/>
    <w:rPr>
      <w:rFonts w:ascii="Courier New" w:hAnsi="Courier New" w:cs="Courier New"/>
      <w:sz w:val="20"/>
      <w:szCs w:val="20"/>
      <w:lang w:val="ru-RU" w:eastAsia="ru-RU"/>
    </w:rPr>
  </w:style>
  <w:style w:type="paragraph" w:customStyle="1" w:styleId="ConsNormal">
    <w:name w:val="ConsNormal"/>
    <w:rsid w:val="00426452"/>
    <w:pPr>
      <w:widowControl w:val="0"/>
      <w:autoSpaceDE w:val="0"/>
      <w:autoSpaceDN w:val="0"/>
      <w:adjustRightInd w:val="0"/>
      <w:ind w:right="19772" w:firstLine="720"/>
    </w:pPr>
    <w:rPr>
      <w:rFonts w:ascii="Arial" w:hAnsi="Arial" w:cs="Arial"/>
      <w:sz w:val="20"/>
      <w:szCs w:val="20"/>
      <w:lang w:val="ru-RU" w:eastAsia="ru-RU"/>
    </w:rPr>
  </w:style>
  <w:style w:type="paragraph" w:customStyle="1" w:styleId="ConsNormal2">
    <w:name w:val="ConsNormal2"/>
    <w:rsid w:val="00426452"/>
    <w:pPr>
      <w:widowControl w:val="0"/>
      <w:autoSpaceDE w:val="0"/>
      <w:autoSpaceDN w:val="0"/>
      <w:adjustRightInd w:val="0"/>
      <w:ind w:right="19772" w:firstLine="720"/>
    </w:pPr>
    <w:rPr>
      <w:rFonts w:ascii="Arial" w:hAnsi="Arial" w:cs="Arial"/>
      <w:sz w:val="20"/>
      <w:szCs w:val="20"/>
      <w:lang w:val="ru-RU" w:eastAsia="ru-RU"/>
    </w:rPr>
  </w:style>
  <w:style w:type="paragraph" w:customStyle="1" w:styleId="36">
    <w:name w:val="Стиль3"/>
    <w:basedOn w:val="23"/>
    <w:link w:val="37"/>
    <w:qFormat/>
    <w:rsid w:val="00426452"/>
    <w:pPr>
      <w:spacing w:before="0" w:after="0" w:line="240" w:lineRule="auto"/>
    </w:pPr>
    <w:rPr>
      <w:rFonts w:eastAsia="Times New Roman" w:cs="Times New Roman"/>
      <w:bCs w:val="0"/>
      <w:i/>
      <w:iCs w:val="0"/>
      <w:color w:val="000000"/>
      <w:sz w:val="26"/>
      <w:lang w:val="ru-RU" w:eastAsia="ru-RU"/>
    </w:rPr>
  </w:style>
  <w:style w:type="character" w:customStyle="1" w:styleId="37">
    <w:name w:val="Стиль3 Знак"/>
    <w:link w:val="36"/>
    <w:rsid w:val="00426452"/>
    <w:rPr>
      <w:rFonts w:ascii="Times New Roman" w:hAnsi="Times New Roman"/>
      <w:b/>
      <w:i/>
      <w:color w:val="000000"/>
      <w:sz w:val="26"/>
      <w:szCs w:val="28"/>
      <w:lang w:val="ru-RU" w:eastAsia="ru-RU"/>
    </w:rPr>
  </w:style>
  <w:style w:type="paragraph" w:customStyle="1" w:styleId="1b">
    <w:name w:val="Знак Знак1 Знак"/>
    <w:basedOn w:val="a8"/>
    <w:rsid w:val="00426452"/>
    <w:pPr>
      <w:widowControl w:val="0"/>
      <w:adjustRightInd w:val="0"/>
      <w:spacing w:after="160" w:line="240" w:lineRule="exact"/>
      <w:jc w:val="right"/>
    </w:pPr>
    <w:rPr>
      <w:sz w:val="20"/>
      <w:szCs w:val="20"/>
      <w:lang w:val="en-GB" w:eastAsia="en-US"/>
    </w:rPr>
  </w:style>
  <w:style w:type="paragraph" w:styleId="41">
    <w:name w:val="toc 4"/>
    <w:basedOn w:val="a8"/>
    <w:next w:val="a8"/>
    <w:autoRedefine/>
    <w:uiPriority w:val="39"/>
    <w:rsid w:val="00426452"/>
    <w:pPr>
      <w:spacing w:line="240" w:lineRule="auto"/>
      <w:ind w:left="720"/>
    </w:pPr>
    <w:rPr>
      <w:sz w:val="18"/>
      <w:szCs w:val="18"/>
      <w:lang w:val="ru-RU" w:eastAsia="ru-RU"/>
    </w:rPr>
  </w:style>
  <w:style w:type="paragraph" w:styleId="51">
    <w:name w:val="toc 5"/>
    <w:basedOn w:val="a8"/>
    <w:next w:val="a8"/>
    <w:autoRedefine/>
    <w:uiPriority w:val="39"/>
    <w:rsid w:val="00426452"/>
    <w:pPr>
      <w:spacing w:line="240" w:lineRule="auto"/>
      <w:ind w:left="960"/>
    </w:pPr>
    <w:rPr>
      <w:sz w:val="18"/>
      <w:szCs w:val="18"/>
      <w:lang w:val="ru-RU" w:eastAsia="ru-RU"/>
    </w:rPr>
  </w:style>
  <w:style w:type="paragraph" w:styleId="61">
    <w:name w:val="toc 6"/>
    <w:basedOn w:val="a8"/>
    <w:next w:val="a8"/>
    <w:autoRedefine/>
    <w:uiPriority w:val="39"/>
    <w:rsid w:val="00426452"/>
    <w:pPr>
      <w:spacing w:line="240" w:lineRule="auto"/>
      <w:ind w:left="1200"/>
    </w:pPr>
    <w:rPr>
      <w:sz w:val="18"/>
      <w:szCs w:val="18"/>
      <w:lang w:val="ru-RU" w:eastAsia="ru-RU"/>
    </w:rPr>
  </w:style>
  <w:style w:type="paragraph" w:styleId="71">
    <w:name w:val="toc 7"/>
    <w:basedOn w:val="a8"/>
    <w:next w:val="a8"/>
    <w:autoRedefine/>
    <w:uiPriority w:val="39"/>
    <w:rsid w:val="00426452"/>
    <w:pPr>
      <w:spacing w:line="240" w:lineRule="auto"/>
      <w:ind w:left="1440"/>
    </w:pPr>
    <w:rPr>
      <w:sz w:val="18"/>
      <w:szCs w:val="18"/>
      <w:lang w:val="ru-RU" w:eastAsia="ru-RU"/>
    </w:rPr>
  </w:style>
  <w:style w:type="paragraph" w:styleId="81">
    <w:name w:val="toc 8"/>
    <w:basedOn w:val="a8"/>
    <w:next w:val="a8"/>
    <w:autoRedefine/>
    <w:uiPriority w:val="39"/>
    <w:rsid w:val="00426452"/>
    <w:pPr>
      <w:spacing w:line="240" w:lineRule="auto"/>
      <w:ind w:left="1680"/>
    </w:pPr>
    <w:rPr>
      <w:sz w:val="18"/>
      <w:szCs w:val="18"/>
      <w:lang w:val="ru-RU" w:eastAsia="ru-RU"/>
    </w:rPr>
  </w:style>
  <w:style w:type="paragraph" w:styleId="91">
    <w:name w:val="toc 9"/>
    <w:basedOn w:val="a8"/>
    <w:next w:val="a8"/>
    <w:autoRedefine/>
    <w:uiPriority w:val="39"/>
    <w:rsid w:val="00426452"/>
    <w:pPr>
      <w:spacing w:line="240" w:lineRule="auto"/>
      <w:ind w:left="1920"/>
    </w:pPr>
    <w:rPr>
      <w:sz w:val="18"/>
      <w:szCs w:val="18"/>
      <w:lang w:val="ru-RU" w:eastAsia="ru-RU"/>
    </w:rPr>
  </w:style>
  <w:style w:type="numbering" w:customStyle="1" w:styleId="20">
    <w:name w:val="Стиль маркированный2"/>
    <w:basedOn w:val="ab"/>
    <w:rsid w:val="00426452"/>
    <w:pPr>
      <w:numPr>
        <w:numId w:val="16"/>
      </w:numPr>
    </w:pPr>
  </w:style>
  <w:style w:type="paragraph" w:customStyle="1" w:styleId="CharChar1">
    <w:name w:val="Char Char1 Знак Знак Знак"/>
    <w:basedOn w:val="a8"/>
    <w:rsid w:val="00426452"/>
    <w:pPr>
      <w:spacing w:line="240" w:lineRule="auto"/>
    </w:pPr>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f2"/>
    <w:rsid w:val="00426452"/>
    <w:pPr>
      <w:spacing w:after="0" w:line="240" w:lineRule="auto"/>
      <w:ind w:left="0"/>
      <w:jc w:val="both"/>
    </w:pPr>
    <w:rPr>
      <w:szCs w:val="20"/>
      <w:lang w:val="ru-RU" w:eastAsia="ru-RU"/>
    </w:rPr>
  </w:style>
  <w:style w:type="character" w:customStyle="1" w:styleId="af1">
    <w:name w:val="Абзац списка Знак"/>
    <w:link w:val="af0"/>
    <w:uiPriority w:val="34"/>
    <w:rsid w:val="00426452"/>
    <w:rPr>
      <w:rFonts w:ascii="Times New Roman" w:hAnsi="Times New Roman"/>
      <w:szCs w:val="22"/>
      <w:lang w:val="ru-RU" w:eastAsia="ru-RU"/>
    </w:rPr>
  </w:style>
  <w:style w:type="paragraph" w:customStyle="1" w:styleId="osntext">
    <w:name w:val="osntext"/>
    <w:basedOn w:val="a8"/>
    <w:rsid w:val="00426452"/>
    <w:pPr>
      <w:spacing w:before="100" w:beforeAutospacing="1" w:after="100" w:afterAutospacing="1" w:line="240" w:lineRule="auto"/>
    </w:pPr>
    <w:rPr>
      <w:rFonts w:ascii="Arial" w:hAnsi="Arial" w:cs="Arial"/>
      <w:color w:val="7B7B7B"/>
      <w:sz w:val="18"/>
      <w:szCs w:val="18"/>
      <w:lang w:val="ru-RU" w:eastAsia="ru-RU"/>
    </w:rPr>
  </w:style>
  <w:style w:type="paragraph" w:styleId="afff2">
    <w:name w:val="Title"/>
    <w:aliases w:val="Приложение 1 &quot;СОСТАВ ЭКСПЕРТНЫХ ГРУПП ПО РАРАБОТКЕ ПРОГНОЗА СОЦИАЛЬНО- ЭКОНОМИЧЕСКОГО РАЗВИТИЯ САНКТ-ПЕТЕРБУРГА НА ДОЛГОСРОЧНУЮ ПЕРСПЕКТИВУ&quot;"/>
    <w:basedOn w:val="a8"/>
    <w:link w:val="afff3"/>
    <w:uiPriority w:val="10"/>
    <w:qFormat/>
    <w:rsid w:val="00426452"/>
    <w:pPr>
      <w:spacing w:line="240" w:lineRule="auto"/>
      <w:ind w:firstLine="708"/>
      <w:jc w:val="center"/>
    </w:pPr>
    <w:rPr>
      <w:b/>
      <w:bCs/>
      <w:szCs w:val="24"/>
      <w:lang w:val="ru-RU" w:eastAsia="ru-RU"/>
    </w:rPr>
  </w:style>
  <w:style w:type="character" w:customStyle="1" w:styleId="afff3">
    <w:name w:val="Название Знак"/>
    <w:aliases w:val="Приложение 1 &quot;СОСТАВ ЭКСПЕРТНЫХ ГРУПП ПО РАРАБОТКЕ ПРОГНОЗА СОЦИАЛЬНО- ЭКОНОМИЧЕСКОГО РАЗВИТИЯ САНКТ-ПЕТЕРБУРГА НА ДОЛГОСРОЧНУЮ ПЕРСПЕКТИВУ&quot; Знак"/>
    <w:basedOn w:val="a9"/>
    <w:link w:val="afff2"/>
    <w:uiPriority w:val="10"/>
    <w:rsid w:val="00426452"/>
    <w:rPr>
      <w:rFonts w:ascii="Times New Roman" w:hAnsi="Times New Roman"/>
      <w:b/>
      <w:bCs/>
      <w:lang w:val="ru-RU" w:eastAsia="ru-RU"/>
    </w:rPr>
  </w:style>
  <w:style w:type="paragraph" w:customStyle="1" w:styleId="Normal10-02">
    <w:name w:val="Normal + 10 пт полужирный По центру Слева:  -02 см Справ..."/>
    <w:basedOn w:val="a8"/>
    <w:link w:val="Normal10-020"/>
    <w:uiPriority w:val="99"/>
    <w:rsid w:val="00426452"/>
    <w:pPr>
      <w:spacing w:line="240" w:lineRule="auto"/>
      <w:ind w:left="-113" w:right="-113"/>
      <w:jc w:val="center"/>
    </w:pPr>
    <w:rPr>
      <w:b/>
      <w:bCs/>
      <w:sz w:val="20"/>
      <w:szCs w:val="20"/>
      <w:lang w:val="ru-RU" w:eastAsia="ru-RU"/>
    </w:rPr>
  </w:style>
  <w:style w:type="paragraph" w:customStyle="1" w:styleId="Normal-021">
    <w:name w:val="Normal -02 см Справ...1"/>
    <w:basedOn w:val="1a"/>
    <w:rsid w:val="00426452"/>
    <w:pPr>
      <w:snapToGrid w:val="0"/>
      <w:spacing w:line="240" w:lineRule="auto"/>
      <w:ind w:left="-113" w:right="-113"/>
      <w:jc w:val="center"/>
    </w:pPr>
    <w:rPr>
      <w:b/>
      <w:bCs/>
      <w:sz w:val="20"/>
      <w:szCs w:val="20"/>
      <w:lang w:eastAsia="ru-RU"/>
    </w:rPr>
  </w:style>
  <w:style w:type="paragraph" w:styleId="a">
    <w:name w:val="List Bullet"/>
    <w:aliases w:val="Список бюл."/>
    <w:basedOn w:val="a8"/>
    <w:rsid w:val="00426452"/>
    <w:pPr>
      <w:numPr>
        <w:numId w:val="17"/>
      </w:numPr>
      <w:spacing w:line="240" w:lineRule="auto"/>
    </w:pPr>
    <w:rPr>
      <w:szCs w:val="24"/>
      <w:lang w:val="ru-RU" w:eastAsia="ru-RU"/>
    </w:rPr>
  </w:style>
  <w:style w:type="paragraph" w:customStyle="1" w:styleId="Style28">
    <w:name w:val="Style28"/>
    <w:basedOn w:val="a8"/>
    <w:rsid w:val="00426452"/>
    <w:pPr>
      <w:widowControl w:val="0"/>
      <w:autoSpaceDE w:val="0"/>
      <w:autoSpaceDN w:val="0"/>
      <w:adjustRightInd w:val="0"/>
      <w:spacing w:line="372" w:lineRule="exact"/>
      <w:ind w:firstLine="696"/>
      <w:jc w:val="both"/>
    </w:pPr>
    <w:rPr>
      <w:szCs w:val="24"/>
      <w:lang w:val="ru-RU" w:eastAsia="ru-RU"/>
    </w:rPr>
  </w:style>
  <w:style w:type="paragraph" w:customStyle="1" w:styleId="afff4">
    <w:name w:val="Основа"/>
    <w:basedOn w:val="a8"/>
    <w:rsid w:val="00426452"/>
    <w:pPr>
      <w:spacing w:before="120" w:line="240" w:lineRule="auto"/>
      <w:ind w:firstLine="720"/>
      <w:jc w:val="both"/>
    </w:pPr>
    <w:rPr>
      <w:szCs w:val="20"/>
      <w:lang w:val="ru-RU" w:eastAsia="ru-RU"/>
    </w:rPr>
  </w:style>
  <w:style w:type="paragraph" w:customStyle="1" w:styleId="afff5">
    <w:name w:val="таблица"/>
    <w:basedOn w:val="af6"/>
    <w:rsid w:val="00426452"/>
    <w:pPr>
      <w:spacing w:after="0"/>
      <w:jc w:val="both"/>
    </w:pPr>
    <w:rPr>
      <w:szCs w:val="20"/>
    </w:rPr>
  </w:style>
  <w:style w:type="paragraph" w:customStyle="1" w:styleId="310">
    <w:name w:val="Основной текст 31"/>
    <w:basedOn w:val="a8"/>
    <w:link w:val="311"/>
    <w:rsid w:val="00426452"/>
    <w:pPr>
      <w:suppressAutoHyphens/>
      <w:spacing w:after="120" w:line="240" w:lineRule="auto"/>
    </w:pPr>
    <w:rPr>
      <w:sz w:val="16"/>
      <w:szCs w:val="16"/>
      <w:lang w:val="ru-RU" w:eastAsia="ar-SA"/>
    </w:rPr>
  </w:style>
  <w:style w:type="paragraph" w:customStyle="1" w:styleId="afff6">
    <w:name w:val="Новый абзац"/>
    <w:basedOn w:val="a8"/>
    <w:link w:val="2b"/>
    <w:rsid w:val="00426452"/>
    <w:pPr>
      <w:spacing w:after="120" w:line="240" w:lineRule="auto"/>
      <w:ind w:firstLine="567"/>
      <w:jc w:val="both"/>
    </w:pPr>
    <w:rPr>
      <w:rFonts w:ascii="Arial" w:hAnsi="Arial"/>
      <w:szCs w:val="20"/>
      <w:lang w:val="ru-RU" w:eastAsia="ru-RU"/>
    </w:rPr>
  </w:style>
  <w:style w:type="character" w:customStyle="1" w:styleId="2b">
    <w:name w:val="Новый абзац Знак2"/>
    <w:link w:val="afff6"/>
    <w:rsid w:val="00426452"/>
    <w:rPr>
      <w:rFonts w:ascii="Arial" w:hAnsi="Arial"/>
      <w:szCs w:val="20"/>
      <w:lang w:val="ru-RU" w:eastAsia="ru-RU"/>
    </w:rPr>
  </w:style>
  <w:style w:type="paragraph" w:customStyle="1" w:styleId="1c">
    <w:name w:val="Стиль1"/>
    <w:basedOn w:val="a8"/>
    <w:link w:val="1d"/>
    <w:rsid w:val="00426452"/>
    <w:pPr>
      <w:tabs>
        <w:tab w:val="num" w:pos="927"/>
      </w:tabs>
      <w:autoSpaceDE w:val="0"/>
      <w:autoSpaceDN w:val="0"/>
      <w:adjustRightInd w:val="0"/>
      <w:spacing w:before="120" w:line="240" w:lineRule="auto"/>
      <w:ind w:firstLine="567"/>
      <w:jc w:val="both"/>
      <w:outlineLvl w:val="5"/>
    </w:pPr>
    <w:rPr>
      <w:rFonts w:cs="Arial"/>
      <w:szCs w:val="18"/>
      <w:lang w:val="ru-RU" w:eastAsia="ru-RU"/>
    </w:rPr>
  </w:style>
  <w:style w:type="character" w:customStyle="1" w:styleId="Normal">
    <w:name w:val="Normal Знак"/>
    <w:link w:val="1a"/>
    <w:uiPriority w:val="99"/>
    <w:rsid w:val="00426452"/>
    <w:rPr>
      <w:rFonts w:ascii="Times New Roman" w:hAnsi="Times New Roman"/>
      <w:lang w:val="ru-RU"/>
    </w:rPr>
  </w:style>
  <w:style w:type="paragraph" w:customStyle="1" w:styleId="38">
    <w:name w:val="Уровень 3"/>
    <w:next w:val="af6"/>
    <w:link w:val="39"/>
    <w:autoRedefine/>
    <w:rsid w:val="00426452"/>
    <w:pPr>
      <w:spacing w:before="120"/>
      <w:ind w:firstLine="720"/>
    </w:pPr>
    <w:rPr>
      <w:rFonts w:ascii="Times New Roman" w:hAnsi="Times New Roman"/>
      <w:b/>
      <w:lang w:val="ru-RU" w:eastAsia="ru-RU"/>
    </w:rPr>
  </w:style>
  <w:style w:type="character" w:customStyle="1" w:styleId="39">
    <w:name w:val="Уровень 3 Знак"/>
    <w:link w:val="38"/>
    <w:rsid w:val="00426452"/>
    <w:rPr>
      <w:rFonts w:ascii="Times New Roman" w:hAnsi="Times New Roman"/>
      <w:b/>
      <w:lang w:val="ru-RU" w:eastAsia="ru-RU"/>
    </w:rPr>
  </w:style>
  <w:style w:type="paragraph" w:customStyle="1" w:styleId="afff7">
    <w:name w:val="Обычный + По ширине"/>
    <w:aliases w:val="Первая строка:  0,63 см,Первая строка:  1,25 см,Перед:  6 пт,2 уровень + По ширине,Слева:  0,27 см"/>
    <w:basedOn w:val="a8"/>
    <w:rsid w:val="00426452"/>
    <w:pPr>
      <w:spacing w:line="240" w:lineRule="auto"/>
    </w:pPr>
    <w:rPr>
      <w:szCs w:val="24"/>
      <w:lang w:val="ru-RU" w:eastAsia="ru-RU"/>
    </w:rPr>
  </w:style>
  <w:style w:type="character" w:customStyle="1" w:styleId="afff8">
    <w:name w:val="Знак Знак"/>
    <w:rsid w:val="00426452"/>
    <w:rPr>
      <w:sz w:val="16"/>
      <w:szCs w:val="16"/>
      <w:lang w:val="ru-RU" w:eastAsia="ru-RU" w:bidi="ar-SA"/>
    </w:rPr>
  </w:style>
  <w:style w:type="character" w:customStyle="1" w:styleId="js-invalid-drag-target">
    <w:name w:val="js-invalid-drag-target"/>
    <w:basedOn w:val="a9"/>
    <w:rsid w:val="00426452"/>
  </w:style>
  <w:style w:type="paragraph" w:customStyle="1" w:styleId="1e">
    <w:name w:val="Уровень1"/>
    <w:basedOn w:val="14"/>
    <w:link w:val="1f"/>
    <w:qFormat/>
    <w:rsid w:val="00426452"/>
    <w:pPr>
      <w:keepNext w:val="0"/>
      <w:spacing w:before="100" w:beforeAutospacing="1" w:after="100" w:afterAutospacing="1" w:line="240" w:lineRule="auto"/>
    </w:pPr>
    <w:rPr>
      <w:caps/>
      <w:color w:val="000000"/>
      <w:kern w:val="36"/>
      <w:szCs w:val="24"/>
      <w:lang w:val="ru-RU" w:eastAsia="ru-RU"/>
    </w:rPr>
  </w:style>
  <w:style w:type="paragraph" w:customStyle="1" w:styleId="1f0">
    <w:name w:val="Абзац списка1"/>
    <w:basedOn w:val="a8"/>
    <w:link w:val="ListParagraphChar"/>
    <w:qFormat/>
    <w:rsid w:val="00426452"/>
    <w:pPr>
      <w:spacing w:line="240" w:lineRule="auto"/>
      <w:ind w:left="720"/>
      <w:contextualSpacing/>
    </w:pPr>
    <w:rPr>
      <w:szCs w:val="24"/>
      <w:lang w:val="ru-RU" w:eastAsia="ru-RU"/>
    </w:rPr>
  </w:style>
  <w:style w:type="character" w:customStyle="1" w:styleId="1f">
    <w:name w:val="Уровень1 Знак"/>
    <w:link w:val="1e"/>
    <w:rsid w:val="00426452"/>
    <w:rPr>
      <w:rFonts w:ascii="Times New Roman" w:hAnsi="Times New Roman"/>
      <w:b/>
      <w:bCs/>
      <w:caps/>
      <w:color w:val="000000"/>
      <w:kern w:val="36"/>
      <w:lang w:val="ru-RU" w:eastAsia="ru-RU"/>
    </w:rPr>
  </w:style>
  <w:style w:type="paragraph" w:customStyle="1" w:styleId="1f1">
    <w:name w:val="1 уровень"/>
    <w:basedOn w:val="14"/>
    <w:link w:val="1f2"/>
    <w:rsid w:val="00426452"/>
    <w:pPr>
      <w:spacing w:line="360" w:lineRule="auto"/>
      <w:ind w:firstLine="720"/>
    </w:pPr>
    <w:rPr>
      <w:rFonts w:cs="Arial"/>
      <w:caps/>
      <w:szCs w:val="28"/>
      <w:lang w:val="ru-RU" w:eastAsia="ru-RU"/>
    </w:rPr>
  </w:style>
  <w:style w:type="paragraph" w:customStyle="1" w:styleId="21">
    <w:name w:val="Уровень2"/>
    <w:basedOn w:val="1f1"/>
    <w:link w:val="2c"/>
    <w:qFormat/>
    <w:rsid w:val="00426452"/>
    <w:pPr>
      <w:numPr>
        <w:ilvl w:val="1"/>
        <w:numId w:val="18"/>
      </w:numPr>
    </w:pPr>
    <w:rPr>
      <w:rFonts w:cs="Times New Roman"/>
      <w:caps w:val="0"/>
      <w:szCs w:val="24"/>
    </w:rPr>
  </w:style>
  <w:style w:type="character" w:customStyle="1" w:styleId="1f2">
    <w:name w:val="1 уровень Знак"/>
    <w:link w:val="1f1"/>
    <w:rsid w:val="00426452"/>
    <w:rPr>
      <w:rFonts w:ascii="Times New Roman" w:hAnsi="Times New Roman" w:cs="Arial"/>
      <w:b/>
      <w:bCs/>
      <w:caps/>
      <w:kern w:val="32"/>
      <w:szCs w:val="28"/>
      <w:lang w:val="ru-RU" w:eastAsia="ru-RU"/>
    </w:rPr>
  </w:style>
  <w:style w:type="character" w:customStyle="1" w:styleId="2c">
    <w:name w:val="Уровень2 Знак"/>
    <w:link w:val="21"/>
    <w:rsid w:val="00426452"/>
    <w:rPr>
      <w:rFonts w:ascii="Times New Roman" w:hAnsi="Times New Roman"/>
      <w:b/>
      <w:bCs/>
      <w:kern w:val="32"/>
      <w:lang w:val="ru-RU" w:eastAsia="ru-RU"/>
    </w:rPr>
  </w:style>
  <w:style w:type="character" w:customStyle="1" w:styleId="Normal10-020">
    <w:name w:val="Normal + 10 пт полужирный По центру Слева:  -02 см Справ... Знак"/>
    <w:link w:val="Normal10-02"/>
    <w:uiPriority w:val="99"/>
    <w:locked/>
    <w:rsid w:val="00426452"/>
    <w:rPr>
      <w:rFonts w:ascii="Times New Roman" w:hAnsi="Times New Roman"/>
      <w:b/>
      <w:bCs/>
      <w:sz w:val="20"/>
      <w:szCs w:val="20"/>
      <w:lang w:val="ru-RU" w:eastAsia="ru-RU"/>
    </w:rPr>
  </w:style>
  <w:style w:type="character" w:customStyle="1" w:styleId="1f3">
    <w:name w:val="Заголовок №1_"/>
    <w:link w:val="1f4"/>
    <w:uiPriority w:val="99"/>
    <w:rsid w:val="00426452"/>
    <w:rPr>
      <w:b/>
      <w:bCs/>
      <w:sz w:val="27"/>
      <w:szCs w:val="27"/>
      <w:shd w:val="clear" w:color="auto" w:fill="FFFFFF"/>
    </w:rPr>
  </w:style>
  <w:style w:type="paragraph" w:customStyle="1" w:styleId="1f4">
    <w:name w:val="Заголовок №1"/>
    <w:basedOn w:val="a8"/>
    <w:link w:val="1f3"/>
    <w:uiPriority w:val="99"/>
    <w:rsid w:val="00426452"/>
    <w:pPr>
      <w:shd w:val="clear" w:color="auto" w:fill="FFFFFF"/>
      <w:spacing w:before="4440" w:after="420" w:line="240" w:lineRule="atLeast"/>
      <w:ind w:hanging="440"/>
      <w:jc w:val="center"/>
      <w:outlineLvl w:val="0"/>
    </w:pPr>
    <w:rPr>
      <w:rFonts w:ascii="Calibri" w:hAnsi="Calibri"/>
      <w:b/>
      <w:bCs/>
      <w:sz w:val="27"/>
      <w:szCs w:val="27"/>
      <w:lang w:val="en-US" w:eastAsia="en-US"/>
    </w:rPr>
  </w:style>
  <w:style w:type="paragraph" w:customStyle="1" w:styleId="afff9">
    <w:name w:val="Обычный в таблице"/>
    <w:basedOn w:val="a8"/>
    <w:link w:val="afffa"/>
    <w:semiHidden/>
    <w:rsid w:val="00426452"/>
    <w:pPr>
      <w:spacing w:line="360" w:lineRule="auto"/>
      <w:ind w:hanging="6"/>
      <w:jc w:val="center"/>
    </w:pPr>
    <w:rPr>
      <w:szCs w:val="24"/>
      <w:lang w:val="ru-RU" w:eastAsia="ru-RU"/>
    </w:rPr>
  </w:style>
  <w:style w:type="character" w:customStyle="1" w:styleId="afffa">
    <w:name w:val="Обычный в таблице Знак"/>
    <w:link w:val="afff9"/>
    <w:semiHidden/>
    <w:rsid w:val="00426452"/>
    <w:rPr>
      <w:rFonts w:ascii="Times New Roman" w:hAnsi="Times New Roman"/>
      <w:lang w:val="ru-RU" w:eastAsia="ru-RU"/>
    </w:rPr>
  </w:style>
  <w:style w:type="paragraph" w:customStyle="1" w:styleId="ConsNonformat">
    <w:name w:val="ConsNonformat"/>
    <w:rsid w:val="00426452"/>
    <w:pPr>
      <w:widowControl w:val="0"/>
      <w:autoSpaceDE w:val="0"/>
      <w:autoSpaceDN w:val="0"/>
      <w:adjustRightInd w:val="0"/>
      <w:ind w:right="19772"/>
    </w:pPr>
    <w:rPr>
      <w:rFonts w:ascii="Courier New" w:hAnsi="Courier New" w:cs="Courier New"/>
      <w:sz w:val="20"/>
      <w:szCs w:val="20"/>
      <w:lang w:val="ru-RU" w:eastAsia="ru-RU"/>
    </w:rPr>
  </w:style>
  <w:style w:type="paragraph" w:customStyle="1" w:styleId="OTCHET00">
    <w:name w:val="OTCHET_00"/>
    <w:basedOn w:val="22"/>
    <w:uiPriority w:val="99"/>
    <w:rsid w:val="00426452"/>
    <w:pPr>
      <w:numPr>
        <w:numId w:val="0"/>
      </w:numPr>
      <w:tabs>
        <w:tab w:val="left" w:pos="709"/>
        <w:tab w:val="left" w:pos="3402"/>
      </w:tabs>
      <w:spacing w:line="360" w:lineRule="auto"/>
      <w:contextualSpacing w:val="0"/>
      <w:jc w:val="both"/>
    </w:pPr>
    <w:rPr>
      <w:szCs w:val="20"/>
    </w:rPr>
  </w:style>
  <w:style w:type="paragraph" w:styleId="22">
    <w:name w:val="List Number 2"/>
    <w:basedOn w:val="a8"/>
    <w:rsid w:val="00426452"/>
    <w:pPr>
      <w:numPr>
        <w:numId w:val="19"/>
      </w:numPr>
      <w:spacing w:line="240" w:lineRule="auto"/>
      <w:contextualSpacing/>
    </w:pPr>
    <w:rPr>
      <w:szCs w:val="24"/>
      <w:lang w:val="ru-RU" w:eastAsia="ru-RU"/>
    </w:rPr>
  </w:style>
  <w:style w:type="paragraph" w:customStyle="1" w:styleId="afffb">
    <w:name w:val="Стиль полужирный курсив По центру"/>
    <w:basedOn w:val="a8"/>
    <w:autoRedefine/>
    <w:uiPriority w:val="99"/>
    <w:rsid w:val="00426452"/>
    <w:pPr>
      <w:spacing w:line="240" w:lineRule="auto"/>
      <w:ind w:firstLine="540"/>
      <w:jc w:val="both"/>
    </w:pPr>
    <w:rPr>
      <w:bCs/>
      <w:iCs/>
      <w:color w:val="000000"/>
      <w:sz w:val="28"/>
      <w:szCs w:val="20"/>
      <w:lang w:val="ru-RU" w:eastAsia="ru-RU"/>
    </w:rPr>
  </w:style>
  <w:style w:type="paragraph" w:customStyle="1" w:styleId="1f5">
    <w:name w:val="Заголовок 1_ГП"/>
    <w:basedOn w:val="a8"/>
    <w:next w:val="a8"/>
    <w:link w:val="1f6"/>
    <w:qFormat/>
    <w:rsid w:val="00426452"/>
    <w:pPr>
      <w:keepNext/>
      <w:spacing w:line="240" w:lineRule="auto"/>
      <w:ind w:firstLine="720"/>
      <w:jc w:val="both"/>
    </w:pPr>
    <w:rPr>
      <w:b/>
      <w:caps/>
      <w:szCs w:val="20"/>
      <w:lang w:val="ru-RU" w:eastAsia="en-US"/>
    </w:rPr>
  </w:style>
  <w:style w:type="character" w:customStyle="1" w:styleId="1f6">
    <w:name w:val="Заголовок 1_ГП Знак"/>
    <w:link w:val="1f5"/>
    <w:rsid w:val="00426452"/>
    <w:rPr>
      <w:rFonts w:ascii="Times New Roman" w:hAnsi="Times New Roman"/>
      <w:b/>
      <w:caps/>
      <w:szCs w:val="20"/>
      <w:lang w:val="ru-RU"/>
    </w:rPr>
  </w:style>
  <w:style w:type="paragraph" w:customStyle="1" w:styleId="western">
    <w:name w:val="western"/>
    <w:basedOn w:val="a8"/>
    <w:rsid w:val="00426452"/>
    <w:pPr>
      <w:spacing w:before="100" w:beforeAutospacing="1" w:after="100" w:afterAutospacing="1" w:line="240" w:lineRule="auto"/>
    </w:pPr>
    <w:rPr>
      <w:szCs w:val="24"/>
      <w:lang w:val="ru-RU" w:eastAsia="ru-RU"/>
    </w:rPr>
  </w:style>
  <w:style w:type="paragraph" w:customStyle="1" w:styleId="2d">
    <w:name w:val="Заголовок 2_ГП"/>
    <w:basedOn w:val="23"/>
    <w:qFormat/>
    <w:rsid w:val="00426452"/>
    <w:pPr>
      <w:spacing w:line="240" w:lineRule="auto"/>
      <w:jc w:val="left"/>
    </w:pPr>
    <w:rPr>
      <w:rFonts w:eastAsia="Times New Roman" w:cs="Times New Roman"/>
      <w:caps/>
      <w:lang w:val="ru-RU" w:eastAsia="ru-RU"/>
    </w:rPr>
  </w:style>
  <w:style w:type="table" w:styleId="afffc">
    <w:name w:val="Table Theme"/>
    <w:basedOn w:val="aa"/>
    <w:rsid w:val="00426452"/>
    <w:rPr>
      <w:rFonts w:ascii="Times New Roman" w:hAnsi="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d">
    <w:name w:val="Прижатый влево"/>
    <w:basedOn w:val="a8"/>
    <w:next w:val="a8"/>
    <w:uiPriority w:val="99"/>
    <w:rsid w:val="00426452"/>
    <w:pPr>
      <w:widowControl w:val="0"/>
      <w:autoSpaceDE w:val="0"/>
      <w:autoSpaceDN w:val="0"/>
      <w:adjustRightInd w:val="0"/>
      <w:spacing w:line="240" w:lineRule="auto"/>
    </w:pPr>
    <w:rPr>
      <w:rFonts w:ascii="Arial" w:hAnsi="Arial"/>
      <w:szCs w:val="24"/>
      <w:lang w:val="ru-RU" w:eastAsia="ru-RU"/>
    </w:rPr>
  </w:style>
  <w:style w:type="paragraph" w:customStyle="1" w:styleId="afffe">
    <w:name w:val="Базовый"/>
    <w:rsid w:val="00426452"/>
    <w:pPr>
      <w:widowControl w:val="0"/>
      <w:tabs>
        <w:tab w:val="left" w:pos="709"/>
      </w:tabs>
      <w:suppressAutoHyphens/>
      <w:overflowPunct w:val="0"/>
      <w:spacing w:after="200" w:line="276" w:lineRule="auto"/>
    </w:pPr>
    <w:rPr>
      <w:rFonts w:ascii="Times New Roman" w:eastAsia="Droid Sans Fallback" w:hAnsi="Times New Roman" w:cs="Lohit Hindi"/>
      <w:color w:val="00000A"/>
      <w:lang w:val="ru-RU" w:eastAsia="zh-CN" w:bidi="hi-IN"/>
    </w:rPr>
  </w:style>
  <w:style w:type="paragraph" w:customStyle="1" w:styleId="affff">
    <w:name w:val="Содержимое таблицы"/>
    <w:basedOn w:val="afffe"/>
    <w:rsid w:val="00426452"/>
    <w:pPr>
      <w:suppressLineNumbers/>
    </w:pPr>
  </w:style>
  <w:style w:type="paragraph" w:customStyle="1" w:styleId="a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426452"/>
    <w:pPr>
      <w:spacing w:after="160" w:line="240" w:lineRule="exact"/>
    </w:pPr>
    <w:rPr>
      <w:sz w:val="28"/>
      <w:szCs w:val="20"/>
      <w:lang w:val="en-US" w:eastAsia="en-US"/>
    </w:rPr>
  </w:style>
  <w:style w:type="paragraph" w:styleId="HTML">
    <w:name w:val="HTML Preformatted"/>
    <w:basedOn w:val="a8"/>
    <w:link w:val="HTML0"/>
    <w:rsid w:val="004264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sz w:val="20"/>
      <w:szCs w:val="20"/>
      <w:lang w:val="ru-RU" w:eastAsia="ru-RU"/>
    </w:rPr>
  </w:style>
  <w:style w:type="character" w:customStyle="1" w:styleId="HTML0">
    <w:name w:val="Стандартный HTML Знак"/>
    <w:basedOn w:val="a9"/>
    <w:link w:val="HTML"/>
    <w:rsid w:val="00426452"/>
    <w:rPr>
      <w:rFonts w:ascii="Courier New" w:hAnsi="Courier New"/>
      <w:sz w:val="20"/>
      <w:szCs w:val="20"/>
      <w:lang w:val="ru-RU" w:eastAsia="ru-RU"/>
    </w:rPr>
  </w:style>
  <w:style w:type="paragraph" w:customStyle="1" w:styleId="Label">
    <w:name w:val="Label"/>
    <w:basedOn w:val="a8"/>
    <w:uiPriority w:val="99"/>
    <w:rsid w:val="00426452"/>
    <w:pPr>
      <w:spacing w:before="120" w:line="240" w:lineRule="auto"/>
    </w:pPr>
    <w:rPr>
      <w:rFonts w:ascii="Antiqua" w:hAnsi="Antiqua" w:cs="Antiqua"/>
      <w:sz w:val="17"/>
      <w:szCs w:val="17"/>
      <w:lang w:val="en-US" w:eastAsia="ru-RU"/>
    </w:rPr>
  </w:style>
  <w:style w:type="paragraph" w:customStyle="1" w:styleId="Ieinoie">
    <w:name w:val="Ieino?ie"/>
    <w:basedOn w:val="a8"/>
    <w:uiPriority w:val="99"/>
    <w:rsid w:val="00426452"/>
    <w:pPr>
      <w:spacing w:line="240" w:lineRule="auto"/>
      <w:jc w:val="center"/>
    </w:pPr>
    <w:rPr>
      <w:rFonts w:ascii="AGGal" w:hAnsi="AGGal" w:cs="AGGal"/>
      <w:szCs w:val="24"/>
      <w:lang w:val="ru-RU" w:eastAsia="ru-RU"/>
    </w:rPr>
  </w:style>
  <w:style w:type="paragraph" w:customStyle="1" w:styleId="affff1">
    <w:name w:val="Абзац"/>
    <w:basedOn w:val="a8"/>
    <w:link w:val="affff2"/>
    <w:qFormat/>
    <w:rsid w:val="00426452"/>
    <w:pPr>
      <w:spacing w:before="120" w:after="60" w:line="240" w:lineRule="auto"/>
      <w:ind w:firstLine="567"/>
      <w:jc w:val="both"/>
    </w:pPr>
    <w:rPr>
      <w:szCs w:val="24"/>
      <w:lang w:val="ru-RU" w:eastAsia="ru-RU"/>
    </w:rPr>
  </w:style>
  <w:style w:type="character" w:customStyle="1" w:styleId="affff2">
    <w:name w:val="Абзац Знак"/>
    <w:link w:val="affff1"/>
    <w:rsid w:val="00426452"/>
    <w:rPr>
      <w:rFonts w:ascii="Times New Roman" w:hAnsi="Times New Roman"/>
      <w:lang w:val="ru-RU" w:eastAsia="ru-RU"/>
    </w:rPr>
  </w:style>
  <w:style w:type="character" w:customStyle="1" w:styleId="affff3">
    <w:name w:val="Основной текст_"/>
    <w:link w:val="100"/>
    <w:rsid w:val="00426452"/>
    <w:rPr>
      <w:sz w:val="26"/>
      <w:shd w:val="clear" w:color="auto" w:fill="FFFFFF"/>
    </w:rPr>
  </w:style>
  <w:style w:type="paragraph" w:customStyle="1" w:styleId="100">
    <w:name w:val="Основной текст10"/>
    <w:basedOn w:val="a8"/>
    <w:link w:val="affff3"/>
    <w:rsid w:val="00426452"/>
    <w:pPr>
      <w:widowControl w:val="0"/>
      <w:shd w:val="clear" w:color="auto" w:fill="FFFFFF"/>
      <w:spacing w:after="360" w:line="0" w:lineRule="atLeast"/>
      <w:ind w:hanging="400"/>
    </w:pPr>
    <w:rPr>
      <w:rFonts w:ascii="Calibri" w:hAnsi="Calibri"/>
      <w:sz w:val="26"/>
      <w:szCs w:val="24"/>
      <w:lang w:val="en-US" w:eastAsia="en-US"/>
    </w:rPr>
  </w:style>
  <w:style w:type="paragraph" w:customStyle="1" w:styleId="2e">
    <w:name w:val="Основной текст (2)"/>
    <w:basedOn w:val="a8"/>
    <w:rsid w:val="00426452"/>
    <w:pPr>
      <w:widowControl w:val="0"/>
      <w:shd w:val="clear" w:color="auto" w:fill="FFFFFF"/>
      <w:spacing w:before="120" w:after="660" w:line="0" w:lineRule="atLeast"/>
      <w:ind w:hanging="1440"/>
      <w:jc w:val="center"/>
    </w:pPr>
    <w:rPr>
      <w:b/>
      <w:bCs/>
      <w:color w:val="000000"/>
      <w:szCs w:val="24"/>
      <w:lang w:val="ru-RU" w:eastAsia="ru-RU"/>
    </w:rPr>
  </w:style>
  <w:style w:type="character" w:customStyle="1" w:styleId="3a">
    <w:name w:val="Основной текст3"/>
    <w:rsid w:val="00426452"/>
    <w:rPr>
      <w:rFonts w:ascii="Times New Roman" w:eastAsia="Times New Roman" w:hAnsi="Times New Roman" w:cs="Times New Roman"/>
      <w:b w:val="0"/>
      <w:bCs w:val="0"/>
      <w:i w:val="0"/>
      <w:iCs w:val="0"/>
      <w:smallCaps w:val="0"/>
      <w:strike w:val="0"/>
      <w:color w:val="000000"/>
      <w:spacing w:val="0"/>
      <w:w w:val="100"/>
      <w:position w:val="0"/>
      <w:sz w:val="25"/>
      <w:szCs w:val="25"/>
      <w:u w:val="single"/>
      <w:lang w:val="ru-RU" w:eastAsia="ru-RU" w:bidi="ar-SA"/>
    </w:rPr>
  </w:style>
  <w:style w:type="character" w:customStyle="1" w:styleId="3b">
    <w:name w:val="Основной текст (3)_"/>
    <w:basedOn w:val="a9"/>
    <w:link w:val="3c"/>
    <w:uiPriority w:val="99"/>
    <w:rsid w:val="00426452"/>
    <w:rPr>
      <w:b/>
      <w:bCs/>
      <w:sz w:val="26"/>
      <w:szCs w:val="26"/>
      <w:shd w:val="clear" w:color="auto" w:fill="FFFFFF"/>
    </w:rPr>
  </w:style>
  <w:style w:type="paragraph" w:customStyle="1" w:styleId="3c">
    <w:name w:val="Основной текст (3)"/>
    <w:basedOn w:val="a8"/>
    <w:link w:val="3b"/>
    <w:uiPriority w:val="99"/>
    <w:rsid w:val="00426452"/>
    <w:pPr>
      <w:widowControl w:val="0"/>
      <w:shd w:val="clear" w:color="auto" w:fill="FFFFFF"/>
      <w:spacing w:after="120" w:line="298" w:lineRule="exact"/>
      <w:ind w:hanging="1440"/>
    </w:pPr>
    <w:rPr>
      <w:rFonts w:ascii="Calibri" w:hAnsi="Calibri"/>
      <w:b/>
      <w:bCs/>
      <w:sz w:val="26"/>
      <w:szCs w:val="26"/>
      <w:lang w:val="en-US" w:eastAsia="en-US"/>
    </w:rPr>
  </w:style>
  <w:style w:type="character" w:customStyle="1" w:styleId="3d">
    <w:name w:val="Основной текст (3) + Малые прописные"/>
    <w:basedOn w:val="3b"/>
    <w:uiPriority w:val="99"/>
    <w:rsid w:val="00426452"/>
    <w:rPr>
      <w:b/>
      <w:bCs/>
      <w:smallCaps/>
      <w:sz w:val="26"/>
      <w:szCs w:val="26"/>
      <w:shd w:val="clear" w:color="auto" w:fill="FFFFFF"/>
    </w:rPr>
  </w:style>
  <w:style w:type="character" w:customStyle="1" w:styleId="2f">
    <w:name w:val="Основной текст (2)_"/>
    <w:basedOn w:val="a9"/>
    <w:link w:val="211"/>
    <w:uiPriority w:val="99"/>
    <w:rsid w:val="00426452"/>
    <w:rPr>
      <w:sz w:val="26"/>
      <w:szCs w:val="26"/>
      <w:shd w:val="clear" w:color="auto" w:fill="FFFFFF"/>
    </w:rPr>
  </w:style>
  <w:style w:type="paragraph" w:customStyle="1" w:styleId="211">
    <w:name w:val="Основной текст (2)1"/>
    <w:basedOn w:val="a8"/>
    <w:link w:val="2f"/>
    <w:uiPriority w:val="99"/>
    <w:rsid w:val="00426452"/>
    <w:pPr>
      <w:widowControl w:val="0"/>
      <w:shd w:val="clear" w:color="auto" w:fill="FFFFFF"/>
      <w:spacing w:after="360" w:line="240" w:lineRule="atLeast"/>
      <w:ind w:hanging="380"/>
    </w:pPr>
    <w:rPr>
      <w:rFonts w:ascii="Calibri" w:hAnsi="Calibri"/>
      <w:sz w:val="26"/>
      <w:szCs w:val="26"/>
      <w:lang w:val="en-US" w:eastAsia="en-US"/>
    </w:rPr>
  </w:style>
  <w:style w:type="character" w:customStyle="1" w:styleId="2f0">
    <w:name w:val="Заголовок №2_"/>
    <w:basedOn w:val="a9"/>
    <w:link w:val="2f1"/>
    <w:uiPriority w:val="99"/>
    <w:rsid w:val="00426452"/>
    <w:rPr>
      <w:b/>
      <w:bCs/>
      <w:sz w:val="26"/>
      <w:szCs w:val="26"/>
      <w:shd w:val="clear" w:color="auto" w:fill="FFFFFF"/>
    </w:rPr>
  </w:style>
  <w:style w:type="paragraph" w:customStyle="1" w:styleId="2f1">
    <w:name w:val="Заголовок №2"/>
    <w:basedOn w:val="a8"/>
    <w:link w:val="2f0"/>
    <w:uiPriority w:val="99"/>
    <w:rsid w:val="00426452"/>
    <w:pPr>
      <w:widowControl w:val="0"/>
      <w:shd w:val="clear" w:color="auto" w:fill="FFFFFF"/>
      <w:spacing w:after="240" w:line="240" w:lineRule="atLeast"/>
      <w:jc w:val="both"/>
      <w:outlineLvl w:val="1"/>
    </w:pPr>
    <w:rPr>
      <w:rFonts w:ascii="Calibri" w:hAnsi="Calibri"/>
      <w:b/>
      <w:bCs/>
      <w:sz w:val="26"/>
      <w:szCs w:val="26"/>
      <w:lang w:val="en-US" w:eastAsia="en-US"/>
    </w:rPr>
  </w:style>
  <w:style w:type="character" w:customStyle="1" w:styleId="2f2">
    <w:name w:val="Заголовок №2 + Курсив"/>
    <w:basedOn w:val="2f0"/>
    <w:uiPriority w:val="99"/>
    <w:rsid w:val="00426452"/>
    <w:rPr>
      <w:b/>
      <w:bCs/>
      <w:i/>
      <w:iCs/>
      <w:sz w:val="26"/>
      <w:szCs w:val="26"/>
      <w:u w:val="none"/>
      <w:shd w:val="clear" w:color="auto" w:fill="FFFFFF"/>
    </w:rPr>
  </w:style>
  <w:style w:type="character" w:customStyle="1" w:styleId="72">
    <w:name w:val="Основной текст (7)_"/>
    <w:basedOn w:val="a9"/>
    <w:link w:val="73"/>
    <w:uiPriority w:val="99"/>
    <w:rsid w:val="00426452"/>
    <w:rPr>
      <w:shd w:val="clear" w:color="auto" w:fill="FFFFFF"/>
    </w:rPr>
  </w:style>
  <w:style w:type="paragraph" w:customStyle="1" w:styleId="73">
    <w:name w:val="Основной текст (7)"/>
    <w:basedOn w:val="a8"/>
    <w:link w:val="72"/>
    <w:uiPriority w:val="99"/>
    <w:rsid w:val="00426452"/>
    <w:pPr>
      <w:widowControl w:val="0"/>
      <w:shd w:val="clear" w:color="auto" w:fill="FFFFFF"/>
      <w:spacing w:before="3300" w:after="360" w:line="240" w:lineRule="atLeast"/>
      <w:ind w:hanging="400"/>
      <w:jc w:val="both"/>
    </w:pPr>
    <w:rPr>
      <w:rFonts w:ascii="Calibri" w:hAnsi="Calibri"/>
      <w:szCs w:val="24"/>
      <w:lang w:val="en-US" w:eastAsia="en-US"/>
    </w:rPr>
  </w:style>
  <w:style w:type="character" w:customStyle="1" w:styleId="3Exact2">
    <w:name w:val="Подпись к картинке (3) Exact2"/>
    <w:basedOn w:val="3e"/>
    <w:uiPriority w:val="99"/>
    <w:rsid w:val="00426452"/>
    <w:rPr>
      <w:color w:val="000000"/>
      <w:spacing w:val="0"/>
      <w:w w:val="100"/>
      <w:position w:val="0"/>
      <w:sz w:val="9"/>
      <w:szCs w:val="9"/>
      <w:shd w:val="clear" w:color="auto" w:fill="FFFFFF"/>
    </w:rPr>
  </w:style>
  <w:style w:type="character" w:customStyle="1" w:styleId="3e">
    <w:name w:val="Подпись к картинке (3)_"/>
    <w:basedOn w:val="a9"/>
    <w:link w:val="312"/>
    <w:uiPriority w:val="99"/>
    <w:rsid w:val="00426452"/>
    <w:rPr>
      <w:sz w:val="9"/>
      <w:szCs w:val="9"/>
      <w:shd w:val="clear" w:color="auto" w:fill="FFFFFF"/>
    </w:rPr>
  </w:style>
  <w:style w:type="paragraph" w:customStyle="1" w:styleId="312">
    <w:name w:val="Подпись к картинке (3)1"/>
    <w:basedOn w:val="a8"/>
    <w:link w:val="3e"/>
    <w:uiPriority w:val="99"/>
    <w:rsid w:val="00426452"/>
    <w:pPr>
      <w:widowControl w:val="0"/>
      <w:shd w:val="clear" w:color="auto" w:fill="FFFFFF"/>
      <w:spacing w:line="240" w:lineRule="atLeast"/>
    </w:pPr>
    <w:rPr>
      <w:rFonts w:ascii="Calibri" w:hAnsi="Calibri"/>
      <w:sz w:val="9"/>
      <w:szCs w:val="9"/>
      <w:lang w:val="en-US" w:eastAsia="en-US"/>
    </w:rPr>
  </w:style>
  <w:style w:type="character" w:customStyle="1" w:styleId="82">
    <w:name w:val="Основной текст (8)_"/>
    <w:basedOn w:val="a9"/>
    <w:link w:val="810"/>
    <w:uiPriority w:val="99"/>
    <w:rsid w:val="00426452"/>
    <w:rPr>
      <w:b/>
      <w:bCs/>
      <w:shd w:val="clear" w:color="auto" w:fill="FFFFFF"/>
    </w:rPr>
  </w:style>
  <w:style w:type="paragraph" w:customStyle="1" w:styleId="810">
    <w:name w:val="Основной текст (8)1"/>
    <w:basedOn w:val="a8"/>
    <w:link w:val="82"/>
    <w:uiPriority w:val="99"/>
    <w:rsid w:val="00426452"/>
    <w:pPr>
      <w:widowControl w:val="0"/>
      <w:shd w:val="clear" w:color="auto" w:fill="FFFFFF"/>
      <w:spacing w:before="3720" w:line="240" w:lineRule="atLeast"/>
      <w:jc w:val="right"/>
    </w:pPr>
    <w:rPr>
      <w:rFonts w:ascii="Calibri" w:hAnsi="Calibri"/>
      <w:b/>
      <w:bCs/>
      <w:szCs w:val="24"/>
      <w:lang w:val="en-US" w:eastAsia="en-US"/>
    </w:rPr>
  </w:style>
  <w:style w:type="character" w:customStyle="1" w:styleId="8Exact">
    <w:name w:val="Основной текст (8) Exact"/>
    <w:basedOn w:val="a9"/>
    <w:uiPriority w:val="99"/>
    <w:rsid w:val="00426452"/>
    <w:rPr>
      <w:rFonts w:ascii="Times New Roman" w:hAnsi="Times New Roman" w:cs="Times New Roman"/>
      <w:b/>
      <w:bCs/>
      <w:u w:val="none"/>
    </w:rPr>
  </w:style>
  <w:style w:type="character" w:customStyle="1" w:styleId="8Exact1">
    <w:name w:val="Основной текст (8) Exact1"/>
    <w:basedOn w:val="82"/>
    <w:uiPriority w:val="99"/>
    <w:rsid w:val="00426452"/>
    <w:rPr>
      <w:b/>
      <w:bCs/>
      <w:shd w:val="clear" w:color="auto" w:fill="FFFFFF"/>
    </w:rPr>
  </w:style>
  <w:style w:type="character" w:customStyle="1" w:styleId="5Exact">
    <w:name w:val="Подпись к картинке (5) Exact"/>
    <w:basedOn w:val="a9"/>
    <w:link w:val="52"/>
    <w:uiPriority w:val="99"/>
    <w:rsid w:val="00426452"/>
    <w:rPr>
      <w:sz w:val="14"/>
      <w:szCs w:val="14"/>
      <w:shd w:val="clear" w:color="auto" w:fill="FFFFFF"/>
    </w:rPr>
  </w:style>
  <w:style w:type="paragraph" w:customStyle="1" w:styleId="52">
    <w:name w:val="Подпись к картинке (5)"/>
    <w:basedOn w:val="a8"/>
    <w:link w:val="5Exact"/>
    <w:uiPriority w:val="99"/>
    <w:rsid w:val="00426452"/>
    <w:pPr>
      <w:widowControl w:val="0"/>
      <w:shd w:val="clear" w:color="auto" w:fill="FFFFFF"/>
      <w:spacing w:line="240" w:lineRule="atLeast"/>
    </w:pPr>
    <w:rPr>
      <w:rFonts w:ascii="Calibri" w:hAnsi="Calibri"/>
      <w:sz w:val="14"/>
      <w:szCs w:val="14"/>
      <w:lang w:val="en-US" w:eastAsia="en-US"/>
    </w:rPr>
  </w:style>
  <w:style w:type="character" w:customStyle="1" w:styleId="5Exact0">
    <w:name w:val="Подпись к картинке (5) + Малые прописные Exact"/>
    <w:basedOn w:val="5Exact"/>
    <w:uiPriority w:val="99"/>
    <w:rsid w:val="00426452"/>
    <w:rPr>
      <w:smallCaps/>
      <w:sz w:val="14"/>
      <w:szCs w:val="14"/>
      <w:shd w:val="clear" w:color="auto" w:fill="FFFFFF"/>
    </w:rPr>
  </w:style>
  <w:style w:type="character" w:customStyle="1" w:styleId="6Exact">
    <w:name w:val="Подпись к картинке (6) Exact"/>
    <w:basedOn w:val="a9"/>
    <w:link w:val="62"/>
    <w:uiPriority w:val="99"/>
    <w:rsid w:val="00426452"/>
    <w:rPr>
      <w:i/>
      <w:iCs/>
      <w:sz w:val="26"/>
      <w:szCs w:val="26"/>
      <w:shd w:val="clear" w:color="auto" w:fill="FFFFFF"/>
    </w:rPr>
  </w:style>
  <w:style w:type="paragraph" w:customStyle="1" w:styleId="62">
    <w:name w:val="Подпись к картинке (6)"/>
    <w:basedOn w:val="a8"/>
    <w:link w:val="6Exact"/>
    <w:uiPriority w:val="99"/>
    <w:rsid w:val="00426452"/>
    <w:pPr>
      <w:widowControl w:val="0"/>
      <w:shd w:val="clear" w:color="auto" w:fill="FFFFFF"/>
      <w:spacing w:line="240" w:lineRule="atLeast"/>
    </w:pPr>
    <w:rPr>
      <w:rFonts w:ascii="Calibri" w:hAnsi="Calibri"/>
      <w:i/>
      <w:iCs/>
      <w:sz w:val="26"/>
      <w:szCs w:val="26"/>
      <w:lang w:val="en-US" w:eastAsia="en-US"/>
    </w:rPr>
  </w:style>
  <w:style w:type="character" w:customStyle="1" w:styleId="6Exact1">
    <w:name w:val="Подпись к картинке (6) Exact1"/>
    <w:basedOn w:val="6Exact"/>
    <w:uiPriority w:val="99"/>
    <w:rsid w:val="00426452"/>
    <w:rPr>
      <w:i/>
      <w:iCs/>
      <w:sz w:val="26"/>
      <w:szCs w:val="26"/>
      <w:shd w:val="clear" w:color="auto" w:fill="FFFFFF"/>
    </w:rPr>
  </w:style>
  <w:style w:type="paragraph" w:customStyle="1" w:styleId="212">
    <w:name w:val="Основной текст с отступом 21"/>
    <w:basedOn w:val="a8"/>
    <w:rsid w:val="00426452"/>
    <w:pPr>
      <w:suppressAutoHyphens/>
      <w:spacing w:line="240" w:lineRule="auto"/>
      <w:ind w:firstLine="720"/>
    </w:pPr>
    <w:rPr>
      <w:rFonts w:eastAsia="Lucida Sans Unicode"/>
      <w:szCs w:val="24"/>
      <w:lang w:val="ru-RU" w:eastAsia="ar-SA"/>
    </w:rPr>
  </w:style>
  <w:style w:type="character" w:customStyle="1" w:styleId="63">
    <w:name w:val="Основной текст (6)_"/>
    <w:basedOn w:val="a9"/>
    <w:link w:val="64"/>
    <w:uiPriority w:val="99"/>
    <w:rsid w:val="00426452"/>
    <w:rPr>
      <w:b/>
      <w:bCs/>
      <w:shd w:val="clear" w:color="auto" w:fill="FFFFFF"/>
    </w:rPr>
  </w:style>
  <w:style w:type="paragraph" w:customStyle="1" w:styleId="64">
    <w:name w:val="Основной текст (6)"/>
    <w:basedOn w:val="a8"/>
    <w:link w:val="63"/>
    <w:uiPriority w:val="99"/>
    <w:rsid w:val="00426452"/>
    <w:pPr>
      <w:widowControl w:val="0"/>
      <w:shd w:val="clear" w:color="auto" w:fill="FFFFFF"/>
      <w:spacing w:before="3000" w:after="360" w:line="240" w:lineRule="atLeast"/>
      <w:jc w:val="both"/>
    </w:pPr>
    <w:rPr>
      <w:rFonts w:ascii="Calibri" w:hAnsi="Calibri"/>
      <w:b/>
      <w:bCs/>
      <w:szCs w:val="24"/>
      <w:lang w:val="en-US" w:eastAsia="en-US"/>
    </w:rPr>
  </w:style>
  <w:style w:type="character" w:customStyle="1" w:styleId="213">
    <w:name w:val="Основной текст (2) + Полужирный1"/>
    <w:basedOn w:val="2f"/>
    <w:uiPriority w:val="99"/>
    <w:rsid w:val="00426452"/>
    <w:rPr>
      <w:b/>
      <w:bCs/>
      <w:sz w:val="26"/>
      <w:szCs w:val="26"/>
      <w:u w:val="none"/>
      <w:shd w:val="clear" w:color="auto" w:fill="FFFFFF"/>
    </w:rPr>
  </w:style>
  <w:style w:type="character" w:customStyle="1" w:styleId="7Exact">
    <w:name w:val="Подпись к картинке (7) Exact"/>
    <w:basedOn w:val="a9"/>
    <w:link w:val="74"/>
    <w:uiPriority w:val="99"/>
    <w:rsid w:val="00426452"/>
    <w:rPr>
      <w:rFonts w:ascii="Bookman Old Style" w:hAnsi="Bookman Old Style" w:cs="Bookman Old Style"/>
      <w:sz w:val="8"/>
      <w:szCs w:val="8"/>
      <w:shd w:val="clear" w:color="auto" w:fill="FFFFFF"/>
    </w:rPr>
  </w:style>
  <w:style w:type="paragraph" w:customStyle="1" w:styleId="74">
    <w:name w:val="Подпись к картинке (7)"/>
    <w:basedOn w:val="a8"/>
    <w:link w:val="7Exact"/>
    <w:uiPriority w:val="99"/>
    <w:rsid w:val="00426452"/>
    <w:pPr>
      <w:widowControl w:val="0"/>
      <w:shd w:val="clear" w:color="auto" w:fill="FFFFFF"/>
      <w:spacing w:line="240" w:lineRule="atLeast"/>
      <w:jc w:val="right"/>
    </w:pPr>
    <w:rPr>
      <w:rFonts w:ascii="Bookman Old Style" w:hAnsi="Bookman Old Style" w:cs="Bookman Old Style"/>
      <w:sz w:val="8"/>
      <w:szCs w:val="8"/>
      <w:lang w:val="en-US" w:eastAsia="en-US"/>
    </w:rPr>
  </w:style>
  <w:style w:type="character" w:customStyle="1" w:styleId="7Exact2">
    <w:name w:val="Подпись к картинке (7) Exact2"/>
    <w:basedOn w:val="7Exact"/>
    <w:uiPriority w:val="99"/>
    <w:rsid w:val="00426452"/>
    <w:rPr>
      <w:rFonts w:ascii="Bookman Old Style" w:hAnsi="Bookman Old Style" w:cs="Bookman Old Style"/>
      <w:sz w:val="8"/>
      <w:szCs w:val="8"/>
      <w:shd w:val="clear" w:color="auto" w:fill="FFFFFF"/>
    </w:rPr>
  </w:style>
  <w:style w:type="character" w:customStyle="1" w:styleId="7Exact1">
    <w:name w:val="Подпись к картинке (7) Exact1"/>
    <w:basedOn w:val="7Exact"/>
    <w:uiPriority w:val="99"/>
    <w:rsid w:val="00426452"/>
    <w:rPr>
      <w:rFonts w:ascii="Bookman Old Style" w:hAnsi="Bookman Old Style" w:cs="Bookman Old Style"/>
      <w:sz w:val="8"/>
      <w:szCs w:val="8"/>
      <w:shd w:val="clear" w:color="auto" w:fill="FFFFFF"/>
    </w:rPr>
  </w:style>
  <w:style w:type="character" w:customStyle="1" w:styleId="5Sylfaen">
    <w:name w:val="Подпись к картинке (5) + Sylfaen"/>
    <w:aliases w:val="4 pt,Курсив Exact"/>
    <w:basedOn w:val="5Exact"/>
    <w:uiPriority w:val="99"/>
    <w:rsid w:val="00426452"/>
    <w:rPr>
      <w:rFonts w:ascii="Sylfaen" w:hAnsi="Sylfaen" w:cs="Sylfaen"/>
      <w:i/>
      <w:iCs/>
      <w:sz w:val="8"/>
      <w:szCs w:val="8"/>
      <w:u w:val="none"/>
      <w:shd w:val="clear" w:color="auto" w:fill="FFFFFF"/>
    </w:rPr>
  </w:style>
  <w:style w:type="character" w:customStyle="1" w:styleId="2f3">
    <w:name w:val="Заголовок №2 + Не полужирный"/>
    <w:basedOn w:val="2f0"/>
    <w:uiPriority w:val="99"/>
    <w:rsid w:val="00426452"/>
    <w:rPr>
      <w:b w:val="0"/>
      <w:bCs w:val="0"/>
      <w:sz w:val="26"/>
      <w:szCs w:val="26"/>
      <w:u w:val="none"/>
      <w:shd w:val="clear" w:color="auto" w:fill="FFFFFF"/>
    </w:rPr>
  </w:style>
  <w:style w:type="character" w:customStyle="1" w:styleId="212pt">
    <w:name w:val="Основной текст (2) + 12 pt"/>
    <w:aliases w:val="Полужирный3"/>
    <w:basedOn w:val="2f"/>
    <w:uiPriority w:val="99"/>
    <w:rsid w:val="00426452"/>
    <w:rPr>
      <w:sz w:val="24"/>
      <w:szCs w:val="24"/>
      <w:u w:val="none"/>
      <w:shd w:val="clear" w:color="auto" w:fill="FFFFFF"/>
    </w:rPr>
  </w:style>
  <w:style w:type="character" w:customStyle="1" w:styleId="8Exact0">
    <w:name w:val="Подпись к картинке (8) Exact"/>
    <w:basedOn w:val="a9"/>
    <w:link w:val="83"/>
    <w:uiPriority w:val="99"/>
    <w:rsid w:val="00426452"/>
    <w:rPr>
      <w:rFonts w:ascii="Bookman Old Style" w:hAnsi="Bookman Old Style" w:cs="Bookman Old Style"/>
      <w:sz w:val="8"/>
      <w:szCs w:val="8"/>
      <w:shd w:val="clear" w:color="auto" w:fill="FFFFFF"/>
    </w:rPr>
  </w:style>
  <w:style w:type="paragraph" w:customStyle="1" w:styleId="83">
    <w:name w:val="Подпись к картинке (8)"/>
    <w:basedOn w:val="a8"/>
    <w:link w:val="8Exact0"/>
    <w:uiPriority w:val="99"/>
    <w:rsid w:val="00426452"/>
    <w:pPr>
      <w:widowControl w:val="0"/>
      <w:shd w:val="clear" w:color="auto" w:fill="FFFFFF"/>
      <w:spacing w:line="240" w:lineRule="atLeast"/>
      <w:jc w:val="right"/>
    </w:pPr>
    <w:rPr>
      <w:rFonts w:ascii="Bookman Old Style" w:hAnsi="Bookman Old Style" w:cs="Bookman Old Style"/>
      <w:sz w:val="8"/>
      <w:szCs w:val="8"/>
      <w:lang w:val="en-US" w:eastAsia="en-US"/>
    </w:rPr>
  </w:style>
  <w:style w:type="character" w:customStyle="1" w:styleId="8Exact2">
    <w:name w:val="Подпись к картинке (8) Exact2"/>
    <w:basedOn w:val="8Exact0"/>
    <w:uiPriority w:val="99"/>
    <w:rsid w:val="00426452"/>
    <w:rPr>
      <w:rFonts w:ascii="Bookman Old Style" w:hAnsi="Bookman Old Style" w:cs="Bookman Old Style"/>
      <w:sz w:val="8"/>
      <w:szCs w:val="8"/>
      <w:shd w:val="clear" w:color="auto" w:fill="FFFFFF"/>
    </w:rPr>
  </w:style>
  <w:style w:type="character" w:customStyle="1" w:styleId="8Exact10">
    <w:name w:val="Подпись к картинке (8) Exact1"/>
    <w:basedOn w:val="8Exact0"/>
    <w:uiPriority w:val="99"/>
    <w:rsid w:val="00426452"/>
    <w:rPr>
      <w:rFonts w:ascii="Bookman Old Style" w:hAnsi="Bookman Old Style" w:cs="Bookman Old Style"/>
      <w:sz w:val="8"/>
      <w:szCs w:val="8"/>
      <w:shd w:val="clear" w:color="auto" w:fill="FFFFFF"/>
    </w:rPr>
  </w:style>
  <w:style w:type="character" w:customStyle="1" w:styleId="2f4">
    <w:name w:val="Подпись к картинке (2)_"/>
    <w:basedOn w:val="a9"/>
    <w:link w:val="2f5"/>
    <w:uiPriority w:val="99"/>
    <w:rsid w:val="00426452"/>
    <w:rPr>
      <w:b/>
      <w:bCs/>
      <w:shd w:val="clear" w:color="auto" w:fill="FFFFFF"/>
    </w:rPr>
  </w:style>
  <w:style w:type="paragraph" w:customStyle="1" w:styleId="2f5">
    <w:name w:val="Подпись к картинке (2)"/>
    <w:basedOn w:val="a8"/>
    <w:link w:val="2f4"/>
    <w:uiPriority w:val="99"/>
    <w:rsid w:val="00426452"/>
    <w:pPr>
      <w:widowControl w:val="0"/>
      <w:shd w:val="clear" w:color="auto" w:fill="FFFFFF"/>
      <w:spacing w:line="274" w:lineRule="exact"/>
      <w:jc w:val="center"/>
    </w:pPr>
    <w:rPr>
      <w:rFonts w:ascii="Calibri" w:hAnsi="Calibri"/>
      <w:b/>
      <w:bCs/>
      <w:szCs w:val="24"/>
      <w:lang w:val="en-US" w:eastAsia="en-US"/>
    </w:rPr>
  </w:style>
  <w:style w:type="paragraph" w:styleId="a6">
    <w:name w:val="List"/>
    <w:basedOn w:val="a8"/>
    <w:link w:val="affff4"/>
    <w:rsid w:val="00426452"/>
    <w:pPr>
      <w:numPr>
        <w:numId w:val="24"/>
      </w:numPr>
      <w:spacing w:after="60" w:line="240" w:lineRule="auto"/>
      <w:jc w:val="both"/>
    </w:pPr>
    <w:rPr>
      <w:snapToGrid w:val="0"/>
      <w:szCs w:val="24"/>
      <w:lang w:val="ru-RU" w:eastAsia="ru-RU"/>
    </w:rPr>
  </w:style>
  <w:style w:type="character" w:customStyle="1" w:styleId="affff4">
    <w:name w:val="Список Знак"/>
    <w:link w:val="a6"/>
    <w:rsid w:val="00426452"/>
    <w:rPr>
      <w:rFonts w:ascii="Times New Roman" w:hAnsi="Times New Roman"/>
      <w:snapToGrid w:val="0"/>
      <w:lang w:val="ru-RU" w:eastAsia="ru-RU"/>
    </w:rPr>
  </w:style>
  <w:style w:type="paragraph" w:customStyle="1" w:styleId="a0">
    <w:name w:val="Список нумерованный"/>
    <w:basedOn w:val="a8"/>
    <w:uiPriority w:val="99"/>
    <w:rsid w:val="00426452"/>
    <w:pPr>
      <w:numPr>
        <w:numId w:val="25"/>
      </w:numPr>
      <w:spacing w:before="120" w:line="240" w:lineRule="auto"/>
      <w:jc w:val="both"/>
    </w:pPr>
    <w:rPr>
      <w:szCs w:val="24"/>
      <w:lang w:val="ru-RU" w:eastAsia="ru-RU"/>
    </w:rPr>
  </w:style>
  <w:style w:type="paragraph" w:customStyle="1" w:styleId="affff5">
    <w:name w:val="Табличный"/>
    <w:basedOn w:val="a8"/>
    <w:rsid w:val="00426452"/>
    <w:pPr>
      <w:keepNext/>
      <w:widowControl w:val="0"/>
      <w:spacing w:before="60" w:after="60" w:line="240" w:lineRule="auto"/>
      <w:jc w:val="center"/>
    </w:pPr>
    <w:rPr>
      <w:b/>
      <w:sz w:val="22"/>
      <w:szCs w:val="20"/>
      <w:lang w:val="ru-RU" w:eastAsia="ru-RU"/>
    </w:rPr>
  </w:style>
  <w:style w:type="paragraph" w:customStyle="1" w:styleId="affff6">
    <w:name w:val="Содержание"/>
    <w:basedOn w:val="a8"/>
    <w:rsid w:val="00426452"/>
    <w:pPr>
      <w:widowControl w:val="0"/>
      <w:spacing w:before="240" w:after="240" w:line="240" w:lineRule="auto"/>
      <w:jc w:val="center"/>
    </w:pPr>
    <w:rPr>
      <w:b/>
      <w:caps/>
      <w:szCs w:val="20"/>
      <w:lang w:val="ru-RU" w:eastAsia="ru-RU"/>
    </w:rPr>
  </w:style>
  <w:style w:type="paragraph" w:customStyle="1" w:styleId="affff7">
    <w:name w:val="Название таблицы"/>
    <w:basedOn w:val="af5"/>
    <w:rsid w:val="00426452"/>
    <w:pPr>
      <w:keepNext/>
      <w:spacing w:before="120"/>
    </w:pPr>
    <w:rPr>
      <w:sz w:val="22"/>
      <w:szCs w:val="22"/>
      <w:lang w:val="ru-RU" w:eastAsia="ru-RU"/>
    </w:rPr>
  </w:style>
  <w:style w:type="paragraph" w:customStyle="1" w:styleId="affff8">
    <w:name w:val="Табличный_заголовки"/>
    <w:basedOn w:val="a8"/>
    <w:rsid w:val="00426452"/>
    <w:pPr>
      <w:keepNext/>
      <w:keepLines/>
      <w:spacing w:line="240" w:lineRule="auto"/>
      <w:jc w:val="center"/>
    </w:pPr>
    <w:rPr>
      <w:b/>
      <w:sz w:val="20"/>
      <w:szCs w:val="20"/>
      <w:lang w:val="ru-RU" w:eastAsia="ru-RU"/>
    </w:rPr>
  </w:style>
  <w:style w:type="paragraph" w:customStyle="1" w:styleId="affff9">
    <w:name w:val="Табличный_центр"/>
    <w:basedOn w:val="a8"/>
    <w:rsid w:val="00426452"/>
    <w:pPr>
      <w:spacing w:line="240" w:lineRule="auto"/>
      <w:jc w:val="center"/>
    </w:pPr>
    <w:rPr>
      <w:sz w:val="22"/>
      <w:lang w:val="ru-RU" w:eastAsia="ru-RU"/>
    </w:rPr>
  </w:style>
  <w:style w:type="paragraph" w:customStyle="1" w:styleId="12">
    <w:name w:val="Список 1)"/>
    <w:basedOn w:val="a8"/>
    <w:rsid w:val="00426452"/>
    <w:pPr>
      <w:numPr>
        <w:numId w:val="22"/>
      </w:numPr>
      <w:spacing w:after="60" w:line="240" w:lineRule="auto"/>
      <w:jc w:val="both"/>
    </w:pPr>
    <w:rPr>
      <w:szCs w:val="24"/>
      <w:lang w:val="ru-RU" w:eastAsia="ru-RU"/>
    </w:rPr>
  </w:style>
  <w:style w:type="paragraph" w:customStyle="1" w:styleId="a3">
    <w:name w:val="Табличный_нумерованный"/>
    <w:basedOn w:val="a8"/>
    <w:link w:val="affffa"/>
    <w:rsid w:val="00426452"/>
    <w:pPr>
      <w:numPr>
        <w:numId w:val="21"/>
      </w:numPr>
      <w:spacing w:line="240" w:lineRule="auto"/>
    </w:pPr>
    <w:rPr>
      <w:sz w:val="22"/>
      <w:lang w:val="ru-RU" w:eastAsia="ru-RU"/>
    </w:rPr>
  </w:style>
  <w:style w:type="character" w:customStyle="1" w:styleId="affffa">
    <w:name w:val="Табличный_нумерованный Знак"/>
    <w:link w:val="a3"/>
    <w:rsid w:val="00426452"/>
    <w:rPr>
      <w:rFonts w:ascii="Times New Roman" w:hAnsi="Times New Roman"/>
      <w:sz w:val="22"/>
      <w:szCs w:val="22"/>
      <w:lang w:val="ru-RU" w:eastAsia="ru-RU"/>
    </w:rPr>
  </w:style>
  <w:style w:type="paragraph" w:styleId="affffb">
    <w:name w:val="toa heading"/>
    <w:basedOn w:val="a8"/>
    <w:next w:val="a8"/>
    <w:semiHidden/>
    <w:rsid w:val="00426452"/>
    <w:pPr>
      <w:spacing w:before="40" w:after="20" w:line="240" w:lineRule="auto"/>
      <w:jc w:val="center"/>
    </w:pPr>
    <w:rPr>
      <w:b/>
      <w:sz w:val="22"/>
      <w:szCs w:val="20"/>
      <w:lang w:val="ru-RU" w:eastAsia="ru-RU"/>
    </w:rPr>
  </w:style>
  <w:style w:type="paragraph" w:customStyle="1" w:styleId="a7">
    <w:name w:val="Требования"/>
    <w:basedOn w:val="a8"/>
    <w:rsid w:val="00426452"/>
    <w:pPr>
      <w:numPr>
        <w:ilvl w:val="1"/>
        <w:numId w:val="23"/>
      </w:numPr>
      <w:spacing w:before="120" w:after="60" w:line="240" w:lineRule="auto"/>
      <w:ind w:left="0" w:firstLine="567"/>
      <w:jc w:val="both"/>
      <w:outlineLvl w:val="1"/>
    </w:pPr>
    <w:rPr>
      <w:bCs/>
      <w:i/>
      <w:iCs/>
      <w:szCs w:val="24"/>
      <w:lang w:val="ru-RU" w:eastAsia="ru-RU"/>
    </w:rPr>
  </w:style>
  <w:style w:type="paragraph" w:customStyle="1" w:styleId="a2">
    <w:name w:val="Список а)"/>
    <w:basedOn w:val="a6"/>
    <w:rsid w:val="00426452"/>
    <w:pPr>
      <w:numPr>
        <w:numId w:val="20"/>
      </w:numPr>
      <w:tabs>
        <w:tab w:val="num" w:pos="360"/>
      </w:tabs>
      <w:ind w:left="360" w:hanging="360"/>
    </w:pPr>
  </w:style>
  <w:style w:type="paragraph" w:customStyle="1" w:styleId="affffc">
    <w:name w:val="Табличный_слева"/>
    <w:basedOn w:val="a8"/>
    <w:rsid w:val="00426452"/>
    <w:pPr>
      <w:spacing w:line="240" w:lineRule="auto"/>
    </w:pPr>
    <w:rPr>
      <w:sz w:val="22"/>
      <w:lang w:val="ru-RU" w:eastAsia="ru-RU"/>
    </w:rPr>
  </w:style>
  <w:style w:type="paragraph" w:customStyle="1" w:styleId="1f7">
    <w:name w:val="Обычный 1"/>
    <w:basedOn w:val="a8"/>
    <w:next w:val="a8"/>
    <w:semiHidden/>
    <w:rsid w:val="00426452"/>
    <w:pPr>
      <w:tabs>
        <w:tab w:val="num" w:pos="360"/>
      </w:tabs>
      <w:spacing w:before="120" w:line="240" w:lineRule="auto"/>
      <w:ind w:left="360" w:hanging="360"/>
      <w:jc w:val="both"/>
    </w:pPr>
    <w:rPr>
      <w:szCs w:val="20"/>
      <w:lang w:val="ru-RU" w:eastAsia="ru-RU"/>
    </w:rPr>
  </w:style>
  <w:style w:type="paragraph" w:customStyle="1" w:styleId="affffd">
    <w:name w:val="Обычный влево"/>
    <w:basedOn w:val="1f7"/>
    <w:rsid w:val="00426452"/>
    <w:pPr>
      <w:tabs>
        <w:tab w:val="clear" w:pos="360"/>
      </w:tabs>
      <w:spacing w:before="0"/>
      <w:ind w:left="0" w:firstLine="0"/>
      <w:jc w:val="left"/>
    </w:pPr>
  </w:style>
  <w:style w:type="paragraph" w:customStyle="1" w:styleId="affffe">
    <w:name w:val="Табличный_по ширине"/>
    <w:basedOn w:val="affffc"/>
    <w:rsid w:val="00426452"/>
    <w:pPr>
      <w:jc w:val="both"/>
    </w:pPr>
  </w:style>
  <w:style w:type="paragraph" w:customStyle="1" w:styleId="101">
    <w:name w:val="Табличный_центр_10"/>
    <w:basedOn w:val="a8"/>
    <w:qFormat/>
    <w:rsid w:val="00426452"/>
    <w:pPr>
      <w:spacing w:line="240" w:lineRule="auto"/>
      <w:jc w:val="center"/>
    </w:pPr>
    <w:rPr>
      <w:sz w:val="20"/>
      <w:szCs w:val="24"/>
      <w:lang w:val="ru-RU" w:eastAsia="ru-RU"/>
    </w:rPr>
  </w:style>
  <w:style w:type="paragraph" w:customStyle="1" w:styleId="102">
    <w:name w:val="Табличный_слева_10"/>
    <w:basedOn w:val="a8"/>
    <w:qFormat/>
    <w:rsid w:val="00426452"/>
    <w:pPr>
      <w:spacing w:line="240" w:lineRule="auto"/>
    </w:pPr>
    <w:rPr>
      <w:sz w:val="20"/>
      <w:szCs w:val="24"/>
      <w:lang w:val="ru-RU" w:eastAsia="ru-RU"/>
    </w:rPr>
  </w:style>
  <w:style w:type="paragraph" w:customStyle="1" w:styleId="103">
    <w:name w:val="Табличный_по ширине_10"/>
    <w:basedOn w:val="a8"/>
    <w:qFormat/>
    <w:rsid w:val="00426452"/>
    <w:pPr>
      <w:spacing w:line="240" w:lineRule="auto"/>
      <w:jc w:val="both"/>
    </w:pPr>
    <w:rPr>
      <w:sz w:val="20"/>
      <w:szCs w:val="24"/>
      <w:lang w:val="ru-RU" w:eastAsia="ru-RU"/>
    </w:rPr>
  </w:style>
  <w:style w:type="paragraph" w:customStyle="1" w:styleId="10">
    <w:name w:val="Табличный_нумерованный_10"/>
    <w:basedOn w:val="a8"/>
    <w:qFormat/>
    <w:rsid w:val="00426452"/>
    <w:pPr>
      <w:numPr>
        <w:numId w:val="26"/>
      </w:numPr>
      <w:spacing w:line="240" w:lineRule="auto"/>
    </w:pPr>
    <w:rPr>
      <w:sz w:val="20"/>
      <w:szCs w:val="24"/>
      <w:lang w:val="ru-RU" w:eastAsia="ru-RU"/>
    </w:rPr>
  </w:style>
  <w:style w:type="paragraph" w:customStyle="1" w:styleId="104">
    <w:name w:val="Табличный_заголовки_10"/>
    <w:basedOn w:val="affff1"/>
    <w:qFormat/>
    <w:rsid w:val="00426452"/>
    <w:pPr>
      <w:jc w:val="center"/>
    </w:pPr>
    <w:rPr>
      <w:b/>
      <w:sz w:val="20"/>
    </w:rPr>
  </w:style>
  <w:style w:type="paragraph" w:styleId="afffff">
    <w:name w:val="Subtitle"/>
    <w:basedOn w:val="a8"/>
    <w:next w:val="a8"/>
    <w:link w:val="afffff0"/>
    <w:uiPriority w:val="11"/>
    <w:qFormat/>
    <w:rsid w:val="00426452"/>
    <w:pPr>
      <w:spacing w:before="200" w:after="900" w:line="360" w:lineRule="auto"/>
      <w:ind w:firstLine="680"/>
      <w:jc w:val="right"/>
    </w:pPr>
    <w:rPr>
      <w:i/>
      <w:iCs/>
      <w:szCs w:val="24"/>
      <w:lang w:val="ru-RU" w:eastAsia="ru-RU"/>
    </w:rPr>
  </w:style>
  <w:style w:type="character" w:customStyle="1" w:styleId="afffff0">
    <w:name w:val="Подзаголовок Знак"/>
    <w:basedOn w:val="a9"/>
    <w:link w:val="afffff"/>
    <w:uiPriority w:val="11"/>
    <w:rsid w:val="00426452"/>
    <w:rPr>
      <w:rFonts w:ascii="Times New Roman" w:hAnsi="Times New Roman"/>
      <w:i/>
      <w:iCs/>
      <w:lang w:val="ru-RU" w:eastAsia="ru-RU"/>
    </w:rPr>
  </w:style>
  <w:style w:type="paragraph" w:styleId="afffff1">
    <w:name w:val="No Spacing"/>
    <w:aliases w:val="назв табл"/>
    <w:basedOn w:val="a8"/>
    <w:link w:val="afffff2"/>
    <w:uiPriority w:val="1"/>
    <w:qFormat/>
    <w:rsid w:val="00426452"/>
    <w:pPr>
      <w:spacing w:line="360" w:lineRule="auto"/>
      <w:ind w:firstLine="680"/>
      <w:jc w:val="both"/>
    </w:pPr>
    <w:rPr>
      <w:szCs w:val="24"/>
      <w:lang w:val="ru-RU" w:eastAsia="ru-RU"/>
    </w:rPr>
  </w:style>
  <w:style w:type="paragraph" w:styleId="2f6">
    <w:name w:val="Quote"/>
    <w:basedOn w:val="a8"/>
    <w:next w:val="a8"/>
    <w:link w:val="2f7"/>
    <w:uiPriority w:val="29"/>
    <w:qFormat/>
    <w:rsid w:val="00426452"/>
    <w:pPr>
      <w:spacing w:line="360" w:lineRule="auto"/>
      <w:ind w:firstLine="680"/>
      <w:jc w:val="both"/>
    </w:pPr>
    <w:rPr>
      <w:rFonts w:ascii="Cambria" w:hAnsi="Cambria"/>
      <w:i/>
      <w:iCs/>
      <w:color w:val="5A5A5A"/>
      <w:szCs w:val="24"/>
      <w:lang w:val="ru-RU" w:eastAsia="ru-RU"/>
    </w:rPr>
  </w:style>
  <w:style w:type="character" w:customStyle="1" w:styleId="2f7">
    <w:name w:val="Цитата 2 Знак"/>
    <w:basedOn w:val="a9"/>
    <w:link w:val="2f6"/>
    <w:uiPriority w:val="29"/>
    <w:rsid w:val="00426452"/>
    <w:rPr>
      <w:rFonts w:ascii="Cambria" w:hAnsi="Cambria"/>
      <w:i/>
      <w:iCs/>
      <w:color w:val="5A5A5A"/>
      <w:lang w:val="ru-RU" w:eastAsia="ru-RU"/>
    </w:rPr>
  </w:style>
  <w:style w:type="paragraph" w:styleId="afffff3">
    <w:name w:val="Intense Quote"/>
    <w:basedOn w:val="a8"/>
    <w:next w:val="a8"/>
    <w:link w:val="afffff4"/>
    <w:uiPriority w:val="30"/>
    <w:qFormat/>
    <w:rsid w:val="00426452"/>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Cs w:val="24"/>
      <w:lang w:val="ru-RU" w:eastAsia="ru-RU"/>
    </w:rPr>
  </w:style>
  <w:style w:type="character" w:customStyle="1" w:styleId="afffff4">
    <w:name w:val="Выделенная цитата Знак"/>
    <w:basedOn w:val="a9"/>
    <w:link w:val="afffff3"/>
    <w:uiPriority w:val="30"/>
    <w:rsid w:val="00426452"/>
    <w:rPr>
      <w:rFonts w:ascii="Cambria" w:hAnsi="Cambria"/>
      <w:i/>
      <w:iCs/>
      <w:color w:val="F4F4F4"/>
      <w:shd w:val="clear" w:color="auto" w:fill="4F81BD"/>
      <w:lang w:val="ru-RU" w:eastAsia="ru-RU"/>
    </w:rPr>
  </w:style>
  <w:style w:type="character" w:styleId="afffff5">
    <w:name w:val="Subtle Emphasis"/>
    <w:uiPriority w:val="19"/>
    <w:qFormat/>
    <w:rsid w:val="00426452"/>
    <w:rPr>
      <w:i/>
      <w:iCs/>
      <w:color w:val="5A5A5A"/>
    </w:rPr>
  </w:style>
  <w:style w:type="character" w:styleId="afffff6">
    <w:name w:val="Intense Emphasis"/>
    <w:uiPriority w:val="21"/>
    <w:qFormat/>
    <w:rsid w:val="00426452"/>
    <w:rPr>
      <w:b/>
      <w:bCs/>
      <w:i/>
      <w:iCs/>
      <w:color w:val="4F81BD"/>
      <w:sz w:val="22"/>
      <w:szCs w:val="22"/>
    </w:rPr>
  </w:style>
  <w:style w:type="character" w:styleId="afffff7">
    <w:name w:val="Subtle Reference"/>
    <w:uiPriority w:val="31"/>
    <w:qFormat/>
    <w:rsid w:val="00426452"/>
    <w:rPr>
      <w:color w:val="auto"/>
      <w:u w:val="single" w:color="9BBB59"/>
    </w:rPr>
  </w:style>
  <w:style w:type="character" w:styleId="afffff8">
    <w:name w:val="Intense Reference"/>
    <w:uiPriority w:val="32"/>
    <w:qFormat/>
    <w:rsid w:val="00426452"/>
    <w:rPr>
      <w:b/>
      <w:bCs/>
      <w:color w:val="76923C"/>
      <w:u w:val="single" w:color="9BBB59"/>
    </w:rPr>
  </w:style>
  <w:style w:type="character" w:styleId="afffff9">
    <w:name w:val="Book Title"/>
    <w:uiPriority w:val="33"/>
    <w:qFormat/>
    <w:rsid w:val="00426452"/>
    <w:rPr>
      <w:rFonts w:ascii="Cambria" w:eastAsia="Times New Roman" w:hAnsi="Cambria" w:cs="Times New Roman"/>
      <w:b/>
      <w:bCs/>
      <w:i/>
      <w:iCs/>
      <w:color w:val="auto"/>
    </w:rPr>
  </w:style>
  <w:style w:type="numbering" w:styleId="111111">
    <w:name w:val="Outline List 2"/>
    <w:basedOn w:val="ab"/>
    <w:rsid w:val="00426452"/>
  </w:style>
  <w:style w:type="numbering" w:styleId="1ai">
    <w:name w:val="Outline List 1"/>
    <w:basedOn w:val="ab"/>
    <w:rsid w:val="00426452"/>
  </w:style>
  <w:style w:type="paragraph" w:styleId="afffffa">
    <w:name w:val="Block Text"/>
    <w:basedOn w:val="a8"/>
    <w:rsid w:val="00426452"/>
    <w:pPr>
      <w:spacing w:line="360" w:lineRule="auto"/>
      <w:ind w:left="526" w:right="43" w:firstLine="709"/>
      <w:jc w:val="both"/>
    </w:pPr>
    <w:rPr>
      <w:sz w:val="28"/>
      <w:szCs w:val="28"/>
      <w:lang w:val="ru-RU" w:eastAsia="ru-RU"/>
    </w:rPr>
  </w:style>
  <w:style w:type="character" w:styleId="afffffb">
    <w:name w:val="line number"/>
    <w:rsid w:val="00426452"/>
    <w:rPr>
      <w:sz w:val="18"/>
      <w:szCs w:val="18"/>
    </w:rPr>
  </w:style>
  <w:style w:type="paragraph" w:styleId="2f8">
    <w:name w:val="List 2"/>
    <w:basedOn w:val="a6"/>
    <w:rsid w:val="00426452"/>
    <w:pPr>
      <w:numPr>
        <w:numId w:val="0"/>
      </w:numPr>
      <w:spacing w:after="240" w:line="240" w:lineRule="atLeast"/>
      <w:ind w:left="1800" w:hanging="360"/>
    </w:pPr>
    <w:rPr>
      <w:rFonts w:ascii="Arial" w:hAnsi="Arial" w:cs="Arial"/>
      <w:snapToGrid/>
      <w:spacing w:val="-5"/>
      <w:sz w:val="20"/>
      <w:szCs w:val="20"/>
      <w:lang w:eastAsia="en-US"/>
    </w:rPr>
  </w:style>
  <w:style w:type="paragraph" w:styleId="3f">
    <w:name w:val="List 3"/>
    <w:basedOn w:val="a6"/>
    <w:rsid w:val="00426452"/>
    <w:pPr>
      <w:numPr>
        <w:numId w:val="0"/>
      </w:numPr>
      <w:spacing w:after="240" w:line="240" w:lineRule="atLeast"/>
      <w:ind w:left="2160" w:hanging="360"/>
    </w:pPr>
    <w:rPr>
      <w:rFonts w:ascii="Arial" w:hAnsi="Arial" w:cs="Arial"/>
      <w:snapToGrid/>
      <w:spacing w:val="-5"/>
      <w:sz w:val="20"/>
      <w:szCs w:val="20"/>
      <w:lang w:eastAsia="en-US"/>
    </w:rPr>
  </w:style>
  <w:style w:type="paragraph" w:styleId="42">
    <w:name w:val="List 4"/>
    <w:basedOn w:val="a6"/>
    <w:rsid w:val="00426452"/>
    <w:pPr>
      <w:numPr>
        <w:numId w:val="0"/>
      </w:numPr>
      <w:spacing w:after="240" w:line="240" w:lineRule="atLeast"/>
      <w:ind w:left="2520" w:hanging="360"/>
    </w:pPr>
    <w:rPr>
      <w:rFonts w:ascii="Arial" w:hAnsi="Arial" w:cs="Arial"/>
      <w:snapToGrid/>
      <w:spacing w:val="-5"/>
      <w:sz w:val="20"/>
      <w:szCs w:val="20"/>
      <w:lang w:eastAsia="en-US"/>
    </w:rPr>
  </w:style>
  <w:style w:type="paragraph" w:styleId="53">
    <w:name w:val="List 5"/>
    <w:basedOn w:val="a6"/>
    <w:rsid w:val="00426452"/>
    <w:pPr>
      <w:numPr>
        <w:numId w:val="0"/>
      </w:numPr>
      <w:spacing w:after="240" w:line="240" w:lineRule="atLeast"/>
      <w:ind w:left="2880" w:hanging="360"/>
    </w:pPr>
    <w:rPr>
      <w:rFonts w:ascii="Arial" w:hAnsi="Arial" w:cs="Arial"/>
      <w:snapToGrid/>
      <w:spacing w:val="-5"/>
      <w:sz w:val="20"/>
      <w:szCs w:val="20"/>
      <w:lang w:eastAsia="en-US"/>
    </w:rPr>
  </w:style>
  <w:style w:type="paragraph" w:styleId="2f9">
    <w:name w:val="List Bullet 2"/>
    <w:basedOn w:val="a"/>
    <w:autoRedefine/>
    <w:rsid w:val="00426452"/>
    <w:pPr>
      <w:numPr>
        <w:numId w:val="0"/>
      </w:numPr>
      <w:tabs>
        <w:tab w:val="num" w:pos="360"/>
      </w:tabs>
      <w:spacing w:after="240" w:line="240" w:lineRule="atLeast"/>
      <w:ind w:left="1800" w:hanging="360"/>
      <w:jc w:val="both"/>
    </w:pPr>
    <w:rPr>
      <w:rFonts w:ascii="Arial" w:hAnsi="Arial" w:cs="Arial"/>
      <w:spacing w:val="-5"/>
      <w:sz w:val="20"/>
      <w:szCs w:val="20"/>
      <w:lang w:eastAsia="en-US"/>
    </w:rPr>
  </w:style>
  <w:style w:type="paragraph" w:styleId="3f0">
    <w:name w:val="List Bullet 3"/>
    <w:basedOn w:val="a"/>
    <w:autoRedefine/>
    <w:rsid w:val="00426452"/>
    <w:pPr>
      <w:numPr>
        <w:numId w:val="0"/>
      </w:numPr>
      <w:tabs>
        <w:tab w:val="num" w:pos="360"/>
      </w:tabs>
      <w:spacing w:after="240" w:line="240" w:lineRule="atLeast"/>
      <w:ind w:left="2160" w:hanging="360"/>
      <w:jc w:val="both"/>
    </w:pPr>
    <w:rPr>
      <w:rFonts w:ascii="Arial" w:hAnsi="Arial" w:cs="Arial"/>
      <w:spacing w:val="-5"/>
      <w:sz w:val="20"/>
      <w:szCs w:val="20"/>
      <w:lang w:eastAsia="en-US"/>
    </w:rPr>
  </w:style>
  <w:style w:type="paragraph" w:styleId="43">
    <w:name w:val="List Bullet 4"/>
    <w:basedOn w:val="a"/>
    <w:autoRedefine/>
    <w:rsid w:val="00426452"/>
    <w:pPr>
      <w:numPr>
        <w:numId w:val="0"/>
      </w:numPr>
      <w:tabs>
        <w:tab w:val="num" w:pos="360"/>
      </w:tabs>
      <w:spacing w:after="240" w:line="240" w:lineRule="atLeast"/>
      <w:ind w:left="2520" w:hanging="360"/>
      <w:jc w:val="both"/>
    </w:pPr>
    <w:rPr>
      <w:rFonts w:ascii="Arial" w:hAnsi="Arial" w:cs="Arial"/>
      <w:spacing w:val="-5"/>
      <w:sz w:val="20"/>
      <w:szCs w:val="20"/>
      <w:lang w:eastAsia="en-US"/>
    </w:rPr>
  </w:style>
  <w:style w:type="paragraph" w:styleId="54">
    <w:name w:val="List Bullet 5"/>
    <w:basedOn w:val="a"/>
    <w:autoRedefine/>
    <w:rsid w:val="00426452"/>
    <w:pPr>
      <w:numPr>
        <w:numId w:val="0"/>
      </w:numPr>
      <w:tabs>
        <w:tab w:val="num" w:pos="360"/>
      </w:tabs>
      <w:spacing w:after="240" w:line="240" w:lineRule="atLeast"/>
      <w:ind w:left="2880" w:hanging="360"/>
      <w:jc w:val="both"/>
    </w:pPr>
    <w:rPr>
      <w:rFonts w:ascii="Arial" w:hAnsi="Arial" w:cs="Arial"/>
      <w:spacing w:val="-5"/>
      <w:sz w:val="20"/>
      <w:szCs w:val="20"/>
      <w:lang w:eastAsia="en-US"/>
    </w:rPr>
  </w:style>
  <w:style w:type="paragraph" w:styleId="afffffc">
    <w:name w:val="List Continue"/>
    <w:basedOn w:val="a6"/>
    <w:rsid w:val="00426452"/>
    <w:pPr>
      <w:numPr>
        <w:numId w:val="0"/>
      </w:numPr>
      <w:spacing w:after="240" w:line="240" w:lineRule="atLeast"/>
      <w:ind w:left="1440"/>
    </w:pPr>
    <w:rPr>
      <w:rFonts w:ascii="Arial" w:hAnsi="Arial" w:cs="Arial"/>
      <w:snapToGrid/>
      <w:spacing w:val="-5"/>
      <w:sz w:val="20"/>
      <w:szCs w:val="20"/>
      <w:lang w:eastAsia="en-US"/>
    </w:rPr>
  </w:style>
  <w:style w:type="paragraph" w:styleId="2fa">
    <w:name w:val="List Continue 2"/>
    <w:basedOn w:val="afffffc"/>
    <w:rsid w:val="00426452"/>
    <w:pPr>
      <w:ind w:left="2160"/>
    </w:pPr>
  </w:style>
  <w:style w:type="paragraph" w:styleId="3f1">
    <w:name w:val="List Continue 3"/>
    <w:basedOn w:val="afffffc"/>
    <w:rsid w:val="00426452"/>
    <w:pPr>
      <w:ind w:left="2520"/>
    </w:pPr>
  </w:style>
  <w:style w:type="paragraph" w:styleId="44">
    <w:name w:val="List Continue 4"/>
    <w:basedOn w:val="afffffc"/>
    <w:rsid w:val="00426452"/>
    <w:pPr>
      <w:ind w:left="2880"/>
    </w:pPr>
  </w:style>
  <w:style w:type="paragraph" w:styleId="55">
    <w:name w:val="List Continue 5"/>
    <w:basedOn w:val="afffffc"/>
    <w:rsid w:val="00426452"/>
    <w:pPr>
      <w:ind w:left="3240"/>
    </w:pPr>
  </w:style>
  <w:style w:type="paragraph" w:styleId="afffffd">
    <w:name w:val="List Number"/>
    <w:basedOn w:val="a8"/>
    <w:rsid w:val="00426452"/>
    <w:pPr>
      <w:spacing w:before="100" w:beforeAutospacing="1" w:after="100" w:afterAutospacing="1" w:line="360" w:lineRule="auto"/>
      <w:ind w:firstLine="709"/>
      <w:jc w:val="both"/>
    </w:pPr>
    <w:rPr>
      <w:sz w:val="28"/>
      <w:szCs w:val="28"/>
      <w:lang w:val="ru-RU" w:eastAsia="ru-RU"/>
    </w:rPr>
  </w:style>
  <w:style w:type="paragraph" w:styleId="3f2">
    <w:name w:val="List Number 3"/>
    <w:basedOn w:val="afffffd"/>
    <w:rsid w:val="00426452"/>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fd"/>
    <w:rsid w:val="0042645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6">
    <w:name w:val="List Number 5"/>
    <w:basedOn w:val="afffffd"/>
    <w:rsid w:val="0042645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e">
    <w:name w:val="Message Header"/>
    <w:basedOn w:val="af6"/>
    <w:link w:val="affffff"/>
    <w:rsid w:val="00426452"/>
    <w:pPr>
      <w:keepLines/>
      <w:tabs>
        <w:tab w:val="left" w:pos="3600"/>
        <w:tab w:val="left" w:pos="4680"/>
      </w:tabs>
      <w:spacing w:line="280" w:lineRule="exact"/>
      <w:ind w:left="1080" w:right="2160" w:hanging="1080"/>
      <w:jc w:val="both"/>
    </w:pPr>
    <w:rPr>
      <w:rFonts w:ascii="Arial" w:hAnsi="Arial"/>
      <w:sz w:val="22"/>
      <w:szCs w:val="22"/>
      <w:lang w:eastAsia="en-US"/>
    </w:rPr>
  </w:style>
  <w:style w:type="character" w:customStyle="1" w:styleId="affffff">
    <w:name w:val="Шапка Знак"/>
    <w:basedOn w:val="a9"/>
    <w:link w:val="afffffe"/>
    <w:rsid w:val="00426452"/>
    <w:rPr>
      <w:rFonts w:ascii="Arial" w:hAnsi="Arial"/>
      <w:sz w:val="22"/>
      <w:szCs w:val="22"/>
      <w:lang w:val="ru-RU"/>
    </w:rPr>
  </w:style>
  <w:style w:type="paragraph" w:styleId="affffff0">
    <w:name w:val="Normal Indent"/>
    <w:basedOn w:val="a8"/>
    <w:rsid w:val="00426452"/>
    <w:pPr>
      <w:spacing w:line="360" w:lineRule="auto"/>
      <w:ind w:left="1440" w:firstLine="709"/>
      <w:jc w:val="both"/>
    </w:pPr>
    <w:rPr>
      <w:rFonts w:ascii="Arial" w:hAnsi="Arial" w:cs="Arial"/>
      <w:spacing w:val="-5"/>
      <w:sz w:val="20"/>
      <w:szCs w:val="20"/>
      <w:lang w:val="ru-RU" w:eastAsia="en-US"/>
    </w:rPr>
  </w:style>
  <w:style w:type="paragraph" w:styleId="HTML1">
    <w:name w:val="HTML Address"/>
    <w:basedOn w:val="a8"/>
    <w:link w:val="HTML2"/>
    <w:rsid w:val="00426452"/>
    <w:pPr>
      <w:spacing w:line="360" w:lineRule="auto"/>
      <w:ind w:left="1080" w:firstLine="709"/>
      <w:jc w:val="both"/>
    </w:pPr>
    <w:rPr>
      <w:rFonts w:ascii="Arial" w:hAnsi="Arial"/>
      <w:i/>
      <w:iCs/>
      <w:spacing w:val="-5"/>
      <w:sz w:val="20"/>
      <w:szCs w:val="20"/>
      <w:lang w:val="ru-RU" w:eastAsia="en-US"/>
    </w:rPr>
  </w:style>
  <w:style w:type="character" w:customStyle="1" w:styleId="HTML2">
    <w:name w:val="Адрес HTML Знак"/>
    <w:basedOn w:val="a9"/>
    <w:link w:val="HTML1"/>
    <w:rsid w:val="00426452"/>
    <w:rPr>
      <w:rFonts w:ascii="Arial" w:hAnsi="Arial"/>
      <w:i/>
      <w:iCs/>
      <w:spacing w:val="-5"/>
      <w:sz w:val="20"/>
      <w:szCs w:val="20"/>
      <w:lang w:val="ru-RU"/>
    </w:rPr>
  </w:style>
  <w:style w:type="paragraph" w:styleId="affffff1">
    <w:name w:val="envelope address"/>
    <w:basedOn w:val="a8"/>
    <w:rsid w:val="00426452"/>
    <w:pPr>
      <w:framePr w:w="7920" w:h="1980" w:hRule="exact" w:hSpace="180" w:wrap="auto" w:hAnchor="page" w:xAlign="center" w:yAlign="bottom"/>
      <w:spacing w:line="360" w:lineRule="auto"/>
      <w:ind w:left="2880" w:firstLine="709"/>
      <w:jc w:val="both"/>
    </w:pPr>
    <w:rPr>
      <w:rFonts w:ascii="Arial" w:hAnsi="Arial" w:cs="Arial"/>
      <w:spacing w:val="-5"/>
      <w:sz w:val="28"/>
      <w:szCs w:val="28"/>
      <w:lang w:val="ru-RU" w:eastAsia="en-US"/>
    </w:rPr>
  </w:style>
  <w:style w:type="character" w:styleId="HTML3">
    <w:name w:val="HTML Acronym"/>
    <w:rsid w:val="00426452"/>
    <w:rPr>
      <w:lang w:val="ru-RU"/>
    </w:rPr>
  </w:style>
  <w:style w:type="paragraph" w:styleId="affffff2">
    <w:name w:val="Date"/>
    <w:basedOn w:val="a8"/>
    <w:next w:val="a8"/>
    <w:link w:val="affffff3"/>
    <w:rsid w:val="00426452"/>
    <w:pPr>
      <w:spacing w:line="360" w:lineRule="auto"/>
      <w:ind w:left="1080" w:firstLine="709"/>
      <w:jc w:val="both"/>
    </w:pPr>
    <w:rPr>
      <w:rFonts w:ascii="Arial" w:hAnsi="Arial"/>
      <w:spacing w:val="-5"/>
      <w:sz w:val="20"/>
      <w:szCs w:val="20"/>
      <w:lang w:val="ru-RU" w:eastAsia="en-US"/>
    </w:rPr>
  </w:style>
  <w:style w:type="character" w:customStyle="1" w:styleId="affffff3">
    <w:name w:val="Дата Знак"/>
    <w:basedOn w:val="a9"/>
    <w:link w:val="affffff2"/>
    <w:rsid w:val="00426452"/>
    <w:rPr>
      <w:rFonts w:ascii="Arial" w:hAnsi="Arial"/>
      <w:spacing w:val="-5"/>
      <w:sz w:val="20"/>
      <w:szCs w:val="20"/>
      <w:lang w:val="ru-RU"/>
    </w:rPr>
  </w:style>
  <w:style w:type="paragraph" w:styleId="affffff4">
    <w:name w:val="Note Heading"/>
    <w:basedOn w:val="a8"/>
    <w:next w:val="a8"/>
    <w:link w:val="affffff5"/>
    <w:rsid w:val="00426452"/>
    <w:pPr>
      <w:spacing w:line="360" w:lineRule="auto"/>
      <w:ind w:left="1080" w:firstLine="709"/>
      <w:jc w:val="both"/>
    </w:pPr>
    <w:rPr>
      <w:rFonts w:ascii="Arial" w:hAnsi="Arial"/>
      <w:spacing w:val="-5"/>
      <w:sz w:val="20"/>
      <w:szCs w:val="20"/>
      <w:lang w:val="ru-RU" w:eastAsia="en-US"/>
    </w:rPr>
  </w:style>
  <w:style w:type="character" w:customStyle="1" w:styleId="affffff5">
    <w:name w:val="Заголовок записки Знак"/>
    <w:basedOn w:val="a9"/>
    <w:link w:val="affffff4"/>
    <w:rsid w:val="00426452"/>
    <w:rPr>
      <w:rFonts w:ascii="Arial" w:hAnsi="Arial"/>
      <w:spacing w:val="-5"/>
      <w:sz w:val="20"/>
      <w:szCs w:val="20"/>
      <w:lang w:val="ru-RU"/>
    </w:rPr>
  </w:style>
  <w:style w:type="character" w:styleId="HTML4">
    <w:name w:val="HTML Keyboard"/>
    <w:rsid w:val="00426452"/>
    <w:rPr>
      <w:rFonts w:ascii="Courier New" w:hAnsi="Courier New" w:cs="Courier New"/>
      <w:sz w:val="20"/>
      <w:szCs w:val="20"/>
      <w:lang w:val="ru-RU"/>
    </w:rPr>
  </w:style>
  <w:style w:type="character" w:styleId="HTML5">
    <w:name w:val="HTML Code"/>
    <w:rsid w:val="00426452"/>
    <w:rPr>
      <w:rFonts w:ascii="Courier New" w:hAnsi="Courier New" w:cs="Courier New"/>
      <w:sz w:val="20"/>
      <w:szCs w:val="20"/>
      <w:lang w:val="ru-RU"/>
    </w:rPr>
  </w:style>
  <w:style w:type="paragraph" w:styleId="affffff6">
    <w:name w:val="Body Text First Indent"/>
    <w:basedOn w:val="af6"/>
    <w:link w:val="affffff7"/>
    <w:uiPriority w:val="99"/>
    <w:rsid w:val="00426452"/>
    <w:pPr>
      <w:spacing w:line="360" w:lineRule="auto"/>
      <w:ind w:left="1080" w:firstLine="210"/>
      <w:jc w:val="both"/>
    </w:pPr>
    <w:rPr>
      <w:rFonts w:ascii="Arial" w:hAnsi="Arial"/>
      <w:spacing w:val="-5"/>
      <w:lang w:eastAsia="en-US"/>
    </w:rPr>
  </w:style>
  <w:style w:type="character" w:customStyle="1" w:styleId="affffff7">
    <w:name w:val="Красная строка Знак"/>
    <w:basedOn w:val="af7"/>
    <w:link w:val="affffff6"/>
    <w:uiPriority w:val="99"/>
    <w:rsid w:val="00426452"/>
    <w:rPr>
      <w:rFonts w:ascii="Arial" w:hAnsi="Arial"/>
      <w:spacing w:val="-5"/>
      <w:sz w:val="24"/>
      <w:szCs w:val="24"/>
      <w:lang w:val="ru-RU" w:eastAsia="ru-RU"/>
    </w:rPr>
  </w:style>
  <w:style w:type="paragraph" w:styleId="2fb">
    <w:name w:val="Body Text First Indent 2"/>
    <w:basedOn w:val="aff2"/>
    <w:link w:val="2fc"/>
    <w:rsid w:val="00426452"/>
    <w:pPr>
      <w:spacing w:line="360" w:lineRule="auto"/>
      <w:ind w:firstLine="210"/>
    </w:pPr>
    <w:rPr>
      <w:rFonts w:ascii="Arial" w:hAnsi="Arial"/>
      <w:spacing w:val="-5"/>
      <w:szCs w:val="24"/>
      <w:lang w:val="ru-RU" w:eastAsia="en-US"/>
    </w:rPr>
  </w:style>
  <w:style w:type="character" w:customStyle="1" w:styleId="2fc">
    <w:name w:val="Красная строка 2 Знак"/>
    <w:basedOn w:val="aff3"/>
    <w:link w:val="2fb"/>
    <w:rsid w:val="00426452"/>
    <w:rPr>
      <w:rFonts w:ascii="Arial" w:hAnsi="Arial"/>
      <w:spacing w:val="-5"/>
      <w:szCs w:val="22"/>
      <w:lang w:val="ru-RU" w:eastAsia="uk-UA"/>
    </w:rPr>
  </w:style>
  <w:style w:type="character" w:styleId="HTML6">
    <w:name w:val="HTML Sample"/>
    <w:rsid w:val="00426452"/>
    <w:rPr>
      <w:rFonts w:ascii="Courier New" w:hAnsi="Courier New" w:cs="Courier New"/>
      <w:lang w:val="ru-RU"/>
    </w:rPr>
  </w:style>
  <w:style w:type="paragraph" w:styleId="2fd">
    <w:name w:val="envelope return"/>
    <w:basedOn w:val="a8"/>
    <w:rsid w:val="00426452"/>
    <w:pPr>
      <w:spacing w:line="360" w:lineRule="auto"/>
      <w:ind w:left="1080" w:firstLine="709"/>
      <w:jc w:val="both"/>
    </w:pPr>
    <w:rPr>
      <w:rFonts w:ascii="Arial" w:hAnsi="Arial" w:cs="Arial"/>
      <w:spacing w:val="-5"/>
      <w:sz w:val="20"/>
      <w:szCs w:val="20"/>
      <w:lang w:val="ru-RU" w:eastAsia="en-US"/>
    </w:rPr>
  </w:style>
  <w:style w:type="character" w:styleId="HTML7">
    <w:name w:val="HTML Definition"/>
    <w:rsid w:val="00426452"/>
    <w:rPr>
      <w:i/>
      <w:iCs/>
      <w:lang w:val="ru-RU"/>
    </w:rPr>
  </w:style>
  <w:style w:type="character" w:styleId="HTML8">
    <w:name w:val="HTML Variable"/>
    <w:rsid w:val="00426452"/>
    <w:rPr>
      <w:i/>
      <w:iCs/>
      <w:lang w:val="ru-RU"/>
    </w:rPr>
  </w:style>
  <w:style w:type="character" w:styleId="HTML9">
    <w:name w:val="HTML Typewriter"/>
    <w:rsid w:val="00426452"/>
    <w:rPr>
      <w:rFonts w:ascii="Courier New" w:hAnsi="Courier New" w:cs="Courier New"/>
      <w:sz w:val="20"/>
      <w:szCs w:val="20"/>
      <w:lang w:val="ru-RU"/>
    </w:rPr>
  </w:style>
  <w:style w:type="paragraph" w:styleId="affffff8">
    <w:name w:val="Signature"/>
    <w:basedOn w:val="a8"/>
    <w:link w:val="affffff9"/>
    <w:rsid w:val="00426452"/>
    <w:pPr>
      <w:spacing w:line="360" w:lineRule="auto"/>
      <w:ind w:left="4252" w:firstLine="709"/>
      <w:jc w:val="both"/>
    </w:pPr>
    <w:rPr>
      <w:rFonts w:ascii="Arial" w:hAnsi="Arial"/>
      <w:spacing w:val="-5"/>
      <w:sz w:val="20"/>
      <w:szCs w:val="20"/>
      <w:lang w:val="ru-RU" w:eastAsia="en-US"/>
    </w:rPr>
  </w:style>
  <w:style w:type="character" w:customStyle="1" w:styleId="affffff9">
    <w:name w:val="Подпись Знак"/>
    <w:basedOn w:val="a9"/>
    <w:link w:val="affffff8"/>
    <w:rsid w:val="00426452"/>
    <w:rPr>
      <w:rFonts w:ascii="Arial" w:hAnsi="Arial"/>
      <w:spacing w:val="-5"/>
      <w:sz w:val="20"/>
      <w:szCs w:val="20"/>
      <w:lang w:val="ru-RU"/>
    </w:rPr>
  </w:style>
  <w:style w:type="paragraph" w:styleId="affffffa">
    <w:name w:val="Salutation"/>
    <w:basedOn w:val="a8"/>
    <w:next w:val="a8"/>
    <w:link w:val="affffffb"/>
    <w:rsid w:val="00426452"/>
    <w:pPr>
      <w:spacing w:line="360" w:lineRule="auto"/>
      <w:ind w:left="1080" w:firstLine="709"/>
      <w:jc w:val="both"/>
    </w:pPr>
    <w:rPr>
      <w:rFonts w:ascii="Arial" w:hAnsi="Arial"/>
      <w:spacing w:val="-5"/>
      <w:sz w:val="20"/>
      <w:szCs w:val="20"/>
      <w:lang w:val="ru-RU" w:eastAsia="en-US"/>
    </w:rPr>
  </w:style>
  <w:style w:type="character" w:customStyle="1" w:styleId="affffffb">
    <w:name w:val="Приветствие Знак"/>
    <w:basedOn w:val="a9"/>
    <w:link w:val="affffffa"/>
    <w:rsid w:val="00426452"/>
    <w:rPr>
      <w:rFonts w:ascii="Arial" w:hAnsi="Arial"/>
      <w:spacing w:val="-5"/>
      <w:sz w:val="20"/>
      <w:szCs w:val="20"/>
      <w:lang w:val="ru-RU"/>
    </w:rPr>
  </w:style>
  <w:style w:type="paragraph" w:styleId="affffffc">
    <w:name w:val="Closing"/>
    <w:basedOn w:val="a8"/>
    <w:link w:val="affffffd"/>
    <w:rsid w:val="00426452"/>
    <w:pPr>
      <w:spacing w:line="360" w:lineRule="auto"/>
      <w:ind w:left="4252" w:firstLine="709"/>
      <w:jc w:val="both"/>
    </w:pPr>
    <w:rPr>
      <w:rFonts w:ascii="Arial" w:hAnsi="Arial"/>
      <w:spacing w:val="-5"/>
      <w:sz w:val="20"/>
      <w:szCs w:val="20"/>
      <w:lang w:val="ru-RU" w:eastAsia="en-US"/>
    </w:rPr>
  </w:style>
  <w:style w:type="character" w:customStyle="1" w:styleId="affffffd">
    <w:name w:val="Прощание Знак"/>
    <w:basedOn w:val="a9"/>
    <w:link w:val="affffffc"/>
    <w:rsid w:val="00426452"/>
    <w:rPr>
      <w:rFonts w:ascii="Arial" w:hAnsi="Arial"/>
      <w:spacing w:val="-5"/>
      <w:sz w:val="20"/>
      <w:szCs w:val="20"/>
      <w:lang w:val="ru-RU"/>
    </w:rPr>
  </w:style>
  <w:style w:type="character" w:styleId="HTMLa">
    <w:name w:val="HTML Cite"/>
    <w:rsid w:val="00426452"/>
    <w:rPr>
      <w:i/>
      <w:iCs/>
      <w:lang w:val="ru-RU"/>
    </w:rPr>
  </w:style>
  <w:style w:type="paragraph" w:styleId="affffffe">
    <w:name w:val="E-mail Signature"/>
    <w:basedOn w:val="a8"/>
    <w:link w:val="afffffff"/>
    <w:rsid w:val="00426452"/>
    <w:pPr>
      <w:spacing w:line="360" w:lineRule="auto"/>
      <w:ind w:left="1080" w:firstLine="709"/>
      <w:jc w:val="both"/>
    </w:pPr>
    <w:rPr>
      <w:rFonts w:ascii="Arial" w:hAnsi="Arial"/>
      <w:spacing w:val="-5"/>
      <w:sz w:val="20"/>
      <w:szCs w:val="20"/>
      <w:lang w:val="ru-RU" w:eastAsia="en-US"/>
    </w:rPr>
  </w:style>
  <w:style w:type="character" w:customStyle="1" w:styleId="afffffff">
    <w:name w:val="Электронная подпись Знак"/>
    <w:basedOn w:val="a9"/>
    <w:link w:val="affffffe"/>
    <w:rsid w:val="00426452"/>
    <w:rPr>
      <w:rFonts w:ascii="Arial" w:hAnsi="Arial"/>
      <w:spacing w:val="-5"/>
      <w:sz w:val="20"/>
      <w:szCs w:val="20"/>
      <w:lang w:val="ru-RU"/>
    </w:rPr>
  </w:style>
  <w:style w:type="table" w:styleId="-1">
    <w:name w:val="Table Web 1"/>
    <w:basedOn w:val="aa"/>
    <w:rsid w:val="00426452"/>
    <w:rPr>
      <w:rFonts w:ascii="Times New Roman" w:hAnsi="Times New Roman"/>
      <w:sz w:val="20"/>
      <w:szCs w:val="20"/>
      <w:lang w:val="ru-RU"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a"/>
    <w:rsid w:val="00426452"/>
    <w:rPr>
      <w:rFonts w:ascii="Times New Roman" w:hAnsi="Times New Roman"/>
      <w:sz w:val="20"/>
      <w:szCs w:val="20"/>
      <w:lang w:val="ru-RU"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a"/>
    <w:rsid w:val="00426452"/>
    <w:rPr>
      <w:rFonts w:ascii="Times New Roman" w:hAnsi="Times New Roman"/>
      <w:sz w:val="20"/>
      <w:szCs w:val="20"/>
      <w:lang w:val="ru-RU"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0">
    <w:name w:val="Table Elegant"/>
    <w:basedOn w:val="aa"/>
    <w:rsid w:val="00426452"/>
    <w:rPr>
      <w:rFonts w:ascii="Times New Roman" w:hAnsi="Times New Roman"/>
      <w:sz w:val="20"/>
      <w:szCs w:val="20"/>
      <w:lang w:val="ru-RU"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8">
    <w:name w:val="Table Subtle 1"/>
    <w:basedOn w:val="aa"/>
    <w:rsid w:val="00426452"/>
    <w:rPr>
      <w:rFonts w:ascii="Times New Roman" w:hAnsi="Times New Roman"/>
      <w:sz w:val="20"/>
      <w:szCs w:val="20"/>
      <w:lang w:val="ru-RU"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e">
    <w:name w:val="Table Subtle 2"/>
    <w:basedOn w:val="aa"/>
    <w:rsid w:val="00426452"/>
    <w:rPr>
      <w:rFonts w:ascii="Times New Roman" w:hAnsi="Times New Roman"/>
      <w:sz w:val="20"/>
      <w:szCs w:val="20"/>
      <w:lang w:val="ru-RU"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9">
    <w:name w:val="Table Classic 1"/>
    <w:basedOn w:val="aa"/>
    <w:rsid w:val="00426452"/>
    <w:rPr>
      <w:rFonts w:ascii="Times New Roman" w:hAnsi="Times New Roman"/>
      <w:sz w:val="20"/>
      <w:szCs w:val="20"/>
      <w:lang w:val="ru-RU"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
    <w:name w:val="Table Classic 2"/>
    <w:basedOn w:val="aa"/>
    <w:rsid w:val="00426452"/>
    <w:rPr>
      <w:rFonts w:ascii="Times New Roman" w:hAnsi="Times New Roman"/>
      <w:sz w:val="20"/>
      <w:szCs w:val="20"/>
      <w:lang w:val="ru-RU"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3">
    <w:name w:val="Table Classic 3"/>
    <w:basedOn w:val="aa"/>
    <w:rsid w:val="00426452"/>
    <w:rPr>
      <w:rFonts w:ascii="Times New Roman" w:hAnsi="Times New Roman"/>
      <w:color w:val="000080"/>
      <w:sz w:val="20"/>
      <w:szCs w:val="20"/>
      <w:lang w:val="ru-RU"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a"/>
    <w:rsid w:val="00426452"/>
    <w:rPr>
      <w:rFonts w:ascii="Times New Roman" w:hAnsi="Times New Roman"/>
      <w:sz w:val="20"/>
      <w:szCs w:val="20"/>
      <w:lang w:val="ru-RU"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a">
    <w:name w:val="Table 3D effects 1"/>
    <w:basedOn w:val="aa"/>
    <w:rsid w:val="00426452"/>
    <w:rPr>
      <w:rFonts w:ascii="Times New Roman" w:hAnsi="Times New Roman"/>
      <w:sz w:val="20"/>
      <w:szCs w:val="20"/>
      <w:lang w:val="ru-RU"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f0">
    <w:name w:val="Table 3D effects 2"/>
    <w:basedOn w:val="aa"/>
    <w:rsid w:val="00426452"/>
    <w:rPr>
      <w:rFonts w:ascii="Times New Roman" w:hAnsi="Times New Roman"/>
      <w:sz w:val="20"/>
      <w:szCs w:val="20"/>
      <w:lang w:val="ru-RU"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4">
    <w:name w:val="Table 3D effects 3"/>
    <w:basedOn w:val="aa"/>
    <w:rsid w:val="00426452"/>
    <w:rPr>
      <w:rFonts w:ascii="Times New Roman" w:hAnsi="Times New Roman"/>
      <w:sz w:val="20"/>
      <w:szCs w:val="20"/>
      <w:lang w:val="ru-RU"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b">
    <w:name w:val="Table Simple 1"/>
    <w:basedOn w:val="aa"/>
    <w:rsid w:val="00426452"/>
    <w:rPr>
      <w:rFonts w:ascii="Times New Roman" w:hAnsi="Times New Roman"/>
      <w:sz w:val="20"/>
      <w:szCs w:val="20"/>
      <w:lang w:val="ru-RU"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f1">
    <w:name w:val="Table Simple 2"/>
    <w:basedOn w:val="aa"/>
    <w:rsid w:val="00426452"/>
    <w:rPr>
      <w:rFonts w:ascii="Times New Roman" w:hAnsi="Times New Roman"/>
      <w:sz w:val="20"/>
      <w:szCs w:val="20"/>
      <w:lang w:val="ru-RU"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5">
    <w:name w:val="Table Simple 3"/>
    <w:basedOn w:val="aa"/>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c">
    <w:name w:val="Table Grid 1"/>
    <w:basedOn w:val="aa"/>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f2">
    <w:name w:val="Table Grid 2"/>
    <w:basedOn w:val="aa"/>
    <w:rsid w:val="00426452"/>
    <w:rPr>
      <w:rFonts w:ascii="Times New Roman" w:hAnsi="Times New Roman"/>
      <w:sz w:val="20"/>
      <w:szCs w:val="20"/>
      <w:lang w:val="ru-RU"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6">
    <w:name w:val="Table Grid 3"/>
    <w:basedOn w:val="aa"/>
    <w:rsid w:val="00426452"/>
    <w:rPr>
      <w:rFonts w:ascii="Times New Roman" w:hAnsi="Times New Roman"/>
      <w:sz w:val="20"/>
      <w:szCs w:val="20"/>
      <w:lang w:val="ru-RU"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a"/>
    <w:rsid w:val="00426452"/>
    <w:rPr>
      <w:rFonts w:ascii="Times New Roman" w:hAnsi="Times New Roman"/>
      <w:sz w:val="20"/>
      <w:szCs w:val="20"/>
      <w:lang w:val="ru-RU"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7">
    <w:name w:val="Table Grid 5"/>
    <w:basedOn w:val="aa"/>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5">
    <w:name w:val="Table Grid 6"/>
    <w:basedOn w:val="aa"/>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5">
    <w:name w:val="Table Grid 7"/>
    <w:basedOn w:val="aa"/>
    <w:rsid w:val="00426452"/>
    <w:rPr>
      <w:rFonts w:ascii="Times New Roman" w:hAnsi="Times New Roman"/>
      <w:b/>
      <w:bCs/>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4">
    <w:name w:val="Table Grid 8"/>
    <w:basedOn w:val="aa"/>
    <w:rsid w:val="00426452"/>
    <w:rPr>
      <w:rFonts w:ascii="Times New Roman" w:hAnsi="Times New Roman"/>
      <w:sz w:val="20"/>
      <w:szCs w:val="20"/>
      <w:lang w:val="ru-RU"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1">
    <w:name w:val="Table Contemporary"/>
    <w:basedOn w:val="aa"/>
    <w:rsid w:val="00426452"/>
    <w:rPr>
      <w:rFonts w:ascii="Times New Roman" w:hAnsi="Times New Roman"/>
      <w:sz w:val="20"/>
      <w:szCs w:val="20"/>
      <w:lang w:val="ru-RU"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2">
    <w:name w:val="Table Professional"/>
    <w:basedOn w:val="aa"/>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3">
    <w:name w:val="Outline List 3"/>
    <w:basedOn w:val="ab"/>
    <w:rsid w:val="00426452"/>
  </w:style>
  <w:style w:type="table" w:styleId="1fd">
    <w:name w:val="Table Columns 1"/>
    <w:basedOn w:val="aa"/>
    <w:rsid w:val="00426452"/>
    <w:rPr>
      <w:rFonts w:ascii="Times New Roman" w:hAnsi="Times New Roman"/>
      <w:b/>
      <w:bCs/>
      <w:sz w:val="20"/>
      <w:szCs w:val="20"/>
      <w:lang w:val="ru-RU"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f3">
    <w:name w:val="Table Columns 2"/>
    <w:basedOn w:val="aa"/>
    <w:rsid w:val="00426452"/>
    <w:rPr>
      <w:rFonts w:ascii="Times New Roman" w:hAnsi="Times New Roman"/>
      <w:b/>
      <w:bCs/>
      <w:sz w:val="20"/>
      <w:szCs w:val="20"/>
      <w:lang w:val="ru-RU"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7">
    <w:name w:val="Table Columns 3"/>
    <w:basedOn w:val="aa"/>
    <w:rsid w:val="00426452"/>
    <w:rPr>
      <w:rFonts w:ascii="Times New Roman" w:hAnsi="Times New Roman"/>
      <w:b/>
      <w:bCs/>
      <w:sz w:val="20"/>
      <w:szCs w:val="20"/>
      <w:lang w:val="ru-RU"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a"/>
    <w:rsid w:val="00426452"/>
    <w:rPr>
      <w:rFonts w:ascii="Times New Roman" w:hAnsi="Times New Roman"/>
      <w:sz w:val="20"/>
      <w:szCs w:val="20"/>
      <w:lang w:val="ru-RU"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8">
    <w:name w:val="Table Columns 5"/>
    <w:basedOn w:val="aa"/>
    <w:rsid w:val="00426452"/>
    <w:rPr>
      <w:rFonts w:ascii="Times New Roman" w:hAnsi="Times New Roman"/>
      <w:sz w:val="20"/>
      <w:szCs w:val="20"/>
      <w:lang w:val="ru-RU"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a"/>
    <w:rsid w:val="00426452"/>
    <w:rPr>
      <w:rFonts w:ascii="Times New Roman" w:hAnsi="Times New Roman"/>
      <w:sz w:val="20"/>
      <w:szCs w:val="20"/>
      <w:lang w:val="ru-RU"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a"/>
    <w:rsid w:val="00426452"/>
    <w:rPr>
      <w:rFonts w:ascii="Times New Roman" w:hAnsi="Times New Roman"/>
      <w:sz w:val="20"/>
      <w:szCs w:val="20"/>
      <w:lang w:val="ru-RU"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a"/>
    <w:rsid w:val="00426452"/>
    <w:rPr>
      <w:rFonts w:ascii="Times New Roman" w:hAnsi="Times New Roman"/>
      <w:sz w:val="20"/>
      <w:szCs w:val="20"/>
      <w:lang w:val="ru-RU"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a"/>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a"/>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a"/>
    <w:rsid w:val="00426452"/>
    <w:rPr>
      <w:rFonts w:ascii="Times New Roman" w:hAnsi="Times New Roman"/>
      <w:sz w:val="20"/>
      <w:szCs w:val="20"/>
      <w:lang w:val="ru-RU"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a"/>
    <w:rsid w:val="00426452"/>
    <w:rPr>
      <w:rFonts w:ascii="Times New Roman" w:hAnsi="Times New Roman"/>
      <w:sz w:val="20"/>
      <w:szCs w:val="20"/>
      <w:lang w:val="ru-RU"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a"/>
    <w:rsid w:val="00426452"/>
    <w:rPr>
      <w:rFonts w:ascii="Times New Roman" w:hAnsi="Times New Roman"/>
      <w:sz w:val="20"/>
      <w:szCs w:val="20"/>
      <w:lang w:val="ru-RU"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1fe">
    <w:name w:val="Table Colorful 1"/>
    <w:basedOn w:val="aa"/>
    <w:rsid w:val="00426452"/>
    <w:rPr>
      <w:rFonts w:ascii="Times New Roman" w:hAnsi="Times New Roman"/>
      <w:color w:val="FFFFFF"/>
      <w:sz w:val="20"/>
      <w:szCs w:val="20"/>
      <w:lang w:val="ru-RU"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f4">
    <w:name w:val="Table Colorful 2"/>
    <w:basedOn w:val="aa"/>
    <w:rsid w:val="00426452"/>
    <w:rPr>
      <w:rFonts w:ascii="Times New Roman" w:hAnsi="Times New Roman"/>
      <w:sz w:val="20"/>
      <w:szCs w:val="20"/>
      <w:lang w:val="ru-RU"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8">
    <w:name w:val="Table Colorful 3"/>
    <w:basedOn w:val="aa"/>
    <w:rsid w:val="00426452"/>
    <w:rPr>
      <w:rFonts w:ascii="Times New Roman" w:hAnsi="Times New Roman"/>
      <w:sz w:val="20"/>
      <w:szCs w:val="20"/>
      <w:lang w:val="ru-RU"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styleId="afffffff4">
    <w:name w:val="endnote text"/>
    <w:basedOn w:val="a8"/>
    <w:link w:val="afffffff5"/>
    <w:uiPriority w:val="99"/>
    <w:rsid w:val="00426452"/>
    <w:pPr>
      <w:spacing w:line="360" w:lineRule="auto"/>
      <w:ind w:firstLine="680"/>
      <w:jc w:val="both"/>
    </w:pPr>
    <w:rPr>
      <w:sz w:val="20"/>
      <w:szCs w:val="20"/>
      <w:lang w:val="ru-RU" w:eastAsia="ru-RU"/>
    </w:rPr>
  </w:style>
  <w:style w:type="character" w:customStyle="1" w:styleId="afffffff5">
    <w:name w:val="Текст концевой сноски Знак"/>
    <w:basedOn w:val="a9"/>
    <w:link w:val="afffffff4"/>
    <w:uiPriority w:val="99"/>
    <w:rsid w:val="00426452"/>
    <w:rPr>
      <w:rFonts w:ascii="Times New Roman" w:hAnsi="Times New Roman"/>
      <w:sz w:val="20"/>
      <w:szCs w:val="20"/>
      <w:lang w:val="ru-RU" w:eastAsia="ru-RU"/>
    </w:rPr>
  </w:style>
  <w:style w:type="character" w:styleId="afffffff6">
    <w:name w:val="endnote reference"/>
    <w:uiPriority w:val="99"/>
    <w:rsid w:val="00426452"/>
    <w:rPr>
      <w:vertAlign w:val="superscript"/>
    </w:rPr>
  </w:style>
  <w:style w:type="table" w:styleId="2-5">
    <w:name w:val="Medium Shading 2 Accent 5"/>
    <w:basedOn w:val="aa"/>
    <w:uiPriority w:val="64"/>
    <w:rsid w:val="00426452"/>
    <w:rPr>
      <w:sz w:val="22"/>
      <w:szCs w:val="22"/>
      <w:lang w:val="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f7">
    <w:name w:val="Îáû÷íûé"/>
    <w:rsid w:val="00426452"/>
    <w:rPr>
      <w:rFonts w:ascii="Times New Roman" w:hAnsi="Times New Roman"/>
      <w:sz w:val="28"/>
      <w:szCs w:val="20"/>
      <w:lang w:val="ru-RU" w:eastAsia="ru-RU"/>
    </w:rPr>
  </w:style>
  <w:style w:type="paragraph" w:customStyle="1" w:styleId="S5">
    <w:name w:val="S_Обычный"/>
    <w:basedOn w:val="a8"/>
    <w:link w:val="S6"/>
    <w:qFormat/>
    <w:rsid w:val="00426452"/>
    <w:pPr>
      <w:spacing w:before="120" w:after="60" w:line="240" w:lineRule="auto"/>
      <w:ind w:firstLine="567"/>
      <w:jc w:val="both"/>
    </w:pPr>
    <w:rPr>
      <w:szCs w:val="24"/>
      <w:lang w:val="ru-RU" w:eastAsia="ar-SA"/>
    </w:rPr>
  </w:style>
  <w:style w:type="character" w:customStyle="1" w:styleId="S6">
    <w:name w:val="S_Обычный Знак"/>
    <w:link w:val="S5"/>
    <w:rsid w:val="00426452"/>
    <w:rPr>
      <w:rFonts w:ascii="Times New Roman" w:hAnsi="Times New Roman"/>
      <w:lang w:val="ru-RU" w:eastAsia="ar-SA"/>
    </w:rPr>
  </w:style>
  <w:style w:type="paragraph" w:customStyle="1" w:styleId="S7">
    <w:name w:val="S_Титульный"/>
    <w:basedOn w:val="a8"/>
    <w:rsid w:val="00426452"/>
    <w:pPr>
      <w:spacing w:line="360" w:lineRule="auto"/>
      <w:ind w:left="3240"/>
      <w:jc w:val="right"/>
    </w:pPr>
    <w:rPr>
      <w:b/>
      <w:sz w:val="32"/>
      <w:szCs w:val="32"/>
      <w:lang w:val="ru-RU" w:eastAsia="ru-RU"/>
    </w:rPr>
  </w:style>
  <w:style w:type="paragraph" w:customStyle="1" w:styleId="afffffff8">
    <w:name w:val="ТЕКСТ ГРАД"/>
    <w:basedOn w:val="a8"/>
    <w:link w:val="afffffff9"/>
    <w:qFormat/>
    <w:rsid w:val="00426452"/>
    <w:pPr>
      <w:spacing w:line="360" w:lineRule="auto"/>
      <w:ind w:firstLine="709"/>
      <w:jc w:val="both"/>
    </w:pPr>
    <w:rPr>
      <w:szCs w:val="24"/>
      <w:lang w:val="ru-RU" w:eastAsia="ru-RU"/>
    </w:rPr>
  </w:style>
  <w:style w:type="character" w:customStyle="1" w:styleId="afffffff9">
    <w:name w:val="ТЕКСТ ГРАД Знак"/>
    <w:link w:val="afffffff8"/>
    <w:rsid w:val="00426452"/>
    <w:rPr>
      <w:rFonts w:ascii="Times New Roman" w:hAnsi="Times New Roman"/>
      <w:lang w:val="ru-RU" w:eastAsia="ru-RU"/>
    </w:rPr>
  </w:style>
  <w:style w:type="paragraph" w:customStyle="1" w:styleId="afffffffa">
    <w:name w:val="ООО  «Институт Территориального Планирования"/>
    <w:basedOn w:val="a8"/>
    <w:link w:val="afffffffb"/>
    <w:qFormat/>
    <w:rsid w:val="00426452"/>
    <w:pPr>
      <w:spacing w:line="360" w:lineRule="auto"/>
      <w:ind w:left="709"/>
      <w:jc w:val="right"/>
    </w:pPr>
    <w:rPr>
      <w:szCs w:val="24"/>
      <w:lang w:val="ru-RU" w:eastAsia="ru-RU"/>
    </w:rPr>
  </w:style>
  <w:style w:type="character" w:customStyle="1" w:styleId="afffffffb">
    <w:name w:val="ООО  «Институт Территориального Планирования Знак"/>
    <w:link w:val="afffffffa"/>
    <w:rsid w:val="00426452"/>
    <w:rPr>
      <w:rFonts w:ascii="Times New Roman" w:hAnsi="Times New Roman"/>
      <w:lang w:val="ru-RU" w:eastAsia="ru-RU"/>
    </w:rPr>
  </w:style>
  <w:style w:type="paragraph" w:customStyle="1" w:styleId="S8">
    <w:name w:val="S_Обычный в таблице"/>
    <w:basedOn w:val="a8"/>
    <w:link w:val="S9"/>
    <w:rsid w:val="00426452"/>
    <w:pPr>
      <w:spacing w:line="360" w:lineRule="auto"/>
      <w:jc w:val="center"/>
    </w:pPr>
    <w:rPr>
      <w:szCs w:val="24"/>
      <w:lang w:val="ru-RU" w:eastAsia="ru-RU"/>
    </w:rPr>
  </w:style>
  <w:style w:type="character" w:customStyle="1" w:styleId="S9">
    <w:name w:val="S_Обычный в таблице Знак"/>
    <w:link w:val="S8"/>
    <w:rsid w:val="00426452"/>
    <w:rPr>
      <w:rFonts w:ascii="Times New Roman" w:hAnsi="Times New Roman"/>
      <w:lang w:val="ru-RU" w:eastAsia="ru-RU"/>
    </w:rPr>
  </w:style>
  <w:style w:type="paragraph" w:styleId="afffffffc">
    <w:name w:val="Revision"/>
    <w:hidden/>
    <w:uiPriority w:val="99"/>
    <w:semiHidden/>
    <w:rsid w:val="00426452"/>
    <w:rPr>
      <w:rFonts w:ascii="Times New Roman" w:hAnsi="Times New Roman"/>
      <w:lang w:val="ru-RU" w:eastAsia="ru-RU"/>
    </w:rPr>
  </w:style>
  <w:style w:type="paragraph" w:customStyle="1" w:styleId="FooterOdd">
    <w:name w:val="Footer Odd"/>
    <w:basedOn w:val="a8"/>
    <w:qFormat/>
    <w:rsid w:val="00426452"/>
    <w:pPr>
      <w:pBdr>
        <w:top w:val="single" w:sz="4" w:space="1" w:color="4F81BD"/>
      </w:pBdr>
      <w:spacing w:after="180" w:line="264" w:lineRule="auto"/>
      <w:jc w:val="right"/>
    </w:pPr>
    <w:rPr>
      <w:rFonts w:ascii="Calibri" w:hAnsi="Calibri"/>
      <w:color w:val="1F497D"/>
      <w:sz w:val="20"/>
      <w:szCs w:val="23"/>
      <w:lang w:val="ru-RU" w:eastAsia="ja-JP"/>
    </w:rPr>
  </w:style>
  <w:style w:type="paragraph" w:customStyle="1" w:styleId="HeaderOdd">
    <w:name w:val="Header Odd"/>
    <w:basedOn w:val="afffff1"/>
    <w:qFormat/>
    <w:rsid w:val="00426452"/>
    <w:pPr>
      <w:pBdr>
        <w:bottom w:val="single" w:sz="4" w:space="1" w:color="4F81BD"/>
      </w:pBdr>
      <w:spacing w:line="240" w:lineRule="auto"/>
      <w:ind w:firstLine="0"/>
      <w:jc w:val="right"/>
    </w:pPr>
    <w:rPr>
      <w:rFonts w:ascii="Calibri" w:hAnsi="Calibri"/>
      <w:b/>
      <w:bCs/>
      <w:color w:val="1F497D"/>
      <w:sz w:val="20"/>
      <w:szCs w:val="23"/>
      <w:lang w:eastAsia="ja-JP"/>
    </w:rPr>
  </w:style>
  <w:style w:type="character" w:customStyle="1" w:styleId="1ff">
    <w:name w:val="Текст сноски Знак1"/>
    <w:aliases w:val="Текст сноски Знак Знак Знак Знак Знак1,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Table_Footnote_last Знак1"/>
    <w:uiPriority w:val="99"/>
    <w:rsid w:val="00426452"/>
  </w:style>
  <w:style w:type="character" w:customStyle="1" w:styleId="1ff0">
    <w:name w:val="Верхний колонтитул Знак1"/>
    <w:aliases w:val="Знак4 Знак1"/>
    <w:semiHidden/>
    <w:rsid w:val="00426452"/>
    <w:rPr>
      <w:sz w:val="24"/>
      <w:szCs w:val="24"/>
    </w:rPr>
  </w:style>
  <w:style w:type="character" w:customStyle="1" w:styleId="113">
    <w:name w:val="Знак1 Знак Знак Знак Знак Знак1"/>
    <w:aliases w:val="Знак1 Знак Знак Знак Знак2,Body Text2 Знак1"/>
    <w:uiPriority w:val="99"/>
    <w:rsid w:val="00426452"/>
    <w:rPr>
      <w:sz w:val="24"/>
      <w:szCs w:val="24"/>
    </w:rPr>
  </w:style>
  <w:style w:type="character" w:customStyle="1" w:styleId="214">
    <w:name w:val="Основной текст 2 Знак1"/>
    <w:aliases w:val="Знак1 Знак1"/>
    <w:rsid w:val="00426452"/>
    <w:rPr>
      <w:sz w:val="24"/>
      <w:szCs w:val="24"/>
    </w:rPr>
  </w:style>
  <w:style w:type="character" w:customStyle="1" w:styleId="1ff1">
    <w:name w:val="Текст выноски Знак1"/>
    <w:aliases w:val="Знак5 Знак1"/>
    <w:semiHidden/>
    <w:rsid w:val="00426452"/>
    <w:rPr>
      <w:rFonts w:ascii="Tahoma" w:hAnsi="Tahoma" w:cs="Tahoma"/>
      <w:sz w:val="16"/>
      <w:szCs w:val="16"/>
    </w:rPr>
  </w:style>
  <w:style w:type="paragraph" w:customStyle="1" w:styleId="S1">
    <w:name w:val="S_Заголовок 1"/>
    <w:basedOn w:val="a8"/>
    <w:qFormat/>
    <w:rsid w:val="00426452"/>
    <w:pPr>
      <w:numPr>
        <w:numId w:val="30"/>
      </w:numPr>
      <w:spacing w:line="240" w:lineRule="auto"/>
      <w:jc w:val="center"/>
    </w:pPr>
    <w:rPr>
      <w:b/>
      <w:caps/>
      <w:szCs w:val="24"/>
      <w:lang w:val="ru-RU" w:eastAsia="ru-RU"/>
    </w:rPr>
  </w:style>
  <w:style w:type="paragraph" w:customStyle="1" w:styleId="S2">
    <w:name w:val="S_Заголовок 2"/>
    <w:basedOn w:val="23"/>
    <w:rsid w:val="00426452"/>
    <w:pPr>
      <w:keepNext w:val="0"/>
      <w:numPr>
        <w:ilvl w:val="1"/>
        <w:numId w:val="30"/>
      </w:numPr>
      <w:spacing w:before="0" w:after="0" w:line="360" w:lineRule="auto"/>
      <w:jc w:val="both"/>
    </w:pPr>
    <w:rPr>
      <w:rFonts w:eastAsia="Times New Roman" w:cs="Times New Roman"/>
      <w:bCs w:val="0"/>
      <w:iCs w:val="0"/>
      <w:szCs w:val="24"/>
      <w:lang w:val="ru-RU" w:eastAsia="ru-RU"/>
    </w:rPr>
  </w:style>
  <w:style w:type="paragraph" w:customStyle="1" w:styleId="S3">
    <w:name w:val="S_Заголовок 3"/>
    <w:basedOn w:val="3"/>
    <w:rsid w:val="00426452"/>
    <w:pPr>
      <w:keepNext w:val="0"/>
      <w:numPr>
        <w:numId w:val="30"/>
      </w:numPr>
      <w:spacing w:before="0" w:after="0" w:line="360" w:lineRule="auto"/>
      <w:jc w:val="left"/>
    </w:pPr>
    <w:rPr>
      <w:rFonts w:eastAsia="Times New Roman" w:cs="Times New Roman"/>
      <w:b w:val="0"/>
      <w:bCs w:val="0"/>
      <w:szCs w:val="24"/>
      <w:u w:val="single"/>
      <w:lang w:val="ru-RU" w:eastAsia="ru-RU"/>
    </w:rPr>
  </w:style>
  <w:style w:type="paragraph" w:customStyle="1" w:styleId="S4">
    <w:name w:val="S_Заголовок 4"/>
    <w:basedOn w:val="4"/>
    <w:rsid w:val="00426452"/>
    <w:pPr>
      <w:keepNext w:val="0"/>
      <w:numPr>
        <w:ilvl w:val="3"/>
        <w:numId w:val="30"/>
      </w:numPr>
      <w:spacing w:before="0" w:after="0"/>
    </w:pPr>
    <w:rPr>
      <w:b w:val="0"/>
      <w:bCs w:val="0"/>
      <w:i/>
      <w:sz w:val="24"/>
      <w:szCs w:val="24"/>
    </w:rPr>
  </w:style>
  <w:style w:type="paragraph" w:customStyle="1" w:styleId="Sa">
    <w:name w:val="S_Маркированный"/>
    <w:basedOn w:val="a"/>
    <w:link w:val="S10"/>
    <w:autoRedefine/>
    <w:qFormat/>
    <w:rsid w:val="00426452"/>
    <w:pPr>
      <w:numPr>
        <w:numId w:val="0"/>
      </w:numPr>
    </w:pPr>
    <w:rPr>
      <w:b/>
      <w:caps/>
      <w:w w:val="109"/>
      <w:sz w:val="20"/>
      <w:szCs w:val="20"/>
    </w:rPr>
  </w:style>
  <w:style w:type="paragraph" w:customStyle="1" w:styleId="Sb">
    <w:name w:val="Стиль S_Маркированный + Междустр.интервал:  полуторный"/>
    <w:basedOn w:val="Sa"/>
    <w:autoRedefine/>
    <w:rsid w:val="00426452"/>
    <w:pPr>
      <w:widowControl w:val="0"/>
      <w:tabs>
        <w:tab w:val="left" w:pos="900"/>
      </w:tabs>
      <w:autoSpaceDE w:val="0"/>
      <w:autoSpaceDN w:val="0"/>
      <w:adjustRightInd w:val="0"/>
      <w:ind w:left="284"/>
      <w:jc w:val="both"/>
    </w:pPr>
    <w:rPr>
      <w:b w:val="0"/>
      <w:caps w:val="0"/>
      <w:w w:val="100"/>
    </w:rPr>
  </w:style>
  <w:style w:type="paragraph" w:customStyle="1" w:styleId="S">
    <w:name w:val="S_рисунок"/>
    <w:basedOn w:val="a8"/>
    <w:rsid w:val="00426452"/>
    <w:pPr>
      <w:numPr>
        <w:numId w:val="31"/>
      </w:numPr>
      <w:tabs>
        <w:tab w:val="clear" w:pos="2149"/>
        <w:tab w:val="num" w:pos="1069"/>
      </w:tabs>
      <w:spacing w:line="360" w:lineRule="auto"/>
      <w:ind w:left="1069"/>
      <w:jc w:val="right"/>
    </w:pPr>
    <w:rPr>
      <w:szCs w:val="24"/>
      <w:lang w:val="ru-RU" w:eastAsia="ru-RU"/>
    </w:rPr>
  </w:style>
  <w:style w:type="paragraph" w:customStyle="1" w:styleId="-S">
    <w:name w:val="- S_Маркированный"/>
    <w:basedOn w:val="a8"/>
    <w:autoRedefine/>
    <w:rsid w:val="00426452"/>
    <w:pPr>
      <w:spacing w:line="240" w:lineRule="auto"/>
      <w:ind w:left="284"/>
    </w:pPr>
    <w:rPr>
      <w:b/>
      <w:color w:val="76923C"/>
      <w:szCs w:val="24"/>
      <w:lang w:val="ru-RU" w:eastAsia="ru-RU"/>
    </w:rPr>
  </w:style>
  <w:style w:type="paragraph" w:customStyle="1" w:styleId="Sc">
    <w:name w:val="S_Маркированный+Обычный"/>
    <w:basedOn w:val="a"/>
    <w:autoRedefine/>
    <w:rsid w:val="00426452"/>
    <w:pPr>
      <w:numPr>
        <w:numId w:val="0"/>
      </w:numPr>
      <w:spacing w:line="360" w:lineRule="auto"/>
      <w:jc w:val="center"/>
    </w:pPr>
    <w:rPr>
      <w:w w:val="109"/>
    </w:rPr>
  </w:style>
  <w:style w:type="paragraph" w:customStyle="1" w:styleId="Sd">
    <w:name w:val="S_Обычный Знак Знак Знак Знак"/>
    <w:basedOn w:val="a8"/>
    <w:link w:val="Se"/>
    <w:rsid w:val="00426452"/>
    <w:pPr>
      <w:spacing w:line="360" w:lineRule="auto"/>
      <w:ind w:firstLine="709"/>
      <w:jc w:val="both"/>
    </w:pPr>
    <w:rPr>
      <w:szCs w:val="24"/>
      <w:lang w:val="ru-RU" w:eastAsia="ru-RU"/>
    </w:rPr>
  </w:style>
  <w:style w:type="character" w:customStyle="1" w:styleId="Se">
    <w:name w:val="S_Обычный Знак Знак Знак Знак Знак"/>
    <w:link w:val="Sd"/>
    <w:rsid w:val="00426452"/>
    <w:rPr>
      <w:rFonts w:ascii="Times New Roman" w:hAnsi="Times New Roman"/>
      <w:lang w:val="ru-RU" w:eastAsia="ru-RU"/>
    </w:rPr>
  </w:style>
  <w:style w:type="paragraph" w:customStyle="1" w:styleId="Sf">
    <w:name w:val="Стиль S_Маркированный+Обычный + Междустр.интервал:  полуторный"/>
    <w:basedOn w:val="Sc"/>
    <w:autoRedefine/>
    <w:rsid w:val="00426452"/>
    <w:pPr>
      <w:tabs>
        <w:tab w:val="num" w:pos="851"/>
      </w:tabs>
      <w:ind w:firstLine="284"/>
      <w:jc w:val="left"/>
    </w:pPr>
    <w:rPr>
      <w:w w:val="100"/>
      <w:szCs w:val="20"/>
    </w:rPr>
  </w:style>
  <w:style w:type="paragraph" w:customStyle="1" w:styleId="Sf0">
    <w:name w:val="S_Обычный_Жирный"/>
    <w:basedOn w:val="a8"/>
    <w:rsid w:val="00426452"/>
    <w:pPr>
      <w:spacing w:line="360" w:lineRule="auto"/>
      <w:ind w:firstLine="1259"/>
      <w:jc w:val="both"/>
    </w:pPr>
    <w:rPr>
      <w:szCs w:val="24"/>
      <w:lang w:val="ru-RU" w:eastAsia="ru-RU"/>
    </w:rPr>
  </w:style>
  <w:style w:type="paragraph" w:customStyle="1" w:styleId="S20">
    <w:name w:val="Стиль S_Заголовок 2 + не полужирный"/>
    <w:basedOn w:val="S2"/>
    <w:autoRedefine/>
    <w:rsid w:val="00426452"/>
    <w:pPr>
      <w:numPr>
        <w:ilvl w:val="0"/>
        <w:numId w:val="0"/>
      </w:numPr>
    </w:pPr>
  </w:style>
  <w:style w:type="paragraph" w:customStyle="1" w:styleId="S0">
    <w:name w:val="S_Маркированный+Обычеый"/>
    <w:basedOn w:val="a"/>
    <w:autoRedefine/>
    <w:rsid w:val="00426452"/>
    <w:pPr>
      <w:numPr>
        <w:numId w:val="32"/>
      </w:numPr>
      <w:spacing w:line="360" w:lineRule="auto"/>
      <w:jc w:val="both"/>
    </w:pPr>
    <w:rPr>
      <w:w w:val="109"/>
    </w:rPr>
  </w:style>
  <w:style w:type="numbering" w:customStyle="1" w:styleId="1ff2">
    <w:name w:val="Нет списка1"/>
    <w:next w:val="ab"/>
    <w:semiHidden/>
    <w:unhideWhenUsed/>
    <w:rsid w:val="00426452"/>
  </w:style>
  <w:style w:type="paragraph" w:customStyle="1" w:styleId="1ff3">
    <w:name w:val="Заголовок оглавления1"/>
    <w:basedOn w:val="14"/>
    <w:next w:val="a8"/>
    <w:uiPriority w:val="39"/>
    <w:qFormat/>
    <w:rsid w:val="00426452"/>
    <w:pPr>
      <w:keepLines/>
      <w:tabs>
        <w:tab w:val="num" w:pos="935"/>
      </w:tabs>
      <w:spacing w:before="480" w:after="0" w:line="240" w:lineRule="auto"/>
      <w:ind w:left="935"/>
      <w:outlineLvl w:val="9"/>
    </w:pPr>
    <w:rPr>
      <w:rFonts w:ascii="Cambria" w:hAnsi="Cambria"/>
      <w:color w:val="365F91"/>
      <w:kern w:val="0"/>
      <w:sz w:val="28"/>
      <w:szCs w:val="28"/>
      <w:lang w:val="ru-RU" w:eastAsia="ru-RU"/>
    </w:rPr>
  </w:style>
  <w:style w:type="paragraph" w:customStyle="1" w:styleId="ConsPlusNonformat">
    <w:name w:val="ConsPlusNonformat"/>
    <w:uiPriority w:val="99"/>
    <w:rsid w:val="00426452"/>
    <w:pPr>
      <w:widowControl w:val="0"/>
      <w:autoSpaceDE w:val="0"/>
      <w:autoSpaceDN w:val="0"/>
      <w:adjustRightInd w:val="0"/>
    </w:pPr>
    <w:rPr>
      <w:rFonts w:ascii="Courier New" w:hAnsi="Courier New" w:cs="Courier New"/>
      <w:sz w:val="20"/>
      <w:szCs w:val="20"/>
      <w:lang w:val="ru-RU" w:eastAsia="ru-RU"/>
    </w:rPr>
  </w:style>
  <w:style w:type="paragraph" w:customStyle="1" w:styleId="afffffffd">
    <w:name w:val="Табличный_справа"/>
    <w:basedOn w:val="a8"/>
    <w:rsid w:val="00426452"/>
    <w:pPr>
      <w:spacing w:line="240" w:lineRule="auto"/>
      <w:jc w:val="right"/>
    </w:pPr>
    <w:rPr>
      <w:sz w:val="22"/>
      <w:lang w:val="ru-RU" w:eastAsia="ru-RU"/>
    </w:rPr>
  </w:style>
  <w:style w:type="paragraph" w:customStyle="1" w:styleId="2ff5">
    <w:name w:val="Обычный2"/>
    <w:uiPriority w:val="99"/>
    <w:rsid w:val="00426452"/>
    <w:pPr>
      <w:spacing w:before="100" w:after="100"/>
    </w:pPr>
    <w:rPr>
      <w:rFonts w:ascii="Times New Roman" w:hAnsi="Times New Roman"/>
      <w:snapToGrid w:val="0"/>
      <w:szCs w:val="20"/>
      <w:lang w:val="ru-RU" w:eastAsia="ru-RU"/>
    </w:rPr>
  </w:style>
  <w:style w:type="character" w:customStyle="1" w:styleId="bodytext">
    <w:name w:val="body text Знак"/>
    <w:rsid w:val="00426452"/>
    <w:rPr>
      <w:rFonts w:ascii="Arial" w:hAnsi="Arial"/>
      <w:sz w:val="22"/>
      <w:szCs w:val="24"/>
      <w:lang w:val="en-US"/>
    </w:rPr>
  </w:style>
  <w:style w:type="character" w:customStyle="1" w:styleId="17">
    <w:name w:val="Название объекта Знак1"/>
    <w:aliases w:val="Номер объекта Знак,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
    <w:link w:val="af5"/>
    <w:locked/>
    <w:rsid w:val="00426452"/>
    <w:rPr>
      <w:rFonts w:ascii="Times New Roman" w:hAnsi="Times New Roman"/>
      <w:b/>
      <w:bCs/>
      <w:szCs w:val="18"/>
      <w:lang w:val="uk-UA" w:eastAsia="uk-UA"/>
    </w:rPr>
  </w:style>
  <w:style w:type="paragraph" w:customStyle="1" w:styleId="afffffffe">
    <w:name w:val="Основной текст продолжение"/>
    <w:basedOn w:val="a8"/>
    <w:next w:val="af6"/>
    <w:link w:val="1ff4"/>
    <w:rsid w:val="00426452"/>
    <w:pPr>
      <w:spacing w:before="120" w:line="240" w:lineRule="auto"/>
      <w:ind w:firstLine="709"/>
      <w:jc w:val="both"/>
    </w:pPr>
    <w:rPr>
      <w:szCs w:val="20"/>
      <w:lang w:val="ru-RU" w:eastAsia="ru-RU"/>
    </w:rPr>
  </w:style>
  <w:style w:type="numbering" w:customStyle="1" w:styleId="2010">
    <w:name w:val="Перечисление 2010"/>
    <w:rsid w:val="00426452"/>
    <w:pPr>
      <w:numPr>
        <w:numId w:val="33"/>
      </w:numPr>
    </w:pPr>
  </w:style>
  <w:style w:type="character" w:customStyle="1" w:styleId="1ff4">
    <w:name w:val="Основной текст продолжение Знак1"/>
    <w:link w:val="afffffffe"/>
    <w:rsid w:val="00426452"/>
    <w:rPr>
      <w:rFonts w:ascii="Times New Roman" w:hAnsi="Times New Roman"/>
      <w:szCs w:val="20"/>
      <w:lang w:val="ru-RU" w:eastAsia="ru-RU"/>
    </w:rPr>
  </w:style>
  <w:style w:type="paragraph" w:customStyle="1" w:styleId="2">
    <w:name w:val="Стиль2"/>
    <w:basedOn w:val="a8"/>
    <w:link w:val="2ff6"/>
    <w:qFormat/>
    <w:rsid w:val="00426452"/>
    <w:pPr>
      <w:numPr>
        <w:numId w:val="34"/>
      </w:numPr>
      <w:autoSpaceDE w:val="0"/>
      <w:autoSpaceDN w:val="0"/>
      <w:adjustRightInd w:val="0"/>
      <w:spacing w:before="120" w:after="120" w:line="240" w:lineRule="auto"/>
      <w:jc w:val="both"/>
    </w:pPr>
    <w:rPr>
      <w:szCs w:val="24"/>
      <w:lang w:val="ru-RU" w:eastAsia="ru-RU"/>
    </w:rPr>
  </w:style>
  <w:style w:type="paragraph" w:customStyle="1" w:styleId="S21">
    <w:name w:val="S_Титульный 2"/>
    <w:basedOn w:val="a8"/>
    <w:rsid w:val="00426452"/>
    <w:pPr>
      <w:spacing w:line="360" w:lineRule="auto"/>
      <w:jc w:val="center"/>
    </w:pPr>
    <w:rPr>
      <w:rFonts w:eastAsia="Calibri"/>
      <w:szCs w:val="24"/>
      <w:lang w:val="ru-RU" w:eastAsia="ar-SA"/>
    </w:rPr>
  </w:style>
  <w:style w:type="paragraph" w:customStyle="1" w:styleId="Sf1">
    <w:name w:val="S_Отступ"/>
    <w:basedOn w:val="a8"/>
    <w:rsid w:val="00426452"/>
    <w:pPr>
      <w:spacing w:line="360" w:lineRule="auto"/>
    </w:pPr>
    <w:rPr>
      <w:rFonts w:eastAsia="Calibri"/>
      <w:szCs w:val="24"/>
      <w:lang w:val="ru-RU" w:eastAsia="ar-SA"/>
    </w:rPr>
  </w:style>
  <w:style w:type="paragraph" w:customStyle="1" w:styleId="E">
    <w:name w:val="E_Обычный"/>
    <w:basedOn w:val="a8"/>
    <w:link w:val="E0"/>
    <w:qFormat/>
    <w:rsid w:val="00426452"/>
    <w:pPr>
      <w:spacing w:after="200" w:line="240" w:lineRule="auto"/>
      <w:ind w:firstLine="567"/>
      <w:contextualSpacing/>
      <w:jc w:val="both"/>
    </w:pPr>
    <w:rPr>
      <w:rFonts w:eastAsia="Calibri"/>
      <w:lang w:val="ru-RU" w:eastAsia="en-US"/>
    </w:rPr>
  </w:style>
  <w:style w:type="character" w:customStyle="1" w:styleId="E0">
    <w:name w:val="E_Обычный Знак"/>
    <w:link w:val="E"/>
    <w:rsid w:val="00426452"/>
    <w:rPr>
      <w:rFonts w:ascii="Times New Roman" w:eastAsia="Calibri" w:hAnsi="Times New Roman"/>
      <w:szCs w:val="22"/>
      <w:lang w:val="ru-RU"/>
    </w:rPr>
  </w:style>
  <w:style w:type="character" w:customStyle="1" w:styleId="WW8Num5z0">
    <w:name w:val="WW8Num5z0"/>
    <w:rsid w:val="00426452"/>
    <w:rPr>
      <w:rFonts w:ascii="Symbol" w:hAnsi="Symbol" w:cs="StarSymbol"/>
      <w:sz w:val="18"/>
      <w:szCs w:val="18"/>
    </w:rPr>
  </w:style>
  <w:style w:type="character" w:customStyle="1" w:styleId="WW8Num2z0">
    <w:name w:val="WW8Num2z0"/>
    <w:rsid w:val="00426452"/>
    <w:rPr>
      <w:rFonts w:ascii="Times New Roman" w:hAnsi="Times New Roman" w:cs="Times New Roman"/>
    </w:rPr>
  </w:style>
  <w:style w:type="paragraph" w:customStyle="1" w:styleId="FORMATTEXT">
    <w:name w:val=".FORMATTEXT"/>
    <w:rsid w:val="00426452"/>
    <w:pPr>
      <w:widowControl w:val="0"/>
      <w:autoSpaceDE w:val="0"/>
      <w:autoSpaceDN w:val="0"/>
      <w:adjustRightInd w:val="0"/>
    </w:pPr>
    <w:rPr>
      <w:rFonts w:ascii="Times New Roman" w:hAnsi="Times New Roman"/>
      <w:lang w:val="ru-RU" w:eastAsia="ru-RU"/>
    </w:rPr>
  </w:style>
  <w:style w:type="paragraph" w:customStyle="1" w:styleId="HEADERTEXT">
    <w:name w:val=".HEADERTEXT"/>
    <w:rsid w:val="00426452"/>
    <w:pPr>
      <w:widowControl w:val="0"/>
      <w:autoSpaceDE w:val="0"/>
      <w:autoSpaceDN w:val="0"/>
      <w:adjustRightInd w:val="0"/>
    </w:pPr>
    <w:rPr>
      <w:rFonts w:ascii="Times New Roman" w:hAnsi="Times New Roman"/>
      <w:color w:val="2B4279"/>
      <w:lang w:val="ru-RU" w:eastAsia="ru-RU"/>
    </w:rPr>
  </w:style>
  <w:style w:type="character" w:customStyle="1" w:styleId="2ff6">
    <w:name w:val="Стиль2 Знак Знак"/>
    <w:link w:val="2"/>
    <w:locked/>
    <w:rsid w:val="00426452"/>
    <w:rPr>
      <w:rFonts w:ascii="Times New Roman" w:hAnsi="Times New Roman"/>
      <w:lang w:val="ru-RU" w:eastAsia="ru-RU"/>
    </w:rPr>
  </w:style>
  <w:style w:type="character" w:customStyle="1" w:styleId="311">
    <w:name w:val="Основной текст 31 Знак"/>
    <w:link w:val="310"/>
    <w:locked/>
    <w:rsid w:val="00426452"/>
    <w:rPr>
      <w:rFonts w:ascii="Times New Roman" w:hAnsi="Times New Roman"/>
      <w:sz w:val="16"/>
      <w:szCs w:val="16"/>
      <w:lang w:val="ru-RU" w:eastAsia="ar-SA"/>
    </w:rPr>
  </w:style>
  <w:style w:type="paragraph" w:customStyle="1" w:styleId="2ff7">
    <w:name w:val="Îñíîâíîé òåêñò 2"/>
    <w:basedOn w:val="a8"/>
    <w:rsid w:val="00426452"/>
    <w:pPr>
      <w:autoSpaceDE w:val="0"/>
      <w:spacing w:line="240" w:lineRule="auto"/>
      <w:ind w:right="-852"/>
    </w:pPr>
    <w:rPr>
      <w:sz w:val="28"/>
      <w:szCs w:val="20"/>
      <w:lang w:val="ru-RU" w:eastAsia="ar-SA"/>
    </w:rPr>
  </w:style>
  <w:style w:type="paragraph" w:customStyle="1" w:styleId="1ff5">
    <w:name w:val="заголовок 1"/>
    <w:basedOn w:val="a8"/>
    <w:next w:val="a8"/>
    <w:link w:val="1ff6"/>
    <w:rsid w:val="00426452"/>
    <w:pPr>
      <w:keepNext/>
      <w:spacing w:line="240" w:lineRule="auto"/>
      <w:ind w:firstLine="720"/>
      <w:jc w:val="both"/>
    </w:pPr>
    <w:rPr>
      <w:b/>
      <w:szCs w:val="20"/>
      <w:lang w:val="ru-RU" w:eastAsia="en-US"/>
    </w:rPr>
  </w:style>
  <w:style w:type="character" w:customStyle="1" w:styleId="1ff6">
    <w:name w:val="заголовок 1 Знак"/>
    <w:link w:val="1ff5"/>
    <w:rsid w:val="00426452"/>
    <w:rPr>
      <w:rFonts w:ascii="Times New Roman" w:hAnsi="Times New Roman"/>
      <w:b/>
      <w:szCs w:val="20"/>
      <w:lang w:val="ru-RU"/>
    </w:rPr>
  </w:style>
  <w:style w:type="paragraph" w:customStyle="1" w:styleId="1ff7">
    <w:name w:val="Стиль1 Знак Знак"/>
    <w:basedOn w:val="a8"/>
    <w:link w:val="1ff8"/>
    <w:rsid w:val="00426452"/>
    <w:pPr>
      <w:spacing w:line="240" w:lineRule="auto"/>
      <w:jc w:val="both"/>
    </w:pPr>
    <w:rPr>
      <w:szCs w:val="24"/>
      <w:lang w:val="ru-RU" w:eastAsia="ru-RU"/>
    </w:rPr>
  </w:style>
  <w:style w:type="character" w:customStyle="1" w:styleId="1ff8">
    <w:name w:val="Стиль1 Знак Знак Знак"/>
    <w:link w:val="1ff7"/>
    <w:locked/>
    <w:rsid w:val="00426452"/>
    <w:rPr>
      <w:rFonts w:ascii="Times New Roman" w:hAnsi="Times New Roman"/>
      <w:lang w:val="ru-RU" w:eastAsia="ru-RU"/>
    </w:rPr>
  </w:style>
  <w:style w:type="paragraph" w:customStyle="1" w:styleId="s11">
    <w:name w:val="s_1"/>
    <w:basedOn w:val="a8"/>
    <w:rsid w:val="00426452"/>
    <w:pPr>
      <w:spacing w:before="100" w:beforeAutospacing="1" w:after="100" w:afterAutospacing="1" w:line="240" w:lineRule="auto"/>
    </w:pPr>
    <w:rPr>
      <w:szCs w:val="24"/>
      <w:lang w:val="ru-RU" w:eastAsia="ru-RU"/>
    </w:rPr>
  </w:style>
  <w:style w:type="character" w:customStyle="1" w:styleId="titlerazdel">
    <w:name w:val="title_razdel"/>
    <w:rsid w:val="00426452"/>
  </w:style>
  <w:style w:type="paragraph" w:customStyle="1" w:styleId="affffffff">
    <w:name w:val="Текст таблицы"/>
    <w:basedOn w:val="a8"/>
    <w:qFormat/>
    <w:rsid w:val="00426452"/>
    <w:pPr>
      <w:widowControl w:val="0"/>
      <w:autoSpaceDE w:val="0"/>
      <w:autoSpaceDN w:val="0"/>
      <w:adjustRightInd w:val="0"/>
      <w:spacing w:line="240" w:lineRule="auto"/>
      <w:jc w:val="both"/>
    </w:pPr>
    <w:rPr>
      <w:szCs w:val="24"/>
      <w:lang w:val="ru-RU" w:eastAsia="en-US"/>
    </w:rPr>
  </w:style>
  <w:style w:type="paragraph" w:customStyle="1" w:styleId="1ff9">
    <w:name w:val="Название объекта1"/>
    <w:basedOn w:val="a8"/>
    <w:next w:val="a8"/>
    <w:uiPriority w:val="99"/>
    <w:rsid w:val="00426452"/>
    <w:pPr>
      <w:suppressAutoHyphens/>
      <w:spacing w:before="120" w:after="120" w:line="240" w:lineRule="auto"/>
    </w:pPr>
    <w:rPr>
      <w:rFonts w:eastAsia="Lucida Sans Unicode"/>
      <w:b/>
      <w:bCs/>
      <w:szCs w:val="24"/>
      <w:lang w:val="ru-RU" w:eastAsia="ar-SA"/>
    </w:rPr>
  </w:style>
  <w:style w:type="character" w:customStyle="1" w:styleId="59">
    <w:name w:val="Основной текст (5)_"/>
    <w:link w:val="5a"/>
    <w:uiPriority w:val="99"/>
    <w:rsid w:val="00426452"/>
    <w:rPr>
      <w:b/>
      <w:bCs/>
      <w:shd w:val="clear" w:color="auto" w:fill="FFFFFF"/>
    </w:rPr>
  </w:style>
  <w:style w:type="paragraph" w:customStyle="1" w:styleId="5a">
    <w:name w:val="Основной текст (5)"/>
    <w:basedOn w:val="a8"/>
    <w:link w:val="59"/>
    <w:uiPriority w:val="99"/>
    <w:rsid w:val="00426452"/>
    <w:pPr>
      <w:widowControl w:val="0"/>
      <w:shd w:val="clear" w:color="auto" w:fill="FFFFFF"/>
      <w:spacing w:line="240" w:lineRule="atLeast"/>
      <w:ind w:hanging="1440"/>
    </w:pPr>
    <w:rPr>
      <w:rFonts w:ascii="Calibri" w:hAnsi="Calibri"/>
      <w:b/>
      <w:bCs/>
      <w:szCs w:val="24"/>
      <w:lang w:val="en-US" w:eastAsia="en-US"/>
    </w:rPr>
  </w:style>
  <w:style w:type="character" w:customStyle="1" w:styleId="140">
    <w:name w:val="Основной текст (14)_"/>
    <w:link w:val="141"/>
    <w:uiPriority w:val="99"/>
    <w:rsid w:val="00426452"/>
    <w:rPr>
      <w:b/>
      <w:bCs/>
      <w:i/>
      <w:iCs/>
      <w:sz w:val="23"/>
      <w:szCs w:val="23"/>
      <w:shd w:val="clear" w:color="auto" w:fill="FFFFFF"/>
    </w:rPr>
  </w:style>
  <w:style w:type="character" w:customStyle="1" w:styleId="1412pt">
    <w:name w:val="Основной текст (14) + 12 pt"/>
    <w:aliases w:val="Не полужирный1,Не курсив"/>
    <w:uiPriority w:val="99"/>
    <w:rsid w:val="00426452"/>
    <w:rPr>
      <w:rFonts w:ascii="Times New Roman" w:hAnsi="Times New Roman" w:cs="Times New Roman"/>
      <w:b w:val="0"/>
      <w:bCs w:val="0"/>
      <w:i w:val="0"/>
      <w:iCs w:val="0"/>
      <w:sz w:val="24"/>
      <w:szCs w:val="24"/>
      <w:shd w:val="clear" w:color="auto" w:fill="FFFFFF"/>
    </w:rPr>
  </w:style>
  <w:style w:type="paragraph" w:customStyle="1" w:styleId="141">
    <w:name w:val="Основной текст (14)"/>
    <w:basedOn w:val="a8"/>
    <w:link w:val="140"/>
    <w:uiPriority w:val="99"/>
    <w:rsid w:val="00426452"/>
    <w:pPr>
      <w:widowControl w:val="0"/>
      <w:shd w:val="clear" w:color="auto" w:fill="FFFFFF"/>
      <w:spacing w:line="274" w:lineRule="exact"/>
      <w:jc w:val="both"/>
    </w:pPr>
    <w:rPr>
      <w:rFonts w:ascii="Calibri" w:hAnsi="Calibri"/>
      <w:b/>
      <w:bCs/>
      <w:i/>
      <w:iCs/>
      <w:sz w:val="23"/>
      <w:szCs w:val="23"/>
      <w:lang w:val="en-US" w:eastAsia="en-US"/>
    </w:rPr>
  </w:style>
  <w:style w:type="character" w:customStyle="1" w:styleId="220">
    <w:name w:val="Заголовок №2 (2)_"/>
    <w:link w:val="221"/>
    <w:uiPriority w:val="99"/>
    <w:rsid w:val="00426452"/>
    <w:rPr>
      <w:shd w:val="clear" w:color="auto" w:fill="FFFFFF"/>
    </w:rPr>
  </w:style>
  <w:style w:type="character" w:customStyle="1" w:styleId="2110">
    <w:name w:val="Основной текст (2) + 11"/>
    <w:aliases w:val="5 pt1,Полужирный1,Курсив1,Основной текст + Полужирный,Не курсив14,5 pt11,Основной текст (2) + 9 pt1"/>
    <w:uiPriority w:val="99"/>
    <w:rsid w:val="00426452"/>
    <w:rPr>
      <w:rFonts w:ascii="Times New Roman" w:hAnsi="Times New Roman" w:cs="Times New Roman"/>
      <w:b/>
      <w:bCs/>
      <w:i/>
      <w:iCs/>
      <w:sz w:val="23"/>
      <w:szCs w:val="23"/>
      <w:shd w:val="clear" w:color="auto" w:fill="FFFFFF"/>
    </w:rPr>
  </w:style>
  <w:style w:type="paragraph" w:customStyle="1" w:styleId="221">
    <w:name w:val="Заголовок №2 (2)"/>
    <w:basedOn w:val="a8"/>
    <w:link w:val="220"/>
    <w:uiPriority w:val="99"/>
    <w:rsid w:val="00426452"/>
    <w:pPr>
      <w:widowControl w:val="0"/>
      <w:shd w:val="clear" w:color="auto" w:fill="FFFFFF"/>
      <w:spacing w:before="60" w:after="180" w:line="240" w:lineRule="atLeast"/>
      <w:ind w:firstLine="700"/>
      <w:jc w:val="both"/>
      <w:outlineLvl w:val="1"/>
    </w:pPr>
    <w:rPr>
      <w:rFonts w:ascii="Calibri" w:hAnsi="Calibri"/>
      <w:szCs w:val="24"/>
      <w:lang w:val="en-US" w:eastAsia="en-US"/>
    </w:rPr>
  </w:style>
  <w:style w:type="character" w:customStyle="1" w:styleId="affffffff0">
    <w:name w:val="Подпись к таблице"/>
    <w:uiPriority w:val="99"/>
    <w:rsid w:val="00426452"/>
    <w:rPr>
      <w:rFonts w:ascii="Times New Roman" w:hAnsi="Times New Roman" w:cs="Times New Roman"/>
      <w:b/>
      <w:bCs/>
      <w:u w:val="single"/>
      <w:shd w:val="clear" w:color="auto" w:fill="FFFFFF"/>
    </w:rPr>
  </w:style>
  <w:style w:type="character" w:customStyle="1" w:styleId="S10">
    <w:name w:val="S_Маркированный Знак1"/>
    <w:link w:val="Sa"/>
    <w:locked/>
    <w:rsid w:val="00426452"/>
    <w:rPr>
      <w:rFonts w:ascii="Times New Roman" w:hAnsi="Times New Roman"/>
      <w:b/>
      <w:caps/>
      <w:w w:val="109"/>
      <w:sz w:val="20"/>
      <w:szCs w:val="20"/>
      <w:lang w:val="ru-RU" w:eastAsia="ru-RU"/>
    </w:rPr>
  </w:style>
  <w:style w:type="character" w:customStyle="1" w:styleId="Sf2">
    <w:name w:val="S_Маркированный Знак"/>
    <w:rsid w:val="00426452"/>
    <w:rPr>
      <w:w w:val="109"/>
      <w:sz w:val="24"/>
      <w:szCs w:val="24"/>
      <w:lang w:val="ru-RU" w:eastAsia="ru-RU"/>
    </w:rPr>
  </w:style>
  <w:style w:type="character" w:customStyle="1" w:styleId="affffffff1">
    <w:name w:val="Подпись к таблице_"/>
    <w:link w:val="1ffa"/>
    <w:uiPriority w:val="99"/>
    <w:rsid w:val="00426452"/>
    <w:rPr>
      <w:b/>
      <w:bCs/>
      <w:shd w:val="clear" w:color="auto" w:fill="FFFFFF"/>
    </w:rPr>
  </w:style>
  <w:style w:type="character" w:customStyle="1" w:styleId="210pt2">
    <w:name w:val="Основной текст (2) + 10 pt2"/>
    <w:uiPriority w:val="99"/>
    <w:rsid w:val="00426452"/>
    <w:rPr>
      <w:rFonts w:ascii="Times New Roman" w:hAnsi="Times New Roman" w:cs="Times New Roman"/>
      <w:sz w:val="20"/>
      <w:szCs w:val="20"/>
      <w:u w:val="none"/>
      <w:shd w:val="clear" w:color="auto" w:fill="FFFFFF"/>
    </w:rPr>
  </w:style>
  <w:style w:type="character" w:customStyle="1" w:styleId="290">
    <w:name w:val="Основной текст (2) + 9"/>
    <w:aliases w:val="5 pt12,Полужирный12"/>
    <w:uiPriority w:val="99"/>
    <w:rsid w:val="00426452"/>
    <w:rPr>
      <w:rFonts w:ascii="Times New Roman" w:hAnsi="Times New Roman" w:cs="Times New Roman"/>
      <w:b/>
      <w:bCs/>
      <w:sz w:val="19"/>
      <w:szCs w:val="19"/>
      <w:u w:val="none"/>
      <w:shd w:val="clear" w:color="auto" w:fill="FFFFFF"/>
    </w:rPr>
  </w:style>
  <w:style w:type="paragraph" w:customStyle="1" w:styleId="1ffa">
    <w:name w:val="Подпись к таблице1"/>
    <w:basedOn w:val="a8"/>
    <w:link w:val="affffffff1"/>
    <w:uiPriority w:val="99"/>
    <w:rsid w:val="00426452"/>
    <w:pPr>
      <w:widowControl w:val="0"/>
      <w:shd w:val="clear" w:color="auto" w:fill="FFFFFF"/>
      <w:spacing w:line="240" w:lineRule="atLeast"/>
    </w:pPr>
    <w:rPr>
      <w:rFonts w:ascii="Calibri" w:hAnsi="Calibri"/>
      <w:b/>
      <w:bCs/>
      <w:szCs w:val="24"/>
      <w:lang w:val="en-US" w:eastAsia="en-US"/>
    </w:rPr>
  </w:style>
  <w:style w:type="character" w:customStyle="1" w:styleId="222">
    <w:name w:val="Основной текст (2) + Полужирный2"/>
    <w:uiPriority w:val="99"/>
    <w:rsid w:val="00426452"/>
    <w:rPr>
      <w:rFonts w:ascii="Times New Roman" w:hAnsi="Times New Roman" w:cs="Times New Roman"/>
      <w:b/>
      <w:bCs/>
      <w:u w:val="none"/>
      <w:shd w:val="clear" w:color="auto" w:fill="FFFFFF"/>
    </w:rPr>
  </w:style>
  <w:style w:type="paragraph" w:customStyle="1" w:styleId="313">
    <w:name w:val="Основной текст с отступом 31"/>
    <w:basedOn w:val="a8"/>
    <w:rsid w:val="00426452"/>
    <w:pPr>
      <w:suppressAutoHyphens/>
      <w:spacing w:line="252" w:lineRule="auto"/>
      <w:ind w:firstLine="709"/>
      <w:jc w:val="both"/>
    </w:pPr>
    <w:rPr>
      <w:szCs w:val="20"/>
      <w:lang w:val="ru-RU" w:eastAsia="ar-SA"/>
    </w:rPr>
  </w:style>
  <w:style w:type="paragraph" w:customStyle="1" w:styleId="a4">
    <w:name w:val="МаркСписок"/>
    <w:basedOn w:val="a8"/>
    <w:rsid w:val="00426452"/>
    <w:pPr>
      <w:widowControl w:val="0"/>
      <w:numPr>
        <w:numId w:val="35"/>
      </w:numPr>
      <w:autoSpaceDE w:val="0"/>
      <w:autoSpaceDN w:val="0"/>
      <w:adjustRightInd w:val="0"/>
      <w:spacing w:line="240" w:lineRule="auto"/>
    </w:pPr>
    <w:rPr>
      <w:sz w:val="20"/>
      <w:szCs w:val="20"/>
      <w:lang w:val="ru-RU" w:eastAsia="ru-RU"/>
    </w:rPr>
  </w:style>
  <w:style w:type="paragraph" w:customStyle="1" w:styleId="affffffff2">
    <w:name w:val="Основной"/>
    <w:basedOn w:val="af0"/>
    <w:link w:val="affffffff3"/>
    <w:qFormat/>
    <w:rsid w:val="00426452"/>
    <w:pPr>
      <w:tabs>
        <w:tab w:val="left" w:pos="1134"/>
      </w:tabs>
      <w:autoSpaceDE w:val="0"/>
      <w:autoSpaceDN w:val="0"/>
      <w:adjustRightInd w:val="0"/>
      <w:spacing w:before="120" w:after="120"/>
      <w:ind w:left="0" w:firstLine="709"/>
      <w:contextualSpacing w:val="0"/>
      <w:jc w:val="both"/>
      <w:outlineLvl w:val="2"/>
    </w:pPr>
    <w:rPr>
      <w:szCs w:val="24"/>
    </w:rPr>
  </w:style>
  <w:style w:type="character" w:customStyle="1" w:styleId="affffffff3">
    <w:name w:val="Основной Знак"/>
    <w:link w:val="affffffff2"/>
    <w:rsid w:val="00426452"/>
    <w:rPr>
      <w:rFonts w:ascii="Times New Roman" w:hAnsi="Times New Roman"/>
      <w:lang w:val="ru-RU" w:eastAsia="ru-RU"/>
    </w:rPr>
  </w:style>
  <w:style w:type="character" w:customStyle="1" w:styleId="doccaption">
    <w:name w:val="doccaption"/>
    <w:basedOn w:val="a9"/>
    <w:rsid w:val="00426452"/>
  </w:style>
  <w:style w:type="character" w:customStyle="1" w:styleId="afe">
    <w:name w:val="Обычный (веб) Знак"/>
    <w:aliases w:val="Обычный (Web) Знак,Обычный (веб)3 Знак,Обычный (Web)1 Знак"/>
    <w:link w:val="afd"/>
    <w:uiPriority w:val="99"/>
    <w:locked/>
    <w:rsid w:val="00426452"/>
    <w:rPr>
      <w:rFonts w:ascii="Times New Roman" w:hAnsi="Times New Roman"/>
      <w:sz w:val="20"/>
      <w:szCs w:val="20"/>
    </w:rPr>
  </w:style>
  <w:style w:type="table" w:customStyle="1" w:styleId="1ffb">
    <w:name w:val="Сетка таблицы1"/>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14">
    <w:name w:val="Основной текст 1 Знак1"/>
    <w:aliases w:val="Нумерованный список !! Знак1,Надин стиль Знак1"/>
    <w:semiHidden/>
    <w:rsid w:val="00426452"/>
    <w:rPr>
      <w:sz w:val="24"/>
      <w:szCs w:val="24"/>
    </w:rPr>
  </w:style>
  <w:style w:type="character" w:customStyle="1" w:styleId="1ffc">
    <w:name w:val="Текст примечания Знак1"/>
    <w:basedOn w:val="a9"/>
    <w:semiHidden/>
    <w:rsid w:val="00426452"/>
  </w:style>
  <w:style w:type="character" w:customStyle="1" w:styleId="ConsPlusNormal0">
    <w:name w:val="ConsPlusNormal Знак"/>
    <w:link w:val="ConsPlusNormal"/>
    <w:locked/>
    <w:rsid w:val="00426452"/>
    <w:rPr>
      <w:rFonts w:ascii="Arial" w:hAnsi="Arial" w:cs="Arial"/>
      <w:sz w:val="20"/>
      <w:szCs w:val="20"/>
      <w:lang w:val="ru-RU" w:eastAsia="ru-RU"/>
    </w:rPr>
  </w:style>
  <w:style w:type="paragraph" w:customStyle="1" w:styleId="cont3">
    <w:name w:val="cont_3"/>
    <w:basedOn w:val="a8"/>
    <w:uiPriority w:val="99"/>
    <w:rsid w:val="00426452"/>
    <w:pPr>
      <w:spacing w:before="100" w:beforeAutospacing="1" w:after="100" w:afterAutospacing="1" w:line="240" w:lineRule="auto"/>
    </w:pPr>
    <w:rPr>
      <w:szCs w:val="24"/>
      <w:lang w:val="ru-RU" w:eastAsia="ru-RU"/>
    </w:rPr>
  </w:style>
  <w:style w:type="paragraph" w:customStyle="1" w:styleId="ConsPlusCell">
    <w:name w:val="ConsPlusCell"/>
    <w:uiPriority w:val="99"/>
    <w:rsid w:val="00426452"/>
    <w:pPr>
      <w:widowControl w:val="0"/>
      <w:autoSpaceDE w:val="0"/>
      <w:autoSpaceDN w:val="0"/>
      <w:adjustRightInd w:val="0"/>
      <w:jc w:val="center"/>
    </w:pPr>
    <w:rPr>
      <w:rFonts w:ascii="Arial" w:hAnsi="Arial" w:cs="Arial"/>
      <w:sz w:val="22"/>
      <w:szCs w:val="22"/>
      <w:lang w:val="ru-RU" w:eastAsia="ru-RU"/>
    </w:rPr>
  </w:style>
  <w:style w:type="paragraph" w:customStyle="1" w:styleId="affffffff4">
    <w:name w:val="Нормальный (таблица)"/>
    <w:basedOn w:val="a8"/>
    <w:next w:val="a8"/>
    <w:rsid w:val="00426452"/>
    <w:pPr>
      <w:spacing w:line="240" w:lineRule="auto"/>
      <w:jc w:val="both"/>
    </w:pPr>
    <w:rPr>
      <w:rFonts w:ascii="Arial" w:hAnsi="Arial"/>
      <w:szCs w:val="24"/>
      <w:lang w:val="ru-RU" w:eastAsia="ru-RU"/>
    </w:rPr>
  </w:style>
  <w:style w:type="paragraph" w:customStyle="1" w:styleId="ConsCell">
    <w:name w:val="ConsCell"/>
    <w:uiPriority w:val="99"/>
    <w:rsid w:val="00426452"/>
    <w:pPr>
      <w:widowControl w:val="0"/>
      <w:ind w:right="19772" w:firstLine="709"/>
      <w:jc w:val="both"/>
    </w:pPr>
    <w:rPr>
      <w:rFonts w:ascii="Arial" w:hAnsi="Arial" w:cs="Arial"/>
      <w:sz w:val="22"/>
      <w:szCs w:val="22"/>
      <w:lang w:val="ru-RU" w:eastAsia="ru-RU"/>
    </w:rPr>
  </w:style>
  <w:style w:type="paragraph" w:customStyle="1" w:styleId="affffffff5">
    <w:name w:val="Заголовок таблицы"/>
    <w:basedOn w:val="a8"/>
    <w:uiPriority w:val="99"/>
    <w:rsid w:val="00426452"/>
    <w:pPr>
      <w:suppressLineNumbers/>
      <w:suppressAutoHyphens/>
      <w:spacing w:line="240" w:lineRule="auto"/>
      <w:jc w:val="both"/>
    </w:pPr>
    <w:rPr>
      <w:b/>
      <w:bCs/>
      <w:szCs w:val="24"/>
      <w:lang w:val="ru-RU" w:eastAsia="ar-SA"/>
    </w:rPr>
  </w:style>
  <w:style w:type="paragraph" w:customStyle="1" w:styleId="Risunok">
    <w:name w:val="Risunok"/>
    <w:basedOn w:val="a8"/>
    <w:uiPriority w:val="99"/>
    <w:rsid w:val="00426452"/>
    <w:pPr>
      <w:keepLines/>
      <w:spacing w:after="180" w:line="240" w:lineRule="auto"/>
      <w:jc w:val="both"/>
    </w:pPr>
    <w:rPr>
      <w:szCs w:val="24"/>
      <w:lang w:val="ru-RU" w:eastAsia="ru-RU"/>
    </w:rPr>
  </w:style>
  <w:style w:type="paragraph" w:customStyle="1" w:styleId="rtecenter">
    <w:name w:val="rtecenter"/>
    <w:basedOn w:val="a8"/>
    <w:uiPriority w:val="99"/>
    <w:rsid w:val="00426452"/>
    <w:pPr>
      <w:spacing w:line="240" w:lineRule="auto"/>
      <w:jc w:val="both"/>
    </w:pPr>
    <w:rPr>
      <w:szCs w:val="24"/>
      <w:lang w:val="ru-RU" w:eastAsia="ru-RU"/>
    </w:rPr>
  </w:style>
  <w:style w:type="paragraph" w:customStyle="1" w:styleId="zagolovok5">
    <w:name w:val="zagolovok_5"/>
    <w:basedOn w:val="a8"/>
    <w:uiPriority w:val="99"/>
    <w:rsid w:val="00426452"/>
    <w:pPr>
      <w:spacing w:before="100" w:beforeAutospacing="1" w:after="100" w:afterAutospacing="1" w:line="240" w:lineRule="auto"/>
    </w:pPr>
    <w:rPr>
      <w:szCs w:val="24"/>
      <w:lang w:val="ru-RU" w:eastAsia="ru-RU"/>
    </w:rPr>
  </w:style>
  <w:style w:type="character" w:customStyle="1" w:styleId="affffffff6">
    <w:name w:val="Доклад: основной текст Знак"/>
    <w:link w:val="affffffff7"/>
    <w:locked/>
    <w:rsid w:val="00426452"/>
    <w:rPr>
      <w:rFonts w:ascii="Arial" w:hAnsi="Arial" w:cs="Arial"/>
      <w:szCs w:val="28"/>
    </w:rPr>
  </w:style>
  <w:style w:type="paragraph" w:customStyle="1" w:styleId="affffffff7">
    <w:name w:val="Доклад: основной текст"/>
    <w:basedOn w:val="a8"/>
    <w:link w:val="affffffff6"/>
    <w:rsid w:val="00426452"/>
    <w:pPr>
      <w:spacing w:line="240" w:lineRule="auto"/>
      <w:ind w:firstLine="567"/>
      <w:jc w:val="both"/>
    </w:pPr>
    <w:rPr>
      <w:rFonts w:ascii="Arial" w:hAnsi="Arial" w:cs="Arial"/>
      <w:szCs w:val="28"/>
      <w:lang w:val="en-US" w:eastAsia="en-US"/>
    </w:rPr>
  </w:style>
  <w:style w:type="character" w:customStyle="1" w:styleId="Pro-Gramma">
    <w:name w:val="Pro-Gramma Знак Знак"/>
    <w:link w:val="Pro-Gramma0"/>
    <w:locked/>
    <w:rsid w:val="00426452"/>
    <w:rPr>
      <w:rFonts w:ascii="Georgia" w:hAnsi="Georgia"/>
    </w:rPr>
  </w:style>
  <w:style w:type="paragraph" w:customStyle="1" w:styleId="Pro-Gramma0">
    <w:name w:val="Pro-Gramma Знак"/>
    <w:basedOn w:val="a8"/>
    <w:link w:val="Pro-Gramma"/>
    <w:rsid w:val="00426452"/>
    <w:pPr>
      <w:spacing w:before="120" w:line="288" w:lineRule="auto"/>
      <w:ind w:left="1134"/>
      <w:jc w:val="both"/>
    </w:pPr>
    <w:rPr>
      <w:rFonts w:ascii="Georgia" w:hAnsi="Georgia"/>
      <w:szCs w:val="24"/>
      <w:lang w:val="en-US" w:eastAsia="en-US"/>
    </w:rPr>
  </w:style>
  <w:style w:type="character" w:customStyle="1" w:styleId="ListParagraphChar">
    <w:name w:val="List Paragraph Char"/>
    <w:link w:val="1f0"/>
    <w:locked/>
    <w:rsid w:val="00426452"/>
    <w:rPr>
      <w:rFonts w:ascii="Times New Roman" w:hAnsi="Times New Roman"/>
      <w:lang w:val="ru-RU" w:eastAsia="ru-RU"/>
    </w:rPr>
  </w:style>
  <w:style w:type="character" w:customStyle="1" w:styleId="affffffff8">
    <w:name w:val="табл Знак"/>
    <w:link w:val="affffffff9"/>
    <w:locked/>
    <w:rsid w:val="00426452"/>
    <w:rPr>
      <w:rFonts w:eastAsia="Calibri"/>
      <w:color w:val="008000"/>
      <w:szCs w:val="26"/>
    </w:rPr>
  </w:style>
  <w:style w:type="paragraph" w:customStyle="1" w:styleId="affffffff9">
    <w:name w:val="табл"/>
    <w:basedOn w:val="af0"/>
    <w:link w:val="affffffff8"/>
    <w:rsid w:val="00426452"/>
    <w:pPr>
      <w:spacing w:line="360" w:lineRule="auto"/>
      <w:ind w:left="708" w:firstLine="680"/>
      <w:contextualSpacing w:val="0"/>
      <w:jc w:val="both"/>
    </w:pPr>
    <w:rPr>
      <w:rFonts w:ascii="Calibri" w:eastAsia="Calibri" w:hAnsi="Calibri"/>
      <w:color w:val="008000"/>
      <w:szCs w:val="26"/>
      <w:lang w:val="en-US" w:eastAsia="en-US"/>
    </w:rPr>
  </w:style>
  <w:style w:type="paragraph" w:customStyle="1" w:styleId="affffffffa">
    <w:name w:val="Знак Знак Знак Знак Знак Знак Знак Знак Знак Знак Знак Знак Знак Знак Знак Знак Знак Знак"/>
    <w:basedOn w:val="a8"/>
    <w:uiPriority w:val="99"/>
    <w:rsid w:val="00426452"/>
    <w:pPr>
      <w:tabs>
        <w:tab w:val="num" w:pos="360"/>
      </w:tabs>
      <w:spacing w:after="160" w:line="240" w:lineRule="exact"/>
    </w:pPr>
    <w:rPr>
      <w:rFonts w:ascii="Verdana" w:hAnsi="Verdana" w:cs="Verdana"/>
      <w:sz w:val="20"/>
      <w:szCs w:val="20"/>
      <w:lang w:val="en-US" w:eastAsia="ru-RU"/>
    </w:rPr>
  </w:style>
  <w:style w:type="paragraph" w:customStyle="1" w:styleId="text">
    <w:name w:val="text"/>
    <w:basedOn w:val="a8"/>
    <w:uiPriority w:val="99"/>
    <w:rsid w:val="00426452"/>
    <w:pPr>
      <w:spacing w:before="100" w:beforeAutospacing="1" w:after="100" w:afterAutospacing="1" w:line="240" w:lineRule="auto"/>
    </w:pPr>
    <w:rPr>
      <w:szCs w:val="24"/>
      <w:lang w:val="ru-RU" w:eastAsia="ru-RU"/>
    </w:rPr>
  </w:style>
  <w:style w:type="paragraph" w:customStyle="1" w:styleId="cont">
    <w:name w:val="cont"/>
    <w:basedOn w:val="a8"/>
    <w:uiPriority w:val="99"/>
    <w:rsid w:val="00426452"/>
    <w:pPr>
      <w:spacing w:before="100" w:beforeAutospacing="1" w:after="100" w:afterAutospacing="1" w:line="240" w:lineRule="auto"/>
    </w:pPr>
    <w:rPr>
      <w:szCs w:val="24"/>
      <w:lang w:val="ru-RU" w:eastAsia="ru-RU"/>
    </w:rPr>
  </w:style>
  <w:style w:type="paragraph" w:customStyle="1" w:styleId="BodyText21">
    <w:name w:val="Body Text 21"/>
    <w:basedOn w:val="a8"/>
    <w:uiPriority w:val="99"/>
    <w:rsid w:val="00426452"/>
    <w:pPr>
      <w:spacing w:line="240" w:lineRule="auto"/>
      <w:ind w:firstLine="709"/>
      <w:jc w:val="both"/>
    </w:pPr>
    <w:rPr>
      <w:szCs w:val="20"/>
      <w:lang w:val="ru-RU" w:eastAsia="ru-RU"/>
    </w:rPr>
  </w:style>
  <w:style w:type="paragraph" w:customStyle="1" w:styleId="2ff8">
    <w:name w:val="Абзац списка2"/>
    <w:basedOn w:val="a8"/>
    <w:uiPriority w:val="99"/>
    <w:rsid w:val="00426452"/>
    <w:pPr>
      <w:spacing w:line="240" w:lineRule="auto"/>
      <w:ind w:left="720" w:hanging="357"/>
    </w:pPr>
    <w:rPr>
      <w:rFonts w:ascii="Calibri" w:hAnsi="Calibri"/>
      <w:szCs w:val="24"/>
      <w:lang w:val="ru-RU" w:eastAsia="ru-RU"/>
    </w:rPr>
  </w:style>
  <w:style w:type="paragraph" w:customStyle="1" w:styleId="223">
    <w:name w:val="Знак2 Знак Знак Знак2 Знак Знак Знак"/>
    <w:basedOn w:val="a8"/>
    <w:uiPriority w:val="99"/>
    <w:rsid w:val="00426452"/>
    <w:pPr>
      <w:spacing w:after="160" w:line="240" w:lineRule="exact"/>
    </w:pPr>
    <w:rPr>
      <w:rFonts w:ascii="Verdana" w:hAnsi="Verdana" w:cs="Verdana"/>
      <w:sz w:val="20"/>
      <w:szCs w:val="20"/>
      <w:lang w:val="en-US" w:eastAsia="ru-RU"/>
    </w:rPr>
  </w:style>
  <w:style w:type="paragraph" w:customStyle="1" w:styleId="affffffffb">
    <w:name w:val="Отступ"/>
    <w:basedOn w:val="a8"/>
    <w:uiPriority w:val="99"/>
    <w:rsid w:val="00426452"/>
    <w:pPr>
      <w:spacing w:line="360" w:lineRule="auto"/>
      <w:ind w:firstLine="720"/>
      <w:jc w:val="both"/>
    </w:pPr>
    <w:rPr>
      <w:rFonts w:eastAsia="Calibri"/>
      <w:szCs w:val="20"/>
      <w:lang w:val="ru-RU" w:eastAsia="ru-RU"/>
    </w:rPr>
  </w:style>
  <w:style w:type="paragraph" w:customStyle="1" w:styleId="affffffffc">
    <w:name w:val="Знак Знак Знак Знак"/>
    <w:basedOn w:val="a8"/>
    <w:uiPriority w:val="99"/>
    <w:rsid w:val="00426452"/>
    <w:pPr>
      <w:widowControl w:val="0"/>
      <w:tabs>
        <w:tab w:val="num" w:pos="435"/>
      </w:tabs>
      <w:spacing w:after="160" w:line="240" w:lineRule="exact"/>
      <w:ind w:left="435" w:hanging="435"/>
      <w:jc w:val="both"/>
    </w:pPr>
    <w:rPr>
      <w:b/>
      <w:bCs/>
      <w:i/>
      <w:iCs/>
      <w:sz w:val="28"/>
      <w:szCs w:val="28"/>
      <w:lang w:val="en-GB" w:eastAsia="ru-RU"/>
    </w:rPr>
  </w:style>
  <w:style w:type="paragraph" w:customStyle="1" w:styleId="Pa20">
    <w:name w:val="Pa20"/>
    <w:basedOn w:val="a8"/>
    <w:next w:val="a8"/>
    <w:uiPriority w:val="99"/>
    <w:rsid w:val="00426452"/>
    <w:pPr>
      <w:spacing w:line="161" w:lineRule="atLeast"/>
    </w:pPr>
    <w:rPr>
      <w:rFonts w:ascii="Chianti WGL4 BT" w:hAnsi="Chianti WGL4 BT"/>
      <w:szCs w:val="24"/>
      <w:lang w:val="ru-RU" w:eastAsia="ru-RU"/>
    </w:rPr>
  </w:style>
  <w:style w:type="paragraph" w:customStyle="1" w:styleId="Pa6">
    <w:name w:val="Pa6"/>
    <w:basedOn w:val="Default"/>
    <w:next w:val="Default"/>
    <w:uiPriority w:val="99"/>
    <w:rsid w:val="00426452"/>
    <w:pPr>
      <w:widowControl/>
      <w:spacing w:line="185" w:lineRule="atLeast"/>
      <w:jc w:val="center"/>
    </w:pPr>
    <w:rPr>
      <w:rFonts w:ascii="Chianti WGL4 BT" w:hAnsi="Chianti WGL4 BT"/>
      <w:color w:val="auto"/>
      <w:lang w:val="ru-RU" w:eastAsia="ru-RU"/>
    </w:rPr>
  </w:style>
  <w:style w:type="paragraph" w:customStyle="1" w:styleId="Pa9">
    <w:name w:val="Pa9"/>
    <w:basedOn w:val="Default"/>
    <w:next w:val="Default"/>
    <w:uiPriority w:val="99"/>
    <w:rsid w:val="00426452"/>
    <w:pPr>
      <w:widowControl/>
      <w:spacing w:line="185" w:lineRule="atLeast"/>
      <w:jc w:val="center"/>
    </w:pPr>
    <w:rPr>
      <w:rFonts w:ascii="Chianti WGL4 BT" w:hAnsi="Chianti WGL4 BT"/>
      <w:color w:val="auto"/>
      <w:lang w:val="ru-RU" w:eastAsia="ru-RU"/>
    </w:rPr>
  </w:style>
  <w:style w:type="paragraph" w:customStyle="1" w:styleId="normalweb">
    <w:name w:val="normal_(web)"/>
    <w:basedOn w:val="a8"/>
    <w:uiPriority w:val="99"/>
    <w:rsid w:val="00426452"/>
    <w:pPr>
      <w:spacing w:before="100" w:beforeAutospacing="1" w:after="100" w:afterAutospacing="1" w:line="240" w:lineRule="auto"/>
    </w:pPr>
    <w:rPr>
      <w:szCs w:val="24"/>
      <w:lang w:val="ru-RU" w:eastAsia="ru-RU"/>
    </w:rPr>
  </w:style>
  <w:style w:type="paragraph" w:customStyle="1" w:styleId="affffffffd">
    <w:name w:val="Знак Знак Знак Знак Знак Знак"/>
    <w:basedOn w:val="a8"/>
    <w:uiPriority w:val="99"/>
    <w:rsid w:val="00426452"/>
    <w:pPr>
      <w:spacing w:before="100" w:beforeAutospacing="1" w:after="100" w:afterAutospacing="1" w:line="240" w:lineRule="auto"/>
    </w:pPr>
    <w:rPr>
      <w:rFonts w:ascii="Tahoma" w:hAnsi="Tahoma"/>
      <w:sz w:val="20"/>
      <w:szCs w:val="20"/>
      <w:lang w:val="en-US" w:eastAsia="ru-RU"/>
    </w:rPr>
  </w:style>
  <w:style w:type="character" w:customStyle="1" w:styleId="affffffffe">
    <w:name w:val="Мама Знак"/>
    <w:link w:val="afffffffff"/>
    <w:locked/>
    <w:rsid w:val="00426452"/>
    <w:rPr>
      <w:b/>
      <w:sz w:val="28"/>
      <w:szCs w:val="28"/>
    </w:rPr>
  </w:style>
  <w:style w:type="paragraph" w:customStyle="1" w:styleId="afffffffff">
    <w:name w:val="Мама"/>
    <w:basedOn w:val="a8"/>
    <w:link w:val="affffffffe"/>
    <w:rsid w:val="00426452"/>
    <w:pPr>
      <w:spacing w:line="360" w:lineRule="auto"/>
      <w:ind w:firstLine="709"/>
      <w:jc w:val="both"/>
    </w:pPr>
    <w:rPr>
      <w:rFonts w:ascii="Calibri" w:hAnsi="Calibri"/>
      <w:b/>
      <w:sz w:val="28"/>
      <w:szCs w:val="28"/>
      <w:lang w:val="en-US" w:eastAsia="en-US"/>
    </w:rPr>
  </w:style>
  <w:style w:type="paragraph" w:customStyle="1" w:styleId="1ffd">
    <w:name w:val="Титул1"/>
    <w:basedOn w:val="a8"/>
    <w:autoRedefine/>
    <w:uiPriority w:val="99"/>
    <w:rsid w:val="00426452"/>
    <w:pPr>
      <w:tabs>
        <w:tab w:val="left" w:pos="1620"/>
      </w:tabs>
      <w:spacing w:line="240" w:lineRule="auto"/>
      <w:jc w:val="both"/>
    </w:pPr>
    <w:rPr>
      <w:szCs w:val="24"/>
      <w:lang w:val="ru-RU" w:eastAsia="ru-RU"/>
    </w:rPr>
  </w:style>
  <w:style w:type="paragraph" w:customStyle="1" w:styleId="afffffffff0">
    <w:name w:val="Краткий обратный адрес"/>
    <w:basedOn w:val="a8"/>
    <w:uiPriority w:val="99"/>
    <w:rsid w:val="00426452"/>
    <w:pPr>
      <w:spacing w:line="240" w:lineRule="auto"/>
    </w:pPr>
    <w:rPr>
      <w:szCs w:val="24"/>
      <w:lang w:val="ru-RU" w:eastAsia="ru-RU"/>
    </w:rPr>
  </w:style>
  <w:style w:type="paragraph" w:customStyle="1" w:styleId="txtpril">
    <w:name w:val="_txt_pril"/>
    <w:basedOn w:val="a8"/>
    <w:autoRedefine/>
    <w:rsid w:val="00426452"/>
    <w:pPr>
      <w:spacing w:line="240" w:lineRule="auto"/>
      <w:jc w:val="both"/>
    </w:pPr>
    <w:rPr>
      <w:bCs/>
      <w:spacing w:val="4"/>
      <w:szCs w:val="24"/>
      <w:lang w:val="ru-RU" w:eastAsia="ru-RU"/>
    </w:rPr>
  </w:style>
  <w:style w:type="paragraph" w:customStyle="1" w:styleId="afffffffff1">
    <w:name w:val="Знак Знак Знак"/>
    <w:basedOn w:val="a8"/>
    <w:uiPriority w:val="99"/>
    <w:rsid w:val="00426452"/>
    <w:pPr>
      <w:spacing w:before="100" w:beforeAutospacing="1" w:after="100" w:afterAutospacing="1" w:line="240" w:lineRule="auto"/>
    </w:pPr>
    <w:rPr>
      <w:rFonts w:ascii="Tahoma" w:hAnsi="Tahoma"/>
      <w:sz w:val="20"/>
      <w:szCs w:val="20"/>
      <w:lang w:val="en-US" w:eastAsia="ru-RU"/>
    </w:rPr>
  </w:style>
  <w:style w:type="character" w:customStyle="1" w:styleId="afffffffff2">
    <w:name w:val="Таблица Знак"/>
    <w:link w:val="afffffffff3"/>
    <w:locked/>
    <w:rsid w:val="00426452"/>
    <w:rPr>
      <w:rFonts w:ascii="Arial" w:hAnsi="Arial"/>
    </w:rPr>
  </w:style>
  <w:style w:type="paragraph" w:customStyle="1" w:styleId="afffffffff3">
    <w:name w:val="Таблица"/>
    <w:basedOn w:val="a8"/>
    <w:link w:val="afffffffff2"/>
    <w:autoRedefine/>
    <w:rsid w:val="00426452"/>
    <w:pPr>
      <w:spacing w:before="120" w:after="120" w:line="240" w:lineRule="auto"/>
      <w:jc w:val="right"/>
    </w:pPr>
    <w:rPr>
      <w:rFonts w:ascii="Arial" w:hAnsi="Arial"/>
      <w:szCs w:val="24"/>
      <w:lang w:val="en-US" w:eastAsia="en-US"/>
    </w:rPr>
  </w:style>
  <w:style w:type="paragraph" w:customStyle="1" w:styleId="bl0">
    <w:name w:val="bl0"/>
    <w:basedOn w:val="a8"/>
    <w:uiPriority w:val="99"/>
    <w:rsid w:val="00426452"/>
    <w:pPr>
      <w:spacing w:before="100" w:beforeAutospacing="1" w:after="100" w:afterAutospacing="1" w:line="240" w:lineRule="auto"/>
    </w:pPr>
    <w:rPr>
      <w:b/>
      <w:bCs/>
      <w:sz w:val="18"/>
      <w:szCs w:val="18"/>
      <w:lang w:val="ru-RU" w:eastAsia="ru-RU"/>
    </w:rPr>
  </w:style>
  <w:style w:type="paragraph" w:customStyle="1" w:styleId="bl1">
    <w:name w:val="bl1"/>
    <w:basedOn w:val="a8"/>
    <w:uiPriority w:val="99"/>
    <w:rsid w:val="00426452"/>
    <w:pPr>
      <w:spacing w:before="100" w:beforeAutospacing="1" w:after="100" w:afterAutospacing="1" w:line="240" w:lineRule="auto"/>
    </w:pPr>
    <w:rPr>
      <w:sz w:val="18"/>
      <w:szCs w:val="18"/>
      <w:lang w:val="ru-RU" w:eastAsia="ru-RU"/>
    </w:rPr>
  </w:style>
  <w:style w:type="paragraph" w:customStyle="1" w:styleId="bl2">
    <w:name w:val="bl2"/>
    <w:basedOn w:val="a8"/>
    <w:uiPriority w:val="99"/>
    <w:rsid w:val="00426452"/>
    <w:pPr>
      <w:spacing w:before="100" w:beforeAutospacing="1" w:after="100" w:afterAutospacing="1" w:line="240" w:lineRule="auto"/>
    </w:pPr>
    <w:rPr>
      <w:i/>
      <w:iCs/>
      <w:sz w:val="18"/>
      <w:szCs w:val="18"/>
      <w:lang w:val="ru-RU" w:eastAsia="ru-RU"/>
    </w:rPr>
  </w:style>
  <w:style w:type="paragraph" w:customStyle="1" w:styleId="3f9">
    <w:name w:val="Абзац списка3"/>
    <w:basedOn w:val="a8"/>
    <w:uiPriority w:val="99"/>
    <w:rsid w:val="00426452"/>
    <w:pPr>
      <w:spacing w:line="240" w:lineRule="auto"/>
      <w:ind w:left="720"/>
      <w:contextualSpacing/>
    </w:pPr>
    <w:rPr>
      <w:szCs w:val="24"/>
      <w:lang w:val="ru-RU" w:eastAsia="ru-RU"/>
    </w:rPr>
  </w:style>
  <w:style w:type="paragraph" w:customStyle="1" w:styleId="49">
    <w:name w:val="Абзац списка4"/>
    <w:basedOn w:val="a8"/>
    <w:uiPriority w:val="99"/>
    <w:rsid w:val="00426452"/>
    <w:pPr>
      <w:spacing w:line="240" w:lineRule="auto"/>
      <w:ind w:left="720"/>
    </w:pPr>
    <w:rPr>
      <w:rFonts w:ascii="Calibri" w:hAnsi="Calibri"/>
      <w:szCs w:val="24"/>
      <w:lang w:val="ru-RU" w:eastAsia="ru-RU"/>
    </w:rPr>
  </w:style>
  <w:style w:type="paragraph" w:customStyle="1" w:styleId="Style9">
    <w:name w:val="Style9"/>
    <w:basedOn w:val="a8"/>
    <w:uiPriority w:val="99"/>
    <w:rsid w:val="00426452"/>
    <w:pPr>
      <w:widowControl w:val="0"/>
      <w:spacing w:line="216" w:lineRule="exact"/>
      <w:ind w:firstLine="473"/>
      <w:jc w:val="both"/>
    </w:pPr>
    <w:rPr>
      <w:szCs w:val="24"/>
      <w:lang w:val="ru-RU" w:eastAsia="ru-RU"/>
    </w:rPr>
  </w:style>
  <w:style w:type="character" w:customStyle="1" w:styleId="811">
    <w:name w:val="Заголовок 8 Знак1"/>
    <w:semiHidden/>
    <w:rsid w:val="00426452"/>
    <w:rPr>
      <w:rFonts w:ascii="Cambria" w:eastAsia="Times New Roman" w:hAnsi="Cambria" w:cs="Times New Roman"/>
      <w:color w:val="404040"/>
    </w:rPr>
  </w:style>
  <w:style w:type="character" w:customStyle="1" w:styleId="910">
    <w:name w:val="Заголовок 9 Знак1"/>
    <w:semiHidden/>
    <w:rsid w:val="00426452"/>
    <w:rPr>
      <w:rFonts w:ascii="Cambria" w:eastAsia="Times New Roman" w:hAnsi="Cambria" w:cs="Times New Roman"/>
      <w:i/>
      <w:iCs/>
      <w:color w:val="404040"/>
    </w:rPr>
  </w:style>
  <w:style w:type="character" w:customStyle="1" w:styleId="1ffe">
    <w:name w:val="Схема документа Знак1"/>
    <w:uiPriority w:val="99"/>
    <w:semiHidden/>
    <w:rsid w:val="00426452"/>
    <w:rPr>
      <w:rFonts w:ascii="Tahoma" w:hAnsi="Tahoma" w:cs="Tahoma"/>
      <w:sz w:val="16"/>
      <w:szCs w:val="16"/>
    </w:rPr>
  </w:style>
  <w:style w:type="character" w:customStyle="1" w:styleId="215">
    <w:name w:val="Основной текст с отступом 2 Знак1"/>
    <w:semiHidden/>
    <w:rsid w:val="00426452"/>
    <w:rPr>
      <w:sz w:val="24"/>
      <w:szCs w:val="24"/>
    </w:rPr>
  </w:style>
  <w:style w:type="character" w:customStyle="1" w:styleId="afffffffff4">
    <w:name w:val="Символ сноски"/>
    <w:rsid w:val="00426452"/>
    <w:rPr>
      <w:vertAlign w:val="superscript"/>
    </w:rPr>
  </w:style>
  <w:style w:type="character" w:customStyle="1" w:styleId="314">
    <w:name w:val="Основной текст с отступом 3 Знак1"/>
    <w:uiPriority w:val="99"/>
    <w:semiHidden/>
    <w:rsid w:val="00426452"/>
    <w:rPr>
      <w:sz w:val="16"/>
      <w:szCs w:val="16"/>
    </w:rPr>
  </w:style>
  <w:style w:type="character" w:customStyle="1" w:styleId="1fff">
    <w:name w:val="Текст концевой сноски Знак1"/>
    <w:basedOn w:val="a9"/>
    <w:uiPriority w:val="99"/>
    <w:semiHidden/>
    <w:rsid w:val="00426452"/>
  </w:style>
  <w:style w:type="character" w:customStyle="1" w:styleId="315">
    <w:name w:val="Основной текст 3 Знак1"/>
    <w:semiHidden/>
    <w:rsid w:val="00426452"/>
    <w:rPr>
      <w:sz w:val="16"/>
      <w:szCs w:val="16"/>
    </w:rPr>
  </w:style>
  <w:style w:type="character" w:customStyle="1" w:styleId="1fff0">
    <w:name w:val="Название Знак1"/>
    <w:aliases w:val="Приложение 1 &quot;СОСТАВ ЭКСПЕРТНЫХ ГРУПП ПО РАРАБОТКЕ ПРОГНОЗА СОЦИАЛЬНО- ЭКОНОМИЧЕСКОГО РАЗВИТИЯ САНКТ-ПЕТЕРБУРГА НА ДОЛГОСРОЧНУЮ ПЕРСПЕКТИВУ&quot; Знак1"/>
    <w:uiPriority w:val="10"/>
    <w:rsid w:val="00426452"/>
    <w:rPr>
      <w:rFonts w:ascii="Calibri Light" w:eastAsia="Times New Roman" w:hAnsi="Calibri Light" w:cs="Times New Roman"/>
      <w:color w:val="323E4F"/>
      <w:spacing w:val="5"/>
      <w:kern w:val="28"/>
      <w:sz w:val="52"/>
      <w:szCs w:val="52"/>
    </w:rPr>
  </w:style>
  <w:style w:type="character" w:customStyle="1" w:styleId="1fff1">
    <w:name w:val="Подзаголовок Знак1"/>
    <w:uiPriority w:val="11"/>
    <w:rsid w:val="00426452"/>
    <w:rPr>
      <w:rFonts w:ascii="Calibri Light" w:eastAsia="Times New Roman" w:hAnsi="Calibri Light" w:cs="Times New Roman"/>
      <w:i/>
      <w:iCs/>
      <w:color w:val="5B9BD5"/>
      <w:spacing w:val="15"/>
      <w:sz w:val="24"/>
      <w:szCs w:val="24"/>
    </w:rPr>
  </w:style>
  <w:style w:type="character" w:customStyle="1" w:styleId="mb10">
    <w:name w:val="mb10"/>
    <w:basedOn w:val="a9"/>
    <w:rsid w:val="00426452"/>
  </w:style>
  <w:style w:type="character" w:customStyle="1" w:styleId="FontStyle27">
    <w:name w:val="Font Style27"/>
    <w:rsid w:val="00426452"/>
    <w:rPr>
      <w:rFonts w:ascii="Times New Roman" w:hAnsi="Times New Roman" w:cs="Times New Roman" w:hint="default"/>
      <w:b/>
      <w:bCs w:val="0"/>
      <w:sz w:val="22"/>
    </w:rPr>
  </w:style>
  <w:style w:type="character" w:customStyle="1" w:styleId="b-news-groupsnews-description">
    <w:name w:val="b-news-groups__news-description"/>
    <w:basedOn w:val="a9"/>
    <w:rsid w:val="00426452"/>
  </w:style>
  <w:style w:type="character" w:customStyle="1" w:styleId="afffffffff5">
    <w:name w:val="Гипертекстовая ссылка"/>
    <w:uiPriority w:val="99"/>
    <w:rsid w:val="00426452"/>
    <w:rPr>
      <w:rFonts w:ascii="Times New Roman" w:hAnsi="Times New Roman" w:cs="Times New Roman" w:hint="default"/>
      <w:color w:val="106BBE"/>
    </w:rPr>
  </w:style>
  <w:style w:type="character" w:customStyle="1" w:styleId="afffffffff6">
    <w:name w:val="Цветовое выделение"/>
    <w:uiPriority w:val="99"/>
    <w:rsid w:val="00426452"/>
    <w:rPr>
      <w:b/>
      <w:bCs w:val="0"/>
      <w:color w:val="26282F"/>
    </w:rPr>
  </w:style>
  <w:style w:type="character" w:customStyle="1" w:styleId="1fff2">
    <w:name w:val="Красная строка Знак1"/>
    <w:uiPriority w:val="99"/>
    <w:semiHidden/>
    <w:rsid w:val="00426452"/>
    <w:rPr>
      <w:sz w:val="24"/>
      <w:szCs w:val="24"/>
    </w:rPr>
  </w:style>
  <w:style w:type="character" w:customStyle="1" w:styleId="213pt">
    <w:name w:val="Основной текст (2) + 13 pt"/>
    <w:aliases w:val="Не полужирный"/>
    <w:rsid w:val="00426452"/>
    <w:rPr>
      <w:rFonts w:ascii="Times New Roman" w:eastAsia="Times New Roman" w:hAnsi="Times New Roman" w:cs="Times New Roman" w:hint="default"/>
      <w:b/>
      <w:bCs/>
      <w:i w:val="0"/>
      <w:iCs w:val="0"/>
      <w:smallCaps w:val="0"/>
      <w:strike w:val="0"/>
      <w:dstrike w:val="0"/>
      <w:spacing w:val="5"/>
      <w:sz w:val="25"/>
      <w:szCs w:val="25"/>
      <w:u w:val="none"/>
      <w:effect w:val="none"/>
    </w:rPr>
  </w:style>
  <w:style w:type="character" w:customStyle="1" w:styleId="FontStyle29">
    <w:name w:val="Font Style29"/>
    <w:rsid w:val="00426452"/>
    <w:rPr>
      <w:rFonts w:ascii="Times New Roman" w:hAnsi="Times New Roman" w:cs="Times New Roman" w:hint="default"/>
      <w:sz w:val="26"/>
      <w:szCs w:val="26"/>
    </w:rPr>
  </w:style>
  <w:style w:type="character" w:customStyle="1" w:styleId="style50">
    <w:name w:val="style5"/>
    <w:basedOn w:val="a9"/>
    <w:rsid w:val="00426452"/>
  </w:style>
  <w:style w:type="character" w:customStyle="1" w:styleId="head2">
    <w:name w:val="head2"/>
    <w:basedOn w:val="a9"/>
    <w:rsid w:val="00426452"/>
  </w:style>
  <w:style w:type="character" w:customStyle="1" w:styleId="cgcdr">
    <w:name w:val="cg_cd_r"/>
    <w:basedOn w:val="a9"/>
    <w:rsid w:val="00426452"/>
  </w:style>
  <w:style w:type="character" w:customStyle="1" w:styleId="googqs-tidbitgoogqs-tidbit-0">
    <w:name w:val="goog_qs-tidbit goog_qs-tidbit-0"/>
    <w:basedOn w:val="a9"/>
    <w:rsid w:val="00426452"/>
  </w:style>
  <w:style w:type="character" w:customStyle="1" w:styleId="value">
    <w:name w:val="value"/>
    <w:basedOn w:val="a9"/>
    <w:rsid w:val="00426452"/>
  </w:style>
  <w:style w:type="character" w:customStyle="1" w:styleId="locality">
    <w:name w:val="locality"/>
    <w:basedOn w:val="a9"/>
    <w:rsid w:val="00426452"/>
  </w:style>
  <w:style w:type="character" w:customStyle="1" w:styleId="street-address">
    <w:name w:val="street-address"/>
    <w:basedOn w:val="a9"/>
    <w:rsid w:val="00426452"/>
  </w:style>
  <w:style w:type="character" w:customStyle="1" w:styleId="sz111">
    <w:name w:val="sz111"/>
    <w:rsid w:val="00426452"/>
    <w:rPr>
      <w:sz w:val="22"/>
      <w:szCs w:val="22"/>
    </w:rPr>
  </w:style>
  <w:style w:type="character" w:customStyle="1" w:styleId="FooterChar">
    <w:name w:val="Footer Char"/>
    <w:locked/>
    <w:rsid w:val="00426452"/>
    <w:rPr>
      <w:sz w:val="24"/>
      <w:szCs w:val="24"/>
      <w:lang w:val="ru-RU" w:eastAsia="ru-RU" w:bidi="ar-SA"/>
    </w:rPr>
  </w:style>
  <w:style w:type="character" w:customStyle="1" w:styleId="4a">
    <w:name w:val="Знак Знак4"/>
    <w:rsid w:val="00426452"/>
    <w:rPr>
      <w:rFonts w:ascii="Arial" w:hAnsi="Arial" w:cs="Arial" w:hint="default"/>
      <w:b/>
      <w:bCs w:val="0"/>
      <w:sz w:val="24"/>
      <w:lang w:val="ru-RU" w:eastAsia="ru-RU" w:bidi="ar-SA"/>
    </w:rPr>
  </w:style>
  <w:style w:type="character" w:customStyle="1" w:styleId="BodyTextIndent2Char">
    <w:name w:val="Body Text Indent 2 Char"/>
    <w:locked/>
    <w:rsid w:val="00426452"/>
    <w:rPr>
      <w:sz w:val="24"/>
      <w:lang w:val="ru-RU" w:eastAsia="ru-RU"/>
    </w:rPr>
  </w:style>
  <w:style w:type="character" w:customStyle="1" w:styleId="iceouttxt4">
    <w:name w:val="iceouttxt4"/>
    <w:basedOn w:val="a9"/>
    <w:rsid w:val="00426452"/>
  </w:style>
  <w:style w:type="character" w:customStyle="1" w:styleId="1fff3">
    <w:name w:val="Тема примечания Знак1"/>
    <w:uiPriority w:val="99"/>
    <w:semiHidden/>
    <w:rsid w:val="00426452"/>
    <w:rPr>
      <w:b/>
      <w:bCs/>
    </w:rPr>
  </w:style>
  <w:style w:type="character" w:customStyle="1" w:styleId="A50">
    <w:name w:val="A5"/>
    <w:uiPriority w:val="99"/>
    <w:rsid w:val="00426452"/>
    <w:rPr>
      <w:rFonts w:ascii="Chianti WGL4 BT" w:hAnsi="Chianti WGL4 BT" w:cs="Chianti WGL4 BT" w:hint="default"/>
      <w:color w:val="000000"/>
      <w:sz w:val="18"/>
      <w:szCs w:val="18"/>
    </w:rPr>
  </w:style>
  <w:style w:type="character" w:customStyle="1" w:styleId="reference-text">
    <w:name w:val="reference-text"/>
    <w:basedOn w:val="a9"/>
    <w:rsid w:val="00426452"/>
  </w:style>
  <w:style w:type="character" w:customStyle="1" w:styleId="apple-style-span">
    <w:name w:val="apple-style-span"/>
    <w:basedOn w:val="a9"/>
    <w:rsid w:val="00426452"/>
  </w:style>
  <w:style w:type="character" w:customStyle="1" w:styleId="blk3">
    <w:name w:val="blk3"/>
    <w:rsid w:val="00426452"/>
    <w:rPr>
      <w:vanish/>
      <w:webHidden w:val="0"/>
      <w:specVanish/>
    </w:rPr>
  </w:style>
  <w:style w:type="character" w:customStyle="1" w:styleId="Bodytext105pt">
    <w:name w:val="Body text + 10.5 pt"/>
    <w:uiPriority w:val="99"/>
    <w:rsid w:val="00426452"/>
    <w:rPr>
      <w:rFonts w:ascii="Times New Roman" w:eastAsia="Times New Roman" w:hAnsi="Times New Roman" w:cs="Times New Roman" w:hint="default"/>
      <w:strike w:val="0"/>
      <w:dstrike w:val="0"/>
      <w:spacing w:val="10"/>
      <w:sz w:val="21"/>
      <w:szCs w:val="21"/>
      <w:u w:val="none"/>
      <w:effect w:val="none"/>
      <w:lang w:eastAsia="ru-RU"/>
    </w:rPr>
  </w:style>
  <w:style w:type="character" w:customStyle="1" w:styleId="Bodytext105pt1">
    <w:name w:val="Body text + 10.5 pt1"/>
    <w:aliases w:val="Bold,Spacing 0 pt1"/>
    <w:uiPriority w:val="99"/>
    <w:rsid w:val="00426452"/>
    <w:rPr>
      <w:rFonts w:ascii="Times New Roman" w:eastAsia="Times New Roman" w:hAnsi="Times New Roman" w:cs="Times New Roman" w:hint="default"/>
      <w:b/>
      <w:bCs/>
      <w:strike w:val="0"/>
      <w:dstrike w:val="0"/>
      <w:spacing w:val="0"/>
      <w:sz w:val="21"/>
      <w:szCs w:val="21"/>
      <w:u w:val="none"/>
      <w:effect w:val="none"/>
      <w:lang w:eastAsia="ru-RU"/>
    </w:rPr>
  </w:style>
  <w:style w:type="character" w:customStyle="1" w:styleId="FontStyle16">
    <w:name w:val="Font Style16"/>
    <w:rsid w:val="00426452"/>
    <w:rPr>
      <w:rFonts w:ascii="Times New Roman" w:hAnsi="Times New Roman" w:cs="Times New Roman" w:hint="default"/>
      <w:b/>
      <w:bCs/>
      <w:sz w:val="18"/>
      <w:szCs w:val="18"/>
    </w:rPr>
  </w:style>
  <w:style w:type="table" w:styleId="-40">
    <w:name w:val="Light List Accent 4"/>
    <w:basedOn w:val="aa"/>
    <w:uiPriority w:val="61"/>
    <w:rsid w:val="00426452"/>
    <w:pPr>
      <w:jc w:val="center"/>
    </w:pPr>
    <w:rPr>
      <w:sz w:val="20"/>
      <w:szCs w:val="20"/>
      <w:lang w:val="ru-RU" w:eastAsia="ru-RU"/>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Lines="0" w:beforeAutospacing="0" w:afterLines="0" w:afterAutospacing="0" w:line="240" w:lineRule="auto"/>
      </w:pPr>
      <w:rPr>
        <w:b/>
        <w:bCs/>
        <w:color w:val="FFFFFF"/>
      </w:rPr>
      <w:tblPr/>
      <w:tcPr>
        <w:shd w:val="clear" w:color="auto" w:fill="8064A2"/>
      </w:tcPr>
    </w:tblStylePr>
    <w:tblStylePr w:type="lastRow">
      <w:pPr>
        <w:spacing w:beforeLines="0" w:beforeAutospacing="0" w:afterLines="0" w:afterAutospacing="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50">
    <w:name w:val="Light List Accent 5"/>
    <w:basedOn w:val="aa"/>
    <w:uiPriority w:val="61"/>
    <w:rsid w:val="00426452"/>
    <w:pPr>
      <w:jc w:val="center"/>
    </w:pPr>
    <w:rPr>
      <w:sz w:val="20"/>
      <w:szCs w:val="20"/>
      <w:lang w:val="ru-RU" w:eastAsia="ru-RU"/>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Lines="0" w:beforeAutospacing="0" w:afterLines="0" w:afterAutospacing="0" w:line="240" w:lineRule="auto"/>
      </w:pPr>
      <w:rPr>
        <w:b/>
        <w:bCs/>
        <w:color w:val="FFFFFF"/>
      </w:rPr>
      <w:tblPr/>
      <w:tcPr>
        <w:shd w:val="clear" w:color="auto" w:fill="4BACC6"/>
      </w:tcPr>
    </w:tblStylePr>
    <w:tblStylePr w:type="lastRow">
      <w:pPr>
        <w:spacing w:beforeLines="0" w:beforeAutospacing="0" w:afterLines="0" w:afterAutospacing="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1fff4">
    <w:name w:val="Светлый список1"/>
    <w:basedOn w:val="aa"/>
    <w:uiPriority w:val="61"/>
    <w:rsid w:val="00426452"/>
    <w:pPr>
      <w:jc w:val="center"/>
    </w:pPr>
    <w:rPr>
      <w:sz w:val="20"/>
      <w:szCs w:val="20"/>
      <w:lang w:val="ru-RU" w:eastAsia="ru-R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1fff5">
    <w:name w:val="Сетка таблицы светлая1"/>
    <w:basedOn w:val="aa"/>
    <w:uiPriority w:val="40"/>
    <w:rsid w:val="00426452"/>
    <w:pPr>
      <w:jc w:val="center"/>
    </w:pPr>
    <w:rPr>
      <w:sz w:val="20"/>
      <w:szCs w:val="20"/>
      <w:lang w:val="ru-RU"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2ff9">
    <w:name w:val="Сетка таблицы2"/>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fa">
    <w:name w:val="Сетка таблицы3"/>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b">
    <w:name w:val="Сетка таблицы4"/>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b">
    <w:name w:val="Сетка таблицы5"/>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6">
    <w:name w:val="Сетка таблицы6"/>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85">
    <w:name w:val="Сетка таблицы8"/>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Сетка таблицы9"/>
    <w:basedOn w:val="aa"/>
    <w:uiPriority w:val="39"/>
    <w:rsid w:val="00426452"/>
    <w:pPr>
      <w:jc w:val="center"/>
    </w:pPr>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Сетка таблицы21"/>
    <w:basedOn w:val="aa"/>
    <w:uiPriority w:val="39"/>
    <w:rsid w:val="00426452"/>
    <w:rPr>
      <w:rFonts w:eastAsia="Calibri"/>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4">
    <w:name w:val="Сетка таблицы22"/>
    <w:basedOn w:val="aa"/>
    <w:uiPriority w:val="39"/>
    <w:rsid w:val="00426452"/>
    <w:rPr>
      <w:rFonts w:eastAsia="Calibri"/>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fa">
    <w:name w:val="Сетка таблицы светлая2"/>
    <w:basedOn w:val="aa"/>
    <w:uiPriority w:val="40"/>
    <w:rsid w:val="00426452"/>
    <w:pPr>
      <w:jc w:val="center"/>
    </w:pPr>
    <w:rPr>
      <w:sz w:val="20"/>
      <w:szCs w:val="20"/>
      <w:lang w:val="ru-RU"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115">
    <w:name w:val="Сетка таблицы11"/>
    <w:basedOn w:val="aa"/>
    <w:uiPriority w:val="39"/>
    <w:rsid w:val="00426452"/>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0">
    <w:name w:val="Таблица простая 41"/>
    <w:basedOn w:val="aa"/>
    <w:uiPriority w:val="44"/>
    <w:rsid w:val="00426452"/>
    <w:rPr>
      <w:sz w:val="20"/>
      <w:szCs w:val="20"/>
      <w:lang w:val="ru-RU" w:eastAsia="ru-RU"/>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1110">
    <w:name w:val="Сетка таблицы111"/>
    <w:basedOn w:val="aa"/>
    <w:uiPriority w:val="39"/>
    <w:rsid w:val="00426452"/>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0">
    <w:name w:val="Сетка таблицы112"/>
    <w:basedOn w:val="aa"/>
    <w:uiPriority w:val="39"/>
    <w:rsid w:val="00426452"/>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етка таблицы113"/>
    <w:basedOn w:val="aa"/>
    <w:uiPriority w:val="39"/>
    <w:rsid w:val="00426452"/>
    <w:rPr>
      <w:sz w:val="20"/>
      <w:szCs w:val="20"/>
      <w:lang w:val="ru-RU"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6">
    <w:name w:val="Сетка таблицы7"/>
    <w:basedOn w:val="aa"/>
    <w:next w:val="ae"/>
    <w:rsid w:val="00426452"/>
    <w:rPr>
      <w:rFonts w:ascii="Times New Roman" w:hAnsi="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b">
    <w:name w:val="Обычный3"/>
    <w:rsid w:val="00426452"/>
    <w:pPr>
      <w:spacing w:before="100" w:after="100"/>
    </w:pPr>
    <w:rPr>
      <w:rFonts w:ascii="Times New Roman" w:hAnsi="Times New Roman"/>
      <w:snapToGrid w:val="0"/>
      <w:szCs w:val="22"/>
      <w:lang w:val="ru-RU" w:eastAsia="ru-RU"/>
    </w:rPr>
  </w:style>
  <w:style w:type="character" w:customStyle="1" w:styleId="1d">
    <w:name w:val="Стиль1 Знак"/>
    <w:link w:val="1c"/>
    <w:rsid w:val="00426452"/>
    <w:rPr>
      <w:rFonts w:ascii="Times New Roman" w:hAnsi="Times New Roman" w:cs="Arial"/>
      <w:szCs w:val="18"/>
      <w:lang w:val="ru-RU" w:eastAsia="ru-RU"/>
    </w:rPr>
  </w:style>
  <w:style w:type="paragraph" w:customStyle="1" w:styleId="afffffffff7">
    <w:name w:val="таб. заголовок"/>
    <w:basedOn w:val="14"/>
    <w:rsid w:val="00426452"/>
    <w:pPr>
      <w:keepNext w:val="0"/>
      <w:widowControl w:val="0"/>
      <w:spacing w:before="120" w:after="120" w:line="240" w:lineRule="auto"/>
      <w:jc w:val="center"/>
      <w:outlineLvl w:val="9"/>
    </w:pPr>
    <w:rPr>
      <w:rFonts w:ascii="Cambria" w:hAnsi="Cambria"/>
      <w:b w:val="0"/>
      <w:bCs w:val="0"/>
      <w:smallCaps/>
      <w:snapToGrid w:val="0"/>
      <w:sz w:val="26"/>
      <w:szCs w:val="20"/>
      <w:lang w:val="ru-RU" w:eastAsia="ru-RU"/>
    </w:rPr>
  </w:style>
  <w:style w:type="paragraph" w:customStyle="1" w:styleId="2ffb">
    <w:name w:val="ЗАГОЛОВОК2"/>
    <w:basedOn w:val="a8"/>
    <w:next w:val="a8"/>
    <w:rsid w:val="00426452"/>
    <w:pPr>
      <w:keepNext/>
      <w:spacing w:before="120" w:after="120" w:line="360" w:lineRule="auto"/>
      <w:jc w:val="center"/>
      <w:outlineLvl w:val="0"/>
    </w:pPr>
    <w:rPr>
      <w:b/>
      <w:bCs/>
      <w:szCs w:val="24"/>
      <w:lang w:val="ru-RU" w:eastAsia="ru-RU"/>
    </w:rPr>
  </w:style>
  <w:style w:type="paragraph" w:customStyle="1" w:styleId="afffffffff8">
    <w:name w:val="заголовки таблиц"/>
    <w:basedOn w:val="a8"/>
    <w:rsid w:val="00426452"/>
    <w:pPr>
      <w:spacing w:line="240" w:lineRule="auto"/>
      <w:jc w:val="center"/>
    </w:pPr>
    <w:rPr>
      <w:rFonts w:ascii="Arial" w:hAnsi="Arial"/>
      <w:b/>
      <w:szCs w:val="20"/>
      <w:lang w:val="ru-RU" w:eastAsia="ru-RU"/>
    </w:rPr>
  </w:style>
  <w:style w:type="paragraph" w:customStyle="1" w:styleId="xl27">
    <w:name w:val="xl27"/>
    <w:basedOn w:val="a8"/>
    <w:rsid w:val="00426452"/>
    <w:pPr>
      <w:spacing w:before="100" w:beforeAutospacing="1" w:after="100" w:afterAutospacing="1" w:line="240" w:lineRule="auto"/>
    </w:pPr>
    <w:rPr>
      <w:rFonts w:ascii="Arial" w:eastAsia="Arial Unicode MS" w:hAnsi="Arial" w:cs="Arial"/>
      <w:b/>
      <w:bCs/>
      <w:szCs w:val="24"/>
      <w:lang w:val="ru-RU" w:eastAsia="ru-RU"/>
    </w:rPr>
  </w:style>
  <w:style w:type="paragraph" w:customStyle="1" w:styleId="afffffffff9">
    <w:name w:val="шапка таблицы"/>
    <w:basedOn w:val="a8"/>
    <w:rsid w:val="00426452"/>
    <w:pPr>
      <w:spacing w:line="240" w:lineRule="auto"/>
      <w:jc w:val="center"/>
    </w:pPr>
    <w:rPr>
      <w:szCs w:val="24"/>
      <w:lang w:val="ru-RU" w:eastAsia="ru-RU"/>
    </w:rPr>
  </w:style>
  <w:style w:type="paragraph" w:customStyle="1" w:styleId="FR3">
    <w:name w:val="FR3"/>
    <w:rsid w:val="00426452"/>
    <w:pPr>
      <w:widowControl w:val="0"/>
      <w:autoSpaceDE w:val="0"/>
      <w:autoSpaceDN w:val="0"/>
      <w:adjustRightInd w:val="0"/>
      <w:spacing w:before="20" w:line="300" w:lineRule="auto"/>
      <w:ind w:hanging="20"/>
      <w:jc w:val="both"/>
    </w:pPr>
    <w:rPr>
      <w:rFonts w:ascii="Times New Roman" w:hAnsi="Times New Roman"/>
      <w:lang w:val="ru-RU" w:eastAsia="ru-RU"/>
    </w:rPr>
  </w:style>
  <w:style w:type="paragraph" w:customStyle="1" w:styleId="FR1">
    <w:name w:val="FR1"/>
    <w:rsid w:val="00426452"/>
    <w:pPr>
      <w:widowControl w:val="0"/>
      <w:autoSpaceDE w:val="0"/>
      <w:autoSpaceDN w:val="0"/>
      <w:adjustRightInd w:val="0"/>
      <w:spacing w:before="60" w:line="360" w:lineRule="auto"/>
      <w:ind w:left="80" w:right="200"/>
      <w:jc w:val="center"/>
    </w:pPr>
    <w:rPr>
      <w:rFonts w:ascii="Arial" w:hAnsi="Arial" w:cs="Arial"/>
      <w:sz w:val="16"/>
      <w:szCs w:val="16"/>
      <w:lang w:val="ru-RU" w:eastAsia="ru-RU"/>
    </w:rPr>
  </w:style>
  <w:style w:type="paragraph" w:customStyle="1" w:styleId="FR2">
    <w:name w:val="FR2"/>
    <w:rsid w:val="00426452"/>
    <w:pPr>
      <w:widowControl w:val="0"/>
      <w:autoSpaceDE w:val="0"/>
      <w:autoSpaceDN w:val="0"/>
      <w:adjustRightInd w:val="0"/>
      <w:ind w:right="200"/>
      <w:jc w:val="center"/>
    </w:pPr>
    <w:rPr>
      <w:rFonts w:ascii="Arial" w:hAnsi="Arial" w:cs="Arial"/>
      <w:sz w:val="12"/>
      <w:szCs w:val="12"/>
      <w:lang w:eastAsia="ru-RU"/>
    </w:rPr>
  </w:style>
  <w:style w:type="paragraph" w:customStyle="1" w:styleId="1fff6">
    <w:name w:val="таблица 1"/>
    <w:basedOn w:val="a8"/>
    <w:rsid w:val="00426452"/>
    <w:pPr>
      <w:spacing w:before="60" w:after="60" w:line="240" w:lineRule="auto"/>
      <w:ind w:firstLine="709"/>
      <w:jc w:val="both"/>
    </w:pPr>
    <w:rPr>
      <w:szCs w:val="20"/>
      <w:lang w:val="ru-RU" w:eastAsia="ru-RU"/>
    </w:rPr>
  </w:style>
  <w:style w:type="paragraph" w:customStyle="1" w:styleId="2ffc">
    <w:name w:val="таблица 2"/>
    <w:basedOn w:val="1fff6"/>
    <w:rsid w:val="00426452"/>
    <w:pPr>
      <w:jc w:val="center"/>
    </w:pPr>
  </w:style>
  <w:style w:type="paragraph" w:customStyle="1" w:styleId="xl24">
    <w:name w:val="xl24"/>
    <w:basedOn w:val="a8"/>
    <w:rsid w:val="00426452"/>
    <w:pPr>
      <w:pBdr>
        <w:left w:val="single" w:sz="4" w:space="0" w:color="auto"/>
        <w:bottom w:val="double" w:sz="6"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szCs w:val="20"/>
      <w:lang w:val="ru-RU" w:eastAsia="ru-RU"/>
    </w:rPr>
  </w:style>
  <w:style w:type="paragraph" w:customStyle="1" w:styleId="xl25">
    <w:name w:val="xl25"/>
    <w:basedOn w:val="a8"/>
    <w:rsid w:val="00426452"/>
    <w:pPr>
      <w:pBdr>
        <w:bottom w:val="double" w:sz="6"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szCs w:val="20"/>
      <w:lang w:val="ru-RU" w:eastAsia="ru-RU"/>
    </w:rPr>
  </w:style>
  <w:style w:type="paragraph" w:customStyle="1" w:styleId="xl26">
    <w:name w:val="xl26"/>
    <w:basedOn w:val="a8"/>
    <w:rsid w:val="00426452"/>
    <w:pPr>
      <w:pBdr>
        <w:top w:val="single" w:sz="4" w:space="0" w:color="auto"/>
        <w:left w:val="single" w:sz="4" w:space="0" w:color="auto"/>
        <w:bottom w:val="single" w:sz="4" w:space="0" w:color="auto"/>
      </w:pBdr>
      <w:spacing w:before="100" w:beforeAutospacing="1" w:after="100" w:afterAutospacing="1" w:line="240" w:lineRule="auto"/>
      <w:ind w:firstLine="709"/>
      <w:jc w:val="center"/>
      <w:textAlignment w:val="top"/>
    </w:pPr>
    <w:rPr>
      <w:rFonts w:ascii="Arial" w:eastAsia="Arial Unicode MS" w:hAnsi="Arial" w:cs="Arial"/>
      <w:szCs w:val="20"/>
      <w:lang w:val="ru-RU" w:eastAsia="ru-RU"/>
    </w:rPr>
  </w:style>
  <w:style w:type="paragraph" w:customStyle="1" w:styleId="xl28">
    <w:name w:val="xl28"/>
    <w:basedOn w:val="a8"/>
    <w:rsid w:val="00426452"/>
    <w:pPr>
      <w:pBdr>
        <w:bottom w:val="single" w:sz="4"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i/>
      <w:iCs/>
      <w:szCs w:val="20"/>
      <w:lang w:val="ru-RU" w:eastAsia="ru-RU"/>
    </w:rPr>
  </w:style>
  <w:style w:type="paragraph" w:customStyle="1" w:styleId="xl29">
    <w:name w:val="xl29"/>
    <w:basedOn w:val="a8"/>
    <w:rsid w:val="00426452"/>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i/>
      <w:iCs/>
      <w:color w:val="FF6600"/>
      <w:szCs w:val="20"/>
      <w:lang w:val="ru-RU" w:eastAsia="ru-RU"/>
    </w:rPr>
  </w:style>
  <w:style w:type="paragraph" w:customStyle="1" w:styleId="xl30">
    <w:name w:val="xl30"/>
    <w:basedOn w:val="a8"/>
    <w:rsid w:val="00426452"/>
    <w:pPr>
      <w:pBdr>
        <w:bottom w:val="single" w:sz="4"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i/>
      <w:iCs/>
      <w:color w:val="FF6600"/>
      <w:szCs w:val="20"/>
      <w:lang w:val="ru-RU" w:eastAsia="ru-RU"/>
    </w:rPr>
  </w:style>
  <w:style w:type="paragraph" w:customStyle="1" w:styleId="xl31">
    <w:name w:val="xl31"/>
    <w:basedOn w:val="a8"/>
    <w:rsid w:val="00426452"/>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top"/>
    </w:pPr>
    <w:rPr>
      <w:rFonts w:ascii="Arial" w:eastAsia="Arial Unicode MS" w:hAnsi="Arial" w:cs="Arial"/>
      <w:szCs w:val="20"/>
      <w:lang w:val="ru-RU" w:eastAsia="ru-RU"/>
    </w:rPr>
  </w:style>
  <w:style w:type="paragraph" w:customStyle="1" w:styleId="xl32">
    <w:name w:val="xl32"/>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sz w:val="18"/>
      <w:szCs w:val="18"/>
      <w:lang w:val="ru-RU" w:eastAsia="ru-RU"/>
    </w:rPr>
  </w:style>
  <w:style w:type="paragraph" w:customStyle="1" w:styleId="xl33">
    <w:name w:val="xl33"/>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sz w:val="18"/>
      <w:szCs w:val="18"/>
      <w:lang w:val="ru-RU" w:eastAsia="ru-RU"/>
    </w:rPr>
  </w:style>
  <w:style w:type="paragraph" w:customStyle="1" w:styleId="xl34">
    <w:name w:val="xl34"/>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CYR" w:eastAsia="Arial Unicode MS" w:hAnsi="Arial CYR" w:cs="Arial CYR"/>
      <w:i/>
      <w:iCs/>
      <w:sz w:val="18"/>
      <w:szCs w:val="18"/>
      <w:lang w:val="ru-RU" w:eastAsia="ru-RU"/>
    </w:rPr>
  </w:style>
  <w:style w:type="paragraph" w:customStyle="1" w:styleId="xl35">
    <w:name w:val="xl35"/>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i/>
      <w:iCs/>
      <w:sz w:val="18"/>
      <w:szCs w:val="18"/>
      <w:lang w:val="ru-RU" w:eastAsia="ru-RU"/>
    </w:rPr>
  </w:style>
  <w:style w:type="paragraph" w:customStyle="1" w:styleId="xl36">
    <w:name w:val="xl36"/>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sz w:val="18"/>
      <w:szCs w:val="18"/>
      <w:lang w:val="ru-RU" w:eastAsia="ru-RU"/>
    </w:rPr>
  </w:style>
  <w:style w:type="paragraph" w:customStyle="1" w:styleId="xl37">
    <w:name w:val="xl37"/>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sz w:val="18"/>
      <w:szCs w:val="18"/>
      <w:lang w:val="ru-RU" w:eastAsia="ru-RU"/>
    </w:rPr>
  </w:style>
  <w:style w:type="paragraph" w:customStyle="1" w:styleId="xl38">
    <w:name w:val="xl38"/>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CYR" w:eastAsia="Arial Unicode MS" w:hAnsi="Arial CYR" w:cs="Arial CYR"/>
      <w:b/>
      <w:bCs/>
      <w:i/>
      <w:iCs/>
      <w:sz w:val="18"/>
      <w:szCs w:val="18"/>
      <w:lang w:val="ru-RU" w:eastAsia="ru-RU"/>
    </w:rPr>
  </w:style>
  <w:style w:type="paragraph" w:customStyle="1" w:styleId="xl39">
    <w:name w:val="xl39"/>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CYR" w:eastAsia="Arial Unicode MS" w:hAnsi="Arial CYR" w:cs="Arial CYR"/>
      <w:sz w:val="18"/>
      <w:szCs w:val="18"/>
      <w:lang w:val="ru-RU" w:eastAsia="ru-RU"/>
    </w:rPr>
  </w:style>
  <w:style w:type="paragraph" w:customStyle="1" w:styleId="xl40">
    <w:name w:val="xl40"/>
    <w:basedOn w:val="a8"/>
    <w:rsid w:val="00426452"/>
    <w:pPr>
      <w:pBdr>
        <w:top w:val="single" w:sz="4" w:space="0" w:color="auto"/>
        <w:left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b/>
      <w:bCs/>
      <w:sz w:val="18"/>
      <w:szCs w:val="18"/>
      <w:lang w:val="ru-RU" w:eastAsia="ru-RU"/>
    </w:rPr>
  </w:style>
  <w:style w:type="paragraph" w:customStyle="1" w:styleId="xl41">
    <w:name w:val="xl41"/>
    <w:basedOn w:val="a8"/>
    <w:rsid w:val="00426452"/>
    <w:pPr>
      <w:pBdr>
        <w:top w:val="single" w:sz="4" w:space="0" w:color="auto"/>
        <w:left w:val="single" w:sz="4" w:space="0" w:color="auto"/>
        <w:right w:val="single" w:sz="4" w:space="0" w:color="auto"/>
      </w:pBdr>
      <w:spacing w:before="100" w:beforeAutospacing="1" w:after="100" w:afterAutospacing="1" w:line="240" w:lineRule="auto"/>
      <w:ind w:firstLine="709"/>
      <w:jc w:val="center"/>
    </w:pPr>
    <w:rPr>
      <w:rFonts w:ascii="Arial CYR" w:eastAsia="Arial Unicode MS" w:hAnsi="Arial CYR" w:cs="Arial CYR"/>
      <w:b/>
      <w:bCs/>
      <w:sz w:val="18"/>
      <w:szCs w:val="18"/>
      <w:lang w:val="ru-RU" w:eastAsia="ru-RU"/>
    </w:rPr>
  </w:style>
  <w:style w:type="paragraph" w:customStyle="1" w:styleId="xl42">
    <w:name w:val="xl42"/>
    <w:basedOn w:val="a8"/>
    <w:rsid w:val="00426452"/>
    <w:pPr>
      <w:spacing w:before="100" w:beforeAutospacing="1" w:after="100" w:afterAutospacing="1" w:line="240" w:lineRule="auto"/>
      <w:ind w:firstLine="709"/>
      <w:jc w:val="center"/>
    </w:pPr>
    <w:rPr>
      <w:rFonts w:ascii="Arial CYR" w:eastAsia="Arial Unicode MS" w:hAnsi="Arial CYR" w:cs="Arial CYR"/>
      <w:sz w:val="18"/>
      <w:szCs w:val="18"/>
      <w:lang w:val="ru-RU" w:eastAsia="ru-RU"/>
    </w:rPr>
  </w:style>
  <w:style w:type="paragraph" w:customStyle="1" w:styleId="xl43">
    <w:name w:val="xl43"/>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Unicode MS" w:eastAsia="Arial Unicode MS" w:hAnsi="Arial Unicode MS" w:cs="Arial Unicode MS"/>
      <w:sz w:val="18"/>
      <w:szCs w:val="18"/>
      <w:lang w:val="ru-RU" w:eastAsia="ru-RU"/>
    </w:rPr>
  </w:style>
  <w:style w:type="paragraph" w:customStyle="1" w:styleId="xl44">
    <w:name w:val="xl44"/>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Unicode MS" w:eastAsia="Arial Unicode MS" w:hAnsi="Arial Unicode MS" w:cs="Arial Unicode MS"/>
      <w:b/>
      <w:bCs/>
      <w:sz w:val="18"/>
      <w:szCs w:val="18"/>
      <w:lang w:val="ru-RU" w:eastAsia="ru-RU"/>
    </w:rPr>
  </w:style>
  <w:style w:type="paragraph" w:customStyle="1" w:styleId="xl45">
    <w:name w:val="xl45"/>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Unicode MS" w:eastAsia="Arial Unicode MS" w:hAnsi="Arial Unicode MS" w:cs="Arial Unicode MS"/>
      <w:b/>
      <w:bCs/>
      <w:sz w:val="18"/>
      <w:szCs w:val="18"/>
      <w:lang w:val="ru-RU" w:eastAsia="ru-RU"/>
    </w:rPr>
  </w:style>
  <w:style w:type="paragraph" w:customStyle="1" w:styleId="contentheader2cols">
    <w:name w:val="contentheader2cols"/>
    <w:basedOn w:val="a8"/>
    <w:rsid w:val="00426452"/>
    <w:pPr>
      <w:spacing w:before="100" w:beforeAutospacing="1" w:after="100" w:afterAutospacing="1" w:line="240" w:lineRule="auto"/>
      <w:ind w:firstLine="709"/>
      <w:jc w:val="both"/>
    </w:pPr>
    <w:rPr>
      <w:szCs w:val="20"/>
      <w:lang w:val="ru-RU" w:eastAsia="ru-RU"/>
    </w:rPr>
  </w:style>
  <w:style w:type="paragraph" w:customStyle="1" w:styleId="afffffffffa">
    <w:name w:val="Табличный текст"/>
    <w:basedOn w:val="a8"/>
    <w:rsid w:val="00426452"/>
    <w:pPr>
      <w:spacing w:before="120" w:after="120" w:line="312" w:lineRule="auto"/>
      <w:ind w:left="112" w:firstLine="709"/>
      <w:jc w:val="both"/>
    </w:pPr>
    <w:rPr>
      <w:rFonts w:ascii="Arial" w:hAnsi="Arial"/>
      <w:szCs w:val="24"/>
      <w:lang w:val="ru-RU" w:eastAsia="ru-RU"/>
    </w:rPr>
  </w:style>
  <w:style w:type="paragraph" w:customStyle="1" w:styleId="afffffffffb">
    <w:name w:val="Шапка таблицы"/>
    <w:basedOn w:val="afffffffffa"/>
    <w:next w:val="afffffffffa"/>
    <w:rsid w:val="00426452"/>
    <w:pPr>
      <w:jc w:val="center"/>
    </w:pPr>
    <w:rPr>
      <w:b/>
    </w:rPr>
  </w:style>
  <w:style w:type="paragraph" w:customStyle="1" w:styleId="tit">
    <w:name w:val="tit"/>
    <w:basedOn w:val="a8"/>
    <w:rsid w:val="00426452"/>
    <w:pPr>
      <w:spacing w:before="100" w:beforeAutospacing="1" w:after="100" w:afterAutospacing="1" w:line="240" w:lineRule="auto"/>
      <w:ind w:firstLine="709"/>
      <w:jc w:val="both"/>
    </w:pPr>
    <w:rPr>
      <w:rFonts w:ascii="Verdana" w:hAnsi="Verdana"/>
      <w:color w:val="000000"/>
      <w:sz w:val="18"/>
      <w:szCs w:val="18"/>
      <w:lang w:val="ru-RU" w:eastAsia="ru-RU"/>
    </w:rPr>
  </w:style>
  <w:style w:type="paragraph" w:customStyle="1" w:styleId="p2">
    <w:name w:val="p2"/>
    <w:basedOn w:val="a8"/>
    <w:rsid w:val="00426452"/>
    <w:pPr>
      <w:spacing w:before="100" w:beforeAutospacing="1" w:after="100" w:afterAutospacing="1" w:line="240" w:lineRule="auto"/>
      <w:ind w:firstLine="709"/>
      <w:jc w:val="both"/>
    </w:pPr>
    <w:rPr>
      <w:rFonts w:ascii="Arial" w:hAnsi="Arial" w:cs="Arial"/>
      <w:color w:val="000000"/>
      <w:sz w:val="20"/>
      <w:szCs w:val="20"/>
      <w:lang w:val="ru-RU" w:eastAsia="ru-RU"/>
    </w:rPr>
  </w:style>
  <w:style w:type="paragraph" w:customStyle="1" w:styleId="TableText">
    <w:name w:val="Table Text"/>
    <w:basedOn w:val="a8"/>
    <w:rsid w:val="00426452"/>
    <w:pPr>
      <w:keepLines/>
      <w:spacing w:before="60" w:after="60" w:line="240" w:lineRule="auto"/>
      <w:ind w:firstLine="709"/>
      <w:jc w:val="both"/>
    </w:pPr>
    <w:rPr>
      <w:sz w:val="20"/>
      <w:szCs w:val="20"/>
      <w:lang w:val="ru-RU" w:eastAsia="ru-RU"/>
    </w:rPr>
  </w:style>
  <w:style w:type="paragraph" w:customStyle="1" w:styleId="5c">
    <w:name w:val="Стиль5"/>
    <w:basedOn w:val="4"/>
    <w:next w:val="3f1"/>
    <w:rsid w:val="00426452"/>
    <w:pPr>
      <w:ind w:firstLine="360"/>
    </w:pPr>
    <w:rPr>
      <w:rFonts w:ascii="Calibri" w:hAnsi="Calibri"/>
      <w:bCs w:val="0"/>
      <w:i/>
    </w:rPr>
  </w:style>
  <w:style w:type="paragraph" w:customStyle="1" w:styleId="afffffffffc">
    <w:name w:val="Заголовок раздела"/>
    <w:basedOn w:val="a8"/>
    <w:rsid w:val="00426452"/>
    <w:pPr>
      <w:spacing w:before="120" w:after="120" w:line="240" w:lineRule="auto"/>
      <w:ind w:firstLine="709"/>
      <w:jc w:val="center"/>
    </w:pPr>
    <w:rPr>
      <w:b/>
      <w:bCs/>
      <w:sz w:val="44"/>
      <w:szCs w:val="20"/>
      <w:lang w:val="ru-RU" w:eastAsia="ru-RU"/>
    </w:rPr>
  </w:style>
  <w:style w:type="paragraph" w:customStyle="1" w:styleId="afffffffffd">
    <w:name w:val="Заголовок статьи"/>
    <w:basedOn w:val="a8"/>
    <w:rsid w:val="00426452"/>
    <w:pPr>
      <w:spacing w:before="120" w:after="120" w:line="240" w:lineRule="auto"/>
      <w:ind w:firstLine="709"/>
      <w:jc w:val="both"/>
    </w:pPr>
    <w:rPr>
      <w:b/>
      <w:bCs/>
      <w:szCs w:val="20"/>
      <w:lang w:val="ru-RU" w:eastAsia="ru-RU"/>
    </w:rPr>
  </w:style>
  <w:style w:type="paragraph" w:customStyle="1" w:styleId="afffffffffe">
    <w:name w:val="Источник"/>
    <w:basedOn w:val="a8"/>
    <w:rsid w:val="00426452"/>
    <w:pPr>
      <w:spacing w:before="120" w:after="120" w:line="240" w:lineRule="auto"/>
      <w:ind w:firstLine="709"/>
      <w:jc w:val="both"/>
    </w:pPr>
    <w:rPr>
      <w:i/>
      <w:iCs/>
      <w:sz w:val="18"/>
      <w:szCs w:val="20"/>
      <w:lang w:val="ru-RU" w:eastAsia="ru-RU"/>
    </w:rPr>
  </w:style>
  <w:style w:type="character" w:customStyle="1" w:styleId="affffffffff">
    <w:name w:val="термин"/>
    <w:rsid w:val="00426452"/>
    <w:rPr>
      <w:u w:val="single"/>
    </w:rPr>
  </w:style>
  <w:style w:type="paragraph" w:customStyle="1" w:styleId="affffffffff0">
    <w:name w:val="Нормальный.Нормальный"/>
    <w:rsid w:val="00426452"/>
    <w:pPr>
      <w:widowControl w:val="0"/>
    </w:pPr>
    <w:rPr>
      <w:rFonts w:ascii="Arial" w:hAnsi="Arial"/>
      <w:snapToGrid w:val="0"/>
      <w:sz w:val="22"/>
      <w:szCs w:val="22"/>
      <w:u w:val="single"/>
      <w:lang w:val="ru-RU" w:eastAsia="ru-RU"/>
    </w:rPr>
  </w:style>
  <w:style w:type="paragraph" w:customStyle="1" w:styleId="Heading">
    <w:name w:val="Heading"/>
    <w:rsid w:val="00426452"/>
    <w:pPr>
      <w:spacing w:before="120" w:after="120"/>
      <w:jc w:val="center"/>
    </w:pPr>
    <w:rPr>
      <w:rFonts w:ascii="Arial" w:hAnsi="Arial"/>
      <w:bCs/>
      <w:snapToGrid w:val="0"/>
      <w:spacing w:val="30"/>
      <w:sz w:val="22"/>
      <w:szCs w:val="22"/>
      <w:lang w:val="ru-RU" w:eastAsia="ru-RU"/>
    </w:rPr>
  </w:style>
  <w:style w:type="paragraph" w:customStyle="1" w:styleId="affffffffff1">
    <w:name w:val="номер таблицы"/>
    <w:basedOn w:val="a8"/>
    <w:rsid w:val="00426452"/>
    <w:pPr>
      <w:spacing w:before="240" w:after="60" w:line="240" w:lineRule="auto"/>
      <w:ind w:firstLine="709"/>
      <w:jc w:val="right"/>
    </w:pPr>
    <w:rPr>
      <w:szCs w:val="20"/>
      <w:lang w:val="ru-RU" w:eastAsia="ru-RU"/>
    </w:rPr>
  </w:style>
  <w:style w:type="paragraph" w:customStyle="1" w:styleId="-21">
    <w:name w:val="Обычный-2"/>
    <w:basedOn w:val="a8"/>
    <w:rsid w:val="00426452"/>
    <w:pPr>
      <w:widowControl w:val="0"/>
      <w:tabs>
        <w:tab w:val="left" w:pos="4794"/>
      </w:tabs>
      <w:spacing w:before="60" w:after="60" w:line="240" w:lineRule="auto"/>
      <w:ind w:firstLine="709"/>
      <w:jc w:val="both"/>
    </w:pPr>
    <w:rPr>
      <w:sz w:val="20"/>
      <w:szCs w:val="20"/>
      <w:lang w:val="ru-RU" w:eastAsia="ru-RU"/>
    </w:rPr>
  </w:style>
  <w:style w:type="paragraph" w:customStyle="1" w:styleId="affffffffff2">
    <w:name w:val="Личный"/>
    <w:basedOn w:val="a8"/>
    <w:rsid w:val="00426452"/>
    <w:pPr>
      <w:widowControl w:val="0"/>
      <w:spacing w:before="60" w:after="60" w:line="240" w:lineRule="auto"/>
      <w:ind w:firstLine="720"/>
      <w:jc w:val="both"/>
    </w:pPr>
    <w:rPr>
      <w:snapToGrid w:val="0"/>
      <w:sz w:val="28"/>
      <w:szCs w:val="20"/>
      <w:lang w:val="ru-RU" w:eastAsia="ru-RU"/>
    </w:rPr>
  </w:style>
  <w:style w:type="paragraph" w:customStyle="1" w:styleId="affffffffff3">
    <w:name w:val="Рабочий"/>
    <w:basedOn w:val="a8"/>
    <w:rsid w:val="00426452"/>
    <w:pPr>
      <w:spacing w:before="60" w:after="60" w:line="360" w:lineRule="auto"/>
      <w:ind w:firstLine="720"/>
      <w:jc w:val="both"/>
    </w:pPr>
    <w:rPr>
      <w:szCs w:val="20"/>
      <w:lang w:val="ru-RU" w:eastAsia="ru-RU"/>
    </w:rPr>
  </w:style>
  <w:style w:type="paragraph" w:customStyle="1" w:styleId="121">
    <w:name w:val="таблицы 12"/>
    <w:basedOn w:val="a8"/>
    <w:rsid w:val="00426452"/>
    <w:pPr>
      <w:keepLines/>
      <w:snapToGrid w:val="0"/>
      <w:spacing w:before="60" w:after="60" w:line="240" w:lineRule="auto"/>
      <w:ind w:firstLine="709"/>
      <w:jc w:val="both"/>
    </w:pPr>
    <w:rPr>
      <w:szCs w:val="20"/>
      <w:lang w:val="ru-RU" w:eastAsia="ru-RU"/>
    </w:rPr>
  </w:style>
  <w:style w:type="paragraph" w:customStyle="1" w:styleId="1fff7">
    <w:name w:val="ЗАГОЛОВОК1"/>
    <w:basedOn w:val="14"/>
    <w:autoRedefine/>
    <w:rsid w:val="00426452"/>
    <w:pPr>
      <w:spacing w:before="120" w:after="120" w:line="360" w:lineRule="auto"/>
      <w:jc w:val="center"/>
    </w:pPr>
    <w:rPr>
      <w:rFonts w:ascii="Cambria" w:hAnsi="Cambria"/>
      <w:smallCaps/>
      <w:szCs w:val="24"/>
      <w:lang w:val="ru-RU" w:eastAsia="ru-RU"/>
    </w:rPr>
  </w:style>
  <w:style w:type="paragraph" w:customStyle="1" w:styleId="3fc">
    <w:name w:val="ЗАГОЛОВОК3"/>
    <w:basedOn w:val="2ffb"/>
    <w:next w:val="a8"/>
    <w:rsid w:val="00426452"/>
    <w:rPr>
      <w:i/>
    </w:rPr>
  </w:style>
  <w:style w:type="paragraph" w:customStyle="1" w:styleId="affffffffff4">
    <w:name w:val="Астрахань"/>
    <w:basedOn w:val="a8"/>
    <w:autoRedefine/>
    <w:rsid w:val="00426452"/>
    <w:pPr>
      <w:spacing w:before="120" w:after="120" w:line="240" w:lineRule="auto"/>
      <w:jc w:val="both"/>
    </w:pPr>
    <w:rPr>
      <w:rFonts w:ascii="Arial" w:hAnsi="Arial"/>
      <w:szCs w:val="20"/>
      <w:lang w:val="ru-RU" w:eastAsia="ru-RU"/>
    </w:rPr>
  </w:style>
  <w:style w:type="paragraph" w:customStyle="1" w:styleId="3fd">
    <w:name w:val="заголовок 3"/>
    <w:basedOn w:val="a8"/>
    <w:next w:val="a8"/>
    <w:rsid w:val="00426452"/>
    <w:pPr>
      <w:keepNext/>
      <w:overflowPunct w:val="0"/>
      <w:autoSpaceDE w:val="0"/>
      <w:autoSpaceDN w:val="0"/>
      <w:adjustRightInd w:val="0"/>
      <w:spacing w:line="240" w:lineRule="auto"/>
      <w:jc w:val="center"/>
      <w:textAlignment w:val="baseline"/>
    </w:pPr>
    <w:rPr>
      <w:b/>
      <w:szCs w:val="20"/>
      <w:lang w:val="ru-RU" w:eastAsia="ru-RU"/>
    </w:rPr>
  </w:style>
  <w:style w:type="paragraph" w:customStyle="1" w:styleId="2220">
    <w:name w:val="222"/>
    <w:basedOn w:val="9"/>
    <w:rsid w:val="00426452"/>
    <w:pPr>
      <w:widowControl w:val="0"/>
      <w:spacing w:before="0"/>
      <w:ind w:left="0" w:firstLine="709"/>
    </w:pPr>
    <w:rPr>
      <w:rFonts w:ascii="Times New Roman" w:hAnsi="Times New Roman"/>
      <w:b/>
      <w:bCs/>
      <w:i/>
      <w:iCs/>
      <w:sz w:val="26"/>
      <w:szCs w:val="26"/>
    </w:rPr>
  </w:style>
  <w:style w:type="paragraph" w:customStyle="1" w:styleId="131276">
    <w:name w:val="Стиль 13 пт По ширине Первая строка:  127 см Перед:  6 пт"/>
    <w:basedOn w:val="a8"/>
    <w:rsid w:val="00426452"/>
    <w:pPr>
      <w:shd w:val="clear" w:color="auto" w:fill="FFFFFF"/>
      <w:spacing w:line="240" w:lineRule="auto"/>
      <w:ind w:firstLine="709"/>
      <w:jc w:val="both"/>
    </w:pPr>
    <w:rPr>
      <w:sz w:val="26"/>
      <w:szCs w:val="20"/>
      <w:lang w:val="ru-RU" w:eastAsia="ru-RU"/>
    </w:rPr>
  </w:style>
  <w:style w:type="paragraph" w:customStyle="1" w:styleId="affffffffff5">
    <w:name w:val="Для записок"/>
    <w:basedOn w:val="a8"/>
    <w:rsid w:val="00426452"/>
    <w:pPr>
      <w:spacing w:before="120" w:line="240" w:lineRule="auto"/>
      <w:ind w:firstLine="720"/>
      <w:jc w:val="both"/>
    </w:pPr>
    <w:rPr>
      <w:szCs w:val="20"/>
      <w:lang w:val="ru-RU" w:eastAsia="ru-RU"/>
    </w:rPr>
  </w:style>
  <w:style w:type="paragraph" w:customStyle="1" w:styleId="-">
    <w:name w:val="Таблица - центр"/>
    <w:basedOn w:val="1c"/>
    <w:rsid w:val="00426452"/>
    <w:pPr>
      <w:tabs>
        <w:tab w:val="clear" w:pos="927"/>
      </w:tabs>
      <w:autoSpaceDE/>
      <w:autoSpaceDN/>
      <w:adjustRightInd/>
      <w:spacing w:before="0"/>
      <w:ind w:firstLine="0"/>
      <w:jc w:val="center"/>
      <w:outlineLvl w:val="9"/>
    </w:pPr>
    <w:rPr>
      <w:rFonts w:cs="Times New Roman"/>
      <w:szCs w:val="20"/>
    </w:rPr>
  </w:style>
  <w:style w:type="paragraph" w:customStyle="1" w:styleId="affffffffff6">
    <w:name w:val="Шапка табл"/>
    <w:basedOn w:val="a8"/>
    <w:rsid w:val="00426452"/>
    <w:pPr>
      <w:widowControl w:val="0"/>
      <w:spacing w:after="120" w:line="240" w:lineRule="auto"/>
      <w:jc w:val="center"/>
    </w:pPr>
    <w:rPr>
      <w:snapToGrid w:val="0"/>
      <w:sz w:val="26"/>
      <w:szCs w:val="20"/>
      <w:lang w:val="ru-RU" w:eastAsia="ru-RU"/>
    </w:rPr>
  </w:style>
  <w:style w:type="paragraph" w:customStyle="1" w:styleId="affffffffff7">
    <w:name w:val="шапка табл"/>
    <w:basedOn w:val="a8"/>
    <w:rsid w:val="00426452"/>
    <w:pPr>
      <w:spacing w:line="240" w:lineRule="auto"/>
      <w:jc w:val="center"/>
    </w:pPr>
    <w:rPr>
      <w:szCs w:val="20"/>
      <w:lang w:val="ru-RU" w:eastAsia="ru-RU"/>
    </w:rPr>
  </w:style>
  <w:style w:type="paragraph" w:customStyle="1" w:styleId="1fff8">
    <w:name w:val="1"/>
    <w:basedOn w:val="a8"/>
    <w:rsid w:val="00426452"/>
    <w:pPr>
      <w:spacing w:before="120" w:after="120" w:line="360" w:lineRule="auto"/>
      <w:ind w:firstLine="709"/>
      <w:jc w:val="both"/>
    </w:pPr>
    <w:rPr>
      <w:szCs w:val="20"/>
      <w:lang w:val="ru-RU" w:eastAsia="ru-RU"/>
    </w:rPr>
  </w:style>
  <w:style w:type="paragraph" w:customStyle="1" w:styleId="xl23">
    <w:name w:val="xl23"/>
    <w:basedOn w:val="a8"/>
    <w:rsid w:val="00426452"/>
    <w:pPr>
      <w:spacing w:before="100" w:beforeAutospacing="1" w:after="100" w:afterAutospacing="1" w:line="240" w:lineRule="auto"/>
      <w:jc w:val="center"/>
    </w:pPr>
    <w:rPr>
      <w:rFonts w:ascii="Arial" w:hAnsi="Arial"/>
      <w:szCs w:val="24"/>
      <w:lang w:val="ru-RU" w:eastAsia="ru-RU"/>
    </w:rPr>
  </w:style>
  <w:style w:type="character" w:customStyle="1" w:styleId="editsection">
    <w:name w:val="editsection"/>
    <w:basedOn w:val="a9"/>
    <w:rsid w:val="00426452"/>
  </w:style>
  <w:style w:type="paragraph" w:customStyle="1" w:styleId="font6">
    <w:name w:val="font6"/>
    <w:basedOn w:val="a8"/>
    <w:rsid w:val="00426452"/>
    <w:pPr>
      <w:spacing w:before="100" w:beforeAutospacing="1" w:after="100" w:afterAutospacing="1" w:line="240" w:lineRule="auto"/>
    </w:pPr>
    <w:rPr>
      <w:rFonts w:ascii="Arial CYR" w:eastAsia="Arial Unicode MS" w:hAnsi="Arial CYR" w:cs="Arial CYR"/>
      <w:sz w:val="14"/>
      <w:szCs w:val="14"/>
      <w:lang w:val="ru-RU" w:eastAsia="ru-RU"/>
    </w:rPr>
  </w:style>
  <w:style w:type="paragraph" w:customStyle="1" w:styleId="xl46">
    <w:name w:val="xl46"/>
    <w:basedOn w:val="a8"/>
    <w:rsid w:val="00426452"/>
    <w:pPr>
      <w:pBdr>
        <w:top w:val="single" w:sz="4" w:space="0" w:color="auto"/>
        <w:right w:val="single" w:sz="4" w:space="0" w:color="auto"/>
      </w:pBdr>
      <w:spacing w:before="100" w:beforeAutospacing="1" w:after="100" w:afterAutospacing="1" w:line="240" w:lineRule="auto"/>
      <w:jc w:val="center"/>
    </w:pPr>
    <w:rPr>
      <w:rFonts w:ascii="Arial Unicode MS" w:eastAsia="Arial Unicode MS" w:hAnsi="Arial Unicode MS" w:cs="Arial Unicode MS"/>
      <w:szCs w:val="24"/>
      <w:lang w:val="ru-RU" w:eastAsia="ru-RU"/>
    </w:rPr>
  </w:style>
  <w:style w:type="paragraph" w:customStyle="1" w:styleId="xl47">
    <w:name w:val="xl47"/>
    <w:basedOn w:val="a8"/>
    <w:rsid w:val="00426452"/>
    <w:pPr>
      <w:pBdr>
        <w:bottom w:val="single" w:sz="4" w:space="0" w:color="auto"/>
      </w:pBdr>
      <w:spacing w:before="100" w:beforeAutospacing="1" w:after="100" w:afterAutospacing="1" w:line="240" w:lineRule="auto"/>
      <w:jc w:val="center"/>
    </w:pPr>
    <w:rPr>
      <w:rFonts w:ascii="Arial Unicode MS" w:eastAsia="Arial Unicode MS" w:hAnsi="Arial Unicode MS" w:cs="Arial Unicode MS"/>
      <w:szCs w:val="24"/>
      <w:lang w:val="ru-RU" w:eastAsia="ru-RU"/>
    </w:rPr>
  </w:style>
  <w:style w:type="paragraph" w:customStyle="1" w:styleId="affffffffff8">
    <w:name w:val="цифровые данные"/>
    <w:basedOn w:val="affffffff"/>
    <w:rsid w:val="00426452"/>
    <w:pPr>
      <w:widowControl/>
      <w:autoSpaceDE/>
      <w:autoSpaceDN/>
      <w:adjustRightInd/>
      <w:ind w:right="198"/>
      <w:jc w:val="right"/>
    </w:pPr>
    <w:rPr>
      <w:rFonts w:ascii="Arial" w:hAnsi="Arial"/>
      <w:sz w:val="20"/>
      <w:szCs w:val="20"/>
      <w:lang w:eastAsia="ru-RU"/>
    </w:rPr>
  </w:style>
  <w:style w:type="paragraph" w:customStyle="1" w:styleId="affffffffff9">
    <w:name w:val="заголовок таб"/>
    <w:basedOn w:val="a8"/>
    <w:rsid w:val="00426452"/>
    <w:pPr>
      <w:spacing w:line="240" w:lineRule="auto"/>
      <w:ind w:firstLine="540"/>
      <w:jc w:val="right"/>
    </w:pPr>
    <w:rPr>
      <w:b/>
      <w:szCs w:val="24"/>
      <w:lang w:val="ru-RU" w:eastAsia="ru-RU"/>
    </w:rPr>
  </w:style>
  <w:style w:type="character" w:customStyle="1" w:styleId="txt1">
    <w:name w:val="txt1"/>
    <w:rsid w:val="00426452"/>
    <w:rPr>
      <w:b w:val="0"/>
      <w:bCs w:val="0"/>
      <w:i w:val="0"/>
      <w:iCs w:val="0"/>
      <w:caps w:val="0"/>
      <w:smallCaps w:val="0"/>
      <w:strike w:val="0"/>
      <w:dstrike w:val="0"/>
      <w:color w:val="000000"/>
      <w:sz w:val="18"/>
      <w:szCs w:val="18"/>
      <w:u w:val="none"/>
      <w:effect w:val="none"/>
    </w:rPr>
  </w:style>
  <w:style w:type="paragraph" w:customStyle="1" w:styleId="affffffffffa">
    <w:name w:val="Астр_по_центру"/>
    <w:basedOn w:val="affffffffff4"/>
    <w:autoRedefine/>
    <w:rsid w:val="00426452"/>
    <w:pPr>
      <w:spacing w:line="480" w:lineRule="auto"/>
      <w:jc w:val="center"/>
    </w:pPr>
  </w:style>
  <w:style w:type="paragraph" w:customStyle="1" w:styleId="1">
    <w:name w:val="_1."/>
    <w:basedOn w:val="14"/>
    <w:next w:val="a8"/>
    <w:uiPriority w:val="99"/>
    <w:qFormat/>
    <w:rsid w:val="00426452"/>
    <w:pPr>
      <w:keepLines/>
      <w:pageBreakBefore/>
      <w:numPr>
        <w:numId w:val="36"/>
      </w:numPr>
      <w:spacing w:before="0" w:after="360" w:line="240" w:lineRule="auto"/>
      <w:ind w:right="680"/>
      <w:contextualSpacing/>
      <w:jc w:val="center"/>
    </w:pPr>
    <w:rPr>
      <w:caps/>
      <w:kern w:val="0"/>
      <w:sz w:val="26"/>
      <w:szCs w:val="26"/>
      <w:lang w:val="ru-RU" w:eastAsia="en-US"/>
    </w:rPr>
  </w:style>
  <w:style w:type="paragraph" w:customStyle="1" w:styleId="11">
    <w:name w:val="_1.1."/>
    <w:basedOn w:val="23"/>
    <w:next w:val="a8"/>
    <w:uiPriority w:val="99"/>
    <w:qFormat/>
    <w:rsid w:val="00426452"/>
    <w:pPr>
      <w:keepLines/>
      <w:numPr>
        <w:ilvl w:val="1"/>
        <w:numId w:val="36"/>
      </w:numPr>
      <w:tabs>
        <w:tab w:val="left" w:pos="426"/>
      </w:tabs>
      <w:spacing w:before="360" w:after="360" w:line="240" w:lineRule="auto"/>
      <w:ind w:right="708"/>
      <w:contextualSpacing/>
      <w:jc w:val="both"/>
    </w:pPr>
    <w:rPr>
      <w:rFonts w:eastAsia="Times New Roman" w:cs="Times New Roman"/>
      <w:iCs w:val="0"/>
      <w:szCs w:val="26"/>
      <w:lang w:val="ru-RU" w:eastAsia="en-US"/>
    </w:rPr>
  </w:style>
  <w:style w:type="paragraph" w:customStyle="1" w:styleId="111">
    <w:name w:val="_1.1.1."/>
    <w:basedOn w:val="3"/>
    <w:next w:val="a8"/>
    <w:uiPriority w:val="99"/>
    <w:qFormat/>
    <w:rsid w:val="00426452"/>
    <w:pPr>
      <w:keepLines/>
      <w:numPr>
        <w:numId w:val="36"/>
      </w:numPr>
      <w:spacing w:before="360" w:after="360" w:line="240" w:lineRule="auto"/>
      <w:contextualSpacing/>
      <w:jc w:val="left"/>
    </w:pPr>
    <w:rPr>
      <w:rFonts w:eastAsia="Times New Roman" w:cs="Times New Roman"/>
      <w:b w:val="0"/>
      <w:sz w:val="26"/>
      <w:lang w:val="ru-RU" w:eastAsia="en-US"/>
    </w:rPr>
  </w:style>
  <w:style w:type="paragraph" w:customStyle="1" w:styleId="a1">
    <w:name w:val="_Рисунок"/>
    <w:basedOn w:val="a8"/>
    <w:qFormat/>
    <w:rsid w:val="00426452"/>
    <w:pPr>
      <w:numPr>
        <w:ilvl w:val="4"/>
        <w:numId w:val="36"/>
      </w:numPr>
      <w:spacing w:after="200"/>
      <w:contextualSpacing/>
      <w:jc w:val="center"/>
    </w:pPr>
    <w:rPr>
      <w:rFonts w:eastAsia="Calibri"/>
      <w:b/>
      <w:szCs w:val="26"/>
      <w:lang w:val="ru-RU" w:eastAsia="en-US"/>
    </w:rPr>
  </w:style>
  <w:style w:type="paragraph" w:customStyle="1" w:styleId="110">
    <w:name w:val="_Таблица 1.1"/>
    <w:basedOn w:val="11"/>
    <w:next w:val="a8"/>
    <w:qFormat/>
    <w:rsid w:val="00426452"/>
    <w:pPr>
      <w:numPr>
        <w:ilvl w:val="5"/>
      </w:numPr>
      <w:spacing w:before="240" w:after="120"/>
      <w:ind w:right="282"/>
      <w:jc w:val="right"/>
    </w:pPr>
    <w:rPr>
      <w:b w:val="0"/>
    </w:rPr>
  </w:style>
  <w:style w:type="paragraph" w:customStyle="1" w:styleId="1111">
    <w:name w:val="_Таблица 1.1.1"/>
    <w:basedOn w:val="110"/>
    <w:next w:val="a8"/>
    <w:uiPriority w:val="99"/>
    <w:qFormat/>
    <w:rsid w:val="00426452"/>
    <w:pPr>
      <w:numPr>
        <w:ilvl w:val="0"/>
        <w:numId w:val="0"/>
      </w:numPr>
      <w:ind w:left="357" w:hanging="357"/>
    </w:pPr>
  </w:style>
  <w:style w:type="paragraph" w:customStyle="1" w:styleId="11110">
    <w:name w:val="_Таблица 1.1.1.1"/>
    <w:basedOn w:val="1111"/>
    <w:next w:val="a8"/>
    <w:link w:val="11111"/>
    <w:uiPriority w:val="99"/>
    <w:qFormat/>
    <w:rsid w:val="00426452"/>
    <w:pPr>
      <w:numPr>
        <w:ilvl w:val="7"/>
      </w:numPr>
      <w:ind w:left="357" w:hanging="357"/>
    </w:pPr>
  </w:style>
  <w:style w:type="character" w:customStyle="1" w:styleId="11111">
    <w:name w:val="_Таблица 1.1.1.1 Знак"/>
    <w:link w:val="11110"/>
    <w:uiPriority w:val="99"/>
    <w:rsid w:val="00426452"/>
    <w:rPr>
      <w:rFonts w:ascii="Times New Roman" w:hAnsi="Times New Roman"/>
      <w:bCs/>
      <w:szCs w:val="26"/>
      <w:lang w:val="ru-RU"/>
    </w:rPr>
  </w:style>
  <w:style w:type="paragraph" w:customStyle="1" w:styleId="affffffffffb">
    <w:name w:val="таблица_текст"/>
    <w:basedOn w:val="11110"/>
    <w:next w:val="a8"/>
    <w:qFormat/>
    <w:rsid w:val="00426452"/>
    <w:pPr>
      <w:keepNext w:val="0"/>
      <w:keepLines w:val="0"/>
      <w:numPr>
        <w:ilvl w:val="8"/>
      </w:numPr>
      <w:spacing w:before="0" w:after="0"/>
      <w:ind w:left="357" w:right="0" w:hanging="357"/>
      <w:jc w:val="center"/>
    </w:pPr>
    <w:rPr>
      <w:sz w:val="22"/>
      <w:lang w:eastAsia="ru-RU"/>
    </w:rPr>
  </w:style>
  <w:style w:type="paragraph" w:customStyle="1" w:styleId="xl65">
    <w:name w:val="xl65"/>
    <w:basedOn w:val="a8"/>
    <w:rsid w:val="00426452"/>
    <w:pPr>
      <w:spacing w:before="100" w:beforeAutospacing="1" w:after="100" w:afterAutospacing="1" w:line="240" w:lineRule="auto"/>
      <w:ind w:firstLine="709"/>
      <w:contextualSpacing/>
      <w:jc w:val="center"/>
    </w:pPr>
    <w:rPr>
      <w:szCs w:val="24"/>
      <w:lang w:val="ru-RU" w:eastAsia="ru-RU"/>
    </w:rPr>
  </w:style>
  <w:style w:type="paragraph" w:customStyle="1" w:styleId="xl66">
    <w:name w:val="xl66"/>
    <w:basedOn w:val="a8"/>
    <w:rsid w:val="00426452"/>
    <w:pPr>
      <w:spacing w:before="100" w:beforeAutospacing="1" w:after="100" w:afterAutospacing="1" w:line="240" w:lineRule="auto"/>
      <w:ind w:firstLine="709"/>
      <w:contextualSpacing/>
      <w:jc w:val="center"/>
    </w:pPr>
    <w:rPr>
      <w:szCs w:val="24"/>
      <w:lang w:val="ru-RU" w:eastAsia="ru-RU"/>
    </w:rPr>
  </w:style>
  <w:style w:type="paragraph" w:customStyle="1" w:styleId="xl67">
    <w:name w:val="xl67"/>
    <w:basedOn w:val="a8"/>
    <w:rsid w:val="00426452"/>
    <w:pP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68">
    <w:name w:val="xl68"/>
    <w:basedOn w:val="a8"/>
    <w:rsid w:val="00426452"/>
    <w:pP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69">
    <w:name w:val="xl69"/>
    <w:basedOn w:val="a8"/>
    <w:rsid w:val="00426452"/>
    <w:pPr>
      <w:spacing w:before="100" w:beforeAutospacing="1" w:after="100" w:afterAutospacing="1" w:line="240" w:lineRule="auto"/>
      <w:ind w:firstLine="709"/>
      <w:contextualSpacing/>
      <w:jc w:val="center"/>
    </w:pPr>
    <w:rPr>
      <w:rFonts w:ascii="Arial CYR" w:hAnsi="Arial CYR" w:cs="Arial CYR"/>
      <w:sz w:val="20"/>
      <w:szCs w:val="20"/>
      <w:lang w:val="ru-RU" w:eastAsia="ru-RU"/>
    </w:rPr>
  </w:style>
  <w:style w:type="paragraph" w:customStyle="1" w:styleId="xl70">
    <w:name w:val="xl70"/>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71">
    <w:name w:val="xl71"/>
    <w:basedOn w:val="a8"/>
    <w:rsid w:val="00426452"/>
    <w:pPr>
      <w:pBdr>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72">
    <w:name w:val="xl72"/>
    <w:basedOn w:val="a8"/>
    <w:rsid w:val="00426452"/>
    <w:pPr>
      <w:pBdr>
        <w:top w:val="single" w:sz="8" w:space="0" w:color="000000"/>
        <w:left w:val="single" w:sz="4" w:space="0" w:color="000000"/>
        <w:right w:val="single" w:sz="4" w:space="0" w:color="000000"/>
      </w:pBdr>
      <w:spacing w:before="100" w:beforeAutospacing="1" w:after="100" w:afterAutospacing="1" w:line="240" w:lineRule="auto"/>
      <w:ind w:firstLine="709"/>
      <w:contextualSpacing/>
      <w:jc w:val="center"/>
    </w:pPr>
    <w:rPr>
      <w:rFonts w:ascii="Arial CYR" w:hAnsi="Arial CYR" w:cs="Arial CYR"/>
      <w:sz w:val="20"/>
      <w:szCs w:val="20"/>
      <w:lang w:val="ru-RU" w:eastAsia="ru-RU"/>
    </w:rPr>
  </w:style>
  <w:style w:type="paragraph" w:customStyle="1" w:styleId="xl212">
    <w:name w:val="xl212"/>
    <w:basedOn w:val="a8"/>
    <w:rsid w:val="00426452"/>
    <w:pPr>
      <w:pBdr>
        <w:top w:val="single" w:sz="8" w:space="0" w:color="000000"/>
        <w:left w:val="single" w:sz="4" w:space="0" w:color="000000"/>
        <w:bottom w:val="single" w:sz="8" w:space="0" w:color="auto"/>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13">
    <w:name w:val="xl213"/>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14">
    <w:name w:val="xl214"/>
    <w:basedOn w:val="a8"/>
    <w:rsid w:val="00426452"/>
    <w:pPr>
      <w:pBdr>
        <w:top w:val="single" w:sz="8" w:space="0" w:color="auto"/>
        <w:left w:val="single" w:sz="4" w:space="0" w:color="auto"/>
        <w:right w:val="single" w:sz="4"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15">
    <w:name w:val="xl215"/>
    <w:basedOn w:val="a8"/>
    <w:rsid w:val="00426452"/>
    <w:pPr>
      <w:pBdr>
        <w:left w:val="single" w:sz="4" w:space="0" w:color="auto"/>
        <w:right w:val="single" w:sz="4"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16">
    <w:name w:val="xl216"/>
    <w:basedOn w:val="a8"/>
    <w:rsid w:val="00426452"/>
    <w:pPr>
      <w:pBdr>
        <w:left w:val="single" w:sz="4" w:space="0" w:color="auto"/>
        <w:bottom w:val="single" w:sz="8" w:space="0" w:color="auto"/>
        <w:right w:val="single" w:sz="4"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17">
    <w:name w:val="xl217"/>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18">
    <w:name w:val="xl218"/>
    <w:basedOn w:val="a8"/>
    <w:rsid w:val="00426452"/>
    <w:pPr>
      <w:pBdr>
        <w:top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19">
    <w:name w:val="xl219"/>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20">
    <w:name w:val="xl220"/>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21">
    <w:name w:val="xl221"/>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22">
    <w:name w:val="xl222"/>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23">
    <w:name w:val="xl223"/>
    <w:basedOn w:val="a8"/>
    <w:rsid w:val="00426452"/>
    <w:pPr>
      <w:pBdr>
        <w:top w:val="single" w:sz="8" w:space="0" w:color="000000"/>
        <w:left w:val="single" w:sz="8"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24">
    <w:name w:val="xl224"/>
    <w:basedOn w:val="a8"/>
    <w:rsid w:val="00426452"/>
    <w:pPr>
      <w:pBdr>
        <w:left w:val="single" w:sz="8"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25">
    <w:name w:val="xl225"/>
    <w:basedOn w:val="a8"/>
    <w:rsid w:val="00426452"/>
    <w:pPr>
      <w:pBdr>
        <w:top w:val="single" w:sz="8" w:space="0" w:color="000000"/>
        <w:left w:val="single" w:sz="4"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26">
    <w:name w:val="xl226"/>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27">
    <w:name w:val="xl227"/>
    <w:basedOn w:val="a8"/>
    <w:rsid w:val="00426452"/>
    <w:pPr>
      <w:pBdr>
        <w:left w:val="single" w:sz="4"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28">
    <w:name w:val="xl228"/>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29">
    <w:name w:val="xl229"/>
    <w:basedOn w:val="a8"/>
    <w:rsid w:val="00426452"/>
    <w:pPr>
      <w:pBdr>
        <w:left w:val="single" w:sz="4"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30">
    <w:name w:val="xl230"/>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1">
    <w:name w:val="xl231"/>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2">
    <w:name w:val="xl232"/>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3">
    <w:name w:val="xl233"/>
    <w:basedOn w:val="a8"/>
    <w:rsid w:val="00426452"/>
    <w:pPr>
      <w:pBdr>
        <w:top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4">
    <w:name w:val="xl234"/>
    <w:basedOn w:val="a8"/>
    <w:rsid w:val="00426452"/>
    <w:pPr>
      <w:pBdr>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5">
    <w:name w:val="xl235"/>
    <w:basedOn w:val="a8"/>
    <w:rsid w:val="00426452"/>
    <w:pPr>
      <w:pBdr>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6">
    <w:name w:val="xl236"/>
    <w:basedOn w:val="a8"/>
    <w:rsid w:val="00426452"/>
    <w:pPr>
      <w:pBdr>
        <w:top w:val="single" w:sz="8"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7">
    <w:name w:val="xl237"/>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8">
    <w:name w:val="xl238"/>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39">
    <w:name w:val="xl239"/>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0">
    <w:name w:val="xl240"/>
    <w:basedOn w:val="a8"/>
    <w:rsid w:val="00426452"/>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1">
    <w:name w:val="xl241"/>
    <w:basedOn w:val="a8"/>
    <w:rsid w:val="00426452"/>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2">
    <w:name w:val="xl242"/>
    <w:basedOn w:val="a8"/>
    <w:rsid w:val="00426452"/>
    <w:pPr>
      <w:pBdr>
        <w:top w:val="single" w:sz="8"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3">
    <w:name w:val="xl243"/>
    <w:basedOn w:val="a8"/>
    <w:rsid w:val="00426452"/>
    <w:pPr>
      <w:pBdr>
        <w:top w:val="single" w:sz="8" w:space="0" w:color="000000"/>
        <w:lef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44">
    <w:name w:val="xl244"/>
    <w:basedOn w:val="a8"/>
    <w:rsid w:val="00426452"/>
    <w:pPr>
      <w:pBdr>
        <w:top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5">
    <w:name w:val="xl245"/>
    <w:basedOn w:val="a8"/>
    <w:rsid w:val="00426452"/>
    <w:pPr>
      <w:pBdr>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6">
    <w:name w:val="xl246"/>
    <w:basedOn w:val="a8"/>
    <w:rsid w:val="00426452"/>
    <w:pPr>
      <w:pBdr>
        <w:top w:val="single" w:sz="8"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7">
    <w:name w:val="xl247"/>
    <w:basedOn w:val="a8"/>
    <w:rsid w:val="00426452"/>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48">
    <w:name w:val="xl248"/>
    <w:basedOn w:val="a8"/>
    <w:rsid w:val="00426452"/>
    <w:pPr>
      <w:pBdr>
        <w:top w:val="single" w:sz="8" w:space="0" w:color="000000"/>
        <w:left w:val="single" w:sz="8" w:space="0" w:color="000000"/>
        <w:bottom w:val="single" w:sz="8"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49">
    <w:name w:val="xl249"/>
    <w:basedOn w:val="a8"/>
    <w:rsid w:val="00426452"/>
    <w:pPr>
      <w:pBdr>
        <w:top w:val="single" w:sz="8" w:space="0" w:color="000000"/>
        <w:left w:val="single" w:sz="8" w:space="0" w:color="000000"/>
        <w:bottom w:val="single" w:sz="8"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0">
    <w:name w:val="xl250"/>
    <w:basedOn w:val="a8"/>
    <w:rsid w:val="00426452"/>
    <w:pPr>
      <w:pBdr>
        <w:top w:val="single" w:sz="8" w:space="0" w:color="auto"/>
        <w:left w:val="single" w:sz="4" w:space="0" w:color="auto"/>
        <w:bottom w:val="single" w:sz="4" w:space="0" w:color="auto"/>
      </w:pBdr>
      <w:spacing w:before="100" w:beforeAutospacing="1" w:after="100" w:afterAutospacing="1" w:line="240" w:lineRule="auto"/>
      <w:ind w:firstLine="709"/>
      <w:contextualSpacing/>
      <w:textAlignment w:val="center"/>
    </w:pPr>
    <w:rPr>
      <w:szCs w:val="24"/>
      <w:lang w:val="ru-RU" w:eastAsia="ru-RU"/>
    </w:rPr>
  </w:style>
  <w:style w:type="paragraph" w:customStyle="1" w:styleId="xl251">
    <w:name w:val="xl251"/>
    <w:basedOn w:val="a8"/>
    <w:rsid w:val="00426452"/>
    <w:pPr>
      <w:pBdr>
        <w:top w:val="single" w:sz="8" w:space="0" w:color="auto"/>
        <w:bottom w:val="single" w:sz="4" w:space="0" w:color="auto"/>
      </w:pBdr>
      <w:spacing w:before="100" w:beforeAutospacing="1" w:after="100" w:afterAutospacing="1" w:line="240" w:lineRule="auto"/>
      <w:ind w:firstLine="709"/>
      <w:contextualSpacing/>
      <w:textAlignment w:val="center"/>
    </w:pPr>
    <w:rPr>
      <w:szCs w:val="24"/>
      <w:lang w:val="ru-RU" w:eastAsia="ru-RU"/>
    </w:rPr>
  </w:style>
  <w:style w:type="paragraph" w:customStyle="1" w:styleId="xl252">
    <w:name w:val="xl252"/>
    <w:basedOn w:val="a8"/>
    <w:rsid w:val="00426452"/>
    <w:pPr>
      <w:pBdr>
        <w:top w:val="single" w:sz="8" w:space="0" w:color="auto"/>
        <w:bottom w:val="single" w:sz="4" w:space="0" w:color="auto"/>
        <w:right w:val="single" w:sz="4" w:space="0" w:color="auto"/>
      </w:pBdr>
      <w:spacing w:before="100" w:beforeAutospacing="1" w:after="100" w:afterAutospacing="1" w:line="240" w:lineRule="auto"/>
      <w:ind w:firstLine="709"/>
      <w:contextualSpacing/>
      <w:textAlignment w:val="center"/>
    </w:pPr>
    <w:rPr>
      <w:szCs w:val="24"/>
      <w:lang w:val="ru-RU" w:eastAsia="ru-RU"/>
    </w:rPr>
  </w:style>
  <w:style w:type="paragraph" w:customStyle="1" w:styleId="xl253">
    <w:name w:val="xl253"/>
    <w:basedOn w:val="a8"/>
    <w:rsid w:val="00426452"/>
    <w:pPr>
      <w:pBdr>
        <w:top w:val="single" w:sz="8" w:space="0" w:color="auto"/>
        <w:right w:val="single" w:sz="8"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4">
    <w:name w:val="xl254"/>
    <w:basedOn w:val="a8"/>
    <w:rsid w:val="00426452"/>
    <w:pPr>
      <w:pBdr>
        <w:right w:val="single" w:sz="8"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5">
    <w:name w:val="xl255"/>
    <w:basedOn w:val="a8"/>
    <w:rsid w:val="00426452"/>
    <w:pPr>
      <w:pBdr>
        <w:bottom w:val="single" w:sz="8" w:space="0" w:color="auto"/>
        <w:right w:val="single" w:sz="8"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6">
    <w:name w:val="xl256"/>
    <w:basedOn w:val="a8"/>
    <w:rsid w:val="00426452"/>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7">
    <w:name w:val="xl257"/>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contextualSpacing/>
      <w:jc w:val="center"/>
    </w:pPr>
    <w:rPr>
      <w:szCs w:val="24"/>
      <w:lang w:val="ru-RU" w:eastAsia="ru-RU"/>
    </w:rPr>
  </w:style>
  <w:style w:type="paragraph" w:customStyle="1" w:styleId="xl258">
    <w:name w:val="xl258"/>
    <w:basedOn w:val="a8"/>
    <w:rsid w:val="00426452"/>
    <w:pPr>
      <w:pBdr>
        <w:top w:val="single" w:sz="8" w:space="0" w:color="auto"/>
        <w:lef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59">
    <w:name w:val="xl259"/>
    <w:basedOn w:val="a8"/>
    <w:rsid w:val="00426452"/>
    <w:pPr>
      <w:pBdr>
        <w:top w:val="single" w:sz="8" w:space="0" w:color="000000"/>
        <w:lef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60">
    <w:name w:val="xl260"/>
    <w:basedOn w:val="a8"/>
    <w:rsid w:val="00426452"/>
    <w:pPr>
      <w:pBdr>
        <w:top w:val="single" w:sz="8" w:space="0" w:color="000000"/>
        <w:left w:val="single" w:sz="4" w:space="0" w:color="000000"/>
        <w:bottom w:val="single" w:sz="8" w:space="0" w:color="auto"/>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61">
    <w:name w:val="xl261"/>
    <w:basedOn w:val="a8"/>
    <w:rsid w:val="00426452"/>
    <w:pPr>
      <w:pBdr>
        <w:top w:val="single" w:sz="8" w:space="0" w:color="auto"/>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62">
    <w:name w:val="xl262"/>
    <w:basedOn w:val="a8"/>
    <w:rsid w:val="00426452"/>
    <w:pPr>
      <w:pBdr>
        <w:top w:val="single" w:sz="8" w:space="0" w:color="000000"/>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63">
    <w:name w:val="xl263"/>
    <w:basedOn w:val="a8"/>
    <w:rsid w:val="00426452"/>
    <w:pPr>
      <w:pBdr>
        <w:top w:val="single" w:sz="8" w:space="0" w:color="000000"/>
        <w:left w:val="single" w:sz="4" w:space="0" w:color="000000"/>
        <w:bottom w:val="single" w:sz="8" w:space="0" w:color="auto"/>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64">
    <w:name w:val="xl264"/>
    <w:basedOn w:val="a8"/>
    <w:rsid w:val="00426452"/>
    <w:pPr>
      <w:pBdr>
        <w:top w:val="single" w:sz="8" w:space="0" w:color="auto"/>
        <w:left w:val="single" w:sz="8" w:space="0" w:color="000000"/>
      </w:pBd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265">
    <w:name w:val="xl265"/>
    <w:basedOn w:val="a8"/>
    <w:rsid w:val="00426452"/>
    <w:pPr>
      <w:pBdr>
        <w:top w:val="single" w:sz="8" w:space="0" w:color="auto"/>
      </w:pBd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266">
    <w:name w:val="xl266"/>
    <w:basedOn w:val="a8"/>
    <w:rsid w:val="00426452"/>
    <w:pPr>
      <w:pBdr>
        <w:left w:val="single" w:sz="8" w:space="0" w:color="000000"/>
      </w:pBd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267">
    <w:name w:val="xl267"/>
    <w:basedOn w:val="a8"/>
    <w:rsid w:val="00426452"/>
    <w:pPr>
      <w:pBdr>
        <w:top w:val="single" w:sz="8" w:space="0" w:color="000000"/>
        <w:left w:val="single" w:sz="4" w:space="0" w:color="000000"/>
        <w:bottom w:val="single" w:sz="8" w:space="0" w:color="000000"/>
        <w:right w:val="single" w:sz="4" w:space="0" w:color="000000"/>
      </w:pBdr>
      <w:shd w:val="clear" w:color="000000" w:fill="FFFF00"/>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68">
    <w:name w:val="xl268"/>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69">
    <w:name w:val="xl269"/>
    <w:basedOn w:val="a8"/>
    <w:rsid w:val="00426452"/>
    <w:pPr>
      <w:pBdr>
        <w:top w:val="single" w:sz="8" w:space="0" w:color="000000"/>
        <w:lef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70">
    <w:name w:val="xl270"/>
    <w:basedOn w:val="a8"/>
    <w:rsid w:val="00426452"/>
    <w:pPr>
      <w:pBdr>
        <w:top w:val="single" w:sz="8" w:space="0" w:color="000000"/>
        <w:left w:val="single" w:sz="4" w:space="0" w:color="000000"/>
        <w:right w:val="single" w:sz="4" w:space="0" w:color="000000"/>
      </w:pBdr>
      <w:shd w:val="clear" w:color="CCFFFF" w:fill="CCFFCC"/>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71">
    <w:name w:val="xl271"/>
    <w:basedOn w:val="a8"/>
    <w:rsid w:val="00426452"/>
    <w:pPr>
      <w:pBdr>
        <w:left w:val="single" w:sz="4" w:space="0" w:color="000000"/>
        <w:bottom w:val="single" w:sz="8" w:space="0" w:color="000000"/>
        <w:right w:val="single" w:sz="4" w:space="0" w:color="000000"/>
      </w:pBdr>
      <w:shd w:val="clear" w:color="CCFFFF" w:fill="CCFFCC"/>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72">
    <w:name w:val="xl272"/>
    <w:basedOn w:val="a8"/>
    <w:rsid w:val="00426452"/>
    <w:pPr>
      <w:pBdr>
        <w:top w:val="single" w:sz="8" w:space="0" w:color="000000"/>
        <w:left w:val="single" w:sz="4" w:space="0" w:color="000000"/>
        <w:right w:val="single" w:sz="4" w:space="0" w:color="000000"/>
      </w:pBdr>
      <w:shd w:val="clear" w:color="000000" w:fill="FFFF00"/>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73">
    <w:name w:val="xl273"/>
    <w:basedOn w:val="a8"/>
    <w:rsid w:val="00426452"/>
    <w:pPr>
      <w:pBdr>
        <w:top w:val="single" w:sz="8" w:space="0" w:color="000000"/>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74">
    <w:name w:val="xl274"/>
    <w:basedOn w:val="a8"/>
    <w:rsid w:val="00426452"/>
    <w:pPr>
      <w:pBdr>
        <w:left w:val="single" w:sz="4"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75">
    <w:name w:val="xl275"/>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76">
    <w:name w:val="xl276"/>
    <w:basedOn w:val="a8"/>
    <w:rsid w:val="00426452"/>
    <w:pPr>
      <w:pBdr>
        <w:top w:val="single" w:sz="8" w:space="0" w:color="000000"/>
        <w:lef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77">
    <w:name w:val="xl277"/>
    <w:basedOn w:val="a8"/>
    <w:rsid w:val="00426452"/>
    <w:pPr>
      <w:pBdr>
        <w:left w:val="single" w:sz="8" w:space="0" w:color="000000"/>
        <w:bottom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78">
    <w:name w:val="xl278"/>
    <w:basedOn w:val="a8"/>
    <w:rsid w:val="00426452"/>
    <w:pPr>
      <w:pBdr>
        <w:left w:val="single" w:sz="4" w:space="0" w:color="000000"/>
        <w:right w:val="single" w:sz="4" w:space="0" w:color="000000"/>
      </w:pBdr>
      <w:shd w:val="clear" w:color="CCFFFF" w:fill="CCFFCC"/>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79">
    <w:name w:val="xl279"/>
    <w:basedOn w:val="a8"/>
    <w:rsid w:val="00426452"/>
    <w:pPr>
      <w:pBdr>
        <w:top w:val="single" w:sz="8" w:space="0" w:color="000000"/>
        <w:left w:val="single" w:sz="4" w:space="0" w:color="000000"/>
        <w:right w:val="single" w:sz="4" w:space="0" w:color="000000"/>
      </w:pBdr>
      <w:shd w:val="clear" w:color="000000" w:fill="FFFF00"/>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80">
    <w:name w:val="xl280"/>
    <w:basedOn w:val="a8"/>
    <w:rsid w:val="00426452"/>
    <w:pPr>
      <w:pBdr>
        <w:left w:val="single" w:sz="4" w:space="0" w:color="000000"/>
        <w:right w:val="single" w:sz="4" w:space="0" w:color="000000"/>
      </w:pBdr>
      <w:shd w:val="clear" w:color="000000" w:fill="FFFF00"/>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81">
    <w:name w:val="xl281"/>
    <w:basedOn w:val="a8"/>
    <w:rsid w:val="00426452"/>
    <w:pPr>
      <w:pBdr>
        <w:left w:val="single" w:sz="4" w:space="0" w:color="000000"/>
        <w:bottom w:val="single" w:sz="8" w:space="0" w:color="000000"/>
        <w:right w:val="single" w:sz="4" w:space="0" w:color="000000"/>
      </w:pBdr>
      <w:shd w:val="clear" w:color="000000" w:fill="FFFF00"/>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282">
    <w:name w:val="xl282"/>
    <w:basedOn w:val="a8"/>
    <w:rsid w:val="00426452"/>
    <w:pPr>
      <w:pBdr>
        <w:top w:val="single" w:sz="8" w:space="0" w:color="000000"/>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3">
    <w:name w:val="xl283"/>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4">
    <w:name w:val="xl284"/>
    <w:basedOn w:val="a8"/>
    <w:rsid w:val="00426452"/>
    <w:pPr>
      <w:pBdr>
        <w:left w:val="single" w:sz="4"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5">
    <w:name w:val="xl285"/>
    <w:basedOn w:val="a8"/>
    <w:rsid w:val="00426452"/>
    <w:pPr>
      <w:pBdr>
        <w:top w:val="single" w:sz="8" w:space="0" w:color="000000"/>
        <w:lef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6">
    <w:name w:val="xl286"/>
    <w:basedOn w:val="a8"/>
    <w:rsid w:val="00426452"/>
    <w:pPr>
      <w:pBdr>
        <w:lef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7">
    <w:name w:val="xl287"/>
    <w:basedOn w:val="a8"/>
    <w:rsid w:val="00426452"/>
    <w:pPr>
      <w:pBdr>
        <w:left w:val="single" w:sz="4" w:space="0" w:color="000000"/>
        <w:bottom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88">
    <w:name w:val="xl288"/>
    <w:basedOn w:val="a8"/>
    <w:rsid w:val="00426452"/>
    <w:pPr>
      <w:pBdr>
        <w:top w:val="single" w:sz="8" w:space="0" w:color="000000"/>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89">
    <w:name w:val="xl289"/>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90">
    <w:name w:val="xl290"/>
    <w:basedOn w:val="a8"/>
    <w:rsid w:val="00426452"/>
    <w:pPr>
      <w:pBdr>
        <w:left w:val="single" w:sz="4"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91">
    <w:name w:val="xl291"/>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92">
    <w:name w:val="xl292"/>
    <w:basedOn w:val="a8"/>
    <w:rsid w:val="00426452"/>
    <w:pPr>
      <w:pBdr>
        <w:left w:val="single" w:sz="4"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93">
    <w:name w:val="xl293"/>
    <w:basedOn w:val="a8"/>
    <w:rsid w:val="00426452"/>
    <w:pPr>
      <w:pBdr>
        <w:lef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94">
    <w:name w:val="xl294"/>
    <w:basedOn w:val="a8"/>
    <w:rsid w:val="00426452"/>
    <w:pPr>
      <w:pBdr>
        <w:top w:val="single" w:sz="8"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95">
    <w:name w:val="xl295"/>
    <w:basedOn w:val="a8"/>
    <w:rsid w:val="00426452"/>
    <w:pPr>
      <w:pBdr>
        <w:top w:val="single" w:sz="8" w:space="0" w:color="000000"/>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96">
    <w:name w:val="xl296"/>
    <w:basedOn w:val="a8"/>
    <w:rsid w:val="00426452"/>
    <w:pPr>
      <w:pBdr>
        <w:top w:val="single" w:sz="8" w:space="0" w:color="000000"/>
        <w:bottom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97">
    <w:name w:val="xl297"/>
    <w:basedOn w:val="a8"/>
    <w:rsid w:val="00426452"/>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b/>
      <w:bCs/>
      <w:sz w:val="20"/>
      <w:szCs w:val="20"/>
      <w:lang w:val="ru-RU" w:eastAsia="ru-RU"/>
    </w:rPr>
  </w:style>
  <w:style w:type="paragraph" w:customStyle="1" w:styleId="xl298">
    <w:name w:val="xl298"/>
    <w:basedOn w:val="a8"/>
    <w:rsid w:val="00426452"/>
    <w:pPr>
      <w:pBdr>
        <w:top w:val="single" w:sz="8" w:space="0" w:color="000000"/>
        <w:left w:val="single" w:sz="4" w:space="0" w:color="000000"/>
        <w:bottom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299">
    <w:name w:val="xl299"/>
    <w:basedOn w:val="a8"/>
    <w:rsid w:val="00426452"/>
    <w:pPr>
      <w:pBdr>
        <w:left w:val="single" w:sz="4"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300">
    <w:name w:val="xl300"/>
    <w:basedOn w:val="a8"/>
    <w:rsid w:val="00426452"/>
    <w:pPr>
      <w:pBdr>
        <w:left w:val="single" w:sz="4" w:space="0" w:color="000000"/>
        <w:bottom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301">
    <w:name w:val="xl301"/>
    <w:basedOn w:val="a8"/>
    <w:rsid w:val="00426452"/>
    <w:pPr>
      <w:pBdr>
        <w:bottom w:val="single" w:sz="8" w:space="0" w:color="000000"/>
        <w:right w:val="single" w:sz="8" w:space="0" w:color="000000"/>
      </w:pBdr>
      <w:spacing w:before="100" w:beforeAutospacing="1" w:after="100" w:afterAutospacing="1" w:line="240" w:lineRule="auto"/>
      <w:ind w:firstLine="709"/>
      <w:contextualSpacing/>
      <w:jc w:val="center"/>
      <w:textAlignment w:val="center"/>
    </w:pPr>
    <w:rPr>
      <w:rFonts w:ascii="Arial CYR" w:hAnsi="Arial CYR" w:cs="Arial CYR"/>
      <w:sz w:val="20"/>
      <w:szCs w:val="20"/>
      <w:lang w:val="ru-RU" w:eastAsia="ru-RU"/>
    </w:rPr>
  </w:style>
  <w:style w:type="paragraph" w:customStyle="1" w:styleId="xl302">
    <w:name w:val="xl302"/>
    <w:basedOn w:val="a8"/>
    <w:rsid w:val="00426452"/>
    <w:pPr>
      <w:pBdr>
        <w:left w:val="single" w:sz="8" w:space="0" w:color="000000"/>
        <w:bottom w:val="single" w:sz="8" w:space="0" w:color="000000"/>
      </w:pBd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303">
    <w:name w:val="xl303"/>
    <w:basedOn w:val="a8"/>
    <w:rsid w:val="00426452"/>
    <w:pPr>
      <w:pBdr>
        <w:top w:val="single" w:sz="8" w:space="0" w:color="000000"/>
        <w:left w:val="single" w:sz="8" w:space="0" w:color="000000"/>
        <w:bottom w:val="single" w:sz="8" w:space="0" w:color="000000"/>
      </w:pBdr>
      <w:spacing w:before="100" w:beforeAutospacing="1" w:after="100" w:afterAutospacing="1" w:line="240" w:lineRule="auto"/>
      <w:ind w:firstLine="709"/>
      <w:contextualSpacing/>
      <w:jc w:val="center"/>
    </w:pPr>
    <w:rPr>
      <w:rFonts w:ascii="Arial CYR" w:hAnsi="Arial CYR" w:cs="Arial CYR"/>
      <w:b/>
      <w:bCs/>
      <w:sz w:val="20"/>
      <w:szCs w:val="20"/>
      <w:lang w:val="ru-RU" w:eastAsia="ru-RU"/>
    </w:rPr>
  </w:style>
  <w:style w:type="paragraph" w:customStyle="1" w:styleId="xl304">
    <w:name w:val="xl304"/>
    <w:basedOn w:val="a8"/>
    <w:rsid w:val="00426452"/>
    <w:pPr>
      <w:pBdr>
        <w:top w:val="single" w:sz="8" w:space="0" w:color="auto"/>
        <w:left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05">
    <w:name w:val="xl305"/>
    <w:basedOn w:val="a8"/>
    <w:rsid w:val="00426452"/>
    <w:pPr>
      <w:pBdr>
        <w:top w:val="single" w:sz="8" w:space="0" w:color="auto"/>
        <w:left w:val="single" w:sz="4" w:space="0" w:color="000000"/>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06">
    <w:name w:val="xl306"/>
    <w:basedOn w:val="a8"/>
    <w:rsid w:val="00426452"/>
    <w:pPr>
      <w:pBdr>
        <w:top w:val="single" w:sz="8" w:space="0" w:color="auto"/>
        <w:left w:val="single" w:sz="4" w:space="0" w:color="000000"/>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07">
    <w:name w:val="xl307"/>
    <w:basedOn w:val="a8"/>
    <w:rsid w:val="00426452"/>
    <w:pPr>
      <w:pBdr>
        <w:top w:val="single" w:sz="8" w:space="0" w:color="auto"/>
        <w:right w:val="single" w:sz="4" w:space="0" w:color="000000"/>
      </w:pBdr>
      <w:shd w:val="clear" w:color="CCFFCC" w:fill="CCCCFF"/>
      <w:spacing w:before="100" w:beforeAutospacing="1" w:after="100" w:afterAutospacing="1" w:line="240" w:lineRule="auto"/>
      <w:ind w:firstLine="709"/>
      <w:contextualSpacing/>
      <w:jc w:val="center"/>
    </w:pPr>
    <w:rPr>
      <w:rFonts w:ascii="Arial CYR" w:hAnsi="Arial CYR" w:cs="Arial CYR"/>
      <w:i/>
      <w:iCs/>
      <w:sz w:val="20"/>
      <w:szCs w:val="20"/>
      <w:lang w:val="ru-RU" w:eastAsia="ru-RU"/>
    </w:rPr>
  </w:style>
  <w:style w:type="paragraph" w:customStyle="1" w:styleId="xl308">
    <w:name w:val="xl308"/>
    <w:basedOn w:val="a8"/>
    <w:rsid w:val="00426452"/>
    <w:pPr>
      <w:pBdr>
        <w:left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09">
    <w:name w:val="xl309"/>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0">
    <w:name w:val="xl310"/>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1">
    <w:name w:val="xl311"/>
    <w:basedOn w:val="a8"/>
    <w:rsid w:val="00426452"/>
    <w:pPr>
      <w:pBdr>
        <w:right w:val="single" w:sz="4" w:space="0" w:color="000000"/>
      </w:pBdr>
      <w:shd w:val="clear" w:color="CCFFCC" w:fill="CCCCFF"/>
      <w:spacing w:before="100" w:beforeAutospacing="1" w:after="100" w:afterAutospacing="1" w:line="240" w:lineRule="auto"/>
      <w:ind w:firstLine="709"/>
      <w:contextualSpacing/>
      <w:jc w:val="center"/>
    </w:pPr>
    <w:rPr>
      <w:rFonts w:ascii="Arial CYR" w:hAnsi="Arial CYR" w:cs="Arial CYR"/>
      <w:i/>
      <w:iCs/>
      <w:sz w:val="20"/>
      <w:szCs w:val="20"/>
      <w:lang w:val="ru-RU" w:eastAsia="ru-RU"/>
    </w:rPr>
  </w:style>
  <w:style w:type="paragraph" w:customStyle="1" w:styleId="xl312">
    <w:name w:val="xl312"/>
    <w:basedOn w:val="a8"/>
    <w:rsid w:val="00426452"/>
    <w:pPr>
      <w:pBdr>
        <w:left w:val="single" w:sz="4" w:space="0" w:color="000000"/>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313">
    <w:name w:val="xl313"/>
    <w:basedOn w:val="a8"/>
    <w:rsid w:val="00426452"/>
    <w:pPr>
      <w:pBdr>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4">
    <w:name w:val="xl314"/>
    <w:basedOn w:val="a8"/>
    <w:rsid w:val="00426452"/>
    <w:pPr>
      <w:pBdr>
        <w:left w:val="single" w:sz="4" w:space="0" w:color="000000"/>
        <w:right w:val="single" w:sz="4" w:space="0" w:color="auto"/>
      </w:pBdr>
      <w:spacing w:before="100" w:beforeAutospacing="1" w:after="100" w:afterAutospacing="1" w:line="240" w:lineRule="auto"/>
      <w:ind w:firstLine="709"/>
      <w:contextualSpacing/>
      <w:jc w:val="center"/>
    </w:pPr>
    <w:rPr>
      <w:szCs w:val="24"/>
      <w:lang w:val="ru-RU" w:eastAsia="ru-RU"/>
    </w:rPr>
  </w:style>
  <w:style w:type="paragraph" w:customStyle="1" w:styleId="xl315">
    <w:name w:val="xl315"/>
    <w:basedOn w:val="a8"/>
    <w:rsid w:val="00426452"/>
    <w:pPr>
      <w:spacing w:before="100" w:beforeAutospacing="1" w:after="100" w:afterAutospacing="1" w:line="240" w:lineRule="auto"/>
      <w:ind w:firstLine="709"/>
      <w:contextualSpacing/>
      <w:jc w:val="center"/>
    </w:pPr>
    <w:rPr>
      <w:szCs w:val="24"/>
      <w:lang w:val="ru-RU" w:eastAsia="ru-RU"/>
    </w:rPr>
  </w:style>
  <w:style w:type="paragraph" w:customStyle="1" w:styleId="xl316">
    <w:name w:val="xl316"/>
    <w:basedOn w:val="a8"/>
    <w:rsid w:val="00426452"/>
    <w:pPr>
      <w:pBdr>
        <w:left w:val="single" w:sz="8" w:space="0" w:color="auto"/>
        <w:bottom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7">
    <w:name w:val="xl317"/>
    <w:basedOn w:val="a8"/>
    <w:rsid w:val="00426452"/>
    <w:pPr>
      <w:pBdr>
        <w:left w:val="single" w:sz="4" w:space="0" w:color="000000"/>
        <w:bottom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8">
    <w:name w:val="xl318"/>
    <w:basedOn w:val="a8"/>
    <w:rsid w:val="00426452"/>
    <w:pPr>
      <w:pBdr>
        <w:left w:val="single" w:sz="4" w:space="0" w:color="000000"/>
        <w:bottom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19">
    <w:name w:val="xl319"/>
    <w:basedOn w:val="a8"/>
    <w:rsid w:val="00426452"/>
    <w:pPr>
      <w:pBdr>
        <w:bottom w:val="single" w:sz="8" w:space="0" w:color="auto"/>
        <w:right w:val="single" w:sz="4" w:space="0" w:color="000000"/>
      </w:pBdr>
      <w:shd w:val="clear" w:color="CCFFCC" w:fill="CCCCFF"/>
      <w:spacing w:before="100" w:beforeAutospacing="1" w:after="100" w:afterAutospacing="1" w:line="240" w:lineRule="auto"/>
      <w:ind w:firstLine="709"/>
      <w:contextualSpacing/>
      <w:jc w:val="center"/>
    </w:pPr>
    <w:rPr>
      <w:rFonts w:ascii="Arial CYR" w:hAnsi="Arial CYR" w:cs="Arial CYR"/>
      <w:i/>
      <w:iCs/>
      <w:sz w:val="20"/>
      <w:szCs w:val="20"/>
      <w:lang w:val="ru-RU" w:eastAsia="ru-RU"/>
    </w:rPr>
  </w:style>
  <w:style w:type="paragraph" w:customStyle="1" w:styleId="xl320">
    <w:name w:val="xl320"/>
    <w:basedOn w:val="a8"/>
    <w:rsid w:val="00426452"/>
    <w:pPr>
      <w:pBdr>
        <w:top w:val="single" w:sz="4" w:space="0" w:color="000000"/>
        <w:left w:val="single" w:sz="4" w:space="0" w:color="000000"/>
        <w:bottom w:val="single" w:sz="8" w:space="0" w:color="auto"/>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321">
    <w:name w:val="xl321"/>
    <w:basedOn w:val="a8"/>
    <w:rsid w:val="00426452"/>
    <w:pPr>
      <w:pBdr>
        <w:top w:val="single" w:sz="4" w:space="0" w:color="000000"/>
        <w:bottom w:val="single" w:sz="8" w:space="0" w:color="auto"/>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322">
    <w:name w:val="xl322"/>
    <w:basedOn w:val="a8"/>
    <w:rsid w:val="00426452"/>
    <w:pPr>
      <w:pBdr>
        <w:left w:val="single" w:sz="4" w:space="0" w:color="000000"/>
        <w:bottom w:val="single" w:sz="8" w:space="0" w:color="auto"/>
        <w:right w:val="single" w:sz="4" w:space="0" w:color="000000"/>
      </w:pBdr>
      <w:spacing w:before="100" w:beforeAutospacing="1" w:after="100" w:afterAutospacing="1" w:line="240" w:lineRule="auto"/>
      <w:ind w:firstLine="709"/>
      <w:contextualSpacing/>
      <w:jc w:val="center"/>
      <w:textAlignment w:val="center"/>
    </w:pPr>
    <w:rPr>
      <w:szCs w:val="24"/>
      <w:lang w:val="ru-RU" w:eastAsia="ru-RU"/>
    </w:rPr>
  </w:style>
  <w:style w:type="paragraph" w:customStyle="1" w:styleId="xl323">
    <w:name w:val="xl323"/>
    <w:basedOn w:val="a8"/>
    <w:rsid w:val="00426452"/>
    <w:pPr>
      <w:pBdr>
        <w:bottom w:val="single" w:sz="8" w:space="0" w:color="auto"/>
        <w:right w:val="single" w:sz="4" w:space="0" w:color="000000"/>
      </w:pBdr>
      <w:spacing w:before="100" w:beforeAutospacing="1" w:after="100" w:afterAutospacing="1" w:line="240" w:lineRule="auto"/>
      <w:ind w:firstLine="709"/>
      <w:contextualSpacing/>
      <w:jc w:val="center"/>
    </w:pPr>
    <w:rPr>
      <w:szCs w:val="24"/>
      <w:lang w:val="ru-RU" w:eastAsia="ru-RU"/>
    </w:rPr>
  </w:style>
  <w:style w:type="paragraph" w:customStyle="1" w:styleId="xl324">
    <w:name w:val="xl324"/>
    <w:basedOn w:val="a8"/>
    <w:rsid w:val="00426452"/>
    <w:pPr>
      <w:pBdr>
        <w:left w:val="single" w:sz="4" w:space="0" w:color="000000"/>
        <w:bottom w:val="single" w:sz="8" w:space="0" w:color="auto"/>
        <w:right w:val="single" w:sz="4" w:space="0" w:color="auto"/>
      </w:pBdr>
      <w:spacing w:before="100" w:beforeAutospacing="1" w:after="100" w:afterAutospacing="1" w:line="240" w:lineRule="auto"/>
      <w:ind w:firstLine="709"/>
      <w:contextualSpacing/>
      <w:jc w:val="center"/>
    </w:pPr>
    <w:rPr>
      <w:szCs w:val="24"/>
      <w:lang w:val="ru-RU" w:eastAsia="ru-RU"/>
    </w:rPr>
  </w:style>
  <w:style w:type="paragraph" w:customStyle="1" w:styleId="xl325">
    <w:name w:val="xl325"/>
    <w:basedOn w:val="a8"/>
    <w:rsid w:val="00426452"/>
    <w:pPr>
      <w:pBdr>
        <w:bottom w:val="single" w:sz="8" w:space="0" w:color="auto"/>
      </w:pBdr>
      <w:spacing w:before="100" w:beforeAutospacing="1" w:after="100" w:afterAutospacing="1" w:line="240" w:lineRule="auto"/>
      <w:ind w:firstLine="709"/>
      <w:contextualSpacing/>
      <w:jc w:val="center"/>
    </w:pPr>
    <w:rPr>
      <w:szCs w:val="24"/>
      <w:lang w:val="ru-RU" w:eastAsia="ru-RU"/>
    </w:rPr>
  </w:style>
  <w:style w:type="paragraph" w:customStyle="1" w:styleId="2ffd">
    <w:name w:val="Основной текст2"/>
    <w:basedOn w:val="a8"/>
    <w:rsid w:val="00426452"/>
    <w:pPr>
      <w:widowControl w:val="0"/>
      <w:shd w:val="clear" w:color="auto" w:fill="FFFFFF"/>
      <w:spacing w:after="300" w:line="320" w:lineRule="exact"/>
      <w:ind w:hanging="340"/>
      <w:jc w:val="both"/>
    </w:pPr>
    <w:rPr>
      <w:sz w:val="26"/>
      <w:szCs w:val="20"/>
      <w:lang w:val="ru-RU" w:eastAsia="ru-RU"/>
    </w:rPr>
  </w:style>
  <w:style w:type="character" w:customStyle="1" w:styleId="blk">
    <w:name w:val="blk"/>
    <w:basedOn w:val="a9"/>
    <w:rsid w:val="00426452"/>
  </w:style>
  <w:style w:type="character" w:customStyle="1" w:styleId="77">
    <w:name w:val="Заголовок №7_"/>
    <w:link w:val="78"/>
    <w:rsid w:val="00426452"/>
    <w:rPr>
      <w:b/>
      <w:bCs/>
      <w:shd w:val="clear" w:color="auto" w:fill="FFFFFF"/>
    </w:rPr>
  </w:style>
  <w:style w:type="paragraph" w:customStyle="1" w:styleId="78">
    <w:name w:val="Заголовок №7"/>
    <w:basedOn w:val="a8"/>
    <w:link w:val="77"/>
    <w:rsid w:val="00426452"/>
    <w:pPr>
      <w:widowControl w:val="0"/>
      <w:shd w:val="clear" w:color="auto" w:fill="FFFFFF"/>
      <w:spacing w:line="446" w:lineRule="exact"/>
      <w:ind w:firstLine="700"/>
      <w:jc w:val="both"/>
      <w:outlineLvl w:val="6"/>
    </w:pPr>
    <w:rPr>
      <w:rFonts w:ascii="Calibri" w:hAnsi="Calibri"/>
      <w:b/>
      <w:bCs/>
      <w:szCs w:val="24"/>
      <w:lang w:val="en-US" w:eastAsia="en-US"/>
    </w:rPr>
  </w:style>
  <w:style w:type="numbering" w:customStyle="1" w:styleId="2ffe">
    <w:name w:val="Нет списка2"/>
    <w:next w:val="ab"/>
    <w:uiPriority w:val="99"/>
    <w:semiHidden/>
    <w:unhideWhenUsed/>
    <w:rsid w:val="00426452"/>
  </w:style>
  <w:style w:type="table" w:customStyle="1" w:styleId="105">
    <w:name w:val="Сетка таблицы10"/>
    <w:basedOn w:val="aa"/>
    <w:next w:val="ae"/>
    <w:uiPriority w:val="59"/>
    <w:rsid w:val="00426452"/>
    <w:rPr>
      <w:rFonts w:ascii="Times New Roman" w:hAnsi="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b"/>
    <w:next w:val="111111"/>
    <w:rsid w:val="00426452"/>
    <w:pPr>
      <w:numPr>
        <w:numId w:val="27"/>
      </w:numPr>
    </w:pPr>
  </w:style>
  <w:style w:type="numbering" w:customStyle="1" w:styleId="1ai1">
    <w:name w:val="1 / a / i1"/>
    <w:basedOn w:val="ab"/>
    <w:next w:val="1ai"/>
    <w:rsid w:val="00426452"/>
    <w:pPr>
      <w:numPr>
        <w:numId w:val="28"/>
      </w:numPr>
    </w:pPr>
  </w:style>
  <w:style w:type="table" w:customStyle="1" w:styleId="-11">
    <w:name w:val="Веб-таблица 11"/>
    <w:basedOn w:val="aa"/>
    <w:next w:val="-1"/>
    <w:rsid w:val="00426452"/>
    <w:rPr>
      <w:rFonts w:ascii="Times New Roman" w:hAnsi="Times New Roman"/>
      <w:sz w:val="20"/>
      <w:szCs w:val="20"/>
      <w:lang w:val="ru-RU"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a"/>
    <w:next w:val="-2"/>
    <w:rsid w:val="00426452"/>
    <w:rPr>
      <w:rFonts w:ascii="Times New Roman" w:hAnsi="Times New Roman"/>
      <w:sz w:val="20"/>
      <w:szCs w:val="20"/>
      <w:lang w:val="ru-RU"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a"/>
    <w:next w:val="-3"/>
    <w:rsid w:val="00426452"/>
    <w:rPr>
      <w:rFonts w:ascii="Times New Roman" w:hAnsi="Times New Roman"/>
      <w:sz w:val="20"/>
      <w:szCs w:val="20"/>
      <w:lang w:val="ru-RU"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9">
    <w:name w:val="Изысканная таблица1"/>
    <w:basedOn w:val="aa"/>
    <w:next w:val="afffffff0"/>
    <w:rsid w:val="00426452"/>
    <w:rPr>
      <w:rFonts w:ascii="Times New Roman" w:hAnsi="Times New Roman"/>
      <w:sz w:val="20"/>
      <w:szCs w:val="20"/>
      <w:lang w:val="ru-RU"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116">
    <w:name w:val="Изящная таблица 11"/>
    <w:basedOn w:val="aa"/>
    <w:next w:val="1f8"/>
    <w:rsid w:val="00426452"/>
    <w:rPr>
      <w:rFonts w:ascii="Times New Roman" w:hAnsi="Times New Roman"/>
      <w:sz w:val="20"/>
      <w:szCs w:val="20"/>
      <w:lang w:val="ru-RU"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7">
    <w:name w:val="Изящная таблица 21"/>
    <w:basedOn w:val="aa"/>
    <w:next w:val="2fe"/>
    <w:rsid w:val="00426452"/>
    <w:rPr>
      <w:rFonts w:ascii="Times New Roman" w:hAnsi="Times New Roman"/>
      <w:sz w:val="20"/>
      <w:szCs w:val="20"/>
      <w:lang w:val="ru-RU"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Классическая таблица 11"/>
    <w:basedOn w:val="aa"/>
    <w:next w:val="1f9"/>
    <w:rsid w:val="00426452"/>
    <w:rPr>
      <w:rFonts w:ascii="Times New Roman" w:hAnsi="Times New Roman"/>
      <w:sz w:val="20"/>
      <w:szCs w:val="20"/>
      <w:lang w:val="ru-RU"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8">
    <w:name w:val="Классическая таблица 21"/>
    <w:basedOn w:val="aa"/>
    <w:next w:val="2ff"/>
    <w:rsid w:val="00426452"/>
    <w:rPr>
      <w:rFonts w:ascii="Times New Roman" w:hAnsi="Times New Roman"/>
      <w:sz w:val="20"/>
      <w:szCs w:val="20"/>
      <w:lang w:val="ru-RU"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316">
    <w:name w:val="Классическая таблица 31"/>
    <w:basedOn w:val="aa"/>
    <w:next w:val="3f3"/>
    <w:rsid w:val="00426452"/>
    <w:rPr>
      <w:rFonts w:ascii="Times New Roman" w:hAnsi="Times New Roman"/>
      <w:color w:val="000080"/>
      <w:sz w:val="20"/>
      <w:szCs w:val="20"/>
      <w:lang w:val="ru-RU"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411">
    <w:name w:val="Классическая таблица 41"/>
    <w:basedOn w:val="aa"/>
    <w:next w:val="46"/>
    <w:rsid w:val="00426452"/>
    <w:rPr>
      <w:rFonts w:ascii="Times New Roman" w:hAnsi="Times New Roman"/>
      <w:sz w:val="20"/>
      <w:szCs w:val="20"/>
      <w:lang w:val="ru-RU"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118">
    <w:name w:val="Объемная таблица 11"/>
    <w:basedOn w:val="aa"/>
    <w:next w:val="1fa"/>
    <w:rsid w:val="00426452"/>
    <w:rPr>
      <w:rFonts w:ascii="Times New Roman" w:hAnsi="Times New Roman"/>
      <w:sz w:val="20"/>
      <w:szCs w:val="20"/>
      <w:lang w:val="ru-RU"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9">
    <w:name w:val="Объемная таблица 21"/>
    <w:basedOn w:val="aa"/>
    <w:next w:val="2ff0"/>
    <w:rsid w:val="00426452"/>
    <w:rPr>
      <w:rFonts w:ascii="Times New Roman" w:hAnsi="Times New Roman"/>
      <w:sz w:val="20"/>
      <w:szCs w:val="20"/>
      <w:lang w:val="ru-RU"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7">
    <w:name w:val="Объемная таблица 31"/>
    <w:basedOn w:val="aa"/>
    <w:next w:val="3f4"/>
    <w:rsid w:val="00426452"/>
    <w:rPr>
      <w:rFonts w:ascii="Times New Roman" w:hAnsi="Times New Roman"/>
      <w:sz w:val="20"/>
      <w:szCs w:val="20"/>
      <w:lang w:val="ru-RU"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9">
    <w:name w:val="Простая таблица 11"/>
    <w:basedOn w:val="aa"/>
    <w:next w:val="1fb"/>
    <w:rsid w:val="00426452"/>
    <w:rPr>
      <w:rFonts w:ascii="Times New Roman" w:hAnsi="Times New Roman"/>
      <w:sz w:val="20"/>
      <w:szCs w:val="20"/>
      <w:lang w:val="ru-RU"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a">
    <w:name w:val="Простая таблица 21"/>
    <w:basedOn w:val="aa"/>
    <w:next w:val="2ff1"/>
    <w:rsid w:val="00426452"/>
    <w:rPr>
      <w:rFonts w:ascii="Times New Roman" w:hAnsi="Times New Roman"/>
      <w:sz w:val="20"/>
      <w:szCs w:val="20"/>
      <w:lang w:val="ru-RU"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8">
    <w:name w:val="Простая таблица 31"/>
    <w:basedOn w:val="aa"/>
    <w:next w:val="3f5"/>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11a">
    <w:name w:val="Сетка таблицы 11"/>
    <w:basedOn w:val="aa"/>
    <w:next w:val="1fc"/>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b">
    <w:name w:val="Сетка таблицы 21"/>
    <w:basedOn w:val="aa"/>
    <w:next w:val="2ff2"/>
    <w:rsid w:val="00426452"/>
    <w:rPr>
      <w:rFonts w:ascii="Times New Roman" w:hAnsi="Times New Roman"/>
      <w:sz w:val="20"/>
      <w:szCs w:val="20"/>
      <w:lang w:val="ru-RU"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319">
    <w:name w:val="Сетка таблицы 31"/>
    <w:basedOn w:val="aa"/>
    <w:next w:val="3f6"/>
    <w:rsid w:val="00426452"/>
    <w:rPr>
      <w:rFonts w:ascii="Times New Roman" w:hAnsi="Times New Roman"/>
      <w:sz w:val="20"/>
      <w:szCs w:val="20"/>
      <w:lang w:val="ru-RU"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412">
    <w:name w:val="Сетка таблицы 41"/>
    <w:basedOn w:val="aa"/>
    <w:next w:val="47"/>
    <w:rsid w:val="00426452"/>
    <w:rPr>
      <w:rFonts w:ascii="Times New Roman" w:hAnsi="Times New Roman"/>
      <w:sz w:val="20"/>
      <w:szCs w:val="20"/>
      <w:lang w:val="ru-RU"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510">
    <w:name w:val="Сетка таблицы 51"/>
    <w:basedOn w:val="aa"/>
    <w:next w:val="57"/>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610">
    <w:name w:val="Сетка таблицы 61"/>
    <w:basedOn w:val="aa"/>
    <w:next w:val="65"/>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0">
    <w:name w:val="Сетка таблицы 71"/>
    <w:basedOn w:val="aa"/>
    <w:next w:val="75"/>
    <w:rsid w:val="00426452"/>
    <w:rPr>
      <w:rFonts w:ascii="Times New Roman" w:hAnsi="Times New Roman"/>
      <w:b/>
      <w:bCs/>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2">
    <w:name w:val="Сетка таблицы 81"/>
    <w:basedOn w:val="aa"/>
    <w:next w:val="84"/>
    <w:rsid w:val="00426452"/>
    <w:rPr>
      <w:rFonts w:ascii="Times New Roman" w:hAnsi="Times New Roman"/>
      <w:sz w:val="20"/>
      <w:szCs w:val="20"/>
      <w:lang w:val="ru-RU"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ffa">
    <w:name w:val="Современная таблица1"/>
    <w:basedOn w:val="aa"/>
    <w:next w:val="afffffff1"/>
    <w:rsid w:val="00426452"/>
    <w:rPr>
      <w:rFonts w:ascii="Times New Roman" w:hAnsi="Times New Roman"/>
      <w:sz w:val="20"/>
      <w:szCs w:val="20"/>
      <w:lang w:val="ru-RU"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fb">
    <w:name w:val="Стандартная таблица1"/>
    <w:basedOn w:val="aa"/>
    <w:next w:val="afffffff2"/>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13">
    <w:name w:val="Статья / Раздел1"/>
    <w:basedOn w:val="ab"/>
    <w:next w:val="afffffff3"/>
    <w:rsid w:val="00426452"/>
    <w:pPr>
      <w:numPr>
        <w:numId w:val="29"/>
      </w:numPr>
    </w:pPr>
  </w:style>
  <w:style w:type="table" w:customStyle="1" w:styleId="11b">
    <w:name w:val="Столбцы таблицы 11"/>
    <w:basedOn w:val="aa"/>
    <w:next w:val="1fd"/>
    <w:rsid w:val="00426452"/>
    <w:rPr>
      <w:rFonts w:ascii="Times New Roman" w:hAnsi="Times New Roman"/>
      <w:b/>
      <w:bCs/>
      <w:sz w:val="20"/>
      <w:szCs w:val="20"/>
      <w:lang w:val="ru-RU"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c">
    <w:name w:val="Столбцы таблицы 21"/>
    <w:basedOn w:val="aa"/>
    <w:next w:val="2ff3"/>
    <w:rsid w:val="00426452"/>
    <w:rPr>
      <w:rFonts w:ascii="Times New Roman" w:hAnsi="Times New Roman"/>
      <w:b/>
      <w:bCs/>
      <w:sz w:val="20"/>
      <w:szCs w:val="20"/>
      <w:lang w:val="ru-RU"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a">
    <w:name w:val="Столбцы таблицы 31"/>
    <w:basedOn w:val="aa"/>
    <w:next w:val="3f7"/>
    <w:rsid w:val="00426452"/>
    <w:rPr>
      <w:rFonts w:ascii="Times New Roman" w:hAnsi="Times New Roman"/>
      <w:b/>
      <w:bCs/>
      <w:sz w:val="20"/>
      <w:szCs w:val="20"/>
      <w:lang w:val="ru-RU"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3">
    <w:name w:val="Столбцы таблицы 41"/>
    <w:basedOn w:val="aa"/>
    <w:next w:val="48"/>
    <w:rsid w:val="00426452"/>
    <w:rPr>
      <w:rFonts w:ascii="Times New Roman" w:hAnsi="Times New Roman"/>
      <w:sz w:val="20"/>
      <w:szCs w:val="20"/>
      <w:lang w:val="ru-RU"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a"/>
    <w:next w:val="58"/>
    <w:rsid w:val="00426452"/>
    <w:rPr>
      <w:rFonts w:ascii="Times New Roman" w:hAnsi="Times New Roman"/>
      <w:sz w:val="20"/>
      <w:szCs w:val="20"/>
      <w:lang w:val="ru-RU"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a"/>
    <w:next w:val="-10"/>
    <w:rsid w:val="00426452"/>
    <w:rPr>
      <w:rFonts w:ascii="Times New Roman" w:hAnsi="Times New Roman"/>
      <w:sz w:val="20"/>
      <w:szCs w:val="20"/>
      <w:lang w:val="ru-RU"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
    <w:basedOn w:val="aa"/>
    <w:next w:val="-20"/>
    <w:rsid w:val="00426452"/>
    <w:rPr>
      <w:rFonts w:ascii="Times New Roman" w:hAnsi="Times New Roman"/>
      <w:sz w:val="20"/>
      <w:szCs w:val="20"/>
      <w:lang w:val="ru-RU"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10">
    <w:name w:val="Таблица-список 31"/>
    <w:basedOn w:val="aa"/>
    <w:next w:val="-30"/>
    <w:rsid w:val="00426452"/>
    <w:rPr>
      <w:rFonts w:ascii="Times New Roman" w:hAnsi="Times New Roman"/>
      <w:sz w:val="20"/>
      <w:szCs w:val="20"/>
      <w:lang w:val="ru-RU"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41">
    <w:name w:val="Таблица-список 41"/>
    <w:basedOn w:val="aa"/>
    <w:next w:val="-4"/>
    <w:rsid w:val="00426452"/>
    <w:rPr>
      <w:rFonts w:ascii="Times New Roman" w:hAnsi="Times New Roman"/>
      <w:sz w:val="20"/>
      <w:szCs w:val="20"/>
      <w:lang w:val="ru-RU"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a"/>
    <w:next w:val="-5"/>
    <w:rsid w:val="00426452"/>
    <w:rPr>
      <w:rFonts w:ascii="Times New Roman" w:hAnsi="Times New Roman"/>
      <w:sz w:val="20"/>
      <w:szCs w:val="20"/>
      <w:lang w:val="ru-RU"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customStyle="1" w:styleId="-61">
    <w:name w:val="Таблица-список 61"/>
    <w:basedOn w:val="aa"/>
    <w:next w:val="-6"/>
    <w:rsid w:val="00426452"/>
    <w:rPr>
      <w:rFonts w:ascii="Times New Roman" w:hAnsi="Times New Roman"/>
      <w:sz w:val="20"/>
      <w:szCs w:val="20"/>
      <w:lang w:val="ru-RU"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customStyle="1" w:styleId="-71">
    <w:name w:val="Таблица-список 71"/>
    <w:basedOn w:val="aa"/>
    <w:next w:val="-7"/>
    <w:rsid w:val="00426452"/>
    <w:rPr>
      <w:rFonts w:ascii="Times New Roman" w:hAnsi="Times New Roman"/>
      <w:sz w:val="20"/>
      <w:szCs w:val="20"/>
      <w:lang w:val="ru-RU"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81">
    <w:name w:val="Таблица-список 81"/>
    <w:basedOn w:val="aa"/>
    <w:next w:val="-8"/>
    <w:rsid w:val="00426452"/>
    <w:rPr>
      <w:rFonts w:ascii="Times New Roman" w:hAnsi="Times New Roman"/>
      <w:sz w:val="20"/>
      <w:szCs w:val="20"/>
      <w:lang w:val="ru-RU"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1fffc">
    <w:name w:val="Тема таблицы1"/>
    <w:basedOn w:val="aa"/>
    <w:next w:val="afffc"/>
    <w:rsid w:val="00426452"/>
    <w:rPr>
      <w:rFonts w:ascii="Times New Roman" w:hAnsi="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c">
    <w:name w:val="Цветная таблица 11"/>
    <w:basedOn w:val="aa"/>
    <w:next w:val="1fe"/>
    <w:rsid w:val="00426452"/>
    <w:rPr>
      <w:rFonts w:ascii="Times New Roman" w:hAnsi="Times New Roman"/>
      <w:color w:val="FFFFFF"/>
      <w:sz w:val="20"/>
      <w:szCs w:val="20"/>
      <w:lang w:val="ru-RU"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customStyle="1" w:styleId="21d">
    <w:name w:val="Цветная таблица 21"/>
    <w:basedOn w:val="aa"/>
    <w:next w:val="2ff4"/>
    <w:rsid w:val="00426452"/>
    <w:rPr>
      <w:rFonts w:ascii="Times New Roman" w:hAnsi="Times New Roman"/>
      <w:sz w:val="20"/>
      <w:szCs w:val="20"/>
      <w:lang w:val="ru-RU"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31b">
    <w:name w:val="Цветная таблица 31"/>
    <w:basedOn w:val="aa"/>
    <w:next w:val="3f8"/>
    <w:rsid w:val="00426452"/>
    <w:rPr>
      <w:rFonts w:ascii="Times New Roman" w:hAnsi="Times New Roman"/>
      <w:sz w:val="20"/>
      <w:szCs w:val="20"/>
      <w:lang w:val="ru-RU"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2-51">
    <w:name w:val="Средняя заливка 2 - Акцент 51"/>
    <w:basedOn w:val="aa"/>
    <w:next w:val="2-5"/>
    <w:uiPriority w:val="64"/>
    <w:rsid w:val="00426452"/>
    <w:rPr>
      <w:sz w:val="22"/>
      <w:szCs w:val="22"/>
      <w:lang w:val="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4F4F4"/>
      </w:tcPr>
    </w:tblStylePr>
    <w:tblStylePr w:type="firstCol">
      <w:rPr>
        <w:b/>
        <w:bCs/>
        <w:color w:val="F4F4F4"/>
      </w:rPr>
      <w:tblPr/>
      <w:tcPr>
        <w:tcBorders>
          <w:top w:val="nil"/>
          <w:left w:val="nil"/>
          <w:bottom w:val="single" w:sz="18" w:space="0" w:color="auto"/>
          <w:right w:val="nil"/>
          <w:insideH w:val="nil"/>
          <w:insideV w:val="nil"/>
        </w:tcBorders>
        <w:shd w:val="clear" w:color="auto" w:fill="4BACC6"/>
      </w:tcPr>
    </w:tblStylePr>
    <w:tblStylePr w:type="lastCol">
      <w:rPr>
        <w:b/>
        <w:bCs/>
        <w:color w:val="F4F4F4"/>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CECECE"/>
      </w:tcPr>
    </w:tblStylePr>
    <w:tblStylePr w:type="band1Horz">
      <w:tblPr/>
      <w:tcPr>
        <w:shd w:val="clear" w:color="auto" w:fill="CECECE"/>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4F4F4"/>
      </w:rPr>
      <w:tblPr/>
      <w:tcPr>
        <w:tcBorders>
          <w:top w:val="single" w:sz="18" w:space="0" w:color="auto"/>
          <w:left w:val="nil"/>
          <w:bottom w:val="single" w:sz="18" w:space="0" w:color="auto"/>
          <w:right w:val="nil"/>
          <w:insideH w:val="nil"/>
          <w:insideV w:val="nil"/>
        </w:tcBorders>
      </w:tcPr>
    </w:tblStylePr>
  </w:style>
  <w:style w:type="numbering" w:customStyle="1" w:styleId="11d">
    <w:name w:val="Нет списка11"/>
    <w:next w:val="ab"/>
    <w:uiPriority w:val="99"/>
    <w:semiHidden/>
    <w:unhideWhenUsed/>
    <w:rsid w:val="00426452"/>
  </w:style>
  <w:style w:type="paragraph" w:customStyle="1" w:styleId="a5">
    <w:name w:val="Маркированный"/>
    <w:basedOn w:val="aff2"/>
    <w:rsid w:val="00426452"/>
    <w:pPr>
      <w:numPr>
        <w:numId w:val="37"/>
      </w:numPr>
      <w:spacing w:after="0" w:line="240" w:lineRule="auto"/>
      <w:jc w:val="both"/>
    </w:pPr>
    <w:rPr>
      <w:sz w:val="28"/>
      <w:szCs w:val="20"/>
      <w:lang w:val="ru-RU" w:eastAsia="ru-RU"/>
    </w:rPr>
  </w:style>
  <w:style w:type="character" w:customStyle="1" w:styleId="1fffd">
    <w:name w:val="Номер объекта Знак1"/>
    <w:aliases w:val="Номер объекта Знак Знак"/>
    <w:locked/>
    <w:rsid w:val="00426452"/>
    <w:rPr>
      <w:rFonts w:ascii="Times New Roman" w:eastAsia="Times New Roman" w:hAnsi="Times New Roman" w:cs="Times New Roman"/>
      <w:sz w:val="26"/>
      <w:szCs w:val="20"/>
      <w:lang w:eastAsia="ru-RU"/>
    </w:rPr>
  </w:style>
  <w:style w:type="paragraph" w:customStyle="1" w:styleId="Noeeu13ioIioeeiaIaaaynoiea127niIaaa6io">
    <w:name w:val="Noeeu 13 io Ii oe?eia Ia?aay no?iea:  127 ni Ia?aa:  6 io"/>
    <w:basedOn w:val="a8"/>
    <w:rsid w:val="00426452"/>
    <w:pPr>
      <w:widowControl w:val="0"/>
      <w:shd w:val="clear" w:color="auto" w:fill="FFFFFF"/>
      <w:autoSpaceDE w:val="0"/>
      <w:autoSpaceDN w:val="0"/>
      <w:adjustRightInd w:val="0"/>
      <w:spacing w:line="360" w:lineRule="atLeast"/>
      <w:ind w:firstLine="709"/>
      <w:jc w:val="both"/>
      <w:textAlignment w:val="baseline"/>
    </w:pPr>
    <w:rPr>
      <w:sz w:val="26"/>
      <w:szCs w:val="26"/>
      <w:lang w:val="ru-RU" w:eastAsia="ru-RU"/>
    </w:rPr>
  </w:style>
  <w:style w:type="character" w:customStyle="1" w:styleId="0pt">
    <w:name w:val="Подпись к таблице + Интервал 0 pt"/>
    <w:rsid w:val="00426452"/>
    <w:rPr>
      <w:spacing w:val="0"/>
      <w:sz w:val="26"/>
      <w:szCs w:val="26"/>
      <w:u w:val="single"/>
      <w:lang w:bidi="ar-SA"/>
    </w:rPr>
  </w:style>
  <w:style w:type="paragraph" w:customStyle="1" w:styleId="142">
    <w:name w:val="Текст 14(основной)"/>
    <w:basedOn w:val="a8"/>
    <w:rsid w:val="00426452"/>
    <w:pPr>
      <w:spacing w:line="360" w:lineRule="auto"/>
      <w:ind w:firstLine="708"/>
      <w:jc w:val="both"/>
    </w:pPr>
    <w:rPr>
      <w:sz w:val="28"/>
      <w:szCs w:val="24"/>
      <w:lang w:val="ru-RU" w:eastAsia="ru-RU"/>
    </w:rPr>
  </w:style>
  <w:style w:type="paragraph" w:customStyle="1" w:styleId="1fffe">
    <w:name w:val="Основной 1 Барнаул"/>
    <w:basedOn w:val="14"/>
    <w:link w:val="1ffff"/>
    <w:qFormat/>
    <w:rsid w:val="00426452"/>
    <w:pPr>
      <w:pageBreakBefore/>
      <w:tabs>
        <w:tab w:val="left" w:pos="851"/>
      </w:tabs>
      <w:spacing w:after="120" w:line="240" w:lineRule="auto"/>
      <w:ind w:left="432" w:hanging="432"/>
      <w:jc w:val="center"/>
    </w:pPr>
    <w:rPr>
      <w:caps/>
      <w:sz w:val="28"/>
      <w:szCs w:val="28"/>
      <w:lang w:val="ru-RU" w:eastAsia="ru-RU"/>
    </w:rPr>
  </w:style>
  <w:style w:type="paragraph" w:customStyle="1" w:styleId="2fff">
    <w:name w:val="Основной_2_Барнаул"/>
    <w:basedOn w:val="23"/>
    <w:link w:val="2fff0"/>
    <w:qFormat/>
    <w:rsid w:val="00426452"/>
    <w:pPr>
      <w:numPr>
        <w:ilvl w:val="1"/>
      </w:numPr>
      <w:tabs>
        <w:tab w:val="left" w:pos="1134"/>
        <w:tab w:val="left" w:pos="1276"/>
      </w:tabs>
      <w:spacing w:before="0" w:after="0" w:line="360" w:lineRule="auto"/>
      <w:ind w:left="2135" w:hanging="576"/>
      <w:jc w:val="left"/>
    </w:pPr>
    <w:rPr>
      <w:rFonts w:eastAsia="Times New Roman" w:cs="Times New Roman"/>
      <w:sz w:val="28"/>
      <w:lang w:val="ru-RU" w:eastAsia="ru-RU"/>
    </w:rPr>
  </w:style>
  <w:style w:type="character" w:customStyle="1" w:styleId="1ffff">
    <w:name w:val="Основной 1 Барнаул Знак"/>
    <w:link w:val="1fffe"/>
    <w:rsid w:val="00426452"/>
    <w:rPr>
      <w:rFonts w:ascii="Times New Roman" w:hAnsi="Times New Roman"/>
      <w:b/>
      <w:bCs/>
      <w:caps/>
      <w:kern w:val="32"/>
      <w:sz w:val="28"/>
      <w:szCs w:val="28"/>
      <w:lang w:val="ru-RU" w:eastAsia="ru-RU"/>
    </w:rPr>
  </w:style>
  <w:style w:type="paragraph" w:customStyle="1" w:styleId="2fff1">
    <w:name w:val="Основной_2_Б"/>
    <w:basedOn w:val="2fff"/>
    <w:link w:val="2fff2"/>
    <w:qFormat/>
    <w:rsid w:val="00426452"/>
    <w:pPr>
      <w:ind w:left="0" w:firstLine="709"/>
    </w:pPr>
  </w:style>
  <w:style w:type="character" w:customStyle="1" w:styleId="2fff0">
    <w:name w:val="Основной_2_Барнаул Знак"/>
    <w:link w:val="2fff"/>
    <w:rsid w:val="00426452"/>
    <w:rPr>
      <w:rFonts w:ascii="Times New Roman" w:hAnsi="Times New Roman"/>
      <w:b/>
      <w:bCs/>
      <w:iCs/>
      <w:sz w:val="28"/>
      <w:szCs w:val="28"/>
      <w:lang w:val="ru-RU" w:eastAsia="ru-RU"/>
    </w:rPr>
  </w:style>
  <w:style w:type="character" w:customStyle="1" w:styleId="2fff2">
    <w:name w:val="Основной_2_Б Знак"/>
    <w:basedOn w:val="2fff0"/>
    <w:link w:val="2fff1"/>
    <w:rsid w:val="00426452"/>
    <w:rPr>
      <w:rFonts w:ascii="Times New Roman" w:hAnsi="Times New Roman"/>
      <w:b/>
      <w:bCs/>
      <w:iCs/>
      <w:sz w:val="28"/>
      <w:szCs w:val="28"/>
      <w:lang w:val="ru-RU" w:eastAsia="ru-RU"/>
    </w:rPr>
  </w:style>
  <w:style w:type="character" w:customStyle="1" w:styleId="21e">
    <w:name w:val="Заголовок 2 Знак Знак Знак1"/>
    <w:uiPriority w:val="9"/>
    <w:semiHidden/>
    <w:rsid w:val="00426452"/>
    <w:rPr>
      <w:rFonts w:ascii="Calibri Light" w:eastAsia="Times New Roman" w:hAnsi="Calibri Light" w:cs="Times New Roman"/>
      <w:b/>
      <w:bCs/>
      <w:color w:val="5B9BD5"/>
      <w:sz w:val="26"/>
      <w:szCs w:val="26"/>
    </w:rPr>
  </w:style>
  <w:style w:type="character" w:customStyle="1" w:styleId="1ffff0">
    <w:name w:val="Текст Знак1"/>
    <w:semiHidden/>
    <w:rsid w:val="00426452"/>
    <w:rPr>
      <w:rFonts w:ascii="Consolas" w:hAnsi="Consolas" w:cs="Consolas"/>
      <w:sz w:val="21"/>
      <w:szCs w:val="21"/>
    </w:rPr>
  </w:style>
  <w:style w:type="character" w:customStyle="1" w:styleId="1ffff1">
    <w:name w:val="Шапка Знак1"/>
    <w:semiHidden/>
    <w:rsid w:val="00426452"/>
    <w:rPr>
      <w:rFonts w:ascii="Calibri Light" w:eastAsia="Times New Roman" w:hAnsi="Calibri Light" w:cs="Times New Roman"/>
      <w:sz w:val="24"/>
      <w:szCs w:val="24"/>
      <w:shd w:val="pct20" w:color="auto" w:fill="auto"/>
    </w:rPr>
  </w:style>
  <w:style w:type="character" w:customStyle="1" w:styleId="1ffff2">
    <w:name w:val="Заголовок записки Знак1"/>
    <w:semiHidden/>
    <w:rsid w:val="00426452"/>
    <w:rPr>
      <w:rFonts w:ascii="Calibri" w:hAnsi="Calibri"/>
      <w:sz w:val="24"/>
      <w:szCs w:val="24"/>
    </w:rPr>
  </w:style>
  <w:style w:type="character" w:customStyle="1" w:styleId="21f">
    <w:name w:val="Цитата 2 Знак1"/>
    <w:uiPriority w:val="29"/>
    <w:rsid w:val="00426452"/>
    <w:rPr>
      <w:rFonts w:ascii="Calibri" w:hAnsi="Calibri"/>
      <w:i/>
      <w:iCs/>
      <w:color w:val="000000"/>
      <w:sz w:val="24"/>
      <w:szCs w:val="24"/>
    </w:rPr>
  </w:style>
  <w:style w:type="character" w:customStyle="1" w:styleId="1ffff3">
    <w:name w:val="Выделенная цитата Знак1"/>
    <w:uiPriority w:val="30"/>
    <w:rsid w:val="00426452"/>
    <w:rPr>
      <w:rFonts w:ascii="Calibri" w:hAnsi="Calibri"/>
      <w:b/>
      <w:bCs/>
      <w:i/>
      <w:iCs/>
      <w:color w:val="5B9BD5"/>
      <w:sz w:val="24"/>
      <w:szCs w:val="24"/>
    </w:rPr>
  </w:style>
  <w:style w:type="table" w:customStyle="1" w:styleId="3fe">
    <w:name w:val="Сетка таблицы светлая3"/>
    <w:basedOn w:val="aa"/>
    <w:uiPriority w:val="40"/>
    <w:rsid w:val="00426452"/>
    <w:pPr>
      <w:jc w:val="center"/>
    </w:pPr>
    <w:rPr>
      <w:sz w:val="20"/>
      <w:szCs w:val="20"/>
      <w:lang w:val="ru-RU" w:eastAsia="ru-RU"/>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420">
    <w:name w:val="Таблица простая 42"/>
    <w:basedOn w:val="aa"/>
    <w:uiPriority w:val="44"/>
    <w:rsid w:val="00426452"/>
    <w:rPr>
      <w:sz w:val="20"/>
      <w:szCs w:val="20"/>
      <w:lang w:val="ru-RU" w:eastAsia="ru-RU"/>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xl63">
    <w:name w:val="xl63"/>
    <w:basedOn w:val="a8"/>
    <w:rsid w:val="0042645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color w:val="000000"/>
      <w:sz w:val="26"/>
      <w:szCs w:val="26"/>
      <w:lang w:val="ru-RU" w:eastAsia="ru-RU"/>
    </w:rPr>
  </w:style>
  <w:style w:type="paragraph" w:customStyle="1" w:styleId="xl64">
    <w:name w:val="xl64"/>
    <w:basedOn w:val="a8"/>
    <w:rsid w:val="004264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color w:val="000000"/>
      <w:sz w:val="26"/>
      <w:szCs w:val="26"/>
      <w:lang w:val="ru-RU" w:eastAsia="ru-RU"/>
    </w:rPr>
  </w:style>
  <w:style w:type="character" w:customStyle="1" w:styleId="afffff2">
    <w:name w:val="Без интервала Знак"/>
    <w:aliases w:val="назв табл Знак"/>
    <w:link w:val="afffff1"/>
    <w:uiPriority w:val="1"/>
    <w:rsid w:val="00426452"/>
    <w:rPr>
      <w:rFonts w:ascii="Times New Roman" w:hAnsi="Times New Roman"/>
      <w:lang w:val="ru-RU" w:eastAsia="ru-RU"/>
    </w:rPr>
  </w:style>
  <w:style w:type="paragraph" w:customStyle="1" w:styleId="Aeiiai">
    <w:name w:val="Aei?iai?"/>
    <w:basedOn w:val="a8"/>
    <w:rsid w:val="00426452"/>
    <w:pPr>
      <w:spacing w:line="240" w:lineRule="auto"/>
      <w:jc w:val="center"/>
    </w:pPr>
    <w:rPr>
      <w:rFonts w:ascii="AGGal" w:hAnsi="AGGal"/>
      <w:sz w:val="22"/>
      <w:szCs w:val="20"/>
      <w:lang w:val="ru-RU" w:eastAsia="ru-RU"/>
    </w:rPr>
  </w:style>
  <w:style w:type="paragraph" w:customStyle="1" w:styleId="affffffffffc">
    <w:name w:val="ПЗ_Абзац_СОтступом"/>
    <w:rsid w:val="00426452"/>
    <w:pPr>
      <w:suppressAutoHyphens/>
      <w:spacing w:before="120" w:after="480"/>
      <w:ind w:left="284" w:right="284" w:firstLine="397"/>
      <w:jc w:val="both"/>
    </w:pPr>
    <w:rPr>
      <w:rFonts w:ascii="Times New Roman" w:eastAsia="Calibri" w:hAnsi="Times New Roman"/>
      <w:lang w:val="ru-RU" w:eastAsia="zh-CN"/>
    </w:rPr>
  </w:style>
  <w:style w:type="paragraph" w:customStyle="1" w:styleId="formattext0">
    <w:name w:val="formattext"/>
    <w:basedOn w:val="a8"/>
    <w:rsid w:val="00426452"/>
    <w:pPr>
      <w:spacing w:before="100" w:beforeAutospacing="1" w:after="100" w:afterAutospacing="1" w:line="240" w:lineRule="auto"/>
    </w:pPr>
    <w:rPr>
      <w:szCs w:val="24"/>
      <w:lang w:val="ru-RU" w:eastAsia="ru-RU"/>
    </w:rPr>
  </w:style>
  <w:style w:type="character" w:customStyle="1" w:styleId="5d">
    <w:name w:val="Заголовок №5_"/>
    <w:basedOn w:val="a9"/>
    <w:link w:val="5e"/>
    <w:uiPriority w:val="99"/>
    <w:rsid w:val="00426452"/>
    <w:rPr>
      <w:b/>
      <w:bCs/>
      <w:sz w:val="26"/>
      <w:szCs w:val="26"/>
      <w:shd w:val="clear" w:color="auto" w:fill="FFFFFF"/>
    </w:rPr>
  </w:style>
  <w:style w:type="paragraph" w:customStyle="1" w:styleId="5e">
    <w:name w:val="Заголовок №5"/>
    <w:basedOn w:val="a8"/>
    <w:link w:val="5d"/>
    <w:uiPriority w:val="99"/>
    <w:rsid w:val="00426452"/>
    <w:pPr>
      <w:widowControl w:val="0"/>
      <w:shd w:val="clear" w:color="auto" w:fill="FFFFFF"/>
      <w:spacing w:line="451" w:lineRule="exact"/>
      <w:jc w:val="both"/>
      <w:outlineLvl w:val="4"/>
    </w:pPr>
    <w:rPr>
      <w:rFonts w:ascii="Calibri" w:hAnsi="Calibri"/>
      <w:b/>
      <w:bCs/>
      <w:sz w:val="26"/>
      <w:szCs w:val="26"/>
      <w:lang w:val="en-US" w:eastAsia="en-US"/>
    </w:rPr>
  </w:style>
  <w:style w:type="character" w:customStyle="1" w:styleId="3Exact">
    <w:name w:val="Подпись к картинке (3) Exact"/>
    <w:basedOn w:val="a9"/>
    <w:link w:val="3ff"/>
    <w:uiPriority w:val="99"/>
    <w:rsid w:val="00426452"/>
    <w:rPr>
      <w:sz w:val="10"/>
      <w:szCs w:val="10"/>
      <w:shd w:val="clear" w:color="auto" w:fill="FFFFFF"/>
    </w:rPr>
  </w:style>
  <w:style w:type="paragraph" w:customStyle="1" w:styleId="3ff">
    <w:name w:val="Подпись к картинке (3)"/>
    <w:basedOn w:val="a8"/>
    <w:link w:val="3Exact"/>
    <w:uiPriority w:val="99"/>
    <w:rsid w:val="00426452"/>
    <w:pPr>
      <w:widowControl w:val="0"/>
      <w:shd w:val="clear" w:color="auto" w:fill="FFFFFF"/>
      <w:spacing w:line="240" w:lineRule="atLeast"/>
    </w:pPr>
    <w:rPr>
      <w:rFonts w:ascii="Calibri" w:hAnsi="Calibri"/>
      <w:sz w:val="10"/>
      <w:szCs w:val="10"/>
      <w:lang w:val="en-US" w:eastAsia="en-US"/>
    </w:rPr>
  </w:style>
  <w:style w:type="character" w:customStyle="1" w:styleId="3Exact1">
    <w:name w:val="Подпись к картинке (3) Exact1"/>
    <w:basedOn w:val="3Exact"/>
    <w:uiPriority w:val="99"/>
    <w:rsid w:val="00426452"/>
    <w:rPr>
      <w:sz w:val="10"/>
      <w:szCs w:val="10"/>
      <w:shd w:val="clear" w:color="auto" w:fill="FFFFFF"/>
    </w:rPr>
  </w:style>
  <w:style w:type="character" w:customStyle="1" w:styleId="4Exact2">
    <w:name w:val="Подпись к картинке (4) Exact2"/>
    <w:basedOn w:val="4c"/>
    <w:uiPriority w:val="99"/>
    <w:rsid w:val="00426452"/>
    <w:rPr>
      <w:sz w:val="26"/>
      <w:szCs w:val="26"/>
      <w:shd w:val="clear" w:color="auto" w:fill="FFFFFF"/>
    </w:rPr>
  </w:style>
  <w:style w:type="character" w:customStyle="1" w:styleId="4c">
    <w:name w:val="Подпись к картинке (4)_"/>
    <w:basedOn w:val="a9"/>
    <w:link w:val="4d"/>
    <w:uiPriority w:val="99"/>
    <w:rsid w:val="00426452"/>
    <w:rPr>
      <w:sz w:val="26"/>
      <w:szCs w:val="26"/>
      <w:shd w:val="clear" w:color="auto" w:fill="FFFFFF"/>
    </w:rPr>
  </w:style>
  <w:style w:type="paragraph" w:customStyle="1" w:styleId="4d">
    <w:name w:val="Подпись к картинке (4)"/>
    <w:basedOn w:val="a8"/>
    <w:link w:val="4c"/>
    <w:uiPriority w:val="99"/>
    <w:rsid w:val="00426452"/>
    <w:pPr>
      <w:widowControl w:val="0"/>
      <w:shd w:val="clear" w:color="auto" w:fill="FFFFFF"/>
      <w:spacing w:line="240" w:lineRule="atLeast"/>
      <w:jc w:val="both"/>
    </w:pPr>
    <w:rPr>
      <w:rFonts w:ascii="Calibri" w:hAnsi="Calibri"/>
      <w:sz w:val="26"/>
      <w:szCs w:val="26"/>
      <w:lang w:val="en-US" w:eastAsia="en-US"/>
    </w:rPr>
  </w:style>
  <w:style w:type="character" w:customStyle="1" w:styleId="Exact">
    <w:name w:val="Подпись к картинке Exact"/>
    <w:basedOn w:val="a9"/>
    <w:link w:val="affffffffffd"/>
    <w:uiPriority w:val="99"/>
    <w:rsid w:val="00426452"/>
    <w:rPr>
      <w:sz w:val="9"/>
      <w:szCs w:val="9"/>
      <w:shd w:val="clear" w:color="auto" w:fill="FFFFFF"/>
    </w:rPr>
  </w:style>
  <w:style w:type="paragraph" w:customStyle="1" w:styleId="affffffffffd">
    <w:name w:val="Подпись к картинке"/>
    <w:basedOn w:val="a8"/>
    <w:link w:val="Exact"/>
    <w:uiPriority w:val="99"/>
    <w:rsid w:val="00426452"/>
    <w:pPr>
      <w:widowControl w:val="0"/>
      <w:shd w:val="clear" w:color="auto" w:fill="FFFFFF"/>
      <w:spacing w:line="240" w:lineRule="atLeast"/>
    </w:pPr>
    <w:rPr>
      <w:rFonts w:ascii="Calibri" w:hAnsi="Calibri"/>
      <w:sz w:val="9"/>
      <w:szCs w:val="9"/>
      <w:lang w:val="en-US" w:eastAsia="en-US"/>
    </w:rPr>
  </w:style>
  <w:style w:type="character" w:customStyle="1" w:styleId="Exact1">
    <w:name w:val="Подпись к картинке Exact1"/>
    <w:basedOn w:val="Exact"/>
    <w:uiPriority w:val="99"/>
    <w:rsid w:val="00426452"/>
    <w:rPr>
      <w:sz w:val="9"/>
      <w:szCs w:val="9"/>
      <w:shd w:val="clear" w:color="auto" w:fill="FFFFFF"/>
    </w:rPr>
  </w:style>
  <w:style w:type="character" w:customStyle="1" w:styleId="affffffffffe">
    <w:name w:val="Колонтитул_"/>
    <w:basedOn w:val="a9"/>
    <w:link w:val="1ffff4"/>
    <w:uiPriority w:val="99"/>
    <w:rsid w:val="00426452"/>
    <w:rPr>
      <w:b/>
      <w:bCs/>
      <w:shd w:val="clear" w:color="auto" w:fill="FFFFFF"/>
    </w:rPr>
  </w:style>
  <w:style w:type="paragraph" w:customStyle="1" w:styleId="1ffff4">
    <w:name w:val="Колонтитул1"/>
    <w:basedOn w:val="a8"/>
    <w:link w:val="affffffffffe"/>
    <w:uiPriority w:val="99"/>
    <w:rsid w:val="00426452"/>
    <w:pPr>
      <w:widowControl w:val="0"/>
      <w:shd w:val="clear" w:color="auto" w:fill="FFFFFF"/>
      <w:spacing w:after="120" w:line="240" w:lineRule="atLeast"/>
    </w:pPr>
    <w:rPr>
      <w:rFonts w:ascii="Calibri" w:hAnsi="Calibri"/>
      <w:b/>
      <w:bCs/>
      <w:szCs w:val="24"/>
      <w:lang w:val="en-US" w:eastAsia="en-US"/>
    </w:rPr>
  </w:style>
  <w:style w:type="character" w:customStyle="1" w:styleId="Arial">
    <w:name w:val="Подпись к картинке + Arial"/>
    <w:aliases w:val="4 pt Exact"/>
    <w:basedOn w:val="Exact"/>
    <w:uiPriority w:val="99"/>
    <w:rsid w:val="00426452"/>
    <w:rPr>
      <w:rFonts w:ascii="Arial" w:hAnsi="Arial" w:cs="Arial"/>
      <w:sz w:val="8"/>
      <w:szCs w:val="8"/>
      <w:u w:val="none"/>
      <w:shd w:val="clear" w:color="auto" w:fill="FFFFFF"/>
    </w:rPr>
  </w:style>
  <w:style w:type="character" w:customStyle="1" w:styleId="5Exact1">
    <w:name w:val="Подпись к картинке (5) Exact1"/>
    <w:basedOn w:val="5Exact"/>
    <w:uiPriority w:val="99"/>
    <w:rsid w:val="00426452"/>
    <w:rPr>
      <w:rFonts w:ascii="Times New Roman" w:hAnsi="Times New Roman" w:cs="Times New Roman"/>
      <w:sz w:val="10"/>
      <w:szCs w:val="10"/>
      <w:shd w:val="clear" w:color="auto" w:fill="FFFFFF"/>
    </w:rPr>
  </w:style>
  <w:style w:type="character" w:customStyle="1" w:styleId="5ptExact">
    <w:name w:val="Подпись к картинке + 5 pt Exact"/>
    <w:basedOn w:val="Exact"/>
    <w:uiPriority w:val="99"/>
    <w:rsid w:val="00426452"/>
    <w:rPr>
      <w:sz w:val="10"/>
      <w:szCs w:val="10"/>
      <w:u w:val="none"/>
      <w:shd w:val="clear" w:color="auto" w:fill="FFFFFF"/>
    </w:rPr>
  </w:style>
  <w:style w:type="character" w:customStyle="1" w:styleId="13ptExact">
    <w:name w:val="Подпись к картинке + 13 pt Exact"/>
    <w:basedOn w:val="Exact"/>
    <w:uiPriority w:val="99"/>
    <w:rsid w:val="00426452"/>
    <w:rPr>
      <w:sz w:val="26"/>
      <w:szCs w:val="26"/>
      <w:u w:val="none"/>
      <w:shd w:val="clear" w:color="auto" w:fill="FFFFFF"/>
    </w:rPr>
  </w:style>
  <w:style w:type="character" w:customStyle="1" w:styleId="200">
    <w:name w:val="Основной текст (20)_"/>
    <w:basedOn w:val="a9"/>
    <w:link w:val="201"/>
    <w:uiPriority w:val="99"/>
    <w:rsid w:val="00426452"/>
    <w:rPr>
      <w:sz w:val="10"/>
      <w:szCs w:val="10"/>
      <w:shd w:val="clear" w:color="auto" w:fill="FFFFFF"/>
    </w:rPr>
  </w:style>
  <w:style w:type="paragraph" w:customStyle="1" w:styleId="201">
    <w:name w:val="Основной текст (20)1"/>
    <w:basedOn w:val="a8"/>
    <w:link w:val="200"/>
    <w:uiPriority w:val="99"/>
    <w:rsid w:val="00426452"/>
    <w:pPr>
      <w:widowControl w:val="0"/>
      <w:shd w:val="clear" w:color="auto" w:fill="FFFFFF"/>
      <w:spacing w:line="240" w:lineRule="atLeast"/>
      <w:jc w:val="both"/>
    </w:pPr>
    <w:rPr>
      <w:rFonts w:ascii="Calibri" w:hAnsi="Calibri"/>
      <w:sz w:val="10"/>
      <w:szCs w:val="10"/>
      <w:lang w:val="en-US" w:eastAsia="en-US"/>
    </w:rPr>
  </w:style>
  <w:style w:type="character" w:customStyle="1" w:styleId="202">
    <w:name w:val="Основной текст (20)"/>
    <w:basedOn w:val="200"/>
    <w:uiPriority w:val="99"/>
    <w:rsid w:val="00426452"/>
    <w:rPr>
      <w:sz w:val="10"/>
      <w:szCs w:val="10"/>
      <w:shd w:val="clear" w:color="auto" w:fill="FFFFFF"/>
    </w:rPr>
  </w:style>
  <w:style w:type="character" w:customStyle="1" w:styleId="2020">
    <w:name w:val="Основной текст (20)2"/>
    <w:basedOn w:val="200"/>
    <w:uiPriority w:val="99"/>
    <w:rsid w:val="00426452"/>
    <w:rPr>
      <w:sz w:val="10"/>
      <w:szCs w:val="10"/>
      <w:shd w:val="clear" w:color="auto" w:fill="FFFFFF"/>
    </w:rPr>
  </w:style>
  <w:style w:type="character" w:customStyle="1" w:styleId="512">
    <w:name w:val="Основной текст (51)_"/>
    <w:basedOn w:val="a9"/>
    <w:link w:val="5110"/>
    <w:uiPriority w:val="99"/>
    <w:rsid w:val="00426452"/>
    <w:rPr>
      <w:shd w:val="clear" w:color="auto" w:fill="FFFFFF"/>
    </w:rPr>
  </w:style>
  <w:style w:type="paragraph" w:customStyle="1" w:styleId="5110">
    <w:name w:val="Основной текст (51)1"/>
    <w:basedOn w:val="a8"/>
    <w:link w:val="512"/>
    <w:uiPriority w:val="99"/>
    <w:rsid w:val="00426452"/>
    <w:pPr>
      <w:widowControl w:val="0"/>
      <w:shd w:val="clear" w:color="auto" w:fill="FFFFFF"/>
      <w:spacing w:before="1260" w:line="240" w:lineRule="atLeast"/>
      <w:jc w:val="both"/>
    </w:pPr>
    <w:rPr>
      <w:rFonts w:ascii="Calibri" w:hAnsi="Calibri"/>
      <w:szCs w:val="24"/>
      <w:lang w:val="en-US" w:eastAsia="en-US"/>
    </w:rPr>
  </w:style>
  <w:style w:type="character" w:customStyle="1" w:styleId="513">
    <w:name w:val="Основной текст (51)"/>
    <w:basedOn w:val="512"/>
    <w:uiPriority w:val="99"/>
    <w:rsid w:val="00426452"/>
    <w:rPr>
      <w:noProof/>
      <w:shd w:val="clear" w:color="auto" w:fill="FFFFFF"/>
    </w:rPr>
  </w:style>
  <w:style w:type="character" w:customStyle="1" w:styleId="5120">
    <w:name w:val="Основной текст (51)2"/>
    <w:basedOn w:val="512"/>
    <w:uiPriority w:val="99"/>
    <w:rsid w:val="00426452"/>
    <w:rPr>
      <w:shd w:val="clear" w:color="auto" w:fill="FFFFFF"/>
    </w:rPr>
  </w:style>
  <w:style w:type="character" w:customStyle="1" w:styleId="afffffffffff">
    <w:name w:val="Колонтитул"/>
    <w:basedOn w:val="affffffffffe"/>
    <w:uiPriority w:val="99"/>
    <w:rsid w:val="00426452"/>
    <w:rPr>
      <w:b/>
      <w:bCs/>
      <w:u w:val="none"/>
      <w:shd w:val="clear" w:color="auto" w:fill="FFFFFF"/>
    </w:rPr>
  </w:style>
  <w:style w:type="character" w:customStyle="1" w:styleId="421">
    <w:name w:val="Колонтитул + 42"/>
    <w:aliases w:val="5 pt9,Не полужирный5"/>
    <w:basedOn w:val="affffffffffe"/>
    <w:uiPriority w:val="99"/>
    <w:rsid w:val="00426452"/>
    <w:rPr>
      <w:b w:val="0"/>
      <w:bCs w:val="0"/>
      <w:sz w:val="9"/>
      <w:szCs w:val="9"/>
      <w:u w:val="none"/>
      <w:shd w:val="clear" w:color="auto" w:fill="FFFFFF"/>
    </w:rPr>
  </w:style>
  <w:style w:type="character" w:customStyle="1" w:styleId="15Exact">
    <w:name w:val="Подпись к картинке (15) Exact"/>
    <w:basedOn w:val="a9"/>
    <w:link w:val="150"/>
    <w:uiPriority w:val="99"/>
    <w:rsid w:val="00426452"/>
    <w:rPr>
      <w:sz w:val="10"/>
      <w:szCs w:val="10"/>
      <w:shd w:val="clear" w:color="auto" w:fill="FFFFFF"/>
    </w:rPr>
  </w:style>
  <w:style w:type="paragraph" w:customStyle="1" w:styleId="150">
    <w:name w:val="Подпись к картинке (15)"/>
    <w:basedOn w:val="a8"/>
    <w:link w:val="15Exact"/>
    <w:uiPriority w:val="99"/>
    <w:rsid w:val="00426452"/>
    <w:pPr>
      <w:widowControl w:val="0"/>
      <w:shd w:val="clear" w:color="auto" w:fill="FFFFFF"/>
      <w:spacing w:line="240" w:lineRule="atLeast"/>
      <w:jc w:val="both"/>
    </w:pPr>
    <w:rPr>
      <w:rFonts w:ascii="Calibri" w:hAnsi="Calibri"/>
      <w:sz w:val="10"/>
      <w:szCs w:val="10"/>
      <w:lang w:val="en-US" w:eastAsia="en-US"/>
    </w:rPr>
  </w:style>
  <w:style w:type="character" w:customStyle="1" w:styleId="15Exact1">
    <w:name w:val="Подпись к картинке (15) Exact1"/>
    <w:basedOn w:val="15Exact"/>
    <w:uiPriority w:val="99"/>
    <w:rsid w:val="00426452"/>
    <w:rPr>
      <w:sz w:val="10"/>
      <w:szCs w:val="10"/>
      <w:shd w:val="clear" w:color="auto" w:fill="FFFFFF"/>
    </w:rPr>
  </w:style>
  <w:style w:type="character" w:customStyle="1" w:styleId="16Exact">
    <w:name w:val="Подпись к картинке (16) Exact"/>
    <w:basedOn w:val="a9"/>
    <w:link w:val="160"/>
    <w:uiPriority w:val="99"/>
    <w:rsid w:val="00426452"/>
    <w:rPr>
      <w:w w:val="150"/>
      <w:sz w:val="10"/>
      <w:szCs w:val="10"/>
      <w:shd w:val="clear" w:color="auto" w:fill="FFFFFF"/>
    </w:rPr>
  </w:style>
  <w:style w:type="paragraph" w:customStyle="1" w:styleId="160">
    <w:name w:val="Подпись к картинке (16)"/>
    <w:basedOn w:val="a8"/>
    <w:link w:val="16Exact"/>
    <w:uiPriority w:val="99"/>
    <w:rsid w:val="00426452"/>
    <w:pPr>
      <w:widowControl w:val="0"/>
      <w:shd w:val="clear" w:color="auto" w:fill="FFFFFF"/>
      <w:spacing w:line="240" w:lineRule="atLeast"/>
      <w:jc w:val="both"/>
    </w:pPr>
    <w:rPr>
      <w:rFonts w:ascii="Calibri" w:hAnsi="Calibri"/>
      <w:w w:val="150"/>
      <w:sz w:val="10"/>
      <w:szCs w:val="10"/>
      <w:lang w:val="en-US" w:eastAsia="en-US"/>
    </w:rPr>
  </w:style>
  <w:style w:type="character" w:customStyle="1" w:styleId="16Exact1">
    <w:name w:val="Подпись к картинке (16) Exact1"/>
    <w:basedOn w:val="16Exact"/>
    <w:uiPriority w:val="99"/>
    <w:rsid w:val="00426452"/>
    <w:rPr>
      <w:w w:val="150"/>
      <w:sz w:val="10"/>
      <w:szCs w:val="10"/>
      <w:shd w:val="clear" w:color="auto" w:fill="FFFFFF"/>
    </w:rPr>
  </w:style>
  <w:style w:type="character" w:customStyle="1" w:styleId="Exact0">
    <w:name w:val="Подпись к таблице Exact"/>
    <w:basedOn w:val="a9"/>
    <w:uiPriority w:val="99"/>
    <w:rsid w:val="00426452"/>
    <w:rPr>
      <w:rFonts w:ascii="Times New Roman" w:hAnsi="Times New Roman" w:cs="Times New Roman"/>
      <w:sz w:val="26"/>
      <w:szCs w:val="26"/>
      <w:u w:val="none"/>
    </w:rPr>
  </w:style>
  <w:style w:type="character" w:customStyle="1" w:styleId="11pt0">
    <w:name w:val="Колонтитул + 11 pt"/>
    <w:aliases w:val="Полужирный,Колонтитул + 12 pt"/>
    <w:basedOn w:val="affffffffffe"/>
    <w:uiPriority w:val="99"/>
    <w:rsid w:val="00426452"/>
    <w:rPr>
      <w:b/>
      <w:bCs/>
      <w:sz w:val="22"/>
      <w:szCs w:val="22"/>
      <w:u w:val="none"/>
      <w:shd w:val="clear" w:color="auto" w:fill="FFFFFF"/>
    </w:rPr>
  </w:style>
  <w:style w:type="character" w:customStyle="1" w:styleId="86">
    <w:name w:val="Заголовок №8_"/>
    <w:basedOn w:val="a9"/>
    <w:link w:val="87"/>
    <w:uiPriority w:val="99"/>
    <w:rsid w:val="00426452"/>
    <w:rPr>
      <w:b/>
      <w:bCs/>
      <w:sz w:val="26"/>
      <w:szCs w:val="26"/>
      <w:shd w:val="clear" w:color="auto" w:fill="FFFFFF"/>
    </w:rPr>
  </w:style>
  <w:style w:type="paragraph" w:customStyle="1" w:styleId="87">
    <w:name w:val="Заголовок №8"/>
    <w:basedOn w:val="a8"/>
    <w:link w:val="86"/>
    <w:uiPriority w:val="99"/>
    <w:rsid w:val="00426452"/>
    <w:pPr>
      <w:widowControl w:val="0"/>
      <w:shd w:val="clear" w:color="auto" w:fill="FFFFFF"/>
      <w:spacing w:line="446" w:lineRule="exact"/>
      <w:ind w:firstLine="740"/>
      <w:jc w:val="both"/>
      <w:outlineLvl w:val="7"/>
    </w:pPr>
    <w:rPr>
      <w:rFonts w:ascii="Calibri" w:hAnsi="Calibri"/>
      <w:b/>
      <w:bCs/>
      <w:sz w:val="26"/>
      <w:szCs w:val="26"/>
      <w:lang w:val="en-US" w:eastAsia="en-US"/>
    </w:rPr>
  </w:style>
  <w:style w:type="character" w:customStyle="1" w:styleId="Calibri">
    <w:name w:val="Колонтитул + Calibri"/>
    <w:aliases w:val="9,5 pt24"/>
    <w:basedOn w:val="affffffffffe"/>
    <w:uiPriority w:val="99"/>
    <w:rsid w:val="00426452"/>
    <w:rPr>
      <w:rFonts w:ascii="Calibri" w:hAnsi="Calibri" w:cs="Calibri"/>
      <w:b w:val="0"/>
      <w:bCs w:val="0"/>
      <w:sz w:val="19"/>
      <w:szCs w:val="19"/>
      <w:u w:val="none"/>
      <w:shd w:val="clear" w:color="auto" w:fill="FFFFFF"/>
    </w:rPr>
  </w:style>
  <w:style w:type="character" w:customStyle="1" w:styleId="4e">
    <w:name w:val="Основной текст (4)_"/>
    <w:basedOn w:val="a9"/>
    <w:link w:val="414"/>
    <w:uiPriority w:val="99"/>
    <w:rsid w:val="00426452"/>
    <w:rPr>
      <w:rFonts w:cs="Calibri"/>
      <w:i/>
      <w:iCs/>
      <w:sz w:val="14"/>
      <w:szCs w:val="14"/>
      <w:shd w:val="clear" w:color="auto" w:fill="FFFFFF"/>
    </w:rPr>
  </w:style>
  <w:style w:type="paragraph" w:customStyle="1" w:styleId="414">
    <w:name w:val="Основной текст (4)1"/>
    <w:basedOn w:val="a8"/>
    <w:link w:val="4e"/>
    <w:uiPriority w:val="99"/>
    <w:rsid w:val="00426452"/>
    <w:pPr>
      <w:widowControl w:val="0"/>
      <w:shd w:val="clear" w:color="auto" w:fill="FFFFFF"/>
      <w:spacing w:before="180" w:after="720" w:line="240" w:lineRule="atLeast"/>
      <w:jc w:val="center"/>
    </w:pPr>
    <w:rPr>
      <w:rFonts w:ascii="Calibri" w:hAnsi="Calibri" w:cs="Calibri"/>
      <w:i/>
      <w:iCs/>
      <w:sz w:val="14"/>
      <w:szCs w:val="14"/>
      <w:lang w:val="en-US" w:eastAsia="en-US"/>
    </w:rPr>
  </w:style>
  <w:style w:type="character" w:customStyle="1" w:styleId="11pt2">
    <w:name w:val="Колонтитул + 11 pt2"/>
    <w:aliases w:val="Полужирный14"/>
    <w:basedOn w:val="affffffffffe"/>
    <w:uiPriority w:val="99"/>
    <w:rsid w:val="00426452"/>
    <w:rPr>
      <w:b/>
      <w:bCs/>
      <w:sz w:val="22"/>
      <w:szCs w:val="22"/>
      <w:u w:val="none"/>
      <w:shd w:val="clear" w:color="auto" w:fill="FFFFFF"/>
    </w:rPr>
  </w:style>
  <w:style w:type="character" w:customStyle="1" w:styleId="4pt4">
    <w:name w:val="Колонтитул + 4 pt4"/>
    <w:basedOn w:val="affffffffffe"/>
    <w:uiPriority w:val="99"/>
    <w:rsid w:val="00426452"/>
    <w:rPr>
      <w:b w:val="0"/>
      <w:bCs w:val="0"/>
      <w:sz w:val="8"/>
      <w:szCs w:val="8"/>
      <w:u w:val="none"/>
      <w:shd w:val="clear" w:color="auto" w:fill="FFFFFF"/>
    </w:rPr>
  </w:style>
  <w:style w:type="character" w:customStyle="1" w:styleId="3ff0">
    <w:name w:val="Заголовок №3_"/>
    <w:basedOn w:val="a9"/>
    <w:link w:val="3ff1"/>
    <w:uiPriority w:val="99"/>
    <w:rsid w:val="00426452"/>
    <w:rPr>
      <w:b/>
      <w:bCs/>
      <w:sz w:val="26"/>
      <w:szCs w:val="26"/>
      <w:shd w:val="clear" w:color="auto" w:fill="FFFFFF"/>
    </w:rPr>
  </w:style>
  <w:style w:type="paragraph" w:customStyle="1" w:styleId="3ff1">
    <w:name w:val="Заголовок №3"/>
    <w:basedOn w:val="a8"/>
    <w:link w:val="3ff0"/>
    <w:uiPriority w:val="99"/>
    <w:rsid w:val="00426452"/>
    <w:pPr>
      <w:widowControl w:val="0"/>
      <w:shd w:val="clear" w:color="auto" w:fill="FFFFFF"/>
      <w:spacing w:line="451" w:lineRule="exact"/>
      <w:ind w:firstLine="740"/>
      <w:jc w:val="both"/>
      <w:outlineLvl w:val="2"/>
    </w:pPr>
    <w:rPr>
      <w:rFonts w:ascii="Calibri" w:hAnsi="Calibri"/>
      <w:b/>
      <w:bCs/>
      <w:sz w:val="26"/>
      <w:szCs w:val="26"/>
      <w:lang w:val="en-US" w:eastAsia="en-US"/>
    </w:rPr>
  </w:style>
  <w:style w:type="paragraph" w:customStyle="1" w:styleId="1410">
    <w:name w:val="Основной текст (14)1"/>
    <w:basedOn w:val="a8"/>
    <w:uiPriority w:val="99"/>
    <w:rsid w:val="00426452"/>
    <w:pPr>
      <w:widowControl w:val="0"/>
      <w:shd w:val="clear" w:color="auto" w:fill="FFFFFF"/>
      <w:spacing w:before="60" w:after="180" w:line="240" w:lineRule="atLeast"/>
    </w:pPr>
    <w:rPr>
      <w:rFonts w:ascii="Arial" w:eastAsiaTheme="minorHAnsi" w:hAnsi="Arial" w:cs="Arial"/>
      <w:sz w:val="20"/>
      <w:szCs w:val="20"/>
      <w:lang w:val="ru-RU" w:eastAsia="en-US"/>
    </w:rPr>
  </w:style>
  <w:style w:type="character" w:customStyle="1" w:styleId="2Exact">
    <w:name w:val="Подпись к картинке (2) Exact"/>
    <w:basedOn w:val="a9"/>
    <w:uiPriority w:val="99"/>
    <w:rsid w:val="00426452"/>
    <w:rPr>
      <w:rFonts w:ascii="Times New Roman" w:hAnsi="Times New Roman" w:cs="Times New Roman"/>
      <w:sz w:val="10"/>
      <w:szCs w:val="10"/>
      <w:u w:val="none"/>
    </w:rPr>
  </w:style>
  <w:style w:type="character" w:customStyle="1" w:styleId="2Exact1">
    <w:name w:val="Подпись к картинке (2) Exact1"/>
    <w:basedOn w:val="2Exact"/>
    <w:uiPriority w:val="99"/>
    <w:rsid w:val="00426452"/>
    <w:rPr>
      <w:rFonts w:ascii="Times New Roman" w:hAnsi="Times New Roman" w:cs="Times New Roman"/>
      <w:sz w:val="10"/>
      <w:szCs w:val="10"/>
      <w:u w:val="none"/>
    </w:rPr>
  </w:style>
  <w:style w:type="character" w:customStyle="1" w:styleId="4Exact">
    <w:name w:val="Подпись к картинке (4) Exact"/>
    <w:basedOn w:val="a9"/>
    <w:uiPriority w:val="99"/>
    <w:rsid w:val="00426452"/>
    <w:rPr>
      <w:rFonts w:ascii="Times New Roman" w:hAnsi="Times New Roman" w:cs="Times New Roman"/>
      <w:sz w:val="9"/>
      <w:szCs w:val="9"/>
      <w:u w:val="none"/>
    </w:rPr>
  </w:style>
  <w:style w:type="character" w:customStyle="1" w:styleId="4Exact1">
    <w:name w:val="Подпись к картинке (4) Exact1"/>
    <w:basedOn w:val="4Exact"/>
    <w:uiPriority w:val="99"/>
    <w:rsid w:val="00426452"/>
    <w:rPr>
      <w:rFonts w:ascii="Times New Roman" w:hAnsi="Times New Roman" w:cs="Times New Roman"/>
      <w:sz w:val="9"/>
      <w:szCs w:val="9"/>
      <w:u w:val="none"/>
    </w:rPr>
  </w:style>
  <w:style w:type="paragraph" w:customStyle="1" w:styleId="106">
    <w:name w:val="Знак Знак10"/>
    <w:basedOn w:val="a8"/>
    <w:rsid w:val="00426452"/>
    <w:pPr>
      <w:spacing w:after="160" w:line="240" w:lineRule="exact"/>
    </w:pPr>
    <w:rPr>
      <w:rFonts w:ascii="Verdana" w:hAnsi="Verdana" w:cs="Verdana"/>
      <w:sz w:val="20"/>
      <w:szCs w:val="20"/>
      <w:lang w:val="en-US" w:eastAsia="en-US"/>
    </w:rPr>
  </w:style>
  <w:style w:type="character" w:customStyle="1" w:styleId="st1">
    <w:name w:val="st1"/>
    <w:basedOn w:val="a9"/>
    <w:rsid w:val="00426452"/>
  </w:style>
  <w:style w:type="paragraph" w:customStyle="1" w:styleId="headertext0">
    <w:name w:val="headertext"/>
    <w:basedOn w:val="a8"/>
    <w:rsid w:val="000464CD"/>
    <w:pPr>
      <w:spacing w:before="100" w:beforeAutospacing="1" w:after="100" w:afterAutospacing="1" w:line="240" w:lineRule="auto"/>
    </w:pPr>
    <w:rPr>
      <w:szCs w:val="24"/>
      <w:lang w:val="ru-RU" w:eastAsia="ru-RU"/>
    </w:rPr>
  </w:style>
  <w:style w:type="paragraph" w:customStyle="1" w:styleId="1ffff5">
    <w:name w:val="Обычный (веб)1"/>
    <w:basedOn w:val="a8"/>
    <w:rsid w:val="008A3F1B"/>
    <w:pPr>
      <w:suppressAutoHyphens/>
      <w:spacing w:before="280" w:after="280" w:line="240" w:lineRule="auto"/>
    </w:pPr>
    <w:rPr>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0656">
      <w:bodyDiv w:val="1"/>
      <w:marLeft w:val="0"/>
      <w:marRight w:val="0"/>
      <w:marTop w:val="0"/>
      <w:marBottom w:val="0"/>
      <w:divBdr>
        <w:top w:val="none" w:sz="0" w:space="0" w:color="auto"/>
        <w:left w:val="none" w:sz="0" w:space="0" w:color="auto"/>
        <w:bottom w:val="none" w:sz="0" w:space="0" w:color="auto"/>
        <w:right w:val="none" w:sz="0" w:space="0" w:color="auto"/>
      </w:divBdr>
    </w:div>
    <w:div w:id="11691857">
      <w:bodyDiv w:val="1"/>
      <w:marLeft w:val="0"/>
      <w:marRight w:val="0"/>
      <w:marTop w:val="0"/>
      <w:marBottom w:val="0"/>
      <w:divBdr>
        <w:top w:val="none" w:sz="0" w:space="0" w:color="auto"/>
        <w:left w:val="none" w:sz="0" w:space="0" w:color="auto"/>
        <w:bottom w:val="none" w:sz="0" w:space="0" w:color="auto"/>
        <w:right w:val="none" w:sz="0" w:space="0" w:color="auto"/>
      </w:divBdr>
    </w:div>
    <w:div w:id="22368233">
      <w:bodyDiv w:val="1"/>
      <w:marLeft w:val="0"/>
      <w:marRight w:val="0"/>
      <w:marTop w:val="0"/>
      <w:marBottom w:val="0"/>
      <w:divBdr>
        <w:top w:val="none" w:sz="0" w:space="0" w:color="auto"/>
        <w:left w:val="none" w:sz="0" w:space="0" w:color="auto"/>
        <w:bottom w:val="none" w:sz="0" w:space="0" w:color="auto"/>
        <w:right w:val="none" w:sz="0" w:space="0" w:color="auto"/>
      </w:divBdr>
    </w:div>
    <w:div w:id="27528593">
      <w:bodyDiv w:val="1"/>
      <w:marLeft w:val="0"/>
      <w:marRight w:val="0"/>
      <w:marTop w:val="0"/>
      <w:marBottom w:val="0"/>
      <w:divBdr>
        <w:top w:val="none" w:sz="0" w:space="0" w:color="auto"/>
        <w:left w:val="none" w:sz="0" w:space="0" w:color="auto"/>
        <w:bottom w:val="none" w:sz="0" w:space="0" w:color="auto"/>
        <w:right w:val="none" w:sz="0" w:space="0" w:color="auto"/>
      </w:divBdr>
    </w:div>
    <w:div w:id="28260574">
      <w:bodyDiv w:val="1"/>
      <w:marLeft w:val="0"/>
      <w:marRight w:val="0"/>
      <w:marTop w:val="0"/>
      <w:marBottom w:val="0"/>
      <w:divBdr>
        <w:top w:val="none" w:sz="0" w:space="0" w:color="auto"/>
        <w:left w:val="none" w:sz="0" w:space="0" w:color="auto"/>
        <w:bottom w:val="none" w:sz="0" w:space="0" w:color="auto"/>
        <w:right w:val="none" w:sz="0" w:space="0" w:color="auto"/>
      </w:divBdr>
    </w:div>
    <w:div w:id="48067657">
      <w:bodyDiv w:val="1"/>
      <w:marLeft w:val="0"/>
      <w:marRight w:val="0"/>
      <w:marTop w:val="0"/>
      <w:marBottom w:val="0"/>
      <w:divBdr>
        <w:top w:val="none" w:sz="0" w:space="0" w:color="auto"/>
        <w:left w:val="none" w:sz="0" w:space="0" w:color="auto"/>
        <w:bottom w:val="none" w:sz="0" w:space="0" w:color="auto"/>
        <w:right w:val="none" w:sz="0" w:space="0" w:color="auto"/>
      </w:divBdr>
    </w:div>
    <w:div w:id="52435189">
      <w:bodyDiv w:val="1"/>
      <w:marLeft w:val="0"/>
      <w:marRight w:val="0"/>
      <w:marTop w:val="0"/>
      <w:marBottom w:val="0"/>
      <w:divBdr>
        <w:top w:val="none" w:sz="0" w:space="0" w:color="auto"/>
        <w:left w:val="none" w:sz="0" w:space="0" w:color="auto"/>
        <w:bottom w:val="none" w:sz="0" w:space="0" w:color="auto"/>
        <w:right w:val="none" w:sz="0" w:space="0" w:color="auto"/>
      </w:divBdr>
    </w:div>
    <w:div w:id="52510347">
      <w:bodyDiv w:val="1"/>
      <w:marLeft w:val="0"/>
      <w:marRight w:val="0"/>
      <w:marTop w:val="0"/>
      <w:marBottom w:val="0"/>
      <w:divBdr>
        <w:top w:val="none" w:sz="0" w:space="0" w:color="auto"/>
        <w:left w:val="none" w:sz="0" w:space="0" w:color="auto"/>
        <w:bottom w:val="none" w:sz="0" w:space="0" w:color="auto"/>
        <w:right w:val="none" w:sz="0" w:space="0" w:color="auto"/>
      </w:divBdr>
    </w:div>
    <w:div w:id="62141903">
      <w:bodyDiv w:val="1"/>
      <w:marLeft w:val="0"/>
      <w:marRight w:val="0"/>
      <w:marTop w:val="0"/>
      <w:marBottom w:val="0"/>
      <w:divBdr>
        <w:top w:val="none" w:sz="0" w:space="0" w:color="auto"/>
        <w:left w:val="none" w:sz="0" w:space="0" w:color="auto"/>
        <w:bottom w:val="none" w:sz="0" w:space="0" w:color="auto"/>
        <w:right w:val="none" w:sz="0" w:space="0" w:color="auto"/>
      </w:divBdr>
    </w:div>
    <w:div w:id="63575845">
      <w:bodyDiv w:val="1"/>
      <w:marLeft w:val="0"/>
      <w:marRight w:val="0"/>
      <w:marTop w:val="0"/>
      <w:marBottom w:val="0"/>
      <w:divBdr>
        <w:top w:val="none" w:sz="0" w:space="0" w:color="auto"/>
        <w:left w:val="none" w:sz="0" w:space="0" w:color="auto"/>
        <w:bottom w:val="none" w:sz="0" w:space="0" w:color="auto"/>
        <w:right w:val="none" w:sz="0" w:space="0" w:color="auto"/>
      </w:divBdr>
    </w:div>
    <w:div w:id="63601159">
      <w:bodyDiv w:val="1"/>
      <w:marLeft w:val="0"/>
      <w:marRight w:val="0"/>
      <w:marTop w:val="0"/>
      <w:marBottom w:val="0"/>
      <w:divBdr>
        <w:top w:val="none" w:sz="0" w:space="0" w:color="auto"/>
        <w:left w:val="none" w:sz="0" w:space="0" w:color="auto"/>
        <w:bottom w:val="none" w:sz="0" w:space="0" w:color="auto"/>
        <w:right w:val="none" w:sz="0" w:space="0" w:color="auto"/>
      </w:divBdr>
    </w:div>
    <w:div w:id="69811658">
      <w:bodyDiv w:val="1"/>
      <w:marLeft w:val="0"/>
      <w:marRight w:val="0"/>
      <w:marTop w:val="0"/>
      <w:marBottom w:val="0"/>
      <w:divBdr>
        <w:top w:val="none" w:sz="0" w:space="0" w:color="auto"/>
        <w:left w:val="none" w:sz="0" w:space="0" w:color="auto"/>
        <w:bottom w:val="none" w:sz="0" w:space="0" w:color="auto"/>
        <w:right w:val="none" w:sz="0" w:space="0" w:color="auto"/>
      </w:divBdr>
    </w:div>
    <w:div w:id="74480123">
      <w:bodyDiv w:val="1"/>
      <w:marLeft w:val="0"/>
      <w:marRight w:val="0"/>
      <w:marTop w:val="0"/>
      <w:marBottom w:val="0"/>
      <w:divBdr>
        <w:top w:val="none" w:sz="0" w:space="0" w:color="auto"/>
        <w:left w:val="none" w:sz="0" w:space="0" w:color="auto"/>
        <w:bottom w:val="none" w:sz="0" w:space="0" w:color="auto"/>
        <w:right w:val="none" w:sz="0" w:space="0" w:color="auto"/>
      </w:divBdr>
    </w:div>
    <w:div w:id="85813299">
      <w:bodyDiv w:val="1"/>
      <w:marLeft w:val="0"/>
      <w:marRight w:val="0"/>
      <w:marTop w:val="0"/>
      <w:marBottom w:val="0"/>
      <w:divBdr>
        <w:top w:val="none" w:sz="0" w:space="0" w:color="auto"/>
        <w:left w:val="none" w:sz="0" w:space="0" w:color="auto"/>
        <w:bottom w:val="none" w:sz="0" w:space="0" w:color="auto"/>
        <w:right w:val="none" w:sz="0" w:space="0" w:color="auto"/>
      </w:divBdr>
    </w:div>
    <w:div w:id="95104330">
      <w:bodyDiv w:val="1"/>
      <w:marLeft w:val="0"/>
      <w:marRight w:val="0"/>
      <w:marTop w:val="0"/>
      <w:marBottom w:val="0"/>
      <w:divBdr>
        <w:top w:val="none" w:sz="0" w:space="0" w:color="auto"/>
        <w:left w:val="none" w:sz="0" w:space="0" w:color="auto"/>
        <w:bottom w:val="none" w:sz="0" w:space="0" w:color="auto"/>
        <w:right w:val="none" w:sz="0" w:space="0" w:color="auto"/>
      </w:divBdr>
      <w:divsChild>
        <w:div w:id="1976061827">
          <w:marLeft w:val="0"/>
          <w:marRight w:val="0"/>
          <w:marTop w:val="0"/>
          <w:marBottom w:val="0"/>
          <w:divBdr>
            <w:top w:val="none" w:sz="0" w:space="0" w:color="auto"/>
            <w:left w:val="none" w:sz="0" w:space="0" w:color="auto"/>
            <w:bottom w:val="none" w:sz="0" w:space="0" w:color="auto"/>
            <w:right w:val="none" w:sz="0" w:space="0" w:color="auto"/>
          </w:divBdr>
          <w:divsChild>
            <w:div w:id="1062677330">
              <w:marLeft w:val="0"/>
              <w:marRight w:val="0"/>
              <w:marTop w:val="0"/>
              <w:marBottom w:val="0"/>
              <w:divBdr>
                <w:top w:val="none" w:sz="0" w:space="0" w:color="auto"/>
                <w:left w:val="none" w:sz="0" w:space="0" w:color="auto"/>
                <w:bottom w:val="none" w:sz="0" w:space="0" w:color="auto"/>
                <w:right w:val="none" w:sz="0" w:space="0" w:color="auto"/>
              </w:divBdr>
              <w:divsChild>
                <w:div w:id="109269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84749">
      <w:bodyDiv w:val="1"/>
      <w:marLeft w:val="0"/>
      <w:marRight w:val="0"/>
      <w:marTop w:val="0"/>
      <w:marBottom w:val="0"/>
      <w:divBdr>
        <w:top w:val="none" w:sz="0" w:space="0" w:color="auto"/>
        <w:left w:val="none" w:sz="0" w:space="0" w:color="auto"/>
        <w:bottom w:val="none" w:sz="0" w:space="0" w:color="auto"/>
        <w:right w:val="none" w:sz="0" w:space="0" w:color="auto"/>
      </w:divBdr>
    </w:div>
    <w:div w:id="109320845">
      <w:bodyDiv w:val="1"/>
      <w:marLeft w:val="0"/>
      <w:marRight w:val="0"/>
      <w:marTop w:val="0"/>
      <w:marBottom w:val="0"/>
      <w:divBdr>
        <w:top w:val="none" w:sz="0" w:space="0" w:color="auto"/>
        <w:left w:val="none" w:sz="0" w:space="0" w:color="auto"/>
        <w:bottom w:val="none" w:sz="0" w:space="0" w:color="auto"/>
        <w:right w:val="none" w:sz="0" w:space="0" w:color="auto"/>
      </w:divBdr>
    </w:div>
    <w:div w:id="117377703">
      <w:bodyDiv w:val="1"/>
      <w:marLeft w:val="0"/>
      <w:marRight w:val="0"/>
      <w:marTop w:val="0"/>
      <w:marBottom w:val="0"/>
      <w:divBdr>
        <w:top w:val="none" w:sz="0" w:space="0" w:color="auto"/>
        <w:left w:val="none" w:sz="0" w:space="0" w:color="auto"/>
        <w:bottom w:val="none" w:sz="0" w:space="0" w:color="auto"/>
        <w:right w:val="none" w:sz="0" w:space="0" w:color="auto"/>
      </w:divBdr>
    </w:div>
    <w:div w:id="138740296">
      <w:bodyDiv w:val="1"/>
      <w:marLeft w:val="0"/>
      <w:marRight w:val="0"/>
      <w:marTop w:val="0"/>
      <w:marBottom w:val="0"/>
      <w:divBdr>
        <w:top w:val="none" w:sz="0" w:space="0" w:color="auto"/>
        <w:left w:val="none" w:sz="0" w:space="0" w:color="auto"/>
        <w:bottom w:val="none" w:sz="0" w:space="0" w:color="auto"/>
        <w:right w:val="none" w:sz="0" w:space="0" w:color="auto"/>
      </w:divBdr>
    </w:div>
    <w:div w:id="153305474">
      <w:bodyDiv w:val="1"/>
      <w:marLeft w:val="0"/>
      <w:marRight w:val="0"/>
      <w:marTop w:val="0"/>
      <w:marBottom w:val="0"/>
      <w:divBdr>
        <w:top w:val="none" w:sz="0" w:space="0" w:color="auto"/>
        <w:left w:val="none" w:sz="0" w:space="0" w:color="auto"/>
        <w:bottom w:val="none" w:sz="0" w:space="0" w:color="auto"/>
        <w:right w:val="none" w:sz="0" w:space="0" w:color="auto"/>
      </w:divBdr>
    </w:div>
    <w:div w:id="162551925">
      <w:bodyDiv w:val="1"/>
      <w:marLeft w:val="0"/>
      <w:marRight w:val="0"/>
      <w:marTop w:val="0"/>
      <w:marBottom w:val="0"/>
      <w:divBdr>
        <w:top w:val="none" w:sz="0" w:space="0" w:color="auto"/>
        <w:left w:val="none" w:sz="0" w:space="0" w:color="auto"/>
        <w:bottom w:val="none" w:sz="0" w:space="0" w:color="auto"/>
        <w:right w:val="none" w:sz="0" w:space="0" w:color="auto"/>
      </w:divBdr>
    </w:div>
    <w:div w:id="166333669">
      <w:bodyDiv w:val="1"/>
      <w:marLeft w:val="0"/>
      <w:marRight w:val="0"/>
      <w:marTop w:val="0"/>
      <w:marBottom w:val="0"/>
      <w:divBdr>
        <w:top w:val="none" w:sz="0" w:space="0" w:color="auto"/>
        <w:left w:val="none" w:sz="0" w:space="0" w:color="auto"/>
        <w:bottom w:val="none" w:sz="0" w:space="0" w:color="auto"/>
        <w:right w:val="none" w:sz="0" w:space="0" w:color="auto"/>
      </w:divBdr>
    </w:div>
    <w:div w:id="167642433">
      <w:bodyDiv w:val="1"/>
      <w:marLeft w:val="0"/>
      <w:marRight w:val="0"/>
      <w:marTop w:val="0"/>
      <w:marBottom w:val="0"/>
      <w:divBdr>
        <w:top w:val="none" w:sz="0" w:space="0" w:color="auto"/>
        <w:left w:val="none" w:sz="0" w:space="0" w:color="auto"/>
        <w:bottom w:val="none" w:sz="0" w:space="0" w:color="auto"/>
        <w:right w:val="none" w:sz="0" w:space="0" w:color="auto"/>
      </w:divBdr>
    </w:div>
    <w:div w:id="173963086">
      <w:bodyDiv w:val="1"/>
      <w:marLeft w:val="0"/>
      <w:marRight w:val="0"/>
      <w:marTop w:val="0"/>
      <w:marBottom w:val="0"/>
      <w:divBdr>
        <w:top w:val="none" w:sz="0" w:space="0" w:color="auto"/>
        <w:left w:val="none" w:sz="0" w:space="0" w:color="auto"/>
        <w:bottom w:val="none" w:sz="0" w:space="0" w:color="auto"/>
        <w:right w:val="none" w:sz="0" w:space="0" w:color="auto"/>
      </w:divBdr>
    </w:div>
    <w:div w:id="181166357">
      <w:bodyDiv w:val="1"/>
      <w:marLeft w:val="0"/>
      <w:marRight w:val="0"/>
      <w:marTop w:val="0"/>
      <w:marBottom w:val="0"/>
      <w:divBdr>
        <w:top w:val="none" w:sz="0" w:space="0" w:color="auto"/>
        <w:left w:val="none" w:sz="0" w:space="0" w:color="auto"/>
        <w:bottom w:val="none" w:sz="0" w:space="0" w:color="auto"/>
        <w:right w:val="none" w:sz="0" w:space="0" w:color="auto"/>
      </w:divBdr>
    </w:div>
    <w:div w:id="192769561">
      <w:bodyDiv w:val="1"/>
      <w:marLeft w:val="0"/>
      <w:marRight w:val="0"/>
      <w:marTop w:val="0"/>
      <w:marBottom w:val="0"/>
      <w:divBdr>
        <w:top w:val="none" w:sz="0" w:space="0" w:color="auto"/>
        <w:left w:val="none" w:sz="0" w:space="0" w:color="auto"/>
        <w:bottom w:val="none" w:sz="0" w:space="0" w:color="auto"/>
        <w:right w:val="none" w:sz="0" w:space="0" w:color="auto"/>
      </w:divBdr>
    </w:div>
    <w:div w:id="217400039">
      <w:bodyDiv w:val="1"/>
      <w:marLeft w:val="0"/>
      <w:marRight w:val="0"/>
      <w:marTop w:val="0"/>
      <w:marBottom w:val="0"/>
      <w:divBdr>
        <w:top w:val="none" w:sz="0" w:space="0" w:color="auto"/>
        <w:left w:val="none" w:sz="0" w:space="0" w:color="auto"/>
        <w:bottom w:val="none" w:sz="0" w:space="0" w:color="auto"/>
        <w:right w:val="none" w:sz="0" w:space="0" w:color="auto"/>
      </w:divBdr>
    </w:div>
    <w:div w:id="219829387">
      <w:bodyDiv w:val="1"/>
      <w:marLeft w:val="0"/>
      <w:marRight w:val="0"/>
      <w:marTop w:val="0"/>
      <w:marBottom w:val="0"/>
      <w:divBdr>
        <w:top w:val="none" w:sz="0" w:space="0" w:color="auto"/>
        <w:left w:val="none" w:sz="0" w:space="0" w:color="auto"/>
        <w:bottom w:val="none" w:sz="0" w:space="0" w:color="auto"/>
        <w:right w:val="none" w:sz="0" w:space="0" w:color="auto"/>
      </w:divBdr>
    </w:div>
    <w:div w:id="220480916">
      <w:bodyDiv w:val="1"/>
      <w:marLeft w:val="0"/>
      <w:marRight w:val="0"/>
      <w:marTop w:val="0"/>
      <w:marBottom w:val="0"/>
      <w:divBdr>
        <w:top w:val="none" w:sz="0" w:space="0" w:color="auto"/>
        <w:left w:val="none" w:sz="0" w:space="0" w:color="auto"/>
        <w:bottom w:val="none" w:sz="0" w:space="0" w:color="auto"/>
        <w:right w:val="none" w:sz="0" w:space="0" w:color="auto"/>
      </w:divBdr>
    </w:div>
    <w:div w:id="235168072">
      <w:bodyDiv w:val="1"/>
      <w:marLeft w:val="0"/>
      <w:marRight w:val="0"/>
      <w:marTop w:val="0"/>
      <w:marBottom w:val="0"/>
      <w:divBdr>
        <w:top w:val="none" w:sz="0" w:space="0" w:color="auto"/>
        <w:left w:val="none" w:sz="0" w:space="0" w:color="auto"/>
        <w:bottom w:val="none" w:sz="0" w:space="0" w:color="auto"/>
        <w:right w:val="none" w:sz="0" w:space="0" w:color="auto"/>
      </w:divBdr>
    </w:div>
    <w:div w:id="253783681">
      <w:bodyDiv w:val="1"/>
      <w:marLeft w:val="0"/>
      <w:marRight w:val="0"/>
      <w:marTop w:val="0"/>
      <w:marBottom w:val="0"/>
      <w:divBdr>
        <w:top w:val="none" w:sz="0" w:space="0" w:color="auto"/>
        <w:left w:val="none" w:sz="0" w:space="0" w:color="auto"/>
        <w:bottom w:val="none" w:sz="0" w:space="0" w:color="auto"/>
        <w:right w:val="none" w:sz="0" w:space="0" w:color="auto"/>
      </w:divBdr>
    </w:div>
    <w:div w:id="259989170">
      <w:bodyDiv w:val="1"/>
      <w:marLeft w:val="0"/>
      <w:marRight w:val="0"/>
      <w:marTop w:val="0"/>
      <w:marBottom w:val="0"/>
      <w:divBdr>
        <w:top w:val="none" w:sz="0" w:space="0" w:color="auto"/>
        <w:left w:val="none" w:sz="0" w:space="0" w:color="auto"/>
        <w:bottom w:val="none" w:sz="0" w:space="0" w:color="auto"/>
        <w:right w:val="none" w:sz="0" w:space="0" w:color="auto"/>
      </w:divBdr>
    </w:div>
    <w:div w:id="269432831">
      <w:bodyDiv w:val="1"/>
      <w:marLeft w:val="0"/>
      <w:marRight w:val="0"/>
      <w:marTop w:val="0"/>
      <w:marBottom w:val="0"/>
      <w:divBdr>
        <w:top w:val="none" w:sz="0" w:space="0" w:color="auto"/>
        <w:left w:val="none" w:sz="0" w:space="0" w:color="auto"/>
        <w:bottom w:val="none" w:sz="0" w:space="0" w:color="auto"/>
        <w:right w:val="none" w:sz="0" w:space="0" w:color="auto"/>
      </w:divBdr>
    </w:div>
    <w:div w:id="274947556">
      <w:bodyDiv w:val="1"/>
      <w:marLeft w:val="0"/>
      <w:marRight w:val="0"/>
      <w:marTop w:val="0"/>
      <w:marBottom w:val="0"/>
      <w:divBdr>
        <w:top w:val="none" w:sz="0" w:space="0" w:color="auto"/>
        <w:left w:val="none" w:sz="0" w:space="0" w:color="auto"/>
        <w:bottom w:val="none" w:sz="0" w:space="0" w:color="auto"/>
        <w:right w:val="none" w:sz="0" w:space="0" w:color="auto"/>
      </w:divBdr>
    </w:div>
    <w:div w:id="281963939">
      <w:bodyDiv w:val="1"/>
      <w:marLeft w:val="0"/>
      <w:marRight w:val="0"/>
      <w:marTop w:val="0"/>
      <w:marBottom w:val="0"/>
      <w:divBdr>
        <w:top w:val="none" w:sz="0" w:space="0" w:color="auto"/>
        <w:left w:val="none" w:sz="0" w:space="0" w:color="auto"/>
        <w:bottom w:val="none" w:sz="0" w:space="0" w:color="auto"/>
        <w:right w:val="none" w:sz="0" w:space="0" w:color="auto"/>
      </w:divBdr>
    </w:div>
    <w:div w:id="283276433">
      <w:bodyDiv w:val="1"/>
      <w:marLeft w:val="0"/>
      <w:marRight w:val="0"/>
      <w:marTop w:val="0"/>
      <w:marBottom w:val="0"/>
      <w:divBdr>
        <w:top w:val="none" w:sz="0" w:space="0" w:color="auto"/>
        <w:left w:val="none" w:sz="0" w:space="0" w:color="auto"/>
        <w:bottom w:val="none" w:sz="0" w:space="0" w:color="auto"/>
        <w:right w:val="none" w:sz="0" w:space="0" w:color="auto"/>
      </w:divBdr>
    </w:div>
    <w:div w:id="292445259">
      <w:bodyDiv w:val="1"/>
      <w:marLeft w:val="0"/>
      <w:marRight w:val="0"/>
      <w:marTop w:val="0"/>
      <w:marBottom w:val="0"/>
      <w:divBdr>
        <w:top w:val="none" w:sz="0" w:space="0" w:color="auto"/>
        <w:left w:val="none" w:sz="0" w:space="0" w:color="auto"/>
        <w:bottom w:val="none" w:sz="0" w:space="0" w:color="auto"/>
        <w:right w:val="none" w:sz="0" w:space="0" w:color="auto"/>
      </w:divBdr>
    </w:div>
    <w:div w:id="293144664">
      <w:bodyDiv w:val="1"/>
      <w:marLeft w:val="0"/>
      <w:marRight w:val="0"/>
      <w:marTop w:val="0"/>
      <w:marBottom w:val="0"/>
      <w:divBdr>
        <w:top w:val="none" w:sz="0" w:space="0" w:color="auto"/>
        <w:left w:val="none" w:sz="0" w:space="0" w:color="auto"/>
        <w:bottom w:val="none" w:sz="0" w:space="0" w:color="auto"/>
        <w:right w:val="none" w:sz="0" w:space="0" w:color="auto"/>
      </w:divBdr>
    </w:div>
    <w:div w:id="297422986">
      <w:bodyDiv w:val="1"/>
      <w:marLeft w:val="0"/>
      <w:marRight w:val="0"/>
      <w:marTop w:val="0"/>
      <w:marBottom w:val="0"/>
      <w:divBdr>
        <w:top w:val="none" w:sz="0" w:space="0" w:color="auto"/>
        <w:left w:val="none" w:sz="0" w:space="0" w:color="auto"/>
        <w:bottom w:val="none" w:sz="0" w:space="0" w:color="auto"/>
        <w:right w:val="none" w:sz="0" w:space="0" w:color="auto"/>
      </w:divBdr>
    </w:div>
    <w:div w:id="315766305">
      <w:bodyDiv w:val="1"/>
      <w:marLeft w:val="0"/>
      <w:marRight w:val="0"/>
      <w:marTop w:val="0"/>
      <w:marBottom w:val="0"/>
      <w:divBdr>
        <w:top w:val="none" w:sz="0" w:space="0" w:color="auto"/>
        <w:left w:val="none" w:sz="0" w:space="0" w:color="auto"/>
        <w:bottom w:val="none" w:sz="0" w:space="0" w:color="auto"/>
        <w:right w:val="none" w:sz="0" w:space="0" w:color="auto"/>
      </w:divBdr>
    </w:div>
    <w:div w:id="319434027">
      <w:bodyDiv w:val="1"/>
      <w:marLeft w:val="0"/>
      <w:marRight w:val="0"/>
      <w:marTop w:val="0"/>
      <w:marBottom w:val="0"/>
      <w:divBdr>
        <w:top w:val="none" w:sz="0" w:space="0" w:color="auto"/>
        <w:left w:val="none" w:sz="0" w:space="0" w:color="auto"/>
        <w:bottom w:val="none" w:sz="0" w:space="0" w:color="auto"/>
        <w:right w:val="none" w:sz="0" w:space="0" w:color="auto"/>
      </w:divBdr>
      <w:divsChild>
        <w:div w:id="1615743248">
          <w:marLeft w:val="0"/>
          <w:marRight w:val="0"/>
          <w:marTop w:val="0"/>
          <w:marBottom w:val="0"/>
          <w:divBdr>
            <w:top w:val="none" w:sz="0" w:space="0" w:color="auto"/>
            <w:left w:val="none" w:sz="0" w:space="0" w:color="auto"/>
            <w:bottom w:val="none" w:sz="0" w:space="0" w:color="auto"/>
            <w:right w:val="none" w:sz="0" w:space="0" w:color="auto"/>
          </w:divBdr>
        </w:div>
      </w:divsChild>
    </w:div>
    <w:div w:id="326981976">
      <w:bodyDiv w:val="1"/>
      <w:marLeft w:val="0"/>
      <w:marRight w:val="0"/>
      <w:marTop w:val="0"/>
      <w:marBottom w:val="0"/>
      <w:divBdr>
        <w:top w:val="none" w:sz="0" w:space="0" w:color="auto"/>
        <w:left w:val="none" w:sz="0" w:space="0" w:color="auto"/>
        <w:bottom w:val="none" w:sz="0" w:space="0" w:color="auto"/>
        <w:right w:val="none" w:sz="0" w:space="0" w:color="auto"/>
      </w:divBdr>
    </w:div>
    <w:div w:id="332489482">
      <w:bodyDiv w:val="1"/>
      <w:marLeft w:val="0"/>
      <w:marRight w:val="0"/>
      <w:marTop w:val="0"/>
      <w:marBottom w:val="0"/>
      <w:divBdr>
        <w:top w:val="none" w:sz="0" w:space="0" w:color="auto"/>
        <w:left w:val="none" w:sz="0" w:space="0" w:color="auto"/>
        <w:bottom w:val="none" w:sz="0" w:space="0" w:color="auto"/>
        <w:right w:val="none" w:sz="0" w:space="0" w:color="auto"/>
      </w:divBdr>
    </w:div>
    <w:div w:id="357047424">
      <w:bodyDiv w:val="1"/>
      <w:marLeft w:val="0"/>
      <w:marRight w:val="0"/>
      <w:marTop w:val="0"/>
      <w:marBottom w:val="0"/>
      <w:divBdr>
        <w:top w:val="none" w:sz="0" w:space="0" w:color="auto"/>
        <w:left w:val="none" w:sz="0" w:space="0" w:color="auto"/>
        <w:bottom w:val="none" w:sz="0" w:space="0" w:color="auto"/>
        <w:right w:val="none" w:sz="0" w:space="0" w:color="auto"/>
      </w:divBdr>
    </w:div>
    <w:div w:id="357511195">
      <w:bodyDiv w:val="1"/>
      <w:marLeft w:val="0"/>
      <w:marRight w:val="0"/>
      <w:marTop w:val="0"/>
      <w:marBottom w:val="0"/>
      <w:divBdr>
        <w:top w:val="none" w:sz="0" w:space="0" w:color="auto"/>
        <w:left w:val="none" w:sz="0" w:space="0" w:color="auto"/>
        <w:bottom w:val="none" w:sz="0" w:space="0" w:color="auto"/>
        <w:right w:val="none" w:sz="0" w:space="0" w:color="auto"/>
      </w:divBdr>
    </w:div>
    <w:div w:id="363947683">
      <w:bodyDiv w:val="1"/>
      <w:marLeft w:val="0"/>
      <w:marRight w:val="0"/>
      <w:marTop w:val="0"/>
      <w:marBottom w:val="0"/>
      <w:divBdr>
        <w:top w:val="none" w:sz="0" w:space="0" w:color="auto"/>
        <w:left w:val="none" w:sz="0" w:space="0" w:color="auto"/>
        <w:bottom w:val="none" w:sz="0" w:space="0" w:color="auto"/>
        <w:right w:val="none" w:sz="0" w:space="0" w:color="auto"/>
      </w:divBdr>
    </w:div>
    <w:div w:id="366492540">
      <w:bodyDiv w:val="1"/>
      <w:marLeft w:val="0"/>
      <w:marRight w:val="0"/>
      <w:marTop w:val="0"/>
      <w:marBottom w:val="0"/>
      <w:divBdr>
        <w:top w:val="none" w:sz="0" w:space="0" w:color="auto"/>
        <w:left w:val="none" w:sz="0" w:space="0" w:color="auto"/>
        <w:bottom w:val="none" w:sz="0" w:space="0" w:color="auto"/>
        <w:right w:val="none" w:sz="0" w:space="0" w:color="auto"/>
      </w:divBdr>
    </w:div>
    <w:div w:id="368839555">
      <w:bodyDiv w:val="1"/>
      <w:marLeft w:val="0"/>
      <w:marRight w:val="0"/>
      <w:marTop w:val="0"/>
      <w:marBottom w:val="0"/>
      <w:divBdr>
        <w:top w:val="none" w:sz="0" w:space="0" w:color="auto"/>
        <w:left w:val="none" w:sz="0" w:space="0" w:color="auto"/>
        <w:bottom w:val="none" w:sz="0" w:space="0" w:color="auto"/>
        <w:right w:val="none" w:sz="0" w:space="0" w:color="auto"/>
      </w:divBdr>
    </w:div>
    <w:div w:id="380447149">
      <w:bodyDiv w:val="1"/>
      <w:marLeft w:val="0"/>
      <w:marRight w:val="0"/>
      <w:marTop w:val="0"/>
      <w:marBottom w:val="0"/>
      <w:divBdr>
        <w:top w:val="none" w:sz="0" w:space="0" w:color="auto"/>
        <w:left w:val="none" w:sz="0" w:space="0" w:color="auto"/>
        <w:bottom w:val="none" w:sz="0" w:space="0" w:color="auto"/>
        <w:right w:val="none" w:sz="0" w:space="0" w:color="auto"/>
      </w:divBdr>
    </w:div>
    <w:div w:id="387531315">
      <w:bodyDiv w:val="1"/>
      <w:marLeft w:val="0"/>
      <w:marRight w:val="0"/>
      <w:marTop w:val="0"/>
      <w:marBottom w:val="0"/>
      <w:divBdr>
        <w:top w:val="none" w:sz="0" w:space="0" w:color="auto"/>
        <w:left w:val="none" w:sz="0" w:space="0" w:color="auto"/>
        <w:bottom w:val="none" w:sz="0" w:space="0" w:color="auto"/>
        <w:right w:val="none" w:sz="0" w:space="0" w:color="auto"/>
      </w:divBdr>
    </w:div>
    <w:div w:id="387727577">
      <w:bodyDiv w:val="1"/>
      <w:marLeft w:val="0"/>
      <w:marRight w:val="0"/>
      <w:marTop w:val="0"/>
      <w:marBottom w:val="0"/>
      <w:divBdr>
        <w:top w:val="none" w:sz="0" w:space="0" w:color="auto"/>
        <w:left w:val="none" w:sz="0" w:space="0" w:color="auto"/>
        <w:bottom w:val="none" w:sz="0" w:space="0" w:color="auto"/>
        <w:right w:val="none" w:sz="0" w:space="0" w:color="auto"/>
      </w:divBdr>
    </w:div>
    <w:div w:id="400913102">
      <w:bodyDiv w:val="1"/>
      <w:marLeft w:val="0"/>
      <w:marRight w:val="0"/>
      <w:marTop w:val="0"/>
      <w:marBottom w:val="0"/>
      <w:divBdr>
        <w:top w:val="none" w:sz="0" w:space="0" w:color="auto"/>
        <w:left w:val="none" w:sz="0" w:space="0" w:color="auto"/>
        <w:bottom w:val="none" w:sz="0" w:space="0" w:color="auto"/>
        <w:right w:val="none" w:sz="0" w:space="0" w:color="auto"/>
      </w:divBdr>
    </w:div>
    <w:div w:id="410127049">
      <w:bodyDiv w:val="1"/>
      <w:marLeft w:val="0"/>
      <w:marRight w:val="0"/>
      <w:marTop w:val="0"/>
      <w:marBottom w:val="0"/>
      <w:divBdr>
        <w:top w:val="none" w:sz="0" w:space="0" w:color="auto"/>
        <w:left w:val="none" w:sz="0" w:space="0" w:color="auto"/>
        <w:bottom w:val="none" w:sz="0" w:space="0" w:color="auto"/>
        <w:right w:val="none" w:sz="0" w:space="0" w:color="auto"/>
      </w:divBdr>
    </w:div>
    <w:div w:id="418912435">
      <w:bodyDiv w:val="1"/>
      <w:marLeft w:val="0"/>
      <w:marRight w:val="0"/>
      <w:marTop w:val="0"/>
      <w:marBottom w:val="0"/>
      <w:divBdr>
        <w:top w:val="none" w:sz="0" w:space="0" w:color="auto"/>
        <w:left w:val="none" w:sz="0" w:space="0" w:color="auto"/>
        <w:bottom w:val="none" w:sz="0" w:space="0" w:color="auto"/>
        <w:right w:val="none" w:sz="0" w:space="0" w:color="auto"/>
      </w:divBdr>
      <w:divsChild>
        <w:div w:id="1255898161">
          <w:marLeft w:val="0"/>
          <w:marRight w:val="0"/>
          <w:marTop w:val="0"/>
          <w:marBottom w:val="0"/>
          <w:divBdr>
            <w:top w:val="none" w:sz="0" w:space="0" w:color="auto"/>
            <w:left w:val="none" w:sz="0" w:space="0" w:color="auto"/>
            <w:bottom w:val="none" w:sz="0" w:space="0" w:color="auto"/>
            <w:right w:val="none" w:sz="0" w:space="0" w:color="auto"/>
          </w:divBdr>
          <w:divsChild>
            <w:div w:id="1180893599">
              <w:marLeft w:val="0"/>
              <w:marRight w:val="0"/>
              <w:marTop w:val="0"/>
              <w:marBottom w:val="0"/>
              <w:divBdr>
                <w:top w:val="none" w:sz="0" w:space="0" w:color="auto"/>
                <w:left w:val="none" w:sz="0" w:space="0" w:color="auto"/>
                <w:bottom w:val="none" w:sz="0" w:space="0" w:color="auto"/>
                <w:right w:val="none" w:sz="0" w:space="0" w:color="auto"/>
              </w:divBdr>
              <w:divsChild>
                <w:div w:id="1487358953">
                  <w:marLeft w:val="0"/>
                  <w:marRight w:val="0"/>
                  <w:marTop w:val="0"/>
                  <w:marBottom w:val="0"/>
                  <w:divBdr>
                    <w:top w:val="none" w:sz="0" w:space="0" w:color="auto"/>
                    <w:left w:val="none" w:sz="0" w:space="0" w:color="auto"/>
                    <w:bottom w:val="none" w:sz="0" w:space="0" w:color="auto"/>
                    <w:right w:val="none" w:sz="0" w:space="0" w:color="auto"/>
                  </w:divBdr>
                </w:div>
                <w:div w:id="1317494472">
                  <w:marLeft w:val="0"/>
                  <w:marRight w:val="0"/>
                  <w:marTop w:val="0"/>
                  <w:marBottom w:val="0"/>
                  <w:divBdr>
                    <w:top w:val="none" w:sz="0" w:space="0" w:color="auto"/>
                    <w:left w:val="none" w:sz="0" w:space="0" w:color="auto"/>
                    <w:bottom w:val="none" w:sz="0" w:space="0" w:color="auto"/>
                    <w:right w:val="none" w:sz="0" w:space="0" w:color="auto"/>
                  </w:divBdr>
                  <w:divsChild>
                    <w:div w:id="1422212992">
                      <w:marLeft w:val="0"/>
                      <w:marRight w:val="0"/>
                      <w:marTop w:val="0"/>
                      <w:marBottom w:val="0"/>
                      <w:divBdr>
                        <w:top w:val="none" w:sz="0" w:space="0" w:color="auto"/>
                        <w:left w:val="none" w:sz="0" w:space="0" w:color="auto"/>
                        <w:bottom w:val="none" w:sz="0" w:space="0" w:color="auto"/>
                        <w:right w:val="none" w:sz="0" w:space="0" w:color="auto"/>
                      </w:divBdr>
                    </w:div>
                    <w:div w:id="864946976">
                      <w:marLeft w:val="0"/>
                      <w:marRight w:val="0"/>
                      <w:marTop w:val="0"/>
                      <w:marBottom w:val="176"/>
                      <w:divBdr>
                        <w:top w:val="none" w:sz="0" w:space="0" w:color="auto"/>
                        <w:left w:val="none" w:sz="0" w:space="0" w:color="auto"/>
                        <w:bottom w:val="none" w:sz="0" w:space="0" w:color="auto"/>
                        <w:right w:val="none" w:sz="0" w:space="0" w:color="auto"/>
                      </w:divBdr>
                    </w:div>
                  </w:divsChild>
                </w:div>
              </w:divsChild>
            </w:div>
          </w:divsChild>
        </w:div>
      </w:divsChild>
    </w:div>
    <w:div w:id="422411163">
      <w:bodyDiv w:val="1"/>
      <w:marLeft w:val="0"/>
      <w:marRight w:val="0"/>
      <w:marTop w:val="0"/>
      <w:marBottom w:val="0"/>
      <w:divBdr>
        <w:top w:val="none" w:sz="0" w:space="0" w:color="auto"/>
        <w:left w:val="none" w:sz="0" w:space="0" w:color="auto"/>
        <w:bottom w:val="none" w:sz="0" w:space="0" w:color="auto"/>
        <w:right w:val="none" w:sz="0" w:space="0" w:color="auto"/>
      </w:divBdr>
    </w:div>
    <w:div w:id="448165712">
      <w:bodyDiv w:val="1"/>
      <w:marLeft w:val="0"/>
      <w:marRight w:val="0"/>
      <w:marTop w:val="0"/>
      <w:marBottom w:val="0"/>
      <w:divBdr>
        <w:top w:val="none" w:sz="0" w:space="0" w:color="auto"/>
        <w:left w:val="none" w:sz="0" w:space="0" w:color="auto"/>
        <w:bottom w:val="none" w:sz="0" w:space="0" w:color="auto"/>
        <w:right w:val="none" w:sz="0" w:space="0" w:color="auto"/>
      </w:divBdr>
    </w:div>
    <w:div w:id="459762582">
      <w:bodyDiv w:val="1"/>
      <w:marLeft w:val="0"/>
      <w:marRight w:val="0"/>
      <w:marTop w:val="0"/>
      <w:marBottom w:val="0"/>
      <w:divBdr>
        <w:top w:val="none" w:sz="0" w:space="0" w:color="auto"/>
        <w:left w:val="none" w:sz="0" w:space="0" w:color="auto"/>
        <w:bottom w:val="none" w:sz="0" w:space="0" w:color="auto"/>
        <w:right w:val="none" w:sz="0" w:space="0" w:color="auto"/>
      </w:divBdr>
    </w:div>
    <w:div w:id="474832279">
      <w:bodyDiv w:val="1"/>
      <w:marLeft w:val="0"/>
      <w:marRight w:val="0"/>
      <w:marTop w:val="0"/>
      <w:marBottom w:val="0"/>
      <w:divBdr>
        <w:top w:val="none" w:sz="0" w:space="0" w:color="auto"/>
        <w:left w:val="none" w:sz="0" w:space="0" w:color="auto"/>
        <w:bottom w:val="none" w:sz="0" w:space="0" w:color="auto"/>
        <w:right w:val="none" w:sz="0" w:space="0" w:color="auto"/>
      </w:divBdr>
    </w:div>
    <w:div w:id="482506296">
      <w:bodyDiv w:val="1"/>
      <w:marLeft w:val="0"/>
      <w:marRight w:val="0"/>
      <w:marTop w:val="0"/>
      <w:marBottom w:val="0"/>
      <w:divBdr>
        <w:top w:val="none" w:sz="0" w:space="0" w:color="auto"/>
        <w:left w:val="none" w:sz="0" w:space="0" w:color="auto"/>
        <w:bottom w:val="none" w:sz="0" w:space="0" w:color="auto"/>
        <w:right w:val="none" w:sz="0" w:space="0" w:color="auto"/>
      </w:divBdr>
    </w:div>
    <w:div w:id="530656209">
      <w:bodyDiv w:val="1"/>
      <w:marLeft w:val="0"/>
      <w:marRight w:val="0"/>
      <w:marTop w:val="0"/>
      <w:marBottom w:val="0"/>
      <w:divBdr>
        <w:top w:val="none" w:sz="0" w:space="0" w:color="auto"/>
        <w:left w:val="none" w:sz="0" w:space="0" w:color="auto"/>
        <w:bottom w:val="none" w:sz="0" w:space="0" w:color="auto"/>
        <w:right w:val="none" w:sz="0" w:space="0" w:color="auto"/>
      </w:divBdr>
    </w:div>
    <w:div w:id="538788159">
      <w:bodyDiv w:val="1"/>
      <w:marLeft w:val="0"/>
      <w:marRight w:val="0"/>
      <w:marTop w:val="0"/>
      <w:marBottom w:val="0"/>
      <w:divBdr>
        <w:top w:val="none" w:sz="0" w:space="0" w:color="auto"/>
        <w:left w:val="none" w:sz="0" w:space="0" w:color="auto"/>
        <w:bottom w:val="none" w:sz="0" w:space="0" w:color="auto"/>
        <w:right w:val="none" w:sz="0" w:space="0" w:color="auto"/>
      </w:divBdr>
    </w:div>
    <w:div w:id="549460784">
      <w:bodyDiv w:val="1"/>
      <w:marLeft w:val="0"/>
      <w:marRight w:val="0"/>
      <w:marTop w:val="0"/>
      <w:marBottom w:val="0"/>
      <w:divBdr>
        <w:top w:val="none" w:sz="0" w:space="0" w:color="auto"/>
        <w:left w:val="none" w:sz="0" w:space="0" w:color="auto"/>
        <w:bottom w:val="none" w:sz="0" w:space="0" w:color="auto"/>
        <w:right w:val="none" w:sz="0" w:space="0" w:color="auto"/>
      </w:divBdr>
      <w:divsChild>
        <w:div w:id="913007657">
          <w:marLeft w:val="0"/>
          <w:marRight w:val="0"/>
          <w:marTop w:val="0"/>
          <w:marBottom w:val="0"/>
          <w:divBdr>
            <w:top w:val="none" w:sz="0" w:space="0" w:color="auto"/>
            <w:left w:val="none" w:sz="0" w:space="0" w:color="auto"/>
            <w:bottom w:val="none" w:sz="0" w:space="0" w:color="auto"/>
            <w:right w:val="none" w:sz="0" w:space="0" w:color="auto"/>
          </w:divBdr>
          <w:divsChild>
            <w:div w:id="987439528">
              <w:marLeft w:val="0"/>
              <w:marRight w:val="0"/>
              <w:marTop w:val="0"/>
              <w:marBottom w:val="0"/>
              <w:divBdr>
                <w:top w:val="none" w:sz="0" w:space="0" w:color="auto"/>
                <w:left w:val="none" w:sz="0" w:space="0" w:color="auto"/>
                <w:bottom w:val="none" w:sz="0" w:space="0" w:color="auto"/>
                <w:right w:val="none" w:sz="0" w:space="0" w:color="auto"/>
              </w:divBdr>
              <w:divsChild>
                <w:div w:id="67492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611582">
      <w:bodyDiv w:val="1"/>
      <w:marLeft w:val="0"/>
      <w:marRight w:val="0"/>
      <w:marTop w:val="0"/>
      <w:marBottom w:val="0"/>
      <w:divBdr>
        <w:top w:val="none" w:sz="0" w:space="0" w:color="auto"/>
        <w:left w:val="none" w:sz="0" w:space="0" w:color="auto"/>
        <w:bottom w:val="none" w:sz="0" w:space="0" w:color="auto"/>
        <w:right w:val="none" w:sz="0" w:space="0" w:color="auto"/>
      </w:divBdr>
    </w:div>
    <w:div w:id="555118226">
      <w:bodyDiv w:val="1"/>
      <w:marLeft w:val="0"/>
      <w:marRight w:val="0"/>
      <w:marTop w:val="0"/>
      <w:marBottom w:val="0"/>
      <w:divBdr>
        <w:top w:val="none" w:sz="0" w:space="0" w:color="auto"/>
        <w:left w:val="none" w:sz="0" w:space="0" w:color="auto"/>
        <w:bottom w:val="none" w:sz="0" w:space="0" w:color="auto"/>
        <w:right w:val="none" w:sz="0" w:space="0" w:color="auto"/>
      </w:divBdr>
    </w:div>
    <w:div w:id="558830929">
      <w:bodyDiv w:val="1"/>
      <w:marLeft w:val="0"/>
      <w:marRight w:val="0"/>
      <w:marTop w:val="0"/>
      <w:marBottom w:val="0"/>
      <w:divBdr>
        <w:top w:val="none" w:sz="0" w:space="0" w:color="auto"/>
        <w:left w:val="none" w:sz="0" w:space="0" w:color="auto"/>
        <w:bottom w:val="none" w:sz="0" w:space="0" w:color="auto"/>
        <w:right w:val="none" w:sz="0" w:space="0" w:color="auto"/>
      </w:divBdr>
    </w:div>
    <w:div w:id="560020088">
      <w:bodyDiv w:val="1"/>
      <w:marLeft w:val="0"/>
      <w:marRight w:val="0"/>
      <w:marTop w:val="0"/>
      <w:marBottom w:val="0"/>
      <w:divBdr>
        <w:top w:val="none" w:sz="0" w:space="0" w:color="auto"/>
        <w:left w:val="none" w:sz="0" w:space="0" w:color="auto"/>
        <w:bottom w:val="none" w:sz="0" w:space="0" w:color="auto"/>
        <w:right w:val="none" w:sz="0" w:space="0" w:color="auto"/>
      </w:divBdr>
    </w:div>
    <w:div w:id="576592027">
      <w:bodyDiv w:val="1"/>
      <w:marLeft w:val="0"/>
      <w:marRight w:val="0"/>
      <w:marTop w:val="0"/>
      <w:marBottom w:val="0"/>
      <w:divBdr>
        <w:top w:val="none" w:sz="0" w:space="0" w:color="auto"/>
        <w:left w:val="none" w:sz="0" w:space="0" w:color="auto"/>
        <w:bottom w:val="none" w:sz="0" w:space="0" w:color="auto"/>
        <w:right w:val="none" w:sz="0" w:space="0" w:color="auto"/>
      </w:divBdr>
    </w:div>
    <w:div w:id="577246569">
      <w:bodyDiv w:val="1"/>
      <w:marLeft w:val="0"/>
      <w:marRight w:val="0"/>
      <w:marTop w:val="0"/>
      <w:marBottom w:val="0"/>
      <w:divBdr>
        <w:top w:val="none" w:sz="0" w:space="0" w:color="auto"/>
        <w:left w:val="none" w:sz="0" w:space="0" w:color="auto"/>
        <w:bottom w:val="none" w:sz="0" w:space="0" w:color="auto"/>
        <w:right w:val="none" w:sz="0" w:space="0" w:color="auto"/>
      </w:divBdr>
    </w:div>
    <w:div w:id="590503438">
      <w:bodyDiv w:val="1"/>
      <w:marLeft w:val="0"/>
      <w:marRight w:val="0"/>
      <w:marTop w:val="0"/>
      <w:marBottom w:val="0"/>
      <w:divBdr>
        <w:top w:val="none" w:sz="0" w:space="0" w:color="auto"/>
        <w:left w:val="none" w:sz="0" w:space="0" w:color="auto"/>
        <w:bottom w:val="none" w:sz="0" w:space="0" w:color="auto"/>
        <w:right w:val="none" w:sz="0" w:space="0" w:color="auto"/>
      </w:divBdr>
    </w:div>
    <w:div w:id="591009834">
      <w:bodyDiv w:val="1"/>
      <w:marLeft w:val="0"/>
      <w:marRight w:val="0"/>
      <w:marTop w:val="0"/>
      <w:marBottom w:val="0"/>
      <w:divBdr>
        <w:top w:val="none" w:sz="0" w:space="0" w:color="auto"/>
        <w:left w:val="none" w:sz="0" w:space="0" w:color="auto"/>
        <w:bottom w:val="none" w:sz="0" w:space="0" w:color="auto"/>
        <w:right w:val="none" w:sz="0" w:space="0" w:color="auto"/>
      </w:divBdr>
    </w:div>
    <w:div w:id="600723270">
      <w:bodyDiv w:val="1"/>
      <w:marLeft w:val="0"/>
      <w:marRight w:val="0"/>
      <w:marTop w:val="0"/>
      <w:marBottom w:val="0"/>
      <w:divBdr>
        <w:top w:val="none" w:sz="0" w:space="0" w:color="auto"/>
        <w:left w:val="none" w:sz="0" w:space="0" w:color="auto"/>
        <w:bottom w:val="none" w:sz="0" w:space="0" w:color="auto"/>
        <w:right w:val="none" w:sz="0" w:space="0" w:color="auto"/>
      </w:divBdr>
    </w:div>
    <w:div w:id="602802303">
      <w:bodyDiv w:val="1"/>
      <w:marLeft w:val="0"/>
      <w:marRight w:val="0"/>
      <w:marTop w:val="0"/>
      <w:marBottom w:val="0"/>
      <w:divBdr>
        <w:top w:val="none" w:sz="0" w:space="0" w:color="auto"/>
        <w:left w:val="none" w:sz="0" w:space="0" w:color="auto"/>
        <w:bottom w:val="none" w:sz="0" w:space="0" w:color="auto"/>
        <w:right w:val="none" w:sz="0" w:space="0" w:color="auto"/>
      </w:divBdr>
    </w:div>
    <w:div w:id="604532600">
      <w:bodyDiv w:val="1"/>
      <w:marLeft w:val="0"/>
      <w:marRight w:val="0"/>
      <w:marTop w:val="0"/>
      <w:marBottom w:val="0"/>
      <w:divBdr>
        <w:top w:val="none" w:sz="0" w:space="0" w:color="auto"/>
        <w:left w:val="none" w:sz="0" w:space="0" w:color="auto"/>
        <w:bottom w:val="none" w:sz="0" w:space="0" w:color="auto"/>
        <w:right w:val="none" w:sz="0" w:space="0" w:color="auto"/>
      </w:divBdr>
    </w:div>
    <w:div w:id="636647115">
      <w:bodyDiv w:val="1"/>
      <w:marLeft w:val="0"/>
      <w:marRight w:val="0"/>
      <w:marTop w:val="0"/>
      <w:marBottom w:val="0"/>
      <w:divBdr>
        <w:top w:val="none" w:sz="0" w:space="0" w:color="auto"/>
        <w:left w:val="none" w:sz="0" w:space="0" w:color="auto"/>
        <w:bottom w:val="none" w:sz="0" w:space="0" w:color="auto"/>
        <w:right w:val="none" w:sz="0" w:space="0" w:color="auto"/>
      </w:divBdr>
    </w:div>
    <w:div w:id="640228643">
      <w:bodyDiv w:val="1"/>
      <w:marLeft w:val="0"/>
      <w:marRight w:val="0"/>
      <w:marTop w:val="0"/>
      <w:marBottom w:val="0"/>
      <w:divBdr>
        <w:top w:val="none" w:sz="0" w:space="0" w:color="auto"/>
        <w:left w:val="none" w:sz="0" w:space="0" w:color="auto"/>
        <w:bottom w:val="none" w:sz="0" w:space="0" w:color="auto"/>
        <w:right w:val="none" w:sz="0" w:space="0" w:color="auto"/>
      </w:divBdr>
    </w:div>
    <w:div w:id="649603762">
      <w:bodyDiv w:val="1"/>
      <w:marLeft w:val="0"/>
      <w:marRight w:val="0"/>
      <w:marTop w:val="0"/>
      <w:marBottom w:val="0"/>
      <w:divBdr>
        <w:top w:val="none" w:sz="0" w:space="0" w:color="auto"/>
        <w:left w:val="none" w:sz="0" w:space="0" w:color="auto"/>
        <w:bottom w:val="none" w:sz="0" w:space="0" w:color="auto"/>
        <w:right w:val="none" w:sz="0" w:space="0" w:color="auto"/>
      </w:divBdr>
    </w:div>
    <w:div w:id="673413707">
      <w:bodyDiv w:val="1"/>
      <w:marLeft w:val="0"/>
      <w:marRight w:val="0"/>
      <w:marTop w:val="0"/>
      <w:marBottom w:val="0"/>
      <w:divBdr>
        <w:top w:val="none" w:sz="0" w:space="0" w:color="auto"/>
        <w:left w:val="none" w:sz="0" w:space="0" w:color="auto"/>
        <w:bottom w:val="none" w:sz="0" w:space="0" w:color="auto"/>
        <w:right w:val="none" w:sz="0" w:space="0" w:color="auto"/>
      </w:divBdr>
    </w:div>
    <w:div w:id="674382966">
      <w:bodyDiv w:val="1"/>
      <w:marLeft w:val="0"/>
      <w:marRight w:val="0"/>
      <w:marTop w:val="0"/>
      <w:marBottom w:val="0"/>
      <w:divBdr>
        <w:top w:val="none" w:sz="0" w:space="0" w:color="auto"/>
        <w:left w:val="none" w:sz="0" w:space="0" w:color="auto"/>
        <w:bottom w:val="none" w:sz="0" w:space="0" w:color="auto"/>
        <w:right w:val="none" w:sz="0" w:space="0" w:color="auto"/>
      </w:divBdr>
    </w:div>
    <w:div w:id="696002574">
      <w:bodyDiv w:val="1"/>
      <w:marLeft w:val="0"/>
      <w:marRight w:val="0"/>
      <w:marTop w:val="0"/>
      <w:marBottom w:val="0"/>
      <w:divBdr>
        <w:top w:val="none" w:sz="0" w:space="0" w:color="auto"/>
        <w:left w:val="none" w:sz="0" w:space="0" w:color="auto"/>
        <w:bottom w:val="none" w:sz="0" w:space="0" w:color="auto"/>
        <w:right w:val="none" w:sz="0" w:space="0" w:color="auto"/>
      </w:divBdr>
    </w:div>
    <w:div w:id="696658995">
      <w:bodyDiv w:val="1"/>
      <w:marLeft w:val="0"/>
      <w:marRight w:val="0"/>
      <w:marTop w:val="0"/>
      <w:marBottom w:val="0"/>
      <w:divBdr>
        <w:top w:val="none" w:sz="0" w:space="0" w:color="auto"/>
        <w:left w:val="none" w:sz="0" w:space="0" w:color="auto"/>
        <w:bottom w:val="none" w:sz="0" w:space="0" w:color="auto"/>
        <w:right w:val="none" w:sz="0" w:space="0" w:color="auto"/>
      </w:divBdr>
    </w:div>
    <w:div w:id="699432874">
      <w:bodyDiv w:val="1"/>
      <w:marLeft w:val="0"/>
      <w:marRight w:val="0"/>
      <w:marTop w:val="0"/>
      <w:marBottom w:val="0"/>
      <w:divBdr>
        <w:top w:val="none" w:sz="0" w:space="0" w:color="auto"/>
        <w:left w:val="none" w:sz="0" w:space="0" w:color="auto"/>
        <w:bottom w:val="none" w:sz="0" w:space="0" w:color="auto"/>
        <w:right w:val="none" w:sz="0" w:space="0" w:color="auto"/>
      </w:divBdr>
    </w:div>
    <w:div w:id="703409889">
      <w:bodyDiv w:val="1"/>
      <w:marLeft w:val="0"/>
      <w:marRight w:val="0"/>
      <w:marTop w:val="0"/>
      <w:marBottom w:val="0"/>
      <w:divBdr>
        <w:top w:val="none" w:sz="0" w:space="0" w:color="auto"/>
        <w:left w:val="none" w:sz="0" w:space="0" w:color="auto"/>
        <w:bottom w:val="none" w:sz="0" w:space="0" w:color="auto"/>
        <w:right w:val="none" w:sz="0" w:space="0" w:color="auto"/>
      </w:divBdr>
    </w:div>
    <w:div w:id="713313309">
      <w:bodyDiv w:val="1"/>
      <w:marLeft w:val="0"/>
      <w:marRight w:val="0"/>
      <w:marTop w:val="0"/>
      <w:marBottom w:val="0"/>
      <w:divBdr>
        <w:top w:val="none" w:sz="0" w:space="0" w:color="auto"/>
        <w:left w:val="none" w:sz="0" w:space="0" w:color="auto"/>
        <w:bottom w:val="none" w:sz="0" w:space="0" w:color="auto"/>
        <w:right w:val="none" w:sz="0" w:space="0" w:color="auto"/>
      </w:divBdr>
    </w:div>
    <w:div w:id="713389737">
      <w:bodyDiv w:val="1"/>
      <w:marLeft w:val="0"/>
      <w:marRight w:val="0"/>
      <w:marTop w:val="0"/>
      <w:marBottom w:val="0"/>
      <w:divBdr>
        <w:top w:val="none" w:sz="0" w:space="0" w:color="auto"/>
        <w:left w:val="none" w:sz="0" w:space="0" w:color="auto"/>
        <w:bottom w:val="none" w:sz="0" w:space="0" w:color="auto"/>
        <w:right w:val="none" w:sz="0" w:space="0" w:color="auto"/>
      </w:divBdr>
    </w:div>
    <w:div w:id="715928591">
      <w:bodyDiv w:val="1"/>
      <w:marLeft w:val="0"/>
      <w:marRight w:val="0"/>
      <w:marTop w:val="0"/>
      <w:marBottom w:val="0"/>
      <w:divBdr>
        <w:top w:val="none" w:sz="0" w:space="0" w:color="auto"/>
        <w:left w:val="none" w:sz="0" w:space="0" w:color="auto"/>
        <w:bottom w:val="none" w:sz="0" w:space="0" w:color="auto"/>
        <w:right w:val="none" w:sz="0" w:space="0" w:color="auto"/>
      </w:divBdr>
    </w:div>
    <w:div w:id="716780401">
      <w:bodyDiv w:val="1"/>
      <w:marLeft w:val="0"/>
      <w:marRight w:val="0"/>
      <w:marTop w:val="0"/>
      <w:marBottom w:val="0"/>
      <w:divBdr>
        <w:top w:val="none" w:sz="0" w:space="0" w:color="auto"/>
        <w:left w:val="none" w:sz="0" w:space="0" w:color="auto"/>
        <w:bottom w:val="none" w:sz="0" w:space="0" w:color="auto"/>
        <w:right w:val="none" w:sz="0" w:space="0" w:color="auto"/>
      </w:divBdr>
    </w:div>
    <w:div w:id="754979304">
      <w:bodyDiv w:val="1"/>
      <w:marLeft w:val="0"/>
      <w:marRight w:val="0"/>
      <w:marTop w:val="0"/>
      <w:marBottom w:val="0"/>
      <w:divBdr>
        <w:top w:val="none" w:sz="0" w:space="0" w:color="auto"/>
        <w:left w:val="none" w:sz="0" w:space="0" w:color="auto"/>
        <w:bottom w:val="none" w:sz="0" w:space="0" w:color="auto"/>
        <w:right w:val="none" w:sz="0" w:space="0" w:color="auto"/>
      </w:divBdr>
    </w:div>
    <w:div w:id="757023753">
      <w:bodyDiv w:val="1"/>
      <w:marLeft w:val="0"/>
      <w:marRight w:val="0"/>
      <w:marTop w:val="0"/>
      <w:marBottom w:val="0"/>
      <w:divBdr>
        <w:top w:val="none" w:sz="0" w:space="0" w:color="auto"/>
        <w:left w:val="none" w:sz="0" w:space="0" w:color="auto"/>
        <w:bottom w:val="none" w:sz="0" w:space="0" w:color="auto"/>
        <w:right w:val="none" w:sz="0" w:space="0" w:color="auto"/>
      </w:divBdr>
      <w:divsChild>
        <w:div w:id="1827743234">
          <w:marLeft w:val="0"/>
          <w:marRight w:val="0"/>
          <w:marTop w:val="0"/>
          <w:marBottom w:val="0"/>
          <w:divBdr>
            <w:top w:val="none" w:sz="0" w:space="0" w:color="auto"/>
            <w:left w:val="none" w:sz="0" w:space="0" w:color="auto"/>
            <w:bottom w:val="none" w:sz="0" w:space="0" w:color="auto"/>
            <w:right w:val="none" w:sz="0" w:space="0" w:color="auto"/>
          </w:divBdr>
          <w:divsChild>
            <w:div w:id="1411076121">
              <w:marLeft w:val="0"/>
              <w:marRight w:val="0"/>
              <w:marTop w:val="0"/>
              <w:marBottom w:val="0"/>
              <w:divBdr>
                <w:top w:val="none" w:sz="0" w:space="0" w:color="auto"/>
                <w:left w:val="none" w:sz="0" w:space="0" w:color="auto"/>
                <w:bottom w:val="none" w:sz="0" w:space="0" w:color="auto"/>
                <w:right w:val="none" w:sz="0" w:space="0" w:color="auto"/>
              </w:divBdr>
              <w:divsChild>
                <w:div w:id="15285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306572">
      <w:bodyDiv w:val="1"/>
      <w:marLeft w:val="0"/>
      <w:marRight w:val="0"/>
      <w:marTop w:val="0"/>
      <w:marBottom w:val="0"/>
      <w:divBdr>
        <w:top w:val="none" w:sz="0" w:space="0" w:color="auto"/>
        <w:left w:val="none" w:sz="0" w:space="0" w:color="auto"/>
        <w:bottom w:val="none" w:sz="0" w:space="0" w:color="auto"/>
        <w:right w:val="none" w:sz="0" w:space="0" w:color="auto"/>
      </w:divBdr>
    </w:div>
    <w:div w:id="763769577">
      <w:bodyDiv w:val="1"/>
      <w:marLeft w:val="0"/>
      <w:marRight w:val="0"/>
      <w:marTop w:val="0"/>
      <w:marBottom w:val="0"/>
      <w:divBdr>
        <w:top w:val="none" w:sz="0" w:space="0" w:color="auto"/>
        <w:left w:val="none" w:sz="0" w:space="0" w:color="auto"/>
        <w:bottom w:val="none" w:sz="0" w:space="0" w:color="auto"/>
        <w:right w:val="none" w:sz="0" w:space="0" w:color="auto"/>
      </w:divBdr>
    </w:div>
    <w:div w:id="766853298">
      <w:bodyDiv w:val="1"/>
      <w:marLeft w:val="0"/>
      <w:marRight w:val="0"/>
      <w:marTop w:val="0"/>
      <w:marBottom w:val="0"/>
      <w:divBdr>
        <w:top w:val="none" w:sz="0" w:space="0" w:color="auto"/>
        <w:left w:val="none" w:sz="0" w:space="0" w:color="auto"/>
        <w:bottom w:val="none" w:sz="0" w:space="0" w:color="auto"/>
        <w:right w:val="none" w:sz="0" w:space="0" w:color="auto"/>
      </w:divBdr>
    </w:div>
    <w:div w:id="773289456">
      <w:bodyDiv w:val="1"/>
      <w:marLeft w:val="0"/>
      <w:marRight w:val="0"/>
      <w:marTop w:val="0"/>
      <w:marBottom w:val="0"/>
      <w:divBdr>
        <w:top w:val="none" w:sz="0" w:space="0" w:color="auto"/>
        <w:left w:val="none" w:sz="0" w:space="0" w:color="auto"/>
        <w:bottom w:val="none" w:sz="0" w:space="0" w:color="auto"/>
        <w:right w:val="none" w:sz="0" w:space="0" w:color="auto"/>
      </w:divBdr>
    </w:div>
    <w:div w:id="790440263">
      <w:bodyDiv w:val="1"/>
      <w:marLeft w:val="0"/>
      <w:marRight w:val="0"/>
      <w:marTop w:val="0"/>
      <w:marBottom w:val="0"/>
      <w:divBdr>
        <w:top w:val="none" w:sz="0" w:space="0" w:color="auto"/>
        <w:left w:val="none" w:sz="0" w:space="0" w:color="auto"/>
        <w:bottom w:val="none" w:sz="0" w:space="0" w:color="auto"/>
        <w:right w:val="none" w:sz="0" w:space="0" w:color="auto"/>
      </w:divBdr>
    </w:div>
    <w:div w:id="832182660">
      <w:bodyDiv w:val="1"/>
      <w:marLeft w:val="0"/>
      <w:marRight w:val="0"/>
      <w:marTop w:val="0"/>
      <w:marBottom w:val="0"/>
      <w:divBdr>
        <w:top w:val="none" w:sz="0" w:space="0" w:color="auto"/>
        <w:left w:val="none" w:sz="0" w:space="0" w:color="auto"/>
        <w:bottom w:val="none" w:sz="0" w:space="0" w:color="auto"/>
        <w:right w:val="none" w:sz="0" w:space="0" w:color="auto"/>
      </w:divBdr>
    </w:div>
    <w:div w:id="840582635">
      <w:bodyDiv w:val="1"/>
      <w:marLeft w:val="0"/>
      <w:marRight w:val="0"/>
      <w:marTop w:val="0"/>
      <w:marBottom w:val="0"/>
      <w:divBdr>
        <w:top w:val="none" w:sz="0" w:space="0" w:color="auto"/>
        <w:left w:val="none" w:sz="0" w:space="0" w:color="auto"/>
        <w:bottom w:val="none" w:sz="0" w:space="0" w:color="auto"/>
        <w:right w:val="none" w:sz="0" w:space="0" w:color="auto"/>
      </w:divBdr>
    </w:div>
    <w:div w:id="849835636">
      <w:bodyDiv w:val="1"/>
      <w:marLeft w:val="0"/>
      <w:marRight w:val="0"/>
      <w:marTop w:val="0"/>
      <w:marBottom w:val="0"/>
      <w:divBdr>
        <w:top w:val="none" w:sz="0" w:space="0" w:color="auto"/>
        <w:left w:val="none" w:sz="0" w:space="0" w:color="auto"/>
        <w:bottom w:val="none" w:sz="0" w:space="0" w:color="auto"/>
        <w:right w:val="none" w:sz="0" w:space="0" w:color="auto"/>
      </w:divBdr>
    </w:div>
    <w:div w:id="900678538">
      <w:bodyDiv w:val="1"/>
      <w:marLeft w:val="0"/>
      <w:marRight w:val="0"/>
      <w:marTop w:val="0"/>
      <w:marBottom w:val="0"/>
      <w:divBdr>
        <w:top w:val="none" w:sz="0" w:space="0" w:color="auto"/>
        <w:left w:val="none" w:sz="0" w:space="0" w:color="auto"/>
        <w:bottom w:val="none" w:sz="0" w:space="0" w:color="auto"/>
        <w:right w:val="none" w:sz="0" w:space="0" w:color="auto"/>
      </w:divBdr>
    </w:div>
    <w:div w:id="910389483">
      <w:bodyDiv w:val="1"/>
      <w:marLeft w:val="0"/>
      <w:marRight w:val="0"/>
      <w:marTop w:val="0"/>
      <w:marBottom w:val="0"/>
      <w:divBdr>
        <w:top w:val="none" w:sz="0" w:space="0" w:color="auto"/>
        <w:left w:val="none" w:sz="0" w:space="0" w:color="auto"/>
        <w:bottom w:val="none" w:sz="0" w:space="0" w:color="auto"/>
        <w:right w:val="none" w:sz="0" w:space="0" w:color="auto"/>
      </w:divBdr>
      <w:divsChild>
        <w:div w:id="128667119">
          <w:marLeft w:val="0"/>
          <w:marRight w:val="0"/>
          <w:marTop w:val="0"/>
          <w:marBottom w:val="0"/>
          <w:divBdr>
            <w:top w:val="none" w:sz="0" w:space="0" w:color="auto"/>
            <w:left w:val="none" w:sz="0" w:space="0" w:color="auto"/>
            <w:bottom w:val="none" w:sz="0" w:space="0" w:color="auto"/>
            <w:right w:val="none" w:sz="0" w:space="0" w:color="auto"/>
          </w:divBdr>
        </w:div>
        <w:div w:id="236088549">
          <w:marLeft w:val="0"/>
          <w:marRight w:val="0"/>
          <w:marTop w:val="0"/>
          <w:marBottom w:val="0"/>
          <w:divBdr>
            <w:top w:val="none" w:sz="0" w:space="0" w:color="auto"/>
            <w:left w:val="none" w:sz="0" w:space="0" w:color="auto"/>
            <w:bottom w:val="none" w:sz="0" w:space="0" w:color="auto"/>
            <w:right w:val="none" w:sz="0" w:space="0" w:color="auto"/>
          </w:divBdr>
        </w:div>
        <w:div w:id="243533679">
          <w:marLeft w:val="0"/>
          <w:marRight w:val="0"/>
          <w:marTop w:val="0"/>
          <w:marBottom w:val="0"/>
          <w:divBdr>
            <w:top w:val="none" w:sz="0" w:space="0" w:color="auto"/>
            <w:left w:val="none" w:sz="0" w:space="0" w:color="auto"/>
            <w:bottom w:val="none" w:sz="0" w:space="0" w:color="auto"/>
            <w:right w:val="none" w:sz="0" w:space="0" w:color="auto"/>
          </w:divBdr>
        </w:div>
        <w:div w:id="268926647">
          <w:marLeft w:val="0"/>
          <w:marRight w:val="0"/>
          <w:marTop w:val="0"/>
          <w:marBottom w:val="0"/>
          <w:divBdr>
            <w:top w:val="none" w:sz="0" w:space="0" w:color="auto"/>
            <w:left w:val="none" w:sz="0" w:space="0" w:color="auto"/>
            <w:bottom w:val="none" w:sz="0" w:space="0" w:color="auto"/>
            <w:right w:val="none" w:sz="0" w:space="0" w:color="auto"/>
          </w:divBdr>
        </w:div>
        <w:div w:id="298851153">
          <w:marLeft w:val="0"/>
          <w:marRight w:val="0"/>
          <w:marTop w:val="0"/>
          <w:marBottom w:val="0"/>
          <w:divBdr>
            <w:top w:val="none" w:sz="0" w:space="0" w:color="auto"/>
            <w:left w:val="none" w:sz="0" w:space="0" w:color="auto"/>
            <w:bottom w:val="none" w:sz="0" w:space="0" w:color="auto"/>
            <w:right w:val="none" w:sz="0" w:space="0" w:color="auto"/>
          </w:divBdr>
        </w:div>
        <w:div w:id="366834893">
          <w:marLeft w:val="0"/>
          <w:marRight w:val="0"/>
          <w:marTop w:val="0"/>
          <w:marBottom w:val="0"/>
          <w:divBdr>
            <w:top w:val="none" w:sz="0" w:space="0" w:color="auto"/>
            <w:left w:val="none" w:sz="0" w:space="0" w:color="auto"/>
            <w:bottom w:val="none" w:sz="0" w:space="0" w:color="auto"/>
            <w:right w:val="none" w:sz="0" w:space="0" w:color="auto"/>
          </w:divBdr>
        </w:div>
        <w:div w:id="389234351">
          <w:marLeft w:val="0"/>
          <w:marRight w:val="0"/>
          <w:marTop w:val="0"/>
          <w:marBottom w:val="0"/>
          <w:divBdr>
            <w:top w:val="none" w:sz="0" w:space="0" w:color="auto"/>
            <w:left w:val="none" w:sz="0" w:space="0" w:color="auto"/>
            <w:bottom w:val="none" w:sz="0" w:space="0" w:color="auto"/>
            <w:right w:val="none" w:sz="0" w:space="0" w:color="auto"/>
          </w:divBdr>
        </w:div>
        <w:div w:id="486291290">
          <w:marLeft w:val="0"/>
          <w:marRight w:val="0"/>
          <w:marTop w:val="0"/>
          <w:marBottom w:val="0"/>
          <w:divBdr>
            <w:top w:val="none" w:sz="0" w:space="0" w:color="auto"/>
            <w:left w:val="none" w:sz="0" w:space="0" w:color="auto"/>
            <w:bottom w:val="none" w:sz="0" w:space="0" w:color="auto"/>
            <w:right w:val="none" w:sz="0" w:space="0" w:color="auto"/>
          </w:divBdr>
        </w:div>
        <w:div w:id="497691878">
          <w:marLeft w:val="0"/>
          <w:marRight w:val="0"/>
          <w:marTop w:val="0"/>
          <w:marBottom w:val="0"/>
          <w:divBdr>
            <w:top w:val="none" w:sz="0" w:space="0" w:color="auto"/>
            <w:left w:val="none" w:sz="0" w:space="0" w:color="auto"/>
            <w:bottom w:val="none" w:sz="0" w:space="0" w:color="auto"/>
            <w:right w:val="none" w:sz="0" w:space="0" w:color="auto"/>
          </w:divBdr>
        </w:div>
        <w:div w:id="631331713">
          <w:marLeft w:val="0"/>
          <w:marRight w:val="0"/>
          <w:marTop w:val="0"/>
          <w:marBottom w:val="0"/>
          <w:divBdr>
            <w:top w:val="none" w:sz="0" w:space="0" w:color="auto"/>
            <w:left w:val="none" w:sz="0" w:space="0" w:color="auto"/>
            <w:bottom w:val="none" w:sz="0" w:space="0" w:color="auto"/>
            <w:right w:val="none" w:sz="0" w:space="0" w:color="auto"/>
          </w:divBdr>
        </w:div>
        <w:div w:id="653267021">
          <w:marLeft w:val="0"/>
          <w:marRight w:val="0"/>
          <w:marTop w:val="0"/>
          <w:marBottom w:val="0"/>
          <w:divBdr>
            <w:top w:val="none" w:sz="0" w:space="0" w:color="auto"/>
            <w:left w:val="none" w:sz="0" w:space="0" w:color="auto"/>
            <w:bottom w:val="none" w:sz="0" w:space="0" w:color="auto"/>
            <w:right w:val="none" w:sz="0" w:space="0" w:color="auto"/>
          </w:divBdr>
        </w:div>
        <w:div w:id="877164899">
          <w:marLeft w:val="0"/>
          <w:marRight w:val="0"/>
          <w:marTop w:val="0"/>
          <w:marBottom w:val="0"/>
          <w:divBdr>
            <w:top w:val="none" w:sz="0" w:space="0" w:color="auto"/>
            <w:left w:val="none" w:sz="0" w:space="0" w:color="auto"/>
            <w:bottom w:val="none" w:sz="0" w:space="0" w:color="auto"/>
            <w:right w:val="none" w:sz="0" w:space="0" w:color="auto"/>
          </w:divBdr>
        </w:div>
        <w:div w:id="947010251">
          <w:marLeft w:val="0"/>
          <w:marRight w:val="0"/>
          <w:marTop w:val="0"/>
          <w:marBottom w:val="0"/>
          <w:divBdr>
            <w:top w:val="none" w:sz="0" w:space="0" w:color="auto"/>
            <w:left w:val="none" w:sz="0" w:space="0" w:color="auto"/>
            <w:bottom w:val="none" w:sz="0" w:space="0" w:color="auto"/>
            <w:right w:val="none" w:sz="0" w:space="0" w:color="auto"/>
          </w:divBdr>
        </w:div>
        <w:div w:id="964308390">
          <w:marLeft w:val="0"/>
          <w:marRight w:val="0"/>
          <w:marTop w:val="0"/>
          <w:marBottom w:val="0"/>
          <w:divBdr>
            <w:top w:val="none" w:sz="0" w:space="0" w:color="auto"/>
            <w:left w:val="none" w:sz="0" w:space="0" w:color="auto"/>
            <w:bottom w:val="none" w:sz="0" w:space="0" w:color="auto"/>
            <w:right w:val="none" w:sz="0" w:space="0" w:color="auto"/>
          </w:divBdr>
        </w:div>
        <w:div w:id="967973311">
          <w:marLeft w:val="0"/>
          <w:marRight w:val="0"/>
          <w:marTop w:val="0"/>
          <w:marBottom w:val="0"/>
          <w:divBdr>
            <w:top w:val="none" w:sz="0" w:space="0" w:color="auto"/>
            <w:left w:val="none" w:sz="0" w:space="0" w:color="auto"/>
            <w:bottom w:val="none" w:sz="0" w:space="0" w:color="auto"/>
            <w:right w:val="none" w:sz="0" w:space="0" w:color="auto"/>
          </w:divBdr>
        </w:div>
        <w:div w:id="968899540">
          <w:marLeft w:val="0"/>
          <w:marRight w:val="0"/>
          <w:marTop w:val="0"/>
          <w:marBottom w:val="0"/>
          <w:divBdr>
            <w:top w:val="none" w:sz="0" w:space="0" w:color="auto"/>
            <w:left w:val="none" w:sz="0" w:space="0" w:color="auto"/>
            <w:bottom w:val="none" w:sz="0" w:space="0" w:color="auto"/>
            <w:right w:val="none" w:sz="0" w:space="0" w:color="auto"/>
          </w:divBdr>
        </w:div>
        <w:div w:id="1013652914">
          <w:marLeft w:val="0"/>
          <w:marRight w:val="0"/>
          <w:marTop w:val="0"/>
          <w:marBottom w:val="0"/>
          <w:divBdr>
            <w:top w:val="none" w:sz="0" w:space="0" w:color="auto"/>
            <w:left w:val="none" w:sz="0" w:space="0" w:color="auto"/>
            <w:bottom w:val="none" w:sz="0" w:space="0" w:color="auto"/>
            <w:right w:val="none" w:sz="0" w:space="0" w:color="auto"/>
          </w:divBdr>
        </w:div>
        <w:div w:id="1037660452">
          <w:marLeft w:val="0"/>
          <w:marRight w:val="0"/>
          <w:marTop w:val="0"/>
          <w:marBottom w:val="0"/>
          <w:divBdr>
            <w:top w:val="none" w:sz="0" w:space="0" w:color="auto"/>
            <w:left w:val="none" w:sz="0" w:space="0" w:color="auto"/>
            <w:bottom w:val="none" w:sz="0" w:space="0" w:color="auto"/>
            <w:right w:val="none" w:sz="0" w:space="0" w:color="auto"/>
          </w:divBdr>
        </w:div>
        <w:div w:id="1190143980">
          <w:marLeft w:val="0"/>
          <w:marRight w:val="0"/>
          <w:marTop w:val="0"/>
          <w:marBottom w:val="0"/>
          <w:divBdr>
            <w:top w:val="none" w:sz="0" w:space="0" w:color="auto"/>
            <w:left w:val="none" w:sz="0" w:space="0" w:color="auto"/>
            <w:bottom w:val="none" w:sz="0" w:space="0" w:color="auto"/>
            <w:right w:val="none" w:sz="0" w:space="0" w:color="auto"/>
          </w:divBdr>
        </w:div>
        <w:div w:id="1327898377">
          <w:marLeft w:val="0"/>
          <w:marRight w:val="0"/>
          <w:marTop w:val="0"/>
          <w:marBottom w:val="0"/>
          <w:divBdr>
            <w:top w:val="none" w:sz="0" w:space="0" w:color="auto"/>
            <w:left w:val="none" w:sz="0" w:space="0" w:color="auto"/>
            <w:bottom w:val="none" w:sz="0" w:space="0" w:color="auto"/>
            <w:right w:val="none" w:sz="0" w:space="0" w:color="auto"/>
          </w:divBdr>
        </w:div>
        <w:div w:id="1404179885">
          <w:marLeft w:val="0"/>
          <w:marRight w:val="0"/>
          <w:marTop w:val="0"/>
          <w:marBottom w:val="0"/>
          <w:divBdr>
            <w:top w:val="none" w:sz="0" w:space="0" w:color="auto"/>
            <w:left w:val="none" w:sz="0" w:space="0" w:color="auto"/>
            <w:bottom w:val="none" w:sz="0" w:space="0" w:color="auto"/>
            <w:right w:val="none" w:sz="0" w:space="0" w:color="auto"/>
          </w:divBdr>
        </w:div>
        <w:div w:id="1436173602">
          <w:marLeft w:val="0"/>
          <w:marRight w:val="0"/>
          <w:marTop w:val="0"/>
          <w:marBottom w:val="0"/>
          <w:divBdr>
            <w:top w:val="none" w:sz="0" w:space="0" w:color="auto"/>
            <w:left w:val="none" w:sz="0" w:space="0" w:color="auto"/>
            <w:bottom w:val="none" w:sz="0" w:space="0" w:color="auto"/>
            <w:right w:val="none" w:sz="0" w:space="0" w:color="auto"/>
          </w:divBdr>
        </w:div>
        <w:div w:id="1489249920">
          <w:marLeft w:val="0"/>
          <w:marRight w:val="0"/>
          <w:marTop w:val="0"/>
          <w:marBottom w:val="0"/>
          <w:divBdr>
            <w:top w:val="none" w:sz="0" w:space="0" w:color="auto"/>
            <w:left w:val="none" w:sz="0" w:space="0" w:color="auto"/>
            <w:bottom w:val="none" w:sz="0" w:space="0" w:color="auto"/>
            <w:right w:val="none" w:sz="0" w:space="0" w:color="auto"/>
          </w:divBdr>
        </w:div>
        <w:div w:id="1597787358">
          <w:marLeft w:val="0"/>
          <w:marRight w:val="0"/>
          <w:marTop w:val="0"/>
          <w:marBottom w:val="0"/>
          <w:divBdr>
            <w:top w:val="none" w:sz="0" w:space="0" w:color="auto"/>
            <w:left w:val="none" w:sz="0" w:space="0" w:color="auto"/>
            <w:bottom w:val="none" w:sz="0" w:space="0" w:color="auto"/>
            <w:right w:val="none" w:sz="0" w:space="0" w:color="auto"/>
          </w:divBdr>
        </w:div>
        <w:div w:id="1711681996">
          <w:marLeft w:val="0"/>
          <w:marRight w:val="0"/>
          <w:marTop w:val="0"/>
          <w:marBottom w:val="0"/>
          <w:divBdr>
            <w:top w:val="none" w:sz="0" w:space="0" w:color="auto"/>
            <w:left w:val="none" w:sz="0" w:space="0" w:color="auto"/>
            <w:bottom w:val="none" w:sz="0" w:space="0" w:color="auto"/>
            <w:right w:val="none" w:sz="0" w:space="0" w:color="auto"/>
          </w:divBdr>
        </w:div>
        <w:div w:id="1729765044">
          <w:marLeft w:val="0"/>
          <w:marRight w:val="0"/>
          <w:marTop w:val="0"/>
          <w:marBottom w:val="0"/>
          <w:divBdr>
            <w:top w:val="none" w:sz="0" w:space="0" w:color="auto"/>
            <w:left w:val="none" w:sz="0" w:space="0" w:color="auto"/>
            <w:bottom w:val="none" w:sz="0" w:space="0" w:color="auto"/>
            <w:right w:val="none" w:sz="0" w:space="0" w:color="auto"/>
          </w:divBdr>
        </w:div>
        <w:div w:id="1811903014">
          <w:marLeft w:val="0"/>
          <w:marRight w:val="0"/>
          <w:marTop w:val="0"/>
          <w:marBottom w:val="0"/>
          <w:divBdr>
            <w:top w:val="none" w:sz="0" w:space="0" w:color="auto"/>
            <w:left w:val="none" w:sz="0" w:space="0" w:color="auto"/>
            <w:bottom w:val="none" w:sz="0" w:space="0" w:color="auto"/>
            <w:right w:val="none" w:sz="0" w:space="0" w:color="auto"/>
          </w:divBdr>
        </w:div>
        <w:div w:id="1945502488">
          <w:marLeft w:val="0"/>
          <w:marRight w:val="0"/>
          <w:marTop w:val="0"/>
          <w:marBottom w:val="0"/>
          <w:divBdr>
            <w:top w:val="none" w:sz="0" w:space="0" w:color="auto"/>
            <w:left w:val="none" w:sz="0" w:space="0" w:color="auto"/>
            <w:bottom w:val="none" w:sz="0" w:space="0" w:color="auto"/>
            <w:right w:val="none" w:sz="0" w:space="0" w:color="auto"/>
          </w:divBdr>
        </w:div>
        <w:div w:id="1977371489">
          <w:marLeft w:val="0"/>
          <w:marRight w:val="0"/>
          <w:marTop w:val="0"/>
          <w:marBottom w:val="0"/>
          <w:divBdr>
            <w:top w:val="none" w:sz="0" w:space="0" w:color="auto"/>
            <w:left w:val="none" w:sz="0" w:space="0" w:color="auto"/>
            <w:bottom w:val="none" w:sz="0" w:space="0" w:color="auto"/>
            <w:right w:val="none" w:sz="0" w:space="0" w:color="auto"/>
          </w:divBdr>
        </w:div>
        <w:div w:id="2007635900">
          <w:marLeft w:val="0"/>
          <w:marRight w:val="0"/>
          <w:marTop w:val="0"/>
          <w:marBottom w:val="0"/>
          <w:divBdr>
            <w:top w:val="none" w:sz="0" w:space="0" w:color="auto"/>
            <w:left w:val="none" w:sz="0" w:space="0" w:color="auto"/>
            <w:bottom w:val="none" w:sz="0" w:space="0" w:color="auto"/>
            <w:right w:val="none" w:sz="0" w:space="0" w:color="auto"/>
          </w:divBdr>
        </w:div>
        <w:div w:id="2037004322">
          <w:marLeft w:val="0"/>
          <w:marRight w:val="0"/>
          <w:marTop w:val="0"/>
          <w:marBottom w:val="0"/>
          <w:divBdr>
            <w:top w:val="none" w:sz="0" w:space="0" w:color="auto"/>
            <w:left w:val="none" w:sz="0" w:space="0" w:color="auto"/>
            <w:bottom w:val="none" w:sz="0" w:space="0" w:color="auto"/>
            <w:right w:val="none" w:sz="0" w:space="0" w:color="auto"/>
          </w:divBdr>
        </w:div>
        <w:div w:id="2048797794">
          <w:marLeft w:val="0"/>
          <w:marRight w:val="0"/>
          <w:marTop w:val="0"/>
          <w:marBottom w:val="0"/>
          <w:divBdr>
            <w:top w:val="none" w:sz="0" w:space="0" w:color="auto"/>
            <w:left w:val="none" w:sz="0" w:space="0" w:color="auto"/>
            <w:bottom w:val="none" w:sz="0" w:space="0" w:color="auto"/>
            <w:right w:val="none" w:sz="0" w:space="0" w:color="auto"/>
          </w:divBdr>
        </w:div>
      </w:divsChild>
    </w:div>
    <w:div w:id="916019233">
      <w:bodyDiv w:val="1"/>
      <w:marLeft w:val="0"/>
      <w:marRight w:val="0"/>
      <w:marTop w:val="0"/>
      <w:marBottom w:val="0"/>
      <w:divBdr>
        <w:top w:val="none" w:sz="0" w:space="0" w:color="auto"/>
        <w:left w:val="none" w:sz="0" w:space="0" w:color="auto"/>
        <w:bottom w:val="none" w:sz="0" w:space="0" w:color="auto"/>
        <w:right w:val="none" w:sz="0" w:space="0" w:color="auto"/>
      </w:divBdr>
    </w:div>
    <w:div w:id="929970890">
      <w:bodyDiv w:val="1"/>
      <w:marLeft w:val="0"/>
      <w:marRight w:val="0"/>
      <w:marTop w:val="0"/>
      <w:marBottom w:val="0"/>
      <w:divBdr>
        <w:top w:val="none" w:sz="0" w:space="0" w:color="auto"/>
        <w:left w:val="none" w:sz="0" w:space="0" w:color="auto"/>
        <w:bottom w:val="none" w:sz="0" w:space="0" w:color="auto"/>
        <w:right w:val="none" w:sz="0" w:space="0" w:color="auto"/>
      </w:divBdr>
      <w:divsChild>
        <w:div w:id="810907791">
          <w:marLeft w:val="0"/>
          <w:marRight w:val="0"/>
          <w:marTop w:val="0"/>
          <w:marBottom w:val="0"/>
          <w:divBdr>
            <w:top w:val="none" w:sz="0" w:space="0" w:color="auto"/>
            <w:left w:val="none" w:sz="0" w:space="0" w:color="auto"/>
            <w:bottom w:val="none" w:sz="0" w:space="0" w:color="auto"/>
            <w:right w:val="none" w:sz="0" w:space="0" w:color="auto"/>
          </w:divBdr>
          <w:divsChild>
            <w:div w:id="121584899">
              <w:marLeft w:val="0"/>
              <w:marRight w:val="0"/>
              <w:marTop w:val="0"/>
              <w:marBottom w:val="0"/>
              <w:divBdr>
                <w:top w:val="none" w:sz="0" w:space="0" w:color="auto"/>
                <w:left w:val="none" w:sz="0" w:space="0" w:color="auto"/>
                <w:bottom w:val="none" w:sz="0" w:space="0" w:color="auto"/>
                <w:right w:val="none" w:sz="0" w:space="0" w:color="auto"/>
              </w:divBdr>
              <w:divsChild>
                <w:div w:id="138667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9680203">
      <w:bodyDiv w:val="1"/>
      <w:marLeft w:val="0"/>
      <w:marRight w:val="0"/>
      <w:marTop w:val="0"/>
      <w:marBottom w:val="0"/>
      <w:divBdr>
        <w:top w:val="none" w:sz="0" w:space="0" w:color="auto"/>
        <w:left w:val="none" w:sz="0" w:space="0" w:color="auto"/>
        <w:bottom w:val="none" w:sz="0" w:space="0" w:color="auto"/>
        <w:right w:val="none" w:sz="0" w:space="0" w:color="auto"/>
      </w:divBdr>
    </w:div>
    <w:div w:id="943924690">
      <w:bodyDiv w:val="1"/>
      <w:marLeft w:val="0"/>
      <w:marRight w:val="0"/>
      <w:marTop w:val="0"/>
      <w:marBottom w:val="0"/>
      <w:divBdr>
        <w:top w:val="none" w:sz="0" w:space="0" w:color="auto"/>
        <w:left w:val="none" w:sz="0" w:space="0" w:color="auto"/>
        <w:bottom w:val="none" w:sz="0" w:space="0" w:color="auto"/>
        <w:right w:val="none" w:sz="0" w:space="0" w:color="auto"/>
      </w:divBdr>
    </w:div>
    <w:div w:id="948468942">
      <w:bodyDiv w:val="1"/>
      <w:marLeft w:val="0"/>
      <w:marRight w:val="0"/>
      <w:marTop w:val="0"/>
      <w:marBottom w:val="0"/>
      <w:divBdr>
        <w:top w:val="none" w:sz="0" w:space="0" w:color="auto"/>
        <w:left w:val="none" w:sz="0" w:space="0" w:color="auto"/>
        <w:bottom w:val="none" w:sz="0" w:space="0" w:color="auto"/>
        <w:right w:val="none" w:sz="0" w:space="0" w:color="auto"/>
      </w:divBdr>
    </w:div>
    <w:div w:id="955329551">
      <w:bodyDiv w:val="1"/>
      <w:marLeft w:val="0"/>
      <w:marRight w:val="0"/>
      <w:marTop w:val="0"/>
      <w:marBottom w:val="0"/>
      <w:divBdr>
        <w:top w:val="none" w:sz="0" w:space="0" w:color="auto"/>
        <w:left w:val="none" w:sz="0" w:space="0" w:color="auto"/>
        <w:bottom w:val="none" w:sz="0" w:space="0" w:color="auto"/>
        <w:right w:val="none" w:sz="0" w:space="0" w:color="auto"/>
      </w:divBdr>
    </w:div>
    <w:div w:id="961613854">
      <w:bodyDiv w:val="1"/>
      <w:marLeft w:val="0"/>
      <w:marRight w:val="0"/>
      <w:marTop w:val="0"/>
      <w:marBottom w:val="0"/>
      <w:divBdr>
        <w:top w:val="none" w:sz="0" w:space="0" w:color="auto"/>
        <w:left w:val="none" w:sz="0" w:space="0" w:color="auto"/>
        <w:bottom w:val="none" w:sz="0" w:space="0" w:color="auto"/>
        <w:right w:val="none" w:sz="0" w:space="0" w:color="auto"/>
      </w:divBdr>
    </w:div>
    <w:div w:id="964236992">
      <w:bodyDiv w:val="1"/>
      <w:marLeft w:val="0"/>
      <w:marRight w:val="0"/>
      <w:marTop w:val="0"/>
      <w:marBottom w:val="0"/>
      <w:divBdr>
        <w:top w:val="none" w:sz="0" w:space="0" w:color="auto"/>
        <w:left w:val="none" w:sz="0" w:space="0" w:color="auto"/>
        <w:bottom w:val="none" w:sz="0" w:space="0" w:color="auto"/>
        <w:right w:val="none" w:sz="0" w:space="0" w:color="auto"/>
      </w:divBdr>
    </w:div>
    <w:div w:id="974726098">
      <w:bodyDiv w:val="1"/>
      <w:marLeft w:val="0"/>
      <w:marRight w:val="0"/>
      <w:marTop w:val="0"/>
      <w:marBottom w:val="0"/>
      <w:divBdr>
        <w:top w:val="none" w:sz="0" w:space="0" w:color="auto"/>
        <w:left w:val="none" w:sz="0" w:space="0" w:color="auto"/>
        <w:bottom w:val="none" w:sz="0" w:space="0" w:color="auto"/>
        <w:right w:val="none" w:sz="0" w:space="0" w:color="auto"/>
      </w:divBdr>
    </w:div>
    <w:div w:id="1020008868">
      <w:bodyDiv w:val="1"/>
      <w:marLeft w:val="0"/>
      <w:marRight w:val="0"/>
      <w:marTop w:val="0"/>
      <w:marBottom w:val="0"/>
      <w:divBdr>
        <w:top w:val="none" w:sz="0" w:space="0" w:color="auto"/>
        <w:left w:val="none" w:sz="0" w:space="0" w:color="auto"/>
        <w:bottom w:val="none" w:sz="0" w:space="0" w:color="auto"/>
        <w:right w:val="none" w:sz="0" w:space="0" w:color="auto"/>
      </w:divBdr>
    </w:div>
    <w:div w:id="1032195336">
      <w:bodyDiv w:val="1"/>
      <w:marLeft w:val="0"/>
      <w:marRight w:val="0"/>
      <w:marTop w:val="0"/>
      <w:marBottom w:val="0"/>
      <w:divBdr>
        <w:top w:val="none" w:sz="0" w:space="0" w:color="auto"/>
        <w:left w:val="none" w:sz="0" w:space="0" w:color="auto"/>
        <w:bottom w:val="none" w:sz="0" w:space="0" w:color="auto"/>
        <w:right w:val="none" w:sz="0" w:space="0" w:color="auto"/>
      </w:divBdr>
    </w:div>
    <w:div w:id="1068378748">
      <w:bodyDiv w:val="1"/>
      <w:marLeft w:val="0"/>
      <w:marRight w:val="0"/>
      <w:marTop w:val="0"/>
      <w:marBottom w:val="0"/>
      <w:divBdr>
        <w:top w:val="none" w:sz="0" w:space="0" w:color="auto"/>
        <w:left w:val="none" w:sz="0" w:space="0" w:color="auto"/>
        <w:bottom w:val="none" w:sz="0" w:space="0" w:color="auto"/>
        <w:right w:val="none" w:sz="0" w:space="0" w:color="auto"/>
      </w:divBdr>
    </w:div>
    <w:div w:id="1074930076">
      <w:bodyDiv w:val="1"/>
      <w:marLeft w:val="0"/>
      <w:marRight w:val="0"/>
      <w:marTop w:val="0"/>
      <w:marBottom w:val="0"/>
      <w:divBdr>
        <w:top w:val="none" w:sz="0" w:space="0" w:color="auto"/>
        <w:left w:val="none" w:sz="0" w:space="0" w:color="auto"/>
        <w:bottom w:val="none" w:sz="0" w:space="0" w:color="auto"/>
        <w:right w:val="none" w:sz="0" w:space="0" w:color="auto"/>
      </w:divBdr>
    </w:div>
    <w:div w:id="1083723983">
      <w:bodyDiv w:val="1"/>
      <w:marLeft w:val="0"/>
      <w:marRight w:val="0"/>
      <w:marTop w:val="0"/>
      <w:marBottom w:val="0"/>
      <w:divBdr>
        <w:top w:val="none" w:sz="0" w:space="0" w:color="auto"/>
        <w:left w:val="none" w:sz="0" w:space="0" w:color="auto"/>
        <w:bottom w:val="none" w:sz="0" w:space="0" w:color="auto"/>
        <w:right w:val="none" w:sz="0" w:space="0" w:color="auto"/>
      </w:divBdr>
    </w:div>
    <w:div w:id="1086609291">
      <w:bodyDiv w:val="1"/>
      <w:marLeft w:val="0"/>
      <w:marRight w:val="0"/>
      <w:marTop w:val="0"/>
      <w:marBottom w:val="0"/>
      <w:divBdr>
        <w:top w:val="none" w:sz="0" w:space="0" w:color="auto"/>
        <w:left w:val="none" w:sz="0" w:space="0" w:color="auto"/>
        <w:bottom w:val="none" w:sz="0" w:space="0" w:color="auto"/>
        <w:right w:val="none" w:sz="0" w:space="0" w:color="auto"/>
      </w:divBdr>
      <w:divsChild>
        <w:div w:id="362563641">
          <w:marLeft w:val="-211"/>
          <w:marRight w:val="0"/>
          <w:marTop w:val="0"/>
          <w:marBottom w:val="0"/>
          <w:divBdr>
            <w:top w:val="none" w:sz="0" w:space="0" w:color="auto"/>
            <w:left w:val="none" w:sz="0" w:space="0" w:color="auto"/>
            <w:bottom w:val="none" w:sz="0" w:space="0" w:color="auto"/>
            <w:right w:val="none" w:sz="0" w:space="0" w:color="auto"/>
          </w:divBdr>
        </w:div>
      </w:divsChild>
    </w:div>
    <w:div w:id="1089616119">
      <w:bodyDiv w:val="1"/>
      <w:marLeft w:val="0"/>
      <w:marRight w:val="0"/>
      <w:marTop w:val="0"/>
      <w:marBottom w:val="0"/>
      <w:divBdr>
        <w:top w:val="none" w:sz="0" w:space="0" w:color="auto"/>
        <w:left w:val="none" w:sz="0" w:space="0" w:color="auto"/>
        <w:bottom w:val="none" w:sz="0" w:space="0" w:color="auto"/>
        <w:right w:val="none" w:sz="0" w:space="0" w:color="auto"/>
      </w:divBdr>
    </w:div>
    <w:div w:id="1090345562">
      <w:bodyDiv w:val="1"/>
      <w:marLeft w:val="0"/>
      <w:marRight w:val="0"/>
      <w:marTop w:val="0"/>
      <w:marBottom w:val="0"/>
      <w:divBdr>
        <w:top w:val="none" w:sz="0" w:space="0" w:color="auto"/>
        <w:left w:val="none" w:sz="0" w:space="0" w:color="auto"/>
        <w:bottom w:val="none" w:sz="0" w:space="0" w:color="auto"/>
        <w:right w:val="none" w:sz="0" w:space="0" w:color="auto"/>
      </w:divBdr>
    </w:div>
    <w:div w:id="1090472562">
      <w:bodyDiv w:val="1"/>
      <w:marLeft w:val="0"/>
      <w:marRight w:val="0"/>
      <w:marTop w:val="0"/>
      <w:marBottom w:val="0"/>
      <w:divBdr>
        <w:top w:val="none" w:sz="0" w:space="0" w:color="auto"/>
        <w:left w:val="none" w:sz="0" w:space="0" w:color="auto"/>
        <w:bottom w:val="none" w:sz="0" w:space="0" w:color="auto"/>
        <w:right w:val="none" w:sz="0" w:space="0" w:color="auto"/>
      </w:divBdr>
    </w:div>
    <w:div w:id="1094280589">
      <w:bodyDiv w:val="1"/>
      <w:marLeft w:val="0"/>
      <w:marRight w:val="0"/>
      <w:marTop w:val="0"/>
      <w:marBottom w:val="0"/>
      <w:divBdr>
        <w:top w:val="none" w:sz="0" w:space="0" w:color="auto"/>
        <w:left w:val="none" w:sz="0" w:space="0" w:color="auto"/>
        <w:bottom w:val="none" w:sz="0" w:space="0" w:color="auto"/>
        <w:right w:val="none" w:sz="0" w:space="0" w:color="auto"/>
      </w:divBdr>
    </w:div>
    <w:div w:id="1095368816">
      <w:bodyDiv w:val="1"/>
      <w:marLeft w:val="0"/>
      <w:marRight w:val="0"/>
      <w:marTop w:val="0"/>
      <w:marBottom w:val="0"/>
      <w:divBdr>
        <w:top w:val="none" w:sz="0" w:space="0" w:color="auto"/>
        <w:left w:val="none" w:sz="0" w:space="0" w:color="auto"/>
        <w:bottom w:val="none" w:sz="0" w:space="0" w:color="auto"/>
        <w:right w:val="none" w:sz="0" w:space="0" w:color="auto"/>
      </w:divBdr>
    </w:div>
    <w:div w:id="1101488306">
      <w:bodyDiv w:val="1"/>
      <w:marLeft w:val="0"/>
      <w:marRight w:val="0"/>
      <w:marTop w:val="0"/>
      <w:marBottom w:val="0"/>
      <w:divBdr>
        <w:top w:val="none" w:sz="0" w:space="0" w:color="auto"/>
        <w:left w:val="none" w:sz="0" w:space="0" w:color="auto"/>
        <w:bottom w:val="none" w:sz="0" w:space="0" w:color="auto"/>
        <w:right w:val="none" w:sz="0" w:space="0" w:color="auto"/>
      </w:divBdr>
    </w:div>
    <w:div w:id="1117867571">
      <w:bodyDiv w:val="1"/>
      <w:marLeft w:val="0"/>
      <w:marRight w:val="0"/>
      <w:marTop w:val="0"/>
      <w:marBottom w:val="0"/>
      <w:divBdr>
        <w:top w:val="none" w:sz="0" w:space="0" w:color="auto"/>
        <w:left w:val="none" w:sz="0" w:space="0" w:color="auto"/>
        <w:bottom w:val="none" w:sz="0" w:space="0" w:color="auto"/>
        <w:right w:val="none" w:sz="0" w:space="0" w:color="auto"/>
      </w:divBdr>
    </w:div>
    <w:div w:id="1118375010">
      <w:bodyDiv w:val="1"/>
      <w:marLeft w:val="0"/>
      <w:marRight w:val="0"/>
      <w:marTop w:val="0"/>
      <w:marBottom w:val="0"/>
      <w:divBdr>
        <w:top w:val="none" w:sz="0" w:space="0" w:color="auto"/>
        <w:left w:val="none" w:sz="0" w:space="0" w:color="auto"/>
        <w:bottom w:val="none" w:sz="0" w:space="0" w:color="auto"/>
        <w:right w:val="none" w:sz="0" w:space="0" w:color="auto"/>
      </w:divBdr>
    </w:div>
    <w:div w:id="1138255162">
      <w:bodyDiv w:val="1"/>
      <w:marLeft w:val="0"/>
      <w:marRight w:val="0"/>
      <w:marTop w:val="0"/>
      <w:marBottom w:val="0"/>
      <w:divBdr>
        <w:top w:val="none" w:sz="0" w:space="0" w:color="auto"/>
        <w:left w:val="none" w:sz="0" w:space="0" w:color="auto"/>
        <w:bottom w:val="none" w:sz="0" w:space="0" w:color="auto"/>
        <w:right w:val="none" w:sz="0" w:space="0" w:color="auto"/>
      </w:divBdr>
      <w:divsChild>
        <w:div w:id="259685476">
          <w:marLeft w:val="-211"/>
          <w:marRight w:val="0"/>
          <w:marTop w:val="0"/>
          <w:marBottom w:val="0"/>
          <w:divBdr>
            <w:top w:val="none" w:sz="0" w:space="0" w:color="auto"/>
            <w:left w:val="none" w:sz="0" w:space="0" w:color="auto"/>
            <w:bottom w:val="none" w:sz="0" w:space="0" w:color="auto"/>
            <w:right w:val="none" w:sz="0" w:space="0" w:color="auto"/>
          </w:divBdr>
        </w:div>
      </w:divsChild>
    </w:div>
    <w:div w:id="1145121785">
      <w:bodyDiv w:val="1"/>
      <w:marLeft w:val="0"/>
      <w:marRight w:val="0"/>
      <w:marTop w:val="0"/>
      <w:marBottom w:val="0"/>
      <w:divBdr>
        <w:top w:val="none" w:sz="0" w:space="0" w:color="auto"/>
        <w:left w:val="none" w:sz="0" w:space="0" w:color="auto"/>
        <w:bottom w:val="none" w:sz="0" w:space="0" w:color="auto"/>
        <w:right w:val="none" w:sz="0" w:space="0" w:color="auto"/>
      </w:divBdr>
    </w:div>
    <w:div w:id="1164584942">
      <w:bodyDiv w:val="1"/>
      <w:marLeft w:val="0"/>
      <w:marRight w:val="0"/>
      <w:marTop w:val="0"/>
      <w:marBottom w:val="0"/>
      <w:divBdr>
        <w:top w:val="none" w:sz="0" w:space="0" w:color="auto"/>
        <w:left w:val="none" w:sz="0" w:space="0" w:color="auto"/>
        <w:bottom w:val="none" w:sz="0" w:space="0" w:color="auto"/>
        <w:right w:val="none" w:sz="0" w:space="0" w:color="auto"/>
      </w:divBdr>
      <w:divsChild>
        <w:div w:id="196622335">
          <w:marLeft w:val="-211"/>
          <w:marRight w:val="0"/>
          <w:marTop w:val="0"/>
          <w:marBottom w:val="0"/>
          <w:divBdr>
            <w:top w:val="none" w:sz="0" w:space="0" w:color="auto"/>
            <w:left w:val="none" w:sz="0" w:space="0" w:color="auto"/>
            <w:bottom w:val="none" w:sz="0" w:space="0" w:color="auto"/>
            <w:right w:val="none" w:sz="0" w:space="0" w:color="auto"/>
          </w:divBdr>
        </w:div>
      </w:divsChild>
    </w:div>
    <w:div w:id="1173301013">
      <w:bodyDiv w:val="1"/>
      <w:marLeft w:val="0"/>
      <w:marRight w:val="0"/>
      <w:marTop w:val="0"/>
      <w:marBottom w:val="0"/>
      <w:divBdr>
        <w:top w:val="none" w:sz="0" w:space="0" w:color="auto"/>
        <w:left w:val="none" w:sz="0" w:space="0" w:color="auto"/>
        <w:bottom w:val="none" w:sz="0" w:space="0" w:color="auto"/>
        <w:right w:val="none" w:sz="0" w:space="0" w:color="auto"/>
      </w:divBdr>
    </w:div>
    <w:div w:id="1177037781">
      <w:bodyDiv w:val="1"/>
      <w:marLeft w:val="0"/>
      <w:marRight w:val="0"/>
      <w:marTop w:val="0"/>
      <w:marBottom w:val="0"/>
      <w:divBdr>
        <w:top w:val="none" w:sz="0" w:space="0" w:color="auto"/>
        <w:left w:val="none" w:sz="0" w:space="0" w:color="auto"/>
        <w:bottom w:val="none" w:sz="0" w:space="0" w:color="auto"/>
        <w:right w:val="none" w:sz="0" w:space="0" w:color="auto"/>
      </w:divBdr>
    </w:div>
    <w:div w:id="1181629975">
      <w:bodyDiv w:val="1"/>
      <w:marLeft w:val="0"/>
      <w:marRight w:val="0"/>
      <w:marTop w:val="0"/>
      <w:marBottom w:val="0"/>
      <w:divBdr>
        <w:top w:val="none" w:sz="0" w:space="0" w:color="auto"/>
        <w:left w:val="none" w:sz="0" w:space="0" w:color="auto"/>
        <w:bottom w:val="none" w:sz="0" w:space="0" w:color="auto"/>
        <w:right w:val="none" w:sz="0" w:space="0" w:color="auto"/>
      </w:divBdr>
    </w:div>
    <w:div w:id="1185754161">
      <w:bodyDiv w:val="1"/>
      <w:marLeft w:val="0"/>
      <w:marRight w:val="0"/>
      <w:marTop w:val="0"/>
      <w:marBottom w:val="0"/>
      <w:divBdr>
        <w:top w:val="none" w:sz="0" w:space="0" w:color="auto"/>
        <w:left w:val="none" w:sz="0" w:space="0" w:color="auto"/>
        <w:bottom w:val="none" w:sz="0" w:space="0" w:color="auto"/>
        <w:right w:val="none" w:sz="0" w:space="0" w:color="auto"/>
      </w:divBdr>
    </w:div>
    <w:div w:id="1189879927">
      <w:bodyDiv w:val="1"/>
      <w:marLeft w:val="0"/>
      <w:marRight w:val="0"/>
      <w:marTop w:val="0"/>
      <w:marBottom w:val="0"/>
      <w:divBdr>
        <w:top w:val="none" w:sz="0" w:space="0" w:color="auto"/>
        <w:left w:val="none" w:sz="0" w:space="0" w:color="auto"/>
        <w:bottom w:val="none" w:sz="0" w:space="0" w:color="auto"/>
        <w:right w:val="none" w:sz="0" w:space="0" w:color="auto"/>
      </w:divBdr>
    </w:div>
    <w:div w:id="1204714058">
      <w:bodyDiv w:val="1"/>
      <w:marLeft w:val="0"/>
      <w:marRight w:val="0"/>
      <w:marTop w:val="0"/>
      <w:marBottom w:val="0"/>
      <w:divBdr>
        <w:top w:val="none" w:sz="0" w:space="0" w:color="auto"/>
        <w:left w:val="none" w:sz="0" w:space="0" w:color="auto"/>
        <w:bottom w:val="none" w:sz="0" w:space="0" w:color="auto"/>
        <w:right w:val="none" w:sz="0" w:space="0" w:color="auto"/>
      </w:divBdr>
    </w:div>
    <w:div w:id="1209223222">
      <w:bodyDiv w:val="1"/>
      <w:marLeft w:val="0"/>
      <w:marRight w:val="0"/>
      <w:marTop w:val="0"/>
      <w:marBottom w:val="0"/>
      <w:divBdr>
        <w:top w:val="none" w:sz="0" w:space="0" w:color="auto"/>
        <w:left w:val="none" w:sz="0" w:space="0" w:color="auto"/>
        <w:bottom w:val="none" w:sz="0" w:space="0" w:color="auto"/>
        <w:right w:val="none" w:sz="0" w:space="0" w:color="auto"/>
      </w:divBdr>
    </w:div>
    <w:div w:id="1221558077">
      <w:bodyDiv w:val="1"/>
      <w:marLeft w:val="0"/>
      <w:marRight w:val="0"/>
      <w:marTop w:val="0"/>
      <w:marBottom w:val="0"/>
      <w:divBdr>
        <w:top w:val="none" w:sz="0" w:space="0" w:color="auto"/>
        <w:left w:val="none" w:sz="0" w:space="0" w:color="auto"/>
        <w:bottom w:val="none" w:sz="0" w:space="0" w:color="auto"/>
        <w:right w:val="none" w:sz="0" w:space="0" w:color="auto"/>
      </w:divBdr>
      <w:divsChild>
        <w:div w:id="247353846">
          <w:marLeft w:val="0"/>
          <w:marRight w:val="0"/>
          <w:marTop w:val="0"/>
          <w:marBottom w:val="0"/>
          <w:divBdr>
            <w:top w:val="none" w:sz="0" w:space="0" w:color="auto"/>
            <w:left w:val="none" w:sz="0" w:space="0" w:color="auto"/>
            <w:bottom w:val="none" w:sz="0" w:space="0" w:color="auto"/>
            <w:right w:val="none" w:sz="0" w:space="0" w:color="auto"/>
          </w:divBdr>
        </w:div>
        <w:div w:id="1443572856">
          <w:marLeft w:val="0"/>
          <w:marRight w:val="0"/>
          <w:marTop w:val="0"/>
          <w:marBottom w:val="0"/>
          <w:divBdr>
            <w:top w:val="none" w:sz="0" w:space="0" w:color="auto"/>
            <w:left w:val="none" w:sz="0" w:space="0" w:color="auto"/>
            <w:bottom w:val="none" w:sz="0" w:space="0" w:color="auto"/>
            <w:right w:val="none" w:sz="0" w:space="0" w:color="auto"/>
          </w:divBdr>
        </w:div>
        <w:div w:id="1583561894">
          <w:marLeft w:val="0"/>
          <w:marRight w:val="0"/>
          <w:marTop w:val="0"/>
          <w:marBottom w:val="0"/>
          <w:divBdr>
            <w:top w:val="none" w:sz="0" w:space="0" w:color="auto"/>
            <w:left w:val="none" w:sz="0" w:space="0" w:color="auto"/>
            <w:bottom w:val="none" w:sz="0" w:space="0" w:color="auto"/>
            <w:right w:val="none" w:sz="0" w:space="0" w:color="auto"/>
          </w:divBdr>
        </w:div>
        <w:div w:id="1918711968">
          <w:marLeft w:val="0"/>
          <w:marRight w:val="0"/>
          <w:marTop w:val="0"/>
          <w:marBottom w:val="0"/>
          <w:divBdr>
            <w:top w:val="none" w:sz="0" w:space="0" w:color="auto"/>
            <w:left w:val="none" w:sz="0" w:space="0" w:color="auto"/>
            <w:bottom w:val="none" w:sz="0" w:space="0" w:color="auto"/>
            <w:right w:val="none" w:sz="0" w:space="0" w:color="auto"/>
          </w:divBdr>
        </w:div>
        <w:div w:id="2146772173">
          <w:marLeft w:val="0"/>
          <w:marRight w:val="0"/>
          <w:marTop w:val="0"/>
          <w:marBottom w:val="0"/>
          <w:divBdr>
            <w:top w:val="none" w:sz="0" w:space="0" w:color="auto"/>
            <w:left w:val="none" w:sz="0" w:space="0" w:color="auto"/>
            <w:bottom w:val="none" w:sz="0" w:space="0" w:color="auto"/>
            <w:right w:val="none" w:sz="0" w:space="0" w:color="auto"/>
          </w:divBdr>
        </w:div>
      </w:divsChild>
    </w:div>
    <w:div w:id="1237933347">
      <w:bodyDiv w:val="1"/>
      <w:marLeft w:val="0"/>
      <w:marRight w:val="0"/>
      <w:marTop w:val="0"/>
      <w:marBottom w:val="0"/>
      <w:divBdr>
        <w:top w:val="none" w:sz="0" w:space="0" w:color="auto"/>
        <w:left w:val="none" w:sz="0" w:space="0" w:color="auto"/>
        <w:bottom w:val="none" w:sz="0" w:space="0" w:color="auto"/>
        <w:right w:val="none" w:sz="0" w:space="0" w:color="auto"/>
      </w:divBdr>
    </w:div>
    <w:div w:id="1252079352">
      <w:bodyDiv w:val="1"/>
      <w:marLeft w:val="0"/>
      <w:marRight w:val="0"/>
      <w:marTop w:val="0"/>
      <w:marBottom w:val="0"/>
      <w:divBdr>
        <w:top w:val="none" w:sz="0" w:space="0" w:color="auto"/>
        <w:left w:val="none" w:sz="0" w:space="0" w:color="auto"/>
        <w:bottom w:val="none" w:sz="0" w:space="0" w:color="auto"/>
        <w:right w:val="none" w:sz="0" w:space="0" w:color="auto"/>
      </w:divBdr>
    </w:div>
    <w:div w:id="1252860692">
      <w:bodyDiv w:val="1"/>
      <w:marLeft w:val="0"/>
      <w:marRight w:val="0"/>
      <w:marTop w:val="0"/>
      <w:marBottom w:val="0"/>
      <w:divBdr>
        <w:top w:val="none" w:sz="0" w:space="0" w:color="auto"/>
        <w:left w:val="none" w:sz="0" w:space="0" w:color="auto"/>
        <w:bottom w:val="none" w:sz="0" w:space="0" w:color="auto"/>
        <w:right w:val="none" w:sz="0" w:space="0" w:color="auto"/>
      </w:divBdr>
      <w:divsChild>
        <w:div w:id="1125734341">
          <w:marLeft w:val="-211"/>
          <w:marRight w:val="0"/>
          <w:marTop w:val="0"/>
          <w:marBottom w:val="0"/>
          <w:divBdr>
            <w:top w:val="none" w:sz="0" w:space="0" w:color="auto"/>
            <w:left w:val="none" w:sz="0" w:space="0" w:color="auto"/>
            <w:bottom w:val="none" w:sz="0" w:space="0" w:color="auto"/>
            <w:right w:val="none" w:sz="0" w:space="0" w:color="auto"/>
          </w:divBdr>
        </w:div>
      </w:divsChild>
    </w:div>
    <w:div w:id="1254708442">
      <w:bodyDiv w:val="1"/>
      <w:marLeft w:val="0"/>
      <w:marRight w:val="0"/>
      <w:marTop w:val="0"/>
      <w:marBottom w:val="0"/>
      <w:divBdr>
        <w:top w:val="none" w:sz="0" w:space="0" w:color="auto"/>
        <w:left w:val="none" w:sz="0" w:space="0" w:color="auto"/>
        <w:bottom w:val="none" w:sz="0" w:space="0" w:color="auto"/>
        <w:right w:val="none" w:sz="0" w:space="0" w:color="auto"/>
      </w:divBdr>
    </w:div>
    <w:div w:id="1266110886">
      <w:bodyDiv w:val="1"/>
      <w:marLeft w:val="0"/>
      <w:marRight w:val="0"/>
      <w:marTop w:val="0"/>
      <w:marBottom w:val="0"/>
      <w:divBdr>
        <w:top w:val="none" w:sz="0" w:space="0" w:color="auto"/>
        <w:left w:val="none" w:sz="0" w:space="0" w:color="auto"/>
        <w:bottom w:val="none" w:sz="0" w:space="0" w:color="auto"/>
        <w:right w:val="none" w:sz="0" w:space="0" w:color="auto"/>
      </w:divBdr>
    </w:div>
    <w:div w:id="1269923397">
      <w:bodyDiv w:val="1"/>
      <w:marLeft w:val="0"/>
      <w:marRight w:val="0"/>
      <w:marTop w:val="0"/>
      <w:marBottom w:val="0"/>
      <w:divBdr>
        <w:top w:val="none" w:sz="0" w:space="0" w:color="auto"/>
        <w:left w:val="none" w:sz="0" w:space="0" w:color="auto"/>
        <w:bottom w:val="none" w:sz="0" w:space="0" w:color="auto"/>
        <w:right w:val="none" w:sz="0" w:space="0" w:color="auto"/>
      </w:divBdr>
    </w:div>
    <w:div w:id="1274750400">
      <w:bodyDiv w:val="1"/>
      <w:marLeft w:val="0"/>
      <w:marRight w:val="0"/>
      <w:marTop w:val="0"/>
      <w:marBottom w:val="0"/>
      <w:divBdr>
        <w:top w:val="none" w:sz="0" w:space="0" w:color="auto"/>
        <w:left w:val="none" w:sz="0" w:space="0" w:color="auto"/>
        <w:bottom w:val="none" w:sz="0" w:space="0" w:color="auto"/>
        <w:right w:val="none" w:sz="0" w:space="0" w:color="auto"/>
      </w:divBdr>
      <w:divsChild>
        <w:div w:id="216092576">
          <w:marLeft w:val="0"/>
          <w:marRight w:val="0"/>
          <w:marTop w:val="0"/>
          <w:marBottom w:val="0"/>
          <w:divBdr>
            <w:top w:val="none" w:sz="0" w:space="0" w:color="auto"/>
            <w:left w:val="none" w:sz="0" w:space="0" w:color="auto"/>
            <w:bottom w:val="none" w:sz="0" w:space="0" w:color="auto"/>
            <w:right w:val="none" w:sz="0" w:space="0" w:color="auto"/>
          </w:divBdr>
        </w:div>
        <w:div w:id="1111633303">
          <w:marLeft w:val="0"/>
          <w:marRight w:val="0"/>
          <w:marTop w:val="0"/>
          <w:marBottom w:val="0"/>
          <w:divBdr>
            <w:top w:val="none" w:sz="0" w:space="0" w:color="auto"/>
            <w:left w:val="none" w:sz="0" w:space="0" w:color="auto"/>
            <w:bottom w:val="none" w:sz="0" w:space="0" w:color="auto"/>
            <w:right w:val="none" w:sz="0" w:space="0" w:color="auto"/>
          </w:divBdr>
        </w:div>
        <w:div w:id="1246844706">
          <w:marLeft w:val="0"/>
          <w:marRight w:val="0"/>
          <w:marTop w:val="0"/>
          <w:marBottom w:val="0"/>
          <w:divBdr>
            <w:top w:val="none" w:sz="0" w:space="0" w:color="auto"/>
            <w:left w:val="none" w:sz="0" w:space="0" w:color="auto"/>
            <w:bottom w:val="none" w:sz="0" w:space="0" w:color="auto"/>
            <w:right w:val="none" w:sz="0" w:space="0" w:color="auto"/>
          </w:divBdr>
        </w:div>
      </w:divsChild>
    </w:div>
    <w:div w:id="1285189859">
      <w:bodyDiv w:val="1"/>
      <w:marLeft w:val="0"/>
      <w:marRight w:val="0"/>
      <w:marTop w:val="0"/>
      <w:marBottom w:val="0"/>
      <w:divBdr>
        <w:top w:val="none" w:sz="0" w:space="0" w:color="auto"/>
        <w:left w:val="none" w:sz="0" w:space="0" w:color="auto"/>
        <w:bottom w:val="none" w:sz="0" w:space="0" w:color="auto"/>
        <w:right w:val="none" w:sz="0" w:space="0" w:color="auto"/>
      </w:divBdr>
    </w:div>
    <w:div w:id="1287271399">
      <w:bodyDiv w:val="1"/>
      <w:marLeft w:val="0"/>
      <w:marRight w:val="0"/>
      <w:marTop w:val="0"/>
      <w:marBottom w:val="0"/>
      <w:divBdr>
        <w:top w:val="none" w:sz="0" w:space="0" w:color="auto"/>
        <w:left w:val="none" w:sz="0" w:space="0" w:color="auto"/>
        <w:bottom w:val="none" w:sz="0" w:space="0" w:color="auto"/>
        <w:right w:val="none" w:sz="0" w:space="0" w:color="auto"/>
      </w:divBdr>
    </w:div>
    <w:div w:id="1310475376">
      <w:bodyDiv w:val="1"/>
      <w:marLeft w:val="0"/>
      <w:marRight w:val="0"/>
      <w:marTop w:val="0"/>
      <w:marBottom w:val="0"/>
      <w:divBdr>
        <w:top w:val="none" w:sz="0" w:space="0" w:color="auto"/>
        <w:left w:val="none" w:sz="0" w:space="0" w:color="auto"/>
        <w:bottom w:val="none" w:sz="0" w:space="0" w:color="auto"/>
        <w:right w:val="none" w:sz="0" w:space="0" w:color="auto"/>
      </w:divBdr>
      <w:divsChild>
        <w:div w:id="537278116">
          <w:marLeft w:val="0"/>
          <w:marRight w:val="0"/>
          <w:marTop w:val="0"/>
          <w:marBottom w:val="0"/>
          <w:divBdr>
            <w:top w:val="none" w:sz="0" w:space="0" w:color="auto"/>
            <w:left w:val="none" w:sz="0" w:space="0" w:color="auto"/>
            <w:bottom w:val="none" w:sz="0" w:space="0" w:color="auto"/>
            <w:right w:val="none" w:sz="0" w:space="0" w:color="auto"/>
          </w:divBdr>
          <w:divsChild>
            <w:div w:id="819807241">
              <w:marLeft w:val="0"/>
              <w:marRight w:val="0"/>
              <w:marTop w:val="0"/>
              <w:marBottom w:val="0"/>
              <w:divBdr>
                <w:top w:val="none" w:sz="0" w:space="0" w:color="auto"/>
                <w:left w:val="none" w:sz="0" w:space="0" w:color="auto"/>
                <w:bottom w:val="none" w:sz="0" w:space="0" w:color="auto"/>
                <w:right w:val="none" w:sz="0" w:space="0" w:color="auto"/>
              </w:divBdr>
              <w:divsChild>
                <w:div w:id="1477140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656071">
      <w:bodyDiv w:val="1"/>
      <w:marLeft w:val="0"/>
      <w:marRight w:val="0"/>
      <w:marTop w:val="0"/>
      <w:marBottom w:val="0"/>
      <w:divBdr>
        <w:top w:val="none" w:sz="0" w:space="0" w:color="auto"/>
        <w:left w:val="none" w:sz="0" w:space="0" w:color="auto"/>
        <w:bottom w:val="none" w:sz="0" w:space="0" w:color="auto"/>
        <w:right w:val="none" w:sz="0" w:space="0" w:color="auto"/>
      </w:divBdr>
    </w:div>
    <w:div w:id="1329599831">
      <w:bodyDiv w:val="1"/>
      <w:marLeft w:val="0"/>
      <w:marRight w:val="0"/>
      <w:marTop w:val="0"/>
      <w:marBottom w:val="0"/>
      <w:divBdr>
        <w:top w:val="none" w:sz="0" w:space="0" w:color="auto"/>
        <w:left w:val="none" w:sz="0" w:space="0" w:color="auto"/>
        <w:bottom w:val="none" w:sz="0" w:space="0" w:color="auto"/>
        <w:right w:val="none" w:sz="0" w:space="0" w:color="auto"/>
      </w:divBdr>
    </w:div>
    <w:div w:id="1336763268">
      <w:bodyDiv w:val="1"/>
      <w:marLeft w:val="0"/>
      <w:marRight w:val="0"/>
      <w:marTop w:val="0"/>
      <w:marBottom w:val="0"/>
      <w:divBdr>
        <w:top w:val="none" w:sz="0" w:space="0" w:color="auto"/>
        <w:left w:val="none" w:sz="0" w:space="0" w:color="auto"/>
        <w:bottom w:val="none" w:sz="0" w:space="0" w:color="auto"/>
        <w:right w:val="none" w:sz="0" w:space="0" w:color="auto"/>
      </w:divBdr>
    </w:div>
    <w:div w:id="1361786495">
      <w:bodyDiv w:val="1"/>
      <w:marLeft w:val="0"/>
      <w:marRight w:val="0"/>
      <w:marTop w:val="0"/>
      <w:marBottom w:val="0"/>
      <w:divBdr>
        <w:top w:val="none" w:sz="0" w:space="0" w:color="auto"/>
        <w:left w:val="none" w:sz="0" w:space="0" w:color="auto"/>
        <w:bottom w:val="none" w:sz="0" w:space="0" w:color="auto"/>
        <w:right w:val="none" w:sz="0" w:space="0" w:color="auto"/>
      </w:divBdr>
    </w:div>
    <w:div w:id="1361975010">
      <w:bodyDiv w:val="1"/>
      <w:marLeft w:val="0"/>
      <w:marRight w:val="0"/>
      <w:marTop w:val="0"/>
      <w:marBottom w:val="0"/>
      <w:divBdr>
        <w:top w:val="none" w:sz="0" w:space="0" w:color="auto"/>
        <w:left w:val="none" w:sz="0" w:space="0" w:color="auto"/>
        <w:bottom w:val="none" w:sz="0" w:space="0" w:color="auto"/>
        <w:right w:val="none" w:sz="0" w:space="0" w:color="auto"/>
      </w:divBdr>
    </w:div>
    <w:div w:id="1365520854">
      <w:bodyDiv w:val="1"/>
      <w:marLeft w:val="0"/>
      <w:marRight w:val="0"/>
      <w:marTop w:val="0"/>
      <w:marBottom w:val="0"/>
      <w:divBdr>
        <w:top w:val="none" w:sz="0" w:space="0" w:color="auto"/>
        <w:left w:val="none" w:sz="0" w:space="0" w:color="auto"/>
        <w:bottom w:val="none" w:sz="0" w:space="0" w:color="auto"/>
        <w:right w:val="none" w:sz="0" w:space="0" w:color="auto"/>
      </w:divBdr>
    </w:div>
    <w:div w:id="1376199734">
      <w:bodyDiv w:val="1"/>
      <w:marLeft w:val="0"/>
      <w:marRight w:val="0"/>
      <w:marTop w:val="0"/>
      <w:marBottom w:val="0"/>
      <w:divBdr>
        <w:top w:val="none" w:sz="0" w:space="0" w:color="auto"/>
        <w:left w:val="none" w:sz="0" w:space="0" w:color="auto"/>
        <w:bottom w:val="none" w:sz="0" w:space="0" w:color="auto"/>
        <w:right w:val="none" w:sz="0" w:space="0" w:color="auto"/>
      </w:divBdr>
      <w:divsChild>
        <w:div w:id="958073919">
          <w:marLeft w:val="-211"/>
          <w:marRight w:val="0"/>
          <w:marTop w:val="0"/>
          <w:marBottom w:val="0"/>
          <w:divBdr>
            <w:top w:val="none" w:sz="0" w:space="0" w:color="auto"/>
            <w:left w:val="none" w:sz="0" w:space="0" w:color="auto"/>
            <w:bottom w:val="none" w:sz="0" w:space="0" w:color="auto"/>
            <w:right w:val="none" w:sz="0" w:space="0" w:color="auto"/>
          </w:divBdr>
        </w:div>
      </w:divsChild>
    </w:div>
    <w:div w:id="1384252761">
      <w:bodyDiv w:val="1"/>
      <w:marLeft w:val="0"/>
      <w:marRight w:val="0"/>
      <w:marTop w:val="0"/>
      <w:marBottom w:val="0"/>
      <w:divBdr>
        <w:top w:val="none" w:sz="0" w:space="0" w:color="auto"/>
        <w:left w:val="none" w:sz="0" w:space="0" w:color="auto"/>
        <w:bottom w:val="none" w:sz="0" w:space="0" w:color="auto"/>
        <w:right w:val="none" w:sz="0" w:space="0" w:color="auto"/>
      </w:divBdr>
    </w:div>
    <w:div w:id="1387070333">
      <w:bodyDiv w:val="1"/>
      <w:marLeft w:val="0"/>
      <w:marRight w:val="0"/>
      <w:marTop w:val="0"/>
      <w:marBottom w:val="0"/>
      <w:divBdr>
        <w:top w:val="none" w:sz="0" w:space="0" w:color="auto"/>
        <w:left w:val="none" w:sz="0" w:space="0" w:color="auto"/>
        <w:bottom w:val="none" w:sz="0" w:space="0" w:color="auto"/>
        <w:right w:val="none" w:sz="0" w:space="0" w:color="auto"/>
      </w:divBdr>
    </w:div>
    <w:div w:id="1423798994">
      <w:bodyDiv w:val="1"/>
      <w:marLeft w:val="0"/>
      <w:marRight w:val="0"/>
      <w:marTop w:val="0"/>
      <w:marBottom w:val="0"/>
      <w:divBdr>
        <w:top w:val="none" w:sz="0" w:space="0" w:color="auto"/>
        <w:left w:val="none" w:sz="0" w:space="0" w:color="auto"/>
        <w:bottom w:val="none" w:sz="0" w:space="0" w:color="auto"/>
        <w:right w:val="none" w:sz="0" w:space="0" w:color="auto"/>
      </w:divBdr>
    </w:div>
    <w:div w:id="1425151934">
      <w:bodyDiv w:val="1"/>
      <w:marLeft w:val="0"/>
      <w:marRight w:val="0"/>
      <w:marTop w:val="0"/>
      <w:marBottom w:val="0"/>
      <w:divBdr>
        <w:top w:val="none" w:sz="0" w:space="0" w:color="auto"/>
        <w:left w:val="none" w:sz="0" w:space="0" w:color="auto"/>
        <w:bottom w:val="none" w:sz="0" w:space="0" w:color="auto"/>
        <w:right w:val="none" w:sz="0" w:space="0" w:color="auto"/>
      </w:divBdr>
    </w:div>
    <w:div w:id="1437673780">
      <w:bodyDiv w:val="1"/>
      <w:marLeft w:val="0"/>
      <w:marRight w:val="0"/>
      <w:marTop w:val="0"/>
      <w:marBottom w:val="0"/>
      <w:divBdr>
        <w:top w:val="none" w:sz="0" w:space="0" w:color="auto"/>
        <w:left w:val="none" w:sz="0" w:space="0" w:color="auto"/>
        <w:bottom w:val="none" w:sz="0" w:space="0" w:color="auto"/>
        <w:right w:val="none" w:sz="0" w:space="0" w:color="auto"/>
      </w:divBdr>
    </w:div>
    <w:div w:id="1475023800">
      <w:bodyDiv w:val="1"/>
      <w:marLeft w:val="0"/>
      <w:marRight w:val="0"/>
      <w:marTop w:val="0"/>
      <w:marBottom w:val="0"/>
      <w:divBdr>
        <w:top w:val="none" w:sz="0" w:space="0" w:color="auto"/>
        <w:left w:val="none" w:sz="0" w:space="0" w:color="auto"/>
        <w:bottom w:val="none" w:sz="0" w:space="0" w:color="auto"/>
        <w:right w:val="none" w:sz="0" w:space="0" w:color="auto"/>
      </w:divBdr>
      <w:divsChild>
        <w:div w:id="776096649">
          <w:marLeft w:val="0"/>
          <w:marRight w:val="0"/>
          <w:marTop w:val="0"/>
          <w:marBottom w:val="0"/>
          <w:divBdr>
            <w:top w:val="none" w:sz="0" w:space="0" w:color="auto"/>
            <w:left w:val="none" w:sz="0" w:space="0" w:color="auto"/>
            <w:bottom w:val="none" w:sz="0" w:space="0" w:color="auto"/>
            <w:right w:val="none" w:sz="0" w:space="0" w:color="auto"/>
          </w:divBdr>
          <w:divsChild>
            <w:div w:id="2033529927">
              <w:marLeft w:val="0"/>
              <w:marRight w:val="0"/>
              <w:marTop w:val="0"/>
              <w:marBottom w:val="0"/>
              <w:divBdr>
                <w:top w:val="none" w:sz="0" w:space="0" w:color="auto"/>
                <w:left w:val="none" w:sz="0" w:space="0" w:color="auto"/>
                <w:bottom w:val="none" w:sz="0" w:space="0" w:color="auto"/>
                <w:right w:val="none" w:sz="0" w:space="0" w:color="auto"/>
              </w:divBdr>
              <w:divsChild>
                <w:div w:id="111597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352759">
      <w:bodyDiv w:val="1"/>
      <w:marLeft w:val="0"/>
      <w:marRight w:val="0"/>
      <w:marTop w:val="0"/>
      <w:marBottom w:val="0"/>
      <w:divBdr>
        <w:top w:val="none" w:sz="0" w:space="0" w:color="auto"/>
        <w:left w:val="none" w:sz="0" w:space="0" w:color="auto"/>
        <w:bottom w:val="none" w:sz="0" w:space="0" w:color="auto"/>
        <w:right w:val="none" w:sz="0" w:space="0" w:color="auto"/>
      </w:divBdr>
    </w:div>
    <w:div w:id="1487475278">
      <w:bodyDiv w:val="1"/>
      <w:marLeft w:val="0"/>
      <w:marRight w:val="0"/>
      <w:marTop w:val="0"/>
      <w:marBottom w:val="0"/>
      <w:divBdr>
        <w:top w:val="none" w:sz="0" w:space="0" w:color="auto"/>
        <w:left w:val="none" w:sz="0" w:space="0" w:color="auto"/>
        <w:bottom w:val="none" w:sz="0" w:space="0" w:color="auto"/>
        <w:right w:val="none" w:sz="0" w:space="0" w:color="auto"/>
      </w:divBdr>
    </w:div>
    <w:div w:id="1508405897">
      <w:bodyDiv w:val="1"/>
      <w:marLeft w:val="0"/>
      <w:marRight w:val="0"/>
      <w:marTop w:val="0"/>
      <w:marBottom w:val="0"/>
      <w:divBdr>
        <w:top w:val="none" w:sz="0" w:space="0" w:color="auto"/>
        <w:left w:val="none" w:sz="0" w:space="0" w:color="auto"/>
        <w:bottom w:val="none" w:sz="0" w:space="0" w:color="auto"/>
        <w:right w:val="none" w:sz="0" w:space="0" w:color="auto"/>
      </w:divBdr>
    </w:div>
    <w:div w:id="1511721407">
      <w:bodyDiv w:val="1"/>
      <w:marLeft w:val="0"/>
      <w:marRight w:val="0"/>
      <w:marTop w:val="0"/>
      <w:marBottom w:val="0"/>
      <w:divBdr>
        <w:top w:val="none" w:sz="0" w:space="0" w:color="auto"/>
        <w:left w:val="none" w:sz="0" w:space="0" w:color="auto"/>
        <w:bottom w:val="none" w:sz="0" w:space="0" w:color="auto"/>
        <w:right w:val="none" w:sz="0" w:space="0" w:color="auto"/>
      </w:divBdr>
    </w:div>
    <w:div w:id="1516843088">
      <w:bodyDiv w:val="1"/>
      <w:marLeft w:val="0"/>
      <w:marRight w:val="0"/>
      <w:marTop w:val="0"/>
      <w:marBottom w:val="0"/>
      <w:divBdr>
        <w:top w:val="none" w:sz="0" w:space="0" w:color="auto"/>
        <w:left w:val="none" w:sz="0" w:space="0" w:color="auto"/>
        <w:bottom w:val="none" w:sz="0" w:space="0" w:color="auto"/>
        <w:right w:val="none" w:sz="0" w:space="0" w:color="auto"/>
      </w:divBdr>
    </w:div>
    <w:div w:id="1520241499">
      <w:bodyDiv w:val="1"/>
      <w:marLeft w:val="0"/>
      <w:marRight w:val="0"/>
      <w:marTop w:val="0"/>
      <w:marBottom w:val="0"/>
      <w:divBdr>
        <w:top w:val="none" w:sz="0" w:space="0" w:color="auto"/>
        <w:left w:val="none" w:sz="0" w:space="0" w:color="auto"/>
        <w:bottom w:val="none" w:sz="0" w:space="0" w:color="auto"/>
        <w:right w:val="none" w:sz="0" w:space="0" w:color="auto"/>
      </w:divBdr>
    </w:div>
    <w:div w:id="1522350914">
      <w:bodyDiv w:val="1"/>
      <w:marLeft w:val="0"/>
      <w:marRight w:val="0"/>
      <w:marTop w:val="0"/>
      <w:marBottom w:val="0"/>
      <w:divBdr>
        <w:top w:val="none" w:sz="0" w:space="0" w:color="auto"/>
        <w:left w:val="none" w:sz="0" w:space="0" w:color="auto"/>
        <w:bottom w:val="none" w:sz="0" w:space="0" w:color="auto"/>
        <w:right w:val="none" w:sz="0" w:space="0" w:color="auto"/>
      </w:divBdr>
    </w:div>
    <w:div w:id="1549341854">
      <w:bodyDiv w:val="1"/>
      <w:marLeft w:val="0"/>
      <w:marRight w:val="0"/>
      <w:marTop w:val="0"/>
      <w:marBottom w:val="0"/>
      <w:divBdr>
        <w:top w:val="none" w:sz="0" w:space="0" w:color="auto"/>
        <w:left w:val="none" w:sz="0" w:space="0" w:color="auto"/>
        <w:bottom w:val="none" w:sz="0" w:space="0" w:color="auto"/>
        <w:right w:val="none" w:sz="0" w:space="0" w:color="auto"/>
      </w:divBdr>
    </w:div>
    <w:div w:id="1575164106">
      <w:bodyDiv w:val="1"/>
      <w:marLeft w:val="0"/>
      <w:marRight w:val="0"/>
      <w:marTop w:val="0"/>
      <w:marBottom w:val="0"/>
      <w:divBdr>
        <w:top w:val="none" w:sz="0" w:space="0" w:color="auto"/>
        <w:left w:val="none" w:sz="0" w:space="0" w:color="auto"/>
        <w:bottom w:val="none" w:sz="0" w:space="0" w:color="auto"/>
        <w:right w:val="none" w:sz="0" w:space="0" w:color="auto"/>
      </w:divBdr>
    </w:div>
    <w:div w:id="1596746868">
      <w:bodyDiv w:val="1"/>
      <w:marLeft w:val="0"/>
      <w:marRight w:val="0"/>
      <w:marTop w:val="0"/>
      <w:marBottom w:val="0"/>
      <w:divBdr>
        <w:top w:val="none" w:sz="0" w:space="0" w:color="auto"/>
        <w:left w:val="none" w:sz="0" w:space="0" w:color="auto"/>
        <w:bottom w:val="none" w:sz="0" w:space="0" w:color="auto"/>
        <w:right w:val="none" w:sz="0" w:space="0" w:color="auto"/>
      </w:divBdr>
    </w:div>
    <w:div w:id="1607300352">
      <w:bodyDiv w:val="1"/>
      <w:marLeft w:val="0"/>
      <w:marRight w:val="0"/>
      <w:marTop w:val="0"/>
      <w:marBottom w:val="0"/>
      <w:divBdr>
        <w:top w:val="none" w:sz="0" w:space="0" w:color="auto"/>
        <w:left w:val="none" w:sz="0" w:space="0" w:color="auto"/>
        <w:bottom w:val="none" w:sz="0" w:space="0" w:color="auto"/>
        <w:right w:val="none" w:sz="0" w:space="0" w:color="auto"/>
      </w:divBdr>
    </w:div>
    <w:div w:id="1615790707">
      <w:bodyDiv w:val="1"/>
      <w:marLeft w:val="0"/>
      <w:marRight w:val="0"/>
      <w:marTop w:val="0"/>
      <w:marBottom w:val="0"/>
      <w:divBdr>
        <w:top w:val="none" w:sz="0" w:space="0" w:color="auto"/>
        <w:left w:val="none" w:sz="0" w:space="0" w:color="auto"/>
        <w:bottom w:val="none" w:sz="0" w:space="0" w:color="auto"/>
        <w:right w:val="none" w:sz="0" w:space="0" w:color="auto"/>
      </w:divBdr>
    </w:div>
    <w:div w:id="1618487256">
      <w:bodyDiv w:val="1"/>
      <w:marLeft w:val="0"/>
      <w:marRight w:val="0"/>
      <w:marTop w:val="0"/>
      <w:marBottom w:val="0"/>
      <w:divBdr>
        <w:top w:val="none" w:sz="0" w:space="0" w:color="auto"/>
        <w:left w:val="none" w:sz="0" w:space="0" w:color="auto"/>
        <w:bottom w:val="none" w:sz="0" w:space="0" w:color="auto"/>
        <w:right w:val="none" w:sz="0" w:space="0" w:color="auto"/>
      </w:divBdr>
    </w:div>
    <w:div w:id="1620840477">
      <w:bodyDiv w:val="1"/>
      <w:marLeft w:val="0"/>
      <w:marRight w:val="0"/>
      <w:marTop w:val="0"/>
      <w:marBottom w:val="0"/>
      <w:divBdr>
        <w:top w:val="none" w:sz="0" w:space="0" w:color="auto"/>
        <w:left w:val="none" w:sz="0" w:space="0" w:color="auto"/>
        <w:bottom w:val="none" w:sz="0" w:space="0" w:color="auto"/>
        <w:right w:val="none" w:sz="0" w:space="0" w:color="auto"/>
      </w:divBdr>
    </w:div>
    <w:div w:id="1622110150">
      <w:bodyDiv w:val="1"/>
      <w:marLeft w:val="0"/>
      <w:marRight w:val="0"/>
      <w:marTop w:val="0"/>
      <w:marBottom w:val="0"/>
      <w:divBdr>
        <w:top w:val="none" w:sz="0" w:space="0" w:color="auto"/>
        <w:left w:val="none" w:sz="0" w:space="0" w:color="auto"/>
        <w:bottom w:val="none" w:sz="0" w:space="0" w:color="auto"/>
        <w:right w:val="none" w:sz="0" w:space="0" w:color="auto"/>
      </w:divBdr>
    </w:div>
    <w:div w:id="1634556564">
      <w:bodyDiv w:val="1"/>
      <w:marLeft w:val="0"/>
      <w:marRight w:val="0"/>
      <w:marTop w:val="0"/>
      <w:marBottom w:val="0"/>
      <w:divBdr>
        <w:top w:val="none" w:sz="0" w:space="0" w:color="auto"/>
        <w:left w:val="none" w:sz="0" w:space="0" w:color="auto"/>
        <w:bottom w:val="none" w:sz="0" w:space="0" w:color="auto"/>
        <w:right w:val="none" w:sz="0" w:space="0" w:color="auto"/>
      </w:divBdr>
    </w:div>
    <w:div w:id="1654210611">
      <w:bodyDiv w:val="1"/>
      <w:marLeft w:val="0"/>
      <w:marRight w:val="0"/>
      <w:marTop w:val="0"/>
      <w:marBottom w:val="0"/>
      <w:divBdr>
        <w:top w:val="none" w:sz="0" w:space="0" w:color="auto"/>
        <w:left w:val="none" w:sz="0" w:space="0" w:color="auto"/>
        <w:bottom w:val="none" w:sz="0" w:space="0" w:color="auto"/>
        <w:right w:val="none" w:sz="0" w:space="0" w:color="auto"/>
      </w:divBdr>
    </w:div>
    <w:div w:id="1654410168">
      <w:bodyDiv w:val="1"/>
      <w:marLeft w:val="0"/>
      <w:marRight w:val="0"/>
      <w:marTop w:val="0"/>
      <w:marBottom w:val="0"/>
      <w:divBdr>
        <w:top w:val="none" w:sz="0" w:space="0" w:color="auto"/>
        <w:left w:val="none" w:sz="0" w:space="0" w:color="auto"/>
        <w:bottom w:val="none" w:sz="0" w:space="0" w:color="auto"/>
        <w:right w:val="none" w:sz="0" w:space="0" w:color="auto"/>
      </w:divBdr>
    </w:div>
    <w:div w:id="1664312789">
      <w:bodyDiv w:val="1"/>
      <w:marLeft w:val="0"/>
      <w:marRight w:val="0"/>
      <w:marTop w:val="0"/>
      <w:marBottom w:val="0"/>
      <w:divBdr>
        <w:top w:val="none" w:sz="0" w:space="0" w:color="auto"/>
        <w:left w:val="none" w:sz="0" w:space="0" w:color="auto"/>
        <w:bottom w:val="none" w:sz="0" w:space="0" w:color="auto"/>
        <w:right w:val="none" w:sz="0" w:space="0" w:color="auto"/>
      </w:divBdr>
    </w:div>
    <w:div w:id="1667517617">
      <w:bodyDiv w:val="1"/>
      <w:marLeft w:val="0"/>
      <w:marRight w:val="0"/>
      <w:marTop w:val="0"/>
      <w:marBottom w:val="0"/>
      <w:divBdr>
        <w:top w:val="none" w:sz="0" w:space="0" w:color="auto"/>
        <w:left w:val="none" w:sz="0" w:space="0" w:color="auto"/>
        <w:bottom w:val="none" w:sz="0" w:space="0" w:color="auto"/>
        <w:right w:val="none" w:sz="0" w:space="0" w:color="auto"/>
      </w:divBdr>
    </w:div>
    <w:div w:id="1690057192">
      <w:bodyDiv w:val="1"/>
      <w:marLeft w:val="0"/>
      <w:marRight w:val="0"/>
      <w:marTop w:val="0"/>
      <w:marBottom w:val="0"/>
      <w:divBdr>
        <w:top w:val="none" w:sz="0" w:space="0" w:color="auto"/>
        <w:left w:val="none" w:sz="0" w:space="0" w:color="auto"/>
        <w:bottom w:val="none" w:sz="0" w:space="0" w:color="auto"/>
        <w:right w:val="none" w:sz="0" w:space="0" w:color="auto"/>
      </w:divBdr>
      <w:divsChild>
        <w:div w:id="421881005">
          <w:marLeft w:val="0"/>
          <w:marRight w:val="0"/>
          <w:marTop w:val="0"/>
          <w:marBottom w:val="0"/>
          <w:divBdr>
            <w:top w:val="none" w:sz="0" w:space="0" w:color="auto"/>
            <w:left w:val="none" w:sz="0" w:space="0" w:color="auto"/>
            <w:bottom w:val="none" w:sz="0" w:space="0" w:color="auto"/>
            <w:right w:val="none" w:sz="0" w:space="0" w:color="auto"/>
          </w:divBdr>
          <w:divsChild>
            <w:div w:id="305088564">
              <w:marLeft w:val="0"/>
              <w:marRight w:val="0"/>
              <w:marTop w:val="0"/>
              <w:marBottom w:val="0"/>
              <w:divBdr>
                <w:top w:val="none" w:sz="0" w:space="0" w:color="auto"/>
                <w:left w:val="none" w:sz="0" w:space="0" w:color="auto"/>
                <w:bottom w:val="none" w:sz="0" w:space="0" w:color="auto"/>
                <w:right w:val="none" w:sz="0" w:space="0" w:color="auto"/>
              </w:divBdr>
              <w:divsChild>
                <w:div w:id="172694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0720884">
      <w:bodyDiv w:val="1"/>
      <w:marLeft w:val="0"/>
      <w:marRight w:val="0"/>
      <w:marTop w:val="0"/>
      <w:marBottom w:val="0"/>
      <w:divBdr>
        <w:top w:val="none" w:sz="0" w:space="0" w:color="auto"/>
        <w:left w:val="none" w:sz="0" w:space="0" w:color="auto"/>
        <w:bottom w:val="none" w:sz="0" w:space="0" w:color="auto"/>
        <w:right w:val="none" w:sz="0" w:space="0" w:color="auto"/>
      </w:divBdr>
    </w:div>
    <w:div w:id="1697652384">
      <w:bodyDiv w:val="1"/>
      <w:marLeft w:val="0"/>
      <w:marRight w:val="0"/>
      <w:marTop w:val="0"/>
      <w:marBottom w:val="0"/>
      <w:divBdr>
        <w:top w:val="none" w:sz="0" w:space="0" w:color="auto"/>
        <w:left w:val="none" w:sz="0" w:space="0" w:color="auto"/>
        <w:bottom w:val="none" w:sz="0" w:space="0" w:color="auto"/>
        <w:right w:val="none" w:sz="0" w:space="0" w:color="auto"/>
      </w:divBdr>
    </w:div>
    <w:div w:id="1700618124">
      <w:bodyDiv w:val="1"/>
      <w:marLeft w:val="0"/>
      <w:marRight w:val="0"/>
      <w:marTop w:val="0"/>
      <w:marBottom w:val="0"/>
      <w:divBdr>
        <w:top w:val="none" w:sz="0" w:space="0" w:color="auto"/>
        <w:left w:val="none" w:sz="0" w:space="0" w:color="auto"/>
        <w:bottom w:val="none" w:sz="0" w:space="0" w:color="auto"/>
        <w:right w:val="none" w:sz="0" w:space="0" w:color="auto"/>
      </w:divBdr>
    </w:div>
    <w:div w:id="1706054002">
      <w:bodyDiv w:val="1"/>
      <w:marLeft w:val="0"/>
      <w:marRight w:val="0"/>
      <w:marTop w:val="0"/>
      <w:marBottom w:val="0"/>
      <w:divBdr>
        <w:top w:val="none" w:sz="0" w:space="0" w:color="auto"/>
        <w:left w:val="none" w:sz="0" w:space="0" w:color="auto"/>
        <w:bottom w:val="none" w:sz="0" w:space="0" w:color="auto"/>
        <w:right w:val="none" w:sz="0" w:space="0" w:color="auto"/>
      </w:divBdr>
    </w:div>
    <w:div w:id="1714572786">
      <w:bodyDiv w:val="1"/>
      <w:marLeft w:val="0"/>
      <w:marRight w:val="0"/>
      <w:marTop w:val="0"/>
      <w:marBottom w:val="0"/>
      <w:divBdr>
        <w:top w:val="none" w:sz="0" w:space="0" w:color="auto"/>
        <w:left w:val="none" w:sz="0" w:space="0" w:color="auto"/>
        <w:bottom w:val="none" w:sz="0" w:space="0" w:color="auto"/>
        <w:right w:val="none" w:sz="0" w:space="0" w:color="auto"/>
      </w:divBdr>
    </w:div>
    <w:div w:id="1715810185">
      <w:bodyDiv w:val="1"/>
      <w:marLeft w:val="0"/>
      <w:marRight w:val="0"/>
      <w:marTop w:val="0"/>
      <w:marBottom w:val="0"/>
      <w:divBdr>
        <w:top w:val="none" w:sz="0" w:space="0" w:color="auto"/>
        <w:left w:val="none" w:sz="0" w:space="0" w:color="auto"/>
        <w:bottom w:val="none" w:sz="0" w:space="0" w:color="auto"/>
        <w:right w:val="none" w:sz="0" w:space="0" w:color="auto"/>
      </w:divBdr>
    </w:div>
    <w:div w:id="1717394174">
      <w:bodyDiv w:val="1"/>
      <w:marLeft w:val="0"/>
      <w:marRight w:val="0"/>
      <w:marTop w:val="0"/>
      <w:marBottom w:val="0"/>
      <w:divBdr>
        <w:top w:val="none" w:sz="0" w:space="0" w:color="auto"/>
        <w:left w:val="none" w:sz="0" w:space="0" w:color="auto"/>
        <w:bottom w:val="none" w:sz="0" w:space="0" w:color="auto"/>
        <w:right w:val="none" w:sz="0" w:space="0" w:color="auto"/>
      </w:divBdr>
    </w:div>
    <w:div w:id="1730305956">
      <w:bodyDiv w:val="1"/>
      <w:marLeft w:val="0"/>
      <w:marRight w:val="0"/>
      <w:marTop w:val="0"/>
      <w:marBottom w:val="0"/>
      <w:divBdr>
        <w:top w:val="none" w:sz="0" w:space="0" w:color="auto"/>
        <w:left w:val="none" w:sz="0" w:space="0" w:color="auto"/>
        <w:bottom w:val="none" w:sz="0" w:space="0" w:color="auto"/>
        <w:right w:val="none" w:sz="0" w:space="0" w:color="auto"/>
      </w:divBdr>
    </w:div>
    <w:div w:id="1737510359">
      <w:bodyDiv w:val="1"/>
      <w:marLeft w:val="0"/>
      <w:marRight w:val="0"/>
      <w:marTop w:val="0"/>
      <w:marBottom w:val="0"/>
      <w:divBdr>
        <w:top w:val="none" w:sz="0" w:space="0" w:color="auto"/>
        <w:left w:val="none" w:sz="0" w:space="0" w:color="auto"/>
        <w:bottom w:val="none" w:sz="0" w:space="0" w:color="auto"/>
        <w:right w:val="none" w:sz="0" w:space="0" w:color="auto"/>
      </w:divBdr>
    </w:div>
    <w:div w:id="1737629099">
      <w:bodyDiv w:val="1"/>
      <w:marLeft w:val="0"/>
      <w:marRight w:val="0"/>
      <w:marTop w:val="0"/>
      <w:marBottom w:val="0"/>
      <w:divBdr>
        <w:top w:val="none" w:sz="0" w:space="0" w:color="auto"/>
        <w:left w:val="none" w:sz="0" w:space="0" w:color="auto"/>
        <w:bottom w:val="none" w:sz="0" w:space="0" w:color="auto"/>
        <w:right w:val="none" w:sz="0" w:space="0" w:color="auto"/>
      </w:divBdr>
      <w:divsChild>
        <w:div w:id="206189491">
          <w:marLeft w:val="0"/>
          <w:marRight w:val="0"/>
          <w:marTop w:val="0"/>
          <w:marBottom w:val="0"/>
          <w:divBdr>
            <w:top w:val="none" w:sz="0" w:space="0" w:color="auto"/>
            <w:left w:val="none" w:sz="0" w:space="0" w:color="auto"/>
            <w:bottom w:val="none" w:sz="0" w:space="0" w:color="auto"/>
            <w:right w:val="none" w:sz="0" w:space="0" w:color="auto"/>
          </w:divBdr>
          <w:divsChild>
            <w:div w:id="1315913452">
              <w:marLeft w:val="0"/>
              <w:marRight w:val="0"/>
              <w:marTop w:val="0"/>
              <w:marBottom w:val="0"/>
              <w:divBdr>
                <w:top w:val="none" w:sz="0" w:space="0" w:color="auto"/>
                <w:left w:val="none" w:sz="0" w:space="0" w:color="auto"/>
                <w:bottom w:val="none" w:sz="0" w:space="0" w:color="auto"/>
                <w:right w:val="none" w:sz="0" w:space="0" w:color="auto"/>
              </w:divBdr>
              <w:divsChild>
                <w:div w:id="144291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628608">
      <w:bodyDiv w:val="1"/>
      <w:marLeft w:val="0"/>
      <w:marRight w:val="0"/>
      <w:marTop w:val="0"/>
      <w:marBottom w:val="0"/>
      <w:divBdr>
        <w:top w:val="none" w:sz="0" w:space="0" w:color="auto"/>
        <w:left w:val="none" w:sz="0" w:space="0" w:color="auto"/>
        <w:bottom w:val="none" w:sz="0" w:space="0" w:color="auto"/>
        <w:right w:val="none" w:sz="0" w:space="0" w:color="auto"/>
      </w:divBdr>
    </w:div>
    <w:div w:id="1759446305">
      <w:bodyDiv w:val="1"/>
      <w:marLeft w:val="0"/>
      <w:marRight w:val="0"/>
      <w:marTop w:val="0"/>
      <w:marBottom w:val="0"/>
      <w:divBdr>
        <w:top w:val="none" w:sz="0" w:space="0" w:color="auto"/>
        <w:left w:val="none" w:sz="0" w:space="0" w:color="auto"/>
        <w:bottom w:val="none" w:sz="0" w:space="0" w:color="auto"/>
        <w:right w:val="none" w:sz="0" w:space="0" w:color="auto"/>
      </w:divBdr>
    </w:div>
    <w:div w:id="1785224949">
      <w:bodyDiv w:val="1"/>
      <w:marLeft w:val="0"/>
      <w:marRight w:val="0"/>
      <w:marTop w:val="0"/>
      <w:marBottom w:val="0"/>
      <w:divBdr>
        <w:top w:val="none" w:sz="0" w:space="0" w:color="auto"/>
        <w:left w:val="none" w:sz="0" w:space="0" w:color="auto"/>
        <w:bottom w:val="none" w:sz="0" w:space="0" w:color="auto"/>
        <w:right w:val="none" w:sz="0" w:space="0" w:color="auto"/>
      </w:divBdr>
    </w:div>
    <w:div w:id="1803428425">
      <w:bodyDiv w:val="1"/>
      <w:marLeft w:val="0"/>
      <w:marRight w:val="0"/>
      <w:marTop w:val="0"/>
      <w:marBottom w:val="0"/>
      <w:divBdr>
        <w:top w:val="none" w:sz="0" w:space="0" w:color="auto"/>
        <w:left w:val="none" w:sz="0" w:space="0" w:color="auto"/>
        <w:bottom w:val="none" w:sz="0" w:space="0" w:color="auto"/>
        <w:right w:val="none" w:sz="0" w:space="0" w:color="auto"/>
      </w:divBdr>
    </w:div>
    <w:div w:id="1803772107">
      <w:bodyDiv w:val="1"/>
      <w:marLeft w:val="0"/>
      <w:marRight w:val="0"/>
      <w:marTop w:val="0"/>
      <w:marBottom w:val="0"/>
      <w:divBdr>
        <w:top w:val="none" w:sz="0" w:space="0" w:color="auto"/>
        <w:left w:val="none" w:sz="0" w:space="0" w:color="auto"/>
        <w:bottom w:val="none" w:sz="0" w:space="0" w:color="auto"/>
        <w:right w:val="none" w:sz="0" w:space="0" w:color="auto"/>
      </w:divBdr>
    </w:div>
    <w:div w:id="1811481615">
      <w:bodyDiv w:val="1"/>
      <w:marLeft w:val="0"/>
      <w:marRight w:val="0"/>
      <w:marTop w:val="0"/>
      <w:marBottom w:val="0"/>
      <w:divBdr>
        <w:top w:val="none" w:sz="0" w:space="0" w:color="auto"/>
        <w:left w:val="none" w:sz="0" w:space="0" w:color="auto"/>
        <w:bottom w:val="none" w:sz="0" w:space="0" w:color="auto"/>
        <w:right w:val="none" w:sz="0" w:space="0" w:color="auto"/>
      </w:divBdr>
      <w:divsChild>
        <w:div w:id="19822697">
          <w:marLeft w:val="0"/>
          <w:marRight w:val="0"/>
          <w:marTop w:val="0"/>
          <w:marBottom w:val="0"/>
          <w:divBdr>
            <w:top w:val="none" w:sz="0" w:space="0" w:color="auto"/>
            <w:left w:val="none" w:sz="0" w:space="0" w:color="auto"/>
            <w:bottom w:val="none" w:sz="0" w:space="0" w:color="auto"/>
            <w:right w:val="none" w:sz="0" w:space="0" w:color="auto"/>
          </w:divBdr>
        </w:div>
        <w:div w:id="53504690">
          <w:marLeft w:val="0"/>
          <w:marRight w:val="0"/>
          <w:marTop w:val="0"/>
          <w:marBottom w:val="0"/>
          <w:divBdr>
            <w:top w:val="none" w:sz="0" w:space="0" w:color="auto"/>
            <w:left w:val="none" w:sz="0" w:space="0" w:color="auto"/>
            <w:bottom w:val="none" w:sz="0" w:space="0" w:color="auto"/>
            <w:right w:val="none" w:sz="0" w:space="0" w:color="auto"/>
          </w:divBdr>
        </w:div>
        <w:div w:id="68313442">
          <w:marLeft w:val="0"/>
          <w:marRight w:val="0"/>
          <w:marTop w:val="0"/>
          <w:marBottom w:val="0"/>
          <w:divBdr>
            <w:top w:val="none" w:sz="0" w:space="0" w:color="auto"/>
            <w:left w:val="none" w:sz="0" w:space="0" w:color="auto"/>
            <w:bottom w:val="none" w:sz="0" w:space="0" w:color="auto"/>
            <w:right w:val="none" w:sz="0" w:space="0" w:color="auto"/>
          </w:divBdr>
        </w:div>
        <w:div w:id="197276904">
          <w:marLeft w:val="0"/>
          <w:marRight w:val="0"/>
          <w:marTop w:val="0"/>
          <w:marBottom w:val="0"/>
          <w:divBdr>
            <w:top w:val="none" w:sz="0" w:space="0" w:color="auto"/>
            <w:left w:val="none" w:sz="0" w:space="0" w:color="auto"/>
            <w:bottom w:val="none" w:sz="0" w:space="0" w:color="auto"/>
            <w:right w:val="none" w:sz="0" w:space="0" w:color="auto"/>
          </w:divBdr>
        </w:div>
        <w:div w:id="275061467">
          <w:marLeft w:val="0"/>
          <w:marRight w:val="0"/>
          <w:marTop w:val="0"/>
          <w:marBottom w:val="0"/>
          <w:divBdr>
            <w:top w:val="none" w:sz="0" w:space="0" w:color="auto"/>
            <w:left w:val="none" w:sz="0" w:space="0" w:color="auto"/>
            <w:bottom w:val="none" w:sz="0" w:space="0" w:color="auto"/>
            <w:right w:val="none" w:sz="0" w:space="0" w:color="auto"/>
          </w:divBdr>
        </w:div>
        <w:div w:id="300310763">
          <w:marLeft w:val="0"/>
          <w:marRight w:val="0"/>
          <w:marTop w:val="0"/>
          <w:marBottom w:val="0"/>
          <w:divBdr>
            <w:top w:val="none" w:sz="0" w:space="0" w:color="auto"/>
            <w:left w:val="none" w:sz="0" w:space="0" w:color="auto"/>
            <w:bottom w:val="none" w:sz="0" w:space="0" w:color="auto"/>
            <w:right w:val="none" w:sz="0" w:space="0" w:color="auto"/>
          </w:divBdr>
        </w:div>
        <w:div w:id="353000643">
          <w:marLeft w:val="0"/>
          <w:marRight w:val="0"/>
          <w:marTop w:val="0"/>
          <w:marBottom w:val="0"/>
          <w:divBdr>
            <w:top w:val="none" w:sz="0" w:space="0" w:color="auto"/>
            <w:left w:val="none" w:sz="0" w:space="0" w:color="auto"/>
            <w:bottom w:val="none" w:sz="0" w:space="0" w:color="auto"/>
            <w:right w:val="none" w:sz="0" w:space="0" w:color="auto"/>
          </w:divBdr>
        </w:div>
        <w:div w:id="390230140">
          <w:marLeft w:val="0"/>
          <w:marRight w:val="0"/>
          <w:marTop w:val="0"/>
          <w:marBottom w:val="0"/>
          <w:divBdr>
            <w:top w:val="none" w:sz="0" w:space="0" w:color="auto"/>
            <w:left w:val="none" w:sz="0" w:space="0" w:color="auto"/>
            <w:bottom w:val="none" w:sz="0" w:space="0" w:color="auto"/>
            <w:right w:val="none" w:sz="0" w:space="0" w:color="auto"/>
          </w:divBdr>
        </w:div>
        <w:div w:id="898633078">
          <w:marLeft w:val="0"/>
          <w:marRight w:val="0"/>
          <w:marTop w:val="0"/>
          <w:marBottom w:val="0"/>
          <w:divBdr>
            <w:top w:val="none" w:sz="0" w:space="0" w:color="auto"/>
            <w:left w:val="none" w:sz="0" w:space="0" w:color="auto"/>
            <w:bottom w:val="none" w:sz="0" w:space="0" w:color="auto"/>
            <w:right w:val="none" w:sz="0" w:space="0" w:color="auto"/>
          </w:divBdr>
        </w:div>
        <w:div w:id="951399851">
          <w:marLeft w:val="0"/>
          <w:marRight w:val="0"/>
          <w:marTop w:val="0"/>
          <w:marBottom w:val="0"/>
          <w:divBdr>
            <w:top w:val="none" w:sz="0" w:space="0" w:color="auto"/>
            <w:left w:val="none" w:sz="0" w:space="0" w:color="auto"/>
            <w:bottom w:val="none" w:sz="0" w:space="0" w:color="auto"/>
            <w:right w:val="none" w:sz="0" w:space="0" w:color="auto"/>
          </w:divBdr>
        </w:div>
        <w:div w:id="973559978">
          <w:marLeft w:val="0"/>
          <w:marRight w:val="0"/>
          <w:marTop w:val="0"/>
          <w:marBottom w:val="0"/>
          <w:divBdr>
            <w:top w:val="none" w:sz="0" w:space="0" w:color="auto"/>
            <w:left w:val="none" w:sz="0" w:space="0" w:color="auto"/>
            <w:bottom w:val="none" w:sz="0" w:space="0" w:color="auto"/>
            <w:right w:val="none" w:sz="0" w:space="0" w:color="auto"/>
          </w:divBdr>
        </w:div>
        <w:div w:id="1136802750">
          <w:marLeft w:val="0"/>
          <w:marRight w:val="0"/>
          <w:marTop w:val="0"/>
          <w:marBottom w:val="0"/>
          <w:divBdr>
            <w:top w:val="none" w:sz="0" w:space="0" w:color="auto"/>
            <w:left w:val="none" w:sz="0" w:space="0" w:color="auto"/>
            <w:bottom w:val="none" w:sz="0" w:space="0" w:color="auto"/>
            <w:right w:val="none" w:sz="0" w:space="0" w:color="auto"/>
          </w:divBdr>
        </w:div>
        <w:div w:id="1174607550">
          <w:marLeft w:val="0"/>
          <w:marRight w:val="0"/>
          <w:marTop w:val="0"/>
          <w:marBottom w:val="0"/>
          <w:divBdr>
            <w:top w:val="none" w:sz="0" w:space="0" w:color="auto"/>
            <w:left w:val="none" w:sz="0" w:space="0" w:color="auto"/>
            <w:bottom w:val="none" w:sz="0" w:space="0" w:color="auto"/>
            <w:right w:val="none" w:sz="0" w:space="0" w:color="auto"/>
          </w:divBdr>
        </w:div>
        <w:div w:id="1221404997">
          <w:marLeft w:val="0"/>
          <w:marRight w:val="0"/>
          <w:marTop w:val="0"/>
          <w:marBottom w:val="0"/>
          <w:divBdr>
            <w:top w:val="none" w:sz="0" w:space="0" w:color="auto"/>
            <w:left w:val="none" w:sz="0" w:space="0" w:color="auto"/>
            <w:bottom w:val="none" w:sz="0" w:space="0" w:color="auto"/>
            <w:right w:val="none" w:sz="0" w:space="0" w:color="auto"/>
          </w:divBdr>
        </w:div>
        <w:div w:id="1337347455">
          <w:marLeft w:val="0"/>
          <w:marRight w:val="0"/>
          <w:marTop w:val="0"/>
          <w:marBottom w:val="0"/>
          <w:divBdr>
            <w:top w:val="none" w:sz="0" w:space="0" w:color="auto"/>
            <w:left w:val="none" w:sz="0" w:space="0" w:color="auto"/>
            <w:bottom w:val="none" w:sz="0" w:space="0" w:color="auto"/>
            <w:right w:val="none" w:sz="0" w:space="0" w:color="auto"/>
          </w:divBdr>
        </w:div>
        <w:div w:id="1463688133">
          <w:marLeft w:val="0"/>
          <w:marRight w:val="0"/>
          <w:marTop w:val="0"/>
          <w:marBottom w:val="0"/>
          <w:divBdr>
            <w:top w:val="none" w:sz="0" w:space="0" w:color="auto"/>
            <w:left w:val="none" w:sz="0" w:space="0" w:color="auto"/>
            <w:bottom w:val="none" w:sz="0" w:space="0" w:color="auto"/>
            <w:right w:val="none" w:sz="0" w:space="0" w:color="auto"/>
          </w:divBdr>
        </w:div>
        <w:div w:id="1479609818">
          <w:marLeft w:val="0"/>
          <w:marRight w:val="0"/>
          <w:marTop w:val="0"/>
          <w:marBottom w:val="0"/>
          <w:divBdr>
            <w:top w:val="none" w:sz="0" w:space="0" w:color="auto"/>
            <w:left w:val="none" w:sz="0" w:space="0" w:color="auto"/>
            <w:bottom w:val="none" w:sz="0" w:space="0" w:color="auto"/>
            <w:right w:val="none" w:sz="0" w:space="0" w:color="auto"/>
          </w:divBdr>
        </w:div>
        <w:div w:id="1559634318">
          <w:marLeft w:val="0"/>
          <w:marRight w:val="0"/>
          <w:marTop w:val="0"/>
          <w:marBottom w:val="0"/>
          <w:divBdr>
            <w:top w:val="none" w:sz="0" w:space="0" w:color="auto"/>
            <w:left w:val="none" w:sz="0" w:space="0" w:color="auto"/>
            <w:bottom w:val="none" w:sz="0" w:space="0" w:color="auto"/>
            <w:right w:val="none" w:sz="0" w:space="0" w:color="auto"/>
          </w:divBdr>
        </w:div>
        <w:div w:id="1564020771">
          <w:marLeft w:val="0"/>
          <w:marRight w:val="0"/>
          <w:marTop w:val="0"/>
          <w:marBottom w:val="0"/>
          <w:divBdr>
            <w:top w:val="none" w:sz="0" w:space="0" w:color="auto"/>
            <w:left w:val="none" w:sz="0" w:space="0" w:color="auto"/>
            <w:bottom w:val="none" w:sz="0" w:space="0" w:color="auto"/>
            <w:right w:val="none" w:sz="0" w:space="0" w:color="auto"/>
          </w:divBdr>
        </w:div>
        <w:div w:id="1616446943">
          <w:marLeft w:val="0"/>
          <w:marRight w:val="0"/>
          <w:marTop w:val="0"/>
          <w:marBottom w:val="0"/>
          <w:divBdr>
            <w:top w:val="none" w:sz="0" w:space="0" w:color="auto"/>
            <w:left w:val="none" w:sz="0" w:space="0" w:color="auto"/>
            <w:bottom w:val="none" w:sz="0" w:space="0" w:color="auto"/>
            <w:right w:val="none" w:sz="0" w:space="0" w:color="auto"/>
          </w:divBdr>
        </w:div>
        <w:div w:id="1722710131">
          <w:marLeft w:val="0"/>
          <w:marRight w:val="0"/>
          <w:marTop w:val="0"/>
          <w:marBottom w:val="0"/>
          <w:divBdr>
            <w:top w:val="none" w:sz="0" w:space="0" w:color="auto"/>
            <w:left w:val="none" w:sz="0" w:space="0" w:color="auto"/>
            <w:bottom w:val="none" w:sz="0" w:space="0" w:color="auto"/>
            <w:right w:val="none" w:sz="0" w:space="0" w:color="auto"/>
          </w:divBdr>
        </w:div>
        <w:div w:id="1752121612">
          <w:marLeft w:val="0"/>
          <w:marRight w:val="0"/>
          <w:marTop w:val="0"/>
          <w:marBottom w:val="0"/>
          <w:divBdr>
            <w:top w:val="none" w:sz="0" w:space="0" w:color="auto"/>
            <w:left w:val="none" w:sz="0" w:space="0" w:color="auto"/>
            <w:bottom w:val="none" w:sz="0" w:space="0" w:color="auto"/>
            <w:right w:val="none" w:sz="0" w:space="0" w:color="auto"/>
          </w:divBdr>
        </w:div>
        <w:div w:id="1806896918">
          <w:marLeft w:val="0"/>
          <w:marRight w:val="0"/>
          <w:marTop w:val="0"/>
          <w:marBottom w:val="0"/>
          <w:divBdr>
            <w:top w:val="none" w:sz="0" w:space="0" w:color="auto"/>
            <w:left w:val="none" w:sz="0" w:space="0" w:color="auto"/>
            <w:bottom w:val="none" w:sz="0" w:space="0" w:color="auto"/>
            <w:right w:val="none" w:sz="0" w:space="0" w:color="auto"/>
          </w:divBdr>
        </w:div>
        <w:div w:id="1889876058">
          <w:marLeft w:val="0"/>
          <w:marRight w:val="0"/>
          <w:marTop w:val="0"/>
          <w:marBottom w:val="0"/>
          <w:divBdr>
            <w:top w:val="none" w:sz="0" w:space="0" w:color="auto"/>
            <w:left w:val="none" w:sz="0" w:space="0" w:color="auto"/>
            <w:bottom w:val="none" w:sz="0" w:space="0" w:color="auto"/>
            <w:right w:val="none" w:sz="0" w:space="0" w:color="auto"/>
          </w:divBdr>
        </w:div>
        <w:div w:id="2080324920">
          <w:marLeft w:val="0"/>
          <w:marRight w:val="0"/>
          <w:marTop w:val="0"/>
          <w:marBottom w:val="0"/>
          <w:divBdr>
            <w:top w:val="none" w:sz="0" w:space="0" w:color="auto"/>
            <w:left w:val="none" w:sz="0" w:space="0" w:color="auto"/>
            <w:bottom w:val="none" w:sz="0" w:space="0" w:color="auto"/>
            <w:right w:val="none" w:sz="0" w:space="0" w:color="auto"/>
          </w:divBdr>
        </w:div>
        <w:div w:id="2089576909">
          <w:marLeft w:val="0"/>
          <w:marRight w:val="0"/>
          <w:marTop w:val="0"/>
          <w:marBottom w:val="0"/>
          <w:divBdr>
            <w:top w:val="none" w:sz="0" w:space="0" w:color="auto"/>
            <w:left w:val="none" w:sz="0" w:space="0" w:color="auto"/>
            <w:bottom w:val="none" w:sz="0" w:space="0" w:color="auto"/>
            <w:right w:val="none" w:sz="0" w:space="0" w:color="auto"/>
          </w:divBdr>
        </w:div>
        <w:div w:id="2128812946">
          <w:marLeft w:val="0"/>
          <w:marRight w:val="0"/>
          <w:marTop w:val="0"/>
          <w:marBottom w:val="0"/>
          <w:divBdr>
            <w:top w:val="none" w:sz="0" w:space="0" w:color="auto"/>
            <w:left w:val="none" w:sz="0" w:space="0" w:color="auto"/>
            <w:bottom w:val="none" w:sz="0" w:space="0" w:color="auto"/>
            <w:right w:val="none" w:sz="0" w:space="0" w:color="auto"/>
          </w:divBdr>
        </w:div>
      </w:divsChild>
    </w:div>
    <w:div w:id="1813405959">
      <w:bodyDiv w:val="1"/>
      <w:marLeft w:val="0"/>
      <w:marRight w:val="0"/>
      <w:marTop w:val="0"/>
      <w:marBottom w:val="0"/>
      <w:divBdr>
        <w:top w:val="none" w:sz="0" w:space="0" w:color="auto"/>
        <w:left w:val="none" w:sz="0" w:space="0" w:color="auto"/>
        <w:bottom w:val="none" w:sz="0" w:space="0" w:color="auto"/>
        <w:right w:val="none" w:sz="0" w:space="0" w:color="auto"/>
      </w:divBdr>
    </w:div>
    <w:div w:id="1846508670">
      <w:bodyDiv w:val="1"/>
      <w:marLeft w:val="0"/>
      <w:marRight w:val="0"/>
      <w:marTop w:val="0"/>
      <w:marBottom w:val="0"/>
      <w:divBdr>
        <w:top w:val="none" w:sz="0" w:space="0" w:color="auto"/>
        <w:left w:val="none" w:sz="0" w:space="0" w:color="auto"/>
        <w:bottom w:val="none" w:sz="0" w:space="0" w:color="auto"/>
        <w:right w:val="none" w:sz="0" w:space="0" w:color="auto"/>
      </w:divBdr>
    </w:div>
    <w:div w:id="1860073709">
      <w:bodyDiv w:val="1"/>
      <w:marLeft w:val="0"/>
      <w:marRight w:val="0"/>
      <w:marTop w:val="0"/>
      <w:marBottom w:val="0"/>
      <w:divBdr>
        <w:top w:val="none" w:sz="0" w:space="0" w:color="auto"/>
        <w:left w:val="none" w:sz="0" w:space="0" w:color="auto"/>
        <w:bottom w:val="none" w:sz="0" w:space="0" w:color="auto"/>
        <w:right w:val="none" w:sz="0" w:space="0" w:color="auto"/>
      </w:divBdr>
    </w:div>
    <w:div w:id="1863935840">
      <w:bodyDiv w:val="1"/>
      <w:marLeft w:val="0"/>
      <w:marRight w:val="0"/>
      <w:marTop w:val="0"/>
      <w:marBottom w:val="0"/>
      <w:divBdr>
        <w:top w:val="none" w:sz="0" w:space="0" w:color="auto"/>
        <w:left w:val="none" w:sz="0" w:space="0" w:color="auto"/>
        <w:bottom w:val="none" w:sz="0" w:space="0" w:color="auto"/>
        <w:right w:val="none" w:sz="0" w:space="0" w:color="auto"/>
      </w:divBdr>
    </w:div>
    <w:div w:id="1867131102">
      <w:bodyDiv w:val="1"/>
      <w:marLeft w:val="0"/>
      <w:marRight w:val="0"/>
      <w:marTop w:val="0"/>
      <w:marBottom w:val="0"/>
      <w:divBdr>
        <w:top w:val="none" w:sz="0" w:space="0" w:color="auto"/>
        <w:left w:val="none" w:sz="0" w:space="0" w:color="auto"/>
        <w:bottom w:val="none" w:sz="0" w:space="0" w:color="auto"/>
        <w:right w:val="none" w:sz="0" w:space="0" w:color="auto"/>
      </w:divBdr>
    </w:div>
    <w:div w:id="1878158632">
      <w:bodyDiv w:val="1"/>
      <w:marLeft w:val="0"/>
      <w:marRight w:val="0"/>
      <w:marTop w:val="0"/>
      <w:marBottom w:val="0"/>
      <w:divBdr>
        <w:top w:val="none" w:sz="0" w:space="0" w:color="auto"/>
        <w:left w:val="none" w:sz="0" w:space="0" w:color="auto"/>
        <w:bottom w:val="none" w:sz="0" w:space="0" w:color="auto"/>
        <w:right w:val="none" w:sz="0" w:space="0" w:color="auto"/>
      </w:divBdr>
    </w:div>
    <w:div w:id="1883245837">
      <w:bodyDiv w:val="1"/>
      <w:marLeft w:val="0"/>
      <w:marRight w:val="0"/>
      <w:marTop w:val="0"/>
      <w:marBottom w:val="0"/>
      <w:divBdr>
        <w:top w:val="none" w:sz="0" w:space="0" w:color="auto"/>
        <w:left w:val="none" w:sz="0" w:space="0" w:color="auto"/>
        <w:bottom w:val="none" w:sz="0" w:space="0" w:color="auto"/>
        <w:right w:val="none" w:sz="0" w:space="0" w:color="auto"/>
      </w:divBdr>
    </w:div>
    <w:div w:id="1885363963">
      <w:bodyDiv w:val="1"/>
      <w:marLeft w:val="0"/>
      <w:marRight w:val="0"/>
      <w:marTop w:val="0"/>
      <w:marBottom w:val="0"/>
      <w:divBdr>
        <w:top w:val="none" w:sz="0" w:space="0" w:color="auto"/>
        <w:left w:val="none" w:sz="0" w:space="0" w:color="auto"/>
        <w:bottom w:val="none" w:sz="0" w:space="0" w:color="auto"/>
        <w:right w:val="none" w:sz="0" w:space="0" w:color="auto"/>
      </w:divBdr>
    </w:div>
    <w:div w:id="1903632241">
      <w:bodyDiv w:val="1"/>
      <w:marLeft w:val="0"/>
      <w:marRight w:val="0"/>
      <w:marTop w:val="0"/>
      <w:marBottom w:val="0"/>
      <w:divBdr>
        <w:top w:val="none" w:sz="0" w:space="0" w:color="auto"/>
        <w:left w:val="none" w:sz="0" w:space="0" w:color="auto"/>
        <w:bottom w:val="none" w:sz="0" w:space="0" w:color="auto"/>
        <w:right w:val="none" w:sz="0" w:space="0" w:color="auto"/>
      </w:divBdr>
    </w:div>
    <w:div w:id="1905019519">
      <w:bodyDiv w:val="1"/>
      <w:marLeft w:val="0"/>
      <w:marRight w:val="0"/>
      <w:marTop w:val="0"/>
      <w:marBottom w:val="0"/>
      <w:divBdr>
        <w:top w:val="none" w:sz="0" w:space="0" w:color="auto"/>
        <w:left w:val="none" w:sz="0" w:space="0" w:color="auto"/>
        <w:bottom w:val="none" w:sz="0" w:space="0" w:color="auto"/>
        <w:right w:val="none" w:sz="0" w:space="0" w:color="auto"/>
      </w:divBdr>
    </w:div>
    <w:div w:id="1911112075">
      <w:bodyDiv w:val="1"/>
      <w:marLeft w:val="0"/>
      <w:marRight w:val="0"/>
      <w:marTop w:val="0"/>
      <w:marBottom w:val="0"/>
      <w:divBdr>
        <w:top w:val="none" w:sz="0" w:space="0" w:color="auto"/>
        <w:left w:val="none" w:sz="0" w:space="0" w:color="auto"/>
        <w:bottom w:val="none" w:sz="0" w:space="0" w:color="auto"/>
        <w:right w:val="none" w:sz="0" w:space="0" w:color="auto"/>
      </w:divBdr>
    </w:div>
    <w:div w:id="1921284755">
      <w:bodyDiv w:val="1"/>
      <w:marLeft w:val="0"/>
      <w:marRight w:val="0"/>
      <w:marTop w:val="0"/>
      <w:marBottom w:val="0"/>
      <w:divBdr>
        <w:top w:val="none" w:sz="0" w:space="0" w:color="auto"/>
        <w:left w:val="none" w:sz="0" w:space="0" w:color="auto"/>
        <w:bottom w:val="none" w:sz="0" w:space="0" w:color="auto"/>
        <w:right w:val="none" w:sz="0" w:space="0" w:color="auto"/>
      </w:divBdr>
    </w:div>
    <w:div w:id="1927880147">
      <w:bodyDiv w:val="1"/>
      <w:marLeft w:val="0"/>
      <w:marRight w:val="0"/>
      <w:marTop w:val="0"/>
      <w:marBottom w:val="0"/>
      <w:divBdr>
        <w:top w:val="none" w:sz="0" w:space="0" w:color="auto"/>
        <w:left w:val="none" w:sz="0" w:space="0" w:color="auto"/>
        <w:bottom w:val="none" w:sz="0" w:space="0" w:color="auto"/>
        <w:right w:val="none" w:sz="0" w:space="0" w:color="auto"/>
      </w:divBdr>
      <w:divsChild>
        <w:div w:id="702904118">
          <w:marLeft w:val="0"/>
          <w:marRight w:val="0"/>
          <w:marTop w:val="0"/>
          <w:marBottom w:val="0"/>
          <w:divBdr>
            <w:top w:val="none" w:sz="0" w:space="0" w:color="auto"/>
            <w:left w:val="none" w:sz="0" w:space="0" w:color="auto"/>
            <w:bottom w:val="none" w:sz="0" w:space="0" w:color="auto"/>
            <w:right w:val="none" w:sz="0" w:space="0" w:color="auto"/>
          </w:divBdr>
          <w:divsChild>
            <w:div w:id="322590427">
              <w:marLeft w:val="0"/>
              <w:marRight w:val="0"/>
              <w:marTop w:val="0"/>
              <w:marBottom w:val="0"/>
              <w:divBdr>
                <w:top w:val="none" w:sz="0" w:space="0" w:color="auto"/>
                <w:left w:val="none" w:sz="0" w:space="0" w:color="auto"/>
                <w:bottom w:val="none" w:sz="0" w:space="0" w:color="auto"/>
                <w:right w:val="none" w:sz="0" w:space="0" w:color="auto"/>
              </w:divBdr>
              <w:divsChild>
                <w:div w:id="88221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534553">
      <w:bodyDiv w:val="1"/>
      <w:marLeft w:val="0"/>
      <w:marRight w:val="0"/>
      <w:marTop w:val="0"/>
      <w:marBottom w:val="0"/>
      <w:divBdr>
        <w:top w:val="none" w:sz="0" w:space="0" w:color="auto"/>
        <w:left w:val="none" w:sz="0" w:space="0" w:color="auto"/>
        <w:bottom w:val="none" w:sz="0" w:space="0" w:color="auto"/>
        <w:right w:val="none" w:sz="0" w:space="0" w:color="auto"/>
      </w:divBdr>
    </w:div>
    <w:div w:id="1930768387">
      <w:bodyDiv w:val="1"/>
      <w:marLeft w:val="0"/>
      <w:marRight w:val="0"/>
      <w:marTop w:val="0"/>
      <w:marBottom w:val="0"/>
      <w:divBdr>
        <w:top w:val="none" w:sz="0" w:space="0" w:color="auto"/>
        <w:left w:val="none" w:sz="0" w:space="0" w:color="auto"/>
        <w:bottom w:val="none" w:sz="0" w:space="0" w:color="auto"/>
        <w:right w:val="none" w:sz="0" w:space="0" w:color="auto"/>
      </w:divBdr>
    </w:div>
    <w:div w:id="1934168064">
      <w:bodyDiv w:val="1"/>
      <w:marLeft w:val="0"/>
      <w:marRight w:val="0"/>
      <w:marTop w:val="0"/>
      <w:marBottom w:val="0"/>
      <w:divBdr>
        <w:top w:val="none" w:sz="0" w:space="0" w:color="auto"/>
        <w:left w:val="none" w:sz="0" w:space="0" w:color="auto"/>
        <w:bottom w:val="none" w:sz="0" w:space="0" w:color="auto"/>
        <w:right w:val="none" w:sz="0" w:space="0" w:color="auto"/>
      </w:divBdr>
    </w:div>
    <w:div w:id="1938247972">
      <w:bodyDiv w:val="1"/>
      <w:marLeft w:val="0"/>
      <w:marRight w:val="0"/>
      <w:marTop w:val="0"/>
      <w:marBottom w:val="0"/>
      <w:divBdr>
        <w:top w:val="none" w:sz="0" w:space="0" w:color="auto"/>
        <w:left w:val="none" w:sz="0" w:space="0" w:color="auto"/>
        <w:bottom w:val="none" w:sz="0" w:space="0" w:color="auto"/>
        <w:right w:val="none" w:sz="0" w:space="0" w:color="auto"/>
      </w:divBdr>
    </w:div>
    <w:div w:id="1958246245">
      <w:bodyDiv w:val="1"/>
      <w:marLeft w:val="0"/>
      <w:marRight w:val="0"/>
      <w:marTop w:val="0"/>
      <w:marBottom w:val="0"/>
      <w:divBdr>
        <w:top w:val="none" w:sz="0" w:space="0" w:color="auto"/>
        <w:left w:val="none" w:sz="0" w:space="0" w:color="auto"/>
        <w:bottom w:val="none" w:sz="0" w:space="0" w:color="auto"/>
        <w:right w:val="none" w:sz="0" w:space="0" w:color="auto"/>
      </w:divBdr>
    </w:div>
    <w:div w:id="1960332878">
      <w:bodyDiv w:val="1"/>
      <w:marLeft w:val="0"/>
      <w:marRight w:val="0"/>
      <w:marTop w:val="0"/>
      <w:marBottom w:val="0"/>
      <w:divBdr>
        <w:top w:val="none" w:sz="0" w:space="0" w:color="auto"/>
        <w:left w:val="none" w:sz="0" w:space="0" w:color="auto"/>
        <w:bottom w:val="none" w:sz="0" w:space="0" w:color="auto"/>
        <w:right w:val="none" w:sz="0" w:space="0" w:color="auto"/>
      </w:divBdr>
    </w:div>
    <w:div w:id="1963727076">
      <w:bodyDiv w:val="1"/>
      <w:marLeft w:val="0"/>
      <w:marRight w:val="0"/>
      <w:marTop w:val="0"/>
      <w:marBottom w:val="0"/>
      <w:divBdr>
        <w:top w:val="none" w:sz="0" w:space="0" w:color="auto"/>
        <w:left w:val="none" w:sz="0" w:space="0" w:color="auto"/>
        <w:bottom w:val="none" w:sz="0" w:space="0" w:color="auto"/>
        <w:right w:val="none" w:sz="0" w:space="0" w:color="auto"/>
      </w:divBdr>
    </w:div>
    <w:div w:id="1971083844">
      <w:bodyDiv w:val="1"/>
      <w:marLeft w:val="0"/>
      <w:marRight w:val="0"/>
      <w:marTop w:val="0"/>
      <w:marBottom w:val="0"/>
      <w:divBdr>
        <w:top w:val="none" w:sz="0" w:space="0" w:color="auto"/>
        <w:left w:val="none" w:sz="0" w:space="0" w:color="auto"/>
        <w:bottom w:val="none" w:sz="0" w:space="0" w:color="auto"/>
        <w:right w:val="none" w:sz="0" w:space="0" w:color="auto"/>
      </w:divBdr>
      <w:divsChild>
        <w:div w:id="1401470">
          <w:marLeft w:val="0"/>
          <w:marRight w:val="0"/>
          <w:marTop w:val="0"/>
          <w:marBottom w:val="0"/>
          <w:divBdr>
            <w:top w:val="none" w:sz="0" w:space="0" w:color="auto"/>
            <w:left w:val="none" w:sz="0" w:space="0" w:color="auto"/>
            <w:bottom w:val="none" w:sz="0" w:space="0" w:color="auto"/>
            <w:right w:val="none" w:sz="0" w:space="0" w:color="auto"/>
          </w:divBdr>
        </w:div>
        <w:div w:id="2053219">
          <w:marLeft w:val="0"/>
          <w:marRight w:val="0"/>
          <w:marTop w:val="0"/>
          <w:marBottom w:val="0"/>
          <w:divBdr>
            <w:top w:val="none" w:sz="0" w:space="0" w:color="auto"/>
            <w:left w:val="none" w:sz="0" w:space="0" w:color="auto"/>
            <w:bottom w:val="none" w:sz="0" w:space="0" w:color="auto"/>
            <w:right w:val="none" w:sz="0" w:space="0" w:color="auto"/>
          </w:divBdr>
        </w:div>
        <w:div w:id="3479416">
          <w:marLeft w:val="0"/>
          <w:marRight w:val="0"/>
          <w:marTop w:val="0"/>
          <w:marBottom w:val="0"/>
          <w:divBdr>
            <w:top w:val="none" w:sz="0" w:space="0" w:color="auto"/>
            <w:left w:val="none" w:sz="0" w:space="0" w:color="auto"/>
            <w:bottom w:val="none" w:sz="0" w:space="0" w:color="auto"/>
            <w:right w:val="none" w:sz="0" w:space="0" w:color="auto"/>
          </w:divBdr>
        </w:div>
        <w:div w:id="6103236">
          <w:marLeft w:val="0"/>
          <w:marRight w:val="0"/>
          <w:marTop w:val="0"/>
          <w:marBottom w:val="0"/>
          <w:divBdr>
            <w:top w:val="none" w:sz="0" w:space="0" w:color="auto"/>
            <w:left w:val="none" w:sz="0" w:space="0" w:color="auto"/>
            <w:bottom w:val="none" w:sz="0" w:space="0" w:color="auto"/>
            <w:right w:val="none" w:sz="0" w:space="0" w:color="auto"/>
          </w:divBdr>
        </w:div>
        <w:div w:id="9723500">
          <w:marLeft w:val="0"/>
          <w:marRight w:val="0"/>
          <w:marTop w:val="0"/>
          <w:marBottom w:val="0"/>
          <w:divBdr>
            <w:top w:val="none" w:sz="0" w:space="0" w:color="auto"/>
            <w:left w:val="none" w:sz="0" w:space="0" w:color="auto"/>
            <w:bottom w:val="none" w:sz="0" w:space="0" w:color="auto"/>
            <w:right w:val="none" w:sz="0" w:space="0" w:color="auto"/>
          </w:divBdr>
        </w:div>
        <w:div w:id="9989300">
          <w:marLeft w:val="0"/>
          <w:marRight w:val="0"/>
          <w:marTop w:val="0"/>
          <w:marBottom w:val="0"/>
          <w:divBdr>
            <w:top w:val="none" w:sz="0" w:space="0" w:color="auto"/>
            <w:left w:val="none" w:sz="0" w:space="0" w:color="auto"/>
            <w:bottom w:val="none" w:sz="0" w:space="0" w:color="auto"/>
            <w:right w:val="none" w:sz="0" w:space="0" w:color="auto"/>
          </w:divBdr>
        </w:div>
        <w:div w:id="11618238">
          <w:marLeft w:val="0"/>
          <w:marRight w:val="0"/>
          <w:marTop w:val="0"/>
          <w:marBottom w:val="0"/>
          <w:divBdr>
            <w:top w:val="none" w:sz="0" w:space="0" w:color="auto"/>
            <w:left w:val="none" w:sz="0" w:space="0" w:color="auto"/>
            <w:bottom w:val="none" w:sz="0" w:space="0" w:color="auto"/>
            <w:right w:val="none" w:sz="0" w:space="0" w:color="auto"/>
          </w:divBdr>
        </w:div>
        <w:div w:id="19280141">
          <w:marLeft w:val="0"/>
          <w:marRight w:val="0"/>
          <w:marTop w:val="0"/>
          <w:marBottom w:val="0"/>
          <w:divBdr>
            <w:top w:val="none" w:sz="0" w:space="0" w:color="auto"/>
            <w:left w:val="none" w:sz="0" w:space="0" w:color="auto"/>
            <w:bottom w:val="none" w:sz="0" w:space="0" w:color="auto"/>
            <w:right w:val="none" w:sz="0" w:space="0" w:color="auto"/>
          </w:divBdr>
        </w:div>
        <w:div w:id="21438170">
          <w:marLeft w:val="0"/>
          <w:marRight w:val="0"/>
          <w:marTop w:val="0"/>
          <w:marBottom w:val="0"/>
          <w:divBdr>
            <w:top w:val="none" w:sz="0" w:space="0" w:color="auto"/>
            <w:left w:val="none" w:sz="0" w:space="0" w:color="auto"/>
            <w:bottom w:val="none" w:sz="0" w:space="0" w:color="auto"/>
            <w:right w:val="none" w:sz="0" w:space="0" w:color="auto"/>
          </w:divBdr>
        </w:div>
        <w:div w:id="21563476">
          <w:marLeft w:val="0"/>
          <w:marRight w:val="0"/>
          <w:marTop w:val="0"/>
          <w:marBottom w:val="0"/>
          <w:divBdr>
            <w:top w:val="none" w:sz="0" w:space="0" w:color="auto"/>
            <w:left w:val="none" w:sz="0" w:space="0" w:color="auto"/>
            <w:bottom w:val="none" w:sz="0" w:space="0" w:color="auto"/>
            <w:right w:val="none" w:sz="0" w:space="0" w:color="auto"/>
          </w:divBdr>
        </w:div>
        <w:div w:id="27342782">
          <w:marLeft w:val="0"/>
          <w:marRight w:val="0"/>
          <w:marTop w:val="0"/>
          <w:marBottom w:val="0"/>
          <w:divBdr>
            <w:top w:val="none" w:sz="0" w:space="0" w:color="auto"/>
            <w:left w:val="none" w:sz="0" w:space="0" w:color="auto"/>
            <w:bottom w:val="none" w:sz="0" w:space="0" w:color="auto"/>
            <w:right w:val="none" w:sz="0" w:space="0" w:color="auto"/>
          </w:divBdr>
        </w:div>
        <w:div w:id="27797271">
          <w:marLeft w:val="0"/>
          <w:marRight w:val="0"/>
          <w:marTop w:val="0"/>
          <w:marBottom w:val="0"/>
          <w:divBdr>
            <w:top w:val="none" w:sz="0" w:space="0" w:color="auto"/>
            <w:left w:val="none" w:sz="0" w:space="0" w:color="auto"/>
            <w:bottom w:val="none" w:sz="0" w:space="0" w:color="auto"/>
            <w:right w:val="none" w:sz="0" w:space="0" w:color="auto"/>
          </w:divBdr>
        </w:div>
        <w:div w:id="31542083">
          <w:marLeft w:val="0"/>
          <w:marRight w:val="0"/>
          <w:marTop w:val="0"/>
          <w:marBottom w:val="0"/>
          <w:divBdr>
            <w:top w:val="none" w:sz="0" w:space="0" w:color="auto"/>
            <w:left w:val="none" w:sz="0" w:space="0" w:color="auto"/>
            <w:bottom w:val="none" w:sz="0" w:space="0" w:color="auto"/>
            <w:right w:val="none" w:sz="0" w:space="0" w:color="auto"/>
          </w:divBdr>
        </w:div>
        <w:div w:id="32123993">
          <w:marLeft w:val="0"/>
          <w:marRight w:val="0"/>
          <w:marTop w:val="0"/>
          <w:marBottom w:val="0"/>
          <w:divBdr>
            <w:top w:val="none" w:sz="0" w:space="0" w:color="auto"/>
            <w:left w:val="none" w:sz="0" w:space="0" w:color="auto"/>
            <w:bottom w:val="none" w:sz="0" w:space="0" w:color="auto"/>
            <w:right w:val="none" w:sz="0" w:space="0" w:color="auto"/>
          </w:divBdr>
        </w:div>
        <w:div w:id="36439391">
          <w:marLeft w:val="0"/>
          <w:marRight w:val="0"/>
          <w:marTop w:val="0"/>
          <w:marBottom w:val="0"/>
          <w:divBdr>
            <w:top w:val="none" w:sz="0" w:space="0" w:color="auto"/>
            <w:left w:val="none" w:sz="0" w:space="0" w:color="auto"/>
            <w:bottom w:val="none" w:sz="0" w:space="0" w:color="auto"/>
            <w:right w:val="none" w:sz="0" w:space="0" w:color="auto"/>
          </w:divBdr>
        </w:div>
        <w:div w:id="36705444">
          <w:marLeft w:val="0"/>
          <w:marRight w:val="0"/>
          <w:marTop w:val="0"/>
          <w:marBottom w:val="0"/>
          <w:divBdr>
            <w:top w:val="none" w:sz="0" w:space="0" w:color="auto"/>
            <w:left w:val="none" w:sz="0" w:space="0" w:color="auto"/>
            <w:bottom w:val="none" w:sz="0" w:space="0" w:color="auto"/>
            <w:right w:val="none" w:sz="0" w:space="0" w:color="auto"/>
          </w:divBdr>
        </w:div>
        <w:div w:id="37628326">
          <w:marLeft w:val="0"/>
          <w:marRight w:val="0"/>
          <w:marTop w:val="0"/>
          <w:marBottom w:val="0"/>
          <w:divBdr>
            <w:top w:val="none" w:sz="0" w:space="0" w:color="auto"/>
            <w:left w:val="none" w:sz="0" w:space="0" w:color="auto"/>
            <w:bottom w:val="none" w:sz="0" w:space="0" w:color="auto"/>
            <w:right w:val="none" w:sz="0" w:space="0" w:color="auto"/>
          </w:divBdr>
        </w:div>
        <w:div w:id="40255959">
          <w:marLeft w:val="0"/>
          <w:marRight w:val="0"/>
          <w:marTop w:val="0"/>
          <w:marBottom w:val="0"/>
          <w:divBdr>
            <w:top w:val="none" w:sz="0" w:space="0" w:color="auto"/>
            <w:left w:val="none" w:sz="0" w:space="0" w:color="auto"/>
            <w:bottom w:val="none" w:sz="0" w:space="0" w:color="auto"/>
            <w:right w:val="none" w:sz="0" w:space="0" w:color="auto"/>
          </w:divBdr>
        </w:div>
        <w:div w:id="45685303">
          <w:marLeft w:val="0"/>
          <w:marRight w:val="0"/>
          <w:marTop w:val="0"/>
          <w:marBottom w:val="0"/>
          <w:divBdr>
            <w:top w:val="none" w:sz="0" w:space="0" w:color="auto"/>
            <w:left w:val="none" w:sz="0" w:space="0" w:color="auto"/>
            <w:bottom w:val="none" w:sz="0" w:space="0" w:color="auto"/>
            <w:right w:val="none" w:sz="0" w:space="0" w:color="auto"/>
          </w:divBdr>
        </w:div>
        <w:div w:id="47387759">
          <w:marLeft w:val="0"/>
          <w:marRight w:val="0"/>
          <w:marTop w:val="0"/>
          <w:marBottom w:val="0"/>
          <w:divBdr>
            <w:top w:val="none" w:sz="0" w:space="0" w:color="auto"/>
            <w:left w:val="none" w:sz="0" w:space="0" w:color="auto"/>
            <w:bottom w:val="none" w:sz="0" w:space="0" w:color="auto"/>
            <w:right w:val="none" w:sz="0" w:space="0" w:color="auto"/>
          </w:divBdr>
        </w:div>
        <w:div w:id="57440910">
          <w:marLeft w:val="0"/>
          <w:marRight w:val="0"/>
          <w:marTop w:val="0"/>
          <w:marBottom w:val="0"/>
          <w:divBdr>
            <w:top w:val="none" w:sz="0" w:space="0" w:color="auto"/>
            <w:left w:val="none" w:sz="0" w:space="0" w:color="auto"/>
            <w:bottom w:val="none" w:sz="0" w:space="0" w:color="auto"/>
            <w:right w:val="none" w:sz="0" w:space="0" w:color="auto"/>
          </w:divBdr>
        </w:div>
        <w:div w:id="58524490">
          <w:marLeft w:val="0"/>
          <w:marRight w:val="0"/>
          <w:marTop w:val="0"/>
          <w:marBottom w:val="0"/>
          <w:divBdr>
            <w:top w:val="none" w:sz="0" w:space="0" w:color="auto"/>
            <w:left w:val="none" w:sz="0" w:space="0" w:color="auto"/>
            <w:bottom w:val="none" w:sz="0" w:space="0" w:color="auto"/>
            <w:right w:val="none" w:sz="0" w:space="0" w:color="auto"/>
          </w:divBdr>
        </w:div>
        <w:div w:id="59713328">
          <w:marLeft w:val="0"/>
          <w:marRight w:val="0"/>
          <w:marTop w:val="0"/>
          <w:marBottom w:val="0"/>
          <w:divBdr>
            <w:top w:val="none" w:sz="0" w:space="0" w:color="auto"/>
            <w:left w:val="none" w:sz="0" w:space="0" w:color="auto"/>
            <w:bottom w:val="none" w:sz="0" w:space="0" w:color="auto"/>
            <w:right w:val="none" w:sz="0" w:space="0" w:color="auto"/>
          </w:divBdr>
        </w:div>
        <w:div w:id="61874970">
          <w:marLeft w:val="0"/>
          <w:marRight w:val="0"/>
          <w:marTop w:val="0"/>
          <w:marBottom w:val="0"/>
          <w:divBdr>
            <w:top w:val="none" w:sz="0" w:space="0" w:color="auto"/>
            <w:left w:val="none" w:sz="0" w:space="0" w:color="auto"/>
            <w:bottom w:val="none" w:sz="0" w:space="0" w:color="auto"/>
            <w:right w:val="none" w:sz="0" w:space="0" w:color="auto"/>
          </w:divBdr>
        </w:div>
        <w:div w:id="70004919">
          <w:marLeft w:val="0"/>
          <w:marRight w:val="0"/>
          <w:marTop w:val="0"/>
          <w:marBottom w:val="0"/>
          <w:divBdr>
            <w:top w:val="none" w:sz="0" w:space="0" w:color="auto"/>
            <w:left w:val="none" w:sz="0" w:space="0" w:color="auto"/>
            <w:bottom w:val="none" w:sz="0" w:space="0" w:color="auto"/>
            <w:right w:val="none" w:sz="0" w:space="0" w:color="auto"/>
          </w:divBdr>
        </w:div>
        <w:div w:id="73477824">
          <w:marLeft w:val="0"/>
          <w:marRight w:val="0"/>
          <w:marTop w:val="0"/>
          <w:marBottom w:val="0"/>
          <w:divBdr>
            <w:top w:val="none" w:sz="0" w:space="0" w:color="auto"/>
            <w:left w:val="none" w:sz="0" w:space="0" w:color="auto"/>
            <w:bottom w:val="none" w:sz="0" w:space="0" w:color="auto"/>
            <w:right w:val="none" w:sz="0" w:space="0" w:color="auto"/>
          </w:divBdr>
        </w:div>
        <w:div w:id="73937116">
          <w:marLeft w:val="0"/>
          <w:marRight w:val="0"/>
          <w:marTop w:val="0"/>
          <w:marBottom w:val="0"/>
          <w:divBdr>
            <w:top w:val="none" w:sz="0" w:space="0" w:color="auto"/>
            <w:left w:val="none" w:sz="0" w:space="0" w:color="auto"/>
            <w:bottom w:val="none" w:sz="0" w:space="0" w:color="auto"/>
            <w:right w:val="none" w:sz="0" w:space="0" w:color="auto"/>
          </w:divBdr>
        </w:div>
        <w:div w:id="79957428">
          <w:marLeft w:val="0"/>
          <w:marRight w:val="0"/>
          <w:marTop w:val="0"/>
          <w:marBottom w:val="0"/>
          <w:divBdr>
            <w:top w:val="none" w:sz="0" w:space="0" w:color="auto"/>
            <w:left w:val="none" w:sz="0" w:space="0" w:color="auto"/>
            <w:bottom w:val="none" w:sz="0" w:space="0" w:color="auto"/>
            <w:right w:val="none" w:sz="0" w:space="0" w:color="auto"/>
          </w:divBdr>
        </w:div>
        <w:div w:id="81727847">
          <w:marLeft w:val="0"/>
          <w:marRight w:val="0"/>
          <w:marTop w:val="0"/>
          <w:marBottom w:val="0"/>
          <w:divBdr>
            <w:top w:val="none" w:sz="0" w:space="0" w:color="auto"/>
            <w:left w:val="none" w:sz="0" w:space="0" w:color="auto"/>
            <w:bottom w:val="none" w:sz="0" w:space="0" w:color="auto"/>
            <w:right w:val="none" w:sz="0" w:space="0" w:color="auto"/>
          </w:divBdr>
        </w:div>
        <w:div w:id="82991965">
          <w:marLeft w:val="0"/>
          <w:marRight w:val="0"/>
          <w:marTop w:val="0"/>
          <w:marBottom w:val="0"/>
          <w:divBdr>
            <w:top w:val="none" w:sz="0" w:space="0" w:color="auto"/>
            <w:left w:val="none" w:sz="0" w:space="0" w:color="auto"/>
            <w:bottom w:val="none" w:sz="0" w:space="0" w:color="auto"/>
            <w:right w:val="none" w:sz="0" w:space="0" w:color="auto"/>
          </w:divBdr>
        </w:div>
        <w:div w:id="90518108">
          <w:marLeft w:val="0"/>
          <w:marRight w:val="0"/>
          <w:marTop w:val="0"/>
          <w:marBottom w:val="0"/>
          <w:divBdr>
            <w:top w:val="none" w:sz="0" w:space="0" w:color="auto"/>
            <w:left w:val="none" w:sz="0" w:space="0" w:color="auto"/>
            <w:bottom w:val="none" w:sz="0" w:space="0" w:color="auto"/>
            <w:right w:val="none" w:sz="0" w:space="0" w:color="auto"/>
          </w:divBdr>
        </w:div>
        <w:div w:id="91630457">
          <w:marLeft w:val="0"/>
          <w:marRight w:val="0"/>
          <w:marTop w:val="0"/>
          <w:marBottom w:val="0"/>
          <w:divBdr>
            <w:top w:val="none" w:sz="0" w:space="0" w:color="auto"/>
            <w:left w:val="none" w:sz="0" w:space="0" w:color="auto"/>
            <w:bottom w:val="none" w:sz="0" w:space="0" w:color="auto"/>
            <w:right w:val="none" w:sz="0" w:space="0" w:color="auto"/>
          </w:divBdr>
        </w:div>
        <w:div w:id="92678175">
          <w:marLeft w:val="0"/>
          <w:marRight w:val="0"/>
          <w:marTop w:val="0"/>
          <w:marBottom w:val="0"/>
          <w:divBdr>
            <w:top w:val="none" w:sz="0" w:space="0" w:color="auto"/>
            <w:left w:val="none" w:sz="0" w:space="0" w:color="auto"/>
            <w:bottom w:val="none" w:sz="0" w:space="0" w:color="auto"/>
            <w:right w:val="none" w:sz="0" w:space="0" w:color="auto"/>
          </w:divBdr>
        </w:div>
        <w:div w:id="99498149">
          <w:marLeft w:val="0"/>
          <w:marRight w:val="0"/>
          <w:marTop w:val="0"/>
          <w:marBottom w:val="0"/>
          <w:divBdr>
            <w:top w:val="none" w:sz="0" w:space="0" w:color="auto"/>
            <w:left w:val="none" w:sz="0" w:space="0" w:color="auto"/>
            <w:bottom w:val="none" w:sz="0" w:space="0" w:color="auto"/>
            <w:right w:val="none" w:sz="0" w:space="0" w:color="auto"/>
          </w:divBdr>
        </w:div>
        <w:div w:id="106391139">
          <w:marLeft w:val="0"/>
          <w:marRight w:val="0"/>
          <w:marTop w:val="0"/>
          <w:marBottom w:val="0"/>
          <w:divBdr>
            <w:top w:val="none" w:sz="0" w:space="0" w:color="auto"/>
            <w:left w:val="none" w:sz="0" w:space="0" w:color="auto"/>
            <w:bottom w:val="none" w:sz="0" w:space="0" w:color="auto"/>
            <w:right w:val="none" w:sz="0" w:space="0" w:color="auto"/>
          </w:divBdr>
        </w:div>
        <w:div w:id="111020145">
          <w:marLeft w:val="0"/>
          <w:marRight w:val="0"/>
          <w:marTop w:val="0"/>
          <w:marBottom w:val="0"/>
          <w:divBdr>
            <w:top w:val="none" w:sz="0" w:space="0" w:color="auto"/>
            <w:left w:val="none" w:sz="0" w:space="0" w:color="auto"/>
            <w:bottom w:val="none" w:sz="0" w:space="0" w:color="auto"/>
            <w:right w:val="none" w:sz="0" w:space="0" w:color="auto"/>
          </w:divBdr>
        </w:div>
        <w:div w:id="111049646">
          <w:marLeft w:val="0"/>
          <w:marRight w:val="0"/>
          <w:marTop w:val="0"/>
          <w:marBottom w:val="0"/>
          <w:divBdr>
            <w:top w:val="none" w:sz="0" w:space="0" w:color="auto"/>
            <w:left w:val="none" w:sz="0" w:space="0" w:color="auto"/>
            <w:bottom w:val="none" w:sz="0" w:space="0" w:color="auto"/>
            <w:right w:val="none" w:sz="0" w:space="0" w:color="auto"/>
          </w:divBdr>
        </w:div>
        <w:div w:id="113065150">
          <w:marLeft w:val="0"/>
          <w:marRight w:val="0"/>
          <w:marTop w:val="0"/>
          <w:marBottom w:val="0"/>
          <w:divBdr>
            <w:top w:val="none" w:sz="0" w:space="0" w:color="auto"/>
            <w:left w:val="none" w:sz="0" w:space="0" w:color="auto"/>
            <w:bottom w:val="none" w:sz="0" w:space="0" w:color="auto"/>
            <w:right w:val="none" w:sz="0" w:space="0" w:color="auto"/>
          </w:divBdr>
        </w:div>
        <w:div w:id="113984793">
          <w:marLeft w:val="0"/>
          <w:marRight w:val="0"/>
          <w:marTop w:val="0"/>
          <w:marBottom w:val="0"/>
          <w:divBdr>
            <w:top w:val="none" w:sz="0" w:space="0" w:color="auto"/>
            <w:left w:val="none" w:sz="0" w:space="0" w:color="auto"/>
            <w:bottom w:val="none" w:sz="0" w:space="0" w:color="auto"/>
            <w:right w:val="none" w:sz="0" w:space="0" w:color="auto"/>
          </w:divBdr>
        </w:div>
        <w:div w:id="114955129">
          <w:marLeft w:val="0"/>
          <w:marRight w:val="0"/>
          <w:marTop w:val="0"/>
          <w:marBottom w:val="0"/>
          <w:divBdr>
            <w:top w:val="none" w:sz="0" w:space="0" w:color="auto"/>
            <w:left w:val="none" w:sz="0" w:space="0" w:color="auto"/>
            <w:bottom w:val="none" w:sz="0" w:space="0" w:color="auto"/>
            <w:right w:val="none" w:sz="0" w:space="0" w:color="auto"/>
          </w:divBdr>
        </w:div>
        <w:div w:id="115343762">
          <w:marLeft w:val="0"/>
          <w:marRight w:val="0"/>
          <w:marTop w:val="0"/>
          <w:marBottom w:val="0"/>
          <w:divBdr>
            <w:top w:val="none" w:sz="0" w:space="0" w:color="auto"/>
            <w:left w:val="none" w:sz="0" w:space="0" w:color="auto"/>
            <w:bottom w:val="none" w:sz="0" w:space="0" w:color="auto"/>
            <w:right w:val="none" w:sz="0" w:space="0" w:color="auto"/>
          </w:divBdr>
        </w:div>
        <w:div w:id="117992546">
          <w:marLeft w:val="0"/>
          <w:marRight w:val="0"/>
          <w:marTop w:val="0"/>
          <w:marBottom w:val="0"/>
          <w:divBdr>
            <w:top w:val="none" w:sz="0" w:space="0" w:color="auto"/>
            <w:left w:val="none" w:sz="0" w:space="0" w:color="auto"/>
            <w:bottom w:val="none" w:sz="0" w:space="0" w:color="auto"/>
            <w:right w:val="none" w:sz="0" w:space="0" w:color="auto"/>
          </w:divBdr>
        </w:div>
        <w:div w:id="119305258">
          <w:marLeft w:val="0"/>
          <w:marRight w:val="0"/>
          <w:marTop w:val="0"/>
          <w:marBottom w:val="0"/>
          <w:divBdr>
            <w:top w:val="none" w:sz="0" w:space="0" w:color="auto"/>
            <w:left w:val="none" w:sz="0" w:space="0" w:color="auto"/>
            <w:bottom w:val="none" w:sz="0" w:space="0" w:color="auto"/>
            <w:right w:val="none" w:sz="0" w:space="0" w:color="auto"/>
          </w:divBdr>
        </w:div>
        <w:div w:id="120929855">
          <w:marLeft w:val="0"/>
          <w:marRight w:val="0"/>
          <w:marTop w:val="0"/>
          <w:marBottom w:val="0"/>
          <w:divBdr>
            <w:top w:val="none" w:sz="0" w:space="0" w:color="auto"/>
            <w:left w:val="none" w:sz="0" w:space="0" w:color="auto"/>
            <w:bottom w:val="none" w:sz="0" w:space="0" w:color="auto"/>
            <w:right w:val="none" w:sz="0" w:space="0" w:color="auto"/>
          </w:divBdr>
        </w:div>
        <w:div w:id="122046263">
          <w:marLeft w:val="0"/>
          <w:marRight w:val="0"/>
          <w:marTop w:val="0"/>
          <w:marBottom w:val="0"/>
          <w:divBdr>
            <w:top w:val="none" w:sz="0" w:space="0" w:color="auto"/>
            <w:left w:val="none" w:sz="0" w:space="0" w:color="auto"/>
            <w:bottom w:val="none" w:sz="0" w:space="0" w:color="auto"/>
            <w:right w:val="none" w:sz="0" w:space="0" w:color="auto"/>
          </w:divBdr>
        </w:div>
        <w:div w:id="124087093">
          <w:marLeft w:val="0"/>
          <w:marRight w:val="0"/>
          <w:marTop w:val="0"/>
          <w:marBottom w:val="0"/>
          <w:divBdr>
            <w:top w:val="none" w:sz="0" w:space="0" w:color="auto"/>
            <w:left w:val="none" w:sz="0" w:space="0" w:color="auto"/>
            <w:bottom w:val="none" w:sz="0" w:space="0" w:color="auto"/>
            <w:right w:val="none" w:sz="0" w:space="0" w:color="auto"/>
          </w:divBdr>
        </w:div>
        <w:div w:id="125706499">
          <w:marLeft w:val="0"/>
          <w:marRight w:val="0"/>
          <w:marTop w:val="0"/>
          <w:marBottom w:val="0"/>
          <w:divBdr>
            <w:top w:val="none" w:sz="0" w:space="0" w:color="auto"/>
            <w:left w:val="none" w:sz="0" w:space="0" w:color="auto"/>
            <w:bottom w:val="none" w:sz="0" w:space="0" w:color="auto"/>
            <w:right w:val="none" w:sz="0" w:space="0" w:color="auto"/>
          </w:divBdr>
        </w:div>
        <w:div w:id="125976614">
          <w:marLeft w:val="0"/>
          <w:marRight w:val="0"/>
          <w:marTop w:val="0"/>
          <w:marBottom w:val="0"/>
          <w:divBdr>
            <w:top w:val="none" w:sz="0" w:space="0" w:color="auto"/>
            <w:left w:val="none" w:sz="0" w:space="0" w:color="auto"/>
            <w:bottom w:val="none" w:sz="0" w:space="0" w:color="auto"/>
            <w:right w:val="none" w:sz="0" w:space="0" w:color="auto"/>
          </w:divBdr>
        </w:div>
        <w:div w:id="127943887">
          <w:marLeft w:val="0"/>
          <w:marRight w:val="0"/>
          <w:marTop w:val="0"/>
          <w:marBottom w:val="0"/>
          <w:divBdr>
            <w:top w:val="none" w:sz="0" w:space="0" w:color="auto"/>
            <w:left w:val="none" w:sz="0" w:space="0" w:color="auto"/>
            <w:bottom w:val="none" w:sz="0" w:space="0" w:color="auto"/>
            <w:right w:val="none" w:sz="0" w:space="0" w:color="auto"/>
          </w:divBdr>
        </w:div>
        <w:div w:id="129052782">
          <w:marLeft w:val="0"/>
          <w:marRight w:val="0"/>
          <w:marTop w:val="0"/>
          <w:marBottom w:val="0"/>
          <w:divBdr>
            <w:top w:val="none" w:sz="0" w:space="0" w:color="auto"/>
            <w:left w:val="none" w:sz="0" w:space="0" w:color="auto"/>
            <w:bottom w:val="none" w:sz="0" w:space="0" w:color="auto"/>
            <w:right w:val="none" w:sz="0" w:space="0" w:color="auto"/>
          </w:divBdr>
        </w:div>
        <w:div w:id="132794989">
          <w:marLeft w:val="0"/>
          <w:marRight w:val="0"/>
          <w:marTop w:val="0"/>
          <w:marBottom w:val="0"/>
          <w:divBdr>
            <w:top w:val="none" w:sz="0" w:space="0" w:color="auto"/>
            <w:left w:val="none" w:sz="0" w:space="0" w:color="auto"/>
            <w:bottom w:val="none" w:sz="0" w:space="0" w:color="auto"/>
            <w:right w:val="none" w:sz="0" w:space="0" w:color="auto"/>
          </w:divBdr>
        </w:div>
        <w:div w:id="134757716">
          <w:marLeft w:val="0"/>
          <w:marRight w:val="0"/>
          <w:marTop w:val="0"/>
          <w:marBottom w:val="0"/>
          <w:divBdr>
            <w:top w:val="none" w:sz="0" w:space="0" w:color="auto"/>
            <w:left w:val="none" w:sz="0" w:space="0" w:color="auto"/>
            <w:bottom w:val="none" w:sz="0" w:space="0" w:color="auto"/>
            <w:right w:val="none" w:sz="0" w:space="0" w:color="auto"/>
          </w:divBdr>
        </w:div>
        <w:div w:id="138423661">
          <w:marLeft w:val="0"/>
          <w:marRight w:val="0"/>
          <w:marTop w:val="0"/>
          <w:marBottom w:val="0"/>
          <w:divBdr>
            <w:top w:val="none" w:sz="0" w:space="0" w:color="auto"/>
            <w:left w:val="none" w:sz="0" w:space="0" w:color="auto"/>
            <w:bottom w:val="none" w:sz="0" w:space="0" w:color="auto"/>
            <w:right w:val="none" w:sz="0" w:space="0" w:color="auto"/>
          </w:divBdr>
        </w:div>
        <w:div w:id="145556112">
          <w:marLeft w:val="0"/>
          <w:marRight w:val="0"/>
          <w:marTop w:val="0"/>
          <w:marBottom w:val="0"/>
          <w:divBdr>
            <w:top w:val="none" w:sz="0" w:space="0" w:color="auto"/>
            <w:left w:val="none" w:sz="0" w:space="0" w:color="auto"/>
            <w:bottom w:val="none" w:sz="0" w:space="0" w:color="auto"/>
            <w:right w:val="none" w:sz="0" w:space="0" w:color="auto"/>
          </w:divBdr>
        </w:div>
        <w:div w:id="147676265">
          <w:marLeft w:val="0"/>
          <w:marRight w:val="0"/>
          <w:marTop w:val="0"/>
          <w:marBottom w:val="0"/>
          <w:divBdr>
            <w:top w:val="none" w:sz="0" w:space="0" w:color="auto"/>
            <w:left w:val="none" w:sz="0" w:space="0" w:color="auto"/>
            <w:bottom w:val="none" w:sz="0" w:space="0" w:color="auto"/>
            <w:right w:val="none" w:sz="0" w:space="0" w:color="auto"/>
          </w:divBdr>
        </w:div>
        <w:div w:id="149368268">
          <w:marLeft w:val="0"/>
          <w:marRight w:val="0"/>
          <w:marTop w:val="0"/>
          <w:marBottom w:val="0"/>
          <w:divBdr>
            <w:top w:val="none" w:sz="0" w:space="0" w:color="auto"/>
            <w:left w:val="none" w:sz="0" w:space="0" w:color="auto"/>
            <w:bottom w:val="none" w:sz="0" w:space="0" w:color="auto"/>
            <w:right w:val="none" w:sz="0" w:space="0" w:color="auto"/>
          </w:divBdr>
        </w:div>
        <w:div w:id="150143434">
          <w:marLeft w:val="0"/>
          <w:marRight w:val="0"/>
          <w:marTop w:val="0"/>
          <w:marBottom w:val="0"/>
          <w:divBdr>
            <w:top w:val="none" w:sz="0" w:space="0" w:color="auto"/>
            <w:left w:val="none" w:sz="0" w:space="0" w:color="auto"/>
            <w:bottom w:val="none" w:sz="0" w:space="0" w:color="auto"/>
            <w:right w:val="none" w:sz="0" w:space="0" w:color="auto"/>
          </w:divBdr>
        </w:div>
        <w:div w:id="152843881">
          <w:marLeft w:val="0"/>
          <w:marRight w:val="0"/>
          <w:marTop w:val="0"/>
          <w:marBottom w:val="0"/>
          <w:divBdr>
            <w:top w:val="none" w:sz="0" w:space="0" w:color="auto"/>
            <w:left w:val="none" w:sz="0" w:space="0" w:color="auto"/>
            <w:bottom w:val="none" w:sz="0" w:space="0" w:color="auto"/>
            <w:right w:val="none" w:sz="0" w:space="0" w:color="auto"/>
          </w:divBdr>
        </w:div>
        <w:div w:id="155608649">
          <w:marLeft w:val="0"/>
          <w:marRight w:val="0"/>
          <w:marTop w:val="0"/>
          <w:marBottom w:val="0"/>
          <w:divBdr>
            <w:top w:val="none" w:sz="0" w:space="0" w:color="auto"/>
            <w:left w:val="none" w:sz="0" w:space="0" w:color="auto"/>
            <w:bottom w:val="none" w:sz="0" w:space="0" w:color="auto"/>
            <w:right w:val="none" w:sz="0" w:space="0" w:color="auto"/>
          </w:divBdr>
        </w:div>
        <w:div w:id="156383373">
          <w:marLeft w:val="0"/>
          <w:marRight w:val="0"/>
          <w:marTop w:val="0"/>
          <w:marBottom w:val="0"/>
          <w:divBdr>
            <w:top w:val="none" w:sz="0" w:space="0" w:color="auto"/>
            <w:left w:val="none" w:sz="0" w:space="0" w:color="auto"/>
            <w:bottom w:val="none" w:sz="0" w:space="0" w:color="auto"/>
            <w:right w:val="none" w:sz="0" w:space="0" w:color="auto"/>
          </w:divBdr>
        </w:div>
        <w:div w:id="156459060">
          <w:marLeft w:val="0"/>
          <w:marRight w:val="0"/>
          <w:marTop w:val="0"/>
          <w:marBottom w:val="0"/>
          <w:divBdr>
            <w:top w:val="none" w:sz="0" w:space="0" w:color="auto"/>
            <w:left w:val="none" w:sz="0" w:space="0" w:color="auto"/>
            <w:bottom w:val="none" w:sz="0" w:space="0" w:color="auto"/>
            <w:right w:val="none" w:sz="0" w:space="0" w:color="auto"/>
          </w:divBdr>
        </w:div>
        <w:div w:id="156464249">
          <w:marLeft w:val="0"/>
          <w:marRight w:val="0"/>
          <w:marTop w:val="0"/>
          <w:marBottom w:val="0"/>
          <w:divBdr>
            <w:top w:val="none" w:sz="0" w:space="0" w:color="auto"/>
            <w:left w:val="none" w:sz="0" w:space="0" w:color="auto"/>
            <w:bottom w:val="none" w:sz="0" w:space="0" w:color="auto"/>
            <w:right w:val="none" w:sz="0" w:space="0" w:color="auto"/>
          </w:divBdr>
        </w:div>
        <w:div w:id="160512982">
          <w:marLeft w:val="0"/>
          <w:marRight w:val="0"/>
          <w:marTop w:val="0"/>
          <w:marBottom w:val="0"/>
          <w:divBdr>
            <w:top w:val="none" w:sz="0" w:space="0" w:color="auto"/>
            <w:left w:val="none" w:sz="0" w:space="0" w:color="auto"/>
            <w:bottom w:val="none" w:sz="0" w:space="0" w:color="auto"/>
            <w:right w:val="none" w:sz="0" w:space="0" w:color="auto"/>
          </w:divBdr>
        </w:div>
        <w:div w:id="161967577">
          <w:marLeft w:val="0"/>
          <w:marRight w:val="0"/>
          <w:marTop w:val="0"/>
          <w:marBottom w:val="0"/>
          <w:divBdr>
            <w:top w:val="none" w:sz="0" w:space="0" w:color="auto"/>
            <w:left w:val="none" w:sz="0" w:space="0" w:color="auto"/>
            <w:bottom w:val="none" w:sz="0" w:space="0" w:color="auto"/>
            <w:right w:val="none" w:sz="0" w:space="0" w:color="auto"/>
          </w:divBdr>
        </w:div>
        <w:div w:id="163252136">
          <w:marLeft w:val="0"/>
          <w:marRight w:val="0"/>
          <w:marTop w:val="0"/>
          <w:marBottom w:val="0"/>
          <w:divBdr>
            <w:top w:val="none" w:sz="0" w:space="0" w:color="auto"/>
            <w:left w:val="none" w:sz="0" w:space="0" w:color="auto"/>
            <w:bottom w:val="none" w:sz="0" w:space="0" w:color="auto"/>
            <w:right w:val="none" w:sz="0" w:space="0" w:color="auto"/>
          </w:divBdr>
        </w:div>
        <w:div w:id="166752840">
          <w:marLeft w:val="0"/>
          <w:marRight w:val="0"/>
          <w:marTop w:val="0"/>
          <w:marBottom w:val="0"/>
          <w:divBdr>
            <w:top w:val="none" w:sz="0" w:space="0" w:color="auto"/>
            <w:left w:val="none" w:sz="0" w:space="0" w:color="auto"/>
            <w:bottom w:val="none" w:sz="0" w:space="0" w:color="auto"/>
            <w:right w:val="none" w:sz="0" w:space="0" w:color="auto"/>
          </w:divBdr>
        </w:div>
        <w:div w:id="168910030">
          <w:marLeft w:val="0"/>
          <w:marRight w:val="0"/>
          <w:marTop w:val="0"/>
          <w:marBottom w:val="0"/>
          <w:divBdr>
            <w:top w:val="none" w:sz="0" w:space="0" w:color="auto"/>
            <w:left w:val="none" w:sz="0" w:space="0" w:color="auto"/>
            <w:bottom w:val="none" w:sz="0" w:space="0" w:color="auto"/>
            <w:right w:val="none" w:sz="0" w:space="0" w:color="auto"/>
          </w:divBdr>
        </w:div>
        <w:div w:id="173224406">
          <w:marLeft w:val="0"/>
          <w:marRight w:val="0"/>
          <w:marTop w:val="0"/>
          <w:marBottom w:val="0"/>
          <w:divBdr>
            <w:top w:val="none" w:sz="0" w:space="0" w:color="auto"/>
            <w:left w:val="none" w:sz="0" w:space="0" w:color="auto"/>
            <w:bottom w:val="none" w:sz="0" w:space="0" w:color="auto"/>
            <w:right w:val="none" w:sz="0" w:space="0" w:color="auto"/>
          </w:divBdr>
        </w:div>
        <w:div w:id="175115774">
          <w:marLeft w:val="0"/>
          <w:marRight w:val="0"/>
          <w:marTop w:val="0"/>
          <w:marBottom w:val="0"/>
          <w:divBdr>
            <w:top w:val="none" w:sz="0" w:space="0" w:color="auto"/>
            <w:left w:val="none" w:sz="0" w:space="0" w:color="auto"/>
            <w:bottom w:val="none" w:sz="0" w:space="0" w:color="auto"/>
            <w:right w:val="none" w:sz="0" w:space="0" w:color="auto"/>
          </w:divBdr>
        </w:div>
        <w:div w:id="175852408">
          <w:marLeft w:val="0"/>
          <w:marRight w:val="0"/>
          <w:marTop w:val="0"/>
          <w:marBottom w:val="0"/>
          <w:divBdr>
            <w:top w:val="none" w:sz="0" w:space="0" w:color="auto"/>
            <w:left w:val="none" w:sz="0" w:space="0" w:color="auto"/>
            <w:bottom w:val="none" w:sz="0" w:space="0" w:color="auto"/>
            <w:right w:val="none" w:sz="0" w:space="0" w:color="auto"/>
          </w:divBdr>
        </w:div>
        <w:div w:id="179585309">
          <w:marLeft w:val="0"/>
          <w:marRight w:val="0"/>
          <w:marTop w:val="0"/>
          <w:marBottom w:val="0"/>
          <w:divBdr>
            <w:top w:val="none" w:sz="0" w:space="0" w:color="auto"/>
            <w:left w:val="none" w:sz="0" w:space="0" w:color="auto"/>
            <w:bottom w:val="none" w:sz="0" w:space="0" w:color="auto"/>
            <w:right w:val="none" w:sz="0" w:space="0" w:color="auto"/>
          </w:divBdr>
        </w:div>
        <w:div w:id="182280485">
          <w:marLeft w:val="0"/>
          <w:marRight w:val="0"/>
          <w:marTop w:val="0"/>
          <w:marBottom w:val="0"/>
          <w:divBdr>
            <w:top w:val="none" w:sz="0" w:space="0" w:color="auto"/>
            <w:left w:val="none" w:sz="0" w:space="0" w:color="auto"/>
            <w:bottom w:val="none" w:sz="0" w:space="0" w:color="auto"/>
            <w:right w:val="none" w:sz="0" w:space="0" w:color="auto"/>
          </w:divBdr>
        </w:div>
        <w:div w:id="182867866">
          <w:marLeft w:val="0"/>
          <w:marRight w:val="0"/>
          <w:marTop w:val="0"/>
          <w:marBottom w:val="0"/>
          <w:divBdr>
            <w:top w:val="none" w:sz="0" w:space="0" w:color="auto"/>
            <w:left w:val="none" w:sz="0" w:space="0" w:color="auto"/>
            <w:bottom w:val="none" w:sz="0" w:space="0" w:color="auto"/>
            <w:right w:val="none" w:sz="0" w:space="0" w:color="auto"/>
          </w:divBdr>
        </w:div>
        <w:div w:id="187647115">
          <w:marLeft w:val="0"/>
          <w:marRight w:val="0"/>
          <w:marTop w:val="0"/>
          <w:marBottom w:val="0"/>
          <w:divBdr>
            <w:top w:val="none" w:sz="0" w:space="0" w:color="auto"/>
            <w:left w:val="none" w:sz="0" w:space="0" w:color="auto"/>
            <w:bottom w:val="none" w:sz="0" w:space="0" w:color="auto"/>
            <w:right w:val="none" w:sz="0" w:space="0" w:color="auto"/>
          </w:divBdr>
        </w:div>
        <w:div w:id="191966109">
          <w:marLeft w:val="0"/>
          <w:marRight w:val="0"/>
          <w:marTop w:val="0"/>
          <w:marBottom w:val="0"/>
          <w:divBdr>
            <w:top w:val="none" w:sz="0" w:space="0" w:color="auto"/>
            <w:left w:val="none" w:sz="0" w:space="0" w:color="auto"/>
            <w:bottom w:val="none" w:sz="0" w:space="0" w:color="auto"/>
            <w:right w:val="none" w:sz="0" w:space="0" w:color="auto"/>
          </w:divBdr>
        </w:div>
        <w:div w:id="192422952">
          <w:marLeft w:val="0"/>
          <w:marRight w:val="0"/>
          <w:marTop w:val="0"/>
          <w:marBottom w:val="0"/>
          <w:divBdr>
            <w:top w:val="none" w:sz="0" w:space="0" w:color="auto"/>
            <w:left w:val="none" w:sz="0" w:space="0" w:color="auto"/>
            <w:bottom w:val="none" w:sz="0" w:space="0" w:color="auto"/>
            <w:right w:val="none" w:sz="0" w:space="0" w:color="auto"/>
          </w:divBdr>
        </w:div>
        <w:div w:id="194585039">
          <w:marLeft w:val="0"/>
          <w:marRight w:val="0"/>
          <w:marTop w:val="0"/>
          <w:marBottom w:val="0"/>
          <w:divBdr>
            <w:top w:val="none" w:sz="0" w:space="0" w:color="auto"/>
            <w:left w:val="none" w:sz="0" w:space="0" w:color="auto"/>
            <w:bottom w:val="none" w:sz="0" w:space="0" w:color="auto"/>
            <w:right w:val="none" w:sz="0" w:space="0" w:color="auto"/>
          </w:divBdr>
        </w:div>
        <w:div w:id="194731803">
          <w:marLeft w:val="0"/>
          <w:marRight w:val="0"/>
          <w:marTop w:val="0"/>
          <w:marBottom w:val="0"/>
          <w:divBdr>
            <w:top w:val="none" w:sz="0" w:space="0" w:color="auto"/>
            <w:left w:val="none" w:sz="0" w:space="0" w:color="auto"/>
            <w:bottom w:val="none" w:sz="0" w:space="0" w:color="auto"/>
            <w:right w:val="none" w:sz="0" w:space="0" w:color="auto"/>
          </w:divBdr>
        </w:div>
        <w:div w:id="194850795">
          <w:marLeft w:val="0"/>
          <w:marRight w:val="0"/>
          <w:marTop w:val="0"/>
          <w:marBottom w:val="0"/>
          <w:divBdr>
            <w:top w:val="none" w:sz="0" w:space="0" w:color="auto"/>
            <w:left w:val="none" w:sz="0" w:space="0" w:color="auto"/>
            <w:bottom w:val="none" w:sz="0" w:space="0" w:color="auto"/>
            <w:right w:val="none" w:sz="0" w:space="0" w:color="auto"/>
          </w:divBdr>
        </w:div>
        <w:div w:id="195392569">
          <w:marLeft w:val="0"/>
          <w:marRight w:val="0"/>
          <w:marTop w:val="0"/>
          <w:marBottom w:val="0"/>
          <w:divBdr>
            <w:top w:val="none" w:sz="0" w:space="0" w:color="auto"/>
            <w:left w:val="none" w:sz="0" w:space="0" w:color="auto"/>
            <w:bottom w:val="none" w:sz="0" w:space="0" w:color="auto"/>
            <w:right w:val="none" w:sz="0" w:space="0" w:color="auto"/>
          </w:divBdr>
        </w:div>
        <w:div w:id="199981875">
          <w:marLeft w:val="0"/>
          <w:marRight w:val="0"/>
          <w:marTop w:val="0"/>
          <w:marBottom w:val="0"/>
          <w:divBdr>
            <w:top w:val="none" w:sz="0" w:space="0" w:color="auto"/>
            <w:left w:val="none" w:sz="0" w:space="0" w:color="auto"/>
            <w:bottom w:val="none" w:sz="0" w:space="0" w:color="auto"/>
            <w:right w:val="none" w:sz="0" w:space="0" w:color="auto"/>
          </w:divBdr>
        </w:div>
        <w:div w:id="202325888">
          <w:marLeft w:val="0"/>
          <w:marRight w:val="0"/>
          <w:marTop w:val="0"/>
          <w:marBottom w:val="0"/>
          <w:divBdr>
            <w:top w:val="none" w:sz="0" w:space="0" w:color="auto"/>
            <w:left w:val="none" w:sz="0" w:space="0" w:color="auto"/>
            <w:bottom w:val="none" w:sz="0" w:space="0" w:color="auto"/>
            <w:right w:val="none" w:sz="0" w:space="0" w:color="auto"/>
          </w:divBdr>
        </w:div>
        <w:div w:id="203955101">
          <w:marLeft w:val="0"/>
          <w:marRight w:val="0"/>
          <w:marTop w:val="0"/>
          <w:marBottom w:val="0"/>
          <w:divBdr>
            <w:top w:val="none" w:sz="0" w:space="0" w:color="auto"/>
            <w:left w:val="none" w:sz="0" w:space="0" w:color="auto"/>
            <w:bottom w:val="none" w:sz="0" w:space="0" w:color="auto"/>
            <w:right w:val="none" w:sz="0" w:space="0" w:color="auto"/>
          </w:divBdr>
        </w:div>
        <w:div w:id="205219367">
          <w:marLeft w:val="0"/>
          <w:marRight w:val="0"/>
          <w:marTop w:val="0"/>
          <w:marBottom w:val="0"/>
          <w:divBdr>
            <w:top w:val="none" w:sz="0" w:space="0" w:color="auto"/>
            <w:left w:val="none" w:sz="0" w:space="0" w:color="auto"/>
            <w:bottom w:val="none" w:sz="0" w:space="0" w:color="auto"/>
            <w:right w:val="none" w:sz="0" w:space="0" w:color="auto"/>
          </w:divBdr>
        </w:div>
        <w:div w:id="207884479">
          <w:marLeft w:val="0"/>
          <w:marRight w:val="0"/>
          <w:marTop w:val="0"/>
          <w:marBottom w:val="0"/>
          <w:divBdr>
            <w:top w:val="none" w:sz="0" w:space="0" w:color="auto"/>
            <w:left w:val="none" w:sz="0" w:space="0" w:color="auto"/>
            <w:bottom w:val="none" w:sz="0" w:space="0" w:color="auto"/>
            <w:right w:val="none" w:sz="0" w:space="0" w:color="auto"/>
          </w:divBdr>
        </w:div>
        <w:div w:id="208222792">
          <w:marLeft w:val="0"/>
          <w:marRight w:val="0"/>
          <w:marTop w:val="0"/>
          <w:marBottom w:val="0"/>
          <w:divBdr>
            <w:top w:val="none" w:sz="0" w:space="0" w:color="auto"/>
            <w:left w:val="none" w:sz="0" w:space="0" w:color="auto"/>
            <w:bottom w:val="none" w:sz="0" w:space="0" w:color="auto"/>
            <w:right w:val="none" w:sz="0" w:space="0" w:color="auto"/>
          </w:divBdr>
        </w:div>
        <w:div w:id="209390552">
          <w:marLeft w:val="0"/>
          <w:marRight w:val="0"/>
          <w:marTop w:val="0"/>
          <w:marBottom w:val="0"/>
          <w:divBdr>
            <w:top w:val="none" w:sz="0" w:space="0" w:color="auto"/>
            <w:left w:val="none" w:sz="0" w:space="0" w:color="auto"/>
            <w:bottom w:val="none" w:sz="0" w:space="0" w:color="auto"/>
            <w:right w:val="none" w:sz="0" w:space="0" w:color="auto"/>
          </w:divBdr>
        </w:div>
        <w:div w:id="210044985">
          <w:marLeft w:val="0"/>
          <w:marRight w:val="0"/>
          <w:marTop w:val="0"/>
          <w:marBottom w:val="0"/>
          <w:divBdr>
            <w:top w:val="none" w:sz="0" w:space="0" w:color="auto"/>
            <w:left w:val="none" w:sz="0" w:space="0" w:color="auto"/>
            <w:bottom w:val="none" w:sz="0" w:space="0" w:color="auto"/>
            <w:right w:val="none" w:sz="0" w:space="0" w:color="auto"/>
          </w:divBdr>
        </w:div>
        <w:div w:id="213664447">
          <w:marLeft w:val="0"/>
          <w:marRight w:val="0"/>
          <w:marTop w:val="0"/>
          <w:marBottom w:val="0"/>
          <w:divBdr>
            <w:top w:val="none" w:sz="0" w:space="0" w:color="auto"/>
            <w:left w:val="none" w:sz="0" w:space="0" w:color="auto"/>
            <w:bottom w:val="none" w:sz="0" w:space="0" w:color="auto"/>
            <w:right w:val="none" w:sz="0" w:space="0" w:color="auto"/>
          </w:divBdr>
        </w:div>
        <w:div w:id="214390085">
          <w:marLeft w:val="0"/>
          <w:marRight w:val="0"/>
          <w:marTop w:val="0"/>
          <w:marBottom w:val="0"/>
          <w:divBdr>
            <w:top w:val="none" w:sz="0" w:space="0" w:color="auto"/>
            <w:left w:val="none" w:sz="0" w:space="0" w:color="auto"/>
            <w:bottom w:val="none" w:sz="0" w:space="0" w:color="auto"/>
            <w:right w:val="none" w:sz="0" w:space="0" w:color="auto"/>
          </w:divBdr>
        </w:div>
        <w:div w:id="219445771">
          <w:marLeft w:val="0"/>
          <w:marRight w:val="0"/>
          <w:marTop w:val="0"/>
          <w:marBottom w:val="0"/>
          <w:divBdr>
            <w:top w:val="none" w:sz="0" w:space="0" w:color="auto"/>
            <w:left w:val="none" w:sz="0" w:space="0" w:color="auto"/>
            <w:bottom w:val="none" w:sz="0" w:space="0" w:color="auto"/>
            <w:right w:val="none" w:sz="0" w:space="0" w:color="auto"/>
          </w:divBdr>
        </w:div>
        <w:div w:id="223758169">
          <w:marLeft w:val="0"/>
          <w:marRight w:val="0"/>
          <w:marTop w:val="0"/>
          <w:marBottom w:val="0"/>
          <w:divBdr>
            <w:top w:val="none" w:sz="0" w:space="0" w:color="auto"/>
            <w:left w:val="none" w:sz="0" w:space="0" w:color="auto"/>
            <w:bottom w:val="none" w:sz="0" w:space="0" w:color="auto"/>
            <w:right w:val="none" w:sz="0" w:space="0" w:color="auto"/>
          </w:divBdr>
        </w:div>
        <w:div w:id="226649193">
          <w:marLeft w:val="0"/>
          <w:marRight w:val="0"/>
          <w:marTop w:val="0"/>
          <w:marBottom w:val="0"/>
          <w:divBdr>
            <w:top w:val="none" w:sz="0" w:space="0" w:color="auto"/>
            <w:left w:val="none" w:sz="0" w:space="0" w:color="auto"/>
            <w:bottom w:val="none" w:sz="0" w:space="0" w:color="auto"/>
            <w:right w:val="none" w:sz="0" w:space="0" w:color="auto"/>
          </w:divBdr>
        </w:div>
        <w:div w:id="226653402">
          <w:marLeft w:val="0"/>
          <w:marRight w:val="0"/>
          <w:marTop w:val="0"/>
          <w:marBottom w:val="0"/>
          <w:divBdr>
            <w:top w:val="none" w:sz="0" w:space="0" w:color="auto"/>
            <w:left w:val="none" w:sz="0" w:space="0" w:color="auto"/>
            <w:bottom w:val="none" w:sz="0" w:space="0" w:color="auto"/>
            <w:right w:val="none" w:sz="0" w:space="0" w:color="auto"/>
          </w:divBdr>
        </w:div>
        <w:div w:id="228003740">
          <w:marLeft w:val="0"/>
          <w:marRight w:val="0"/>
          <w:marTop w:val="0"/>
          <w:marBottom w:val="0"/>
          <w:divBdr>
            <w:top w:val="none" w:sz="0" w:space="0" w:color="auto"/>
            <w:left w:val="none" w:sz="0" w:space="0" w:color="auto"/>
            <w:bottom w:val="none" w:sz="0" w:space="0" w:color="auto"/>
            <w:right w:val="none" w:sz="0" w:space="0" w:color="auto"/>
          </w:divBdr>
        </w:div>
        <w:div w:id="240871171">
          <w:marLeft w:val="0"/>
          <w:marRight w:val="0"/>
          <w:marTop w:val="0"/>
          <w:marBottom w:val="0"/>
          <w:divBdr>
            <w:top w:val="none" w:sz="0" w:space="0" w:color="auto"/>
            <w:left w:val="none" w:sz="0" w:space="0" w:color="auto"/>
            <w:bottom w:val="none" w:sz="0" w:space="0" w:color="auto"/>
            <w:right w:val="none" w:sz="0" w:space="0" w:color="auto"/>
          </w:divBdr>
        </w:div>
        <w:div w:id="243490404">
          <w:marLeft w:val="0"/>
          <w:marRight w:val="0"/>
          <w:marTop w:val="0"/>
          <w:marBottom w:val="0"/>
          <w:divBdr>
            <w:top w:val="none" w:sz="0" w:space="0" w:color="auto"/>
            <w:left w:val="none" w:sz="0" w:space="0" w:color="auto"/>
            <w:bottom w:val="none" w:sz="0" w:space="0" w:color="auto"/>
            <w:right w:val="none" w:sz="0" w:space="0" w:color="auto"/>
          </w:divBdr>
        </w:div>
        <w:div w:id="247158865">
          <w:marLeft w:val="0"/>
          <w:marRight w:val="0"/>
          <w:marTop w:val="0"/>
          <w:marBottom w:val="0"/>
          <w:divBdr>
            <w:top w:val="none" w:sz="0" w:space="0" w:color="auto"/>
            <w:left w:val="none" w:sz="0" w:space="0" w:color="auto"/>
            <w:bottom w:val="none" w:sz="0" w:space="0" w:color="auto"/>
            <w:right w:val="none" w:sz="0" w:space="0" w:color="auto"/>
          </w:divBdr>
        </w:div>
        <w:div w:id="247345963">
          <w:marLeft w:val="0"/>
          <w:marRight w:val="0"/>
          <w:marTop w:val="0"/>
          <w:marBottom w:val="0"/>
          <w:divBdr>
            <w:top w:val="none" w:sz="0" w:space="0" w:color="auto"/>
            <w:left w:val="none" w:sz="0" w:space="0" w:color="auto"/>
            <w:bottom w:val="none" w:sz="0" w:space="0" w:color="auto"/>
            <w:right w:val="none" w:sz="0" w:space="0" w:color="auto"/>
          </w:divBdr>
        </w:div>
        <w:div w:id="248198070">
          <w:marLeft w:val="0"/>
          <w:marRight w:val="0"/>
          <w:marTop w:val="0"/>
          <w:marBottom w:val="0"/>
          <w:divBdr>
            <w:top w:val="none" w:sz="0" w:space="0" w:color="auto"/>
            <w:left w:val="none" w:sz="0" w:space="0" w:color="auto"/>
            <w:bottom w:val="none" w:sz="0" w:space="0" w:color="auto"/>
            <w:right w:val="none" w:sz="0" w:space="0" w:color="auto"/>
          </w:divBdr>
        </w:div>
        <w:div w:id="256528335">
          <w:marLeft w:val="0"/>
          <w:marRight w:val="0"/>
          <w:marTop w:val="0"/>
          <w:marBottom w:val="0"/>
          <w:divBdr>
            <w:top w:val="none" w:sz="0" w:space="0" w:color="auto"/>
            <w:left w:val="none" w:sz="0" w:space="0" w:color="auto"/>
            <w:bottom w:val="none" w:sz="0" w:space="0" w:color="auto"/>
            <w:right w:val="none" w:sz="0" w:space="0" w:color="auto"/>
          </w:divBdr>
        </w:div>
        <w:div w:id="258024196">
          <w:marLeft w:val="0"/>
          <w:marRight w:val="0"/>
          <w:marTop w:val="0"/>
          <w:marBottom w:val="0"/>
          <w:divBdr>
            <w:top w:val="none" w:sz="0" w:space="0" w:color="auto"/>
            <w:left w:val="none" w:sz="0" w:space="0" w:color="auto"/>
            <w:bottom w:val="none" w:sz="0" w:space="0" w:color="auto"/>
            <w:right w:val="none" w:sz="0" w:space="0" w:color="auto"/>
          </w:divBdr>
        </w:div>
        <w:div w:id="260259284">
          <w:marLeft w:val="0"/>
          <w:marRight w:val="0"/>
          <w:marTop w:val="0"/>
          <w:marBottom w:val="0"/>
          <w:divBdr>
            <w:top w:val="none" w:sz="0" w:space="0" w:color="auto"/>
            <w:left w:val="none" w:sz="0" w:space="0" w:color="auto"/>
            <w:bottom w:val="none" w:sz="0" w:space="0" w:color="auto"/>
            <w:right w:val="none" w:sz="0" w:space="0" w:color="auto"/>
          </w:divBdr>
        </w:div>
        <w:div w:id="262348798">
          <w:marLeft w:val="0"/>
          <w:marRight w:val="0"/>
          <w:marTop w:val="0"/>
          <w:marBottom w:val="0"/>
          <w:divBdr>
            <w:top w:val="none" w:sz="0" w:space="0" w:color="auto"/>
            <w:left w:val="none" w:sz="0" w:space="0" w:color="auto"/>
            <w:bottom w:val="none" w:sz="0" w:space="0" w:color="auto"/>
            <w:right w:val="none" w:sz="0" w:space="0" w:color="auto"/>
          </w:divBdr>
        </w:div>
        <w:div w:id="262953952">
          <w:marLeft w:val="0"/>
          <w:marRight w:val="0"/>
          <w:marTop w:val="0"/>
          <w:marBottom w:val="0"/>
          <w:divBdr>
            <w:top w:val="none" w:sz="0" w:space="0" w:color="auto"/>
            <w:left w:val="none" w:sz="0" w:space="0" w:color="auto"/>
            <w:bottom w:val="none" w:sz="0" w:space="0" w:color="auto"/>
            <w:right w:val="none" w:sz="0" w:space="0" w:color="auto"/>
          </w:divBdr>
        </w:div>
        <w:div w:id="263609389">
          <w:marLeft w:val="0"/>
          <w:marRight w:val="0"/>
          <w:marTop w:val="0"/>
          <w:marBottom w:val="0"/>
          <w:divBdr>
            <w:top w:val="none" w:sz="0" w:space="0" w:color="auto"/>
            <w:left w:val="none" w:sz="0" w:space="0" w:color="auto"/>
            <w:bottom w:val="none" w:sz="0" w:space="0" w:color="auto"/>
            <w:right w:val="none" w:sz="0" w:space="0" w:color="auto"/>
          </w:divBdr>
        </w:div>
        <w:div w:id="269820473">
          <w:marLeft w:val="0"/>
          <w:marRight w:val="0"/>
          <w:marTop w:val="0"/>
          <w:marBottom w:val="0"/>
          <w:divBdr>
            <w:top w:val="none" w:sz="0" w:space="0" w:color="auto"/>
            <w:left w:val="none" w:sz="0" w:space="0" w:color="auto"/>
            <w:bottom w:val="none" w:sz="0" w:space="0" w:color="auto"/>
            <w:right w:val="none" w:sz="0" w:space="0" w:color="auto"/>
          </w:divBdr>
        </w:div>
        <w:div w:id="271207532">
          <w:marLeft w:val="0"/>
          <w:marRight w:val="0"/>
          <w:marTop w:val="0"/>
          <w:marBottom w:val="0"/>
          <w:divBdr>
            <w:top w:val="none" w:sz="0" w:space="0" w:color="auto"/>
            <w:left w:val="none" w:sz="0" w:space="0" w:color="auto"/>
            <w:bottom w:val="none" w:sz="0" w:space="0" w:color="auto"/>
            <w:right w:val="none" w:sz="0" w:space="0" w:color="auto"/>
          </w:divBdr>
        </w:div>
        <w:div w:id="271405026">
          <w:marLeft w:val="0"/>
          <w:marRight w:val="0"/>
          <w:marTop w:val="0"/>
          <w:marBottom w:val="0"/>
          <w:divBdr>
            <w:top w:val="none" w:sz="0" w:space="0" w:color="auto"/>
            <w:left w:val="none" w:sz="0" w:space="0" w:color="auto"/>
            <w:bottom w:val="none" w:sz="0" w:space="0" w:color="auto"/>
            <w:right w:val="none" w:sz="0" w:space="0" w:color="auto"/>
          </w:divBdr>
        </w:div>
        <w:div w:id="274169668">
          <w:marLeft w:val="0"/>
          <w:marRight w:val="0"/>
          <w:marTop w:val="0"/>
          <w:marBottom w:val="0"/>
          <w:divBdr>
            <w:top w:val="none" w:sz="0" w:space="0" w:color="auto"/>
            <w:left w:val="none" w:sz="0" w:space="0" w:color="auto"/>
            <w:bottom w:val="none" w:sz="0" w:space="0" w:color="auto"/>
            <w:right w:val="none" w:sz="0" w:space="0" w:color="auto"/>
          </w:divBdr>
        </w:div>
        <w:div w:id="277764474">
          <w:marLeft w:val="0"/>
          <w:marRight w:val="0"/>
          <w:marTop w:val="0"/>
          <w:marBottom w:val="0"/>
          <w:divBdr>
            <w:top w:val="none" w:sz="0" w:space="0" w:color="auto"/>
            <w:left w:val="none" w:sz="0" w:space="0" w:color="auto"/>
            <w:bottom w:val="none" w:sz="0" w:space="0" w:color="auto"/>
            <w:right w:val="none" w:sz="0" w:space="0" w:color="auto"/>
          </w:divBdr>
        </w:div>
        <w:div w:id="280188385">
          <w:marLeft w:val="0"/>
          <w:marRight w:val="0"/>
          <w:marTop w:val="0"/>
          <w:marBottom w:val="0"/>
          <w:divBdr>
            <w:top w:val="none" w:sz="0" w:space="0" w:color="auto"/>
            <w:left w:val="none" w:sz="0" w:space="0" w:color="auto"/>
            <w:bottom w:val="none" w:sz="0" w:space="0" w:color="auto"/>
            <w:right w:val="none" w:sz="0" w:space="0" w:color="auto"/>
          </w:divBdr>
        </w:div>
        <w:div w:id="286740333">
          <w:marLeft w:val="0"/>
          <w:marRight w:val="0"/>
          <w:marTop w:val="0"/>
          <w:marBottom w:val="0"/>
          <w:divBdr>
            <w:top w:val="none" w:sz="0" w:space="0" w:color="auto"/>
            <w:left w:val="none" w:sz="0" w:space="0" w:color="auto"/>
            <w:bottom w:val="none" w:sz="0" w:space="0" w:color="auto"/>
            <w:right w:val="none" w:sz="0" w:space="0" w:color="auto"/>
          </w:divBdr>
        </w:div>
        <w:div w:id="287669021">
          <w:marLeft w:val="0"/>
          <w:marRight w:val="0"/>
          <w:marTop w:val="0"/>
          <w:marBottom w:val="0"/>
          <w:divBdr>
            <w:top w:val="none" w:sz="0" w:space="0" w:color="auto"/>
            <w:left w:val="none" w:sz="0" w:space="0" w:color="auto"/>
            <w:bottom w:val="none" w:sz="0" w:space="0" w:color="auto"/>
            <w:right w:val="none" w:sz="0" w:space="0" w:color="auto"/>
          </w:divBdr>
        </w:div>
        <w:div w:id="289022803">
          <w:marLeft w:val="0"/>
          <w:marRight w:val="0"/>
          <w:marTop w:val="0"/>
          <w:marBottom w:val="0"/>
          <w:divBdr>
            <w:top w:val="none" w:sz="0" w:space="0" w:color="auto"/>
            <w:left w:val="none" w:sz="0" w:space="0" w:color="auto"/>
            <w:bottom w:val="none" w:sz="0" w:space="0" w:color="auto"/>
            <w:right w:val="none" w:sz="0" w:space="0" w:color="auto"/>
          </w:divBdr>
        </w:div>
        <w:div w:id="291179742">
          <w:marLeft w:val="0"/>
          <w:marRight w:val="0"/>
          <w:marTop w:val="0"/>
          <w:marBottom w:val="0"/>
          <w:divBdr>
            <w:top w:val="none" w:sz="0" w:space="0" w:color="auto"/>
            <w:left w:val="none" w:sz="0" w:space="0" w:color="auto"/>
            <w:bottom w:val="none" w:sz="0" w:space="0" w:color="auto"/>
            <w:right w:val="none" w:sz="0" w:space="0" w:color="auto"/>
          </w:divBdr>
        </w:div>
        <w:div w:id="297224341">
          <w:marLeft w:val="0"/>
          <w:marRight w:val="0"/>
          <w:marTop w:val="0"/>
          <w:marBottom w:val="0"/>
          <w:divBdr>
            <w:top w:val="none" w:sz="0" w:space="0" w:color="auto"/>
            <w:left w:val="none" w:sz="0" w:space="0" w:color="auto"/>
            <w:bottom w:val="none" w:sz="0" w:space="0" w:color="auto"/>
            <w:right w:val="none" w:sz="0" w:space="0" w:color="auto"/>
          </w:divBdr>
        </w:div>
        <w:div w:id="298614304">
          <w:marLeft w:val="0"/>
          <w:marRight w:val="0"/>
          <w:marTop w:val="0"/>
          <w:marBottom w:val="0"/>
          <w:divBdr>
            <w:top w:val="none" w:sz="0" w:space="0" w:color="auto"/>
            <w:left w:val="none" w:sz="0" w:space="0" w:color="auto"/>
            <w:bottom w:val="none" w:sz="0" w:space="0" w:color="auto"/>
            <w:right w:val="none" w:sz="0" w:space="0" w:color="auto"/>
          </w:divBdr>
        </w:div>
        <w:div w:id="300230999">
          <w:marLeft w:val="0"/>
          <w:marRight w:val="0"/>
          <w:marTop w:val="0"/>
          <w:marBottom w:val="0"/>
          <w:divBdr>
            <w:top w:val="none" w:sz="0" w:space="0" w:color="auto"/>
            <w:left w:val="none" w:sz="0" w:space="0" w:color="auto"/>
            <w:bottom w:val="none" w:sz="0" w:space="0" w:color="auto"/>
            <w:right w:val="none" w:sz="0" w:space="0" w:color="auto"/>
          </w:divBdr>
        </w:div>
        <w:div w:id="307443625">
          <w:marLeft w:val="0"/>
          <w:marRight w:val="0"/>
          <w:marTop w:val="0"/>
          <w:marBottom w:val="0"/>
          <w:divBdr>
            <w:top w:val="none" w:sz="0" w:space="0" w:color="auto"/>
            <w:left w:val="none" w:sz="0" w:space="0" w:color="auto"/>
            <w:bottom w:val="none" w:sz="0" w:space="0" w:color="auto"/>
            <w:right w:val="none" w:sz="0" w:space="0" w:color="auto"/>
          </w:divBdr>
        </w:div>
        <w:div w:id="311328525">
          <w:marLeft w:val="0"/>
          <w:marRight w:val="0"/>
          <w:marTop w:val="0"/>
          <w:marBottom w:val="0"/>
          <w:divBdr>
            <w:top w:val="none" w:sz="0" w:space="0" w:color="auto"/>
            <w:left w:val="none" w:sz="0" w:space="0" w:color="auto"/>
            <w:bottom w:val="none" w:sz="0" w:space="0" w:color="auto"/>
            <w:right w:val="none" w:sz="0" w:space="0" w:color="auto"/>
          </w:divBdr>
        </w:div>
        <w:div w:id="313141617">
          <w:marLeft w:val="0"/>
          <w:marRight w:val="0"/>
          <w:marTop w:val="0"/>
          <w:marBottom w:val="0"/>
          <w:divBdr>
            <w:top w:val="none" w:sz="0" w:space="0" w:color="auto"/>
            <w:left w:val="none" w:sz="0" w:space="0" w:color="auto"/>
            <w:bottom w:val="none" w:sz="0" w:space="0" w:color="auto"/>
            <w:right w:val="none" w:sz="0" w:space="0" w:color="auto"/>
          </w:divBdr>
        </w:div>
        <w:div w:id="314259051">
          <w:marLeft w:val="0"/>
          <w:marRight w:val="0"/>
          <w:marTop w:val="0"/>
          <w:marBottom w:val="0"/>
          <w:divBdr>
            <w:top w:val="none" w:sz="0" w:space="0" w:color="auto"/>
            <w:left w:val="none" w:sz="0" w:space="0" w:color="auto"/>
            <w:bottom w:val="none" w:sz="0" w:space="0" w:color="auto"/>
            <w:right w:val="none" w:sz="0" w:space="0" w:color="auto"/>
          </w:divBdr>
        </w:div>
        <w:div w:id="315501439">
          <w:marLeft w:val="0"/>
          <w:marRight w:val="0"/>
          <w:marTop w:val="0"/>
          <w:marBottom w:val="0"/>
          <w:divBdr>
            <w:top w:val="none" w:sz="0" w:space="0" w:color="auto"/>
            <w:left w:val="none" w:sz="0" w:space="0" w:color="auto"/>
            <w:bottom w:val="none" w:sz="0" w:space="0" w:color="auto"/>
            <w:right w:val="none" w:sz="0" w:space="0" w:color="auto"/>
          </w:divBdr>
        </w:div>
        <w:div w:id="316033678">
          <w:marLeft w:val="0"/>
          <w:marRight w:val="0"/>
          <w:marTop w:val="0"/>
          <w:marBottom w:val="0"/>
          <w:divBdr>
            <w:top w:val="none" w:sz="0" w:space="0" w:color="auto"/>
            <w:left w:val="none" w:sz="0" w:space="0" w:color="auto"/>
            <w:bottom w:val="none" w:sz="0" w:space="0" w:color="auto"/>
            <w:right w:val="none" w:sz="0" w:space="0" w:color="auto"/>
          </w:divBdr>
        </w:div>
        <w:div w:id="316617248">
          <w:marLeft w:val="0"/>
          <w:marRight w:val="0"/>
          <w:marTop w:val="0"/>
          <w:marBottom w:val="0"/>
          <w:divBdr>
            <w:top w:val="none" w:sz="0" w:space="0" w:color="auto"/>
            <w:left w:val="none" w:sz="0" w:space="0" w:color="auto"/>
            <w:bottom w:val="none" w:sz="0" w:space="0" w:color="auto"/>
            <w:right w:val="none" w:sz="0" w:space="0" w:color="auto"/>
          </w:divBdr>
        </w:div>
        <w:div w:id="318310453">
          <w:marLeft w:val="0"/>
          <w:marRight w:val="0"/>
          <w:marTop w:val="0"/>
          <w:marBottom w:val="0"/>
          <w:divBdr>
            <w:top w:val="none" w:sz="0" w:space="0" w:color="auto"/>
            <w:left w:val="none" w:sz="0" w:space="0" w:color="auto"/>
            <w:bottom w:val="none" w:sz="0" w:space="0" w:color="auto"/>
            <w:right w:val="none" w:sz="0" w:space="0" w:color="auto"/>
          </w:divBdr>
        </w:div>
        <w:div w:id="322004445">
          <w:marLeft w:val="0"/>
          <w:marRight w:val="0"/>
          <w:marTop w:val="0"/>
          <w:marBottom w:val="0"/>
          <w:divBdr>
            <w:top w:val="none" w:sz="0" w:space="0" w:color="auto"/>
            <w:left w:val="none" w:sz="0" w:space="0" w:color="auto"/>
            <w:bottom w:val="none" w:sz="0" w:space="0" w:color="auto"/>
            <w:right w:val="none" w:sz="0" w:space="0" w:color="auto"/>
          </w:divBdr>
        </w:div>
        <w:div w:id="322242763">
          <w:marLeft w:val="0"/>
          <w:marRight w:val="0"/>
          <w:marTop w:val="0"/>
          <w:marBottom w:val="0"/>
          <w:divBdr>
            <w:top w:val="none" w:sz="0" w:space="0" w:color="auto"/>
            <w:left w:val="none" w:sz="0" w:space="0" w:color="auto"/>
            <w:bottom w:val="none" w:sz="0" w:space="0" w:color="auto"/>
            <w:right w:val="none" w:sz="0" w:space="0" w:color="auto"/>
          </w:divBdr>
        </w:div>
        <w:div w:id="324866039">
          <w:marLeft w:val="0"/>
          <w:marRight w:val="0"/>
          <w:marTop w:val="0"/>
          <w:marBottom w:val="0"/>
          <w:divBdr>
            <w:top w:val="none" w:sz="0" w:space="0" w:color="auto"/>
            <w:left w:val="none" w:sz="0" w:space="0" w:color="auto"/>
            <w:bottom w:val="none" w:sz="0" w:space="0" w:color="auto"/>
            <w:right w:val="none" w:sz="0" w:space="0" w:color="auto"/>
          </w:divBdr>
        </w:div>
        <w:div w:id="328141110">
          <w:marLeft w:val="0"/>
          <w:marRight w:val="0"/>
          <w:marTop w:val="0"/>
          <w:marBottom w:val="0"/>
          <w:divBdr>
            <w:top w:val="none" w:sz="0" w:space="0" w:color="auto"/>
            <w:left w:val="none" w:sz="0" w:space="0" w:color="auto"/>
            <w:bottom w:val="none" w:sz="0" w:space="0" w:color="auto"/>
            <w:right w:val="none" w:sz="0" w:space="0" w:color="auto"/>
          </w:divBdr>
        </w:div>
        <w:div w:id="328365375">
          <w:marLeft w:val="0"/>
          <w:marRight w:val="0"/>
          <w:marTop w:val="0"/>
          <w:marBottom w:val="0"/>
          <w:divBdr>
            <w:top w:val="none" w:sz="0" w:space="0" w:color="auto"/>
            <w:left w:val="none" w:sz="0" w:space="0" w:color="auto"/>
            <w:bottom w:val="none" w:sz="0" w:space="0" w:color="auto"/>
            <w:right w:val="none" w:sz="0" w:space="0" w:color="auto"/>
          </w:divBdr>
        </w:div>
        <w:div w:id="330182677">
          <w:marLeft w:val="0"/>
          <w:marRight w:val="0"/>
          <w:marTop w:val="0"/>
          <w:marBottom w:val="0"/>
          <w:divBdr>
            <w:top w:val="none" w:sz="0" w:space="0" w:color="auto"/>
            <w:left w:val="none" w:sz="0" w:space="0" w:color="auto"/>
            <w:bottom w:val="none" w:sz="0" w:space="0" w:color="auto"/>
            <w:right w:val="none" w:sz="0" w:space="0" w:color="auto"/>
          </w:divBdr>
        </w:div>
        <w:div w:id="331760018">
          <w:marLeft w:val="0"/>
          <w:marRight w:val="0"/>
          <w:marTop w:val="0"/>
          <w:marBottom w:val="0"/>
          <w:divBdr>
            <w:top w:val="none" w:sz="0" w:space="0" w:color="auto"/>
            <w:left w:val="none" w:sz="0" w:space="0" w:color="auto"/>
            <w:bottom w:val="none" w:sz="0" w:space="0" w:color="auto"/>
            <w:right w:val="none" w:sz="0" w:space="0" w:color="auto"/>
          </w:divBdr>
        </w:div>
        <w:div w:id="332337492">
          <w:marLeft w:val="0"/>
          <w:marRight w:val="0"/>
          <w:marTop w:val="0"/>
          <w:marBottom w:val="0"/>
          <w:divBdr>
            <w:top w:val="none" w:sz="0" w:space="0" w:color="auto"/>
            <w:left w:val="none" w:sz="0" w:space="0" w:color="auto"/>
            <w:bottom w:val="none" w:sz="0" w:space="0" w:color="auto"/>
            <w:right w:val="none" w:sz="0" w:space="0" w:color="auto"/>
          </w:divBdr>
        </w:div>
        <w:div w:id="332539466">
          <w:marLeft w:val="0"/>
          <w:marRight w:val="0"/>
          <w:marTop w:val="0"/>
          <w:marBottom w:val="0"/>
          <w:divBdr>
            <w:top w:val="none" w:sz="0" w:space="0" w:color="auto"/>
            <w:left w:val="none" w:sz="0" w:space="0" w:color="auto"/>
            <w:bottom w:val="none" w:sz="0" w:space="0" w:color="auto"/>
            <w:right w:val="none" w:sz="0" w:space="0" w:color="auto"/>
          </w:divBdr>
        </w:div>
        <w:div w:id="333194565">
          <w:marLeft w:val="0"/>
          <w:marRight w:val="0"/>
          <w:marTop w:val="0"/>
          <w:marBottom w:val="0"/>
          <w:divBdr>
            <w:top w:val="none" w:sz="0" w:space="0" w:color="auto"/>
            <w:left w:val="none" w:sz="0" w:space="0" w:color="auto"/>
            <w:bottom w:val="none" w:sz="0" w:space="0" w:color="auto"/>
            <w:right w:val="none" w:sz="0" w:space="0" w:color="auto"/>
          </w:divBdr>
        </w:div>
        <w:div w:id="338580438">
          <w:marLeft w:val="0"/>
          <w:marRight w:val="0"/>
          <w:marTop w:val="0"/>
          <w:marBottom w:val="0"/>
          <w:divBdr>
            <w:top w:val="none" w:sz="0" w:space="0" w:color="auto"/>
            <w:left w:val="none" w:sz="0" w:space="0" w:color="auto"/>
            <w:bottom w:val="none" w:sz="0" w:space="0" w:color="auto"/>
            <w:right w:val="none" w:sz="0" w:space="0" w:color="auto"/>
          </w:divBdr>
        </w:div>
        <w:div w:id="340356773">
          <w:marLeft w:val="0"/>
          <w:marRight w:val="0"/>
          <w:marTop w:val="0"/>
          <w:marBottom w:val="0"/>
          <w:divBdr>
            <w:top w:val="none" w:sz="0" w:space="0" w:color="auto"/>
            <w:left w:val="none" w:sz="0" w:space="0" w:color="auto"/>
            <w:bottom w:val="none" w:sz="0" w:space="0" w:color="auto"/>
            <w:right w:val="none" w:sz="0" w:space="0" w:color="auto"/>
          </w:divBdr>
        </w:div>
        <w:div w:id="340475972">
          <w:marLeft w:val="0"/>
          <w:marRight w:val="0"/>
          <w:marTop w:val="0"/>
          <w:marBottom w:val="0"/>
          <w:divBdr>
            <w:top w:val="none" w:sz="0" w:space="0" w:color="auto"/>
            <w:left w:val="none" w:sz="0" w:space="0" w:color="auto"/>
            <w:bottom w:val="none" w:sz="0" w:space="0" w:color="auto"/>
            <w:right w:val="none" w:sz="0" w:space="0" w:color="auto"/>
          </w:divBdr>
        </w:div>
        <w:div w:id="346248132">
          <w:marLeft w:val="0"/>
          <w:marRight w:val="0"/>
          <w:marTop w:val="0"/>
          <w:marBottom w:val="0"/>
          <w:divBdr>
            <w:top w:val="none" w:sz="0" w:space="0" w:color="auto"/>
            <w:left w:val="none" w:sz="0" w:space="0" w:color="auto"/>
            <w:bottom w:val="none" w:sz="0" w:space="0" w:color="auto"/>
            <w:right w:val="none" w:sz="0" w:space="0" w:color="auto"/>
          </w:divBdr>
        </w:div>
        <w:div w:id="346760837">
          <w:marLeft w:val="0"/>
          <w:marRight w:val="0"/>
          <w:marTop w:val="0"/>
          <w:marBottom w:val="0"/>
          <w:divBdr>
            <w:top w:val="none" w:sz="0" w:space="0" w:color="auto"/>
            <w:left w:val="none" w:sz="0" w:space="0" w:color="auto"/>
            <w:bottom w:val="none" w:sz="0" w:space="0" w:color="auto"/>
            <w:right w:val="none" w:sz="0" w:space="0" w:color="auto"/>
          </w:divBdr>
        </w:div>
        <w:div w:id="349068015">
          <w:marLeft w:val="0"/>
          <w:marRight w:val="0"/>
          <w:marTop w:val="0"/>
          <w:marBottom w:val="0"/>
          <w:divBdr>
            <w:top w:val="none" w:sz="0" w:space="0" w:color="auto"/>
            <w:left w:val="none" w:sz="0" w:space="0" w:color="auto"/>
            <w:bottom w:val="none" w:sz="0" w:space="0" w:color="auto"/>
            <w:right w:val="none" w:sz="0" w:space="0" w:color="auto"/>
          </w:divBdr>
        </w:div>
        <w:div w:id="350570937">
          <w:marLeft w:val="0"/>
          <w:marRight w:val="0"/>
          <w:marTop w:val="0"/>
          <w:marBottom w:val="0"/>
          <w:divBdr>
            <w:top w:val="none" w:sz="0" w:space="0" w:color="auto"/>
            <w:left w:val="none" w:sz="0" w:space="0" w:color="auto"/>
            <w:bottom w:val="none" w:sz="0" w:space="0" w:color="auto"/>
            <w:right w:val="none" w:sz="0" w:space="0" w:color="auto"/>
          </w:divBdr>
        </w:div>
        <w:div w:id="351341062">
          <w:marLeft w:val="0"/>
          <w:marRight w:val="0"/>
          <w:marTop w:val="0"/>
          <w:marBottom w:val="0"/>
          <w:divBdr>
            <w:top w:val="none" w:sz="0" w:space="0" w:color="auto"/>
            <w:left w:val="none" w:sz="0" w:space="0" w:color="auto"/>
            <w:bottom w:val="none" w:sz="0" w:space="0" w:color="auto"/>
            <w:right w:val="none" w:sz="0" w:space="0" w:color="auto"/>
          </w:divBdr>
        </w:div>
        <w:div w:id="352462082">
          <w:marLeft w:val="0"/>
          <w:marRight w:val="0"/>
          <w:marTop w:val="0"/>
          <w:marBottom w:val="0"/>
          <w:divBdr>
            <w:top w:val="none" w:sz="0" w:space="0" w:color="auto"/>
            <w:left w:val="none" w:sz="0" w:space="0" w:color="auto"/>
            <w:bottom w:val="none" w:sz="0" w:space="0" w:color="auto"/>
            <w:right w:val="none" w:sz="0" w:space="0" w:color="auto"/>
          </w:divBdr>
        </w:div>
        <w:div w:id="354625148">
          <w:marLeft w:val="0"/>
          <w:marRight w:val="0"/>
          <w:marTop w:val="0"/>
          <w:marBottom w:val="0"/>
          <w:divBdr>
            <w:top w:val="none" w:sz="0" w:space="0" w:color="auto"/>
            <w:left w:val="none" w:sz="0" w:space="0" w:color="auto"/>
            <w:bottom w:val="none" w:sz="0" w:space="0" w:color="auto"/>
            <w:right w:val="none" w:sz="0" w:space="0" w:color="auto"/>
          </w:divBdr>
        </w:div>
        <w:div w:id="355347991">
          <w:marLeft w:val="0"/>
          <w:marRight w:val="0"/>
          <w:marTop w:val="0"/>
          <w:marBottom w:val="0"/>
          <w:divBdr>
            <w:top w:val="none" w:sz="0" w:space="0" w:color="auto"/>
            <w:left w:val="none" w:sz="0" w:space="0" w:color="auto"/>
            <w:bottom w:val="none" w:sz="0" w:space="0" w:color="auto"/>
            <w:right w:val="none" w:sz="0" w:space="0" w:color="auto"/>
          </w:divBdr>
        </w:div>
        <w:div w:id="359628635">
          <w:marLeft w:val="0"/>
          <w:marRight w:val="0"/>
          <w:marTop w:val="0"/>
          <w:marBottom w:val="0"/>
          <w:divBdr>
            <w:top w:val="none" w:sz="0" w:space="0" w:color="auto"/>
            <w:left w:val="none" w:sz="0" w:space="0" w:color="auto"/>
            <w:bottom w:val="none" w:sz="0" w:space="0" w:color="auto"/>
            <w:right w:val="none" w:sz="0" w:space="0" w:color="auto"/>
          </w:divBdr>
        </w:div>
        <w:div w:id="372462452">
          <w:marLeft w:val="0"/>
          <w:marRight w:val="0"/>
          <w:marTop w:val="0"/>
          <w:marBottom w:val="0"/>
          <w:divBdr>
            <w:top w:val="none" w:sz="0" w:space="0" w:color="auto"/>
            <w:left w:val="none" w:sz="0" w:space="0" w:color="auto"/>
            <w:bottom w:val="none" w:sz="0" w:space="0" w:color="auto"/>
            <w:right w:val="none" w:sz="0" w:space="0" w:color="auto"/>
          </w:divBdr>
        </w:div>
        <w:div w:id="374424525">
          <w:marLeft w:val="0"/>
          <w:marRight w:val="0"/>
          <w:marTop w:val="0"/>
          <w:marBottom w:val="0"/>
          <w:divBdr>
            <w:top w:val="none" w:sz="0" w:space="0" w:color="auto"/>
            <w:left w:val="none" w:sz="0" w:space="0" w:color="auto"/>
            <w:bottom w:val="none" w:sz="0" w:space="0" w:color="auto"/>
            <w:right w:val="none" w:sz="0" w:space="0" w:color="auto"/>
          </w:divBdr>
        </w:div>
        <w:div w:id="375198856">
          <w:marLeft w:val="0"/>
          <w:marRight w:val="0"/>
          <w:marTop w:val="0"/>
          <w:marBottom w:val="0"/>
          <w:divBdr>
            <w:top w:val="none" w:sz="0" w:space="0" w:color="auto"/>
            <w:left w:val="none" w:sz="0" w:space="0" w:color="auto"/>
            <w:bottom w:val="none" w:sz="0" w:space="0" w:color="auto"/>
            <w:right w:val="none" w:sz="0" w:space="0" w:color="auto"/>
          </w:divBdr>
        </w:div>
        <w:div w:id="376469878">
          <w:marLeft w:val="0"/>
          <w:marRight w:val="0"/>
          <w:marTop w:val="0"/>
          <w:marBottom w:val="0"/>
          <w:divBdr>
            <w:top w:val="none" w:sz="0" w:space="0" w:color="auto"/>
            <w:left w:val="none" w:sz="0" w:space="0" w:color="auto"/>
            <w:bottom w:val="none" w:sz="0" w:space="0" w:color="auto"/>
            <w:right w:val="none" w:sz="0" w:space="0" w:color="auto"/>
          </w:divBdr>
        </w:div>
        <w:div w:id="382556465">
          <w:marLeft w:val="0"/>
          <w:marRight w:val="0"/>
          <w:marTop w:val="0"/>
          <w:marBottom w:val="0"/>
          <w:divBdr>
            <w:top w:val="none" w:sz="0" w:space="0" w:color="auto"/>
            <w:left w:val="none" w:sz="0" w:space="0" w:color="auto"/>
            <w:bottom w:val="none" w:sz="0" w:space="0" w:color="auto"/>
            <w:right w:val="none" w:sz="0" w:space="0" w:color="auto"/>
          </w:divBdr>
        </w:div>
        <w:div w:id="383800349">
          <w:marLeft w:val="0"/>
          <w:marRight w:val="0"/>
          <w:marTop w:val="0"/>
          <w:marBottom w:val="0"/>
          <w:divBdr>
            <w:top w:val="none" w:sz="0" w:space="0" w:color="auto"/>
            <w:left w:val="none" w:sz="0" w:space="0" w:color="auto"/>
            <w:bottom w:val="none" w:sz="0" w:space="0" w:color="auto"/>
            <w:right w:val="none" w:sz="0" w:space="0" w:color="auto"/>
          </w:divBdr>
        </w:div>
        <w:div w:id="388918993">
          <w:marLeft w:val="0"/>
          <w:marRight w:val="0"/>
          <w:marTop w:val="0"/>
          <w:marBottom w:val="0"/>
          <w:divBdr>
            <w:top w:val="none" w:sz="0" w:space="0" w:color="auto"/>
            <w:left w:val="none" w:sz="0" w:space="0" w:color="auto"/>
            <w:bottom w:val="none" w:sz="0" w:space="0" w:color="auto"/>
            <w:right w:val="none" w:sz="0" w:space="0" w:color="auto"/>
          </w:divBdr>
        </w:div>
        <w:div w:id="391737311">
          <w:marLeft w:val="0"/>
          <w:marRight w:val="0"/>
          <w:marTop w:val="0"/>
          <w:marBottom w:val="0"/>
          <w:divBdr>
            <w:top w:val="none" w:sz="0" w:space="0" w:color="auto"/>
            <w:left w:val="none" w:sz="0" w:space="0" w:color="auto"/>
            <w:bottom w:val="none" w:sz="0" w:space="0" w:color="auto"/>
            <w:right w:val="none" w:sz="0" w:space="0" w:color="auto"/>
          </w:divBdr>
        </w:div>
        <w:div w:id="394935154">
          <w:marLeft w:val="0"/>
          <w:marRight w:val="0"/>
          <w:marTop w:val="0"/>
          <w:marBottom w:val="0"/>
          <w:divBdr>
            <w:top w:val="none" w:sz="0" w:space="0" w:color="auto"/>
            <w:left w:val="none" w:sz="0" w:space="0" w:color="auto"/>
            <w:bottom w:val="none" w:sz="0" w:space="0" w:color="auto"/>
            <w:right w:val="none" w:sz="0" w:space="0" w:color="auto"/>
          </w:divBdr>
        </w:div>
        <w:div w:id="395864361">
          <w:marLeft w:val="0"/>
          <w:marRight w:val="0"/>
          <w:marTop w:val="0"/>
          <w:marBottom w:val="0"/>
          <w:divBdr>
            <w:top w:val="none" w:sz="0" w:space="0" w:color="auto"/>
            <w:left w:val="none" w:sz="0" w:space="0" w:color="auto"/>
            <w:bottom w:val="none" w:sz="0" w:space="0" w:color="auto"/>
            <w:right w:val="none" w:sz="0" w:space="0" w:color="auto"/>
          </w:divBdr>
        </w:div>
        <w:div w:id="399987171">
          <w:marLeft w:val="0"/>
          <w:marRight w:val="0"/>
          <w:marTop w:val="0"/>
          <w:marBottom w:val="0"/>
          <w:divBdr>
            <w:top w:val="none" w:sz="0" w:space="0" w:color="auto"/>
            <w:left w:val="none" w:sz="0" w:space="0" w:color="auto"/>
            <w:bottom w:val="none" w:sz="0" w:space="0" w:color="auto"/>
            <w:right w:val="none" w:sz="0" w:space="0" w:color="auto"/>
          </w:divBdr>
        </w:div>
        <w:div w:id="401098433">
          <w:marLeft w:val="0"/>
          <w:marRight w:val="0"/>
          <w:marTop w:val="0"/>
          <w:marBottom w:val="0"/>
          <w:divBdr>
            <w:top w:val="none" w:sz="0" w:space="0" w:color="auto"/>
            <w:left w:val="none" w:sz="0" w:space="0" w:color="auto"/>
            <w:bottom w:val="none" w:sz="0" w:space="0" w:color="auto"/>
            <w:right w:val="none" w:sz="0" w:space="0" w:color="auto"/>
          </w:divBdr>
        </w:div>
        <w:div w:id="401366668">
          <w:marLeft w:val="0"/>
          <w:marRight w:val="0"/>
          <w:marTop w:val="0"/>
          <w:marBottom w:val="0"/>
          <w:divBdr>
            <w:top w:val="none" w:sz="0" w:space="0" w:color="auto"/>
            <w:left w:val="none" w:sz="0" w:space="0" w:color="auto"/>
            <w:bottom w:val="none" w:sz="0" w:space="0" w:color="auto"/>
            <w:right w:val="none" w:sz="0" w:space="0" w:color="auto"/>
          </w:divBdr>
        </w:div>
        <w:div w:id="401486838">
          <w:marLeft w:val="0"/>
          <w:marRight w:val="0"/>
          <w:marTop w:val="0"/>
          <w:marBottom w:val="0"/>
          <w:divBdr>
            <w:top w:val="none" w:sz="0" w:space="0" w:color="auto"/>
            <w:left w:val="none" w:sz="0" w:space="0" w:color="auto"/>
            <w:bottom w:val="none" w:sz="0" w:space="0" w:color="auto"/>
            <w:right w:val="none" w:sz="0" w:space="0" w:color="auto"/>
          </w:divBdr>
        </w:div>
        <w:div w:id="402486926">
          <w:marLeft w:val="0"/>
          <w:marRight w:val="0"/>
          <w:marTop w:val="0"/>
          <w:marBottom w:val="0"/>
          <w:divBdr>
            <w:top w:val="none" w:sz="0" w:space="0" w:color="auto"/>
            <w:left w:val="none" w:sz="0" w:space="0" w:color="auto"/>
            <w:bottom w:val="none" w:sz="0" w:space="0" w:color="auto"/>
            <w:right w:val="none" w:sz="0" w:space="0" w:color="auto"/>
          </w:divBdr>
        </w:div>
        <w:div w:id="403376410">
          <w:marLeft w:val="0"/>
          <w:marRight w:val="0"/>
          <w:marTop w:val="0"/>
          <w:marBottom w:val="0"/>
          <w:divBdr>
            <w:top w:val="none" w:sz="0" w:space="0" w:color="auto"/>
            <w:left w:val="none" w:sz="0" w:space="0" w:color="auto"/>
            <w:bottom w:val="none" w:sz="0" w:space="0" w:color="auto"/>
            <w:right w:val="none" w:sz="0" w:space="0" w:color="auto"/>
          </w:divBdr>
        </w:div>
        <w:div w:id="405342256">
          <w:marLeft w:val="0"/>
          <w:marRight w:val="0"/>
          <w:marTop w:val="0"/>
          <w:marBottom w:val="0"/>
          <w:divBdr>
            <w:top w:val="none" w:sz="0" w:space="0" w:color="auto"/>
            <w:left w:val="none" w:sz="0" w:space="0" w:color="auto"/>
            <w:bottom w:val="none" w:sz="0" w:space="0" w:color="auto"/>
            <w:right w:val="none" w:sz="0" w:space="0" w:color="auto"/>
          </w:divBdr>
        </w:div>
        <w:div w:id="407118501">
          <w:marLeft w:val="0"/>
          <w:marRight w:val="0"/>
          <w:marTop w:val="0"/>
          <w:marBottom w:val="0"/>
          <w:divBdr>
            <w:top w:val="none" w:sz="0" w:space="0" w:color="auto"/>
            <w:left w:val="none" w:sz="0" w:space="0" w:color="auto"/>
            <w:bottom w:val="none" w:sz="0" w:space="0" w:color="auto"/>
            <w:right w:val="none" w:sz="0" w:space="0" w:color="auto"/>
          </w:divBdr>
        </w:div>
        <w:div w:id="413164422">
          <w:marLeft w:val="0"/>
          <w:marRight w:val="0"/>
          <w:marTop w:val="0"/>
          <w:marBottom w:val="0"/>
          <w:divBdr>
            <w:top w:val="none" w:sz="0" w:space="0" w:color="auto"/>
            <w:left w:val="none" w:sz="0" w:space="0" w:color="auto"/>
            <w:bottom w:val="none" w:sz="0" w:space="0" w:color="auto"/>
            <w:right w:val="none" w:sz="0" w:space="0" w:color="auto"/>
          </w:divBdr>
        </w:div>
        <w:div w:id="414134601">
          <w:marLeft w:val="0"/>
          <w:marRight w:val="0"/>
          <w:marTop w:val="0"/>
          <w:marBottom w:val="0"/>
          <w:divBdr>
            <w:top w:val="none" w:sz="0" w:space="0" w:color="auto"/>
            <w:left w:val="none" w:sz="0" w:space="0" w:color="auto"/>
            <w:bottom w:val="none" w:sz="0" w:space="0" w:color="auto"/>
            <w:right w:val="none" w:sz="0" w:space="0" w:color="auto"/>
          </w:divBdr>
        </w:div>
        <w:div w:id="416287476">
          <w:marLeft w:val="0"/>
          <w:marRight w:val="0"/>
          <w:marTop w:val="0"/>
          <w:marBottom w:val="0"/>
          <w:divBdr>
            <w:top w:val="none" w:sz="0" w:space="0" w:color="auto"/>
            <w:left w:val="none" w:sz="0" w:space="0" w:color="auto"/>
            <w:bottom w:val="none" w:sz="0" w:space="0" w:color="auto"/>
            <w:right w:val="none" w:sz="0" w:space="0" w:color="auto"/>
          </w:divBdr>
        </w:div>
        <w:div w:id="416748530">
          <w:marLeft w:val="0"/>
          <w:marRight w:val="0"/>
          <w:marTop w:val="0"/>
          <w:marBottom w:val="0"/>
          <w:divBdr>
            <w:top w:val="none" w:sz="0" w:space="0" w:color="auto"/>
            <w:left w:val="none" w:sz="0" w:space="0" w:color="auto"/>
            <w:bottom w:val="none" w:sz="0" w:space="0" w:color="auto"/>
            <w:right w:val="none" w:sz="0" w:space="0" w:color="auto"/>
          </w:divBdr>
        </w:div>
        <w:div w:id="419908864">
          <w:marLeft w:val="0"/>
          <w:marRight w:val="0"/>
          <w:marTop w:val="0"/>
          <w:marBottom w:val="0"/>
          <w:divBdr>
            <w:top w:val="none" w:sz="0" w:space="0" w:color="auto"/>
            <w:left w:val="none" w:sz="0" w:space="0" w:color="auto"/>
            <w:bottom w:val="none" w:sz="0" w:space="0" w:color="auto"/>
            <w:right w:val="none" w:sz="0" w:space="0" w:color="auto"/>
          </w:divBdr>
        </w:div>
        <w:div w:id="420880051">
          <w:marLeft w:val="0"/>
          <w:marRight w:val="0"/>
          <w:marTop w:val="0"/>
          <w:marBottom w:val="0"/>
          <w:divBdr>
            <w:top w:val="none" w:sz="0" w:space="0" w:color="auto"/>
            <w:left w:val="none" w:sz="0" w:space="0" w:color="auto"/>
            <w:bottom w:val="none" w:sz="0" w:space="0" w:color="auto"/>
            <w:right w:val="none" w:sz="0" w:space="0" w:color="auto"/>
          </w:divBdr>
        </w:div>
        <w:div w:id="425076695">
          <w:marLeft w:val="0"/>
          <w:marRight w:val="0"/>
          <w:marTop w:val="0"/>
          <w:marBottom w:val="0"/>
          <w:divBdr>
            <w:top w:val="none" w:sz="0" w:space="0" w:color="auto"/>
            <w:left w:val="none" w:sz="0" w:space="0" w:color="auto"/>
            <w:bottom w:val="none" w:sz="0" w:space="0" w:color="auto"/>
            <w:right w:val="none" w:sz="0" w:space="0" w:color="auto"/>
          </w:divBdr>
        </w:div>
        <w:div w:id="425082392">
          <w:marLeft w:val="0"/>
          <w:marRight w:val="0"/>
          <w:marTop w:val="0"/>
          <w:marBottom w:val="0"/>
          <w:divBdr>
            <w:top w:val="none" w:sz="0" w:space="0" w:color="auto"/>
            <w:left w:val="none" w:sz="0" w:space="0" w:color="auto"/>
            <w:bottom w:val="none" w:sz="0" w:space="0" w:color="auto"/>
            <w:right w:val="none" w:sz="0" w:space="0" w:color="auto"/>
          </w:divBdr>
        </w:div>
        <w:div w:id="427964696">
          <w:marLeft w:val="0"/>
          <w:marRight w:val="0"/>
          <w:marTop w:val="0"/>
          <w:marBottom w:val="0"/>
          <w:divBdr>
            <w:top w:val="none" w:sz="0" w:space="0" w:color="auto"/>
            <w:left w:val="none" w:sz="0" w:space="0" w:color="auto"/>
            <w:bottom w:val="none" w:sz="0" w:space="0" w:color="auto"/>
            <w:right w:val="none" w:sz="0" w:space="0" w:color="auto"/>
          </w:divBdr>
        </w:div>
        <w:div w:id="429085409">
          <w:marLeft w:val="0"/>
          <w:marRight w:val="0"/>
          <w:marTop w:val="0"/>
          <w:marBottom w:val="0"/>
          <w:divBdr>
            <w:top w:val="none" w:sz="0" w:space="0" w:color="auto"/>
            <w:left w:val="none" w:sz="0" w:space="0" w:color="auto"/>
            <w:bottom w:val="none" w:sz="0" w:space="0" w:color="auto"/>
            <w:right w:val="none" w:sz="0" w:space="0" w:color="auto"/>
          </w:divBdr>
        </w:div>
        <w:div w:id="430472123">
          <w:marLeft w:val="0"/>
          <w:marRight w:val="0"/>
          <w:marTop w:val="0"/>
          <w:marBottom w:val="0"/>
          <w:divBdr>
            <w:top w:val="none" w:sz="0" w:space="0" w:color="auto"/>
            <w:left w:val="none" w:sz="0" w:space="0" w:color="auto"/>
            <w:bottom w:val="none" w:sz="0" w:space="0" w:color="auto"/>
            <w:right w:val="none" w:sz="0" w:space="0" w:color="auto"/>
          </w:divBdr>
        </w:div>
        <w:div w:id="433599892">
          <w:marLeft w:val="0"/>
          <w:marRight w:val="0"/>
          <w:marTop w:val="0"/>
          <w:marBottom w:val="0"/>
          <w:divBdr>
            <w:top w:val="none" w:sz="0" w:space="0" w:color="auto"/>
            <w:left w:val="none" w:sz="0" w:space="0" w:color="auto"/>
            <w:bottom w:val="none" w:sz="0" w:space="0" w:color="auto"/>
            <w:right w:val="none" w:sz="0" w:space="0" w:color="auto"/>
          </w:divBdr>
        </w:div>
        <w:div w:id="434525500">
          <w:marLeft w:val="0"/>
          <w:marRight w:val="0"/>
          <w:marTop w:val="0"/>
          <w:marBottom w:val="0"/>
          <w:divBdr>
            <w:top w:val="none" w:sz="0" w:space="0" w:color="auto"/>
            <w:left w:val="none" w:sz="0" w:space="0" w:color="auto"/>
            <w:bottom w:val="none" w:sz="0" w:space="0" w:color="auto"/>
            <w:right w:val="none" w:sz="0" w:space="0" w:color="auto"/>
          </w:divBdr>
        </w:div>
        <w:div w:id="434785830">
          <w:marLeft w:val="0"/>
          <w:marRight w:val="0"/>
          <w:marTop w:val="0"/>
          <w:marBottom w:val="0"/>
          <w:divBdr>
            <w:top w:val="none" w:sz="0" w:space="0" w:color="auto"/>
            <w:left w:val="none" w:sz="0" w:space="0" w:color="auto"/>
            <w:bottom w:val="none" w:sz="0" w:space="0" w:color="auto"/>
            <w:right w:val="none" w:sz="0" w:space="0" w:color="auto"/>
          </w:divBdr>
        </w:div>
        <w:div w:id="434836713">
          <w:marLeft w:val="0"/>
          <w:marRight w:val="0"/>
          <w:marTop w:val="0"/>
          <w:marBottom w:val="0"/>
          <w:divBdr>
            <w:top w:val="none" w:sz="0" w:space="0" w:color="auto"/>
            <w:left w:val="none" w:sz="0" w:space="0" w:color="auto"/>
            <w:bottom w:val="none" w:sz="0" w:space="0" w:color="auto"/>
            <w:right w:val="none" w:sz="0" w:space="0" w:color="auto"/>
          </w:divBdr>
        </w:div>
        <w:div w:id="440734001">
          <w:marLeft w:val="0"/>
          <w:marRight w:val="0"/>
          <w:marTop w:val="0"/>
          <w:marBottom w:val="0"/>
          <w:divBdr>
            <w:top w:val="none" w:sz="0" w:space="0" w:color="auto"/>
            <w:left w:val="none" w:sz="0" w:space="0" w:color="auto"/>
            <w:bottom w:val="none" w:sz="0" w:space="0" w:color="auto"/>
            <w:right w:val="none" w:sz="0" w:space="0" w:color="auto"/>
          </w:divBdr>
        </w:div>
        <w:div w:id="446780492">
          <w:marLeft w:val="0"/>
          <w:marRight w:val="0"/>
          <w:marTop w:val="0"/>
          <w:marBottom w:val="0"/>
          <w:divBdr>
            <w:top w:val="none" w:sz="0" w:space="0" w:color="auto"/>
            <w:left w:val="none" w:sz="0" w:space="0" w:color="auto"/>
            <w:bottom w:val="none" w:sz="0" w:space="0" w:color="auto"/>
            <w:right w:val="none" w:sz="0" w:space="0" w:color="auto"/>
          </w:divBdr>
        </w:div>
        <w:div w:id="449783648">
          <w:marLeft w:val="0"/>
          <w:marRight w:val="0"/>
          <w:marTop w:val="0"/>
          <w:marBottom w:val="0"/>
          <w:divBdr>
            <w:top w:val="none" w:sz="0" w:space="0" w:color="auto"/>
            <w:left w:val="none" w:sz="0" w:space="0" w:color="auto"/>
            <w:bottom w:val="none" w:sz="0" w:space="0" w:color="auto"/>
            <w:right w:val="none" w:sz="0" w:space="0" w:color="auto"/>
          </w:divBdr>
        </w:div>
        <w:div w:id="450705158">
          <w:marLeft w:val="0"/>
          <w:marRight w:val="0"/>
          <w:marTop w:val="0"/>
          <w:marBottom w:val="0"/>
          <w:divBdr>
            <w:top w:val="none" w:sz="0" w:space="0" w:color="auto"/>
            <w:left w:val="none" w:sz="0" w:space="0" w:color="auto"/>
            <w:bottom w:val="none" w:sz="0" w:space="0" w:color="auto"/>
            <w:right w:val="none" w:sz="0" w:space="0" w:color="auto"/>
          </w:divBdr>
        </w:div>
        <w:div w:id="453913099">
          <w:marLeft w:val="0"/>
          <w:marRight w:val="0"/>
          <w:marTop w:val="0"/>
          <w:marBottom w:val="0"/>
          <w:divBdr>
            <w:top w:val="none" w:sz="0" w:space="0" w:color="auto"/>
            <w:left w:val="none" w:sz="0" w:space="0" w:color="auto"/>
            <w:bottom w:val="none" w:sz="0" w:space="0" w:color="auto"/>
            <w:right w:val="none" w:sz="0" w:space="0" w:color="auto"/>
          </w:divBdr>
        </w:div>
        <w:div w:id="454250644">
          <w:marLeft w:val="0"/>
          <w:marRight w:val="0"/>
          <w:marTop w:val="0"/>
          <w:marBottom w:val="0"/>
          <w:divBdr>
            <w:top w:val="none" w:sz="0" w:space="0" w:color="auto"/>
            <w:left w:val="none" w:sz="0" w:space="0" w:color="auto"/>
            <w:bottom w:val="none" w:sz="0" w:space="0" w:color="auto"/>
            <w:right w:val="none" w:sz="0" w:space="0" w:color="auto"/>
          </w:divBdr>
        </w:div>
        <w:div w:id="454446186">
          <w:marLeft w:val="0"/>
          <w:marRight w:val="0"/>
          <w:marTop w:val="0"/>
          <w:marBottom w:val="0"/>
          <w:divBdr>
            <w:top w:val="none" w:sz="0" w:space="0" w:color="auto"/>
            <w:left w:val="none" w:sz="0" w:space="0" w:color="auto"/>
            <w:bottom w:val="none" w:sz="0" w:space="0" w:color="auto"/>
            <w:right w:val="none" w:sz="0" w:space="0" w:color="auto"/>
          </w:divBdr>
        </w:div>
        <w:div w:id="458380439">
          <w:marLeft w:val="0"/>
          <w:marRight w:val="0"/>
          <w:marTop w:val="0"/>
          <w:marBottom w:val="0"/>
          <w:divBdr>
            <w:top w:val="none" w:sz="0" w:space="0" w:color="auto"/>
            <w:left w:val="none" w:sz="0" w:space="0" w:color="auto"/>
            <w:bottom w:val="none" w:sz="0" w:space="0" w:color="auto"/>
            <w:right w:val="none" w:sz="0" w:space="0" w:color="auto"/>
          </w:divBdr>
        </w:div>
        <w:div w:id="460222032">
          <w:marLeft w:val="0"/>
          <w:marRight w:val="0"/>
          <w:marTop w:val="0"/>
          <w:marBottom w:val="0"/>
          <w:divBdr>
            <w:top w:val="none" w:sz="0" w:space="0" w:color="auto"/>
            <w:left w:val="none" w:sz="0" w:space="0" w:color="auto"/>
            <w:bottom w:val="none" w:sz="0" w:space="0" w:color="auto"/>
            <w:right w:val="none" w:sz="0" w:space="0" w:color="auto"/>
          </w:divBdr>
        </w:div>
        <w:div w:id="461114200">
          <w:marLeft w:val="0"/>
          <w:marRight w:val="0"/>
          <w:marTop w:val="0"/>
          <w:marBottom w:val="0"/>
          <w:divBdr>
            <w:top w:val="none" w:sz="0" w:space="0" w:color="auto"/>
            <w:left w:val="none" w:sz="0" w:space="0" w:color="auto"/>
            <w:bottom w:val="none" w:sz="0" w:space="0" w:color="auto"/>
            <w:right w:val="none" w:sz="0" w:space="0" w:color="auto"/>
          </w:divBdr>
        </w:div>
        <w:div w:id="472526360">
          <w:marLeft w:val="0"/>
          <w:marRight w:val="0"/>
          <w:marTop w:val="0"/>
          <w:marBottom w:val="0"/>
          <w:divBdr>
            <w:top w:val="none" w:sz="0" w:space="0" w:color="auto"/>
            <w:left w:val="none" w:sz="0" w:space="0" w:color="auto"/>
            <w:bottom w:val="none" w:sz="0" w:space="0" w:color="auto"/>
            <w:right w:val="none" w:sz="0" w:space="0" w:color="auto"/>
          </w:divBdr>
        </w:div>
        <w:div w:id="473254415">
          <w:marLeft w:val="0"/>
          <w:marRight w:val="0"/>
          <w:marTop w:val="0"/>
          <w:marBottom w:val="0"/>
          <w:divBdr>
            <w:top w:val="none" w:sz="0" w:space="0" w:color="auto"/>
            <w:left w:val="none" w:sz="0" w:space="0" w:color="auto"/>
            <w:bottom w:val="none" w:sz="0" w:space="0" w:color="auto"/>
            <w:right w:val="none" w:sz="0" w:space="0" w:color="auto"/>
          </w:divBdr>
        </w:div>
        <w:div w:id="474566253">
          <w:marLeft w:val="0"/>
          <w:marRight w:val="0"/>
          <w:marTop w:val="0"/>
          <w:marBottom w:val="0"/>
          <w:divBdr>
            <w:top w:val="none" w:sz="0" w:space="0" w:color="auto"/>
            <w:left w:val="none" w:sz="0" w:space="0" w:color="auto"/>
            <w:bottom w:val="none" w:sz="0" w:space="0" w:color="auto"/>
            <w:right w:val="none" w:sz="0" w:space="0" w:color="auto"/>
          </w:divBdr>
        </w:div>
        <w:div w:id="484131278">
          <w:marLeft w:val="0"/>
          <w:marRight w:val="0"/>
          <w:marTop w:val="0"/>
          <w:marBottom w:val="0"/>
          <w:divBdr>
            <w:top w:val="none" w:sz="0" w:space="0" w:color="auto"/>
            <w:left w:val="none" w:sz="0" w:space="0" w:color="auto"/>
            <w:bottom w:val="none" w:sz="0" w:space="0" w:color="auto"/>
            <w:right w:val="none" w:sz="0" w:space="0" w:color="auto"/>
          </w:divBdr>
        </w:div>
        <w:div w:id="493685057">
          <w:marLeft w:val="0"/>
          <w:marRight w:val="0"/>
          <w:marTop w:val="0"/>
          <w:marBottom w:val="0"/>
          <w:divBdr>
            <w:top w:val="none" w:sz="0" w:space="0" w:color="auto"/>
            <w:left w:val="none" w:sz="0" w:space="0" w:color="auto"/>
            <w:bottom w:val="none" w:sz="0" w:space="0" w:color="auto"/>
            <w:right w:val="none" w:sz="0" w:space="0" w:color="auto"/>
          </w:divBdr>
        </w:div>
        <w:div w:id="495146849">
          <w:marLeft w:val="0"/>
          <w:marRight w:val="0"/>
          <w:marTop w:val="0"/>
          <w:marBottom w:val="0"/>
          <w:divBdr>
            <w:top w:val="none" w:sz="0" w:space="0" w:color="auto"/>
            <w:left w:val="none" w:sz="0" w:space="0" w:color="auto"/>
            <w:bottom w:val="none" w:sz="0" w:space="0" w:color="auto"/>
            <w:right w:val="none" w:sz="0" w:space="0" w:color="auto"/>
          </w:divBdr>
        </w:div>
        <w:div w:id="496579250">
          <w:marLeft w:val="0"/>
          <w:marRight w:val="0"/>
          <w:marTop w:val="0"/>
          <w:marBottom w:val="0"/>
          <w:divBdr>
            <w:top w:val="none" w:sz="0" w:space="0" w:color="auto"/>
            <w:left w:val="none" w:sz="0" w:space="0" w:color="auto"/>
            <w:bottom w:val="none" w:sz="0" w:space="0" w:color="auto"/>
            <w:right w:val="none" w:sz="0" w:space="0" w:color="auto"/>
          </w:divBdr>
        </w:div>
        <w:div w:id="498039333">
          <w:marLeft w:val="0"/>
          <w:marRight w:val="0"/>
          <w:marTop w:val="0"/>
          <w:marBottom w:val="0"/>
          <w:divBdr>
            <w:top w:val="none" w:sz="0" w:space="0" w:color="auto"/>
            <w:left w:val="none" w:sz="0" w:space="0" w:color="auto"/>
            <w:bottom w:val="none" w:sz="0" w:space="0" w:color="auto"/>
            <w:right w:val="none" w:sz="0" w:space="0" w:color="auto"/>
          </w:divBdr>
        </w:div>
        <w:div w:id="508062758">
          <w:marLeft w:val="0"/>
          <w:marRight w:val="0"/>
          <w:marTop w:val="0"/>
          <w:marBottom w:val="0"/>
          <w:divBdr>
            <w:top w:val="none" w:sz="0" w:space="0" w:color="auto"/>
            <w:left w:val="none" w:sz="0" w:space="0" w:color="auto"/>
            <w:bottom w:val="none" w:sz="0" w:space="0" w:color="auto"/>
            <w:right w:val="none" w:sz="0" w:space="0" w:color="auto"/>
          </w:divBdr>
        </w:div>
        <w:div w:id="516116070">
          <w:marLeft w:val="0"/>
          <w:marRight w:val="0"/>
          <w:marTop w:val="0"/>
          <w:marBottom w:val="0"/>
          <w:divBdr>
            <w:top w:val="none" w:sz="0" w:space="0" w:color="auto"/>
            <w:left w:val="none" w:sz="0" w:space="0" w:color="auto"/>
            <w:bottom w:val="none" w:sz="0" w:space="0" w:color="auto"/>
            <w:right w:val="none" w:sz="0" w:space="0" w:color="auto"/>
          </w:divBdr>
        </w:div>
        <w:div w:id="516499910">
          <w:marLeft w:val="0"/>
          <w:marRight w:val="0"/>
          <w:marTop w:val="0"/>
          <w:marBottom w:val="0"/>
          <w:divBdr>
            <w:top w:val="none" w:sz="0" w:space="0" w:color="auto"/>
            <w:left w:val="none" w:sz="0" w:space="0" w:color="auto"/>
            <w:bottom w:val="none" w:sz="0" w:space="0" w:color="auto"/>
            <w:right w:val="none" w:sz="0" w:space="0" w:color="auto"/>
          </w:divBdr>
        </w:div>
        <w:div w:id="518618272">
          <w:marLeft w:val="0"/>
          <w:marRight w:val="0"/>
          <w:marTop w:val="0"/>
          <w:marBottom w:val="0"/>
          <w:divBdr>
            <w:top w:val="none" w:sz="0" w:space="0" w:color="auto"/>
            <w:left w:val="none" w:sz="0" w:space="0" w:color="auto"/>
            <w:bottom w:val="none" w:sz="0" w:space="0" w:color="auto"/>
            <w:right w:val="none" w:sz="0" w:space="0" w:color="auto"/>
          </w:divBdr>
        </w:div>
        <w:div w:id="519852966">
          <w:marLeft w:val="0"/>
          <w:marRight w:val="0"/>
          <w:marTop w:val="0"/>
          <w:marBottom w:val="0"/>
          <w:divBdr>
            <w:top w:val="none" w:sz="0" w:space="0" w:color="auto"/>
            <w:left w:val="none" w:sz="0" w:space="0" w:color="auto"/>
            <w:bottom w:val="none" w:sz="0" w:space="0" w:color="auto"/>
            <w:right w:val="none" w:sz="0" w:space="0" w:color="auto"/>
          </w:divBdr>
        </w:div>
        <w:div w:id="527960349">
          <w:marLeft w:val="0"/>
          <w:marRight w:val="0"/>
          <w:marTop w:val="0"/>
          <w:marBottom w:val="0"/>
          <w:divBdr>
            <w:top w:val="none" w:sz="0" w:space="0" w:color="auto"/>
            <w:left w:val="none" w:sz="0" w:space="0" w:color="auto"/>
            <w:bottom w:val="none" w:sz="0" w:space="0" w:color="auto"/>
            <w:right w:val="none" w:sz="0" w:space="0" w:color="auto"/>
          </w:divBdr>
        </w:div>
        <w:div w:id="530922670">
          <w:marLeft w:val="0"/>
          <w:marRight w:val="0"/>
          <w:marTop w:val="0"/>
          <w:marBottom w:val="0"/>
          <w:divBdr>
            <w:top w:val="none" w:sz="0" w:space="0" w:color="auto"/>
            <w:left w:val="none" w:sz="0" w:space="0" w:color="auto"/>
            <w:bottom w:val="none" w:sz="0" w:space="0" w:color="auto"/>
            <w:right w:val="none" w:sz="0" w:space="0" w:color="auto"/>
          </w:divBdr>
        </w:div>
        <w:div w:id="531695645">
          <w:marLeft w:val="0"/>
          <w:marRight w:val="0"/>
          <w:marTop w:val="0"/>
          <w:marBottom w:val="0"/>
          <w:divBdr>
            <w:top w:val="none" w:sz="0" w:space="0" w:color="auto"/>
            <w:left w:val="none" w:sz="0" w:space="0" w:color="auto"/>
            <w:bottom w:val="none" w:sz="0" w:space="0" w:color="auto"/>
            <w:right w:val="none" w:sz="0" w:space="0" w:color="auto"/>
          </w:divBdr>
        </w:div>
        <w:div w:id="532117487">
          <w:marLeft w:val="0"/>
          <w:marRight w:val="0"/>
          <w:marTop w:val="0"/>
          <w:marBottom w:val="0"/>
          <w:divBdr>
            <w:top w:val="none" w:sz="0" w:space="0" w:color="auto"/>
            <w:left w:val="none" w:sz="0" w:space="0" w:color="auto"/>
            <w:bottom w:val="none" w:sz="0" w:space="0" w:color="auto"/>
            <w:right w:val="none" w:sz="0" w:space="0" w:color="auto"/>
          </w:divBdr>
        </w:div>
        <w:div w:id="533620718">
          <w:marLeft w:val="0"/>
          <w:marRight w:val="0"/>
          <w:marTop w:val="0"/>
          <w:marBottom w:val="0"/>
          <w:divBdr>
            <w:top w:val="none" w:sz="0" w:space="0" w:color="auto"/>
            <w:left w:val="none" w:sz="0" w:space="0" w:color="auto"/>
            <w:bottom w:val="none" w:sz="0" w:space="0" w:color="auto"/>
            <w:right w:val="none" w:sz="0" w:space="0" w:color="auto"/>
          </w:divBdr>
        </w:div>
        <w:div w:id="535319016">
          <w:marLeft w:val="0"/>
          <w:marRight w:val="0"/>
          <w:marTop w:val="0"/>
          <w:marBottom w:val="0"/>
          <w:divBdr>
            <w:top w:val="none" w:sz="0" w:space="0" w:color="auto"/>
            <w:left w:val="none" w:sz="0" w:space="0" w:color="auto"/>
            <w:bottom w:val="none" w:sz="0" w:space="0" w:color="auto"/>
            <w:right w:val="none" w:sz="0" w:space="0" w:color="auto"/>
          </w:divBdr>
        </w:div>
        <w:div w:id="537619889">
          <w:marLeft w:val="0"/>
          <w:marRight w:val="0"/>
          <w:marTop w:val="0"/>
          <w:marBottom w:val="0"/>
          <w:divBdr>
            <w:top w:val="none" w:sz="0" w:space="0" w:color="auto"/>
            <w:left w:val="none" w:sz="0" w:space="0" w:color="auto"/>
            <w:bottom w:val="none" w:sz="0" w:space="0" w:color="auto"/>
            <w:right w:val="none" w:sz="0" w:space="0" w:color="auto"/>
          </w:divBdr>
        </w:div>
        <w:div w:id="539393053">
          <w:marLeft w:val="0"/>
          <w:marRight w:val="0"/>
          <w:marTop w:val="0"/>
          <w:marBottom w:val="0"/>
          <w:divBdr>
            <w:top w:val="none" w:sz="0" w:space="0" w:color="auto"/>
            <w:left w:val="none" w:sz="0" w:space="0" w:color="auto"/>
            <w:bottom w:val="none" w:sz="0" w:space="0" w:color="auto"/>
            <w:right w:val="none" w:sz="0" w:space="0" w:color="auto"/>
          </w:divBdr>
        </w:div>
        <w:div w:id="539709495">
          <w:marLeft w:val="0"/>
          <w:marRight w:val="0"/>
          <w:marTop w:val="0"/>
          <w:marBottom w:val="0"/>
          <w:divBdr>
            <w:top w:val="none" w:sz="0" w:space="0" w:color="auto"/>
            <w:left w:val="none" w:sz="0" w:space="0" w:color="auto"/>
            <w:bottom w:val="none" w:sz="0" w:space="0" w:color="auto"/>
            <w:right w:val="none" w:sz="0" w:space="0" w:color="auto"/>
          </w:divBdr>
        </w:div>
        <w:div w:id="539823546">
          <w:marLeft w:val="0"/>
          <w:marRight w:val="0"/>
          <w:marTop w:val="0"/>
          <w:marBottom w:val="0"/>
          <w:divBdr>
            <w:top w:val="none" w:sz="0" w:space="0" w:color="auto"/>
            <w:left w:val="none" w:sz="0" w:space="0" w:color="auto"/>
            <w:bottom w:val="none" w:sz="0" w:space="0" w:color="auto"/>
            <w:right w:val="none" w:sz="0" w:space="0" w:color="auto"/>
          </w:divBdr>
        </w:div>
        <w:div w:id="540213899">
          <w:marLeft w:val="0"/>
          <w:marRight w:val="0"/>
          <w:marTop w:val="0"/>
          <w:marBottom w:val="0"/>
          <w:divBdr>
            <w:top w:val="none" w:sz="0" w:space="0" w:color="auto"/>
            <w:left w:val="none" w:sz="0" w:space="0" w:color="auto"/>
            <w:bottom w:val="none" w:sz="0" w:space="0" w:color="auto"/>
            <w:right w:val="none" w:sz="0" w:space="0" w:color="auto"/>
          </w:divBdr>
        </w:div>
        <w:div w:id="544608446">
          <w:marLeft w:val="0"/>
          <w:marRight w:val="0"/>
          <w:marTop w:val="0"/>
          <w:marBottom w:val="0"/>
          <w:divBdr>
            <w:top w:val="none" w:sz="0" w:space="0" w:color="auto"/>
            <w:left w:val="none" w:sz="0" w:space="0" w:color="auto"/>
            <w:bottom w:val="none" w:sz="0" w:space="0" w:color="auto"/>
            <w:right w:val="none" w:sz="0" w:space="0" w:color="auto"/>
          </w:divBdr>
        </w:div>
        <w:div w:id="544635741">
          <w:marLeft w:val="0"/>
          <w:marRight w:val="0"/>
          <w:marTop w:val="0"/>
          <w:marBottom w:val="0"/>
          <w:divBdr>
            <w:top w:val="none" w:sz="0" w:space="0" w:color="auto"/>
            <w:left w:val="none" w:sz="0" w:space="0" w:color="auto"/>
            <w:bottom w:val="none" w:sz="0" w:space="0" w:color="auto"/>
            <w:right w:val="none" w:sz="0" w:space="0" w:color="auto"/>
          </w:divBdr>
        </w:div>
        <w:div w:id="544950679">
          <w:marLeft w:val="0"/>
          <w:marRight w:val="0"/>
          <w:marTop w:val="0"/>
          <w:marBottom w:val="0"/>
          <w:divBdr>
            <w:top w:val="none" w:sz="0" w:space="0" w:color="auto"/>
            <w:left w:val="none" w:sz="0" w:space="0" w:color="auto"/>
            <w:bottom w:val="none" w:sz="0" w:space="0" w:color="auto"/>
            <w:right w:val="none" w:sz="0" w:space="0" w:color="auto"/>
          </w:divBdr>
        </w:div>
        <w:div w:id="549461711">
          <w:marLeft w:val="0"/>
          <w:marRight w:val="0"/>
          <w:marTop w:val="0"/>
          <w:marBottom w:val="0"/>
          <w:divBdr>
            <w:top w:val="none" w:sz="0" w:space="0" w:color="auto"/>
            <w:left w:val="none" w:sz="0" w:space="0" w:color="auto"/>
            <w:bottom w:val="none" w:sz="0" w:space="0" w:color="auto"/>
            <w:right w:val="none" w:sz="0" w:space="0" w:color="auto"/>
          </w:divBdr>
        </w:div>
        <w:div w:id="552697189">
          <w:marLeft w:val="0"/>
          <w:marRight w:val="0"/>
          <w:marTop w:val="0"/>
          <w:marBottom w:val="0"/>
          <w:divBdr>
            <w:top w:val="none" w:sz="0" w:space="0" w:color="auto"/>
            <w:left w:val="none" w:sz="0" w:space="0" w:color="auto"/>
            <w:bottom w:val="none" w:sz="0" w:space="0" w:color="auto"/>
            <w:right w:val="none" w:sz="0" w:space="0" w:color="auto"/>
          </w:divBdr>
        </w:div>
        <w:div w:id="552959518">
          <w:marLeft w:val="0"/>
          <w:marRight w:val="0"/>
          <w:marTop w:val="0"/>
          <w:marBottom w:val="0"/>
          <w:divBdr>
            <w:top w:val="none" w:sz="0" w:space="0" w:color="auto"/>
            <w:left w:val="none" w:sz="0" w:space="0" w:color="auto"/>
            <w:bottom w:val="none" w:sz="0" w:space="0" w:color="auto"/>
            <w:right w:val="none" w:sz="0" w:space="0" w:color="auto"/>
          </w:divBdr>
        </w:div>
        <w:div w:id="556019020">
          <w:marLeft w:val="0"/>
          <w:marRight w:val="0"/>
          <w:marTop w:val="0"/>
          <w:marBottom w:val="0"/>
          <w:divBdr>
            <w:top w:val="none" w:sz="0" w:space="0" w:color="auto"/>
            <w:left w:val="none" w:sz="0" w:space="0" w:color="auto"/>
            <w:bottom w:val="none" w:sz="0" w:space="0" w:color="auto"/>
            <w:right w:val="none" w:sz="0" w:space="0" w:color="auto"/>
          </w:divBdr>
        </w:div>
        <w:div w:id="556235757">
          <w:marLeft w:val="0"/>
          <w:marRight w:val="0"/>
          <w:marTop w:val="0"/>
          <w:marBottom w:val="0"/>
          <w:divBdr>
            <w:top w:val="none" w:sz="0" w:space="0" w:color="auto"/>
            <w:left w:val="none" w:sz="0" w:space="0" w:color="auto"/>
            <w:bottom w:val="none" w:sz="0" w:space="0" w:color="auto"/>
            <w:right w:val="none" w:sz="0" w:space="0" w:color="auto"/>
          </w:divBdr>
        </w:div>
        <w:div w:id="558126231">
          <w:marLeft w:val="0"/>
          <w:marRight w:val="0"/>
          <w:marTop w:val="0"/>
          <w:marBottom w:val="0"/>
          <w:divBdr>
            <w:top w:val="none" w:sz="0" w:space="0" w:color="auto"/>
            <w:left w:val="none" w:sz="0" w:space="0" w:color="auto"/>
            <w:bottom w:val="none" w:sz="0" w:space="0" w:color="auto"/>
            <w:right w:val="none" w:sz="0" w:space="0" w:color="auto"/>
          </w:divBdr>
        </w:div>
        <w:div w:id="558244950">
          <w:marLeft w:val="0"/>
          <w:marRight w:val="0"/>
          <w:marTop w:val="0"/>
          <w:marBottom w:val="0"/>
          <w:divBdr>
            <w:top w:val="none" w:sz="0" w:space="0" w:color="auto"/>
            <w:left w:val="none" w:sz="0" w:space="0" w:color="auto"/>
            <w:bottom w:val="none" w:sz="0" w:space="0" w:color="auto"/>
            <w:right w:val="none" w:sz="0" w:space="0" w:color="auto"/>
          </w:divBdr>
        </w:div>
        <w:div w:id="572277276">
          <w:marLeft w:val="0"/>
          <w:marRight w:val="0"/>
          <w:marTop w:val="0"/>
          <w:marBottom w:val="0"/>
          <w:divBdr>
            <w:top w:val="none" w:sz="0" w:space="0" w:color="auto"/>
            <w:left w:val="none" w:sz="0" w:space="0" w:color="auto"/>
            <w:bottom w:val="none" w:sz="0" w:space="0" w:color="auto"/>
            <w:right w:val="none" w:sz="0" w:space="0" w:color="auto"/>
          </w:divBdr>
        </w:div>
        <w:div w:id="577905192">
          <w:marLeft w:val="0"/>
          <w:marRight w:val="0"/>
          <w:marTop w:val="0"/>
          <w:marBottom w:val="0"/>
          <w:divBdr>
            <w:top w:val="none" w:sz="0" w:space="0" w:color="auto"/>
            <w:left w:val="none" w:sz="0" w:space="0" w:color="auto"/>
            <w:bottom w:val="none" w:sz="0" w:space="0" w:color="auto"/>
            <w:right w:val="none" w:sz="0" w:space="0" w:color="auto"/>
          </w:divBdr>
        </w:div>
        <w:div w:id="581260983">
          <w:marLeft w:val="0"/>
          <w:marRight w:val="0"/>
          <w:marTop w:val="0"/>
          <w:marBottom w:val="0"/>
          <w:divBdr>
            <w:top w:val="none" w:sz="0" w:space="0" w:color="auto"/>
            <w:left w:val="none" w:sz="0" w:space="0" w:color="auto"/>
            <w:bottom w:val="none" w:sz="0" w:space="0" w:color="auto"/>
            <w:right w:val="none" w:sz="0" w:space="0" w:color="auto"/>
          </w:divBdr>
        </w:div>
        <w:div w:id="581529388">
          <w:marLeft w:val="0"/>
          <w:marRight w:val="0"/>
          <w:marTop w:val="0"/>
          <w:marBottom w:val="0"/>
          <w:divBdr>
            <w:top w:val="none" w:sz="0" w:space="0" w:color="auto"/>
            <w:left w:val="none" w:sz="0" w:space="0" w:color="auto"/>
            <w:bottom w:val="none" w:sz="0" w:space="0" w:color="auto"/>
            <w:right w:val="none" w:sz="0" w:space="0" w:color="auto"/>
          </w:divBdr>
        </w:div>
        <w:div w:id="589044072">
          <w:marLeft w:val="0"/>
          <w:marRight w:val="0"/>
          <w:marTop w:val="0"/>
          <w:marBottom w:val="0"/>
          <w:divBdr>
            <w:top w:val="none" w:sz="0" w:space="0" w:color="auto"/>
            <w:left w:val="none" w:sz="0" w:space="0" w:color="auto"/>
            <w:bottom w:val="none" w:sz="0" w:space="0" w:color="auto"/>
            <w:right w:val="none" w:sz="0" w:space="0" w:color="auto"/>
          </w:divBdr>
        </w:div>
        <w:div w:id="590705256">
          <w:marLeft w:val="0"/>
          <w:marRight w:val="0"/>
          <w:marTop w:val="0"/>
          <w:marBottom w:val="0"/>
          <w:divBdr>
            <w:top w:val="none" w:sz="0" w:space="0" w:color="auto"/>
            <w:left w:val="none" w:sz="0" w:space="0" w:color="auto"/>
            <w:bottom w:val="none" w:sz="0" w:space="0" w:color="auto"/>
            <w:right w:val="none" w:sz="0" w:space="0" w:color="auto"/>
          </w:divBdr>
        </w:div>
        <w:div w:id="591940671">
          <w:marLeft w:val="0"/>
          <w:marRight w:val="0"/>
          <w:marTop w:val="0"/>
          <w:marBottom w:val="0"/>
          <w:divBdr>
            <w:top w:val="none" w:sz="0" w:space="0" w:color="auto"/>
            <w:left w:val="none" w:sz="0" w:space="0" w:color="auto"/>
            <w:bottom w:val="none" w:sz="0" w:space="0" w:color="auto"/>
            <w:right w:val="none" w:sz="0" w:space="0" w:color="auto"/>
          </w:divBdr>
        </w:div>
        <w:div w:id="595676970">
          <w:marLeft w:val="0"/>
          <w:marRight w:val="0"/>
          <w:marTop w:val="0"/>
          <w:marBottom w:val="0"/>
          <w:divBdr>
            <w:top w:val="none" w:sz="0" w:space="0" w:color="auto"/>
            <w:left w:val="none" w:sz="0" w:space="0" w:color="auto"/>
            <w:bottom w:val="none" w:sz="0" w:space="0" w:color="auto"/>
            <w:right w:val="none" w:sz="0" w:space="0" w:color="auto"/>
          </w:divBdr>
        </w:div>
        <w:div w:id="599988347">
          <w:marLeft w:val="0"/>
          <w:marRight w:val="0"/>
          <w:marTop w:val="0"/>
          <w:marBottom w:val="0"/>
          <w:divBdr>
            <w:top w:val="none" w:sz="0" w:space="0" w:color="auto"/>
            <w:left w:val="none" w:sz="0" w:space="0" w:color="auto"/>
            <w:bottom w:val="none" w:sz="0" w:space="0" w:color="auto"/>
            <w:right w:val="none" w:sz="0" w:space="0" w:color="auto"/>
          </w:divBdr>
        </w:div>
        <w:div w:id="606012646">
          <w:marLeft w:val="0"/>
          <w:marRight w:val="0"/>
          <w:marTop w:val="0"/>
          <w:marBottom w:val="0"/>
          <w:divBdr>
            <w:top w:val="none" w:sz="0" w:space="0" w:color="auto"/>
            <w:left w:val="none" w:sz="0" w:space="0" w:color="auto"/>
            <w:bottom w:val="none" w:sz="0" w:space="0" w:color="auto"/>
            <w:right w:val="none" w:sz="0" w:space="0" w:color="auto"/>
          </w:divBdr>
        </w:div>
        <w:div w:id="607661163">
          <w:marLeft w:val="0"/>
          <w:marRight w:val="0"/>
          <w:marTop w:val="0"/>
          <w:marBottom w:val="0"/>
          <w:divBdr>
            <w:top w:val="none" w:sz="0" w:space="0" w:color="auto"/>
            <w:left w:val="none" w:sz="0" w:space="0" w:color="auto"/>
            <w:bottom w:val="none" w:sz="0" w:space="0" w:color="auto"/>
            <w:right w:val="none" w:sz="0" w:space="0" w:color="auto"/>
          </w:divBdr>
        </w:div>
        <w:div w:id="609704699">
          <w:marLeft w:val="0"/>
          <w:marRight w:val="0"/>
          <w:marTop w:val="0"/>
          <w:marBottom w:val="0"/>
          <w:divBdr>
            <w:top w:val="none" w:sz="0" w:space="0" w:color="auto"/>
            <w:left w:val="none" w:sz="0" w:space="0" w:color="auto"/>
            <w:bottom w:val="none" w:sz="0" w:space="0" w:color="auto"/>
            <w:right w:val="none" w:sz="0" w:space="0" w:color="auto"/>
          </w:divBdr>
        </w:div>
        <w:div w:id="611085117">
          <w:marLeft w:val="0"/>
          <w:marRight w:val="0"/>
          <w:marTop w:val="0"/>
          <w:marBottom w:val="0"/>
          <w:divBdr>
            <w:top w:val="none" w:sz="0" w:space="0" w:color="auto"/>
            <w:left w:val="none" w:sz="0" w:space="0" w:color="auto"/>
            <w:bottom w:val="none" w:sz="0" w:space="0" w:color="auto"/>
            <w:right w:val="none" w:sz="0" w:space="0" w:color="auto"/>
          </w:divBdr>
        </w:div>
        <w:div w:id="616180922">
          <w:marLeft w:val="0"/>
          <w:marRight w:val="0"/>
          <w:marTop w:val="0"/>
          <w:marBottom w:val="0"/>
          <w:divBdr>
            <w:top w:val="none" w:sz="0" w:space="0" w:color="auto"/>
            <w:left w:val="none" w:sz="0" w:space="0" w:color="auto"/>
            <w:bottom w:val="none" w:sz="0" w:space="0" w:color="auto"/>
            <w:right w:val="none" w:sz="0" w:space="0" w:color="auto"/>
          </w:divBdr>
        </w:div>
        <w:div w:id="618144123">
          <w:marLeft w:val="0"/>
          <w:marRight w:val="0"/>
          <w:marTop w:val="0"/>
          <w:marBottom w:val="0"/>
          <w:divBdr>
            <w:top w:val="none" w:sz="0" w:space="0" w:color="auto"/>
            <w:left w:val="none" w:sz="0" w:space="0" w:color="auto"/>
            <w:bottom w:val="none" w:sz="0" w:space="0" w:color="auto"/>
            <w:right w:val="none" w:sz="0" w:space="0" w:color="auto"/>
          </w:divBdr>
        </w:div>
        <w:div w:id="618146770">
          <w:marLeft w:val="0"/>
          <w:marRight w:val="0"/>
          <w:marTop w:val="0"/>
          <w:marBottom w:val="0"/>
          <w:divBdr>
            <w:top w:val="none" w:sz="0" w:space="0" w:color="auto"/>
            <w:left w:val="none" w:sz="0" w:space="0" w:color="auto"/>
            <w:bottom w:val="none" w:sz="0" w:space="0" w:color="auto"/>
            <w:right w:val="none" w:sz="0" w:space="0" w:color="auto"/>
          </w:divBdr>
        </w:div>
        <w:div w:id="619842443">
          <w:marLeft w:val="0"/>
          <w:marRight w:val="0"/>
          <w:marTop w:val="0"/>
          <w:marBottom w:val="0"/>
          <w:divBdr>
            <w:top w:val="none" w:sz="0" w:space="0" w:color="auto"/>
            <w:left w:val="none" w:sz="0" w:space="0" w:color="auto"/>
            <w:bottom w:val="none" w:sz="0" w:space="0" w:color="auto"/>
            <w:right w:val="none" w:sz="0" w:space="0" w:color="auto"/>
          </w:divBdr>
        </w:div>
        <w:div w:id="627127443">
          <w:marLeft w:val="0"/>
          <w:marRight w:val="0"/>
          <w:marTop w:val="0"/>
          <w:marBottom w:val="0"/>
          <w:divBdr>
            <w:top w:val="none" w:sz="0" w:space="0" w:color="auto"/>
            <w:left w:val="none" w:sz="0" w:space="0" w:color="auto"/>
            <w:bottom w:val="none" w:sz="0" w:space="0" w:color="auto"/>
            <w:right w:val="none" w:sz="0" w:space="0" w:color="auto"/>
          </w:divBdr>
        </w:div>
        <w:div w:id="629827565">
          <w:marLeft w:val="0"/>
          <w:marRight w:val="0"/>
          <w:marTop w:val="0"/>
          <w:marBottom w:val="0"/>
          <w:divBdr>
            <w:top w:val="none" w:sz="0" w:space="0" w:color="auto"/>
            <w:left w:val="none" w:sz="0" w:space="0" w:color="auto"/>
            <w:bottom w:val="none" w:sz="0" w:space="0" w:color="auto"/>
            <w:right w:val="none" w:sz="0" w:space="0" w:color="auto"/>
          </w:divBdr>
        </w:div>
        <w:div w:id="631520445">
          <w:marLeft w:val="0"/>
          <w:marRight w:val="0"/>
          <w:marTop w:val="0"/>
          <w:marBottom w:val="0"/>
          <w:divBdr>
            <w:top w:val="none" w:sz="0" w:space="0" w:color="auto"/>
            <w:left w:val="none" w:sz="0" w:space="0" w:color="auto"/>
            <w:bottom w:val="none" w:sz="0" w:space="0" w:color="auto"/>
            <w:right w:val="none" w:sz="0" w:space="0" w:color="auto"/>
          </w:divBdr>
        </w:div>
        <w:div w:id="633027738">
          <w:marLeft w:val="0"/>
          <w:marRight w:val="0"/>
          <w:marTop w:val="0"/>
          <w:marBottom w:val="0"/>
          <w:divBdr>
            <w:top w:val="none" w:sz="0" w:space="0" w:color="auto"/>
            <w:left w:val="none" w:sz="0" w:space="0" w:color="auto"/>
            <w:bottom w:val="none" w:sz="0" w:space="0" w:color="auto"/>
            <w:right w:val="none" w:sz="0" w:space="0" w:color="auto"/>
          </w:divBdr>
        </w:div>
        <w:div w:id="637687917">
          <w:marLeft w:val="0"/>
          <w:marRight w:val="0"/>
          <w:marTop w:val="0"/>
          <w:marBottom w:val="0"/>
          <w:divBdr>
            <w:top w:val="none" w:sz="0" w:space="0" w:color="auto"/>
            <w:left w:val="none" w:sz="0" w:space="0" w:color="auto"/>
            <w:bottom w:val="none" w:sz="0" w:space="0" w:color="auto"/>
            <w:right w:val="none" w:sz="0" w:space="0" w:color="auto"/>
          </w:divBdr>
        </w:div>
        <w:div w:id="638458337">
          <w:marLeft w:val="0"/>
          <w:marRight w:val="0"/>
          <w:marTop w:val="0"/>
          <w:marBottom w:val="0"/>
          <w:divBdr>
            <w:top w:val="none" w:sz="0" w:space="0" w:color="auto"/>
            <w:left w:val="none" w:sz="0" w:space="0" w:color="auto"/>
            <w:bottom w:val="none" w:sz="0" w:space="0" w:color="auto"/>
            <w:right w:val="none" w:sz="0" w:space="0" w:color="auto"/>
          </w:divBdr>
        </w:div>
        <w:div w:id="640888934">
          <w:marLeft w:val="0"/>
          <w:marRight w:val="0"/>
          <w:marTop w:val="0"/>
          <w:marBottom w:val="0"/>
          <w:divBdr>
            <w:top w:val="none" w:sz="0" w:space="0" w:color="auto"/>
            <w:left w:val="none" w:sz="0" w:space="0" w:color="auto"/>
            <w:bottom w:val="none" w:sz="0" w:space="0" w:color="auto"/>
            <w:right w:val="none" w:sz="0" w:space="0" w:color="auto"/>
          </w:divBdr>
        </w:div>
        <w:div w:id="641622343">
          <w:marLeft w:val="0"/>
          <w:marRight w:val="0"/>
          <w:marTop w:val="0"/>
          <w:marBottom w:val="0"/>
          <w:divBdr>
            <w:top w:val="none" w:sz="0" w:space="0" w:color="auto"/>
            <w:left w:val="none" w:sz="0" w:space="0" w:color="auto"/>
            <w:bottom w:val="none" w:sz="0" w:space="0" w:color="auto"/>
            <w:right w:val="none" w:sz="0" w:space="0" w:color="auto"/>
          </w:divBdr>
        </w:div>
        <w:div w:id="642392898">
          <w:marLeft w:val="0"/>
          <w:marRight w:val="0"/>
          <w:marTop w:val="0"/>
          <w:marBottom w:val="0"/>
          <w:divBdr>
            <w:top w:val="none" w:sz="0" w:space="0" w:color="auto"/>
            <w:left w:val="none" w:sz="0" w:space="0" w:color="auto"/>
            <w:bottom w:val="none" w:sz="0" w:space="0" w:color="auto"/>
            <w:right w:val="none" w:sz="0" w:space="0" w:color="auto"/>
          </w:divBdr>
        </w:div>
        <w:div w:id="642975281">
          <w:marLeft w:val="0"/>
          <w:marRight w:val="0"/>
          <w:marTop w:val="0"/>
          <w:marBottom w:val="0"/>
          <w:divBdr>
            <w:top w:val="none" w:sz="0" w:space="0" w:color="auto"/>
            <w:left w:val="none" w:sz="0" w:space="0" w:color="auto"/>
            <w:bottom w:val="none" w:sz="0" w:space="0" w:color="auto"/>
            <w:right w:val="none" w:sz="0" w:space="0" w:color="auto"/>
          </w:divBdr>
        </w:div>
        <w:div w:id="646739120">
          <w:marLeft w:val="0"/>
          <w:marRight w:val="0"/>
          <w:marTop w:val="0"/>
          <w:marBottom w:val="0"/>
          <w:divBdr>
            <w:top w:val="none" w:sz="0" w:space="0" w:color="auto"/>
            <w:left w:val="none" w:sz="0" w:space="0" w:color="auto"/>
            <w:bottom w:val="none" w:sz="0" w:space="0" w:color="auto"/>
            <w:right w:val="none" w:sz="0" w:space="0" w:color="auto"/>
          </w:divBdr>
        </w:div>
        <w:div w:id="647830504">
          <w:marLeft w:val="0"/>
          <w:marRight w:val="0"/>
          <w:marTop w:val="0"/>
          <w:marBottom w:val="0"/>
          <w:divBdr>
            <w:top w:val="none" w:sz="0" w:space="0" w:color="auto"/>
            <w:left w:val="none" w:sz="0" w:space="0" w:color="auto"/>
            <w:bottom w:val="none" w:sz="0" w:space="0" w:color="auto"/>
            <w:right w:val="none" w:sz="0" w:space="0" w:color="auto"/>
          </w:divBdr>
        </w:div>
        <w:div w:id="651254415">
          <w:marLeft w:val="0"/>
          <w:marRight w:val="0"/>
          <w:marTop w:val="0"/>
          <w:marBottom w:val="0"/>
          <w:divBdr>
            <w:top w:val="none" w:sz="0" w:space="0" w:color="auto"/>
            <w:left w:val="none" w:sz="0" w:space="0" w:color="auto"/>
            <w:bottom w:val="none" w:sz="0" w:space="0" w:color="auto"/>
            <w:right w:val="none" w:sz="0" w:space="0" w:color="auto"/>
          </w:divBdr>
        </w:div>
        <w:div w:id="652484876">
          <w:marLeft w:val="0"/>
          <w:marRight w:val="0"/>
          <w:marTop w:val="0"/>
          <w:marBottom w:val="0"/>
          <w:divBdr>
            <w:top w:val="none" w:sz="0" w:space="0" w:color="auto"/>
            <w:left w:val="none" w:sz="0" w:space="0" w:color="auto"/>
            <w:bottom w:val="none" w:sz="0" w:space="0" w:color="auto"/>
            <w:right w:val="none" w:sz="0" w:space="0" w:color="auto"/>
          </w:divBdr>
        </w:div>
        <w:div w:id="654996335">
          <w:marLeft w:val="0"/>
          <w:marRight w:val="0"/>
          <w:marTop w:val="0"/>
          <w:marBottom w:val="0"/>
          <w:divBdr>
            <w:top w:val="none" w:sz="0" w:space="0" w:color="auto"/>
            <w:left w:val="none" w:sz="0" w:space="0" w:color="auto"/>
            <w:bottom w:val="none" w:sz="0" w:space="0" w:color="auto"/>
            <w:right w:val="none" w:sz="0" w:space="0" w:color="auto"/>
          </w:divBdr>
        </w:div>
        <w:div w:id="655838250">
          <w:marLeft w:val="0"/>
          <w:marRight w:val="0"/>
          <w:marTop w:val="0"/>
          <w:marBottom w:val="0"/>
          <w:divBdr>
            <w:top w:val="none" w:sz="0" w:space="0" w:color="auto"/>
            <w:left w:val="none" w:sz="0" w:space="0" w:color="auto"/>
            <w:bottom w:val="none" w:sz="0" w:space="0" w:color="auto"/>
            <w:right w:val="none" w:sz="0" w:space="0" w:color="auto"/>
          </w:divBdr>
        </w:div>
        <w:div w:id="659232839">
          <w:marLeft w:val="0"/>
          <w:marRight w:val="0"/>
          <w:marTop w:val="0"/>
          <w:marBottom w:val="0"/>
          <w:divBdr>
            <w:top w:val="none" w:sz="0" w:space="0" w:color="auto"/>
            <w:left w:val="none" w:sz="0" w:space="0" w:color="auto"/>
            <w:bottom w:val="none" w:sz="0" w:space="0" w:color="auto"/>
            <w:right w:val="none" w:sz="0" w:space="0" w:color="auto"/>
          </w:divBdr>
        </w:div>
        <w:div w:id="662241962">
          <w:marLeft w:val="0"/>
          <w:marRight w:val="0"/>
          <w:marTop w:val="0"/>
          <w:marBottom w:val="0"/>
          <w:divBdr>
            <w:top w:val="none" w:sz="0" w:space="0" w:color="auto"/>
            <w:left w:val="none" w:sz="0" w:space="0" w:color="auto"/>
            <w:bottom w:val="none" w:sz="0" w:space="0" w:color="auto"/>
            <w:right w:val="none" w:sz="0" w:space="0" w:color="auto"/>
          </w:divBdr>
        </w:div>
        <w:div w:id="662784010">
          <w:marLeft w:val="0"/>
          <w:marRight w:val="0"/>
          <w:marTop w:val="0"/>
          <w:marBottom w:val="0"/>
          <w:divBdr>
            <w:top w:val="none" w:sz="0" w:space="0" w:color="auto"/>
            <w:left w:val="none" w:sz="0" w:space="0" w:color="auto"/>
            <w:bottom w:val="none" w:sz="0" w:space="0" w:color="auto"/>
            <w:right w:val="none" w:sz="0" w:space="0" w:color="auto"/>
          </w:divBdr>
        </w:div>
        <w:div w:id="666521127">
          <w:marLeft w:val="0"/>
          <w:marRight w:val="0"/>
          <w:marTop w:val="0"/>
          <w:marBottom w:val="0"/>
          <w:divBdr>
            <w:top w:val="none" w:sz="0" w:space="0" w:color="auto"/>
            <w:left w:val="none" w:sz="0" w:space="0" w:color="auto"/>
            <w:bottom w:val="none" w:sz="0" w:space="0" w:color="auto"/>
            <w:right w:val="none" w:sz="0" w:space="0" w:color="auto"/>
          </w:divBdr>
        </w:div>
        <w:div w:id="668484464">
          <w:marLeft w:val="0"/>
          <w:marRight w:val="0"/>
          <w:marTop w:val="0"/>
          <w:marBottom w:val="0"/>
          <w:divBdr>
            <w:top w:val="none" w:sz="0" w:space="0" w:color="auto"/>
            <w:left w:val="none" w:sz="0" w:space="0" w:color="auto"/>
            <w:bottom w:val="none" w:sz="0" w:space="0" w:color="auto"/>
            <w:right w:val="none" w:sz="0" w:space="0" w:color="auto"/>
          </w:divBdr>
        </w:div>
        <w:div w:id="671838669">
          <w:marLeft w:val="0"/>
          <w:marRight w:val="0"/>
          <w:marTop w:val="0"/>
          <w:marBottom w:val="0"/>
          <w:divBdr>
            <w:top w:val="none" w:sz="0" w:space="0" w:color="auto"/>
            <w:left w:val="none" w:sz="0" w:space="0" w:color="auto"/>
            <w:bottom w:val="none" w:sz="0" w:space="0" w:color="auto"/>
            <w:right w:val="none" w:sz="0" w:space="0" w:color="auto"/>
          </w:divBdr>
        </w:div>
        <w:div w:id="675495905">
          <w:marLeft w:val="0"/>
          <w:marRight w:val="0"/>
          <w:marTop w:val="0"/>
          <w:marBottom w:val="0"/>
          <w:divBdr>
            <w:top w:val="none" w:sz="0" w:space="0" w:color="auto"/>
            <w:left w:val="none" w:sz="0" w:space="0" w:color="auto"/>
            <w:bottom w:val="none" w:sz="0" w:space="0" w:color="auto"/>
            <w:right w:val="none" w:sz="0" w:space="0" w:color="auto"/>
          </w:divBdr>
        </w:div>
        <w:div w:id="677001032">
          <w:marLeft w:val="0"/>
          <w:marRight w:val="0"/>
          <w:marTop w:val="0"/>
          <w:marBottom w:val="0"/>
          <w:divBdr>
            <w:top w:val="none" w:sz="0" w:space="0" w:color="auto"/>
            <w:left w:val="none" w:sz="0" w:space="0" w:color="auto"/>
            <w:bottom w:val="none" w:sz="0" w:space="0" w:color="auto"/>
            <w:right w:val="none" w:sz="0" w:space="0" w:color="auto"/>
          </w:divBdr>
        </w:div>
        <w:div w:id="681005593">
          <w:marLeft w:val="0"/>
          <w:marRight w:val="0"/>
          <w:marTop w:val="0"/>
          <w:marBottom w:val="0"/>
          <w:divBdr>
            <w:top w:val="none" w:sz="0" w:space="0" w:color="auto"/>
            <w:left w:val="none" w:sz="0" w:space="0" w:color="auto"/>
            <w:bottom w:val="none" w:sz="0" w:space="0" w:color="auto"/>
            <w:right w:val="none" w:sz="0" w:space="0" w:color="auto"/>
          </w:divBdr>
        </w:div>
        <w:div w:id="685441377">
          <w:marLeft w:val="0"/>
          <w:marRight w:val="0"/>
          <w:marTop w:val="0"/>
          <w:marBottom w:val="0"/>
          <w:divBdr>
            <w:top w:val="none" w:sz="0" w:space="0" w:color="auto"/>
            <w:left w:val="none" w:sz="0" w:space="0" w:color="auto"/>
            <w:bottom w:val="none" w:sz="0" w:space="0" w:color="auto"/>
            <w:right w:val="none" w:sz="0" w:space="0" w:color="auto"/>
          </w:divBdr>
        </w:div>
        <w:div w:id="691540982">
          <w:marLeft w:val="0"/>
          <w:marRight w:val="0"/>
          <w:marTop w:val="0"/>
          <w:marBottom w:val="0"/>
          <w:divBdr>
            <w:top w:val="none" w:sz="0" w:space="0" w:color="auto"/>
            <w:left w:val="none" w:sz="0" w:space="0" w:color="auto"/>
            <w:bottom w:val="none" w:sz="0" w:space="0" w:color="auto"/>
            <w:right w:val="none" w:sz="0" w:space="0" w:color="auto"/>
          </w:divBdr>
        </w:div>
        <w:div w:id="691995951">
          <w:marLeft w:val="0"/>
          <w:marRight w:val="0"/>
          <w:marTop w:val="0"/>
          <w:marBottom w:val="0"/>
          <w:divBdr>
            <w:top w:val="none" w:sz="0" w:space="0" w:color="auto"/>
            <w:left w:val="none" w:sz="0" w:space="0" w:color="auto"/>
            <w:bottom w:val="none" w:sz="0" w:space="0" w:color="auto"/>
            <w:right w:val="none" w:sz="0" w:space="0" w:color="auto"/>
          </w:divBdr>
        </w:div>
        <w:div w:id="700278147">
          <w:marLeft w:val="0"/>
          <w:marRight w:val="0"/>
          <w:marTop w:val="0"/>
          <w:marBottom w:val="0"/>
          <w:divBdr>
            <w:top w:val="none" w:sz="0" w:space="0" w:color="auto"/>
            <w:left w:val="none" w:sz="0" w:space="0" w:color="auto"/>
            <w:bottom w:val="none" w:sz="0" w:space="0" w:color="auto"/>
            <w:right w:val="none" w:sz="0" w:space="0" w:color="auto"/>
          </w:divBdr>
        </w:div>
        <w:div w:id="703288458">
          <w:marLeft w:val="0"/>
          <w:marRight w:val="0"/>
          <w:marTop w:val="0"/>
          <w:marBottom w:val="0"/>
          <w:divBdr>
            <w:top w:val="none" w:sz="0" w:space="0" w:color="auto"/>
            <w:left w:val="none" w:sz="0" w:space="0" w:color="auto"/>
            <w:bottom w:val="none" w:sz="0" w:space="0" w:color="auto"/>
            <w:right w:val="none" w:sz="0" w:space="0" w:color="auto"/>
          </w:divBdr>
        </w:div>
        <w:div w:id="705954049">
          <w:marLeft w:val="0"/>
          <w:marRight w:val="0"/>
          <w:marTop w:val="0"/>
          <w:marBottom w:val="0"/>
          <w:divBdr>
            <w:top w:val="none" w:sz="0" w:space="0" w:color="auto"/>
            <w:left w:val="none" w:sz="0" w:space="0" w:color="auto"/>
            <w:bottom w:val="none" w:sz="0" w:space="0" w:color="auto"/>
            <w:right w:val="none" w:sz="0" w:space="0" w:color="auto"/>
          </w:divBdr>
        </w:div>
        <w:div w:id="710956088">
          <w:marLeft w:val="0"/>
          <w:marRight w:val="0"/>
          <w:marTop w:val="0"/>
          <w:marBottom w:val="0"/>
          <w:divBdr>
            <w:top w:val="none" w:sz="0" w:space="0" w:color="auto"/>
            <w:left w:val="none" w:sz="0" w:space="0" w:color="auto"/>
            <w:bottom w:val="none" w:sz="0" w:space="0" w:color="auto"/>
            <w:right w:val="none" w:sz="0" w:space="0" w:color="auto"/>
          </w:divBdr>
        </w:div>
        <w:div w:id="715202175">
          <w:marLeft w:val="0"/>
          <w:marRight w:val="0"/>
          <w:marTop w:val="0"/>
          <w:marBottom w:val="0"/>
          <w:divBdr>
            <w:top w:val="none" w:sz="0" w:space="0" w:color="auto"/>
            <w:left w:val="none" w:sz="0" w:space="0" w:color="auto"/>
            <w:bottom w:val="none" w:sz="0" w:space="0" w:color="auto"/>
            <w:right w:val="none" w:sz="0" w:space="0" w:color="auto"/>
          </w:divBdr>
        </w:div>
        <w:div w:id="718435437">
          <w:marLeft w:val="0"/>
          <w:marRight w:val="0"/>
          <w:marTop w:val="0"/>
          <w:marBottom w:val="0"/>
          <w:divBdr>
            <w:top w:val="none" w:sz="0" w:space="0" w:color="auto"/>
            <w:left w:val="none" w:sz="0" w:space="0" w:color="auto"/>
            <w:bottom w:val="none" w:sz="0" w:space="0" w:color="auto"/>
            <w:right w:val="none" w:sz="0" w:space="0" w:color="auto"/>
          </w:divBdr>
        </w:div>
        <w:div w:id="719019116">
          <w:marLeft w:val="0"/>
          <w:marRight w:val="0"/>
          <w:marTop w:val="0"/>
          <w:marBottom w:val="0"/>
          <w:divBdr>
            <w:top w:val="none" w:sz="0" w:space="0" w:color="auto"/>
            <w:left w:val="none" w:sz="0" w:space="0" w:color="auto"/>
            <w:bottom w:val="none" w:sz="0" w:space="0" w:color="auto"/>
            <w:right w:val="none" w:sz="0" w:space="0" w:color="auto"/>
          </w:divBdr>
        </w:div>
        <w:div w:id="719666609">
          <w:marLeft w:val="0"/>
          <w:marRight w:val="0"/>
          <w:marTop w:val="0"/>
          <w:marBottom w:val="0"/>
          <w:divBdr>
            <w:top w:val="none" w:sz="0" w:space="0" w:color="auto"/>
            <w:left w:val="none" w:sz="0" w:space="0" w:color="auto"/>
            <w:bottom w:val="none" w:sz="0" w:space="0" w:color="auto"/>
            <w:right w:val="none" w:sz="0" w:space="0" w:color="auto"/>
          </w:divBdr>
        </w:div>
        <w:div w:id="720062178">
          <w:marLeft w:val="0"/>
          <w:marRight w:val="0"/>
          <w:marTop w:val="0"/>
          <w:marBottom w:val="0"/>
          <w:divBdr>
            <w:top w:val="none" w:sz="0" w:space="0" w:color="auto"/>
            <w:left w:val="none" w:sz="0" w:space="0" w:color="auto"/>
            <w:bottom w:val="none" w:sz="0" w:space="0" w:color="auto"/>
            <w:right w:val="none" w:sz="0" w:space="0" w:color="auto"/>
          </w:divBdr>
        </w:div>
        <w:div w:id="722021450">
          <w:marLeft w:val="0"/>
          <w:marRight w:val="0"/>
          <w:marTop w:val="0"/>
          <w:marBottom w:val="0"/>
          <w:divBdr>
            <w:top w:val="none" w:sz="0" w:space="0" w:color="auto"/>
            <w:left w:val="none" w:sz="0" w:space="0" w:color="auto"/>
            <w:bottom w:val="none" w:sz="0" w:space="0" w:color="auto"/>
            <w:right w:val="none" w:sz="0" w:space="0" w:color="auto"/>
          </w:divBdr>
        </w:div>
        <w:div w:id="731513170">
          <w:marLeft w:val="0"/>
          <w:marRight w:val="0"/>
          <w:marTop w:val="0"/>
          <w:marBottom w:val="0"/>
          <w:divBdr>
            <w:top w:val="none" w:sz="0" w:space="0" w:color="auto"/>
            <w:left w:val="none" w:sz="0" w:space="0" w:color="auto"/>
            <w:bottom w:val="none" w:sz="0" w:space="0" w:color="auto"/>
            <w:right w:val="none" w:sz="0" w:space="0" w:color="auto"/>
          </w:divBdr>
        </w:div>
        <w:div w:id="731850579">
          <w:marLeft w:val="0"/>
          <w:marRight w:val="0"/>
          <w:marTop w:val="0"/>
          <w:marBottom w:val="0"/>
          <w:divBdr>
            <w:top w:val="none" w:sz="0" w:space="0" w:color="auto"/>
            <w:left w:val="none" w:sz="0" w:space="0" w:color="auto"/>
            <w:bottom w:val="none" w:sz="0" w:space="0" w:color="auto"/>
            <w:right w:val="none" w:sz="0" w:space="0" w:color="auto"/>
          </w:divBdr>
        </w:div>
        <w:div w:id="732434289">
          <w:marLeft w:val="0"/>
          <w:marRight w:val="0"/>
          <w:marTop w:val="0"/>
          <w:marBottom w:val="0"/>
          <w:divBdr>
            <w:top w:val="none" w:sz="0" w:space="0" w:color="auto"/>
            <w:left w:val="none" w:sz="0" w:space="0" w:color="auto"/>
            <w:bottom w:val="none" w:sz="0" w:space="0" w:color="auto"/>
            <w:right w:val="none" w:sz="0" w:space="0" w:color="auto"/>
          </w:divBdr>
        </w:div>
        <w:div w:id="736393486">
          <w:marLeft w:val="0"/>
          <w:marRight w:val="0"/>
          <w:marTop w:val="0"/>
          <w:marBottom w:val="0"/>
          <w:divBdr>
            <w:top w:val="none" w:sz="0" w:space="0" w:color="auto"/>
            <w:left w:val="none" w:sz="0" w:space="0" w:color="auto"/>
            <w:bottom w:val="none" w:sz="0" w:space="0" w:color="auto"/>
            <w:right w:val="none" w:sz="0" w:space="0" w:color="auto"/>
          </w:divBdr>
        </w:div>
        <w:div w:id="740785675">
          <w:marLeft w:val="0"/>
          <w:marRight w:val="0"/>
          <w:marTop w:val="0"/>
          <w:marBottom w:val="0"/>
          <w:divBdr>
            <w:top w:val="none" w:sz="0" w:space="0" w:color="auto"/>
            <w:left w:val="none" w:sz="0" w:space="0" w:color="auto"/>
            <w:bottom w:val="none" w:sz="0" w:space="0" w:color="auto"/>
            <w:right w:val="none" w:sz="0" w:space="0" w:color="auto"/>
          </w:divBdr>
        </w:div>
        <w:div w:id="746876248">
          <w:marLeft w:val="0"/>
          <w:marRight w:val="0"/>
          <w:marTop w:val="0"/>
          <w:marBottom w:val="0"/>
          <w:divBdr>
            <w:top w:val="none" w:sz="0" w:space="0" w:color="auto"/>
            <w:left w:val="none" w:sz="0" w:space="0" w:color="auto"/>
            <w:bottom w:val="none" w:sz="0" w:space="0" w:color="auto"/>
            <w:right w:val="none" w:sz="0" w:space="0" w:color="auto"/>
          </w:divBdr>
        </w:div>
        <w:div w:id="757138303">
          <w:marLeft w:val="0"/>
          <w:marRight w:val="0"/>
          <w:marTop w:val="0"/>
          <w:marBottom w:val="0"/>
          <w:divBdr>
            <w:top w:val="none" w:sz="0" w:space="0" w:color="auto"/>
            <w:left w:val="none" w:sz="0" w:space="0" w:color="auto"/>
            <w:bottom w:val="none" w:sz="0" w:space="0" w:color="auto"/>
            <w:right w:val="none" w:sz="0" w:space="0" w:color="auto"/>
          </w:divBdr>
        </w:div>
        <w:div w:id="761266485">
          <w:marLeft w:val="0"/>
          <w:marRight w:val="0"/>
          <w:marTop w:val="0"/>
          <w:marBottom w:val="0"/>
          <w:divBdr>
            <w:top w:val="none" w:sz="0" w:space="0" w:color="auto"/>
            <w:left w:val="none" w:sz="0" w:space="0" w:color="auto"/>
            <w:bottom w:val="none" w:sz="0" w:space="0" w:color="auto"/>
            <w:right w:val="none" w:sz="0" w:space="0" w:color="auto"/>
          </w:divBdr>
        </w:div>
        <w:div w:id="763695827">
          <w:marLeft w:val="0"/>
          <w:marRight w:val="0"/>
          <w:marTop w:val="0"/>
          <w:marBottom w:val="0"/>
          <w:divBdr>
            <w:top w:val="none" w:sz="0" w:space="0" w:color="auto"/>
            <w:left w:val="none" w:sz="0" w:space="0" w:color="auto"/>
            <w:bottom w:val="none" w:sz="0" w:space="0" w:color="auto"/>
            <w:right w:val="none" w:sz="0" w:space="0" w:color="auto"/>
          </w:divBdr>
        </w:div>
        <w:div w:id="764813091">
          <w:marLeft w:val="0"/>
          <w:marRight w:val="0"/>
          <w:marTop w:val="0"/>
          <w:marBottom w:val="0"/>
          <w:divBdr>
            <w:top w:val="none" w:sz="0" w:space="0" w:color="auto"/>
            <w:left w:val="none" w:sz="0" w:space="0" w:color="auto"/>
            <w:bottom w:val="none" w:sz="0" w:space="0" w:color="auto"/>
            <w:right w:val="none" w:sz="0" w:space="0" w:color="auto"/>
          </w:divBdr>
        </w:div>
        <w:div w:id="768038260">
          <w:marLeft w:val="0"/>
          <w:marRight w:val="0"/>
          <w:marTop w:val="0"/>
          <w:marBottom w:val="0"/>
          <w:divBdr>
            <w:top w:val="none" w:sz="0" w:space="0" w:color="auto"/>
            <w:left w:val="none" w:sz="0" w:space="0" w:color="auto"/>
            <w:bottom w:val="none" w:sz="0" w:space="0" w:color="auto"/>
            <w:right w:val="none" w:sz="0" w:space="0" w:color="auto"/>
          </w:divBdr>
        </w:div>
        <w:div w:id="768431073">
          <w:marLeft w:val="0"/>
          <w:marRight w:val="0"/>
          <w:marTop w:val="0"/>
          <w:marBottom w:val="0"/>
          <w:divBdr>
            <w:top w:val="none" w:sz="0" w:space="0" w:color="auto"/>
            <w:left w:val="none" w:sz="0" w:space="0" w:color="auto"/>
            <w:bottom w:val="none" w:sz="0" w:space="0" w:color="auto"/>
            <w:right w:val="none" w:sz="0" w:space="0" w:color="auto"/>
          </w:divBdr>
        </w:div>
        <w:div w:id="773088844">
          <w:marLeft w:val="0"/>
          <w:marRight w:val="0"/>
          <w:marTop w:val="0"/>
          <w:marBottom w:val="0"/>
          <w:divBdr>
            <w:top w:val="none" w:sz="0" w:space="0" w:color="auto"/>
            <w:left w:val="none" w:sz="0" w:space="0" w:color="auto"/>
            <w:bottom w:val="none" w:sz="0" w:space="0" w:color="auto"/>
            <w:right w:val="none" w:sz="0" w:space="0" w:color="auto"/>
          </w:divBdr>
        </w:div>
        <w:div w:id="780339420">
          <w:marLeft w:val="0"/>
          <w:marRight w:val="0"/>
          <w:marTop w:val="0"/>
          <w:marBottom w:val="0"/>
          <w:divBdr>
            <w:top w:val="none" w:sz="0" w:space="0" w:color="auto"/>
            <w:left w:val="none" w:sz="0" w:space="0" w:color="auto"/>
            <w:bottom w:val="none" w:sz="0" w:space="0" w:color="auto"/>
            <w:right w:val="none" w:sz="0" w:space="0" w:color="auto"/>
          </w:divBdr>
        </w:div>
        <w:div w:id="783766885">
          <w:marLeft w:val="0"/>
          <w:marRight w:val="0"/>
          <w:marTop w:val="0"/>
          <w:marBottom w:val="0"/>
          <w:divBdr>
            <w:top w:val="none" w:sz="0" w:space="0" w:color="auto"/>
            <w:left w:val="none" w:sz="0" w:space="0" w:color="auto"/>
            <w:bottom w:val="none" w:sz="0" w:space="0" w:color="auto"/>
            <w:right w:val="none" w:sz="0" w:space="0" w:color="auto"/>
          </w:divBdr>
        </w:div>
        <w:div w:id="785344427">
          <w:marLeft w:val="0"/>
          <w:marRight w:val="0"/>
          <w:marTop w:val="0"/>
          <w:marBottom w:val="0"/>
          <w:divBdr>
            <w:top w:val="none" w:sz="0" w:space="0" w:color="auto"/>
            <w:left w:val="none" w:sz="0" w:space="0" w:color="auto"/>
            <w:bottom w:val="none" w:sz="0" w:space="0" w:color="auto"/>
            <w:right w:val="none" w:sz="0" w:space="0" w:color="auto"/>
          </w:divBdr>
        </w:div>
        <w:div w:id="785739532">
          <w:marLeft w:val="0"/>
          <w:marRight w:val="0"/>
          <w:marTop w:val="0"/>
          <w:marBottom w:val="0"/>
          <w:divBdr>
            <w:top w:val="none" w:sz="0" w:space="0" w:color="auto"/>
            <w:left w:val="none" w:sz="0" w:space="0" w:color="auto"/>
            <w:bottom w:val="none" w:sz="0" w:space="0" w:color="auto"/>
            <w:right w:val="none" w:sz="0" w:space="0" w:color="auto"/>
          </w:divBdr>
        </w:div>
        <w:div w:id="788547334">
          <w:marLeft w:val="0"/>
          <w:marRight w:val="0"/>
          <w:marTop w:val="0"/>
          <w:marBottom w:val="0"/>
          <w:divBdr>
            <w:top w:val="none" w:sz="0" w:space="0" w:color="auto"/>
            <w:left w:val="none" w:sz="0" w:space="0" w:color="auto"/>
            <w:bottom w:val="none" w:sz="0" w:space="0" w:color="auto"/>
            <w:right w:val="none" w:sz="0" w:space="0" w:color="auto"/>
          </w:divBdr>
        </w:div>
        <w:div w:id="789975214">
          <w:marLeft w:val="0"/>
          <w:marRight w:val="0"/>
          <w:marTop w:val="0"/>
          <w:marBottom w:val="0"/>
          <w:divBdr>
            <w:top w:val="none" w:sz="0" w:space="0" w:color="auto"/>
            <w:left w:val="none" w:sz="0" w:space="0" w:color="auto"/>
            <w:bottom w:val="none" w:sz="0" w:space="0" w:color="auto"/>
            <w:right w:val="none" w:sz="0" w:space="0" w:color="auto"/>
          </w:divBdr>
        </w:div>
        <w:div w:id="790788041">
          <w:marLeft w:val="0"/>
          <w:marRight w:val="0"/>
          <w:marTop w:val="0"/>
          <w:marBottom w:val="0"/>
          <w:divBdr>
            <w:top w:val="none" w:sz="0" w:space="0" w:color="auto"/>
            <w:left w:val="none" w:sz="0" w:space="0" w:color="auto"/>
            <w:bottom w:val="none" w:sz="0" w:space="0" w:color="auto"/>
            <w:right w:val="none" w:sz="0" w:space="0" w:color="auto"/>
          </w:divBdr>
        </w:div>
        <w:div w:id="791556746">
          <w:marLeft w:val="0"/>
          <w:marRight w:val="0"/>
          <w:marTop w:val="0"/>
          <w:marBottom w:val="0"/>
          <w:divBdr>
            <w:top w:val="none" w:sz="0" w:space="0" w:color="auto"/>
            <w:left w:val="none" w:sz="0" w:space="0" w:color="auto"/>
            <w:bottom w:val="none" w:sz="0" w:space="0" w:color="auto"/>
            <w:right w:val="none" w:sz="0" w:space="0" w:color="auto"/>
          </w:divBdr>
        </w:div>
        <w:div w:id="791825826">
          <w:marLeft w:val="0"/>
          <w:marRight w:val="0"/>
          <w:marTop w:val="0"/>
          <w:marBottom w:val="0"/>
          <w:divBdr>
            <w:top w:val="none" w:sz="0" w:space="0" w:color="auto"/>
            <w:left w:val="none" w:sz="0" w:space="0" w:color="auto"/>
            <w:bottom w:val="none" w:sz="0" w:space="0" w:color="auto"/>
            <w:right w:val="none" w:sz="0" w:space="0" w:color="auto"/>
          </w:divBdr>
        </w:div>
        <w:div w:id="794563341">
          <w:marLeft w:val="0"/>
          <w:marRight w:val="0"/>
          <w:marTop w:val="0"/>
          <w:marBottom w:val="0"/>
          <w:divBdr>
            <w:top w:val="none" w:sz="0" w:space="0" w:color="auto"/>
            <w:left w:val="none" w:sz="0" w:space="0" w:color="auto"/>
            <w:bottom w:val="none" w:sz="0" w:space="0" w:color="auto"/>
            <w:right w:val="none" w:sz="0" w:space="0" w:color="auto"/>
          </w:divBdr>
        </w:div>
        <w:div w:id="795174602">
          <w:marLeft w:val="0"/>
          <w:marRight w:val="0"/>
          <w:marTop w:val="0"/>
          <w:marBottom w:val="0"/>
          <w:divBdr>
            <w:top w:val="none" w:sz="0" w:space="0" w:color="auto"/>
            <w:left w:val="none" w:sz="0" w:space="0" w:color="auto"/>
            <w:bottom w:val="none" w:sz="0" w:space="0" w:color="auto"/>
            <w:right w:val="none" w:sz="0" w:space="0" w:color="auto"/>
          </w:divBdr>
        </w:div>
        <w:div w:id="796415569">
          <w:marLeft w:val="0"/>
          <w:marRight w:val="0"/>
          <w:marTop w:val="0"/>
          <w:marBottom w:val="0"/>
          <w:divBdr>
            <w:top w:val="none" w:sz="0" w:space="0" w:color="auto"/>
            <w:left w:val="none" w:sz="0" w:space="0" w:color="auto"/>
            <w:bottom w:val="none" w:sz="0" w:space="0" w:color="auto"/>
            <w:right w:val="none" w:sz="0" w:space="0" w:color="auto"/>
          </w:divBdr>
        </w:div>
        <w:div w:id="796686086">
          <w:marLeft w:val="0"/>
          <w:marRight w:val="0"/>
          <w:marTop w:val="0"/>
          <w:marBottom w:val="0"/>
          <w:divBdr>
            <w:top w:val="none" w:sz="0" w:space="0" w:color="auto"/>
            <w:left w:val="none" w:sz="0" w:space="0" w:color="auto"/>
            <w:bottom w:val="none" w:sz="0" w:space="0" w:color="auto"/>
            <w:right w:val="none" w:sz="0" w:space="0" w:color="auto"/>
          </w:divBdr>
        </w:div>
        <w:div w:id="797377990">
          <w:marLeft w:val="0"/>
          <w:marRight w:val="0"/>
          <w:marTop w:val="0"/>
          <w:marBottom w:val="0"/>
          <w:divBdr>
            <w:top w:val="none" w:sz="0" w:space="0" w:color="auto"/>
            <w:left w:val="none" w:sz="0" w:space="0" w:color="auto"/>
            <w:bottom w:val="none" w:sz="0" w:space="0" w:color="auto"/>
            <w:right w:val="none" w:sz="0" w:space="0" w:color="auto"/>
          </w:divBdr>
        </w:div>
        <w:div w:id="799034825">
          <w:marLeft w:val="0"/>
          <w:marRight w:val="0"/>
          <w:marTop w:val="0"/>
          <w:marBottom w:val="0"/>
          <w:divBdr>
            <w:top w:val="none" w:sz="0" w:space="0" w:color="auto"/>
            <w:left w:val="none" w:sz="0" w:space="0" w:color="auto"/>
            <w:bottom w:val="none" w:sz="0" w:space="0" w:color="auto"/>
            <w:right w:val="none" w:sz="0" w:space="0" w:color="auto"/>
          </w:divBdr>
        </w:div>
        <w:div w:id="805273517">
          <w:marLeft w:val="0"/>
          <w:marRight w:val="0"/>
          <w:marTop w:val="0"/>
          <w:marBottom w:val="0"/>
          <w:divBdr>
            <w:top w:val="none" w:sz="0" w:space="0" w:color="auto"/>
            <w:left w:val="none" w:sz="0" w:space="0" w:color="auto"/>
            <w:bottom w:val="none" w:sz="0" w:space="0" w:color="auto"/>
            <w:right w:val="none" w:sz="0" w:space="0" w:color="auto"/>
          </w:divBdr>
        </w:div>
        <w:div w:id="806514403">
          <w:marLeft w:val="0"/>
          <w:marRight w:val="0"/>
          <w:marTop w:val="0"/>
          <w:marBottom w:val="0"/>
          <w:divBdr>
            <w:top w:val="none" w:sz="0" w:space="0" w:color="auto"/>
            <w:left w:val="none" w:sz="0" w:space="0" w:color="auto"/>
            <w:bottom w:val="none" w:sz="0" w:space="0" w:color="auto"/>
            <w:right w:val="none" w:sz="0" w:space="0" w:color="auto"/>
          </w:divBdr>
        </w:div>
        <w:div w:id="810631411">
          <w:marLeft w:val="0"/>
          <w:marRight w:val="0"/>
          <w:marTop w:val="0"/>
          <w:marBottom w:val="0"/>
          <w:divBdr>
            <w:top w:val="none" w:sz="0" w:space="0" w:color="auto"/>
            <w:left w:val="none" w:sz="0" w:space="0" w:color="auto"/>
            <w:bottom w:val="none" w:sz="0" w:space="0" w:color="auto"/>
            <w:right w:val="none" w:sz="0" w:space="0" w:color="auto"/>
          </w:divBdr>
        </w:div>
        <w:div w:id="812328935">
          <w:marLeft w:val="0"/>
          <w:marRight w:val="0"/>
          <w:marTop w:val="0"/>
          <w:marBottom w:val="0"/>
          <w:divBdr>
            <w:top w:val="none" w:sz="0" w:space="0" w:color="auto"/>
            <w:left w:val="none" w:sz="0" w:space="0" w:color="auto"/>
            <w:bottom w:val="none" w:sz="0" w:space="0" w:color="auto"/>
            <w:right w:val="none" w:sz="0" w:space="0" w:color="auto"/>
          </w:divBdr>
        </w:div>
        <w:div w:id="814955069">
          <w:marLeft w:val="0"/>
          <w:marRight w:val="0"/>
          <w:marTop w:val="0"/>
          <w:marBottom w:val="0"/>
          <w:divBdr>
            <w:top w:val="none" w:sz="0" w:space="0" w:color="auto"/>
            <w:left w:val="none" w:sz="0" w:space="0" w:color="auto"/>
            <w:bottom w:val="none" w:sz="0" w:space="0" w:color="auto"/>
            <w:right w:val="none" w:sz="0" w:space="0" w:color="auto"/>
          </w:divBdr>
        </w:div>
        <w:div w:id="818348723">
          <w:marLeft w:val="0"/>
          <w:marRight w:val="0"/>
          <w:marTop w:val="0"/>
          <w:marBottom w:val="0"/>
          <w:divBdr>
            <w:top w:val="none" w:sz="0" w:space="0" w:color="auto"/>
            <w:left w:val="none" w:sz="0" w:space="0" w:color="auto"/>
            <w:bottom w:val="none" w:sz="0" w:space="0" w:color="auto"/>
            <w:right w:val="none" w:sz="0" w:space="0" w:color="auto"/>
          </w:divBdr>
        </w:div>
        <w:div w:id="818964784">
          <w:marLeft w:val="0"/>
          <w:marRight w:val="0"/>
          <w:marTop w:val="0"/>
          <w:marBottom w:val="0"/>
          <w:divBdr>
            <w:top w:val="none" w:sz="0" w:space="0" w:color="auto"/>
            <w:left w:val="none" w:sz="0" w:space="0" w:color="auto"/>
            <w:bottom w:val="none" w:sz="0" w:space="0" w:color="auto"/>
            <w:right w:val="none" w:sz="0" w:space="0" w:color="auto"/>
          </w:divBdr>
        </w:div>
        <w:div w:id="819154765">
          <w:marLeft w:val="0"/>
          <w:marRight w:val="0"/>
          <w:marTop w:val="0"/>
          <w:marBottom w:val="0"/>
          <w:divBdr>
            <w:top w:val="none" w:sz="0" w:space="0" w:color="auto"/>
            <w:left w:val="none" w:sz="0" w:space="0" w:color="auto"/>
            <w:bottom w:val="none" w:sz="0" w:space="0" w:color="auto"/>
            <w:right w:val="none" w:sz="0" w:space="0" w:color="auto"/>
          </w:divBdr>
        </w:div>
        <w:div w:id="820728479">
          <w:marLeft w:val="0"/>
          <w:marRight w:val="0"/>
          <w:marTop w:val="0"/>
          <w:marBottom w:val="0"/>
          <w:divBdr>
            <w:top w:val="none" w:sz="0" w:space="0" w:color="auto"/>
            <w:left w:val="none" w:sz="0" w:space="0" w:color="auto"/>
            <w:bottom w:val="none" w:sz="0" w:space="0" w:color="auto"/>
            <w:right w:val="none" w:sz="0" w:space="0" w:color="auto"/>
          </w:divBdr>
        </w:div>
        <w:div w:id="820854981">
          <w:marLeft w:val="0"/>
          <w:marRight w:val="0"/>
          <w:marTop w:val="0"/>
          <w:marBottom w:val="0"/>
          <w:divBdr>
            <w:top w:val="none" w:sz="0" w:space="0" w:color="auto"/>
            <w:left w:val="none" w:sz="0" w:space="0" w:color="auto"/>
            <w:bottom w:val="none" w:sz="0" w:space="0" w:color="auto"/>
            <w:right w:val="none" w:sz="0" w:space="0" w:color="auto"/>
          </w:divBdr>
        </w:div>
        <w:div w:id="822039452">
          <w:marLeft w:val="0"/>
          <w:marRight w:val="0"/>
          <w:marTop w:val="0"/>
          <w:marBottom w:val="0"/>
          <w:divBdr>
            <w:top w:val="none" w:sz="0" w:space="0" w:color="auto"/>
            <w:left w:val="none" w:sz="0" w:space="0" w:color="auto"/>
            <w:bottom w:val="none" w:sz="0" w:space="0" w:color="auto"/>
            <w:right w:val="none" w:sz="0" w:space="0" w:color="auto"/>
          </w:divBdr>
        </w:div>
        <w:div w:id="826214887">
          <w:marLeft w:val="0"/>
          <w:marRight w:val="0"/>
          <w:marTop w:val="0"/>
          <w:marBottom w:val="0"/>
          <w:divBdr>
            <w:top w:val="none" w:sz="0" w:space="0" w:color="auto"/>
            <w:left w:val="none" w:sz="0" w:space="0" w:color="auto"/>
            <w:bottom w:val="none" w:sz="0" w:space="0" w:color="auto"/>
            <w:right w:val="none" w:sz="0" w:space="0" w:color="auto"/>
          </w:divBdr>
        </w:div>
        <w:div w:id="833450325">
          <w:marLeft w:val="0"/>
          <w:marRight w:val="0"/>
          <w:marTop w:val="0"/>
          <w:marBottom w:val="0"/>
          <w:divBdr>
            <w:top w:val="none" w:sz="0" w:space="0" w:color="auto"/>
            <w:left w:val="none" w:sz="0" w:space="0" w:color="auto"/>
            <w:bottom w:val="none" w:sz="0" w:space="0" w:color="auto"/>
            <w:right w:val="none" w:sz="0" w:space="0" w:color="auto"/>
          </w:divBdr>
        </w:div>
        <w:div w:id="836308744">
          <w:marLeft w:val="0"/>
          <w:marRight w:val="0"/>
          <w:marTop w:val="0"/>
          <w:marBottom w:val="0"/>
          <w:divBdr>
            <w:top w:val="none" w:sz="0" w:space="0" w:color="auto"/>
            <w:left w:val="none" w:sz="0" w:space="0" w:color="auto"/>
            <w:bottom w:val="none" w:sz="0" w:space="0" w:color="auto"/>
            <w:right w:val="none" w:sz="0" w:space="0" w:color="auto"/>
          </w:divBdr>
        </w:div>
        <w:div w:id="836656476">
          <w:marLeft w:val="0"/>
          <w:marRight w:val="0"/>
          <w:marTop w:val="0"/>
          <w:marBottom w:val="0"/>
          <w:divBdr>
            <w:top w:val="none" w:sz="0" w:space="0" w:color="auto"/>
            <w:left w:val="none" w:sz="0" w:space="0" w:color="auto"/>
            <w:bottom w:val="none" w:sz="0" w:space="0" w:color="auto"/>
            <w:right w:val="none" w:sz="0" w:space="0" w:color="auto"/>
          </w:divBdr>
        </w:div>
        <w:div w:id="841091852">
          <w:marLeft w:val="0"/>
          <w:marRight w:val="0"/>
          <w:marTop w:val="0"/>
          <w:marBottom w:val="0"/>
          <w:divBdr>
            <w:top w:val="none" w:sz="0" w:space="0" w:color="auto"/>
            <w:left w:val="none" w:sz="0" w:space="0" w:color="auto"/>
            <w:bottom w:val="none" w:sz="0" w:space="0" w:color="auto"/>
            <w:right w:val="none" w:sz="0" w:space="0" w:color="auto"/>
          </w:divBdr>
        </w:div>
        <w:div w:id="843595477">
          <w:marLeft w:val="0"/>
          <w:marRight w:val="0"/>
          <w:marTop w:val="0"/>
          <w:marBottom w:val="0"/>
          <w:divBdr>
            <w:top w:val="none" w:sz="0" w:space="0" w:color="auto"/>
            <w:left w:val="none" w:sz="0" w:space="0" w:color="auto"/>
            <w:bottom w:val="none" w:sz="0" w:space="0" w:color="auto"/>
            <w:right w:val="none" w:sz="0" w:space="0" w:color="auto"/>
          </w:divBdr>
        </w:div>
        <w:div w:id="844517089">
          <w:marLeft w:val="0"/>
          <w:marRight w:val="0"/>
          <w:marTop w:val="0"/>
          <w:marBottom w:val="0"/>
          <w:divBdr>
            <w:top w:val="none" w:sz="0" w:space="0" w:color="auto"/>
            <w:left w:val="none" w:sz="0" w:space="0" w:color="auto"/>
            <w:bottom w:val="none" w:sz="0" w:space="0" w:color="auto"/>
            <w:right w:val="none" w:sz="0" w:space="0" w:color="auto"/>
          </w:divBdr>
        </w:div>
        <w:div w:id="844705712">
          <w:marLeft w:val="0"/>
          <w:marRight w:val="0"/>
          <w:marTop w:val="0"/>
          <w:marBottom w:val="0"/>
          <w:divBdr>
            <w:top w:val="none" w:sz="0" w:space="0" w:color="auto"/>
            <w:left w:val="none" w:sz="0" w:space="0" w:color="auto"/>
            <w:bottom w:val="none" w:sz="0" w:space="0" w:color="auto"/>
            <w:right w:val="none" w:sz="0" w:space="0" w:color="auto"/>
          </w:divBdr>
        </w:div>
        <w:div w:id="846604126">
          <w:marLeft w:val="0"/>
          <w:marRight w:val="0"/>
          <w:marTop w:val="0"/>
          <w:marBottom w:val="0"/>
          <w:divBdr>
            <w:top w:val="none" w:sz="0" w:space="0" w:color="auto"/>
            <w:left w:val="none" w:sz="0" w:space="0" w:color="auto"/>
            <w:bottom w:val="none" w:sz="0" w:space="0" w:color="auto"/>
            <w:right w:val="none" w:sz="0" w:space="0" w:color="auto"/>
          </w:divBdr>
        </w:div>
        <w:div w:id="849031986">
          <w:marLeft w:val="0"/>
          <w:marRight w:val="0"/>
          <w:marTop w:val="0"/>
          <w:marBottom w:val="0"/>
          <w:divBdr>
            <w:top w:val="none" w:sz="0" w:space="0" w:color="auto"/>
            <w:left w:val="none" w:sz="0" w:space="0" w:color="auto"/>
            <w:bottom w:val="none" w:sz="0" w:space="0" w:color="auto"/>
            <w:right w:val="none" w:sz="0" w:space="0" w:color="auto"/>
          </w:divBdr>
        </w:div>
        <w:div w:id="850485149">
          <w:marLeft w:val="0"/>
          <w:marRight w:val="0"/>
          <w:marTop w:val="0"/>
          <w:marBottom w:val="0"/>
          <w:divBdr>
            <w:top w:val="none" w:sz="0" w:space="0" w:color="auto"/>
            <w:left w:val="none" w:sz="0" w:space="0" w:color="auto"/>
            <w:bottom w:val="none" w:sz="0" w:space="0" w:color="auto"/>
            <w:right w:val="none" w:sz="0" w:space="0" w:color="auto"/>
          </w:divBdr>
        </w:div>
        <w:div w:id="857964130">
          <w:marLeft w:val="0"/>
          <w:marRight w:val="0"/>
          <w:marTop w:val="0"/>
          <w:marBottom w:val="0"/>
          <w:divBdr>
            <w:top w:val="none" w:sz="0" w:space="0" w:color="auto"/>
            <w:left w:val="none" w:sz="0" w:space="0" w:color="auto"/>
            <w:bottom w:val="none" w:sz="0" w:space="0" w:color="auto"/>
            <w:right w:val="none" w:sz="0" w:space="0" w:color="auto"/>
          </w:divBdr>
        </w:div>
        <w:div w:id="863592498">
          <w:marLeft w:val="0"/>
          <w:marRight w:val="0"/>
          <w:marTop w:val="0"/>
          <w:marBottom w:val="0"/>
          <w:divBdr>
            <w:top w:val="none" w:sz="0" w:space="0" w:color="auto"/>
            <w:left w:val="none" w:sz="0" w:space="0" w:color="auto"/>
            <w:bottom w:val="none" w:sz="0" w:space="0" w:color="auto"/>
            <w:right w:val="none" w:sz="0" w:space="0" w:color="auto"/>
          </w:divBdr>
        </w:div>
        <w:div w:id="865410205">
          <w:marLeft w:val="0"/>
          <w:marRight w:val="0"/>
          <w:marTop w:val="0"/>
          <w:marBottom w:val="0"/>
          <w:divBdr>
            <w:top w:val="none" w:sz="0" w:space="0" w:color="auto"/>
            <w:left w:val="none" w:sz="0" w:space="0" w:color="auto"/>
            <w:bottom w:val="none" w:sz="0" w:space="0" w:color="auto"/>
            <w:right w:val="none" w:sz="0" w:space="0" w:color="auto"/>
          </w:divBdr>
        </w:div>
        <w:div w:id="865749752">
          <w:marLeft w:val="0"/>
          <w:marRight w:val="0"/>
          <w:marTop w:val="0"/>
          <w:marBottom w:val="0"/>
          <w:divBdr>
            <w:top w:val="none" w:sz="0" w:space="0" w:color="auto"/>
            <w:left w:val="none" w:sz="0" w:space="0" w:color="auto"/>
            <w:bottom w:val="none" w:sz="0" w:space="0" w:color="auto"/>
            <w:right w:val="none" w:sz="0" w:space="0" w:color="auto"/>
          </w:divBdr>
        </w:div>
        <w:div w:id="868222515">
          <w:marLeft w:val="0"/>
          <w:marRight w:val="0"/>
          <w:marTop w:val="0"/>
          <w:marBottom w:val="0"/>
          <w:divBdr>
            <w:top w:val="none" w:sz="0" w:space="0" w:color="auto"/>
            <w:left w:val="none" w:sz="0" w:space="0" w:color="auto"/>
            <w:bottom w:val="none" w:sz="0" w:space="0" w:color="auto"/>
            <w:right w:val="none" w:sz="0" w:space="0" w:color="auto"/>
          </w:divBdr>
        </w:div>
        <w:div w:id="868489524">
          <w:marLeft w:val="0"/>
          <w:marRight w:val="0"/>
          <w:marTop w:val="0"/>
          <w:marBottom w:val="0"/>
          <w:divBdr>
            <w:top w:val="none" w:sz="0" w:space="0" w:color="auto"/>
            <w:left w:val="none" w:sz="0" w:space="0" w:color="auto"/>
            <w:bottom w:val="none" w:sz="0" w:space="0" w:color="auto"/>
            <w:right w:val="none" w:sz="0" w:space="0" w:color="auto"/>
          </w:divBdr>
        </w:div>
        <w:div w:id="870999756">
          <w:marLeft w:val="0"/>
          <w:marRight w:val="0"/>
          <w:marTop w:val="0"/>
          <w:marBottom w:val="0"/>
          <w:divBdr>
            <w:top w:val="none" w:sz="0" w:space="0" w:color="auto"/>
            <w:left w:val="none" w:sz="0" w:space="0" w:color="auto"/>
            <w:bottom w:val="none" w:sz="0" w:space="0" w:color="auto"/>
            <w:right w:val="none" w:sz="0" w:space="0" w:color="auto"/>
          </w:divBdr>
        </w:div>
        <w:div w:id="871308674">
          <w:marLeft w:val="0"/>
          <w:marRight w:val="0"/>
          <w:marTop w:val="0"/>
          <w:marBottom w:val="0"/>
          <w:divBdr>
            <w:top w:val="none" w:sz="0" w:space="0" w:color="auto"/>
            <w:left w:val="none" w:sz="0" w:space="0" w:color="auto"/>
            <w:bottom w:val="none" w:sz="0" w:space="0" w:color="auto"/>
            <w:right w:val="none" w:sz="0" w:space="0" w:color="auto"/>
          </w:divBdr>
        </w:div>
        <w:div w:id="873032354">
          <w:marLeft w:val="0"/>
          <w:marRight w:val="0"/>
          <w:marTop w:val="0"/>
          <w:marBottom w:val="0"/>
          <w:divBdr>
            <w:top w:val="none" w:sz="0" w:space="0" w:color="auto"/>
            <w:left w:val="none" w:sz="0" w:space="0" w:color="auto"/>
            <w:bottom w:val="none" w:sz="0" w:space="0" w:color="auto"/>
            <w:right w:val="none" w:sz="0" w:space="0" w:color="auto"/>
          </w:divBdr>
        </w:div>
        <w:div w:id="875969833">
          <w:marLeft w:val="0"/>
          <w:marRight w:val="0"/>
          <w:marTop w:val="0"/>
          <w:marBottom w:val="0"/>
          <w:divBdr>
            <w:top w:val="none" w:sz="0" w:space="0" w:color="auto"/>
            <w:left w:val="none" w:sz="0" w:space="0" w:color="auto"/>
            <w:bottom w:val="none" w:sz="0" w:space="0" w:color="auto"/>
            <w:right w:val="none" w:sz="0" w:space="0" w:color="auto"/>
          </w:divBdr>
        </w:div>
        <w:div w:id="877619538">
          <w:marLeft w:val="0"/>
          <w:marRight w:val="0"/>
          <w:marTop w:val="0"/>
          <w:marBottom w:val="0"/>
          <w:divBdr>
            <w:top w:val="none" w:sz="0" w:space="0" w:color="auto"/>
            <w:left w:val="none" w:sz="0" w:space="0" w:color="auto"/>
            <w:bottom w:val="none" w:sz="0" w:space="0" w:color="auto"/>
            <w:right w:val="none" w:sz="0" w:space="0" w:color="auto"/>
          </w:divBdr>
        </w:div>
        <w:div w:id="878399810">
          <w:marLeft w:val="0"/>
          <w:marRight w:val="0"/>
          <w:marTop w:val="0"/>
          <w:marBottom w:val="0"/>
          <w:divBdr>
            <w:top w:val="none" w:sz="0" w:space="0" w:color="auto"/>
            <w:left w:val="none" w:sz="0" w:space="0" w:color="auto"/>
            <w:bottom w:val="none" w:sz="0" w:space="0" w:color="auto"/>
            <w:right w:val="none" w:sz="0" w:space="0" w:color="auto"/>
          </w:divBdr>
        </w:div>
        <w:div w:id="878859932">
          <w:marLeft w:val="0"/>
          <w:marRight w:val="0"/>
          <w:marTop w:val="0"/>
          <w:marBottom w:val="0"/>
          <w:divBdr>
            <w:top w:val="none" w:sz="0" w:space="0" w:color="auto"/>
            <w:left w:val="none" w:sz="0" w:space="0" w:color="auto"/>
            <w:bottom w:val="none" w:sz="0" w:space="0" w:color="auto"/>
            <w:right w:val="none" w:sz="0" w:space="0" w:color="auto"/>
          </w:divBdr>
        </w:div>
        <w:div w:id="879245679">
          <w:marLeft w:val="0"/>
          <w:marRight w:val="0"/>
          <w:marTop w:val="0"/>
          <w:marBottom w:val="0"/>
          <w:divBdr>
            <w:top w:val="none" w:sz="0" w:space="0" w:color="auto"/>
            <w:left w:val="none" w:sz="0" w:space="0" w:color="auto"/>
            <w:bottom w:val="none" w:sz="0" w:space="0" w:color="auto"/>
            <w:right w:val="none" w:sz="0" w:space="0" w:color="auto"/>
          </w:divBdr>
        </w:div>
        <w:div w:id="882668687">
          <w:marLeft w:val="0"/>
          <w:marRight w:val="0"/>
          <w:marTop w:val="0"/>
          <w:marBottom w:val="0"/>
          <w:divBdr>
            <w:top w:val="none" w:sz="0" w:space="0" w:color="auto"/>
            <w:left w:val="none" w:sz="0" w:space="0" w:color="auto"/>
            <w:bottom w:val="none" w:sz="0" w:space="0" w:color="auto"/>
            <w:right w:val="none" w:sz="0" w:space="0" w:color="auto"/>
          </w:divBdr>
        </w:div>
        <w:div w:id="885608324">
          <w:marLeft w:val="0"/>
          <w:marRight w:val="0"/>
          <w:marTop w:val="0"/>
          <w:marBottom w:val="0"/>
          <w:divBdr>
            <w:top w:val="none" w:sz="0" w:space="0" w:color="auto"/>
            <w:left w:val="none" w:sz="0" w:space="0" w:color="auto"/>
            <w:bottom w:val="none" w:sz="0" w:space="0" w:color="auto"/>
            <w:right w:val="none" w:sz="0" w:space="0" w:color="auto"/>
          </w:divBdr>
        </w:div>
        <w:div w:id="888414711">
          <w:marLeft w:val="0"/>
          <w:marRight w:val="0"/>
          <w:marTop w:val="0"/>
          <w:marBottom w:val="0"/>
          <w:divBdr>
            <w:top w:val="none" w:sz="0" w:space="0" w:color="auto"/>
            <w:left w:val="none" w:sz="0" w:space="0" w:color="auto"/>
            <w:bottom w:val="none" w:sz="0" w:space="0" w:color="auto"/>
            <w:right w:val="none" w:sz="0" w:space="0" w:color="auto"/>
          </w:divBdr>
        </w:div>
        <w:div w:id="891965470">
          <w:marLeft w:val="0"/>
          <w:marRight w:val="0"/>
          <w:marTop w:val="0"/>
          <w:marBottom w:val="0"/>
          <w:divBdr>
            <w:top w:val="none" w:sz="0" w:space="0" w:color="auto"/>
            <w:left w:val="none" w:sz="0" w:space="0" w:color="auto"/>
            <w:bottom w:val="none" w:sz="0" w:space="0" w:color="auto"/>
            <w:right w:val="none" w:sz="0" w:space="0" w:color="auto"/>
          </w:divBdr>
        </w:div>
        <w:div w:id="892814257">
          <w:marLeft w:val="0"/>
          <w:marRight w:val="0"/>
          <w:marTop w:val="0"/>
          <w:marBottom w:val="0"/>
          <w:divBdr>
            <w:top w:val="none" w:sz="0" w:space="0" w:color="auto"/>
            <w:left w:val="none" w:sz="0" w:space="0" w:color="auto"/>
            <w:bottom w:val="none" w:sz="0" w:space="0" w:color="auto"/>
            <w:right w:val="none" w:sz="0" w:space="0" w:color="auto"/>
          </w:divBdr>
        </w:div>
        <w:div w:id="893389804">
          <w:marLeft w:val="0"/>
          <w:marRight w:val="0"/>
          <w:marTop w:val="0"/>
          <w:marBottom w:val="0"/>
          <w:divBdr>
            <w:top w:val="none" w:sz="0" w:space="0" w:color="auto"/>
            <w:left w:val="none" w:sz="0" w:space="0" w:color="auto"/>
            <w:bottom w:val="none" w:sz="0" w:space="0" w:color="auto"/>
            <w:right w:val="none" w:sz="0" w:space="0" w:color="auto"/>
          </w:divBdr>
        </w:div>
        <w:div w:id="896476090">
          <w:marLeft w:val="0"/>
          <w:marRight w:val="0"/>
          <w:marTop w:val="0"/>
          <w:marBottom w:val="0"/>
          <w:divBdr>
            <w:top w:val="none" w:sz="0" w:space="0" w:color="auto"/>
            <w:left w:val="none" w:sz="0" w:space="0" w:color="auto"/>
            <w:bottom w:val="none" w:sz="0" w:space="0" w:color="auto"/>
            <w:right w:val="none" w:sz="0" w:space="0" w:color="auto"/>
          </w:divBdr>
        </w:div>
        <w:div w:id="900554787">
          <w:marLeft w:val="0"/>
          <w:marRight w:val="0"/>
          <w:marTop w:val="0"/>
          <w:marBottom w:val="0"/>
          <w:divBdr>
            <w:top w:val="none" w:sz="0" w:space="0" w:color="auto"/>
            <w:left w:val="none" w:sz="0" w:space="0" w:color="auto"/>
            <w:bottom w:val="none" w:sz="0" w:space="0" w:color="auto"/>
            <w:right w:val="none" w:sz="0" w:space="0" w:color="auto"/>
          </w:divBdr>
        </w:div>
        <w:div w:id="903879027">
          <w:marLeft w:val="0"/>
          <w:marRight w:val="0"/>
          <w:marTop w:val="0"/>
          <w:marBottom w:val="0"/>
          <w:divBdr>
            <w:top w:val="none" w:sz="0" w:space="0" w:color="auto"/>
            <w:left w:val="none" w:sz="0" w:space="0" w:color="auto"/>
            <w:bottom w:val="none" w:sz="0" w:space="0" w:color="auto"/>
            <w:right w:val="none" w:sz="0" w:space="0" w:color="auto"/>
          </w:divBdr>
        </w:div>
        <w:div w:id="907230321">
          <w:marLeft w:val="0"/>
          <w:marRight w:val="0"/>
          <w:marTop w:val="0"/>
          <w:marBottom w:val="0"/>
          <w:divBdr>
            <w:top w:val="none" w:sz="0" w:space="0" w:color="auto"/>
            <w:left w:val="none" w:sz="0" w:space="0" w:color="auto"/>
            <w:bottom w:val="none" w:sz="0" w:space="0" w:color="auto"/>
            <w:right w:val="none" w:sz="0" w:space="0" w:color="auto"/>
          </w:divBdr>
        </w:div>
        <w:div w:id="910889620">
          <w:marLeft w:val="0"/>
          <w:marRight w:val="0"/>
          <w:marTop w:val="0"/>
          <w:marBottom w:val="0"/>
          <w:divBdr>
            <w:top w:val="none" w:sz="0" w:space="0" w:color="auto"/>
            <w:left w:val="none" w:sz="0" w:space="0" w:color="auto"/>
            <w:bottom w:val="none" w:sz="0" w:space="0" w:color="auto"/>
            <w:right w:val="none" w:sz="0" w:space="0" w:color="auto"/>
          </w:divBdr>
        </w:div>
        <w:div w:id="917832890">
          <w:marLeft w:val="0"/>
          <w:marRight w:val="0"/>
          <w:marTop w:val="0"/>
          <w:marBottom w:val="0"/>
          <w:divBdr>
            <w:top w:val="none" w:sz="0" w:space="0" w:color="auto"/>
            <w:left w:val="none" w:sz="0" w:space="0" w:color="auto"/>
            <w:bottom w:val="none" w:sz="0" w:space="0" w:color="auto"/>
            <w:right w:val="none" w:sz="0" w:space="0" w:color="auto"/>
          </w:divBdr>
        </w:div>
        <w:div w:id="921914619">
          <w:marLeft w:val="0"/>
          <w:marRight w:val="0"/>
          <w:marTop w:val="0"/>
          <w:marBottom w:val="0"/>
          <w:divBdr>
            <w:top w:val="none" w:sz="0" w:space="0" w:color="auto"/>
            <w:left w:val="none" w:sz="0" w:space="0" w:color="auto"/>
            <w:bottom w:val="none" w:sz="0" w:space="0" w:color="auto"/>
            <w:right w:val="none" w:sz="0" w:space="0" w:color="auto"/>
          </w:divBdr>
        </w:div>
        <w:div w:id="923611702">
          <w:marLeft w:val="0"/>
          <w:marRight w:val="0"/>
          <w:marTop w:val="0"/>
          <w:marBottom w:val="0"/>
          <w:divBdr>
            <w:top w:val="none" w:sz="0" w:space="0" w:color="auto"/>
            <w:left w:val="none" w:sz="0" w:space="0" w:color="auto"/>
            <w:bottom w:val="none" w:sz="0" w:space="0" w:color="auto"/>
            <w:right w:val="none" w:sz="0" w:space="0" w:color="auto"/>
          </w:divBdr>
        </w:div>
        <w:div w:id="924611286">
          <w:marLeft w:val="0"/>
          <w:marRight w:val="0"/>
          <w:marTop w:val="0"/>
          <w:marBottom w:val="0"/>
          <w:divBdr>
            <w:top w:val="none" w:sz="0" w:space="0" w:color="auto"/>
            <w:left w:val="none" w:sz="0" w:space="0" w:color="auto"/>
            <w:bottom w:val="none" w:sz="0" w:space="0" w:color="auto"/>
            <w:right w:val="none" w:sz="0" w:space="0" w:color="auto"/>
          </w:divBdr>
        </w:div>
        <w:div w:id="930895732">
          <w:marLeft w:val="0"/>
          <w:marRight w:val="0"/>
          <w:marTop w:val="0"/>
          <w:marBottom w:val="0"/>
          <w:divBdr>
            <w:top w:val="none" w:sz="0" w:space="0" w:color="auto"/>
            <w:left w:val="none" w:sz="0" w:space="0" w:color="auto"/>
            <w:bottom w:val="none" w:sz="0" w:space="0" w:color="auto"/>
            <w:right w:val="none" w:sz="0" w:space="0" w:color="auto"/>
          </w:divBdr>
        </w:div>
        <w:div w:id="933854479">
          <w:marLeft w:val="0"/>
          <w:marRight w:val="0"/>
          <w:marTop w:val="0"/>
          <w:marBottom w:val="0"/>
          <w:divBdr>
            <w:top w:val="none" w:sz="0" w:space="0" w:color="auto"/>
            <w:left w:val="none" w:sz="0" w:space="0" w:color="auto"/>
            <w:bottom w:val="none" w:sz="0" w:space="0" w:color="auto"/>
            <w:right w:val="none" w:sz="0" w:space="0" w:color="auto"/>
          </w:divBdr>
        </w:div>
        <w:div w:id="938756884">
          <w:marLeft w:val="0"/>
          <w:marRight w:val="0"/>
          <w:marTop w:val="0"/>
          <w:marBottom w:val="0"/>
          <w:divBdr>
            <w:top w:val="none" w:sz="0" w:space="0" w:color="auto"/>
            <w:left w:val="none" w:sz="0" w:space="0" w:color="auto"/>
            <w:bottom w:val="none" w:sz="0" w:space="0" w:color="auto"/>
            <w:right w:val="none" w:sz="0" w:space="0" w:color="auto"/>
          </w:divBdr>
        </w:div>
        <w:div w:id="940722873">
          <w:marLeft w:val="0"/>
          <w:marRight w:val="0"/>
          <w:marTop w:val="0"/>
          <w:marBottom w:val="0"/>
          <w:divBdr>
            <w:top w:val="none" w:sz="0" w:space="0" w:color="auto"/>
            <w:left w:val="none" w:sz="0" w:space="0" w:color="auto"/>
            <w:bottom w:val="none" w:sz="0" w:space="0" w:color="auto"/>
            <w:right w:val="none" w:sz="0" w:space="0" w:color="auto"/>
          </w:divBdr>
        </w:div>
        <w:div w:id="942541360">
          <w:marLeft w:val="0"/>
          <w:marRight w:val="0"/>
          <w:marTop w:val="0"/>
          <w:marBottom w:val="0"/>
          <w:divBdr>
            <w:top w:val="none" w:sz="0" w:space="0" w:color="auto"/>
            <w:left w:val="none" w:sz="0" w:space="0" w:color="auto"/>
            <w:bottom w:val="none" w:sz="0" w:space="0" w:color="auto"/>
            <w:right w:val="none" w:sz="0" w:space="0" w:color="auto"/>
          </w:divBdr>
        </w:div>
        <w:div w:id="945889652">
          <w:marLeft w:val="0"/>
          <w:marRight w:val="0"/>
          <w:marTop w:val="0"/>
          <w:marBottom w:val="0"/>
          <w:divBdr>
            <w:top w:val="none" w:sz="0" w:space="0" w:color="auto"/>
            <w:left w:val="none" w:sz="0" w:space="0" w:color="auto"/>
            <w:bottom w:val="none" w:sz="0" w:space="0" w:color="auto"/>
            <w:right w:val="none" w:sz="0" w:space="0" w:color="auto"/>
          </w:divBdr>
        </w:div>
        <w:div w:id="947548436">
          <w:marLeft w:val="0"/>
          <w:marRight w:val="0"/>
          <w:marTop w:val="0"/>
          <w:marBottom w:val="0"/>
          <w:divBdr>
            <w:top w:val="none" w:sz="0" w:space="0" w:color="auto"/>
            <w:left w:val="none" w:sz="0" w:space="0" w:color="auto"/>
            <w:bottom w:val="none" w:sz="0" w:space="0" w:color="auto"/>
            <w:right w:val="none" w:sz="0" w:space="0" w:color="auto"/>
          </w:divBdr>
        </w:div>
        <w:div w:id="951715445">
          <w:marLeft w:val="0"/>
          <w:marRight w:val="0"/>
          <w:marTop w:val="0"/>
          <w:marBottom w:val="0"/>
          <w:divBdr>
            <w:top w:val="none" w:sz="0" w:space="0" w:color="auto"/>
            <w:left w:val="none" w:sz="0" w:space="0" w:color="auto"/>
            <w:bottom w:val="none" w:sz="0" w:space="0" w:color="auto"/>
            <w:right w:val="none" w:sz="0" w:space="0" w:color="auto"/>
          </w:divBdr>
        </w:div>
        <w:div w:id="958607286">
          <w:marLeft w:val="0"/>
          <w:marRight w:val="0"/>
          <w:marTop w:val="0"/>
          <w:marBottom w:val="0"/>
          <w:divBdr>
            <w:top w:val="none" w:sz="0" w:space="0" w:color="auto"/>
            <w:left w:val="none" w:sz="0" w:space="0" w:color="auto"/>
            <w:bottom w:val="none" w:sz="0" w:space="0" w:color="auto"/>
            <w:right w:val="none" w:sz="0" w:space="0" w:color="auto"/>
          </w:divBdr>
        </w:div>
        <w:div w:id="959607577">
          <w:marLeft w:val="0"/>
          <w:marRight w:val="0"/>
          <w:marTop w:val="0"/>
          <w:marBottom w:val="0"/>
          <w:divBdr>
            <w:top w:val="none" w:sz="0" w:space="0" w:color="auto"/>
            <w:left w:val="none" w:sz="0" w:space="0" w:color="auto"/>
            <w:bottom w:val="none" w:sz="0" w:space="0" w:color="auto"/>
            <w:right w:val="none" w:sz="0" w:space="0" w:color="auto"/>
          </w:divBdr>
        </w:div>
        <w:div w:id="962074069">
          <w:marLeft w:val="0"/>
          <w:marRight w:val="0"/>
          <w:marTop w:val="0"/>
          <w:marBottom w:val="0"/>
          <w:divBdr>
            <w:top w:val="none" w:sz="0" w:space="0" w:color="auto"/>
            <w:left w:val="none" w:sz="0" w:space="0" w:color="auto"/>
            <w:bottom w:val="none" w:sz="0" w:space="0" w:color="auto"/>
            <w:right w:val="none" w:sz="0" w:space="0" w:color="auto"/>
          </w:divBdr>
        </w:div>
        <w:div w:id="963729572">
          <w:marLeft w:val="0"/>
          <w:marRight w:val="0"/>
          <w:marTop w:val="0"/>
          <w:marBottom w:val="0"/>
          <w:divBdr>
            <w:top w:val="none" w:sz="0" w:space="0" w:color="auto"/>
            <w:left w:val="none" w:sz="0" w:space="0" w:color="auto"/>
            <w:bottom w:val="none" w:sz="0" w:space="0" w:color="auto"/>
            <w:right w:val="none" w:sz="0" w:space="0" w:color="auto"/>
          </w:divBdr>
        </w:div>
        <w:div w:id="967473137">
          <w:marLeft w:val="0"/>
          <w:marRight w:val="0"/>
          <w:marTop w:val="0"/>
          <w:marBottom w:val="0"/>
          <w:divBdr>
            <w:top w:val="none" w:sz="0" w:space="0" w:color="auto"/>
            <w:left w:val="none" w:sz="0" w:space="0" w:color="auto"/>
            <w:bottom w:val="none" w:sz="0" w:space="0" w:color="auto"/>
            <w:right w:val="none" w:sz="0" w:space="0" w:color="auto"/>
          </w:divBdr>
        </w:div>
        <w:div w:id="968706102">
          <w:marLeft w:val="0"/>
          <w:marRight w:val="0"/>
          <w:marTop w:val="0"/>
          <w:marBottom w:val="0"/>
          <w:divBdr>
            <w:top w:val="none" w:sz="0" w:space="0" w:color="auto"/>
            <w:left w:val="none" w:sz="0" w:space="0" w:color="auto"/>
            <w:bottom w:val="none" w:sz="0" w:space="0" w:color="auto"/>
            <w:right w:val="none" w:sz="0" w:space="0" w:color="auto"/>
          </w:divBdr>
        </w:div>
        <w:div w:id="969477327">
          <w:marLeft w:val="0"/>
          <w:marRight w:val="0"/>
          <w:marTop w:val="0"/>
          <w:marBottom w:val="0"/>
          <w:divBdr>
            <w:top w:val="none" w:sz="0" w:space="0" w:color="auto"/>
            <w:left w:val="none" w:sz="0" w:space="0" w:color="auto"/>
            <w:bottom w:val="none" w:sz="0" w:space="0" w:color="auto"/>
            <w:right w:val="none" w:sz="0" w:space="0" w:color="auto"/>
          </w:divBdr>
        </w:div>
        <w:div w:id="971204403">
          <w:marLeft w:val="0"/>
          <w:marRight w:val="0"/>
          <w:marTop w:val="0"/>
          <w:marBottom w:val="0"/>
          <w:divBdr>
            <w:top w:val="none" w:sz="0" w:space="0" w:color="auto"/>
            <w:left w:val="none" w:sz="0" w:space="0" w:color="auto"/>
            <w:bottom w:val="none" w:sz="0" w:space="0" w:color="auto"/>
            <w:right w:val="none" w:sz="0" w:space="0" w:color="auto"/>
          </w:divBdr>
        </w:div>
        <w:div w:id="972322238">
          <w:marLeft w:val="0"/>
          <w:marRight w:val="0"/>
          <w:marTop w:val="0"/>
          <w:marBottom w:val="0"/>
          <w:divBdr>
            <w:top w:val="none" w:sz="0" w:space="0" w:color="auto"/>
            <w:left w:val="none" w:sz="0" w:space="0" w:color="auto"/>
            <w:bottom w:val="none" w:sz="0" w:space="0" w:color="auto"/>
            <w:right w:val="none" w:sz="0" w:space="0" w:color="auto"/>
          </w:divBdr>
        </w:div>
        <w:div w:id="978068403">
          <w:marLeft w:val="0"/>
          <w:marRight w:val="0"/>
          <w:marTop w:val="0"/>
          <w:marBottom w:val="0"/>
          <w:divBdr>
            <w:top w:val="none" w:sz="0" w:space="0" w:color="auto"/>
            <w:left w:val="none" w:sz="0" w:space="0" w:color="auto"/>
            <w:bottom w:val="none" w:sz="0" w:space="0" w:color="auto"/>
            <w:right w:val="none" w:sz="0" w:space="0" w:color="auto"/>
          </w:divBdr>
        </w:div>
        <w:div w:id="979768911">
          <w:marLeft w:val="0"/>
          <w:marRight w:val="0"/>
          <w:marTop w:val="0"/>
          <w:marBottom w:val="0"/>
          <w:divBdr>
            <w:top w:val="none" w:sz="0" w:space="0" w:color="auto"/>
            <w:left w:val="none" w:sz="0" w:space="0" w:color="auto"/>
            <w:bottom w:val="none" w:sz="0" w:space="0" w:color="auto"/>
            <w:right w:val="none" w:sz="0" w:space="0" w:color="auto"/>
          </w:divBdr>
        </w:div>
        <w:div w:id="980814419">
          <w:marLeft w:val="0"/>
          <w:marRight w:val="0"/>
          <w:marTop w:val="0"/>
          <w:marBottom w:val="0"/>
          <w:divBdr>
            <w:top w:val="none" w:sz="0" w:space="0" w:color="auto"/>
            <w:left w:val="none" w:sz="0" w:space="0" w:color="auto"/>
            <w:bottom w:val="none" w:sz="0" w:space="0" w:color="auto"/>
            <w:right w:val="none" w:sz="0" w:space="0" w:color="auto"/>
          </w:divBdr>
        </w:div>
        <w:div w:id="981083098">
          <w:marLeft w:val="0"/>
          <w:marRight w:val="0"/>
          <w:marTop w:val="0"/>
          <w:marBottom w:val="0"/>
          <w:divBdr>
            <w:top w:val="none" w:sz="0" w:space="0" w:color="auto"/>
            <w:left w:val="none" w:sz="0" w:space="0" w:color="auto"/>
            <w:bottom w:val="none" w:sz="0" w:space="0" w:color="auto"/>
            <w:right w:val="none" w:sz="0" w:space="0" w:color="auto"/>
          </w:divBdr>
        </w:div>
        <w:div w:id="981881700">
          <w:marLeft w:val="0"/>
          <w:marRight w:val="0"/>
          <w:marTop w:val="0"/>
          <w:marBottom w:val="0"/>
          <w:divBdr>
            <w:top w:val="none" w:sz="0" w:space="0" w:color="auto"/>
            <w:left w:val="none" w:sz="0" w:space="0" w:color="auto"/>
            <w:bottom w:val="none" w:sz="0" w:space="0" w:color="auto"/>
            <w:right w:val="none" w:sz="0" w:space="0" w:color="auto"/>
          </w:divBdr>
        </w:div>
        <w:div w:id="982083549">
          <w:marLeft w:val="0"/>
          <w:marRight w:val="0"/>
          <w:marTop w:val="0"/>
          <w:marBottom w:val="0"/>
          <w:divBdr>
            <w:top w:val="none" w:sz="0" w:space="0" w:color="auto"/>
            <w:left w:val="none" w:sz="0" w:space="0" w:color="auto"/>
            <w:bottom w:val="none" w:sz="0" w:space="0" w:color="auto"/>
            <w:right w:val="none" w:sz="0" w:space="0" w:color="auto"/>
          </w:divBdr>
        </w:div>
        <w:div w:id="985933537">
          <w:marLeft w:val="0"/>
          <w:marRight w:val="0"/>
          <w:marTop w:val="0"/>
          <w:marBottom w:val="0"/>
          <w:divBdr>
            <w:top w:val="none" w:sz="0" w:space="0" w:color="auto"/>
            <w:left w:val="none" w:sz="0" w:space="0" w:color="auto"/>
            <w:bottom w:val="none" w:sz="0" w:space="0" w:color="auto"/>
            <w:right w:val="none" w:sz="0" w:space="0" w:color="auto"/>
          </w:divBdr>
        </w:div>
        <w:div w:id="987828741">
          <w:marLeft w:val="0"/>
          <w:marRight w:val="0"/>
          <w:marTop w:val="0"/>
          <w:marBottom w:val="0"/>
          <w:divBdr>
            <w:top w:val="none" w:sz="0" w:space="0" w:color="auto"/>
            <w:left w:val="none" w:sz="0" w:space="0" w:color="auto"/>
            <w:bottom w:val="none" w:sz="0" w:space="0" w:color="auto"/>
            <w:right w:val="none" w:sz="0" w:space="0" w:color="auto"/>
          </w:divBdr>
        </w:div>
        <w:div w:id="989673873">
          <w:marLeft w:val="0"/>
          <w:marRight w:val="0"/>
          <w:marTop w:val="0"/>
          <w:marBottom w:val="0"/>
          <w:divBdr>
            <w:top w:val="none" w:sz="0" w:space="0" w:color="auto"/>
            <w:left w:val="none" w:sz="0" w:space="0" w:color="auto"/>
            <w:bottom w:val="none" w:sz="0" w:space="0" w:color="auto"/>
            <w:right w:val="none" w:sz="0" w:space="0" w:color="auto"/>
          </w:divBdr>
        </w:div>
        <w:div w:id="990672225">
          <w:marLeft w:val="0"/>
          <w:marRight w:val="0"/>
          <w:marTop w:val="0"/>
          <w:marBottom w:val="0"/>
          <w:divBdr>
            <w:top w:val="none" w:sz="0" w:space="0" w:color="auto"/>
            <w:left w:val="none" w:sz="0" w:space="0" w:color="auto"/>
            <w:bottom w:val="none" w:sz="0" w:space="0" w:color="auto"/>
            <w:right w:val="none" w:sz="0" w:space="0" w:color="auto"/>
          </w:divBdr>
        </w:div>
        <w:div w:id="999430653">
          <w:marLeft w:val="0"/>
          <w:marRight w:val="0"/>
          <w:marTop w:val="0"/>
          <w:marBottom w:val="0"/>
          <w:divBdr>
            <w:top w:val="none" w:sz="0" w:space="0" w:color="auto"/>
            <w:left w:val="none" w:sz="0" w:space="0" w:color="auto"/>
            <w:bottom w:val="none" w:sz="0" w:space="0" w:color="auto"/>
            <w:right w:val="none" w:sz="0" w:space="0" w:color="auto"/>
          </w:divBdr>
        </w:div>
        <w:div w:id="999506387">
          <w:marLeft w:val="0"/>
          <w:marRight w:val="0"/>
          <w:marTop w:val="0"/>
          <w:marBottom w:val="0"/>
          <w:divBdr>
            <w:top w:val="none" w:sz="0" w:space="0" w:color="auto"/>
            <w:left w:val="none" w:sz="0" w:space="0" w:color="auto"/>
            <w:bottom w:val="none" w:sz="0" w:space="0" w:color="auto"/>
            <w:right w:val="none" w:sz="0" w:space="0" w:color="auto"/>
          </w:divBdr>
        </w:div>
        <w:div w:id="1002006903">
          <w:marLeft w:val="0"/>
          <w:marRight w:val="0"/>
          <w:marTop w:val="0"/>
          <w:marBottom w:val="0"/>
          <w:divBdr>
            <w:top w:val="none" w:sz="0" w:space="0" w:color="auto"/>
            <w:left w:val="none" w:sz="0" w:space="0" w:color="auto"/>
            <w:bottom w:val="none" w:sz="0" w:space="0" w:color="auto"/>
            <w:right w:val="none" w:sz="0" w:space="0" w:color="auto"/>
          </w:divBdr>
        </w:div>
        <w:div w:id="1003164837">
          <w:marLeft w:val="0"/>
          <w:marRight w:val="0"/>
          <w:marTop w:val="0"/>
          <w:marBottom w:val="0"/>
          <w:divBdr>
            <w:top w:val="none" w:sz="0" w:space="0" w:color="auto"/>
            <w:left w:val="none" w:sz="0" w:space="0" w:color="auto"/>
            <w:bottom w:val="none" w:sz="0" w:space="0" w:color="auto"/>
            <w:right w:val="none" w:sz="0" w:space="0" w:color="auto"/>
          </w:divBdr>
        </w:div>
        <w:div w:id="1005942075">
          <w:marLeft w:val="0"/>
          <w:marRight w:val="0"/>
          <w:marTop w:val="0"/>
          <w:marBottom w:val="0"/>
          <w:divBdr>
            <w:top w:val="none" w:sz="0" w:space="0" w:color="auto"/>
            <w:left w:val="none" w:sz="0" w:space="0" w:color="auto"/>
            <w:bottom w:val="none" w:sz="0" w:space="0" w:color="auto"/>
            <w:right w:val="none" w:sz="0" w:space="0" w:color="auto"/>
          </w:divBdr>
        </w:div>
        <w:div w:id="1006976417">
          <w:marLeft w:val="0"/>
          <w:marRight w:val="0"/>
          <w:marTop w:val="0"/>
          <w:marBottom w:val="0"/>
          <w:divBdr>
            <w:top w:val="none" w:sz="0" w:space="0" w:color="auto"/>
            <w:left w:val="none" w:sz="0" w:space="0" w:color="auto"/>
            <w:bottom w:val="none" w:sz="0" w:space="0" w:color="auto"/>
            <w:right w:val="none" w:sz="0" w:space="0" w:color="auto"/>
          </w:divBdr>
        </w:div>
        <w:div w:id="1012605702">
          <w:marLeft w:val="0"/>
          <w:marRight w:val="0"/>
          <w:marTop w:val="0"/>
          <w:marBottom w:val="0"/>
          <w:divBdr>
            <w:top w:val="none" w:sz="0" w:space="0" w:color="auto"/>
            <w:left w:val="none" w:sz="0" w:space="0" w:color="auto"/>
            <w:bottom w:val="none" w:sz="0" w:space="0" w:color="auto"/>
            <w:right w:val="none" w:sz="0" w:space="0" w:color="auto"/>
          </w:divBdr>
        </w:div>
        <w:div w:id="1017119638">
          <w:marLeft w:val="0"/>
          <w:marRight w:val="0"/>
          <w:marTop w:val="0"/>
          <w:marBottom w:val="0"/>
          <w:divBdr>
            <w:top w:val="none" w:sz="0" w:space="0" w:color="auto"/>
            <w:left w:val="none" w:sz="0" w:space="0" w:color="auto"/>
            <w:bottom w:val="none" w:sz="0" w:space="0" w:color="auto"/>
            <w:right w:val="none" w:sz="0" w:space="0" w:color="auto"/>
          </w:divBdr>
        </w:div>
        <w:div w:id="1019432101">
          <w:marLeft w:val="0"/>
          <w:marRight w:val="0"/>
          <w:marTop w:val="0"/>
          <w:marBottom w:val="0"/>
          <w:divBdr>
            <w:top w:val="none" w:sz="0" w:space="0" w:color="auto"/>
            <w:left w:val="none" w:sz="0" w:space="0" w:color="auto"/>
            <w:bottom w:val="none" w:sz="0" w:space="0" w:color="auto"/>
            <w:right w:val="none" w:sz="0" w:space="0" w:color="auto"/>
          </w:divBdr>
        </w:div>
        <w:div w:id="1020473227">
          <w:marLeft w:val="0"/>
          <w:marRight w:val="0"/>
          <w:marTop w:val="0"/>
          <w:marBottom w:val="0"/>
          <w:divBdr>
            <w:top w:val="none" w:sz="0" w:space="0" w:color="auto"/>
            <w:left w:val="none" w:sz="0" w:space="0" w:color="auto"/>
            <w:bottom w:val="none" w:sz="0" w:space="0" w:color="auto"/>
            <w:right w:val="none" w:sz="0" w:space="0" w:color="auto"/>
          </w:divBdr>
        </w:div>
        <w:div w:id="1022826160">
          <w:marLeft w:val="0"/>
          <w:marRight w:val="0"/>
          <w:marTop w:val="0"/>
          <w:marBottom w:val="0"/>
          <w:divBdr>
            <w:top w:val="none" w:sz="0" w:space="0" w:color="auto"/>
            <w:left w:val="none" w:sz="0" w:space="0" w:color="auto"/>
            <w:bottom w:val="none" w:sz="0" w:space="0" w:color="auto"/>
            <w:right w:val="none" w:sz="0" w:space="0" w:color="auto"/>
          </w:divBdr>
        </w:div>
        <w:div w:id="1024746949">
          <w:marLeft w:val="0"/>
          <w:marRight w:val="0"/>
          <w:marTop w:val="0"/>
          <w:marBottom w:val="0"/>
          <w:divBdr>
            <w:top w:val="none" w:sz="0" w:space="0" w:color="auto"/>
            <w:left w:val="none" w:sz="0" w:space="0" w:color="auto"/>
            <w:bottom w:val="none" w:sz="0" w:space="0" w:color="auto"/>
            <w:right w:val="none" w:sz="0" w:space="0" w:color="auto"/>
          </w:divBdr>
        </w:div>
        <w:div w:id="1025063039">
          <w:marLeft w:val="0"/>
          <w:marRight w:val="0"/>
          <w:marTop w:val="0"/>
          <w:marBottom w:val="0"/>
          <w:divBdr>
            <w:top w:val="none" w:sz="0" w:space="0" w:color="auto"/>
            <w:left w:val="none" w:sz="0" w:space="0" w:color="auto"/>
            <w:bottom w:val="none" w:sz="0" w:space="0" w:color="auto"/>
            <w:right w:val="none" w:sz="0" w:space="0" w:color="auto"/>
          </w:divBdr>
        </w:div>
        <w:div w:id="1037317352">
          <w:marLeft w:val="0"/>
          <w:marRight w:val="0"/>
          <w:marTop w:val="0"/>
          <w:marBottom w:val="0"/>
          <w:divBdr>
            <w:top w:val="none" w:sz="0" w:space="0" w:color="auto"/>
            <w:left w:val="none" w:sz="0" w:space="0" w:color="auto"/>
            <w:bottom w:val="none" w:sz="0" w:space="0" w:color="auto"/>
            <w:right w:val="none" w:sz="0" w:space="0" w:color="auto"/>
          </w:divBdr>
        </w:div>
        <w:div w:id="1038092446">
          <w:marLeft w:val="0"/>
          <w:marRight w:val="0"/>
          <w:marTop w:val="0"/>
          <w:marBottom w:val="0"/>
          <w:divBdr>
            <w:top w:val="none" w:sz="0" w:space="0" w:color="auto"/>
            <w:left w:val="none" w:sz="0" w:space="0" w:color="auto"/>
            <w:bottom w:val="none" w:sz="0" w:space="0" w:color="auto"/>
            <w:right w:val="none" w:sz="0" w:space="0" w:color="auto"/>
          </w:divBdr>
        </w:div>
        <w:div w:id="1039091766">
          <w:marLeft w:val="0"/>
          <w:marRight w:val="0"/>
          <w:marTop w:val="0"/>
          <w:marBottom w:val="0"/>
          <w:divBdr>
            <w:top w:val="none" w:sz="0" w:space="0" w:color="auto"/>
            <w:left w:val="none" w:sz="0" w:space="0" w:color="auto"/>
            <w:bottom w:val="none" w:sz="0" w:space="0" w:color="auto"/>
            <w:right w:val="none" w:sz="0" w:space="0" w:color="auto"/>
          </w:divBdr>
        </w:div>
        <w:div w:id="1042170207">
          <w:marLeft w:val="0"/>
          <w:marRight w:val="0"/>
          <w:marTop w:val="0"/>
          <w:marBottom w:val="0"/>
          <w:divBdr>
            <w:top w:val="none" w:sz="0" w:space="0" w:color="auto"/>
            <w:left w:val="none" w:sz="0" w:space="0" w:color="auto"/>
            <w:bottom w:val="none" w:sz="0" w:space="0" w:color="auto"/>
            <w:right w:val="none" w:sz="0" w:space="0" w:color="auto"/>
          </w:divBdr>
        </w:div>
        <w:div w:id="1044523415">
          <w:marLeft w:val="0"/>
          <w:marRight w:val="0"/>
          <w:marTop w:val="0"/>
          <w:marBottom w:val="0"/>
          <w:divBdr>
            <w:top w:val="none" w:sz="0" w:space="0" w:color="auto"/>
            <w:left w:val="none" w:sz="0" w:space="0" w:color="auto"/>
            <w:bottom w:val="none" w:sz="0" w:space="0" w:color="auto"/>
            <w:right w:val="none" w:sz="0" w:space="0" w:color="auto"/>
          </w:divBdr>
        </w:div>
        <w:div w:id="1046635957">
          <w:marLeft w:val="0"/>
          <w:marRight w:val="0"/>
          <w:marTop w:val="0"/>
          <w:marBottom w:val="0"/>
          <w:divBdr>
            <w:top w:val="none" w:sz="0" w:space="0" w:color="auto"/>
            <w:left w:val="none" w:sz="0" w:space="0" w:color="auto"/>
            <w:bottom w:val="none" w:sz="0" w:space="0" w:color="auto"/>
            <w:right w:val="none" w:sz="0" w:space="0" w:color="auto"/>
          </w:divBdr>
        </w:div>
        <w:div w:id="1047335733">
          <w:marLeft w:val="0"/>
          <w:marRight w:val="0"/>
          <w:marTop w:val="0"/>
          <w:marBottom w:val="0"/>
          <w:divBdr>
            <w:top w:val="none" w:sz="0" w:space="0" w:color="auto"/>
            <w:left w:val="none" w:sz="0" w:space="0" w:color="auto"/>
            <w:bottom w:val="none" w:sz="0" w:space="0" w:color="auto"/>
            <w:right w:val="none" w:sz="0" w:space="0" w:color="auto"/>
          </w:divBdr>
        </w:div>
        <w:div w:id="1047338501">
          <w:marLeft w:val="0"/>
          <w:marRight w:val="0"/>
          <w:marTop w:val="0"/>
          <w:marBottom w:val="0"/>
          <w:divBdr>
            <w:top w:val="none" w:sz="0" w:space="0" w:color="auto"/>
            <w:left w:val="none" w:sz="0" w:space="0" w:color="auto"/>
            <w:bottom w:val="none" w:sz="0" w:space="0" w:color="auto"/>
            <w:right w:val="none" w:sz="0" w:space="0" w:color="auto"/>
          </w:divBdr>
        </w:div>
        <w:div w:id="1048727158">
          <w:marLeft w:val="0"/>
          <w:marRight w:val="0"/>
          <w:marTop w:val="0"/>
          <w:marBottom w:val="0"/>
          <w:divBdr>
            <w:top w:val="none" w:sz="0" w:space="0" w:color="auto"/>
            <w:left w:val="none" w:sz="0" w:space="0" w:color="auto"/>
            <w:bottom w:val="none" w:sz="0" w:space="0" w:color="auto"/>
            <w:right w:val="none" w:sz="0" w:space="0" w:color="auto"/>
          </w:divBdr>
        </w:div>
        <w:div w:id="1049839973">
          <w:marLeft w:val="0"/>
          <w:marRight w:val="0"/>
          <w:marTop w:val="0"/>
          <w:marBottom w:val="0"/>
          <w:divBdr>
            <w:top w:val="none" w:sz="0" w:space="0" w:color="auto"/>
            <w:left w:val="none" w:sz="0" w:space="0" w:color="auto"/>
            <w:bottom w:val="none" w:sz="0" w:space="0" w:color="auto"/>
            <w:right w:val="none" w:sz="0" w:space="0" w:color="auto"/>
          </w:divBdr>
        </w:div>
        <w:div w:id="1050835977">
          <w:marLeft w:val="0"/>
          <w:marRight w:val="0"/>
          <w:marTop w:val="0"/>
          <w:marBottom w:val="0"/>
          <w:divBdr>
            <w:top w:val="none" w:sz="0" w:space="0" w:color="auto"/>
            <w:left w:val="none" w:sz="0" w:space="0" w:color="auto"/>
            <w:bottom w:val="none" w:sz="0" w:space="0" w:color="auto"/>
            <w:right w:val="none" w:sz="0" w:space="0" w:color="auto"/>
          </w:divBdr>
        </w:div>
        <w:div w:id="1051425166">
          <w:marLeft w:val="0"/>
          <w:marRight w:val="0"/>
          <w:marTop w:val="0"/>
          <w:marBottom w:val="0"/>
          <w:divBdr>
            <w:top w:val="none" w:sz="0" w:space="0" w:color="auto"/>
            <w:left w:val="none" w:sz="0" w:space="0" w:color="auto"/>
            <w:bottom w:val="none" w:sz="0" w:space="0" w:color="auto"/>
            <w:right w:val="none" w:sz="0" w:space="0" w:color="auto"/>
          </w:divBdr>
        </w:div>
        <w:div w:id="1061094468">
          <w:marLeft w:val="0"/>
          <w:marRight w:val="0"/>
          <w:marTop w:val="0"/>
          <w:marBottom w:val="0"/>
          <w:divBdr>
            <w:top w:val="none" w:sz="0" w:space="0" w:color="auto"/>
            <w:left w:val="none" w:sz="0" w:space="0" w:color="auto"/>
            <w:bottom w:val="none" w:sz="0" w:space="0" w:color="auto"/>
            <w:right w:val="none" w:sz="0" w:space="0" w:color="auto"/>
          </w:divBdr>
        </w:div>
        <w:div w:id="1061518569">
          <w:marLeft w:val="0"/>
          <w:marRight w:val="0"/>
          <w:marTop w:val="0"/>
          <w:marBottom w:val="0"/>
          <w:divBdr>
            <w:top w:val="none" w:sz="0" w:space="0" w:color="auto"/>
            <w:left w:val="none" w:sz="0" w:space="0" w:color="auto"/>
            <w:bottom w:val="none" w:sz="0" w:space="0" w:color="auto"/>
            <w:right w:val="none" w:sz="0" w:space="0" w:color="auto"/>
          </w:divBdr>
        </w:div>
        <w:div w:id="1064598631">
          <w:marLeft w:val="0"/>
          <w:marRight w:val="0"/>
          <w:marTop w:val="0"/>
          <w:marBottom w:val="0"/>
          <w:divBdr>
            <w:top w:val="none" w:sz="0" w:space="0" w:color="auto"/>
            <w:left w:val="none" w:sz="0" w:space="0" w:color="auto"/>
            <w:bottom w:val="none" w:sz="0" w:space="0" w:color="auto"/>
            <w:right w:val="none" w:sz="0" w:space="0" w:color="auto"/>
          </w:divBdr>
        </w:div>
        <w:div w:id="1065253189">
          <w:marLeft w:val="0"/>
          <w:marRight w:val="0"/>
          <w:marTop w:val="0"/>
          <w:marBottom w:val="0"/>
          <w:divBdr>
            <w:top w:val="none" w:sz="0" w:space="0" w:color="auto"/>
            <w:left w:val="none" w:sz="0" w:space="0" w:color="auto"/>
            <w:bottom w:val="none" w:sz="0" w:space="0" w:color="auto"/>
            <w:right w:val="none" w:sz="0" w:space="0" w:color="auto"/>
          </w:divBdr>
        </w:div>
        <w:div w:id="1068648336">
          <w:marLeft w:val="0"/>
          <w:marRight w:val="0"/>
          <w:marTop w:val="0"/>
          <w:marBottom w:val="0"/>
          <w:divBdr>
            <w:top w:val="none" w:sz="0" w:space="0" w:color="auto"/>
            <w:left w:val="none" w:sz="0" w:space="0" w:color="auto"/>
            <w:bottom w:val="none" w:sz="0" w:space="0" w:color="auto"/>
            <w:right w:val="none" w:sz="0" w:space="0" w:color="auto"/>
          </w:divBdr>
        </w:div>
        <w:div w:id="1069838754">
          <w:marLeft w:val="0"/>
          <w:marRight w:val="0"/>
          <w:marTop w:val="0"/>
          <w:marBottom w:val="0"/>
          <w:divBdr>
            <w:top w:val="none" w:sz="0" w:space="0" w:color="auto"/>
            <w:left w:val="none" w:sz="0" w:space="0" w:color="auto"/>
            <w:bottom w:val="none" w:sz="0" w:space="0" w:color="auto"/>
            <w:right w:val="none" w:sz="0" w:space="0" w:color="auto"/>
          </w:divBdr>
        </w:div>
        <w:div w:id="1072041604">
          <w:marLeft w:val="0"/>
          <w:marRight w:val="0"/>
          <w:marTop w:val="0"/>
          <w:marBottom w:val="0"/>
          <w:divBdr>
            <w:top w:val="none" w:sz="0" w:space="0" w:color="auto"/>
            <w:left w:val="none" w:sz="0" w:space="0" w:color="auto"/>
            <w:bottom w:val="none" w:sz="0" w:space="0" w:color="auto"/>
            <w:right w:val="none" w:sz="0" w:space="0" w:color="auto"/>
          </w:divBdr>
        </w:div>
        <w:div w:id="1072699882">
          <w:marLeft w:val="0"/>
          <w:marRight w:val="0"/>
          <w:marTop w:val="0"/>
          <w:marBottom w:val="0"/>
          <w:divBdr>
            <w:top w:val="none" w:sz="0" w:space="0" w:color="auto"/>
            <w:left w:val="none" w:sz="0" w:space="0" w:color="auto"/>
            <w:bottom w:val="none" w:sz="0" w:space="0" w:color="auto"/>
            <w:right w:val="none" w:sz="0" w:space="0" w:color="auto"/>
          </w:divBdr>
        </w:div>
        <w:div w:id="1074203151">
          <w:marLeft w:val="0"/>
          <w:marRight w:val="0"/>
          <w:marTop w:val="0"/>
          <w:marBottom w:val="0"/>
          <w:divBdr>
            <w:top w:val="none" w:sz="0" w:space="0" w:color="auto"/>
            <w:left w:val="none" w:sz="0" w:space="0" w:color="auto"/>
            <w:bottom w:val="none" w:sz="0" w:space="0" w:color="auto"/>
            <w:right w:val="none" w:sz="0" w:space="0" w:color="auto"/>
          </w:divBdr>
        </w:div>
        <w:div w:id="1079867615">
          <w:marLeft w:val="0"/>
          <w:marRight w:val="0"/>
          <w:marTop w:val="0"/>
          <w:marBottom w:val="0"/>
          <w:divBdr>
            <w:top w:val="none" w:sz="0" w:space="0" w:color="auto"/>
            <w:left w:val="none" w:sz="0" w:space="0" w:color="auto"/>
            <w:bottom w:val="none" w:sz="0" w:space="0" w:color="auto"/>
            <w:right w:val="none" w:sz="0" w:space="0" w:color="auto"/>
          </w:divBdr>
        </w:div>
        <w:div w:id="1081223265">
          <w:marLeft w:val="0"/>
          <w:marRight w:val="0"/>
          <w:marTop w:val="0"/>
          <w:marBottom w:val="0"/>
          <w:divBdr>
            <w:top w:val="none" w:sz="0" w:space="0" w:color="auto"/>
            <w:left w:val="none" w:sz="0" w:space="0" w:color="auto"/>
            <w:bottom w:val="none" w:sz="0" w:space="0" w:color="auto"/>
            <w:right w:val="none" w:sz="0" w:space="0" w:color="auto"/>
          </w:divBdr>
        </w:div>
        <w:div w:id="1085225580">
          <w:marLeft w:val="0"/>
          <w:marRight w:val="0"/>
          <w:marTop w:val="0"/>
          <w:marBottom w:val="0"/>
          <w:divBdr>
            <w:top w:val="none" w:sz="0" w:space="0" w:color="auto"/>
            <w:left w:val="none" w:sz="0" w:space="0" w:color="auto"/>
            <w:bottom w:val="none" w:sz="0" w:space="0" w:color="auto"/>
            <w:right w:val="none" w:sz="0" w:space="0" w:color="auto"/>
          </w:divBdr>
        </w:div>
        <w:div w:id="1085767255">
          <w:marLeft w:val="0"/>
          <w:marRight w:val="0"/>
          <w:marTop w:val="0"/>
          <w:marBottom w:val="0"/>
          <w:divBdr>
            <w:top w:val="none" w:sz="0" w:space="0" w:color="auto"/>
            <w:left w:val="none" w:sz="0" w:space="0" w:color="auto"/>
            <w:bottom w:val="none" w:sz="0" w:space="0" w:color="auto"/>
            <w:right w:val="none" w:sz="0" w:space="0" w:color="auto"/>
          </w:divBdr>
        </w:div>
        <w:div w:id="1086804121">
          <w:marLeft w:val="0"/>
          <w:marRight w:val="0"/>
          <w:marTop w:val="0"/>
          <w:marBottom w:val="0"/>
          <w:divBdr>
            <w:top w:val="none" w:sz="0" w:space="0" w:color="auto"/>
            <w:left w:val="none" w:sz="0" w:space="0" w:color="auto"/>
            <w:bottom w:val="none" w:sz="0" w:space="0" w:color="auto"/>
            <w:right w:val="none" w:sz="0" w:space="0" w:color="auto"/>
          </w:divBdr>
        </w:div>
        <w:div w:id="1088698762">
          <w:marLeft w:val="0"/>
          <w:marRight w:val="0"/>
          <w:marTop w:val="0"/>
          <w:marBottom w:val="0"/>
          <w:divBdr>
            <w:top w:val="none" w:sz="0" w:space="0" w:color="auto"/>
            <w:left w:val="none" w:sz="0" w:space="0" w:color="auto"/>
            <w:bottom w:val="none" w:sz="0" w:space="0" w:color="auto"/>
            <w:right w:val="none" w:sz="0" w:space="0" w:color="auto"/>
          </w:divBdr>
        </w:div>
        <w:div w:id="1090158217">
          <w:marLeft w:val="0"/>
          <w:marRight w:val="0"/>
          <w:marTop w:val="0"/>
          <w:marBottom w:val="0"/>
          <w:divBdr>
            <w:top w:val="none" w:sz="0" w:space="0" w:color="auto"/>
            <w:left w:val="none" w:sz="0" w:space="0" w:color="auto"/>
            <w:bottom w:val="none" w:sz="0" w:space="0" w:color="auto"/>
            <w:right w:val="none" w:sz="0" w:space="0" w:color="auto"/>
          </w:divBdr>
        </w:div>
        <w:div w:id="1095901611">
          <w:marLeft w:val="0"/>
          <w:marRight w:val="0"/>
          <w:marTop w:val="0"/>
          <w:marBottom w:val="0"/>
          <w:divBdr>
            <w:top w:val="none" w:sz="0" w:space="0" w:color="auto"/>
            <w:left w:val="none" w:sz="0" w:space="0" w:color="auto"/>
            <w:bottom w:val="none" w:sz="0" w:space="0" w:color="auto"/>
            <w:right w:val="none" w:sz="0" w:space="0" w:color="auto"/>
          </w:divBdr>
        </w:div>
        <w:div w:id="1099333615">
          <w:marLeft w:val="0"/>
          <w:marRight w:val="0"/>
          <w:marTop w:val="0"/>
          <w:marBottom w:val="0"/>
          <w:divBdr>
            <w:top w:val="none" w:sz="0" w:space="0" w:color="auto"/>
            <w:left w:val="none" w:sz="0" w:space="0" w:color="auto"/>
            <w:bottom w:val="none" w:sz="0" w:space="0" w:color="auto"/>
            <w:right w:val="none" w:sz="0" w:space="0" w:color="auto"/>
          </w:divBdr>
        </w:div>
        <w:div w:id="1099914480">
          <w:marLeft w:val="0"/>
          <w:marRight w:val="0"/>
          <w:marTop w:val="0"/>
          <w:marBottom w:val="0"/>
          <w:divBdr>
            <w:top w:val="none" w:sz="0" w:space="0" w:color="auto"/>
            <w:left w:val="none" w:sz="0" w:space="0" w:color="auto"/>
            <w:bottom w:val="none" w:sz="0" w:space="0" w:color="auto"/>
            <w:right w:val="none" w:sz="0" w:space="0" w:color="auto"/>
          </w:divBdr>
        </w:div>
        <w:div w:id="1100492302">
          <w:marLeft w:val="0"/>
          <w:marRight w:val="0"/>
          <w:marTop w:val="0"/>
          <w:marBottom w:val="0"/>
          <w:divBdr>
            <w:top w:val="none" w:sz="0" w:space="0" w:color="auto"/>
            <w:left w:val="none" w:sz="0" w:space="0" w:color="auto"/>
            <w:bottom w:val="none" w:sz="0" w:space="0" w:color="auto"/>
            <w:right w:val="none" w:sz="0" w:space="0" w:color="auto"/>
          </w:divBdr>
        </w:div>
        <w:div w:id="1101686673">
          <w:marLeft w:val="0"/>
          <w:marRight w:val="0"/>
          <w:marTop w:val="0"/>
          <w:marBottom w:val="0"/>
          <w:divBdr>
            <w:top w:val="none" w:sz="0" w:space="0" w:color="auto"/>
            <w:left w:val="none" w:sz="0" w:space="0" w:color="auto"/>
            <w:bottom w:val="none" w:sz="0" w:space="0" w:color="auto"/>
            <w:right w:val="none" w:sz="0" w:space="0" w:color="auto"/>
          </w:divBdr>
        </w:div>
        <w:div w:id="1105230204">
          <w:marLeft w:val="0"/>
          <w:marRight w:val="0"/>
          <w:marTop w:val="0"/>
          <w:marBottom w:val="0"/>
          <w:divBdr>
            <w:top w:val="none" w:sz="0" w:space="0" w:color="auto"/>
            <w:left w:val="none" w:sz="0" w:space="0" w:color="auto"/>
            <w:bottom w:val="none" w:sz="0" w:space="0" w:color="auto"/>
            <w:right w:val="none" w:sz="0" w:space="0" w:color="auto"/>
          </w:divBdr>
        </w:div>
        <w:div w:id="1106074510">
          <w:marLeft w:val="0"/>
          <w:marRight w:val="0"/>
          <w:marTop w:val="0"/>
          <w:marBottom w:val="0"/>
          <w:divBdr>
            <w:top w:val="none" w:sz="0" w:space="0" w:color="auto"/>
            <w:left w:val="none" w:sz="0" w:space="0" w:color="auto"/>
            <w:bottom w:val="none" w:sz="0" w:space="0" w:color="auto"/>
            <w:right w:val="none" w:sz="0" w:space="0" w:color="auto"/>
          </w:divBdr>
        </w:div>
        <w:div w:id="1107391605">
          <w:marLeft w:val="0"/>
          <w:marRight w:val="0"/>
          <w:marTop w:val="0"/>
          <w:marBottom w:val="0"/>
          <w:divBdr>
            <w:top w:val="none" w:sz="0" w:space="0" w:color="auto"/>
            <w:left w:val="none" w:sz="0" w:space="0" w:color="auto"/>
            <w:bottom w:val="none" w:sz="0" w:space="0" w:color="auto"/>
            <w:right w:val="none" w:sz="0" w:space="0" w:color="auto"/>
          </w:divBdr>
        </w:div>
        <w:div w:id="1107697574">
          <w:marLeft w:val="0"/>
          <w:marRight w:val="0"/>
          <w:marTop w:val="0"/>
          <w:marBottom w:val="0"/>
          <w:divBdr>
            <w:top w:val="none" w:sz="0" w:space="0" w:color="auto"/>
            <w:left w:val="none" w:sz="0" w:space="0" w:color="auto"/>
            <w:bottom w:val="none" w:sz="0" w:space="0" w:color="auto"/>
            <w:right w:val="none" w:sz="0" w:space="0" w:color="auto"/>
          </w:divBdr>
        </w:div>
        <w:div w:id="1117025197">
          <w:marLeft w:val="0"/>
          <w:marRight w:val="0"/>
          <w:marTop w:val="0"/>
          <w:marBottom w:val="0"/>
          <w:divBdr>
            <w:top w:val="none" w:sz="0" w:space="0" w:color="auto"/>
            <w:left w:val="none" w:sz="0" w:space="0" w:color="auto"/>
            <w:bottom w:val="none" w:sz="0" w:space="0" w:color="auto"/>
            <w:right w:val="none" w:sz="0" w:space="0" w:color="auto"/>
          </w:divBdr>
        </w:div>
        <w:div w:id="1119226246">
          <w:marLeft w:val="0"/>
          <w:marRight w:val="0"/>
          <w:marTop w:val="0"/>
          <w:marBottom w:val="0"/>
          <w:divBdr>
            <w:top w:val="none" w:sz="0" w:space="0" w:color="auto"/>
            <w:left w:val="none" w:sz="0" w:space="0" w:color="auto"/>
            <w:bottom w:val="none" w:sz="0" w:space="0" w:color="auto"/>
            <w:right w:val="none" w:sz="0" w:space="0" w:color="auto"/>
          </w:divBdr>
        </w:div>
        <w:div w:id="1120028586">
          <w:marLeft w:val="0"/>
          <w:marRight w:val="0"/>
          <w:marTop w:val="0"/>
          <w:marBottom w:val="0"/>
          <w:divBdr>
            <w:top w:val="none" w:sz="0" w:space="0" w:color="auto"/>
            <w:left w:val="none" w:sz="0" w:space="0" w:color="auto"/>
            <w:bottom w:val="none" w:sz="0" w:space="0" w:color="auto"/>
            <w:right w:val="none" w:sz="0" w:space="0" w:color="auto"/>
          </w:divBdr>
        </w:div>
        <w:div w:id="1120806899">
          <w:marLeft w:val="0"/>
          <w:marRight w:val="0"/>
          <w:marTop w:val="0"/>
          <w:marBottom w:val="0"/>
          <w:divBdr>
            <w:top w:val="none" w:sz="0" w:space="0" w:color="auto"/>
            <w:left w:val="none" w:sz="0" w:space="0" w:color="auto"/>
            <w:bottom w:val="none" w:sz="0" w:space="0" w:color="auto"/>
            <w:right w:val="none" w:sz="0" w:space="0" w:color="auto"/>
          </w:divBdr>
        </w:div>
        <w:div w:id="1123812617">
          <w:marLeft w:val="0"/>
          <w:marRight w:val="0"/>
          <w:marTop w:val="0"/>
          <w:marBottom w:val="0"/>
          <w:divBdr>
            <w:top w:val="none" w:sz="0" w:space="0" w:color="auto"/>
            <w:left w:val="none" w:sz="0" w:space="0" w:color="auto"/>
            <w:bottom w:val="none" w:sz="0" w:space="0" w:color="auto"/>
            <w:right w:val="none" w:sz="0" w:space="0" w:color="auto"/>
          </w:divBdr>
        </w:div>
        <w:div w:id="1124348303">
          <w:marLeft w:val="0"/>
          <w:marRight w:val="0"/>
          <w:marTop w:val="0"/>
          <w:marBottom w:val="0"/>
          <w:divBdr>
            <w:top w:val="none" w:sz="0" w:space="0" w:color="auto"/>
            <w:left w:val="none" w:sz="0" w:space="0" w:color="auto"/>
            <w:bottom w:val="none" w:sz="0" w:space="0" w:color="auto"/>
            <w:right w:val="none" w:sz="0" w:space="0" w:color="auto"/>
          </w:divBdr>
        </w:div>
        <w:div w:id="1126123959">
          <w:marLeft w:val="0"/>
          <w:marRight w:val="0"/>
          <w:marTop w:val="0"/>
          <w:marBottom w:val="0"/>
          <w:divBdr>
            <w:top w:val="none" w:sz="0" w:space="0" w:color="auto"/>
            <w:left w:val="none" w:sz="0" w:space="0" w:color="auto"/>
            <w:bottom w:val="none" w:sz="0" w:space="0" w:color="auto"/>
            <w:right w:val="none" w:sz="0" w:space="0" w:color="auto"/>
          </w:divBdr>
        </w:div>
        <w:div w:id="1127820301">
          <w:marLeft w:val="0"/>
          <w:marRight w:val="0"/>
          <w:marTop w:val="0"/>
          <w:marBottom w:val="0"/>
          <w:divBdr>
            <w:top w:val="none" w:sz="0" w:space="0" w:color="auto"/>
            <w:left w:val="none" w:sz="0" w:space="0" w:color="auto"/>
            <w:bottom w:val="none" w:sz="0" w:space="0" w:color="auto"/>
            <w:right w:val="none" w:sz="0" w:space="0" w:color="auto"/>
          </w:divBdr>
        </w:div>
        <w:div w:id="1128821332">
          <w:marLeft w:val="0"/>
          <w:marRight w:val="0"/>
          <w:marTop w:val="0"/>
          <w:marBottom w:val="0"/>
          <w:divBdr>
            <w:top w:val="none" w:sz="0" w:space="0" w:color="auto"/>
            <w:left w:val="none" w:sz="0" w:space="0" w:color="auto"/>
            <w:bottom w:val="none" w:sz="0" w:space="0" w:color="auto"/>
            <w:right w:val="none" w:sz="0" w:space="0" w:color="auto"/>
          </w:divBdr>
        </w:div>
        <w:div w:id="1129663293">
          <w:marLeft w:val="0"/>
          <w:marRight w:val="0"/>
          <w:marTop w:val="0"/>
          <w:marBottom w:val="0"/>
          <w:divBdr>
            <w:top w:val="none" w:sz="0" w:space="0" w:color="auto"/>
            <w:left w:val="none" w:sz="0" w:space="0" w:color="auto"/>
            <w:bottom w:val="none" w:sz="0" w:space="0" w:color="auto"/>
            <w:right w:val="none" w:sz="0" w:space="0" w:color="auto"/>
          </w:divBdr>
        </w:div>
        <w:div w:id="1130634179">
          <w:marLeft w:val="0"/>
          <w:marRight w:val="0"/>
          <w:marTop w:val="0"/>
          <w:marBottom w:val="0"/>
          <w:divBdr>
            <w:top w:val="none" w:sz="0" w:space="0" w:color="auto"/>
            <w:left w:val="none" w:sz="0" w:space="0" w:color="auto"/>
            <w:bottom w:val="none" w:sz="0" w:space="0" w:color="auto"/>
            <w:right w:val="none" w:sz="0" w:space="0" w:color="auto"/>
          </w:divBdr>
        </w:div>
        <w:div w:id="1130900639">
          <w:marLeft w:val="0"/>
          <w:marRight w:val="0"/>
          <w:marTop w:val="0"/>
          <w:marBottom w:val="0"/>
          <w:divBdr>
            <w:top w:val="none" w:sz="0" w:space="0" w:color="auto"/>
            <w:left w:val="none" w:sz="0" w:space="0" w:color="auto"/>
            <w:bottom w:val="none" w:sz="0" w:space="0" w:color="auto"/>
            <w:right w:val="none" w:sz="0" w:space="0" w:color="auto"/>
          </w:divBdr>
        </w:div>
        <w:div w:id="1138062944">
          <w:marLeft w:val="0"/>
          <w:marRight w:val="0"/>
          <w:marTop w:val="0"/>
          <w:marBottom w:val="0"/>
          <w:divBdr>
            <w:top w:val="none" w:sz="0" w:space="0" w:color="auto"/>
            <w:left w:val="none" w:sz="0" w:space="0" w:color="auto"/>
            <w:bottom w:val="none" w:sz="0" w:space="0" w:color="auto"/>
            <w:right w:val="none" w:sz="0" w:space="0" w:color="auto"/>
          </w:divBdr>
        </w:div>
        <w:div w:id="1148589383">
          <w:marLeft w:val="0"/>
          <w:marRight w:val="0"/>
          <w:marTop w:val="0"/>
          <w:marBottom w:val="0"/>
          <w:divBdr>
            <w:top w:val="none" w:sz="0" w:space="0" w:color="auto"/>
            <w:left w:val="none" w:sz="0" w:space="0" w:color="auto"/>
            <w:bottom w:val="none" w:sz="0" w:space="0" w:color="auto"/>
            <w:right w:val="none" w:sz="0" w:space="0" w:color="auto"/>
          </w:divBdr>
        </w:div>
        <w:div w:id="1149709954">
          <w:marLeft w:val="0"/>
          <w:marRight w:val="0"/>
          <w:marTop w:val="0"/>
          <w:marBottom w:val="0"/>
          <w:divBdr>
            <w:top w:val="none" w:sz="0" w:space="0" w:color="auto"/>
            <w:left w:val="none" w:sz="0" w:space="0" w:color="auto"/>
            <w:bottom w:val="none" w:sz="0" w:space="0" w:color="auto"/>
            <w:right w:val="none" w:sz="0" w:space="0" w:color="auto"/>
          </w:divBdr>
        </w:div>
        <w:div w:id="1149857630">
          <w:marLeft w:val="0"/>
          <w:marRight w:val="0"/>
          <w:marTop w:val="0"/>
          <w:marBottom w:val="0"/>
          <w:divBdr>
            <w:top w:val="none" w:sz="0" w:space="0" w:color="auto"/>
            <w:left w:val="none" w:sz="0" w:space="0" w:color="auto"/>
            <w:bottom w:val="none" w:sz="0" w:space="0" w:color="auto"/>
            <w:right w:val="none" w:sz="0" w:space="0" w:color="auto"/>
          </w:divBdr>
        </w:div>
        <w:div w:id="1150169846">
          <w:marLeft w:val="0"/>
          <w:marRight w:val="0"/>
          <w:marTop w:val="0"/>
          <w:marBottom w:val="0"/>
          <w:divBdr>
            <w:top w:val="none" w:sz="0" w:space="0" w:color="auto"/>
            <w:left w:val="none" w:sz="0" w:space="0" w:color="auto"/>
            <w:bottom w:val="none" w:sz="0" w:space="0" w:color="auto"/>
            <w:right w:val="none" w:sz="0" w:space="0" w:color="auto"/>
          </w:divBdr>
        </w:div>
        <w:div w:id="1165825610">
          <w:marLeft w:val="0"/>
          <w:marRight w:val="0"/>
          <w:marTop w:val="0"/>
          <w:marBottom w:val="0"/>
          <w:divBdr>
            <w:top w:val="none" w:sz="0" w:space="0" w:color="auto"/>
            <w:left w:val="none" w:sz="0" w:space="0" w:color="auto"/>
            <w:bottom w:val="none" w:sz="0" w:space="0" w:color="auto"/>
            <w:right w:val="none" w:sz="0" w:space="0" w:color="auto"/>
          </w:divBdr>
        </w:div>
        <w:div w:id="1178302130">
          <w:marLeft w:val="0"/>
          <w:marRight w:val="0"/>
          <w:marTop w:val="0"/>
          <w:marBottom w:val="0"/>
          <w:divBdr>
            <w:top w:val="none" w:sz="0" w:space="0" w:color="auto"/>
            <w:left w:val="none" w:sz="0" w:space="0" w:color="auto"/>
            <w:bottom w:val="none" w:sz="0" w:space="0" w:color="auto"/>
            <w:right w:val="none" w:sz="0" w:space="0" w:color="auto"/>
          </w:divBdr>
        </w:div>
        <w:div w:id="1179083208">
          <w:marLeft w:val="0"/>
          <w:marRight w:val="0"/>
          <w:marTop w:val="0"/>
          <w:marBottom w:val="0"/>
          <w:divBdr>
            <w:top w:val="none" w:sz="0" w:space="0" w:color="auto"/>
            <w:left w:val="none" w:sz="0" w:space="0" w:color="auto"/>
            <w:bottom w:val="none" w:sz="0" w:space="0" w:color="auto"/>
            <w:right w:val="none" w:sz="0" w:space="0" w:color="auto"/>
          </w:divBdr>
        </w:div>
        <w:div w:id="1181161710">
          <w:marLeft w:val="0"/>
          <w:marRight w:val="0"/>
          <w:marTop w:val="0"/>
          <w:marBottom w:val="0"/>
          <w:divBdr>
            <w:top w:val="none" w:sz="0" w:space="0" w:color="auto"/>
            <w:left w:val="none" w:sz="0" w:space="0" w:color="auto"/>
            <w:bottom w:val="none" w:sz="0" w:space="0" w:color="auto"/>
            <w:right w:val="none" w:sz="0" w:space="0" w:color="auto"/>
          </w:divBdr>
        </w:div>
        <w:div w:id="1185556463">
          <w:marLeft w:val="0"/>
          <w:marRight w:val="0"/>
          <w:marTop w:val="0"/>
          <w:marBottom w:val="0"/>
          <w:divBdr>
            <w:top w:val="none" w:sz="0" w:space="0" w:color="auto"/>
            <w:left w:val="none" w:sz="0" w:space="0" w:color="auto"/>
            <w:bottom w:val="none" w:sz="0" w:space="0" w:color="auto"/>
            <w:right w:val="none" w:sz="0" w:space="0" w:color="auto"/>
          </w:divBdr>
        </w:div>
        <w:div w:id="1192762997">
          <w:marLeft w:val="0"/>
          <w:marRight w:val="0"/>
          <w:marTop w:val="0"/>
          <w:marBottom w:val="0"/>
          <w:divBdr>
            <w:top w:val="none" w:sz="0" w:space="0" w:color="auto"/>
            <w:left w:val="none" w:sz="0" w:space="0" w:color="auto"/>
            <w:bottom w:val="none" w:sz="0" w:space="0" w:color="auto"/>
            <w:right w:val="none" w:sz="0" w:space="0" w:color="auto"/>
          </w:divBdr>
        </w:div>
        <w:div w:id="1192886555">
          <w:marLeft w:val="0"/>
          <w:marRight w:val="0"/>
          <w:marTop w:val="0"/>
          <w:marBottom w:val="0"/>
          <w:divBdr>
            <w:top w:val="none" w:sz="0" w:space="0" w:color="auto"/>
            <w:left w:val="none" w:sz="0" w:space="0" w:color="auto"/>
            <w:bottom w:val="none" w:sz="0" w:space="0" w:color="auto"/>
            <w:right w:val="none" w:sz="0" w:space="0" w:color="auto"/>
          </w:divBdr>
        </w:div>
        <w:div w:id="1193348928">
          <w:marLeft w:val="0"/>
          <w:marRight w:val="0"/>
          <w:marTop w:val="0"/>
          <w:marBottom w:val="0"/>
          <w:divBdr>
            <w:top w:val="none" w:sz="0" w:space="0" w:color="auto"/>
            <w:left w:val="none" w:sz="0" w:space="0" w:color="auto"/>
            <w:bottom w:val="none" w:sz="0" w:space="0" w:color="auto"/>
            <w:right w:val="none" w:sz="0" w:space="0" w:color="auto"/>
          </w:divBdr>
        </w:div>
        <w:div w:id="1194076861">
          <w:marLeft w:val="0"/>
          <w:marRight w:val="0"/>
          <w:marTop w:val="0"/>
          <w:marBottom w:val="0"/>
          <w:divBdr>
            <w:top w:val="none" w:sz="0" w:space="0" w:color="auto"/>
            <w:left w:val="none" w:sz="0" w:space="0" w:color="auto"/>
            <w:bottom w:val="none" w:sz="0" w:space="0" w:color="auto"/>
            <w:right w:val="none" w:sz="0" w:space="0" w:color="auto"/>
          </w:divBdr>
        </w:div>
        <w:div w:id="1199315661">
          <w:marLeft w:val="0"/>
          <w:marRight w:val="0"/>
          <w:marTop w:val="0"/>
          <w:marBottom w:val="0"/>
          <w:divBdr>
            <w:top w:val="none" w:sz="0" w:space="0" w:color="auto"/>
            <w:left w:val="none" w:sz="0" w:space="0" w:color="auto"/>
            <w:bottom w:val="none" w:sz="0" w:space="0" w:color="auto"/>
            <w:right w:val="none" w:sz="0" w:space="0" w:color="auto"/>
          </w:divBdr>
        </w:div>
        <w:div w:id="1203439842">
          <w:marLeft w:val="0"/>
          <w:marRight w:val="0"/>
          <w:marTop w:val="0"/>
          <w:marBottom w:val="0"/>
          <w:divBdr>
            <w:top w:val="none" w:sz="0" w:space="0" w:color="auto"/>
            <w:left w:val="none" w:sz="0" w:space="0" w:color="auto"/>
            <w:bottom w:val="none" w:sz="0" w:space="0" w:color="auto"/>
            <w:right w:val="none" w:sz="0" w:space="0" w:color="auto"/>
          </w:divBdr>
        </w:div>
        <w:div w:id="1204977568">
          <w:marLeft w:val="0"/>
          <w:marRight w:val="0"/>
          <w:marTop w:val="0"/>
          <w:marBottom w:val="0"/>
          <w:divBdr>
            <w:top w:val="none" w:sz="0" w:space="0" w:color="auto"/>
            <w:left w:val="none" w:sz="0" w:space="0" w:color="auto"/>
            <w:bottom w:val="none" w:sz="0" w:space="0" w:color="auto"/>
            <w:right w:val="none" w:sz="0" w:space="0" w:color="auto"/>
          </w:divBdr>
        </w:div>
        <w:div w:id="1207134624">
          <w:marLeft w:val="0"/>
          <w:marRight w:val="0"/>
          <w:marTop w:val="0"/>
          <w:marBottom w:val="0"/>
          <w:divBdr>
            <w:top w:val="none" w:sz="0" w:space="0" w:color="auto"/>
            <w:left w:val="none" w:sz="0" w:space="0" w:color="auto"/>
            <w:bottom w:val="none" w:sz="0" w:space="0" w:color="auto"/>
            <w:right w:val="none" w:sz="0" w:space="0" w:color="auto"/>
          </w:divBdr>
        </w:div>
        <w:div w:id="1209879022">
          <w:marLeft w:val="0"/>
          <w:marRight w:val="0"/>
          <w:marTop w:val="0"/>
          <w:marBottom w:val="0"/>
          <w:divBdr>
            <w:top w:val="none" w:sz="0" w:space="0" w:color="auto"/>
            <w:left w:val="none" w:sz="0" w:space="0" w:color="auto"/>
            <w:bottom w:val="none" w:sz="0" w:space="0" w:color="auto"/>
            <w:right w:val="none" w:sz="0" w:space="0" w:color="auto"/>
          </w:divBdr>
        </w:div>
        <w:div w:id="1211306766">
          <w:marLeft w:val="0"/>
          <w:marRight w:val="0"/>
          <w:marTop w:val="0"/>
          <w:marBottom w:val="0"/>
          <w:divBdr>
            <w:top w:val="none" w:sz="0" w:space="0" w:color="auto"/>
            <w:left w:val="none" w:sz="0" w:space="0" w:color="auto"/>
            <w:bottom w:val="none" w:sz="0" w:space="0" w:color="auto"/>
            <w:right w:val="none" w:sz="0" w:space="0" w:color="auto"/>
          </w:divBdr>
        </w:div>
        <w:div w:id="1212499299">
          <w:marLeft w:val="0"/>
          <w:marRight w:val="0"/>
          <w:marTop w:val="0"/>
          <w:marBottom w:val="0"/>
          <w:divBdr>
            <w:top w:val="none" w:sz="0" w:space="0" w:color="auto"/>
            <w:left w:val="none" w:sz="0" w:space="0" w:color="auto"/>
            <w:bottom w:val="none" w:sz="0" w:space="0" w:color="auto"/>
            <w:right w:val="none" w:sz="0" w:space="0" w:color="auto"/>
          </w:divBdr>
        </w:div>
        <w:div w:id="1212770962">
          <w:marLeft w:val="0"/>
          <w:marRight w:val="0"/>
          <w:marTop w:val="0"/>
          <w:marBottom w:val="0"/>
          <w:divBdr>
            <w:top w:val="none" w:sz="0" w:space="0" w:color="auto"/>
            <w:left w:val="none" w:sz="0" w:space="0" w:color="auto"/>
            <w:bottom w:val="none" w:sz="0" w:space="0" w:color="auto"/>
            <w:right w:val="none" w:sz="0" w:space="0" w:color="auto"/>
          </w:divBdr>
        </w:div>
        <w:div w:id="1213924013">
          <w:marLeft w:val="0"/>
          <w:marRight w:val="0"/>
          <w:marTop w:val="0"/>
          <w:marBottom w:val="0"/>
          <w:divBdr>
            <w:top w:val="none" w:sz="0" w:space="0" w:color="auto"/>
            <w:left w:val="none" w:sz="0" w:space="0" w:color="auto"/>
            <w:bottom w:val="none" w:sz="0" w:space="0" w:color="auto"/>
            <w:right w:val="none" w:sz="0" w:space="0" w:color="auto"/>
          </w:divBdr>
        </w:div>
        <w:div w:id="1215391798">
          <w:marLeft w:val="0"/>
          <w:marRight w:val="0"/>
          <w:marTop w:val="0"/>
          <w:marBottom w:val="0"/>
          <w:divBdr>
            <w:top w:val="none" w:sz="0" w:space="0" w:color="auto"/>
            <w:left w:val="none" w:sz="0" w:space="0" w:color="auto"/>
            <w:bottom w:val="none" w:sz="0" w:space="0" w:color="auto"/>
            <w:right w:val="none" w:sz="0" w:space="0" w:color="auto"/>
          </w:divBdr>
        </w:div>
        <w:div w:id="1215895509">
          <w:marLeft w:val="0"/>
          <w:marRight w:val="0"/>
          <w:marTop w:val="0"/>
          <w:marBottom w:val="0"/>
          <w:divBdr>
            <w:top w:val="none" w:sz="0" w:space="0" w:color="auto"/>
            <w:left w:val="none" w:sz="0" w:space="0" w:color="auto"/>
            <w:bottom w:val="none" w:sz="0" w:space="0" w:color="auto"/>
            <w:right w:val="none" w:sz="0" w:space="0" w:color="auto"/>
          </w:divBdr>
        </w:div>
        <w:div w:id="1216551894">
          <w:marLeft w:val="0"/>
          <w:marRight w:val="0"/>
          <w:marTop w:val="0"/>
          <w:marBottom w:val="0"/>
          <w:divBdr>
            <w:top w:val="none" w:sz="0" w:space="0" w:color="auto"/>
            <w:left w:val="none" w:sz="0" w:space="0" w:color="auto"/>
            <w:bottom w:val="none" w:sz="0" w:space="0" w:color="auto"/>
            <w:right w:val="none" w:sz="0" w:space="0" w:color="auto"/>
          </w:divBdr>
        </w:div>
        <w:div w:id="1218127654">
          <w:marLeft w:val="0"/>
          <w:marRight w:val="0"/>
          <w:marTop w:val="0"/>
          <w:marBottom w:val="0"/>
          <w:divBdr>
            <w:top w:val="none" w:sz="0" w:space="0" w:color="auto"/>
            <w:left w:val="none" w:sz="0" w:space="0" w:color="auto"/>
            <w:bottom w:val="none" w:sz="0" w:space="0" w:color="auto"/>
            <w:right w:val="none" w:sz="0" w:space="0" w:color="auto"/>
          </w:divBdr>
        </w:div>
        <w:div w:id="1223519401">
          <w:marLeft w:val="0"/>
          <w:marRight w:val="0"/>
          <w:marTop w:val="0"/>
          <w:marBottom w:val="0"/>
          <w:divBdr>
            <w:top w:val="none" w:sz="0" w:space="0" w:color="auto"/>
            <w:left w:val="none" w:sz="0" w:space="0" w:color="auto"/>
            <w:bottom w:val="none" w:sz="0" w:space="0" w:color="auto"/>
            <w:right w:val="none" w:sz="0" w:space="0" w:color="auto"/>
          </w:divBdr>
        </w:div>
        <w:div w:id="1223906881">
          <w:marLeft w:val="0"/>
          <w:marRight w:val="0"/>
          <w:marTop w:val="0"/>
          <w:marBottom w:val="0"/>
          <w:divBdr>
            <w:top w:val="none" w:sz="0" w:space="0" w:color="auto"/>
            <w:left w:val="none" w:sz="0" w:space="0" w:color="auto"/>
            <w:bottom w:val="none" w:sz="0" w:space="0" w:color="auto"/>
            <w:right w:val="none" w:sz="0" w:space="0" w:color="auto"/>
          </w:divBdr>
        </w:div>
        <w:div w:id="1224213621">
          <w:marLeft w:val="0"/>
          <w:marRight w:val="0"/>
          <w:marTop w:val="0"/>
          <w:marBottom w:val="0"/>
          <w:divBdr>
            <w:top w:val="none" w:sz="0" w:space="0" w:color="auto"/>
            <w:left w:val="none" w:sz="0" w:space="0" w:color="auto"/>
            <w:bottom w:val="none" w:sz="0" w:space="0" w:color="auto"/>
            <w:right w:val="none" w:sz="0" w:space="0" w:color="auto"/>
          </w:divBdr>
        </w:div>
        <w:div w:id="1225140601">
          <w:marLeft w:val="0"/>
          <w:marRight w:val="0"/>
          <w:marTop w:val="0"/>
          <w:marBottom w:val="0"/>
          <w:divBdr>
            <w:top w:val="none" w:sz="0" w:space="0" w:color="auto"/>
            <w:left w:val="none" w:sz="0" w:space="0" w:color="auto"/>
            <w:bottom w:val="none" w:sz="0" w:space="0" w:color="auto"/>
            <w:right w:val="none" w:sz="0" w:space="0" w:color="auto"/>
          </w:divBdr>
        </w:div>
        <w:div w:id="1228881146">
          <w:marLeft w:val="0"/>
          <w:marRight w:val="0"/>
          <w:marTop w:val="0"/>
          <w:marBottom w:val="0"/>
          <w:divBdr>
            <w:top w:val="none" w:sz="0" w:space="0" w:color="auto"/>
            <w:left w:val="none" w:sz="0" w:space="0" w:color="auto"/>
            <w:bottom w:val="none" w:sz="0" w:space="0" w:color="auto"/>
            <w:right w:val="none" w:sz="0" w:space="0" w:color="auto"/>
          </w:divBdr>
        </w:div>
        <w:div w:id="1231043642">
          <w:marLeft w:val="0"/>
          <w:marRight w:val="0"/>
          <w:marTop w:val="0"/>
          <w:marBottom w:val="0"/>
          <w:divBdr>
            <w:top w:val="none" w:sz="0" w:space="0" w:color="auto"/>
            <w:left w:val="none" w:sz="0" w:space="0" w:color="auto"/>
            <w:bottom w:val="none" w:sz="0" w:space="0" w:color="auto"/>
            <w:right w:val="none" w:sz="0" w:space="0" w:color="auto"/>
          </w:divBdr>
        </w:div>
        <w:div w:id="1231383987">
          <w:marLeft w:val="0"/>
          <w:marRight w:val="0"/>
          <w:marTop w:val="0"/>
          <w:marBottom w:val="0"/>
          <w:divBdr>
            <w:top w:val="none" w:sz="0" w:space="0" w:color="auto"/>
            <w:left w:val="none" w:sz="0" w:space="0" w:color="auto"/>
            <w:bottom w:val="none" w:sz="0" w:space="0" w:color="auto"/>
            <w:right w:val="none" w:sz="0" w:space="0" w:color="auto"/>
          </w:divBdr>
        </w:div>
        <w:div w:id="1235506906">
          <w:marLeft w:val="0"/>
          <w:marRight w:val="0"/>
          <w:marTop w:val="0"/>
          <w:marBottom w:val="0"/>
          <w:divBdr>
            <w:top w:val="none" w:sz="0" w:space="0" w:color="auto"/>
            <w:left w:val="none" w:sz="0" w:space="0" w:color="auto"/>
            <w:bottom w:val="none" w:sz="0" w:space="0" w:color="auto"/>
            <w:right w:val="none" w:sz="0" w:space="0" w:color="auto"/>
          </w:divBdr>
        </w:div>
        <w:div w:id="1239828520">
          <w:marLeft w:val="0"/>
          <w:marRight w:val="0"/>
          <w:marTop w:val="0"/>
          <w:marBottom w:val="0"/>
          <w:divBdr>
            <w:top w:val="none" w:sz="0" w:space="0" w:color="auto"/>
            <w:left w:val="none" w:sz="0" w:space="0" w:color="auto"/>
            <w:bottom w:val="none" w:sz="0" w:space="0" w:color="auto"/>
            <w:right w:val="none" w:sz="0" w:space="0" w:color="auto"/>
          </w:divBdr>
        </w:div>
        <w:div w:id="1240486523">
          <w:marLeft w:val="0"/>
          <w:marRight w:val="0"/>
          <w:marTop w:val="0"/>
          <w:marBottom w:val="0"/>
          <w:divBdr>
            <w:top w:val="none" w:sz="0" w:space="0" w:color="auto"/>
            <w:left w:val="none" w:sz="0" w:space="0" w:color="auto"/>
            <w:bottom w:val="none" w:sz="0" w:space="0" w:color="auto"/>
            <w:right w:val="none" w:sz="0" w:space="0" w:color="auto"/>
          </w:divBdr>
        </w:div>
        <w:div w:id="1241018109">
          <w:marLeft w:val="0"/>
          <w:marRight w:val="0"/>
          <w:marTop w:val="0"/>
          <w:marBottom w:val="0"/>
          <w:divBdr>
            <w:top w:val="none" w:sz="0" w:space="0" w:color="auto"/>
            <w:left w:val="none" w:sz="0" w:space="0" w:color="auto"/>
            <w:bottom w:val="none" w:sz="0" w:space="0" w:color="auto"/>
            <w:right w:val="none" w:sz="0" w:space="0" w:color="auto"/>
          </w:divBdr>
        </w:div>
        <w:div w:id="1244489688">
          <w:marLeft w:val="0"/>
          <w:marRight w:val="0"/>
          <w:marTop w:val="0"/>
          <w:marBottom w:val="0"/>
          <w:divBdr>
            <w:top w:val="none" w:sz="0" w:space="0" w:color="auto"/>
            <w:left w:val="none" w:sz="0" w:space="0" w:color="auto"/>
            <w:bottom w:val="none" w:sz="0" w:space="0" w:color="auto"/>
            <w:right w:val="none" w:sz="0" w:space="0" w:color="auto"/>
          </w:divBdr>
        </w:div>
        <w:div w:id="1249385378">
          <w:marLeft w:val="0"/>
          <w:marRight w:val="0"/>
          <w:marTop w:val="0"/>
          <w:marBottom w:val="0"/>
          <w:divBdr>
            <w:top w:val="none" w:sz="0" w:space="0" w:color="auto"/>
            <w:left w:val="none" w:sz="0" w:space="0" w:color="auto"/>
            <w:bottom w:val="none" w:sz="0" w:space="0" w:color="auto"/>
            <w:right w:val="none" w:sz="0" w:space="0" w:color="auto"/>
          </w:divBdr>
        </w:div>
        <w:div w:id="1252816398">
          <w:marLeft w:val="0"/>
          <w:marRight w:val="0"/>
          <w:marTop w:val="0"/>
          <w:marBottom w:val="0"/>
          <w:divBdr>
            <w:top w:val="none" w:sz="0" w:space="0" w:color="auto"/>
            <w:left w:val="none" w:sz="0" w:space="0" w:color="auto"/>
            <w:bottom w:val="none" w:sz="0" w:space="0" w:color="auto"/>
            <w:right w:val="none" w:sz="0" w:space="0" w:color="auto"/>
          </w:divBdr>
        </w:div>
        <w:div w:id="1255552359">
          <w:marLeft w:val="0"/>
          <w:marRight w:val="0"/>
          <w:marTop w:val="0"/>
          <w:marBottom w:val="0"/>
          <w:divBdr>
            <w:top w:val="none" w:sz="0" w:space="0" w:color="auto"/>
            <w:left w:val="none" w:sz="0" w:space="0" w:color="auto"/>
            <w:bottom w:val="none" w:sz="0" w:space="0" w:color="auto"/>
            <w:right w:val="none" w:sz="0" w:space="0" w:color="auto"/>
          </w:divBdr>
        </w:div>
        <w:div w:id="1256477450">
          <w:marLeft w:val="0"/>
          <w:marRight w:val="0"/>
          <w:marTop w:val="0"/>
          <w:marBottom w:val="0"/>
          <w:divBdr>
            <w:top w:val="none" w:sz="0" w:space="0" w:color="auto"/>
            <w:left w:val="none" w:sz="0" w:space="0" w:color="auto"/>
            <w:bottom w:val="none" w:sz="0" w:space="0" w:color="auto"/>
            <w:right w:val="none" w:sz="0" w:space="0" w:color="auto"/>
          </w:divBdr>
        </w:div>
        <w:div w:id="1260799078">
          <w:marLeft w:val="0"/>
          <w:marRight w:val="0"/>
          <w:marTop w:val="0"/>
          <w:marBottom w:val="0"/>
          <w:divBdr>
            <w:top w:val="none" w:sz="0" w:space="0" w:color="auto"/>
            <w:left w:val="none" w:sz="0" w:space="0" w:color="auto"/>
            <w:bottom w:val="none" w:sz="0" w:space="0" w:color="auto"/>
            <w:right w:val="none" w:sz="0" w:space="0" w:color="auto"/>
          </w:divBdr>
        </w:div>
        <w:div w:id="1264145219">
          <w:marLeft w:val="0"/>
          <w:marRight w:val="0"/>
          <w:marTop w:val="0"/>
          <w:marBottom w:val="0"/>
          <w:divBdr>
            <w:top w:val="none" w:sz="0" w:space="0" w:color="auto"/>
            <w:left w:val="none" w:sz="0" w:space="0" w:color="auto"/>
            <w:bottom w:val="none" w:sz="0" w:space="0" w:color="auto"/>
            <w:right w:val="none" w:sz="0" w:space="0" w:color="auto"/>
          </w:divBdr>
        </w:div>
        <w:div w:id="1271623174">
          <w:marLeft w:val="0"/>
          <w:marRight w:val="0"/>
          <w:marTop w:val="0"/>
          <w:marBottom w:val="0"/>
          <w:divBdr>
            <w:top w:val="none" w:sz="0" w:space="0" w:color="auto"/>
            <w:left w:val="none" w:sz="0" w:space="0" w:color="auto"/>
            <w:bottom w:val="none" w:sz="0" w:space="0" w:color="auto"/>
            <w:right w:val="none" w:sz="0" w:space="0" w:color="auto"/>
          </w:divBdr>
        </w:div>
        <w:div w:id="1272014679">
          <w:marLeft w:val="0"/>
          <w:marRight w:val="0"/>
          <w:marTop w:val="0"/>
          <w:marBottom w:val="0"/>
          <w:divBdr>
            <w:top w:val="none" w:sz="0" w:space="0" w:color="auto"/>
            <w:left w:val="none" w:sz="0" w:space="0" w:color="auto"/>
            <w:bottom w:val="none" w:sz="0" w:space="0" w:color="auto"/>
            <w:right w:val="none" w:sz="0" w:space="0" w:color="auto"/>
          </w:divBdr>
        </w:div>
        <w:div w:id="1275013663">
          <w:marLeft w:val="0"/>
          <w:marRight w:val="0"/>
          <w:marTop w:val="0"/>
          <w:marBottom w:val="0"/>
          <w:divBdr>
            <w:top w:val="none" w:sz="0" w:space="0" w:color="auto"/>
            <w:left w:val="none" w:sz="0" w:space="0" w:color="auto"/>
            <w:bottom w:val="none" w:sz="0" w:space="0" w:color="auto"/>
            <w:right w:val="none" w:sz="0" w:space="0" w:color="auto"/>
          </w:divBdr>
        </w:div>
        <w:div w:id="1280453540">
          <w:marLeft w:val="0"/>
          <w:marRight w:val="0"/>
          <w:marTop w:val="0"/>
          <w:marBottom w:val="0"/>
          <w:divBdr>
            <w:top w:val="none" w:sz="0" w:space="0" w:color="auto"/>
            <w:left w:val="none" w:sz="0" w:space="0" w:color="auto"/>
            <w:bottom w:val="none" w:sz="0" w:space="0" w:color="auto"/>
            <w:right w:val="none" w:sz="0" w:space="0" w:color="auto"/>
          </w:divBdr>
        </w:div>
        <w:div w:id="1282954545">
          <w:marLeft w:val="0"/>
          <w:marRight w:val="0"/>
          <w:marTop w:val="0"/>
          <w:marBottom w:val="0"/>
          <w:divBdr>
            <w:top w:val="none" w:sz="0" w:space="0" w:color="auto"/>
            <w:left w:val="none" w:sz="0" w:space="0" w:color="auto"/>
            <w:bottom w:val="none" w:sz="0" w:space="0" w:color="auto"/>
            <w:right w:val="none" w:sz="0" w:space="0" w:color="auto"/>
          </w:divBdr>
        </w:div>
        <w:div w:id="1285816396">
          <w:marLeft w:val="0"/>
          <w:marRight w:val="0"/>
          <w:marTop w:val="0"/>
          <w:marBottom w:val="0"/>
          <w:divBdr>
            <w:top w:val="none" w:sz="0" w:space="0" w:color="auto"/>
            <w:left w:val="none" w:sz="0" w:space="0" w:color="auto"/>
            <w:bottom w:val="none" w:sz="0" w:space="0" w:color="auto"/>
            <w:right w:val="none" w:sz="0" w:space="0" w:color="auto"/>
          </w:divBdr>
        </w:div>
        <w:div w:id="1289313152">
          <w:marLeft w:val="0"/>
          <w:marRight w:val="0"/>
          <w:marTop w:val="0"/>
          <w:marBottom w:val="0"/>
          <w:divBdr>
            <w:top w:val="none" w:sz="0" w:space="0" w:color="auto"/>
            <w:left w:val="none" w:sz="0" w:space="0" w:color="auto"/>
            <w:bottom w:val="none" w:sz="0" w:space="0" w:color="auto"/>
            <w:right w:val="none" w:sz="0" w:space="0" w:color="auto"/>
          </w:divBdr>
        </w:div>
        <w:div w:id="1294410144">
          <w:marLeft w:val="0"/>
          <w:marRight w:val="0"/>
          <w:marTop w:val="0"/>
          <w:marBottom w:val="0"/>
          <w:divBdr>
            <w:top w:val="none" w:sz="0" w:space="0" w:color="auto"/>
            <w:left w:val="none" w:sz="0" w:space="0" w:color="auto"/>
            <w:bottom w:val="none" w:sz="0" w:space="0" w:color="auto"/>
            <w:right w:val="none" w:sz="0" w:space="0" w:color="auto"/>
          </w:divBdr>
        </w:div>
        <w:div w:id="1298216499">
          <w:marLeft w:val="0"/>
          <w:marRight w:val="0"/>
          <w:marTop w:val="0"/>
          <w:marBottom w:val="0"/>
          <w:divBdr>
            <w:top w:val="none" w:sz="0" w:space="0" w:color="auto"/>
            <w:left w:val="none" w:sz="0" w:space="0" w:color="auto"/>
            <w:bottom w:val="none" w:sz="0" w:space="0" w:color="auto"/>
            <w:right w:val="none" w:sz="0" w:space="0" w:color="auto"/>
          </w:divBdr>
        </w:div>
        <w:div w:id="1299191928">
          <w:marLeft w:val="0"/>
          <w:marRight w:val="0"/>
          <w:marTop w:val="0"/>
          <w:marBottom w:val="0"/>
          <w:divBdr>
            <w:top w:val="none" w:sz="0" w:space="0" w:color="auto"/>
            <w:left w:val="none" w:sz="0" w:space="0" w:color="auto"/>
            <w:bottom w:val="none" w:sz="0" w:space="0" w:color="auto"/>
            <w:right w:val="none" w:sz="0" w:space="0" w:color="auto"/>
          </w:divBdr>
        </w:div>
        <w:div w:id="1299989508">
          <w:marLeft w:val="0"/>
          <w:marRight w:val="0"/>
          <w:marTop w:val="0"/>
          <w:marBottom w:val="0"/>
          <w:divBdr>
            <w:top w:val="none" w:sz="0" w:space="0" w:color="auto"/>
            <w:left w:val="none" w:sz="0" w:space="0" w:color="auto"/>
            <w:bottom w:val="none" w:sz="0" w:space="0" w:color="auto"/>
            <w:right w:val="none" w:sz="0" w:space="0" w:color="auto"/>
          </w:divBdr>
        </w:div>
        <w:div w:id="1302494652">
          <w:marLeft w:val="0"/>
          <w:marRight w:val="0"/>
          <w:marTop w:val="0"/>
          <w:marBottom w:val="0"/>
          <w:divBdr>
            <w:top w:val="none" w:sz="0" w:space="0" w:color="auto"/>
            <w:left w:val="none" w:sz="0" w:space="0" w:color="auto"/>
            <w:bottom w:val="none" w:sz="0" w:space="0" w:color="auto"/>
            <w:right w:val="none" w:sz="0" w:space="0" w:color="auto"/>
          </w:divBdr>
        </w:div>
        <w:div w:id="1303073491">
          <w:marLeft w:val="0"/>
          <w:marRight w:val="0"/>
          <w:marTop w:val="0"/>
          <w:marBottom w:val="0"/>
          <w:divBdr>
            <w:top w:val="none" w:sz="0" w:space="0" w:color="auto"/>
            <w:left w:val="none" w:sz="0" w:space="0" w:color="auto"/>
            <w:bottom w:val="none" w:sz="0" w:space="0" w:color="auto"/>
            <w:right w:val="none" w:sz="0" w:space="0" w:color="auto"/>
          </w:divBdr>
        </w:div>
        <w:div w:id="1308393049">
          <w:marLeft w:val="0"/>
          <w:marRight w:val="0"/>
          <w:marTop w:val="0"/>
          <w:marBottom w:val="0"/>
          <w:divBdr>
            <w:top w:val="none" w:sz="0" w:space="0" w:color="auto"/>
            <w:left w:val="none" w:sz="0" w:space="0" w:color="auto"/>
            <w:bottom w:val="none" w:sz="0" w:space="0" w:color="auto"/>
            <w:right w:val="none" w:sz="0" w:space="0" w:color="auto"/>
          </w:divBdr>
        </w:div>
        <w:div w:id="1311331098">
          <w:marLeft w:val="0"/>
          <w:marRight w:val="0"/>
          <w:marTop w:val="0"/>
          <w:marBottom w:val="0"/>
          <w:divBdr>
            <w:top w:val="none" w:sz="0" w:space="0" w:color="auto"/>
            <w:left w:val="none" w:sz="0" w:space="0" w:color="auto"/>
            <w:bottom w:val="none" w:sz="0" w:space="0" w:color="auto"/>
            <w:right w:val="none" w:sz="0" w:space="0" w:color="auto"/>
          </w:divBdr>
        </w:div>
        <w:div w:id="1315990841">
          <w:marLeft w:val="0"/>
          <w:marRight w:val="0"/>
          <w:marTop w:val="0"/>
          <w:marBottom w:val="0"/>
          <w:divBdr>
            <w:top w:val="none" w:sz="0" w:space="0" w:color="auto"/>
            <w:left w:val="none" w:sz="0" w:space="0" w:color="auto"/>
            <w:bottom w:val="none" w:sz="0" w:space="0" w:color="auto"/>
            <w:right w:val="none" w:sz="0" w:space="0" w:color="auto"/>
          </w:divBdr>
        </w:div>
        <w:div w:id="1315991403">
          <w:marLeft w:val="0"/>
          <w:marRight w:val="0"/>
          <w:marTop w:val="0"/>
          <w:marBottom w:val="0"/>
          <w:divBdr>
            <w:top w:val="none" w:sz="0" w:space="0" w:color="auto"/>
            <w:left w:val="none" w:sz="0" w:space="0" w:color="auto"/>
            <w:bottom w:val="none" w:sz="0" w:space="0" w:color="auto"/>
            <w:right w:val="none" w:sz="0" w:space="0" w:color="auto"/>
          </w:divBdr>
        </w:div>
        <w:div w:id="1321276064">
          <w:marLeft w:val="0"/>
          <w:marRight w:val="0"/>
          <w:marTop w:val="0"/>
          <w:marBottom w:val="0"/>
          <w:divBdr>
            <w:top w:val="none" w:sz="0" w:space="0" w:color="auto"/>
            <w:left w:val="none" w:sz="0" w:space="0" w:color="auto"/>
            <w:bottom w:val="none" w:sz="0" w:space="0" w:color="auto"/>
            <w:right w:val="none" w:sz="0" w:space="0" w:color="auto"/>
          </w:divBdr>
        </w:div>
        <w:div w:id="1325891403">
          <w:marLeft w:val="0"/>
          <w:marRight w:val="0"/>
          <w:marTop w:val="0"/>
          <w:marBottom w:val="0"/>
          <w:divBdr>
            <w:top w:val="none" w:sz="0" w:space="0" w:color="auto"/>
            <w:left w:val="none" w:sz="0" w:space="0" w:color="auto"/>
            <w:bottom w:val="none" w:sz="0" w:space="0" w:color="auto"/>
            <w:right w:val="none" w:sz="0" w:space="0" w:color="auto"/>
          </w:divBdr>
        </w:div>
        <w:div w:id="1327200259">
          <w:marLeft w:val="0"/>
          <w:marRight w:val="0"/>
          <w:marTop w:val="0"/>
          <w:marBottom w:val="0"/>
          <w:divBdr>
            <w:top w:val="none" w:sz="0" w:space="0" w:color="auto"/>
            <w:left w:val="none" w:sz="0" w:space="0" w:color="auto"/>
            <w:bottom w:val="none" w:sz="0" w:space="0" w:color="auto"/>
            <w:right w:val="none" w:sz="0" w:space="0" w:color="auto"/>
          </w:divBdr>
        </w:div>
        <w:div w:id="1330870110">
          <w:marLeft w:val="0"/>
          <w:marRight w:val="0"/>
          <w:marTop w:val="0"/>
          <w:marBottom w:val="0"/>
          <w:divBdr>
            <w:top w:val="none" w:sz="0" w:space="0" w:color="auto"/>
            <w:left w:val="none" w:sz="0" w:space="0" w:color="auto"/>
            <w:bottom w:val="none" w:sz="0" w:space="0" w:color="auto"/>
            <w:right w:val="none" w:sz="0" w:space="0" w:color="auto"/>
          </w:divBdr>
        </w:div>
        <w:div w:id="1331953686">
          <w:marLeft w:val="0"/>
          <w:marRight w:val="0"/>
          <w:marTop w:val="0"/>
          <w:marBottom w:val="0"/>
          <w:divBdr>
            <w:top w:val="none" w:sz="0" w:space="0" w:color="auto"/>
            <w:left w:val="none" w:sz="0" w:space="0" w:color="auto"/>
            <w:bottom w:val="none" w:sz="0" w:space="0" w:color="auto"/>
            <w:right w:val="none" w:sz="0" w:space="0" w:color="auto"/>
          </w:divBdr>
        </w:div>
        <w:div w:id="1334410220">
          <w:marLeft w:val="0"/>
          <w:marRight w:val="0"/>
          <w:marTop w:val="0"/>
          <w:marBottom w:val="0"/>
          <w:divBdr>
            <w:top w:val="none" w:sz="0" w:space="0" w:color="auto"/>
            <w:left w:val="none" w:sz="0" w:space="0" w:color="auto"/>
            <w:bottom w:val="none" w:sz="0" w:space="0" w:color="auto"/>
            <w:right w:val="none" w:sz="0" w:space="0" w:color="auto"/>
          </w:divBdr>
        </w:div>
        <w:div w:id="1335062998">
          <w:marLeft w:val="0"/>
          <w:marRight w:val="0"/>
          <w:marTop w:val="0"/>
          <w:marBottom w:val="0"/>
          <w:divBdr>
            <w:top w:val="none" w:sz="0" w:space="0" w:color="auto"/>
            <w:left w:val="none" w:sz="0" w:space="0" w:color="auto"/>
            <w:bottom w:val="none" w:sz="0" w:space="0" w:color="auto"/>
            <w:right w:val="none" w:sz="0" w:space="0" w:color="auto"/>
          </w:divBdr>
        </w:div>
        <w:div w:id="1335650112">
          <w:marLeft w:val="0"/>
          <w:marRight w:val="0"/>
          <w:marTop w:val="0"/>
          <w:marBottom w:val="0"/>
          <w:divBdr>
            <w:top w:val="none" w:sz="0" w:space="0" w:color="auto"/>
            <w:left w:val="none" w:sz="0" w:space="0" w:color="auto"/>
            <w:bottom w:val="none" w:sz="0" w:space="0" w:color="auto"/>
            <w:right w:val="none" w:sz="0" w:space="0" w:color="auto"/>
          </w:divBdr>
        </w:div>
        <w:div w:id="1339653822">
          <w:marLeft w:val="0"/>
          <w:marRight w:val="0"/>
          <w:marTop w:val="0"/>
          <w:marBottom w:val="0"/>
          <w:divBdr>
            <w:top w:val="none" w:sz="0" w:space="0" w:color="auto"/>
            <w:left w:val="none" w:sz="0" w:space="0" w:color="auto"/>
            <w:bottom w:val="none" w:sz="0" w:space="0" w:color="auto"/>
            <w:right w:val="none" w:sz="0" w:space="0" w:color="auto"/>
          </w:divBdr>
        </w:div>
        <w:div w:id="1343169997">
          <w:marLeft w:val="0"/>
          <w:marRight w:val="0"/>
          <w:marTop w:val="0"/>
          <w:marBottom w:val="0"/>
          <w:divBdr>
            <w:top w:val="none" w:sz="0" w:space="0" w:color="auto"/>
            <w:left w:val="none" w:sz="0" w:space="0" w:color="auto"/>
            <w:bottom w:val="none" w:sz="0" w:space="0" w:color="auto"/>
            <w:right w:val="none" w:sz="0" w:space="0" w:color="auto"/>
          </w:divBdr>
        </w:div>
        <w:div w:id="1345521125">
          <w:marLeft w:val="0"/>
          <w:marRight w:val="0"/>
          <w:marTop w:val="0"/>
          <w:marBottom w:val="0"/>
          <w:divBdr>
            <w:top w:val="none" w:sz="0" w:space="0" w:color="auto"/>
            <w:left w:val="none" w:sz="0" w:space="0" w:color="auto"/>
            <w:bottom w:val="none" w:sz="0" w:space="0" w:color="auto"/>
            <w:right w:val="none" w:sz="0" w:space="0" w:color="auto"/>
          </w:divBdr>
        </w:div>
        <w:div w:id="1345673184">
          <w:marLeft w:val="0"/>
          <w:marRight w:val="0"/>
          <w:marTop w:val="0"/>
          <w:marBottom w:val="0"/>
          <w:divBdr>
            <w:top w:val="none" w:sz="0" w:space="0" w:color="auto"/>
            <w:left w:val="none" w:sz="0" w:space="0" w:color="auto"/>
            <w:bottom w:val="none" w:sz="0" w:space="0" w:color="auto"/>
            <w:right w:val="none" w:sz="0" w:space="0" w:color="auto"/>
          </w:divBdr>
        </w:div>
        <w:div w:id="1348868432">
          <w:marLeft w:val="0"/>
          <w:marRight w:val="0"/>
          <w:marTop w:val="0"/>
          <w:marBottom w:val="0"/>
          <w:divBdr>
            <w:top w:val="none" w:sz="0" w:space="0" w:color="auto"/>
            <w:left w:val="none" w:sz="0" w:space="0" w:color="auto"/>
            <w:bottom w:val="none" w:sz="0" w:space="0" w:color="auto"/>
            <w:right w:val="none" w:sz="0" w:space="0" w:color="auto"/>
          </w:divBdr>
        </w:div>
        <w:div w:id="1353146179">
          <w:marLeft w:val="0"/>
          <w:marRight w:val="0"/>
          <w:marTop w:val="0"/>
          <w:marBottom w:val="0"/>
          <w:divBdr>
            <w:top w:val="none" w:sz="0" w:space="0" w:color="auto"/>
            <w:left w:val="none" w:sz="0" w:space="0" w:color="auto"/>
            <w:bottom w:val="none" w:sz="0" w:space="0" w:color="auto"/>
            <w:right w:val="none" w:sz="0" w:space="0" w:color="auto"/>
          </w:divBdr>
        </w:div>
        <w:div w:id="1357733614">
          <w:marLeft w:val="0"/>
          <w:marRight w:val="0"/>
          <w:marTop w:val="0"/>
          <w:marBottom w:val="0"/>
          <w:divBdr>
            <w:top w:val="none" w:sz="0" w:space="0" w:color="auto"/>
            <w:left w:val="none" w:sz="0" w:space="0" w:color="auto"/>
            <w:bottom w:val="none" w:sz="0" w:space="0" w:color="auto"/>
            <w:right w:val="none" w:sz="0" w:space="0" w:color="auto"/>
          </w:divBdr>
        </w:div>
        <w:div w:id="1361013508">
          <w:marLeft w:val="0"/>
          <w:marRight w:val="0"/>
          <w:marTop w:val="0"/>
          <w:marBottom w:val="0"/>
          <w:divBdr>
            <w:top w:val="none" w:sz="0" w:space="0" w:color="auto"/>
            <w:left w:val="none" w:sz="0" w:space="0" w:color="auto"/>
            <w:bottom w:val="none" w:sz="0" w:space="0" w:color="auto"/>
            <w:right w:val="none" w:sz="0" w:space="0" w:color="auto"/>
          </w:divBdr>
        </w:div>
        <w:div w:id="1361780393">
          <w:marLeft w:val="0"/>
          <w:marRight w:val="0"/>
          <w:marTop w:val="0"/>
          <w:marBottom w:val="0"/>
          <w:divBdr>
            <w:top w:val="none" w:sz="0" w:space="0" w:color="auto"/>
            <w:left w:val="none" w:sz="0" w:space="0" w:color="auto"/>
            <w:bottom w:val="none" w:sz="0" w:space="0" w:color="auto"/>
            <w:right w:val="none" w:sz="0" w:space="0" w:color="auto"/>
          </w:divBdr>
        </w:div>
        <w:div w:id="1363169473">
          <w:marLeft w:val="0"/>
          <w:marRight w:val="0"/>
          <w:marTop w:val="0"/>
          <w:marBottom w:val="0"/>
          <w:divBdr>
            <w:top w:val="none" w:sz="0" w:space="0" w:color="auto"/>
            <w:left w:val="none" w:sz="0" w:space="0" w:color="auto"/>
            <w:bottom w:val="none" w:sz="0" w:space="0" w:color="auto"/>
            <w:right w:val="none" w:sz="0" w:space="0" w:color="auto"/>
          </w:divBdr>
        </w:div>
        <w:div w:id="1370833463">
          <w:marLeft w:val="0"/>
          <w:marRight w:val="0"/>
          <w:marTop w:val="0"/>
          <w:marBottom w:val="0"/>
          <w:divBdr>
            <w:top w:val="none" w:sz="0" w:space="0" w:color="auto"/>
            <w:left w:val="none" w:sz="0" w:space="0" w:color="auto"/>
            <w:bottom w:val="none" w:sz="0" w:space="0" w:color="auto"/>
            <w:right w:val="none" w:sz="0" w:space="0" w:color="auto"/>
          </w:divBdr>
        </w:div>
        <w:div w:id="1371030569">
          <w:marLeft w:val="0"/>
          <w:marRight w:val="0"/>
          <w:marTop w:val="0"/>
          <w:marBottom w:val="0"/>
          <w:divBdr>
            <w:top w:val="none" w:sz="0" w:space="0" w:color="auto"/>
            <w:left w:val="none" w:sz="0" w:space="0" w:color="auto"/>
            <w:bottom w:val="none" w:sz="0" w:space="0" w:color="auto"/>
            <w:right w:val="none" w:sz="0" w:space="0" w:color="auto"/>
          </w:divBdr>
        </w:div>
        <w:div w:id="1372344525">
          <w:marLeft w:val="0"/>
          <w:marRight w:val="0"/>
          <w:marTop w:val="0"/>
          <w:marBottom w:val="0"/>
          <w:divBdr>
            <w:top w:val="none" w:sz="0" w:space="0" w:color="auto"/>
            <w:left w:val="none" w:sz="0" w:space="0" w:color="auto"/>
            <w:bottom w:val="none" w:sz="0" w:space="0" w:color="auto"/>
            <w:right w:val="none" w:sz="0" w:space="0" w:color="auto"/>
          </w:divBdr>
        </w:div>
        <w:div w:id="1372460896">
          <w:marLeft w:val="0"/>
          <w:marRight w:val="0"/>
          <w:marTop w:val="0"/>
          <w:marBottom w:val="0"/>
          <w:divBdr>
            <w:top w:val="none" w:sz="0" w:space="0" w:color="auto"/>
            <w:left w:val="none" w:sz="0" w:space="0" w:color="auto"/>
            <w:bottom w:val="none" w:sz="0" w:space="0" w:color="auto"/>
            <w:right w:val="none" w:sz="0" w:space="0" w:color="auto"/>
          </w:divBdr>
        </w:div>
        <w:div w:id="1374112488">
          <w:marLeft w:val="0"/>
          <w:marRight w:val="0"/>
          <w:marTop w:val="0"/>
          <w:marBottom w:val="0"/>
          <w:divBdr>
            <w:top w:val="none" w:sz="0" w:space="0" w:color="auto"/>
            <w:left w:val="none" w:sz="0" w:space="0" w:color="auto"/>
            <w:bottom w:val="none" w:sz="0" w:space="0" w:color="auto"/>
            <w:right w:val="none" w:sz="0" w:space="0" w:color="auto"/>
          </w:divBdr>
        </w:div>
        <w:div w:id="1376587175">
          <w:marLeft w:val="0"/>
          <w:marRight w:val="0"/>
          <w:marTop w:val="0"/>
          <w:marBottom w:val="0"/>
          <w:divBdr>
            <w:top w:val="none" w:sz="0" w:space="0" w:color="auto"/>
            <w:left w:val="none" w:sz="0" w:space="0" w:color="auto"/>
            <w:bottom w:val="none" w:sz="0" w:space="0" w:color="auto"/>
            <w:right w:val="none" w:sz="0" w:space="0" w:color="auto"/>
          </w:divBdr>
        </w:div>
        <w:div w:id="1378160632">
          <w:marLeft w:val="0"/>
          <w:marRight w:val="0"/>
          <w:marTop w:val="0"/>
          <w:marBottom w:val="0"/>
          <w:divBdr>
            <w:top w:val="none" w:sz="0" w:space="0" w:color="auto"/>
            <w:left w:val="none" w:sz="0" w:space="0" w:color="auto"/>
            <w:bottom w:val="none" w:sz="0" w:space="0" w:color="auto"/>
            <w:right w:val="none" w:sz="0" w:space="0" w:color="auto"/>
          </w:divBdr>
        </w:div>
        <w:div w:id="1378312662">
          <w:marLeft w:val="0"/>
          <w:marRight w:val="0"/>
          <w:marTop w:val="0"/>
          <w:marBottom w:val="0"/>
          <w:divBdr>
            <w:top w:val="none" w:sz="0" w:space="0" w:color="auto"/>
            <w:left w:val="none" w:sz="0" w:space="0" w:color="auto"/>
            <w:bottom w:val="none" w:sz="0" w:space="0" w:color="auto"/>
            <w:right w:val="none" w:sz="0" w:space="0" w:color="auto"/>
          </w:divBdr>
        </w:div>
        <w:div w:id="1381632354">
          <w:marLeft w:val="0"/>
          <w:marRight w:val="0"/>
          <w:marTop w:val="0"/>
          <w:marBottom w:val="0"/>
          <w:divBdr>
            <w:top w:val="none" w:sz="0" w:space="0" w:color="auto"/>
            <w:left w:val="none" w:sz="0" w:space="0" w:color="auto"/>
            <w:bottom w:val="none" w:sz="0" w:space="0" w:color="auto"/>
            <w:right w:val="none" w:sz="0" w:space="0" w:color="auto"/>
          </w:divBdr>
        </w:div>
        <w:div w:id="1386414916">
          <w:marLeft w:val="0"/>
          <w:marRight w:val="0"/>
          <w:marTop w:val="0"/>
          <w:marBottom w:val="0"/>
          <w:divBdr>
            <w:top w:val="none" w:sz="0" w:space="0" w:color="auto"/>
            <w:left w:val="none" w:sz="0" w:space="0" w:color="auto"/>
            <w:bottom w:val="none" w:sz="0" w:space="0" w:color="auto"/>
            <w:right w:val="none" w:sz="0" w:space="0" w:color="auto"/>
          </w:divBdr>
        </w:div>
        <w:div w:id="1388799582">
          <w:marLeft w:val="0"/>
          <w:marRight w:val="0"/>
          <w:marTop w:val="0"/>
          <w:marBottom w:val="0"/>
          <w:divBdr>
            <w:top w:val="none" w:sz="0" w:space="0" w:color="auto"/>
            <w:left w:val="none" w:sz="0" w:space="0" w:color="auto"/>
            <w:bottom w:val="none" w:sz="0" w:space="0" w:color="auto"/>
            <w:right w:val="none" w:sz="0" w:space="0" w:color="auto"/>
          </w:divBdr>
        </w:div>
        <w:div w:id="1389643753">
          <w:marLeft w:val="0"/>
          <w:marRight w:val="0"/>
          <w:marTop w:val="0"/>
          <w:marBottom w:val="0"/>
          <w:divBdr>
            <w:top w:val="none" w:sz="0" w:space="0" w:color="auto"/>
            <w:left w:val="none" w:sz="0" w:space="0" w:color="auto"/>
            <w:bottom w:val="none" w:sz="0" w:space="0" w:color="auto"/>
            <w:right w:val="none" w:sz="0" w:space="0" w:color="auto"/>
          </w:divBdr>
        </w:div>
        <w:div w:id="1390806345">
          <w:marLeft w:val="0"/>
          <w:marRight w:val="0"/>
          <w:marTop w:val="0"/>
          <w:marBottom w:val="0"/>
          <w:divBdr>
            <w:top w:val="none" w:sz="0" w:space="0" w:color="auto"/>
            <w:left w:val="none" w:sz="0" w:space="0" w:color="auto"/>
            <w:bottom w:val="none" w:sz="0" w:space="0" w:color="auto"/>
            <w:right w:val="none" w:sz="0" w:space="0" w:color="auto"/>
          </w:divBdr>
        </w:div>
        <w:div w:id="1395742016">
          <w:marLeft w:val="0"/>
          <w:marRight w:val="0"/>
          <w:marTop w:val="0"/>
          <w:marBottom w:val="0"/>
          <w:divBdr>
            <w:top w:val="none" w:sz="0" w:space="0" w:color="auto"/>
            <w:left w:val="none" w:sz="0" w:space="0" w:color="auto"/>
            <w:bottom w:val="none" w:sz="0" w:space="0" w:color="auto"/>
            <w:right w:val="none" w:sz="0" w:space="0" w:color="auto"/>
          </w:divBdr>
        </w:div>
        <w:div w:id="1402361265">
          <w:marLeft w:val="0"/>
          <w:marRight w:val="0"/>
          <w:marTop w:val="0"/>
          <w:marBottom w:val="0"/>
          <w:divBdr>
            <w:top w:val="none" w:sz="0" w:space="0" w:color="auto"/>
            <w:left w:val="none" w:sz="0" w:space="0" w:color="auto"/>
            <w:bottom w:val="none" w:sz="0" w:space="0" w:color="auto"/>
            <w:right w:val="none" w:sz="0" w:space="0" w:color="auto"/>
          </w:divBdr>
        </w:div>
        <w:div w:id="1404986953">
          <w:marLeft w:val="0"/>
          <w:marRight w:val="0"/>
          <w:marTop w:val="0"/>
          <w:marBottom w:val="0"/>
          <w:divBdr>
            <w:top w:val="none" w:sz="0" w:space="0" w:color="auto"/>
            <w:left w:val="none" w:sz="0" w:space="0" w:color="auto"/>
            <w:bottom w:val="none" w:sz="0" w:space="0" w:color="auto"/>
            <w:right w:val="none" w:sz="0" w:space="0" w:color="auto"/>
          </w:divBdr>
        </w:div>
        <w:div w:id="1407068169">
          <w:marLeft w:val="0"/>
          <w:marRight w:val="0"/>
          <w:marTop w:val="0"/>
          <w:marBottom w:val="0"/>
          <w:divBdr>
            <w:top w:val="none" w:sz="0" w:space="0" w:color="auto"/>
            <w:left w:val="none" w:sz="0" w:space="0" w:color="auto"/>
            <w:bottom w:val="none" w:sz="0" w:space="0" w:color="auto"/>
            <w:right w:val="none" w:sz="0" w:space="0" w:color="auto"/>
          </w:divBdr>
        </w:div>
        <w:div w:id="1413087555">
          <w:marLeft w:val="0"/>
          <w:marRight w:val="0"/>
          <w:marTop w:val="0"/>
          <w:marBottom w:val="0"/>
          <w:divBdr>
            <w:top w:val="none" w:sz="0" w:space="0" w:color="auto"/>
            <w:left w:val="none" w:sz="0" w:space="0" w:color="auto"/>
            <w:bottom w:val="none" w:sz="0" w:space="0" w:color="auto"/>
            <w:right w:val="none" w:sz="0" w:space="0" w:color="auto"/>
          </w:divBdr>
        </w:div>
        <w:div w:id="1421683970">
          <w:marLeft w:val="0"/>
          <w:marRight w:val="0"/>
          <w:marTop w:val="0"/>
          <w:marBottom w:val="0"/>
          <w:divBdr>
            <w:top w:val="none" w:sz="0" w:space="0" w:color="auto"/>
            <w:left w:val="none" w:sz="0" w:space="0" w:color="auto"/>
            <w:bottom w:val="none" w:sz="0" w:space="0" w:color="auto"/>
            <w:right w:val="none" w:sz="0" w:space="0" w:color="auto"/>
          </w:divBdr>
        </w:div>
        <w:div w:id="1423799097">
          <w:marLeft w:val="0"/>
          <w:marRight w:val="0"/>
          <w:marTop w:val="0"/>
          <w:marBottom w:val="0"/>
          <w:divBdr>
            <w:top w:val="none" w:sz="0" w:space="0" w:color="auto"/>
            <w:left w:val="none" w:sz="0" w:space="0" w:color="auto"/>
            <w:bottom w:val="none" w:sz="0" w:space="0" w:color="auto"/>
            <w:right w:val="none" w:sz="0" w:space="0" w:color="auto"/>
          </w:divBdr>
        </w:div>
        <w:div w:id="1430006676">
          <w:marLeft w:val="0"/>
          <w:marRight w:val="0"/>
          <w:marTop w:val="0"/>
          <w:marBottom w:val="0"/>
          <w:divBdr>
            <w:top w:val="none" w:sz="0" w:space="0" w:color="auto"/>
            <w:left w:val="none" w:sz="0" w:space="0" w:color="auto"/>
            <w:bottom w:val="none" w:sz="0" w:space="0" w:color="auto"/>
            <w:right w:val="none" w:sz="0" w:space="0" w:color="auto"/>
          </w:divBdr>
        </w:div>
        <w:div w:id="1430467506">
          <w:marLeft w:val="0"/>
          <w:marRight w:val="0"/>
          <w:marTop w:val="0"/>
          <w:marBottom w:val="0"/>
          <w:divBdr>
            <w:top w:val="none" w:sz="0" w:space="0" w:color="auto"/>
            <w:left w:val="none" w:sz="0" w:space="0" w:color="auto"/>
            <w:bottom w:val="none" w:sz="0" w:space="0" w:color="auto"/>
            <w:right w:val="none" w:sz="0" w:space="0" w:color="auto"/>
          </w:divBdr>
        </w:div>
        <w:div w:id="1430469465">
          <w:marLeft w:val="0"/>
          <w:marRight w:val="0"/>
          <w:marTop w:val="0"/>
          <w:marBottom w:val="0"/>
          <w:divBdr>
            <w:top w:val="none" w:sz="0" w:space="0" w:color="auto"/>
            <w:left w:val="none" w:sz="0" w:space="0" w:color="auto"/>
            <w:bottom w:val="none" w:sz="0" w:space="0" w:color="auto"/>
            <w:right w:val="none" w:sz="0" w:space="0" w:color="auto"/>
          </w:divBdr>
        </w:div>
        <w:div w:id="1433816127">
          <w:marLeft w:val="0"/>
          <w:marRight w:val="0"/>
          <w:marTop w:val="0"/>
          <w:marBottom w:val="0"/>
          <w:divBdr>
            <w:top w:val="none" w:sz="0" w:space="0" w:color="auto"/>
            <w:left w:val="none" w:sz="0" w:space="0" w:color="auto"/>
            <w:bottom w:val="none" w:sz="0" w:space="0" w:color="auto"/>
            <w:right w:val="none" w:sz="0" w:space="0" w:color="auto"/>
          </w:divBdr>
        </w:div>
        <w:div w:id="1437168001">
          <w:marLeft w:val="0"/>
          <w:marRight w:val="0"/>
          <w:marTop w:val="0"/>
          <w:marBottom w:val="0"/>
          <w:divBdr>
            <w:top w:val="none" w:sz="0" w:space="0" w:color="auto"/>
            <w:left w:val="none" w:sz="0" w:space="0" w:color="auto"/>
            <w:bottom w:val="none" w:sz="0" w:space="0" w:color="auto"/>
            <w:right w:val="none" w:sz="0" w:space="0" w:color="auto"/>
          </w:divBdr>
        </w:div>
        <w:div w:id="1437601095">
          <w:marLeft w:val="0"/>
          <w:marRight w:val="0"/>
          <w:marTop w:val="0"/>
          <w:marBottom w:val="0"/>
          <w:divBdr>
            <w:top w:val="none" w:sz="0" w:space="0" w:color="auto"/>
            <w:left w:val="none" w:sz="0" w:space="0" w:color="auto"/>
            <w:bottom w:val="none" w:sz="0" w:space="0" w:color="auto"/>
            <w:right w:val="none" w:sz="0" w:space="0" w:color="auto"/>
          </w:divBdr>
        </w:div>
        <w:div w:id="1438254332">
          <w:marLeft w:val="0"/>
          <w:marRight w:val="0"/>
          <w:marTop w:val="0"/>
          <w:marBottom w:val="0"/>
          <w:divBdr>
            <w:top w:val="none" w:sz="0" w:space="0" w:color="auto"/>
            <w:left w:val="none" w:sz="0" w:space="0" w:color="auto"/>
            <w:bottom w:val="none" w:sz="0" w:space="0" w:color="auto"/>
            <w:right w:val="none" w:sz="0" w:space="0" w:color="auto"/>
          </w:divBdr>
        </w:div>
        <w:div w:id="1438870429">
          <w:marLeft w:val="0"/>
          <w:marRight w:val="0"/>
          <w:marTop w:val="0"/>
          <w:marBottom w:val="0"/>
          <w:divBdr>
            <w:top w:val="none" w:sz="0" w:space="0" w:color="auto"/>
            <w:left w:val="none" w:sz="0" w:space="0" w:color="auto"/>
            <w:bottom w:val="none" w:sz="0" w:space="0" w:color="auto"/>
            <w:right w:val="none" w:sz="0" w:space="0" w:color="auto"/>
          </w:divBdr>
        </w:div>
        <w:div w:id="1439183424">
          <w:marLeft w:val="0"/>
          <w:marRight w:val="0"/>
          <w:marTop w:val="0"/>
          <w:marBottom w:val="0"/>
          <w:divBdr>
            <w:top w:val="none" w:sz="0" w:space="0" w:color="auto"/>
            <w:left w:val="none" w:sz="0" w:space="0" w:color="auto"/>
            <w:bottom w:val="none" w:sz="0" w:space="0" w:color="auto"/>
            <w:right w:val="none" w:sz="0" w:space="0" w:color="auto"/>
          </w:divBdr>
        </w:div>
        <w:div w:id="1439644449">
          <w:marLeft w:val="0"/>
          <w:marRight w:val="0"/>
          <w:marTop w:val="0"/>
          <w:marBottom w:val="0"/>
          <w:divBdr>
            <w:top w:val="none" w:sz="0" w:space="0" w:color="auto"/>
            <w:left w:val="none" w:sz="0" w:space="0" w:color="auto"/>
            <w:bottom w:val="none" w:sz="0" w:space="0" w:color="auto"/>
            <w:right w:val="none" w:sz="0" w:space="0" w:color="auto"/>
          </w:divBdr>
        </w:div>
        <w:div w:id="1440829165">
          <w:marLeft w:val="0"/>
          <w:marRight w:val="0"/>
          <w:marTop w:val="0"/>
          <w:marBottom w:val="0"/>
          <w:divBdr>
            <w:top w:val="none" w:sz="0" w:space="0" w:color="auto"/>
            <w:left w:val="none" w:sz="0" w:space="0" w:color="auto"/>
            <w:bottom w:val="none" w:sz="0" w:space="0" w:color="auto"/>
            <w:right w:val="none" w:sz="0" w:space="0" w:color="auto"/>
          </w:divBdr>
        </w:div>
        <w:div w:id="1444687176">
          <w:marLeft w:val="0"/>
          <w:marRight w:val="0"/>
          <w:marTop w:val="0"/>
          <w:marBottom w:val="0"/>
          <w:divBdr>
            <w:top w:val="none" w:sz="0" w:space="0" w:color="auto"/>
            <w:left w:val="none" w:sz="0" w:space="0" w:color="auto"/>
            <w:bottom w:val="none" w:sz="0" w:space="0" w:color="auto"/>
            <w:right w:val="none" w:sz="0" w:space="0" w:color="auto"/>
          </w:divBdr>
        </w:div>
        <w:div w:id="1446344815">
          <w:marLeft w:val="0"/>
          <w:marRight w:val="0"/>
          <w:marTop w:val="0"/>
          <w:marBottom w:val="0"/>
          <w:divBdr>
            <w:top w:val="none" w:sz="0" w:space="0" w:color="auto"/>
            <w:left w:val="none" w:sz="0" w:space="0" w:color="auto"/>
            <w:bottom w:val="none" w:sz="0" w:space="0" w:color="auto"/>
            <w:right w:val="none" w:sz="0" w:space="0" w:color="auto"/>
          </w:divBdr>
        </w:div>
        <w:div w:id="1448699023">
          <w:marLeft w:val="0"/>
          <w:marRight w:val="0"/>
          <w:marTop w:val="0"/>
          <w:marBottom w:val="0"/>
          <w:divBdr>
            <w:top w:val="none" w:sz="0" w:space="0" w:color="auto"/>
            <w:left w:val="none" w:sz="0" w:space="0" w:color="auto"/>
            <w:bottom w:val="none" w:sz="0" w:space="0" w:color="auto"/>
            <w:right w:val="none" w:sz="0" w:space="0" w:color="auto"/>
          </w:divBdr>
        </w:div>
        <w:div w:id="1449817059">
          <w:marLeft w:val="0"/>
          <w:marRight w:val="0"/>
          <w:marTop w:val="0"/>
          <w:marBottom w:val="0"/>
          <w:divBdr>
            <w:top w:val="none" w:sz="0" w:space="0" w:color="auto"/>
            <w:left w:val="none" w:sz="0" w:space="0" w:color="auto"/>
            <w:bottom w:val="none" w:sz="0" w:space="0" w:color="auto"/>
            <w:right w:val="none" w:sz="0" w:space="0" w:color="auto"/>
          </w:divBdr>
        </w:div>
        <w:div w:id="1451826203">
          <w:marLeft w:val="0"/>
          <w:marRight w:val="0"/>
          <w:marTop w:val="0"/>
          <w:marBottom w:val="0"/>
          <w:divBdr>
            <w:top w:val="none" w:sz="0" w:space="0" w:color="auto"/>
            <w:left w:val="none" w:sz="0" w:space="0" w:color="auto"/>
            <w:bottom w:val="none" w:sz="0" w:space="0" w:color="auto"/>
            <w:right w:val="none" w:sz="0" w:space="0" w:color="auto"/>
          </w:divBdr>
        </w:div>
        <w:div w:id="1456365577">
          <w:marLeft w:val="0"/>
          <w:marRight w:val="0"/>
          <w:marTop w:val="0"/>
          <w:marBottom w:val="0"/>
          <w:divBdr>
            <w:top w:val="none" w:sz="0" w:space="0" w:color="auto"/>
            <w:left w:val="none" w:sz="0" w:space="0" w:color="auto"/>
            <w:bottom w:val="none" w:sz="0" w:space="0" w:color="auto"/>
            <w:right w:val="none" w:sz="0" w:space="0" w:color="auto"/>
          </w:divBdr>
        </w:div>
        <w:div w:id="1458452304">
          <w:marLeft w:val="0"/>
          <w:marRight w:val="0"/>
          <w:marTop w:val="0"/>
          <w:marBottom w:val="0"/>
          <w:divBdr>
            <w:top w:val="none" w:sz="0" w:space="0" w:color="auto"/>
            <w:left w:val="none" w:sz="0" w:space="0" w:color="auto"/>
            <w:bottom w:val="none" w:sz="0" w:space="0" w:color="auto"/>
            <w:right w:val="none" w:sz="0" w:space="0" w:color="auto"/>
          </w:divBdr>
        </w:div>
        <w:div w:id="1461531229">
          <w:marLeft w:val="0"/>
          <w:marRight w:val="0"/>
          <w:marTop w:val="0"/>
          <w:marBottom w:val="0"/>
          <w:divBdr>
            <w:top w:val="none" w:sz="0" w:space="0" w:color="auto"/>
            <w:left w:val="none" w:sz="0" w:space="0" w:color="auto"/>
            <w:bottom w:val="none" w:sz="0" w:space="0" w:color="auto"/>
            <w:right w:val="none" w:sz="0" w:space="0" w:color="auto"/>
          </w:divBdr>
        </w:div>
        <w:div w:id="1464619878">
          <w:marLeft w:val="0"/>
          <w:marRight w:val="0"/>
          <w:marTop w:val="0"/>
          <w:marBottom w:val="0"/>
          <w:divBdr>
            <w:top w:val="none" w:sz="0" w:space="0" w:color="auto"/>
            <w:left w:val="none" w:sz="0" w:space="0" w:color="auto"/>
            <w:bottom w:val="none" w:sz="0" w:space="0" w:color="auto"/>
            <w:right w:val="none" w:sz="0" w:space="0" w:color="auto"/>
          </w:divBdr>
        </w:div>
        <w:div w:id="1467627831">
          <w:marLeft w:val="0"/>
          <w:marRight w:val="0"/>
          <w:marTop w:val="0"/>
          <w:marBottom w:val="0"/>
          <w:divBdr>
            <w:top w:val="none" w:sz="0" w:space="0" w:color="auto"/>
            <w:left w:val="none" w:sz="0" w:space="0" w:color="auto"/>
            <w:bottom w:val="none" w:sz="0" w:space="0" w:color="auto"/>
            <w:right w:val="none" w:sz="0" w:space="0" w:color="auto"/>
          </w:divBdr>
        </w:div>
        <w:div w:id="1470979579">
          <w:marLeft w:val="0"/>
          <w:marRight w:val="0"/>
          <w:marTop w:val="0"/>
          <w:marBottom w:val="0"/>
          <w:divBdr>
            <w:top w:val="none" w:sz="0" w:space="0" w:color="auto"/>
            <w:left w:val="none" w:sz="0" w:space="0" w:color="auto"/>
            <w:bottom w:val="none" w:sz="0" w:space="0" w:color="auto"/>
            <w:right w:val="none" w:sz="0" w:space="0" w:color="auto"/>
          </w:divBdr>
        </w:div>
        <w:div w:id="1472477901">
          <w:marLeft w:val="0"/>
          <w:marRight w:val="0"/>
          <w:marTop w:val="0"/>
          <w:marBottom w:val="0"/>
          <w:divBdr>
            <w:top w:val="none" w:sz="0" w:space="0" w:color="auto"/>
            <w:left w:val="none" w:sz="0" w:space="0" w:color="auto"/>
            <w:bottom w:val="none" w:sz="0" w:space="0" w:color="auto"/>
            <w:right w:val="none" w:sz="0" w:space="0" w:color="auto"/>
          </w:divBdr>
        </w:div>
        <w:div w:id="1474370745">
          <w:marLeft w:val="0"/>
          <w:marRight w:val="0"/>
          <w:marTop w:val="0"/>
          <w:marBottom w:val="0"/>
          <w:divBdr>
            <w:top w:val="none" w:sz="0" w:space="0" w:color="auto"/>
            <w:left w:val="none" w:sz="0" w:space="0" w:color="auto"/>
            <w:bottom w:val="none" w:sz="0" w:space="0" w:color="auto"/>
            <w:right w:val="none" w:sz="0" w:space="0" w:color="auto"/>
          </w:divBdr>
        </w:div>
        <w:div w:id="1476484751">
          <w:marLeft w:val="0"/>
          <w:marRight w:val="0"/>
          <w:marTop w:val="0"/>
          <w:marBottom w:val="0"/>
          <w:divBdr>
            <w:top w:val="none" w:sz="0" w:space="0" w:color="auto"/>
            <w:left w:val="none" w:sz="0" w:space="0" w:color="auto"/>
            <w:bottom w:val="none" w:sz="0" w:space="0" w:color="auto"/>
            <w:right w:val="none" w:sz="0" w:space="0" w:color="auto"/>
          </w:divBdr>
        </w:div>
        <w:div w:id="1478718444">
          <w:marLeft w:val="0"/>
          <w:marRight w:val="0"/>
          <w:marTop w:val="0"/>
          <w:marBottom w:val="0"/>
          <w:divBdr>
            <w:top w:val="none" w:sz="0" w:space="0" w:color="auto"/>
            <w:left w:val="none" w:sz="0" w:space="0" w:color="auto"/>
            <w:bottom w:val="none" w:sz="0" w:space="0" w:color="auto"/>
            <w:right w:val="none" w:sz="0" w:space="0" w:color="auto"/>
          </w:divBdr>
        </w:div>
        <w:div w:id="1485660682">
          <w:marLeft w:val="0"/>
          <w:marRight w:val="0"/>
          <w:marTop w:val="0"/>
          <w:marBottom w:val="0"/>
          <w:divBdr>
            <w:top w:val="none" w:sz="0" w:space="0" w:color="auto"/>
            <w:left w:val="none" w:sz="0" w:space="0" w:color="auto"/>
            <w:bottom w:val="none" w:sz="0" w:space="0" w:color="auto"/>
            <w:right w:val="none" w:sz="0" w:space="0" w:color="auto"/>
          </w:divBdr>
        </w:div>
        <w:div w:id="1488204145">
          <w:marLeft w:val="0"/>
          <w:marRight w:val="0"/>
          <w:marTop w:val="0"/>
          <w:marBottom w:val="0"/>
          <w:divBdr>
            <w:top w:val="none" w:sz="0" w:space="0" w:color="auto"/>
            <w:left w:val="none" w:sz="0" w:space="0" w:color="auto"/>
            <w:bottom w:val="none" w:sz="0" w:space="0" w:color="auto"/>
            <w:right w:val="none" w:sz="0" w:space="0" w:color="auto"/>
          </w:divBdr>
        </w:div>
        <w:div w:id="1490826667">
          <w:marLeft w:val="0"/>
          <w:marRight w:val="0"/>
          <w:marTop w:val="0"/>
          <w:marBottom w:val="0"/>
          <w:divBdr>
            <w:top w:val="none" w:sz="0" w:space="0" w:color="auto"/>
            <w:left w:val="none" w:sz="0" w:space="0" w:color="auto"/>
            <w:bottom w:val="none" w:sz="0" w:space="0" w:color="auto"/>
            <w:right w:val="none" w:sz="0" w:space="0" w:color="auto"/>
          </w:divBdr>
        </w:div>
        <w:div w:id="1493257701">
          <w:marLeft w:val="0"/>
          <w:marRight w:val="0"/>
          <w:marTop w:val="0"/>
          <w:marBottom w:val="0"/>
          <w:divBdr>
            <w:top w:val="none" w:sz="0" w:space="0" w:color="auto"/>
            <w:left w:val="none" w:sz="0" w:space="0" w:color="auto"/>
            <w:bottom w:val="none" w:sz="0" w:space="0" w:color="auto"/>
            <w:right w:val="none" w:sz="0" w:space="0" w:color="auto"/>
          </w:divBdr>
        </w:div>
        <w:div w:id="1497841319">
          <w:marLeft w:val="0"/>
          <w:marRight w:val="0"/>
          <w:marTop w:val="0"/>
          <w:marBottom w:val="0"/>
          <w:divBdr>
            <w:top w:val="none" w:sz="0" w:space="0" w:color="auto"/>
            <w:left w:val="none" w:sz="0" w:space="0" w:color="auto"/>
            <w:bottom w:val="none" w:sz="0" w:space="0" w:color="auto"/>
            <w:right w:val="none" w:sz="0" w:space="0" w:color="auto"/>
          </w:divBdr>
        </w:div>
        <w:div w:id="1499881596">
          <w:marLeft w:val="0"/>
          <w:marRight w:val="0"/>
          <w:marTop w:val="0"/>
          <w:marBottom w:val="0"/>
          <w:divBdr>
            <w:top w:val="none" w:sz="0" w:space="0" w:color="auto"/>
            <w:left w:val="none" w:sz="0" w:space="0" w:color="auto"/>
            <w:bottom w:val="none" w:sz="0" w:space="0" w:color="auto"/>
            <w:right w:val="none" w:sz="0" w:space="0" w:color="auto"/>
          </w:divBdr>
        </w:div>
        <w:div w:id="1502502459">
          <w:marLeft w:val="0"/>
          <w:marRight w:val="0"/>
          <w:marTop w:val="0"/>
          <w:marBottom w:val="0"/>
          <w:divBdr>
            <w:top w:val="none" w:sz="0" w:space="0" w:color="auto"/>
            <w:left w:val="none" w:sz="0" w:space="0" w:color="auto"/>
            <w:bottom w:val="none" w:sz="0" w:space="0" w:color="auto"/>
            <w:right w:val="none" w:sz="0" w:space="0" w:color="auto"/>
          </w:divBdr>
        </w:div>
        <w:div w:id="1504540827">
          <w:marLeft w:val="0"/>
          <w:marRight w:val="0"/>
          <w:marTop w:val="0"/>
          <w:marBottom w:val="0"/>
          <w:divBdr>
            <w:top w:val="none" w:sz="0" w:space="0" w:color="auto"/>
            <w:left w:val="none" w:sz="0" w:space="0" w:color="auto"/>
            <w:bottom w:val="none" w:sz="0" w:space="0" w:color="auto"/>
            <w:right w:val="none" w:sz="0" w:space="0" w:color="auto"/>
          </w:divBdr>
        </w:div>
        <w:div w:id="1509447928">
          <w:marLeft w:val="0"/>
          <w:marRight w:val="0"/>
          <w:marTop w:val="0"/>
          <w:marBottom w:val="0"/>
          <w:divBdr>
            <w:top w:val="none" w:sz="0" w:space="0" w:color="auto"/>
            <w:left w:val="none" w:sz="0" w:space="0" w:color="auto"/>
            <w:bottom w:val="none" w:sz="0" w:space="0" w:color="auto"/>
            <w:right w:val="none" w:sz="0" w:space="0" w:color="auto"/>
          </w:divBdr>
        </w:div>
        <w:div w:id="1511918333">
          <w:marLeft w:val="0"/>
          <w:marRight w:val="0"/>
          <w:marTop w:val="0"/>
          <w:marBottom w:val="0"/>
          <w:divBdr>
            <w:top w:val="none" w:sz="0" w:space="0" w:color="auto"/>
            <w:left w:val="none" w:sz="0" w:space="0" w:color="auto"/>
            <w:bottom w:val="none" w:sz="0" w:space="0" w:color="auto"/>
            <w:right w:val="none" w:sz="0" w:space="0" w:color="auto"/>
          </w:divBdr>
        </w:div>
        <w:div w:id="1512795824">
          <w:marLeft w:val="0"/>
          <w:marRight w:val="0"/>
          <w:marTop w:val="0"/>
          <w:marBottom w:val="0"/>
          <w:divBdr>
            <w:top w:val="none" w:sz="0" w:space="0" w:color="auto"/>
            <w:left w:val="none" w:sz="0" w:space="0" w:color="auto"/>
            <w:bottom w:val="none" w:sz="0" w:space="0" w:color="auto"/>
            <w:right w:val="none" w:sz="0" w:space="0" w:color="auto"/>
          </w:divBdr>
        </w:div>
        <w:div w:id="1513689521">
          <w:marLeft w:val="0"/>
          <w:marRight w:val="0"/>
          <w:marTop w:val="0"/>
          <w:marBottom w:val="0"/>
          <w:divBdr>
            <w:top w:val="none" w:sz="0" w:space="0" w:color="auto"/>
            <w:left w:val="none" w:sz="0" w:space="0" w:color="auto"/>
            <w:bottom w:val="none" w:sz="0" w:space="0" w:color="auto"/>
            <w:right w:val="none" w:sz="0" w:space="0" w:color="auto"/>
          </w:divBdr>
        </w:div>
        <w:div w:id="1514998967">
          <w:marLeft w:val="0"/>
          <w:marRight w:val="0"/>
          <w:marTop w:val="0"/>
          <w:marBottom w:val="0"/>
          <w:divBdr>
            <w:top w:val="none" w:sz="0" w:space="0" w:color="auto"/>
            <w:left w:val="none" w:sz="0" w:space="0" w:color="auto"/>
            <w:bottom w:val="none" w:sz="0" w:space="0" w:color="auto"/>
            <w:right w:val="none" w:sz="0" w:space="0" w:color="auto"/>
          </w:divBdr>
        </w:div>
        <w:div w:id="1517232484">
          <w:marLeft w:val="0"/>
          <w:marRight w:val="0"/>
          <w:marTop w:val="0"/>
          <w:marBottom w:val="0"/>
          <w:divBdr>
            <w:top w:val="none" w:sz="0" w:space="0" w:color="auto"/>
            <w:left w:val="none" w:sz="0" w:space="0" w:color="auto"/>
            <w:bottom w:val="none" w:sz="0" w:space="0" w:color="auto"/>
            <w:right w:val="none" w:sz="0" w:space="0" w:color="auto"/>
          </w:divBdr>
        </w:div>
        <w:div w:id="1517695707">
          <w:marLeft w:val="0"/>
          <w:marRight w:val="0"/>
          <w:marTop w:val="0"/>
          <w:marBottom w:val="0"/>
          <w:divBdr>
            <w:top w:val="none" w:sz="0" w:space="0" w:color="auto"/>
            <w:left w:val="none" w:sz="0" w:space="0" w:color="auto"/>
            <w:bottom w:val="none" w:sz="0" w:space="0" w:color="auto"/>
            <w:right w:val="none" w:sz="0" w:space="0" w:color="auto"/>
          </w:divBdr>
        </w:div>
        <w:div w:id="1517772540">
          <w:marLeft w:val="0"/>
          <w:marRight w:val="0"/>
          <w:marTop w:val="0"/>
          <w:marBottom w:val="0"/>
          <w:divBdr>
            <w:top w:val="none" w:sz="0" w:space="0" w:color="auto"/>
            <w:left w:val="none" w:sz="0" w:space="0" w:color="auto"/>
            <w:bottom w:val="none" w:sz="0" w:space="0" w:color="auto"/>
            <w:right w:val="none" w:sz="0" w:space="0" w:color="auto"/>
          </w:divBdr>
        </w:div>
        <w:div w:id="1518614111">
          <w:marLeft w:val="0"/>
          <w:marRight w:val="0"/>
          <w:marTop w:val="0"/>
          <w:marBottom w:val="0"/>
          <w:divBdr>
            <w:top w:val="none" w:sz="0" w:space="0" w:color="auto"/>
            <w:left w:val="none" w:sz="0" w:space="0" w:color="auto"/>
            <w:bottom w:val="none" w:sz="0" w:space="0" w:color="auto"/>
            <w:right w:val="none" w:sz="0" w:space="0" w:color="auto"/>
          </w:divBdr>
        </w:div>
        <w:div w:id="1523129225">
          <w:marLeft w:val="0"/>
          <w:marRight w:val="0"/>
          <w:marTop w:val="0"/>
          <w:marBottom w:val="0"/>
          <w:divBdr>
            <w:top w:val="none" w:sz="0" w:space="0" w:color="auto"/>
            <w:left w:val="none" w:sz="0" w:space="0" w:color="auto"/>
            <w:bottom w:val="none" w:sz="0" w:space="0" w:color="auto"/>
            <w:right w:val="none" w:sz="0" w:space="0" w:color="auto"/>
          </w:divBdr>
        </w:div>
        <w:div w:id="1527866551">
          <w:marLeft w:val="0"/>
          <w:marRight w:val="0"/>
          <w:marTop w:val="0"/>
          <w:marBottom w:val="0"/>
          <w:divBdr>
            <w:top w:val="none" w:sz="0" w:space="0" w:color="auto"/>
            <w:left w:val="none" w:sz="0" w:space="0" w:color="auto"/>
            <w:bottom w:val="none" w:sz="0" w:space="0" w:color="auto"/>
            <w:right w:val="none" w:sz="0" w:space="0" w:color="auto"/>
          </w:divBdr>
        </w:div>
        <w:div w:id="1530215699">
          <w:marLeft w:val="0"/>
          <w:marRight w:val="0"/>
          <w:marTop w:val="0"/>
          <w:marBottom w:val="0"/>
          <w:divBdr>
            <w:top w:val="none" w:sz="0" w:space="0" w:color="auto"/>
            <w:left w:val="none" w:sz="0" w:space="0" w:color="auto"/>
            <w:bottom w:val="none" w:sz="0" w:space="0" w:color="auto"/>
            <w:right w:val="none" w:sz="0" w:space="0" w:color="auto"/>
          </w:divBdr>
        </w:div>
        <w:div w:id="1532719194">
          <w:marLeft w:val="0"/>
          <w:marRight w:val="0"/>
          <w:marTop w:val="0"/>
          <w:marBottom w:val="0"/>
          <w:divBdr>
            <w:top w:val="none" w:sz="0" w:space="0" w:color="auto"/>
            <w:left w:val="none" w:sz="0" w:space="0" w:color="auto"/>
            <w:bottom w:val="none" w:sz="0" w:space="0" w:color="auto"/>
            <w:right w:val="none" w:sz="0" w:space="0" w:color="auto"/>
          </w:divBdr>
        </w:div>
        <w:div w:id="1533418643">
          <w:marLeft w:val="0"/>
          <w:marRight w:val="0"/>
          <w:marTop w:val="0"/>
          <w:marBottom w:val="0"/>
          <w:divBdr>
            <w:top w:val="none" w:sz="0" w:space="0" w:color="auto"/>
            <w:left w:val="none" w:sz="0" w:space="0" w:color="auto"/>
            <w:bottom w:val="none" w:sz="0" w:space="0" w:color="auto"/>
            <w:right w:val="none" w:sz="0" w:space="0" w:color="auto"/>
          </w:divBdr>
        </w:div>
        <w:div w:id="1541742676">
          <w:marLeft w:val="0"/>
          <w:marRight w:val="0"/>
          <w:marTop w:val="0"/>
          <w:marBottom w:val="0"/>
          <w:divBdr>
            <w:top w:val="none" w:sz="0" w:space="0" w:color="auto"/>
            <w:left w:val="none" w:sz="0" w:space="0" w:color="auto"/>
            <w:bottom w:val="none" w:sz="0" w:space="0" w:color="auto"/>
            <w:right w:val="none" w:sz="0" w:space="0" w:color="auto"/>
          </w:divBdr>
        </w:div>
        <w:div w:id="1542551462">
          <w:marLeft w:val="0"/>
          <w:marRight w:val="0"/>
          <w:marTop w:val="0"/>
          <w:marBottom w:val="0"/>
          <w:divBdr>
            <w:top w:val="none" w:sz="0" w:space="0" w:color="auto"/>
            <w:left w:val="none" w:sz="0" w:space="0" w:color="auto"/>
            <w:bottom w:val="none" w:sz="0" w:space="0" w:color="auto"/>
            <w:right w:val="none" w:sz="0" w:space="0" w:color="auto"/>
          </w:divBdr>
        </w:div>
        <w:div w:id="1552230715">
          <w:marLeft w:val="0"/>
          <w:marRight w:val="0"/>
          <w:marTop w:val="0"/>
          <w:marBottom w:val="0"/>
          <w:divBdr>
            <w:top w:val="none" w:sz="0" w:space="0" w:color="auto"/>
            <w:left w:val="none" w:sz="0" w:space="0" w:color="auto"/>
            <w:bottom w:val="none" w:sz="0" w:space="0" w:color="auto"/>
            <w:right w:val="none" w:sz="0" w:space="0" w:color="auto"/>
          </w:divBdr>
        </w:div>
        <w:div w:id="1552886154">
          <w:marLeft w:val="0"/>
          <w:marRight w:val="0"/>
          <w:marTop w:val="0"/>
          <w:marBottom w:val="0"/>
          <w:divBdr>
            <w:top w:val="none" w:sz="0" w:space="0" w:color="auto"/>
            <w:left w:val="none" w:sz="0" w:space="0" w:color="auto"/>
            <w:bottom w:val="none" w:sz="0" w:space="0" w:color="auto"/>
            <w:right w:val="none" w:sz="0" w:space="0" w:color="auto"/>
          </w:divBdr>
        </w:div>
        <w:div w:id="1554727773">
          <w:marLeft w:val="0"/>
          <w:marRight w:val="0"/>
          <w:marTop w:val="0"/>
          <w:marBottom w:val="0"/>
          <w:divBdr>
            <w:top w:val="none" w:sz="0" w:space="0" w:color="auto"/>
            <w:left w:val="none" w:sz="0" w:space="0" w:color="auto"/>
            <w:bottom w:val="none" w:sz="0" w:space="0" w:color="auto"/>
            <w:right w:val="none" w:sz="0" w:space="0" w:color="auto"/>
          </w:divBdr>
        </w:div>
        <w:div w:id="1556041850">
          <w:marLeft w:val="0"/>
          <w:marRight w:val="0"/>
          <w:marTop w:val="0"/>
          <w:marBottom w:val="0"/>
          <w:divBdr>
            <w:top w:val="none" w:sz="0" w:space="0" w:color="auto"/>
            <w:left w:val="none" w:sz="0" w:space="0" w:color="auto"/>
            <w:bottom w:val="none" w:sz="0" w:space="0" w:color="auto"/>
            <w:right w:val="none" w:sz="0" w:space="0" w:color="auto"/>
          </w:divBdr>
        </w:div>
        <w:div w:id="1559395879">
          <w:marLeft w:val="0"/>
          <w:marRight w:val="0"/>
          <w:marTop w:val="0"/>
          <w:marBottom w:val="0"/>
          <w:divBdr>
            <w:top w:val="none" w:sz="0" w:space="0" w:color="auto"/>
            <w:left w:val="none" w:sz="0" w:space="0" w:color="auto"/>
            <w:bottom w:val="none" w:sz="0" w:space="0" w:color="auto"/>
            <w:right w:val="none" w:sz="0" w:space="0" w:color="auto"/>
          </w:divBdr>
        </w:div>
        <w:div w:id="1561867125">
          <w:marLeft w:val="0"/>
          <w:marRight w:val="0"/>
          <w:marTop w:val="0"/>
          <w:marBottom w:val="0"/>
          <w:divBdr>
            <w:top w:val="none" w:sz="0" w:space="0" w:color="auto"/>
            <w:left w:val="none" w:sz="0" w:space="0" w:color="auto"/>
            <w:bottom w:val="none" w:sz="0" w:space="0" w:color="auto"/>
            <w:right w:val="none" w:sz="0" w:space="0" w:color="auto"/>
          </w:divBdr>
        </w:div>
        <w:div w:id="1564297287">
          <w:marLeft w:val="0"/>
          <w:marRight w:val="0"/>
          <w:marTop w:val="0"/>
          <w:marBottom w:val="0"/>
          <w:divBdr>
            <w:top w:val="none" w:sz="0" w:space="0" w:color="auto"/>
            <w:left w:val="none" w:sz="0" w:space="0" w:color="auto"/>
            <w:bottom w:val="none" w:sz="0" w:space="0" w:color="auto"/>
            <w:right w:val="none" w:sz="0" w:space="0" w:color="auto"/>
          </w:divBdr>
        </w:div>
        <w:div w:id="1565144385">
          <w:marLeft w:val="0"/>
          <w:marRight w:val="0"/>
          <w:marTop w:val="0"/>
          <w:marBottom w:val="0"/>
          <w:divBdr>
            <w:top w:val="none" w:sz="0" w:space="0" w:color="auto"/>
            <w:left w:val="none" w:sz="0" w:space="0" w:color="auto"/>
            <w:bottom w:val="none" w:sz="0" w:space="0" w:color="auto"/>
            <w:right w:val="none" w:sz="0" w:space="0" w:color="auto"/>
          </w:divBdr>
        </w:div>
        <w:div w:id="1569151742">
          <w:marLeft w:val="0"/>
          <w:marRight w:val="0"/>
          <w:marTop w:val="0"/>
          <w:marBottom w:val="0"/>
          <w:divBdr>
            <w:top w:val="none" w:sz="0" w:space="0" w:color="auto"/>
            <w:left w:val="none" w:sz="0" w:space="0" w:color="auto"/>
            <w:bottom w:val="none" w:sz="0" w:space="0" w:color="auto"/>
            <w:right w:val="none" w:sz="0" w:space="0" w:color="auto"/>
          </w:divBdr>
        </w:div>
        <w:div w:id="1571579535">
          <w:marLeft w:val="0"/>
          <w:marRight w:val="0"/>
          <w:marTop w:val="0"/>
          <w:marBottom w:val="0"/>
          <w:divBdr>
            <w:top w:val="none" w:sz="0" w:space="0" w:color="auto"/>
            <w:left w:val="none" w:sz="0" w:space="0" w:color="auto"/>
            <w:bottom w:val="none" w:sz="0" w:space="0" w:color="auto"/>
            <w:right w:val="none" w:sz="0" w:space="0" w:color="auto"/>
          </w:divBdr>
        </w:div>
        <w:div w:id="1572231828">
          <w:marLeft w:val="0"/>
          <w:marRight w:val="0"/>
          <w:marTop w:val="0"/>
          <w:marBottom w:val="0"/>
          <w:divBdr>
            <w:top w:val="none" w:sz="0" w:space="0" w:color="auto"/>
            <w:left w:val="none" w:sz="0" w:space="0" w:color="auto"/>
            <w:bottom w:val="none" w:sz="0" w:space="0" w:color="auto"/>
            <w:right w:val="none" w:sz="0" w:space="0" w:color="auto"/>
          </w:divBdr>
        </w:div>
        <w:div w:id="1572306351">
          <w:marLeft w:val="0"/>
          <w:marRight w:val="0"/>
          <w:marTop w:val="0"/>
          <w:marBottom w:val="0"/>
          <w:divBdr>
            <w:top w:val="none" w:sz="0" w:space="0" w:color="auto"/>
            <w:left w:val="none" w:sz="0" w:space="0" w:color="auto"/>
            <w:bottom w:val="none" w:sz="0" w:space="0" w:color="auto"/>
            <w:right w:val="none" w:sz="0" w:space="0" w:color="auto"/>
          </w:divBdr>
        </w:div>
        <w:div w:id="1573927376">
          <w:marLeft w:val="0"/>
          <w:marRight w:val="0"/>
          <w:marTop w:val="0"/>
          <w:marBottom w:val="0"/>
          <w:divBdr>
            <w:top w:val="none" w:sz="0" w:space="0" w:color="auto"/>
            <w:left w:val="none" w:sz="0" w:space="0" w:color="auto"/>
            <w:bottom w:val="none" w:sz="0" w:space="0" w:color="auto"/>
            <w:right w:val="none" w:sz="0" w:space="0" w:color="auto"/>
          </w:divBdr>
        </w:div>
        <w:div w:id="1574117539">
          <w:marLeft w:val="0"/>
          <w:marRight w:val="0"/>
          <w:marTop w:val="0"/>
          <w:marBottom w:val="0"/>
          <w:divBdr>
            <w:top w:val="none" w:sz="0" w:space="0" w:color="auto"/>
            <w:left w:val="none" w:sz="0" w:space="0" w:color="auto"/>
            <w:bottom w:val="none" w:sz="0" w:space="0" w:color="auto"/>
            <w:right w:val="none" w:sz="0" w:space="0" w:color="auto"/>
          </w:divBdr>
        </w:div>
        <w:div w:id="1575431025">
          <w:marLeft w:val="0"/>
          <w:marRight w:val="0"/>
          <w:marTop w:val="0"/>
          <w:marBottom w:val="0"/>
          <w:divBdr>
            <w:top w:val="none" w:sz="0" w:space="0" w:color="auto"/>
            <w:left w:val="none" w:sz="0" w:space="0" w:color="auto"/>
            <w:bottom w:val="none" w:sz="0" w:space="0" w:color="auto"/>
            <w:right w:val="none" w:sz="0" w:space="0" w:color="auto"/>
          </w:divBdr>
        </w:div>
        <w:div w:id="1585452984">
          <w:marLeft w:val="0"/>
          <w:marRight w:val="0"/>
          <w:marTop w:val="0"/>
          <w:marBottom w:val="0"/>
          <w:divBdr>
            <w:top w:val="none" w:sz="0" w:space="0" w:color="auto"/>
            <w:left w:val="none" w:sz="0" w:space="0" w:color="auto"/>
            <w:bottom w:val="none" w:sz="0" w:space="0" w:color="auto"/>
            <w:right w:val="none" w:sz="0" w:space="0" w:color="auto"/>
          </w:divBdr>
        </w:div>
        <w:div w:id="1585845130">
          <w:marLeft w:val="0"/>
          <w:marRight w:val="0"/>
          <w:marTop w:val="0"/>
          <w:marBottom w:val="0"/>
          <w:divBdr>
            <w:top w:val="none" w:sz="0" w:space="0" w:color="auto"/>
            <w:left w:val="none" w:sz="0" w:space="0" w:color="auto"/>
            <w:bottom w:val="none" w:sz="0" w:space="0" w:color="auto"/>
            <w:right w:val="none" w:sz="0" w:space="0" w:color="auto"/>
          </w:divBdr>
        </w:div>
        <w:div w:id="1598832490">
          <w:marLeft w:val="0"/>
          <w:marRight w:val="0"/>
          <w:marTop w:val="0"/>
          <w:marBottom w:val="0"/>
          <w:divBdr>
            <w:top w:val="none" w:sz="0" w:space="0" w:color="auto"/>
            <w:left w:val="none" w:sz="0" w:space="0" w:color="auto"/>
            <w:bottom w:val="none" w:sz="0" w:space="0" w:color="auto"/>
            <w:right w:val="none" w:sz="0" w:space="0" w:color="auto"/>
          </w:divBdr>
        </w:div>
        <w:div w:id="1600410101">
          <w:marLeft w:val="0"/>
          <w:marRight w:val="0"/>
          <w:marTop w:val="0"/>
          <w:marBottom w:val="0"/>
          <w:divBdr>
            <w:top w:val="none" w:sz="0" w:space="0" w:color="auto"/>
            <w:left w:val="none" w:sz="0" w:space="0" w:color="auto"/>
            <w:bottom w:val="none" w:sz="0" w:space="0" w:color="auto"/>
            <w:right w:val="none" w:sz="0" w:space="0" w:color="auto"/>
          </w:divBdr>
        </w:div>
        <w:div w:id="1602489904">
          <w:marLeft w:val="0"/>
          <w:marRight w:val="0"/>
          <w:marTop w:val="0"/>
          <w:marBottom w:val="0"/>
          <w:divBdr>
            <w:top w:val="none" w:sz="0" w:space="0" w:color="auto"/>
            <w:left w:val="none" w:sz="0" w:space="0" w:color="auto"/>
            <w:bottom w:val="none" w:sz="0" w:space="0" w:color="auto"/>
            <w:right w:val="none" w:sz="0" w:space="0" w:color="auto"/>
          </w:divBdr>
        </w:div>
        <w:div w:id="1603147893">
          <w:marLeft w:val="0"/>
          <w:marRight w:val="0"/>
          <w:marTop w:val="0"/>
          <w:marBottom w:val="0"/>
          <w:divBdr>
            <w:top w:val="none" w:sz="0" w:space="0" w:color="auto"/>
            <w:left w:val="none" w:sz="0" w:space="0" w:color="auto"/>
            <w:bottom w:val="none" w:sz="0" w:space="0" w:color="auto"/>
            <w:right w:val="none" w:sz="0" w:space="0" w:color="auto"/>
          </w:divBdr>
        </w:div>
        <w:div w:id="1604460700">
          <w:marLeft w:val="0"/>
          <w:marRight w:val="0"/>
          <w:marTop w:val="0"/>
          <w:marBottom w:val="0"/>
          <w:divBdr>
            <w:top w:val="none" w:sz="0" w:space="0" w:color="auto"/>
            <w:left w:val="none" w:sz="0" w:space="0" w:color="auto"/>
            <w:bottom w:val="none" w:sz="0" w:space="0" w:color="auto"/>
            <w:right w:val="none" w:sz="0" w:space="0" w:color="auto"/>
          </w:divBdr>
        </w:div>
        <w:div w:id="1606034910">
          <w:marLeft w:val="0"/>
          <w:marRight w:val="0"/>
          <w:marTop w:val="0"/>
          <w:marBottom w:val="0"/>
          <w:divBdr>
            <w:top w:val="none" w:sz="0" w:space="0" w:color="auto"/>
            <w:left w:val="none" w:sz="0" w:space="0" w:color="auto"/>
            <w:bottom w:val="none" w:sz="0" w:space="0" w:color="auto"/>
            <w:right w:val="none" w:sz="0" w:space="0" w:color="auto"/>
          </w:divBdr>
        </w:div>
        <w:div w:id="1606647043">
          <w:marLeft w:val="0"/>
          <w:marRight w:val="0"/>
          <w:marTop w:val="0"/>
          <w:marBottom w:val="0"/>
          <w:divBdr>
            <w:top w:val="none" w:sz="0" w:space="0" w:color="auto"/>
            <w:left w:val="none" w:sz="0" w:space="0" w:color="auto"/>
            <w:bottom w:val="none" w:sz="0" w:space="0" w:color="auto"/>
            <w:right w:val="none" w:sz="0" w:space="0" w:color="auto"/>
          </w:divBdr>
        </w:div>
        <w:div w:id="1610428917">
          <w:marLeft w:val="0"/>
          <w:marRight w:val="0"/>
          <w:marTop w:val="0"/>
          <w:marBottom w:val="0"/>
          <w:divBdr>
            <w:top w:val="none" w:sz="0" w:space="0" w:color="auto"/>
            <w:left w:val="none" w:sz="0" w:space="0" w:color="auto"/>
            <w:bottom w:val="none" w:sz="0" w:space="0" w:color="auto"/>
            <w:right w:val="none" w:sz="0" w:space="0" w:color="auto"/>
          </w:divBdr>
        </w:div>
        <w:div w:id="1619798744">
          <w:marLeft w:val="0"/>
          <w:marRight w:val="0"/>
          <w:marTop w:val="0"/>
          <w:marBottom w:val="0"/>
          <w:divBdr>
            <w:top w:val="none" w:sz="0" w:space="0" w:color="auto"/>
            <w:left w:val="none" w:sz="0" w:space="0" w:color="auto"/>
            <w:bottom w:val="none" w:sz="0" w:space="0" w:color="auto"/>
            <w:right w:val="none" w:sz="0" w:space="0" w:color="auto"/>
          </w:divBdr>
        </w:div>
        <w:div w:id="1620256132">
          <w:marLeft w:val="0"/>
          <w:marRight w:val="0"/>
          <w:marTop w:val="0"/>
          <w:marBottom w:val="0"/>
          <w:divBdr>
            <w:top w:val="none" w:sz="0" w:space="0" w:color="auto"/>
            <w:left w:val="none" w:sz="0" w:space="0" w:color="auto"/>
            <w:bottom w:val="none" w:sz="0" w:space="0" w:color="auto"/>
            <w:right w:val="none" w:sz="0" w:space="0" w:color="auto"/>
          </w:divBdr>
        </w:div>
        <w:div w:id="1631323196">
          <w:marLeft w:val="0"/>
          <w:marRight w:val="0"/>
          <w:marTop w:val="0"/>
          <w:marBottom w:val="0"/>
          <w:divBdr>
            <w:top w:val="none" w:sz="0" w:space="0" w:color="auto"/>
            <w:left w:val="none" w:sz="0" w:space="0" w:color="auto"/>
            <w:bottom w:val="none" w:sz="0" w:space="0" w:color="auto"/>
            <w:right w:val="none" w:sz="0" w:space="0" w:color="auto"/>
          </w:divBdr>
        </w:div>
        <w:div w:id="1633752878">
          <w:marLeft w:val="0"/>
          <w:marRight w:val="0"/>
          <w:marTop w:val="0"/>
          <w:marBottom w:val="0"/>
          <w:divBdr>
            <w:top w:val="none" w:sz="0" w:space="0" w:color="auto"/>
            <w:left w:val="none" w:sz="0" w:space="0" w:color="auto"/>
            <w:bottom w:val="none" w:sz="0" w:space="0" w:color="auto"/>
            <w:right w:val="none" w:sz="0" w:space="0" w:color="auto"/>
          </w:divBdr>
        </w:div>
        <w:div w:id="1633946767">
          <w:marLeft w:val="0"/>
          <w:marRight w:val="0"/>
          <w:marTop w:val="0"/>
          <w:marBottom w:val="0"/>
          <w:divBdr>
            <w:top w:val="none" w:sz="0" w:space="0" w:color="auto"/>
            <w:left w:val="none" w:sz="0" w:space="0" w:color="auto"/>
            <w:bottom w:val="none" w:sz="0" w:space="0" w:color="auto"/>
            <w:right w:val="none" w:sz="0" w:space="0" w:color="auto"/>
          </w:divBdr>
        </w:div>
        <w:div w:id="1635403682">
          <w:marLeft w:val="0"/>
          <w:marRight w:val="0"/>
          <w:marTop w:val="0"/>
          <w:marBottom w:val="0"/>
          <w:divBdr>
            <w:top w:val="none" w:sz="0" w:space="0" w:color="auto"/>
            <w:left w:val="none" w:sz="0" w:space="0" w:color="auto"/>
            <w:bottom w:val="none" w:sz="0" w:space="0" w:color="auto"/>
            <w:right w:val="none" w:sz="0" w:space="0" w:color="auto"/>
          </w:divBdr>
        </w:div>
        <w:div w:id="1639216625">
          <w:marLeft w:val="0"/>
          <w:marRight w:val="0"/>
          <w:marTop w:val="0"/>
          <w:marBottom w:val="0"/>
          <w:divBdr>
            <w:top w:val="none" w:sz="0" w:space="0" w:color="auto"/>
            <w:left w:val="none" w:sz="0" w:space="0" w:color="auto"/>
            <w:bottom w:val="none" w:sz="0" w:space="0" w:color="auto"/>
            <w:right w:val="none" w:sz="0" w:space="0" w:color="auto"/>
          </w:divBdr>
        </w:div>
        <w:div w:id="1641223207">
          <w:marLeft w:val="0"/>
          <w:marRight w:val="0"/>
          <w:marTop w:val="0"/>
          <w:marBottom w:val="0"/>
          <w:divBdr>
            <w:top w:val="none" w:sz="0" w:space="0" w:color="auto"/>
            <w:left w:val="none" w:sz="0" w:space="0" w:color="auto"/>
            <w:bottom w:val="none" w:sz="0" w:space="0" w:color="auto"/>
            <w:right w:val="none" w:sz="0" w:space="0" w:color="auto"/>
          </w:divBdr>
        </w:div>
        <w:div w:id="1644313026">
          <w:marLeft w:val="0"/>
          <w:marRight w:val="0"/>
          <w:marTop w:val="0"/>
          <w:marBottom w:val="0"/>
          <w:divBdr>
            <w:top w:val="none" w:sz="0" w:space="0" w:color="auto"/>
            <w:left w:val="none" w:sz="0" w:space="0" w:color="auto"/>
            <w:bottom w:val="none" w:sz="0" w:space="0" w:color="auto"/>
            <w:right w:val="none" w:sz="0" w:space="0" w:color="auto"/>
          </w:divBdr>
        </w:div>
        <w:div w:id="1647003052">
          <w:marLeft w:val="0"/>
          <w:marRight w:val="0"/>
          <w:marTop w:val="0"/>
          <w:marBottom w:val="0"/>
          <w:divBdr>
            <w:top w:val="none" w:sz="0" w:space="0" w:color="auto"/>
            <w:left w:val="none" w:sz="0" w:space="0" w:color="auto"/>
            <w:bottom w:val="none" w:sz="0" w:space="0" w:color="auto"/>
            <w:right w:val="none" w:sz="0" w:space="0" w:color="auto"/>
          </w:divBdr>
        </w:div>
        <w:div w:id="1653749024">
          <w:marLeft w:val="0"/>
          <w:marRight w:val="0"/>
          <w:marTop w:val="0"/>
          <w:marBottom w:val="0"/>
          <w:divBdr>
            <w:top w:val="none" w:sz="0" w:space="0" w:color="auto"/>
            <w:left w:val="none" w:sz="0" w:space="0" w:color="auto"/>
            <w:bottom w:val="none" w:sz="0" w:space="0" w:color="auto"/>
            <w:right w:val="none" w:sz="0" w:space="0" w:color="auto"/>
          </w:divBdr>
        </w:div>
        <w:div w:id="1658611064">
          <w:marLeft w:val="0"/>
          <w:marRight w:val="0"/>
          <w:marTop w:val="0"/>
          <w:marBottom w:val="0"/>
          <w:divBdr>
            <w:top w:val="none" w:sz="0" w:space="0" w:color="auto"/>
            <w:left w:val="none" w:sz="0" w:space="0" w:color="auto"/>
            <w:bottom w:val="none" w:sz="0" w:space="0" w:color="auto"/>
            <w:right w:val="none" w:sz="0" w:space="0" w:color="auto"/>
          </w:divBdr>
        </w:div>
        <w:div w:id="1658799315">
          <w:marLeft w:val="0"/>
          <w:marRight w:val="0"/>
          <w:marTop w:val="0"/>
          <w:marBottom w:val="0"/>
          <w:divBdr>
            <w:top w:val="none" w:sz="0" w:space="0" w:color="auto"/>
            <w:left w:val="none" w:sz="0" w:space="0" w:color="auto"/>
            <w:bottom w:val="none" w:sz="0" w:space="0" w:color="auto"/>
            <w:right w:val="none" w:sz="0" w:space="0" w:color="auto"/>
          </w:divBdr>
        </w:div>
        <w:div w:id="1661155644">
          <w:marLeft w:val="0"/>
          <w:marRight w:val="0"/>
          <w:marTop w:val="0"/>
          <w:marBottom w:val="0"/>
          <w:divBdr>
            <w:top w:val="none" w:sz="0" w:space="0" w:color="auto"/>
            <w:left w:val="none" w:sz="0" w:space="0" w:color="auto"/>
            <w:bottom w:val="none" w:sz="0" w:space="0" w:color="auto"/>
            <w:right w:val="none" w:sz="0" w:space="0" w:color="auto"/>
          </w:divBdr>
        </w:div>
        <w:div w:id="1662930103">
          <w:marLeft w:val="0"/>
          <w:marRight w:val="0"/>
          <w:marTop w:val="0"/>
          <w:marBottom w:val="0"/>
          <w:divBdr>
            <w:top w:val="none" w:sz="0" w:space="0" w:color="auto"/>
            <w:left w:val="none" w:sz="0" w:space="0" w:color="auto"/>
            <w:bottom w:val="none" w:sz="0" w:space="0" w:color="auto"/>
            <w:right w:val="none" w:sz="0" w:space="0" w:color="auto"/>
          </w:divBdr>
        </w:div>
        <w:div w:id="1664971383">
          <w:marLeft w:val="0"/>
          <w:marRight w:val="0"/>
          <w:marTop w:val="0"/>
          <w:marBottom w:val="0"/>
          <w:divBdr>
            <w:top w:val="none" w:sz="0" w:space="0" w:color="auto"/>
            <w:left w:val="none" w:sz="0" w:space="0" w:color="auto"/>
            <w:bottom w:val="none" w:sz="0" w:space="0" w:color="auto"/>
            <w:right w:val="none" w:sz="0" w:space="0" w:color="auto"/>
          </w:divBdr>
        </w:div>
        <w:div w:id="1666857588">
          <w:marLeft w:val="0"/>
          <w:marRight w:val="0"/>
          <w:marTop w:val="0"/>
          <w:marBottom w:val="0"/>
          <w:divBdr>
            <w:top w:val="none" w:sz="0" w:space="0" w:color="auto"/>
            <w:left w:val="none" w:sz="0" w:space="0" w:color="auto"/>
            <w:bottom w:val="none" w:sz="0" w:space="0" w:color="auto"/>
            <w:right w:val="none" w:sz="0" w:space="0" w:color="auto"/>
          </w:divBdr>
        </w:div>
        <w:div w:id="1668173198">
          <w:marLeft w:val="0"/>
          <w:marRight w:val="0"/>
          <w:marTop w:val="0"/>
          <w:marBottom w:val="0"/>
          <w:divBdr>
            <w:top w:val="none" w:sz="0" w:space="0" w:color="auto"/>
            <w:left w:val="none" w:sz="0" w:space="0" w:color="auto"/>
            <w:bottom w:val="none" w:sz="0" w:space="0" w:color="auto"/>
            <w:right w:val="none" w:sz="0" w:space="0" w:color="auto"/>
          </w:divBdr>
        </w:div>
        <w:div w:id="1676348736">
          <w:marLeft w:val="0"/>
          <w:marRight w:val="0"/>
          <w:marTop w:val="0"/>
          <w:marBottom w:val="0"/>
          <w:divBdr>
            <w:top w:val="none" w:sz="0" w:space="0" w:color="auto"/>
            <w:left w:val="none" w:sz="0" w:space="0" w:color="auto"/>
            <w:bottom w:val="none" w:sz="0" w:space="0" w:color="auto"/>
            <w:right w:val="none" w:sz="0" w:space="0" w:color="auto"/>
          </w:divBdr>
        </w:div>
        <w:div w:id="1677727843">
          <w:marLeft w:val="0"/>
          <w:marRight w:val="0"/>
          <w:marTop w:val="0"/>
          <w:marBottom w:val="0"/>
          <w:divBdr>
            <w:top w:val="none" w:sz="0" w:space="0" w:color="auto"/>
            <w:left w:val="none" w:sz="0" w:space="0" w:color="auto"/>
            <w:bottom w:val="none" w:sz="0" w:space="0" w:color="auto"/>
            <w:right w:val="none" w:sz="0" w:space="0" w:color="auto"/>
          </w:divBdr>
        </w:div>
        <w:div w:id="1680504547">
          <w:marLeft w:val="0"/>
          <w:marRight w:val="0"/>
          <w:marTop w:val="0"/>
          <w:marBottom w:val="0"/>
          <w:divBdr>
            <w:top w:val="none" w:sz="0" w:space="0" w:color="auto"/>
            <w:left w:val="none" w:sz="0" w:space="0" w:color="auto"/>
            <w:bottom w:val="none" w:sz="0" w:space="0" w:color="auto"/>
            <w:right w:val="none" w:sz="0" w:space="0" w:color="auto"/>
          </w:divBdr>
        </w:div>
        <w:div w:id="1683052249">
          <w:marLeft w:val="0"/>
          <w:marRight w:val="0"/>
          <w:marTop w:val="0"/>
          <w:marBottom w:val="0"/>
          <w:divBdr>
            <w:top w:val="none" w:sz="0" w:space="0" w:color="auto"/>
            <w:left w:val="none" w:sz="0" w:space="0" w:color="auto"/>
            <w:bottom w:val="none" w:sz="0" w:space="0" w:color="auto"/>
            <w:right w:val="none" w:sz="0" w:space="0" w:color="auto"/>
          </w:divBdr>
        </w:div>
        <w:div w:id="1683580127">
          <w:marLeft w:val="0"/>
          <w:marRight w:val="0"/>
          <w:marTop w:val="0"/>
          <w:marBottom w:val="0"/>
          <w:divBdr>
            <w:top w:val="none" w:sz="0" w:space="0" w:color="auto"/>
            <w:left w:val="none" w:sz="0" w:space="0" w:color="auto"/>
            <w:bottom w:val="none" w:sz="0" w:space="0" w:color="auto"/>
            <w:right w:val="none" w:sz="0" w:space="0" w:color="auto"/>
          </w:divBdr>
        </w:div>
        <w:div w:id="1684475070">
          <w:marLeft w:val="0"/>
          <w:marRight w:val="0"/>
          <w:marTop w:val="0"/>
          <w:marBottom w:val="0"/>
          <w:divBdr>
            <w:top w:val="none" w:sz="0" w:space="0" w:color="auto"/>
            <w:left w:val="none" w:sz="0" w:space="0" w:color="auto"/>
            <w:bottom w:val="none" w:sz="0" w:space="0" w:color="auto"/>
            <w:right w:val="none" w:sz="0" w:space="0" w:color="auto"/>
          </w:divBdr>
        </w:div>
        <w:div w:id="1685938807">
          <w:marLeft w:val="0"/>
          <w:marRight w:val="0"/>
          <w:marTop w:val="0"/>
          <w:marBottom w:val="0"/>
          <w:divBdr>
            <w:top w:val="none" w:sz="0" w:space="0" w:color="auto"/>
            <w:left w:val="none" w:sz="0" w:space="0" w:color="auto"/>
            <w:bottom w:val="none" w:sz="0" w:space="0" w:color="auto"/>
            <w:right w:val="none" w:sz="0" w:space="0" w:color="auto"/>
          </w:divBdr>
        </w:div>
        <w:div w:id="1691106013">
          <w:marLeft w:val="0"/>
          <w:marRight w:val="0"/>
          <w:marTop w:val="0"/>
          <w:marBottom w:val="0"/>
          <w:divBdr>
            <w:top w:val="none" w:sz="0" w:space="0" w:color="auto"/>
            <w:left w:val="none" w:sz="0" w:space="0" w:color="auto"/>
            <w:bottom w:val="none" w:sz="0" w:space="0" w:color="auto"/>
            <w:right w:val="none" w:sz="0" w:space="0" w:color="auto"/>
          </w:divBdr>
        </w:div>
        <w:div w:id="1692685615">
          <w:marLeft w:val="0"/>
          <w:marRight w:val="0"/>
          <w:marTop w:val="0"/>
          <w:marBottom w:val="0"/>
          <w:divBdr>
            <w:top w:val="none" w:sz="0" w:space="0" w:color="auto"/>
            <w:left w:val="none" w:sz="0" w:space="0" w:color="auto"/>
            <w:bottom w:val="none" w:sz="0" w:space="0" w:color="auto"/>
            <w:right w:val="none" w:sz="0" w:space="0" w:color="auto"/>
          </w:divBdr>
        </w:div>
        <w:div w:id="1693610419">
          <w:marLeft w:val="0"/>
          <w:marRight w:val="0"/>
          <w:marTop w:val="0"/>
          <w:marBottom w:val="0"/>
          <w:divBdr>
            <w:top w:val="none" w:sz="0" w:space="0" w:color="auto"/>
            <w:left w:val="none" w:sz="0" w:space="0" w:color="auto"/>
            <w:bottom w:val="none" w:sz="0" w:space="0" w:color="auto"/>
            <w:right w:val="none" w:sz="0" w:space="0" w:color="auto"/>
          </w:divBdr>
        </w:div>
        <w:div w:id="1696150551">
          <w:marLeft w:val="0"/>
          <w:marRight w:val="0"/>
          <w:marTop w:val="0"/>
          <w:marBottom w:val="0"/>
          <w:divBdr>
            <w:top w:val="none" w:sz="0" w:space="0" w:color="auto"/>
            <w:left w:val="none" w:sz="0" w:space="0" w:color="auto"/>
            <w:bottom w:val="none" w:sz="0" w:space="0" w:color="auto"/>
            <w:right w:val="none" w:sz="0" w:space="0" w:color="auto"/>
          </w:divBdr>
        </w:div>
        <w:div w:id="1704133815">
          <w:marLeft w:val="0"/>
          <w:marRight w:val="0"/>
          <w:marTop w:val="0"/>
          <w:marBottom w:val="0"/>
          <w:divBdr>
            <w:top w:val="none" w:sz="0" w:space="0" w:color="auto"/>
            <w:left w:val="none" w:sz="0" w:space="0" w:color="auto"/>
            <w:bottom w:val="none" w:sz="0" w:space="0" w:color="auto"/>
            <w:right w:val="none" w:sz="0" w:space="0" w:color="auto"/>
          </w:divBdr>
        </w:div>
        <w:div w:id="1705398593">
          <w:marLeft w:val="0"/>
          <w:marRight w:val="0"/>
          <w:marTop w:val="0"/>
          <w:marBottom w:val="0"/>
          <w:divBdr>
            <w:top w:val="none" w:sz="0" w:space="0" w:color="auto"/>
            <w:left w:val="none" w:sz="0" w:space="0" w:color="auto"/>
            <w:bottom w:val="none" w:sz="0" w:space="0" w:color="auto"/>
            <w:right w:val="none" w:sz="0" w:space="0" w:color="auto"/>
          </w:divBdr>
        </w:div>
        <w:div w:id="1705866426">
          <w:marLeft w:val="0"/>
          <w:marRight w:val="0"/>
          <w:marTop w:val="0"/>
          <w:marBottom w:val="0"/>
          <w:divBdr>
            <w:top w:val="none" w:sz="0" w:space="0" w:color="auto"/>
            <w:left w:val="none" w:sz="0" w:space="0" w:color="auto"/>
            <w:bottom w:val="none" w:sz="0" w:space="0" w:color="auto"/>
            <w:right w:val="none" w:sz="0" w:space="0" w:color="auto"/>
          </w:divBdr>
        </w:div>
        <w:div w:id="1709067320">
          <w:marLeft w:val="0"/>
          <w:marRight w:val="0"/>
          <w:marTop w:val="0"/>
          <w:marBottom w:val="0"/>
          <w:divBdr>
            <w:top w:val="none" w:sz="0" w:space="0" w:color="auto"/>
            <w:left w:val="none" w:sz="0" w:space="0" w:color="auto"/>
            <w:bottom w:val="none" w:sz="0" w:space="0" w:color="auto"/>
            <w:right w:val="none" w:sz="0" w:space="0" w:color="auto"/>
          </w:divBdr>
        </w:div>
        <w:div w:id="1709143359">
          <w:marLeft w:val="0"/>
          <w:marRight w:val="0"/>
          <w:marTop w:val="0"/>
          <w:marBottom w:val="0"/>
          <w:divBdr>
            <w:top w:val="none" w:sz="0" w:space="0" w:color="auto"/>
            <w:left w:val="none" w:sz="0" w:space="0" w:color="auto"/>
            <w:bottom w:val="none" w:sz="0" w:space="0" w:color="auto"/>
            <w:right w:val="none" w:sz="0" w:space="0" w:color="auto"/>
          </w:divBdr>
        </w:div>
        <w:div w:id="1710956446">
          <w:marLeft w:val="0"/>
          <w:marRight w:val="0"/>
          <w:marTop w:val="0"/>
          <w:marBottom w:val="0"/>
          <w:divBdr>
            <w:top w:val="none" w:sz="0" w:space="0" w:color="auto"/>
            <w:left w:val="none" w:sz="0" w:space="0" w:color="auto"/>
            <w:bottom w:val="none" w:sz="0" w:space="0" w:color="auto"/>
            <w:right w:val="none" w:sz="0" w:space="0" w:color="auto"/>
          </w:divBdr>
        </w:div>
        <w:div w:id="1714380023">
          <w:marLeft w:val="0"/>
          <w:marRight w:val="0"/>
          <w:marTop w:val="0"/>
          <w:marBottom w:val="0"/>
          <w:divBdr>
            <w:top w:val="none" w:sz="0" w:space="0" w:color="auto"/>
            <w:left w:val="none" w:sz="0" w:space="0" w:color="auto"/>
            <w:bottom w:val="none" w:sz="0" w:space="0" w:color="auto"/>
            <w:right w:val="none" w:sz="0" w:space="0" w:color="auto"/>
          </w:divBdr>
        </w:div>
        <w:div w:id="1720326149">
          <w:marLeft w:val="0"/>
          <w:marRight w:val="0"/>
          <w:marTop w:val="0"/>
          <w:marBottom w:val="0"/>
          <w:divBdr>
            <w:top w:val="none" w:sz="0" w:space="0" w:color="auto"/>
            <w:left w:val="none" w:sz="0" w:space="0" w:color="auto"/>
            <w:bottom w:val="none" w:sz="0" w:space="0" w:color="auto"/>
            <w:right w:val="none" w:sz="0" w:space="0" w:color="auto"/>
          </w:divBdr>
        </w:div>
        <w:div w:id="1721392281">
          <w:marLeft w:val="0"/>
          <w:marRight w:val="0"/>
          <w:marTop w:val="0"/>
          <w:marBottom w:val="0"/>
          <w:divBdr>
            <w:top w:val="none" w:sz="0" w:space="0" w:color="auto"/>
            <w:left w:val="none" w:sz="0" w:space="0" w:color="auto"/>
            <w:bottom w:val="none" w:sz="0" w:space="0" w:color="auto"/>
            <w:right w:val="none" w:sz="0" w:space="0" w:color="auto"/>
          </w:divBdr>
        </w:div>
        <w:div w:id="1721712356">
          <w:marLeft w:val="0"/>
          <w:marRight w:val="0"/>
          <w:marTop w:val="0"/>
          <w:marBottom w:val="0"/>
          <w:divBdr>
            <w:top w:val="none" w:sz="0" w:space="0" w:color="auto"/>
            <w:left w:val="none" w:sz="0" w:space="0" w:color="auto"/>
            <w:bottom w:val="none" w:sz="0" w:space="0" w:color="auto"/>
            <w:right w:val="none" w:sz="0" w:space="0" w:color="auto"/>
          </w:divBdr>
        </w:div>
        <w:div w:id="1724675568">
          <w:marLeft w:val="0"/>
          <w:marRight w:val="0"/>
          <w:marTop w:val="0"/>
          <w:marBottom w:val="0"/>
          <w:divBdr>
            <w:top w:val="none" w:sz="0" w:space="0" w:color="auto"/>
            <w:left w:val="none" w:sz="0" w:space="0" w:color="auto"/>
            <w:bottom w:val="none" w:sz="0" w:space="0" w:color="auto"/>
            <w:right w:val="none" w:sz="0" w:space="0" w:color="auto"/>
          </w:divBdr>
        </w:div>
        <w:div w:id="1727683313">
          <w:marLeft w:val="0"/>
          <w:marRight w:val="0"/>
          <w:marTop w:val="0"/>
          <w:marBottom w:val="0"/>
          <w:divBdr>
            <w:top w:val="none" w:sz="0" w:space="0" w:color="auto"/>
            <w:left w:val="none" w:sz="0" w:space="0" w:color="auto"/>
            <w:bottom w:val="none" w:sz="0" w:space="0" w:color="auto"/>
            <w:right w:val="none" w:sz="0" w:space="0" w:color="auto"/>
          </w:divBdr>
        </w:div>
        <w:div w:id="1730687578">
          <w:marLeft w:val="0"/>
          <w:marRight w:val="0"/>
          <w:marTop w:val="0"/>
          <w:marBottom w:val="0"/>
          <w:divBdr>
            <w:top w:val="none" w:sz="0" w:space="0" w:color="auto"/>
            <w:left w:val="none" w:sz="0" w:space="0" w:color="auto"/>
            <w:bottom w:val="none" w:sz="0" w:space="0" w:color="auto"/>
            <w:right w:val="none" w:sz="0" w:space="0" w:color="auto"/>
          </w:divBdr>
        </w:div>
        <w:div w:id="1734233944">
          <w:marLeft w:val="0"/>
          <w:marRight w:val="0"/>
          <w:marTop w:val="0"/>
          <w:marBottom w:val="0"/>
          <w:divBdr>
            <w:top w:val="none" w:sz="0" w:space="0" w:color="auto"/>
            <w:left w:val="none" w:sz="0" w:space="0" w:color="auto"/>
            <w:bottom w:val="none" w:sz="0" w:space="0" w:color="auto"/>
            <w:right w:val="none" w:sz="0" w:space="0" w:color="auto"/>
          </w:divBdr>
        </w:div>
        <w:div w:id="1736510113">
          <w:marLeft w:val="0"/>
          <w:marRight w:val="0"/>
          <w:marTop w:val="0"/>
          <w:marBottom w:val="0"/>
          <w:divBdr>
            <w:top w:val="none" w:sz="0" w:space="0" w:color="auto"/>
            <w:left w:val="none" w:sz="0" w:space="0" w:color="auto"/>
            <w:bottom w:val="none" w:sz="0" w:space="0" w:color="auto"/>
            <w:right w:val="none" w:sz="0" w:space="0" w:color="auto"/>
          </w:divBdr>
        </w:div>
        <w:div w:id="1739353186">
          <w:marLeft w:val="0"/>
          <w:marRight w:val="0"/>
          <w:marTop w:val="0"/>
          <w:marBottom w:val="0"/>
          <w:divBdr>
            <w:top w:val="none" w:sz="0" w:space="0" w:color="auto"/>
            <w:left w:val="none" w:sz="0" w:space="0" w:color="auto"/>
            <w:bottom w:val="none" w:sz="0" w:space="0" w:color="auto"/>
            <w:right w:val="none" w:sz="0" w:space="0" w:color="auto"/>
          </w:divBdr>
        </w:div>
        <w:div w:id="1740446425">
          <w:marLeft w:val="0"/>
          <w:marRight w:val="0"/>
          <w:marTop w:val="0"/>
          <w:marBottom w:val="0"/>
          <w:divBdr>
            <w:top w:val="none" w:sz="0" w:space="0" w:color="auto"/>
            <w:left w:val="none" w:sz="0" w:space="0" w:color="auto"/>
            <w:bottom w:val="none" w:sz="0" w:space="0" w:color="auto"/>
            <w:right w:val="none" w:sz="0" w:space="0" w:color="auto"/>
          </w:divBdr>
        </w:div>
        <w:div w:id="1742752736">
          <w:marLeft w:val="0"/>
          <w:marRight w:val="0"/>
          <w:marTop w:val="0"/>
          <w:marBottom w:val="0"/>
          <w:divBdr>
            <w:top w:val="none" w:sz="0" w:space="0" w:color="auto"/>
            <w:left w:val="none" w:sz="0" w:space="0" w:color="auto"/>
            <w:bottom w:val="none" w:sz="0" w:space="0" w:color="auto"/>
            <w:right w:val="none" w:sz="0" w:space="0" w:color="auto"/>
          </w:divBdr>
        </w:div>
        <w:div w:id="1745954899">
          <w:marLeft w:val="0"/>
          <w:marRight w:val="0"/>
          <w:marTop w:val="0"/>
          <w:marBottom w:val="0"/>
          <w:divBdr>
            <w:top w:val="none" w:sz="0" w:space="0" w:color="auto"/>
            <w:left w:val="none" w:sz="0" w:space="0" w:color="auto"/>
            <w:bottom w:val="none" w:sz="0" w:space="0" w:color="auto"/>
            <w:right w:val="none" w:sz="0" w:space="0" w:color="auto"/>
          </w:divBdr>
        </w:div>
        <w:div w:id="1746143999">
          <w:marLeft w:val="0"/>
          <w:marRight w:val="0"/>
          <w:marTop w:val="0"/>
          <w:marBottom w:val="0"/>
          <w:divBdr>
            <w:top w:val="none" w:sz="0" w:space="0" w:color="auto"/>
            <w:left w:val="none" w:sz="0" w:space="0" w:color="auto"/>
            <w:bottom w:val="none" w:sz="0" w:space="0" w:color="auto"/>
            <w:right w:val="none" w:sz="0" w:space="0" w:color="auto"/>
          </w:divBdr>
        </w:div>
        <w:div w:id="1747610260">
          <w:marLeft w:val="0"/>
          <w:marRight w:val="0"/>
          <w:marTop w:val="0"/>
          <w:marBottom w:val="0"/>
          <w:divBdr>
            <w:top w:val="none" w:sz="0" w:space="0" w:color="auto"/>
            <w:left w:val="none" w:sz="0" w:space="0" w:color="auto"/>
            <w:bottom w:val="none" w:sz="0" w:space="0" w:color="auto"/>
            <w:right w:val="none" w:sz="0" w:space="0" w:color="auto"/>
          </w:divBdr>
        </w:div>
        <w:div w:id="1747916394">
          <w:marLeft w:val="0"/>
          <w:marRight w:val="0"/>
          <w:marTop w:val="0"/>
          <w:marBottom w:val="0"/>
          <w:divBdr>
            <w:top w:val="none" w:sz="0" w:space="0" w:color="auto"/>
            <w:left w:val="none" w:sz="0" w:space="0" w:color="auto"/>
            <w:bottom w:val="none" w:sz="0" w:space="0" w:color="auto"/>
            <w:right w:val="none" w:sz="0" w:space="0" w:color="auto"/>
          </w:divBdr>
        </w:div>
        <w:div w:id="1749037965">
          <w:marLeft w:val="0"/>
          <w:marRight w:val="0"/>
          <w:marTop w:val="0"/>
          <w:marBottom w:val="0"/>
          <w:divBdr>
            <w:top w:val="none" w:sz="0" w:space="0" w:color="auto"/>
            <w:left w:val="none" w:sz="0" w:space="0" w:color="auto"/>
            <w:bottom w:val="none" w:sz="0" w:space="0" w:color="auto"/>
            <w:right w:val="none" w:sz="0" w:space="0" w:color="auto"/>
          </w:divBdr>
        </w:div>
        <w:div w:id="1750538588">
          <w:marLeft w:val="0"/>
          <w:marRight w:val="0"/>
          <w:marTop w:val="0"/>
          <w:marBottom w:val="0"/>
          <w:divBdr>
            <w:top w:val="none" w:sz="0" w:space="0" w:color="auto"/>
            <w:left w:val="none" w:sz="0" w:space="0" w:color="auto"/>
            <w:bottom w:val="none" w:sz="0" w:space="0" w:color="auto"/>
            <w:right w:val="none" w:sz="0" w:space="0" w:color="auto"/>
          </w:divBdr>
        </w:div>
        <w:div w:id="1750694418">
          <w:marLeft w:val="0"/>
          <w:marRight w:val="0"/>
          <w:marTop w:val="0"/>
          <w:marBottom w:val="0"/>
          <w:divBdr>
            <w:top w:val="none" w:sz="0" w:space="0" w:color="auto"/>
            <w:left w:val="none" w:sz="0" w:space="0" w:color="auto"/>
            <w:bottom w:val="none" w:sz="0" w:space="0" w:color="auto"/>
            <w:right w:val="none" w:sz="0" w:space="0" w:color="auto"/>
          </w:divBdr>
        </w:div>
        <w:div w:id="1754357905">
          <w:marLeft w:val="0"/>
          <w:marRight w:val="0"/>
          <w:marTop w:val="0"/>
          <w:marBottom w:val="0"/>
          <w:divBdr>
            <w:top w:val="none" w:sz="0" w:space="0" w:color="auto"/>
            <w:left w:val="none" w:sz="0" w:space="0" w:color="auto"/>
            <w:bottom w:val="none" w:sz="0" w:space="0" w:color="auto"/>
            <w:right w:val="none" w:sz="0" w:space="0" w:color="auto"/>
          </w:divBdr>
        </w:div>
        <w:div w:id="1757894290">
          <w:marLeft w:val="0"/>
          <w:marRight w:val="0"/>
          <w:marTop w:val="0"/>
          <w:marBottom w:val="0"/>
          <w:divBdr>
            <w:top w:val="none" w:sz="0" w:space="0" w:color="auto"/>
            <w:left w:val="none" w:sz="0" w:space="0" w:color="auto"/>
            <w:bottom w:val="none" w:sz="0" w:space="0" w:color="auto"/>
            <w:right w:val="none" w:sz="0" w:space="0" w:color="auto"/>
          </w:divBdr>
        </w:div>
        <w:div w:id="1759909578">
          <w:marLeft w:val="0"/>
          <w:marRight w:val="0"/>
          <w:marTop w:val="0"/>
          <w:marBottom w:val="0"/>
          <w:divBdr>
            <w:top w:val="none" w:sz="0" w:space="0" w:color="auto"/>
            <w:left w:val="none" w:sz="0" w:space="0" w:color="auto"/>
            <w:bottom w:val="none" w:sz="0" w:space="0" w:color="auto"/>
            <w:right w:val="none" w:sz="0" w:space="0" w:color="auto"/>
          </w:divBdr>
        </w:div>
        <w:div w:id="1762749780">
          <w:marLeft w:val="0"/>
          <w:marRight w:val="0"/>
          <w:marTop w:val="0"/>
          <w:marBottom w:val="0"/>
          <w:divBdr>
            <w:top w:val="none" w:sz="0" w:space="0" w:color="auto"/>
            <w:left w:val="none" w:sz="0" w:space="0" w:color="auto"/>
            <w:bottom w:val="none" w:sz="0" w:space="0" w:color="auto"/>
            <w:right w:val="none" w:sz="0" w:space="0" w:color="auto"/>
          </w:divBdr>
        </w:div>
        <w:div w:id="1763061888">
          <w:marLeft w:val="0"/>
          <w:marRight w:val="0"/>
          <w:marTop w:val="0"/>
          <w:marBottom w:val="0"/>
          <w:divBdr>
            <w:top w:val="none" w:sz="0" w:space="0" w:color="auto"/>
            <w:left w:val="none" w:sz="0" w:space="0" w:color="auto"/>
            <w:bottom w:val="none" w:sz="0" w:space="0" w:color="auto"/>
            <w:right w:val="none" w:sz="0" w:space="0" w:color="auto"/>
          </w:divBdr>
        </w:div>
        <w:div w:id="1764842209">
          <w:marLeft w:val="0"/>
          <w:marRight w:val="0"/>
          <w:marTop w:val="0"/>
          <w:marBottom w:val="0"/>
          <w:divBdr>
            <w:top w:val="none" w:sz="0" w:space="0" w:color="auto"/>
            <w:left w:val="none" w:sz="0" w:space="0" w:color="auto"/>
            <w:bottom w:val="none" w:sz="0" w:space="0" w:color="auto"/>
            <w:right w:val="none" w:sz="0" w:space="0" w:color="auto"/>
          </w:divBdr>
        </w:div>
        <w:div w:id="1766343334">
          <w:marLeft w:val="0"/>
          <w:marRight w:val="0"/>
          <w:marTop w:val="0"/>
          <w:marBottom w:val="0"/>
          <w:divBdr>
            <w:top w:val="none" w:sz="0" w:space="0" w:color="auto"/>
            <w:left w:val="none" w:sz="0" w:space="0" w:color="auto"/>
            <w:bottom w:val="none" w:sz="0" w:space="0" w:color="auto"/>
            <w:right w:val="none" w:sz="0" w:space="0" w:color="auto"/>
          </w:divBdr>
        </w:div>
        <w:div w:id="1767576925">
          <w:marLeft w:val="0"/>
          <w:marRight w:val="0"/>
          <w:marTop w:val="0"/>
          <w:marBottom w:val="0"/>
          <w:divBdr>
            <w:top w:val="none" w:sz="0" w:space="0" w:color="auto"/>
            <w:left w:val="none" w:sz="0" w:space="0" w:color="auto"/>
            <w:bottom w:val="none" w:sz="0" w:space="0" w:color="auto"/>
            <w:right w:val="none" w:sz="0" w:space="0" w:color="auto"/>
          </w:divBdr>
        </w:div>
        <w:div w:id="1769234995">
          <w:marLeft w:val="0"/>
          <w:marRight w:val="0"/>
          <w:marTop w:val="0"/>
          <w:marBottom w:val="0"/>
          <w:divBdr>
            <w:top w:val="none" w:sz="0" w:space="0" w:color="auto"/>
            <w:left w:val="none" w:sz="0" w:space="0" w:color="auto"/>
            <w:bottom w:val="none" w:sz="0" w:space="0" w:color="auto"/>
            <w:right w:val="none" w:sz="0" w:space="0" w:color="auto"/>
          </w:divBdr>
        </w:div>
        <w:div w:id="1770270601">
          <w:marLeft w:val="0"/>
          <w:marRight w:val="0"/>
          <w:marTop w:val="0"/>
          <w:marBottom w:val="0"/>
          <w:divBdr>
            <w:top w:val="none" w:sz="0" w:space="0" w:color="auto"/>
            <w:left w:val="none" w:sz="0" w:space="0" w:color="auto"/>
            <w:bottom w:val="none" w:sz="0" w:space="0" w:color="auto"/>
            <w:right w:val="none" w:sz="0" w:space="0" w:color="auto"/>
          </w:divBdr>
        </w:div>
        <w:div w:id="1772578832">
          <w:marLeft w:val="0"/>
          <w:marRight w:val="0"/>
          <w:marTop w:val="0"/>
          <w:marBottom w:val="0"/>
          <w:divBdr>
            <w:top w:val="none" w:sz="0" w:space="0" w:color="auto"/>
            <w:left w:val="none" w:sz="0" w:space="0" w:color="auto"/>
            <w:bottom w:val="none" w:sz="0" w:space="0" w:color="auto"/>
            <w:right w:val="none" w:sz="0" w:space="0" w:color="auto"/>
          </w:divBdr>
        </w:div>
        <w:div w:id="1780103432">
          <w:marLeft w:val="0"/>
          <w:marRight w:val="0"/>
          <w:marTop w:val="0"/>
          <w:marBottom w:val="0"/>
          <w:divBdr>
            <w:top w:val="none" w:sz="0" w:space="0" w:color="auto"/>
            <w:left w:val="none" w:sz="0" w:space="0" w:color="auto"/>
            <w:bottom w:val="none" w:sz="0" w:space="0" w:color="auto"/>
            <w:right w:val="none" w:sz="0" w:space="0" w:color="auto"/>
          </w:divBdr>
        </w:div>
        <w:div w:id="1780759457">
          <w:marLeft w:val="0"/>
          <w:marRight w:val="0"/>
          <w:marTop w:val="0"/>
          <w:marBottom w:val="0"/>
          <w:divBdr>
            <w:top w:val="none" w:sz="0" w:space="0" w:color="auto"/>
            <w:left w:val="none" w:sz="0" w:space="0" w:color="auto"/>
            <w:bottom w:val="none" w:sz="0" w:space="0" w:color="auto"/>
            <w:right w:val="none" w:sz="0" w:space="0" w:color="auto"/>
          </w:divBdr>
        </w:div>
        <w:div w:id="1785146803">
          <w:marLeft w:val="0"/>
          <w:marRight w:val="0"/>
          <w:marTop w:val="0"/>
          <w:marBottom w:val="0"/>
          <w:divBdr>
            <w:top w:val="none" w:sz="0" w:space="0" w:color="auto"/>
            <w:left w:val="none" w:sz="0" w:space="0" w:color="auto"/>
            <w:bottom w:val="none" w:sz="0" w:space="0" w:color="auto"/>
            <w:right w:val="none" w:sz="0" w:space="0" w:color="auto"/>
          </w:divBdr>
        </w:div>
        <w:div w:id="1786385789">
          <w:marLeft w:val="0"/>
          <w:marRight w:val="0"/>
          <w:marTop w:val="0"/>
          <w:marBottom w:val="0"/>
          <w:divBdr>
            <w:top w:val="none" w:sz="0" w:space="0" w:color="auto"/>
            <w:left w:val="none" w:sz="0" w:space="0" w:color="auto"/>
            <w:bottom w:val="none" w:sz="0" w:space="0" w:color="auto"/>
            <w:right w:val="none" w:sz="0" w:space="0" w:color="auto"/>
          </w:divBdr>
        </w:div>
        <w:div w:id="1789354623">
          <w:marLeft w:val="0"/>
          <w:marRight w:val="0"/>
          <w:marTop w:val="0"/>
          <w:marBottom w:val="0"/>
          <w:divBdr>
            <w:top w:val="none" w:sz="0" w:space="0" w:color="auto"/>
            <w:left w:val="none" w:sz="0" w:space="0" w:color="auto"/>
            <w:bottom w:val="none" w:sz="0" w:space="0" w:color="auto"/>
            <w:right w:val="none" w:sz="0" w:space="0" w:color="auto"/>
          </w:divBdr>
        </w:div>
        <w:div w:id="1789395737">
          <w:marLeft w:val="0"/>
          <w:marRight w:val="0"/>
          <w:marTop w:val="0"/>
          <w:marBottom w:val="0"/>
          <w:divBdr>
            <w:top w:val="none" w:sz="0" w:space="0" w:color="auto"/>
            <w:left w:val="none" w:sz="0" w:space="0" w:color="auto"/>
            <w:bottom w:val="none" w:sz="0" w:space="0" w:color="auto"/>
            <w:right w:val="none" w:sz="0" w:space="0" w:color="auto"/>
          </w:divBdr>
        </w:div>
        <w:div w:id="1790204841">
          <w:marLeft w:val="0"/>
          <w:marRight w:val="0"/>
          <w:marTop w:val="0"/>
          <w:marBottom w:val="0"/>
          <w:divBdr>
            <w:top w:val="none" w:sz="0" w:space="0" w:color="auto"/>
            <w:left w:val="none" w:sz="0" w:space="0" w:color="auto"/>
            <w:bottom w:val="none" w:sz="0" w:space="0" w:color="auto"/>
            <w:right w:val="none" w:sz="0" w:space="0" w:color="auto"/>
          </w:divBdr>
        </w:div>
        <w:div w:id="1804880641">
          <w:marLeft w:val="0"/>
          <w:marRight w:val="0"/>
          <w:marTop w:val="0"/>
          <w:marBottom w:val="0"/>
          <w:divBdr>
            <w:top w:val="none" w:sz="0" w:space="0" w:color="auto"/>
            <w:left w:val="none" w:sz="0" w:space="0" w:color="auto"/>
            <w:bottom w:val="none" w:sz="0" w:space="0" w:color="auto"/>
            <w:right w:val="none" w:sz="0" w:space="0" w:color="auto"/>
          </w:divBdr>
        </w:div>
        <w:div w:id="1809392089">
          <w:marLeft w:val="0"/>
          <w:marRight w:val="0"/>
          <w:marTop w:val="0"/>
          <w:marBottom w:val="0"/>
          <w:divBdr>
            <w:top w:val="none" w:sz="0" w:space="0" w:color="auto"/>
            <w:left w:val="none" w:sz="0" w:space="0" w:color="auto"/>
            <w:bottom w:val="none" w:sz="0" w:space="0" w:color="auto"/>
            <w:right w:val="none" w:sz="0" w:space="0" w:color="auto"/>
          </w:divBdr>
        </w:div>
        <w:div w:id="1809661250">
          <w:marLeft w:val="0"/>
          <w:marRight w:val="0"/>
          <w:marTop w:val="0"/>
          <w:marBottom w:val="0"/>
          <w:divBdr>
            <w:top w:val="none" w:sz="0" w:space="0" w:color="auto"/>
            <w:left w:val="none" w:sz="0" w:space="0" w:color="auto"/>
            <w:bottom w:val="none" w:sz="0" w:space="0" w:color="auto"/>
            <w:right w:val="none" w:sz="0" w:space="0" w:color="auto"/>
          </w:divBdr>
        </w:div>
        <w:div w:id="1813670512">
          <w:marLeft w:val="0"/>
          <w:marRight w:val="0"/>
          <w:marTop w:val="0"/>
          <w:marBottom w:val="0"/>
          <w:divBdr>
            <w:top w:val="none" w:sz="0" w:space="0" w:color="auto"/>
            <w:left w:val="none" w:sz="0" w:space="0" w:color="auto"/>
            <w:bottom w:val="none" w:sz="0" w:space="0" w:color="auto"/>
            <w:right w:val="none" w:sz="0" w:space="0" w:color="auto"/>
          </w:divBdr>
        </w:div>
        <w:div w:id="1815172494">
          <w:marLeft w:val="0"/>
          <w:marRight w:val="0"/>
          <w:marTop w:val="0"/>
          <w:marBottom w:val="0"/>
          <w:divBdr>
            <w:top w:val="none" w:sz="0" w:space="0" w:color="auto"/>
            <w:left w:val="none" w:sz="0" w:space="0" w:color="auto"/>
            <w:bottom w:val="none" w:sz="0" w:space="0" w:color="auto"/>
            <w:right w:val="none" w:sz="0" w:space="0" w:color="auto"/>
          </w:divBdr>
        </w:div>
        <w:div w:id="1820032936">
          <w:marLeft w:val="0"/>
          <w:marRight w:val="0"/>
          <w:marTop w:val="0"/>
          <w:marBottom w:val="0"/>
          <w:divBdr>
            <w:top w:val="none" w:sz="0" w:space="0" w:color="auto"/>
            <w:left w:val="none" w:sz="0" w:space="0" w:color="auto"/>
            <w:bottom w:val="none" w:sz="0" w:space="0" w:color="auto"/>
            <w:right w:val="none" w:sz="0" w:space="0" w:color="auto"/>
          </w:divBdr>
        </w:div>
        <w:div w:id="1820918148">
          <w:marLeft w:val="0"/>
          <w:marRight w:val="0"/>
          <w:marTop w:val="0"/>
          <w:marBottom w:val="0"/>
          <w:divBdr>
            <w:top w:val="none" w:sz="0" w:space="0" w:color="auto"/>
            <w:left w:val="none" w:sz="0" w:space="0" w:color="auto"/>
            <w:bottom w:val="none" w:sz="0" w:space="0" w:color="auto"/>
            <w:right w:val="none" w:sz="0" w:space="0" w:color="auto"/>
          </w:divBdr>
        </w:div>
        <w:div w:id="1821313312">
          <w:marLeft w:val="0"/>
          <w:marRight w:val="0"/>
          <w:marTop w:val="0"/>
          <w:marBottom w:val="0"/>
          <w:divBdr>
            <w:top w:val="none" w:sz="0" w:space="0" w:color="auto"/>
            <w:left w:val="none" w:sz="0" w:space="0" w:color="auto"/>
            <w:bottom w:val="none" w:sz="0" w:space="0" w:color="auto"/>
            <w:right w:val="none" w:sz="0" w:space="0" w:color="auto"/>
          </w:divBdr>
        </w:div>
        <w:div w:id="1821530695">
          <w:marLeft w:val="0"/>
          <w:marRight w:val="0"/>
          <w:marTop w:val="0"/>
          <w:marBottom w:val="0"/>
          <w:divBdr>
            <w:top w:val="none" w:sz="0" w:space="0" w:color="auto"/>
            <w:left w:val="none" w:sz="0" w:space="0" w:color="auto"/>
            <w:bottom w:val="none" w:sz="0" w:space="0" w:color="auto"/>
            <w:right w:val="none" w:sz="0" w:space="0" w:color="auto"/>
          </w:divBdr>
        </w:div>
        <w:div w:id="1823041359">
          <w:marLeft w:val="0"/>
          <w:marRight w:val="0"/>
          <w:marTop w:val="0"/>
          <w:marBottom w:val="0"/>
          <w:divBdr>
            <w:top w:val="none" w:sz="0" w:space="0" w:color="auto"/>
            <w:left w:val="none" w:sz="0" w:space="0" w:color="auto"/>
            <w:bottom w:val="none" w:sz="0" w:space="0" w:color="auto"/>
            <w:right w:val="none" w:sz="0" w:space="0" w:color="auto"/>
          </w:divBdr>
        </w:div>
        <w:div w:id="1827435614">
          <w:marLeft w:val="0"/>
          <w:marRight w:val="0"/>
          <w:marTop w:val="0"/>
          <w:marBottom w:val="0"/>
          <w:divBdr>
            <w:top w:val="none" w:sz="0" w:space="0" w:color="auto"/>
            <w:left w:val="none" w:sz="0" w:space="0" w:color="auto"/>
            <w:bottom w:val="none" w:sz="0" w:space="0" w:color="auto"/>
            <w:right w:val="none" w:sz="0" w:space="0" w:color="auto"/>
          </w:divBdr>
        </w:div>
        <w:div w:id="1830247433">
          <w:marLeft w:val="0"/>
          <w:marRight w:val="0"/>
          <w:marTop w:val="0"/>
          <w:marBottom w:val="0"/>
          <w:divBdr>
            <w:top w:val="none" w:sz="0" w:space="0" w:color="auto"/>
            <w:left w:val="none" w:sz="0" w:space="0" w:color="auto"/>
            <w:bottom w:val="none" w:sz="0" w:space="0" w:color="auto"/>
            <w:right w:val="none" w:sz="0" w:space="0" w:color="auto"/>
          </w:divBdr>
        </w:div>
        <w:div w:id="1834636730">
          <w:marLeft w:val="0"/>
          <w:marRight w:val="0"/>
          <w:marTop w:val="0"/>
          <w:marBottom w:val="0"/>
          <w:divBdr>
            <w:top w:val="none" w:sz="0" w:space="0" w:color="auto"/>
            <w:left w:val="none" w:sz="0" w:space="0" w:color="auto"/>
            <w:bottom w:val="none" w:sz="0" w:space="0" w:color="auto"/>
            <w:right w:val="none" w:sz="0" w:space="0" w:color="auto"/>
          </w:divBdr>
        </w:div>
        <w:div w:id="1835875086">
          <w:marLeft w:val="0"/>
          <w:marRight w:val="0"/>
          <w:marTop w:val="0"/>
          <w:marBottom w:val="0"/>
          <w:divBdr>
            <w:top w:val="none" w:sz="0" w:space="0" w:color="auto"/>
            <w:left w:val="none" w:sz="0" w:space="0" w:color="auto"/>
            <w:bottom w:val="none" w:sz="0" w:space="0" w:color="auto"/>
            <w:right w:val="none" w:sz="0" w:space="0" w:color="auto"/>
          </w:divBdr>
        </w:div>
        <w:div w:id="1840658980">
          <w:marLeft w:val="0"/>
          <w:marRight w:val="0"/>
          <w:marTop w:val="0"/>
          <w:marBottom w:val="0"/>
          <w:divBdr>
            <w:top w:val="none" w:sz="0" w:space="0" w:color="auto"/>
            <w:left w:val="none" w:sz="0" w:space="0" w:color="auto"/>
            <w:bottom w:val="none" w:sz="0" w:space="0" w:color="auto"/>
            <w:right w:val="none" w:sz="0" w:space="0" w:color="auto"/>
          </w:divBdr>
        </w:div>
        <w:div w:id="1841306871">
          <w:marLeft w:val="0"/>
          <w:marRight w:val="0"/>
          <w:marTop w:val="0"/>
          <w:marBottom w:val="0"/>
          <w:divBdr>
            <w:top w:val="none" w:sz="0" w:space="0" w:color="auto"/>
            <w:left w:val="none" w:sz="0" w:space="0" w:color="auto"/>
            <w:bottom w:val="none" w:sz="0" w:space="0" w:color="auto"/>
            <w:right w:val="none" w:sz="0" w:space="0" w:color="auto"/>
          </w:divBdr>
        </w:div>
        <w:div w:id="1841963981">
          <w:marLeft w:val="0"/>
          <w:marRight w:val="0"/>
          <w:marTop w:val="0"/>
          <w:marBottom w:val="0"/>
          <w:divBdr>
            <w:top w:val="none" w:sz="0" w:space="0" w:color="auto"/>
            <w:left w:val="none" w:sz="0" w:space="0" w:color="auto"/>
            <w:bottom w:val="none" w:sz="0" w:space="0" w:color="auto"/>
            <w:right w:val="none" w:sz="0" w:space="0" w:color="auto"/>
          </w:divBdr>
        </w:div>
        <w:div w:id="1842311441">
          <w:marLeft w:val="0"/>
          <w:marRight w:val="0"/>
          <w:marTop w:val="0"/>
          <w:marBottom w:val="0"/>
          <w:divBdr>
            <w:top w:val="none" w:sz="0" w:space="0" w:color="auto"/>
            <w:left w:val="none" w:sz="0" w:space="0" w:color="auto"/>
            <w:bottom w:val="none" w:sz="0" w:space="0" w:color="auto"/>
            <w:right w:val="none" w:sz="0" w:space="0" w:color="auto"/>
          </w:divBdr>
        </w:div>
        <w:div w:id="1842962956">
          <w:marLeft w:val="0"/>
          <w:marRight w:val="0"/>
          <w:marTop w:val="0"/>
          <w:marBottom w:val="0"/>
          <w:divBdr>
            <w:top w:val="none" w:sz="0" w:space="0" w:color="auto"/>
            <w:left w:val="none" w:sz="0" w:space="0" w:color="auto"/>
            <w:bottom w:val="none" w:sz="0" w:space="0" w:color="auto"/>
            <w:right w:val="none" w:sz="0" w:space="0" w:color="auto"/>
          </w:divBdr>
        </w:div>
        <w:div w:id="1853105285">
          <w:marLeft w:val="0"/>
          <w:marRight w:val="0"/>
          <w:marTop w:val="0"/>
          <w:marBottom w:val="0"/>
          <w:divBdr>
            <w:top w:val="none" w:sz="0" w:space="0" w:color="auto"/>
            <w:left w:val="none" w:sz="0" w:space="0" w:color="auto"/>
            <w:bottom w:val="none" w:sz="0" w:space="0" w:color="auto"/>
            <w:right w:val="none" w:sz="0" w:space="0" w:color="auto"/>
          </w:divBdr>
        </w:div>
        <w:div w:id="1858614335">
          <w:marLeft w:val="0"/>
          <w:marRight w:val="0"/>
          <w:marTop w:val="0"/>
          <w:marBottom w:val="0"/>
          <w:divBdr>
            <w:top w:val="none" w:sz="0" w:space="0" w:color="auto"/>
            <w:left w:val="none" w:sz="0" w:space="0" w:color="auto"/>
            <w:bottom w:val="none" w:sz="0" w:space="0" w:color="auto"/>
            <w:right w:val="none" w:sz="0" w:space="0" w:color="auto"/>
          </w:divBdr>
        </w:div>
        <w:div w:id="1860582277">
          <w:marLeft w:val="0"/>
          <w:marRight w:val="0"/>
          <w:marTop w:val="0"/>
          <w:marBottom w:val="0"/>
          <w:divBdr>
            <w:top w:val="none" w:sz="0" w:space="0" w:color="auto"/>
            <w:left w:val="none" w:sz="0" w:space="0" w:color="auto"/>
            <w:bottom w:val="none" w:sz="0" w:space="0" w:color="auto"/>
            <w:right w:val="none" w:sz="0" w:space="0" w:color="auto"/>
          </w:divBdr>
        </w:div>
        <w:div w:id="1862938810">
          <w:marLeft w:val="0"/>
          <w:marRight w:val="0"/>
          <w:marTop w:val="0"/>
          <w:marBottom w:val="0"/>
          <w:divBdr>
            <w:top w:val="none" w:sz="0" w:space="0" w:color="auto"/>
            <w:left w:val="none" w:sz="0" w:space="0" w:color="auto"/>
            <w:bottom w:val="none" w:sz="0" w:space="0" w:color="auto"/>
            <w:right w:val="none" w:sz="0" w:space="0" w:color="auto"/>
          </w:divBdr>
        </w:div>
        <w:div w:id="1866287823">
          <w:marLeft w:val="0"/>
          <w:marRight w:val="0"/>
          <w:marTop w:val="0"/>
          <w:marBottom w:val="0"/>
          <w:divBdr>
            <w:top w:val="none" w:sz="0" w:space="0" w:color="auto"/>
            <w:left w:val="none" w:sz="0" w:space="0" w:color="auto"/>
            <w:bottom w:val="none" w:sz="0" w:space="0" w:color="auto"/>
            <w:right w:val="none" w:sz="0" w:space="0" w:color="auto"/>
          </w:divBdr>
        </w:div>
        <w:div w:id="1866597903">
          <w:marLeft w:val="0"/>
          <w:marRight w:val="0"/>
          <w:marTop w:val="0"/>
          <w:marBottom w:val="0"/>
          <w:divBdr>
            <w:top w:val="none" w:sz="0" w:space="0" w:color="auto"/>
            <w:left w:val="none" w:sz="0" w:space="0" w:color="auto"/>
            <w:bottom w:val="none" w:sz="0" w:space="0" w:color="auto"/>
            <w:right w:val="none" w:sz="0" w:space="0" w:color="auto"/>
          </w:divBdr>
        </w:div>
        <w:div w:id="1867283040">
          <w:marLeft w:val="0"/>
          <w:marRight w:val="0"/>
          <w:marTop w:val="0"/>
          <w:marBottom w:val="0"/>
          <w:divBdr>
            <w:top w:val="none" w:sz="0" w:space="0" w:color="auto"/>
            <w:left w:val="none" w:sz="0" w:space="0" w:color="auto"/>
            <w:bottom w:val="none" w:sz="0" w:space="0" w:color="auto"/>
            <w:right w:val="none" w:sz="0" w:space="0" w:color="auto"/>
          </w:divBdr>
        </w:div>
        <w:div w:id="1867865873">
          <w:marLeft w:val="0"/>
          <w:marRight w:val="0"/>
          <w:marTop w:val="0"/>
          <w:marBottom w:val="0"/>
          <w:divBdr>
            <w:top w:val="none" w:sz="0" w:space="0" w:color="auto"/>
            <w:left w:val="none" w:sz="0" w:space="0" w:color="auto"/>
            <w:bottom w:val="none" w:sz="0" w:space="0" w:color="auto"/>
            <w:right w:val="none" w:sz="0" w:space="0" w:color="auto"/>
          </w:divBdr>
        </w:div>
        <w:div w:id="1871919256">
          <w:marLeft w:val="0"/>
          <w:marRight w:val="0"/>
          <w:marTop w:val="0"/>
          <w:marBottom w:val="0"/>
          <w:divBdr>
            <w:top w:val="none" w:sz="0" w:space="0" w:color="auto"/>
            <w:left w:val="none" w:sz="0" w:space="0" w:color="auto"/>
            <w:bottom w:val="none" w:sz="0" w:space="0" w:color="auto"/>
            <w:right w:val="none" w:sz="0" w:space="0" w:color="auto"/>
          </w:divBdr>
        </w:div>
        <w:div w:id="1872450087">
          <w:marLeft w:val="0"/>
          <w:marRight w:val="0"/>
          <w:marTop w:val="0"/>
          <w:marBottom w:val="0"/>
          <w:divBdr>
            <w:top w:val="none" w:sz="0" w:space="0" w:color="auto"/>
            <w:left w:val="none" w:sz="0" w:space="0" w:color="auto"/>
            <w:bottom w:val="none" w:sz="0" w:space="0" w:color="auto"/>
            <w:right w:val="none" w:sz="0" w:space="0" w:color="auto"/>
          </w:divBdr>
        </w:div>
        <w:div w:id="1877690926">
          <w:marLeft w:val="0"/>
          <w:marRight w:val="0"/>
          <w:marTop w:val="0"/>
          <w:marBottom w:val="0"/>
          <w:divBdr>
            <w:top w:val="none" w:sz="0" w:space="0" w:color="auto"/>
            <w:left w:val="none" w:sz="0" w:space="0" w:color="auto"/>
            <w:bottom w:val="none" w:sz="0" w:space="0" w:color="auto"/>
            <w:right w:val="none" w:sz="0" w:space="0" w:color="auto"/>
          </w:divBdr>
        </w:div>
        <w:div w:id="1877699105">
          <w:marLeft w:val="0"/>
          <w:marRight w:val="0"/>
          <w:marTop w:val="0"/>
          <w:marBottom w:val="0"/>
          <w:divBdr>
            <w:top w:val="none" w:sz="0" w:space="0" w:color="auto"/>
            <w:left w:val="none" w:sz="0" w:space="0" w:color="auto"/>
            <w:bottom w:val="none" w:sz="0" w:space="0" w:color="auto"/>
            <w:right w:val="none" w:sz="0" w:space="0" w:color="auto"/>
          </w:divBdr>
        </w:div>
        <w:div w:id="1877965741">
          <w:marLeft w:val="0"/>
          <w:marRight w:val="0"/>
          <w:marTop w:val="0"/>
          <w:marBottom w:val="0"/>
          <w:divBdr>
            <w:top w:val="none" w:sz="0" w:space="0" w:color="auto"/>
            <w:left w:val="none" w:sz="0" w:space="0" w:color="auto"/>
            <w:bottom w:val="none" w:sz="0" w:space="0" w:color="auto"/>
            <w:right w:val="none" w:sz="0" w:space="0" w:color="auto"/>
          </w:divBdr>
        </w:div>
        <w:div w:id="1880781199">
          <w:marLeft w:val="0"/>
          <w:marRight w:val="0"/>
          <w:marTop w:val="0"/>
          <w:marBottom w:val="0"/>
          <w:divBdr>
            <w:top w:val="none" w:sz="0" w:space="0" w:color="auto"/>
            <w:left w:val="none" w:sz="0" w:space="0" w:color="auto"/>
            <w:bottom w:val="none" w:sz="0" w:space="0" w:color="auto"/>
            <w:right w:val="none" w:sz="0" w:space="0" w:color="auto"/>
          </w:divBdr>
        </w:div>
        <w:div w:id="1886599047">
          <w:marLeft w:val="0"/>
          <w:marRight w:val="0"/>
          <w:marTop w:val="0"/>
          <w:marBottom w:val="0"/>
          <w:divBdr>
            <w:top w:val="none" w:sz="0" w:space="0" w:color="auto"/>
            <w:left w:val="none" w:sz="0" w:space="0" w:color="auto"/>
            <w:bottom w:val="none" w:sz="0" w:space="0" w:color="auto"/>
            <w:right w:val="none" w:sz="0" w:space="0" w:color="auto"/>
          </w:divBdr>
        </w:div>
        <w:div w:id="1888255350">
          <w:marLeft w:val="0"/>
          <w:marRight w:val="0"/>
          <w:marTop w:val="0"/>
          <w:marBottom w:val="0"/>
          <w:divBdr>
            <w:top w:val="none" w:sz="0" w:space="0" w:color="auto"/>
            <w:left w:val="none" w:sz="0" w:space="0" w:color="auto"/>
            <w:bottom w:val="none" w:sz="0" w:space="0" w:color="auto"/>
            <w:right w:val="none" w:sz="0" w:space="0" w:color="auto"/>
          </w:divBdr>
        </w:div>
        <w:div w:id="1888255791">
          <w:marLeft w:val="0"/>
          <w:marRight w:val="0"/>
          <w:marTop w:val="0"/>
          <w:marBottom w:val="0"/>
          <w:divBdr>
            <w:top w:val="none" w:sz="0" w:space="0" w:color="auto"/>
            <w:left w:val="none" w:sz="0" w:space="0" w:color="auto"/>
            <w:bottom w:val="none" w:sz="0" w:space="0" w:color="auto"/>
            <w:right w:val="none" w:sz="0" w:space="0" w:color="auto"/>
          </w:divBdr>
        </w:div>
        <w:div w:id="1890727484">
          <w:marLeft w:val="0"/>
          <w:marRight w:val="0"/>
          <w:marTop w:val="0"/>
          <w:marBottom w:val="0"/>
          <w:divBdr>
            <w:top w:val="none" w:sz="0" w:space="0" w:color="auto"/>
            <w:left w:val="none" w:sz="0" w:space="0" w:color="auto"/>
            <w:bottom w:val="none" w:sz="0" w:space="0" w:color="auto"/>
            <w:right w:val="none" w:sz="0" w:space="0" w:color="auto"/>
          </w:divBdr>
        </w:div>
        <w:div w:id="1894921364">
          <w:marLeft w:val="0"/>
          <w:marRight w:val="0"/>
          <w:marTop w:val="0"/>
          <w:marBottom w:val="0"/>
          <w:divBdr>
            <w:top w:val="none" w:sz="0" w:space="0" w:color="auto"/>
            <w:left w:val="none" w:sz="0" w:space="0" w:color="auto"/>
            <w:bottom w:val="none" w:sz="0" w:space="0" w:color="auto"/>
            <w:right w:val="none" w:sz="0" w:space="0" w:color="auto"/>
          </w:divBdr>
        </w:div>
        <w:div w:id="1895001437">
          <w:marLeft w:val="0"/>
          <w:marRight w:val="0"/>
          <w:marTop w:val="0"/>
          <w:marBottom w:val="0"/>
          <w:divBdr>
            <w:top w:val="none" w:sz="0" w:space="0" w:color="auto"/>
            <w:left w:val="none" w:sz="0" w:space="0" w:color="auto"/>
            <w:bottom w:val="none" w:sz="0" w:space="0" w:color="auto"/>
            <w:right w:val="none" w:sz="0" w:space="0" w:color="auto"/>
          </w:divBdr>
        </w:div>
        <w:div w:id="1897084111">
          <w:marLeft w:val="0"/>
          <w:marRight w:val="0"/>
          <w:marTop w:val="0"/>
          <w:marBottom w:val="0"/>
          <w:divBdr>
            <w:top w:val="none" w:sz="0" w:space="0" w:color="auto"/>
            <w:left w:val="none" w:sz="0" w:space="0" w:color="auto"/>
            <w:bottom w:val="none" w:sz="0" w:space="0" w:color="auto"/>
            <w:right w:val="none" w:sz="0" w:space="0" w:color="auto"/>
          </w:divBdr>
        </w:div>
        <w:div w:id="1900631167">
          <w:marLeft w:val="0"/>
          <w:marRight w:val="0"/>
          <w:marTop w:val="0"/>
          <w:marBottom w:val="0"/>
          <w:divBdr>
            <w:top w:val="none" w:sz="0" w:space="0" w:color="auto"/>
            <w:left w:val="none" w:sz="0" w:space="0" w:color="auto"/>
            <w:bottom w:val="none" w:sz="0" w:space="0" w:color="auto"/>
            <w:right w:val="none" w:sz="0" w:space="0" w:color="auto"/>
          </w:divBdr>
        </w:div>
        <w:div w:id="1906865986">
          <w:marLeft w:val="0"/>
          <w:marRight w:val="0"/>
          <w:marTop w:val="0"/>
          <w:marBottom w:val="0"/>
          <w:divBdr>
            <w:top w:val="none" w:sz="0" w:space="0" w:color="auto"/>
            <w:left w:val="none" w:sz="0" w:space="0" w:color="auto"/>
            <w:bottom w:val="none" w:sz="0" w:space="0" w:color="auto"/>
            <w:right w:val="none" w:sz="0" w:space="0" w:color="auto"/>
          </w:divBdr>
        </w:div>
        <w:div w:id="1907960068">
          <w:marLeft w:val="0"/>
          <w:marRight w:val="0"/>
          <w:marTop w:val="0"/>
          <w:marBottom w:val="0"/>
          <w:divBdr>
            <w:top w:val="none" w:sz="0" w:space="0" w:color="auto"/>
            <w:left w:val="none" w:sz="0" w:space="0" w:color="auto"/>
            <w:bottom w:val="none" w:sz="0" w:space="0" w:color="auto"/>
            <w:right w:val="none" w:sz="0" w:space="0" w:color="auto"/>
          </w:divBdr>
        </w:div>
        <w:div w:id="1914008310">
          <w:marLeft w:val="0"/>
          <w:marRight w:val="0"/>
          <w:marTop w:val="0"/>
          <w:marBottom w:val="0"/>
          <w:divBdr>
            <w:top w:val="none" w:sz="0" w:space="0" w:color="auto"/>
            <w:left w:val="none" w:sz="0" w:space="0" w:color="auto"/>
            <w:bottom w:val="none" w:sz="0" w:space="0" w:color="auto"/>
            <w:right w:val="none" w:sz="0" w:space="0" w:color="auto"/>
          </w:divBdr>
        </w:div>
        <w:div w:id="1914310854">
          <w:marLeft w:val="0"/>
          <w:marRight w:val="0"/>
          <w:marTop w:val="0"/>
          <w:marBottom w:val="0"/>
          <w:divBdr>
            <w:top w:val="none" w:sz="0" w:space="0" w:color="auto"/>
            <w:left w:val="none" w:sz="0" w:space="0" w:color="auto"/>
            <w:bottom w:val="none" w:sz="0" w:space="0" w:color="auto"/>
            <w:right w:val="none" w:sz="0" w:space="0" w:color="auto"/>
          </w:divBdr>
        </w:div>
        <w:div w:id="1923634590">
          <w:marLeft w:val="0"/>
          <w:marRight w:val="0"/>
          <w:marTop w:val="0"/>
          <w:marBottom w:val="0"/>
          <w:divBdr>
            <w:top w:val="none" w:sz="0" w:space="0" w:color="auto"/>
            <w:left w:val="none" w:sz="0" w:space="0" w:color="auto"/>
            <w:bottom w:val="none" w:sz="0" w:space="0" w:color="auto"/>
            <w:right w:val="none" w:sz="0" w:space="0" w:color="auto"/>
          </w:divBdr>
        </w:div>
        <w:div w:id="1923643545">
          <w:marLeft w:val="0"/>
          <w:marRight w:val="0"/>
          <w:marTop w:val="0"/>
          <w:marBottom w:val="0"/>
          <w:divBdr>
            <w:top w:val="none" w:sz="0" w:space="0" w:color="auto"/>
            <w:left w:val="none" w:sz="0" w:space="0" w:color="auto"/>
            <w:bottom w:val="none" w:sz="0" w:space="0" w:color="auto"/>
            <w:right w:val="none" w:sz="0" w:space="0" w:color="auto"/>
          </w:divBdr>
        </w:div>
        <w:div w:id="1928735386">
          <w:marLeft w:val="0"/>
          <w:marRight w:val="0"/>
          <w:marTop w:val="0"/>
          <w:marBottom w:val="0"/>
          <w:divBdr>
            <w:top w:val="none" w:sz="0" w:space="0" w:color="auto"/>
            <w:left w:val="none" w:sz="0" w:space="0" w:color="auto"/>
            <w:bottom w:val="none" w:sz="0" w:space="0" w:color="auto"/>
            <w:right w:val="none" w:sz="0" w:space="0" w:color="auto"/>
          </w:divBdr>
        </w:div>
        <w:div w:id="1928879515">
          <w:marLeft w:val="0"/>
          <w:marRight w:val="0"/>
          <w:marTop w:val="0"/>
          <w:marBottom w:val="0"/>
          <w:divBdr>
            <w:top w:val="none" w:sz="0" w:space="0" w:color="auto"/>
            <w:left w:val="none" w:sz="0" w:space="0" w:color="auto"/>
            <w:bottom w:val="none" w:sz="0" w:space="0" w:color="auto"/>
            <w:right w:val="none" w:sz="0" w:space="0" w:color="auto"/>
          </w:divBdr>
        </w:div>
        <w:div w:id="1934167558">
          <w:marLeft w:val="0"/>
          <w:marRight w:val="0"/>
          <w:marTop w:val="0"/>
          <w:marBottom w:val="0"/>
          <w:divBdr>
            <w:top w:val="none" w:sz="0" w:space="0" w:color="auto"/>
            <w:left w:val="none" w:sz="0" w:space="0" w:color="auto"/>
            <w:bottom w:val="none" w:sz="0" w:space="0" w:color="auto"/>
            <w:right w:val="none" w:sz="0" w:space="0" w:color="auto"/>
          </w:divBdr>
        </w:div>
        <w:div w:id="1935556266">
          <w:marLeft w:val="0"/>
          <w:marRight w:val="0"/>
          <w:marTop w:val="0"/>
          <w:marBottom w:val="0"/>
          <w:divBdr>
            <w:top w:val="none" w:sz="0" w:space="0" w:color="auto"/>
            <w:left w:val="none" w:sz="0" w:space="0" w:color="auto"/>
            <w:bottom w:val="none" w:sz="0" w:space="0" w:color="auto"/>
            <w:right w:val="none" w:sz="0" w:space="0" w:color="auto"/>
          </w:divBdr>
        </w:div>
        <w:div w:id="1936131366">
          <w:marLeft w:val="0"/>
          <w:marRight w:val="0"/>
          <w:marTop w:val="0"/>
          <w:marBottom w:val="0"/>
          <w:divBdr>
            <w:top w:val="none" w:sz="0" w:space="0" w:color="auto"/>
            <w:left w:val="none" w:sz="0" w:space="0" w:color="auto"/>
            <w:bottom w:val="none" w:sz="0" w:space="0" w:color="auto"/>
            <w:right w:val="none" w:sz="0" w:space="0" w:color="auto"/>
          </w:divBdr>
        </w:div>
        <w:div w:id="1937401714">
          <w:marLeft w:val="0"/>
          <w:marRight w:val="0"/>
          <w:marTop w:val="0"/>
          <w:marBottom w:val="0"/>
          <w:divBdr>
            <w:top w:val="none" w:sz="0" w:space="0" w:color="auto"/>
            <w:left w:val="none" w:sz="0" w:space="0" w:color="auto"/>
            <w:bottom w:val="none" w:sz="0" w:space="0" w:color="auto"/>
            <w:right w:val="none" w:sz="0" w:space="0" w:color="auto"/>
          </w:divBdr>
        </w:div>
        <w:div w:id="1940789967">
          <w:marLeft w:val="0"/>
          <w:marRight w:val="0"/>
          <w:marTop w:val="0"/>
          <w:marBottom w:val="0"/>
          <w:divBdr>
            <w:top w:val="none" w:sz="0" w:space="0" w:color="auto"/>
            <w:left w:val="none" w:sz="0" w:space="0" w:color="auto"/>
            <w:bottom w:val="none" w:sz="0" w:space="0" w:color="auto"/>
            <w:right w:val="none" w:sz="0" w:space="0" w:color="auto"/>
          </w:divBdr>
        </w:div>
        <w:div w:id="1943369845">
          <w:marLeft w:val="0"/>
          <w:marRight w:val="0"/>
          <w:marTop w:val="0"/>
          <w:marBottom w:val="0"/>
          <w:divBdr>
            <w:top w:val="none" w:sz="0" w:space="0" w:color="auto"/>
            <w:left w:val="none" w:sz="0" w:space="0" w:color="auto"/>
            <w:bottom w:val="none" w:sz="0" w:space="0" w:color="auto"/>
            <w:right w:val="none" w:sz="0" w:space="0" w:color="auto"/>
          </w:divBdr>
        </w:div>
        <w:div w:id="1947038723">
          <w:marLeft w:val="0"/>
          <w:marRight w:val="0"/>
          <w:marTop w:val="0"/>
          <w:marBottom w:val="0"/>
          <w:divBdr>
            <w:top w:val="none" w:sz="0" w:space="0" w:color="auto"/>
            <w:left w:val="none" w:sz="0" w:space="0" w:color="auto"/>
            <w:bottom w:val="none" w:sz="0" w:space="0" w:color="auto"/>
            <w:right w:val="none" w:sz="0" w:space="0" w:color="auto"/>
          </w:divBdr>
        </w:div>
        <w:div w:id="1947343854">
          <w:marLeft w:val="0"/>
          <w:marRight w:val="0"/>
          <w:marTop w:val="0"/>
          <w:marBottom w:val="0"/>
          <w:divBdr>
            <w:top w:val="none" w:sz="0" w:space="0" w:color="auto"/>
            <w:left w:val="none" w:sz="0" w:space="0" w:color="auto"/>
            <w:bottom w:val="none" w:sz="0" w:space="0" w:color="auto"/>
            <w:right w:val="none" w:sz="0" w:space="0" w:color="auto"/>
          </w:divBdr>
        </w:div>
        <w:div w:id="1948392660">
          <w:marLeft w:val="0"/>
          <w:marRight w:val="0"/>
          <w:marTop w:val="0"/>
          <w:marBottom w:val="0"/>
          <w:divBdr>
            <w:top w:val="none" w:sz="0" w:space="0" w:color="auto"/>
            <w:left w:val="none" w:sz="0" w:space="0" w:color="auto"/>
            <w:bottom w:val="none" w:sz="0" w:space="0" w:color="auto"/>
            <w:right w:val="none" w:sz="0" w:space="0" w:color="auto"/>
          </w:divBdr>
        </w:div>
        <w:div w:id="1955744695">
          <w:marLeft w:val="0"/>
          <w:marRight w:val="0"/>
          <w:marTop w:val="0"/>
          <w:marBottom w:val="0"/>
          <w:divBdr>
            <w:top w:val="none" w:sz="0" w:space="0" w:color="auto"/>
            <w:left w:val="none" w:sz="0" w:space="0" w:color="auto"/>
            <w:bottom w:val="none" w:sz="0" w:space="0" w:color="auto"/>
            <w:right w:val="none" w:sz="0" w:space="0" w:color="auto"/>
          </w:divBdr>
        </w:div>
        <w:div w:id="1957329076">
          <w:marLeft w:val="0"/>
          <w:marRight w:val="0"/>
          <w:marTop w:val="0"/>
          <w:marBottom w:val="0"/>
          <w:divBdr>
            <w:top w:val="none" w:sz="0" w:space="0" w:color="auto"/>
            <w:left w:val="none" w:sz="0" w:space="0" w:color="auto"/>
            <w:bottom w:val="none" w:sz="0" w:space="0" w:color="auto"/>
            <w:right w:val="none" w:sz="0" w:space="0" w:color="auto"/>
          </w:divBdr>
        </w:div>
        <w:div w:id="1957442706">
          <w:marLeft w:val="0"/>
          <w:marRight w:val="0"/>
          <w:marTop w:val="0"/>
          <w:marBottom w:val="0"/>
          <w:divBdr>
            <w:top w:val="none" w:sz="0" w:space="0" w:color="auto"/>
            <w:left w:val="none" w:sz="0" w:space="0" w:color="auto"/>
            <w:bottom w:val="none" w:sz="0" w:space="0" w:color="auto"/>
            <w:right w:val="none" w:sz="0" w:space="0" w:color="auto"/>
          </w:divBdr>
        </w:div>
        <w:div w:id="1961648169">
          <w:marLeft w:val="0"/>
          <w:marRight w:val="0"/>
          <w:marTop w:val="0"/>
          <w:marBottom w:val="0"/>
          <w:divBdr>
            <w:top w:val="none" w:sz="0" w:space="0" w:color="auto"/>
            <w:left w:val="none" w:sz="0" w:space="0" w:color="auto"/>
            <w:bottom w:val="none" w:sz="0" w:space="0" w:color="auto"/>
            <w:right w:val="none" w:sz="0" w:space="0" w:color="auto"/>
          </w:divBdr>
        </w:div>
        <w:div w:id="1966422991">
          <w:marLeft w:val="0"/>
          <w:marRight w:val="0"/>
          <w:marTop w:val="0"/>
          <w:marBottom w:val="0"/>
          <w:divBdr>
            <w:top w:val="none" w:sz="0" w:space="0" w:color="auto"/>
            <w:left w:val="none" w:sz="0" w:space="0" w:color="auto"/>
            <w:bottom w:val="none" w:sz="0" w:space="0" w:color="auto"/>
            <w:right w:val="none" w:sz="0" w:space="0" w:color="auto"/>
          </w:divBdr>
        </w:div>
        <w:div w:id="1969555446">
          <w:marLeft w:val="0"/>
          <w:marRight w:val="0"/>
          <w:marTop w:val="0"/>
          <w:marBottom w:val="0"/>
          <w:divBdr>
            <w:top w:val="none" w:sz="0" w:space="0" w:color="auto"/>
            <w:left w:val="none" w:sz="0" w:space="0" w:color="auto"/>
            <w:bottom w:val="none" w:sz="0" w:space="0" w:color="auto"/>
            <w:right w:val="none" w:sz="0" w:space="0" w:color="auto"/>
          </w:divBdr>
        </w:div>
        <w:div w:id="1972442996">
          <w:marLeft w:val="0"/>
          <w:marRight w:val="0"/>
          <w:marTop w:val="0"/>
          <w:marBottom w:val="0"/>
          <w:divBdr>
            <w:top w:val="none" w:sz="0" w:space="0" w:color="auto"/>
            <w:left w:val="none" w:sz="0" w:space="0" w:color="auto"/>
            <w:bottom w:val="none" w:sz="0" w:space="0" w:color="auto"/>
            <w:right w:val="none" w:sz="0" w:space="0" w:color="auto"/>
          </w:divBdr>
        </w:div>
        <w:div w:id="1978148114">
          <w:marLeft w:val="0"/>
          <w:marRight w:val="0"/>
          <w:marTop w:val="0"/>
          <w:marBottom w:val="0"/>
          <w:divBdr>
            <w:top w:val="none" w:sz="0" w:space="0" w:color="auto"/>
            <w:left w:val="none" w:sz="0" w:space="0" w:color="auto"/>
            <w:bottom w:val="none" w:sz="0" w:space="0" w:color="auto"/>
            <w:right w:val="none" w:sz="0" w:space="0" w:color="auto"/>
          </w:divBdr>
        </w:div>
        <w:div w:id="1980526782">
          <w:marLeft w:val="0"/>
          <w:marRight w:val="0"/>
          <w:marTop w:val="0"/>
          <w:marBottom w:val="0"/>
          <w:divBdr>
            <w:top w:val="none" w:sz="0" w:space="0" w:color="auto"/>
            <w:left w:val="none" w:sz="0" w:space="0" w:color="auto"/>
            <w:bottom w:val="none" w:sz="0" w:space="0" w:color="auto"/>
            <w:right w:val="none" w:sz="0" w:space="0" w:color="auto"/>
          </w:divBdr>
        </w:div>
        <w:div w:id="1985233349">
          <w:marLeft w:val="0"/>
          <w:marRight w:val="0"/>
          <w:marTop w:val="0"/>
          <w:marBottom w:val="0"/>
          <w:divBdr>
            <w:top w:val="none" w:sz="0" w:space="0" w:color="auto"/>
            <w:left w:val="none" w:sz="0" w:space="0" w:color="auto"/>
            <w:bottom w:val="none" w:sz="0" w:space="0" w:color="auto"/>
            <w:right w:val="none" w:sz="0" w:space="0" w:color="auto"/>
          </w:divBdr>
        </w:div>
        <w:div w:id="1985235428">
          <w:marLeft w:val="0"/>
          <w:marRight w:val="0"/>
          <w:marTop w:val="0"/>
          <w:marBottom w:val="0"/>
          <w:divBdr>
            <w:top w:val="none" w:sz="0" w:space="0" w:color="auto"/>
            <w:left w:val="none" w:sz="0" w:space="0" w:color="auto"/>
            <w:bottom w:val="none" w:sz="0" w:space="0" w:color="auto"/>
            <w:right w:val="none" w:sz="0" w:space="0" w:color="auto"/>
          </w:divBdr>
        </w:div>
        <w:div w:id="1985575630">
          <w:marLeft w:val="0"/>
          <w:marRight w:val="0"/>
          <w:marTop w:val="0"/>
          <w:marBottom w:val="0"/>
          <w:divBdr>
            <w:top w:val="none" w:sz="0" w:space="0" w:color="auto"/>
            <w:left w:val="none" w:sz="0" w:space="0" w:color="auto"/>
            <w:bottom w:val="none" w:sz="0" w:space="0" w:color="auto"/>
            <w:right w:val="none" w:sz="0" w:space="0" w:color="auto"/>
          </w:divBdr>
        </w:div>
        <w:div w:id="1987392728">
          <w:marLeft w:val="0"/>
          <w:marRight w:val="0"/>
          <w:marTop w:val="0"/>
          <w:marBottom w:val="0"/>
          <w:divBdr>
            <w:top w:val="none" w:sz="0" w:space="0" w:color="auto"/>
            <w:left w:val="none" w:sz="0" w:space="0" w:color="auto"/>
            <w:bottom w:val="none" w:sz="0" w:space="0" w:color="auto"/>
            <w:right w:val="none" w:sz="0" w:space="0" w:color="auto"/>
          </w:divBdr>
        </w:div>
        <w:div w:id="1987974201">
          <w:marLeft w:val="0"/>
          <w:marRight w:val="0"/>
          <w:marTop w:val="0"/>
          <w:marBottom w:val="0"/>
          <w:divBdr>
            <w:top w:val="none" w:sz="0" w:space="0" w:color="auto"/>
            <w:left w:val="none" w:sz="0" w:space="0" w:color="auto"/>
            <w:bottom w:val="none" w:sz="0" w:space="0" w:color="auto"/>
            <w:right w:val="none" w:sz="0" w:space="0" w:color="auto"/>
          </w:divBdr>
        </w:div>
        <w:div w:id="2003239296">
          <w:marLeft w:val="0"/>
          <w:marRight w:val="0"/>
          <w:marTop w:val="0"/>
          <w:marBottom w:val="0"/>
          <w:divBdr>
            <w:top w:val="none" w:sz="0" w:space="0" w:color="auto"/>
            <w:left w:val="none" w:sz="0" w:space="0" w:color="auto"/>
            <w:bottom w:val="none" w:sz="0" w:space="0" w:color="auto"/>
            <w:right w:val="none" w:sz="0" w:space="0" w:color="auto"/>
          </w:divBdr>
        </w:div>
        <w:div w:id="2005430050">
          <w:marLeft w:val="0"/>
          <w:marRight w:val="0"/>
          <w:marTop w:val="0"/>
          <w:marBottom w:val="0"/>
          <w:divBdr>
            <w:top w:val="none" w:sz="0" w:space="0" w:color="auto"/>
            <w:left w:val="none" w:sz="0" w:space="0" w:color="auto"/>
            <w:bottom w:val="none" w:sz="0" w:space="0" w:color="auto"/>
            <w:right w:val="none" w:sz="0" w:space="0" w:color="auto"/>
          </w:divBdr>
        </w:div>
        <w:div w:id="2005551101">
          <w:marLeft w:val="0"/>
          <w:marRight w:val="0"/>
          <w:marTop w:val="0"/>
          <w:marBottom w:val="0"/>
          <w:divBdr>
            <w:top w:val="none" w:sz="0" w:space="0" w:color="auto"/>
            <w:left w:val="none" w:sz="0" w:space="0" w:color="auto"/>
            <w:bottom w:val="none" w:sz="0" w:space="0" w:color="auto"/>
            <w:right w:val="none" w:sz="0" w:space="0" w:color="auto"/>
          </w:divBdr>
        </w:div>
        <w:div w:id="2007126141">
          <w:marLeft w:val="0"/>
          <w:marRight w:val="0"/>
          <w:marTop w:val="0"/>
          <w:marBottom w:val="0"/>
          <w:divBdr>
            <w:top w:val="none" w:sz="0" w:space="0" w:color="auto"/>
            <w:left w:val="none" w:sz="0" w:space="0" w:color="auto"/>
            <w:bottom w:val="none" w:sz="0" w:space="0" w:color="auto"/>
            <w:right w:val="none" w:sz="0" w:space="0" w:color="auto"/>
          </w:divBdr>
        </w:div>
        <w:div w:id="2009551094">
          <w:marLeft w:val="0"/>
          <w:marRight w:val="0"/>
          <w:marTop w:val="0"/>
          <w:marBottom w:val="0"/>
          <w:divBdr>
            <w:top w:val="none" w:sz="0" w:space="0" w:color="auto"/>
            <w:left w:val="none" w:sz="0" w:space="0" w:color="auto"/>
            <w:bottom w:val="none" w:sz="0" w:space="0" w:color="auto"/>
            <w:right w:val="none" w:sz="0" w:space="0" w:color="auto"/>
          </w:divBdr>
        </w:div>
        <w:div w:id="2012945682">
          <w:marLeft w:val="0"/>
          <w:marRight w:val="0"/>
          <w:marTop w:val="0"/>
          <w:marBottom w:val="0"/>
          <w:divBdr>
            <w:top w:val="none" w:sz="0" w:space="0" w:color="auto"/>
            <w:left w:val="none" w:sz="0" w:space="0" w:color="auto"/>
            <w:bottom w:val="none" w:sz="0" w:space="0" w:color="auto"/>
            <w:right w:val="none" w:sz="0" w:space="0" w:color="auto"/>
          </w:divBdr>
        </w:div>
        <w:div w:id="2014452844">
          <w:marLeft w:val="0"/>
          <w:marRight w:val="0"/>
          <w:marTop w:val="0"/>
          <w:marBottom w:val="0"/>
          <w:divBdr>
            <w:top w:val="none" w:sz="0" w:space="0" w:color="auto"/>
            <w:left w:val="none" w:sz="0" w:space="0" w:color="auto"/>
            <w:bottom w:val="none" w:sz="0" w:space="0" w:color="auto"/>
            <w:right w:val="none" w:sz="0" w:space="0" w:color="auto"/>
          </w:divBdr>
        </w:div>
        <w:div w:id="2015449298">
          <w:marLeft w:val="0"/>
          <w:marRight w:val="0"/>
          <w:marTop w:val="0"/>
          <w:marBottom w:val="0"/>
          <w:divBdr>
            <w:top w:val="none" w:sz="0" w:space="0" w:color="auto"/>
            <w:left w:val="none" w:sz="0" w:space="0" w:color="auto"/>
            <w:bottom w:val="none" w:sz="0" w:space="0" w:color="auto"/>
            <w:right w:val="none" w:sz="0" w:space="0" w:color="auto"/>
          </w:divBdr>
        </w:div>
        <w:div w:id="2017465470">
          <w:marLeft w:val="0"/>
          <w:marRight w:val="0"/>
          <w:marTop w:val="0"/>
          <w:marBottom w:val="0"/>
          <w:divBdr>
            <w:top w:val="none" w:sz="0" w:space="0" w:color="auto"/>
            <w:left w:val="none" w:sz="0" w:space="0" w:color="auto"/>
            <w:bottom w:val="none" w:sz="0" w:space="0" w:color="auto"/>
            <w:right w:val="none" w:sz="0" w:space="0" w:color="auto"/>
          </w:divBdr>
        </w:div>
        <w:div w:id="2018920028">
          <w:marLeft w:val="0"/>
          <w:marRight w:val="0"/>
          <w:marTop w:val="0"/>
          <w:marBottom w:val="0"/>
          <w:divBdr>
            <w:top w:val="none" w:sz="0" w:space="0" w:color="auto"/>
            <w:left w:val="none" w:sz="0" w:space="0" w:color="auto"/>
            <w:bottom w:val="none" w:sz="0" w:space="0" w:color="auto"/>
            <w:right w:val="none" w:sz="0" w:space="0" w:color="auto"/>
          </w:divBdr>
        </w:div>
        <w:div w:id="2019455491">
          <w:marLeft w:val="0"/>
          <w:marRight w:val="0"/>
          <w:marTop w:val="0"/>
          <w:marBottom w:val="0"/>
          <w:divBdr>
            <w:top w:val="none" w:sz="0" w:space="0" w:color="auto"/>
            <w:left w:val="none" w:sz="0" w:space="0" w:color="auto"/>
            <w:bottom w:val="none" w:sz="0" w:space="0" w:color="auto"/>
            <w:right w:val="none" w:sz="0" w:space="0" w:color="auto"/>
          </w:divBdr>
        </w:div>
        <w:div w:id="2020503727">
          <w:marLeft w:val="0"/>
          <w:marRight w:val="0"/>
          <w:marTop w:val="0"/>
          <w:marBottom w:val="0"/>
          <w:divBdr>
            <w:top w:val="none" w:sz="0" w:space="0" w:color="auto"/>
            <w:left w:val="none" w:sz="0" w:space="0" w:color="auto"/>
            <w:bottom w:val="none" w:sz="0" w:space="0" w:color="auto"/>
            <w:right w:val="none" w:sz="0" w:space="0" w:color="auto"/>
          </w:divBdr>
        </w:div>
        <w:div w:id="2025207545">
          <w:marLeft w:val="0"/>
          <w:marRight w:val="0"/>
          <w:marTop w:val="0"/>
          <w:marBottom w:val="0"/>
          <w:divBdr>
            <w:top w:val="none" w:sz="0" w:space="0" w:color="auto"/>
            <w:left w:val="none" w:sz="0" w:space="0" w:color="auto"/>
            <w:bottom w:val="none" w:sz="0" w:space="0" w:color="auto"/>
            <w:right w:val="none" w:sz="0" w:space="0" w:color="auto"/>
          </w:divBdr>
        </w:div>
        <w:div w:id="2028019755">
          <w:marLeft w:val="0"/>
          <w:marRight w:val="0"/>
          <w:marTop w:val="0"/>
          <w:marBottom w:val="0"/>
          <w:divBdr>
            <w:top w:val="none" w:sz="0" w:space="0" w:color="auto"/>
            <w:left w:val="none" w:sz="0" w:space="0" w:color="auto"/>
            <w:bottom w:val="none" w:sz="0" w:space="0" w:color="auto"/>
            <w:right w:val="none" w:sz="0" w:space="0" w:color="auto"/>
          </w:divBdr>
        </w:div>
        <w:div w:id="2028286823">
          <w:marLeft w:val="0"/>
          <w:marRight w:val="0"/>
          <w:marTop w:val="0"/>
          <w:marBottom w:val="0"/>
          <w:divBdr>
            <w:top w:val="none" w:sz="0" w:space="0" w:color="auto"/>
            <w:left w:val="none" w:sz="0" w:space="0" w:color="auto"/>
            <w:bottom w:val="none" w:sz="0" w:space="0" w:color="auto"/>
            <w:right w:val="none" w:sz="0" w:space="0" w:color="auto"/>
          </w:divBdr>
        </w:div>
        <w:div w:id="2029137009">
          <w:marLeft w:val="0"/>
          <w:marRight w:val="0"/>
          <w:marTop w:val="0"/>
          <w:marBottom w:val="0"/>
          <w:divBdr>
            <w:top w:val="none" w:sz="0" w:space="0" w:color="auto"/>
            <w:left w:val="none" w:sz="0" w:space="0" w:color="auto"/>
            <w:bottom w:val="none" w:sz="0" w:space="0" w:color="auto"/>
            <w:right w:val="none" w:sz="0" w:space="0" w:color="auto"/>
          </w:divBdr>
        </w:div>
        <w:div w:id="2031105201">
          <w:marLeft w:val="0"/>
          <w:marRight w:val="0"/>
          <w:marTop w:val="0"/>
          <w:marBottom w:val="0"/>
          <w:divBdr>
            <w:top w:val="none" w:sz="0" w:space="0" w:color="auto"/>
            <w:left w:val="none" w:sz="0" w:space="0" w:color="auto"/>
            <w:bottom w:val="none" w:sz="0" w:space="0" w:color="auto"/>
            <w:right w:val="none" w:sz="0" w:space="0" w:color="auto"/>
          </w:divBdr>
        </w:div>
        <w:div w:id="2034188714">
          <w:marLeft w:val="0"/>
          <w:marRight w:val="0"/>
          <w:marTop w:val="0"/>
          <w:marBottom w:val="0"/>
          <w:divBdr>
            <w:top w:val="none" w:sz="0" w:space="0" w:color="auto"/>
            <w:left w:val="none" w:sz="0" w:space="0" w:color="auto"/>
            <w:bottom w:val="none" w:sz="0" w:space="0" w:color="auto"/>
            <w:right w:val="none" w:sz="0" w:space="0" w:color="auto"/>
          </w:divBdr>
        </w:div>
        <w:div w:id="2035306938">
          <w:marLeft w:val="0"/>
          <w:marRight w:val="0"/>
          <w:marTop w:val="0"/>
          <w:marBottom w:val="0"/>
          <w:divBdr>
            <w:top w:val="none" w:sz="0" w:space="0" w:color="auto"/>
            <w:left w:val="none" w:sz="0" w:space="0" w:color="auto"/>
            <w:bottom w:val="none" w:sz="0" w:space="0" w:color="auto"/>
            <w:right w:val="none" w:sz="0" w:space="0" w:color="auto"/>
          </w:divBdr>
        </w:div>
        <w:div w:id="2035769110">
          <w:marLeft w:val="0"/>
          <w:marRight w:val="0"/>
          <w:marTop w:val="0"/>
          <w:marBottom w:val="0"/>
          <w:divBdr>
            <w:top w:val="none" w:sz="0" w:space="0" w:color="auto"/>
            <w:left w:val="none" w:sz="0" w:space="0" w:color="auto"/>
            <w:bottom w:val="none" w:sz="0" w:space="0" w:color="auto"/>
            <w:right w:val="none" w:sz="0" w:space="0" w:color="auto"/>
          </w:divBdr>
        </w:div>
        <w:div w:id="2035884490">
          <w:marLeft w:val="0"/>
          <w:marRight w:val="0"/>
          <w:marTop w:val="0"/>
          <w:marBottom w:val="0"/>
          <w:divBdr>
            <w:top w:val="none" w:sz="0" w:space="0" w:color="auto"/>
            <w:left w:val="none" w:sz="0" w:space="0" w:color="auto"/>
            <w:bottom w:val="none" w:sz="0" w:space="0" w:color="auto"/>
            <w:right w:val="none" w:sz="0" w:space="0" w:color="auto"/>
          </w:divBdr>
        </w:div>
        <w:div w:id="2041007480">
          <w:marLeft w:val="0"/>
          <w:marRight w:val="0"/>
          <w:marTop w:val="0"/>
          <w:marBottom w:val="0"/>
          <w:divBdr>
            <w:top w:val="none" w:sz="0" w:space="0" w:color="auto"/>
            <w:left w:val="none" w:sz="0" w:space="0" w:color="auto"/>
            <w:bottom w:val="none" w:sz="0" w:space="0" w:color="auto"/>
            <w:right w:val="none" w:sz="0" w:space="0" w:color="auto"/>
          </w:divBdr>
        </w:div>
        <w:div w:id="2043551601">
          <w:marLeft w:val="0"/>
          <w:marRight w:val="0"/>
          <w:marTop w:val="0"/>
          <w:marBottom w:val="0"/>
          <w:divBdr>
            <w:top w:val="none" w:sz="0" w:space="0" w:color="auto"/>
            <w:left w:val="none" w:sz="0" w:space="0" w:color="auto"/>
            <w:bottom w:val="none" w:sz="0" w:space="0" w:color="auto"/>
            <w:right w:val="none" w:sz="0" w:space="0" w:color="auto"/>
          </w:divBdr>
        </w:div>
        <w:div w:id="2045475095">
          <w:marLeft w:val="0"/>
          <w:marRight w:val="0"/>
          <w:marTop w:val="0"/>
          <w:marBottom w:val="0"/>
          <w:divBdr>
            <w:top w:val="none" w:sz="0" w:space="0" w:color="auto"/>
            <w:left w:val="none" w:sz="0" w:space="0" w:color="auto"/>
            <w:bottom w:val="none" w:sz="0" w:space="0" w:color="auto"/>
            <w:right w:val="none" w:sz="0" w:space="0" w:color="auto"/>
          </w:divBdr>
        </w:div>
        <w:div w:id="2049260099">
          <w:marLeft w:val="0"/>
          <w:marRight w:val="0"/>
          <w:marTop w:val="0"/>
          <w:marBottom w:val="0"/>
          <w:divBdr>
            <w:top w:val="none" w:sz="0" w:space="0" w:color="auto"/>
            <w:left w:val="none" w:sz="0" w:space="0" w:color="auto"/>
            <w:bottom w:val="none" w:sz="0" w:space="0" w:color="auto"/>
            <w:right w:val="none" w:sz="0" w:space="0" w:color="auto"/>
          </w:divBdr>
        </w:div>
        <w:div w:id="2051296459">
          <w:marLeft w:val="0"/>
          <w:marRight w:val="0"/>
          <w:marTop w:val="0"/>
          <w:marBottom w:val="0"/>
          <w:divBdr>
            <w:top w:val="none" w:sz="0" w:space="0" w:color="auto"/>
            <w:left w:val="none" w:sz="0" w:space="0" w:color="auto"/>
            <w:bottom w:val="none" w:sz="0" w:space="0" w:color="auto"/>
            <w:right w:val="none" w:sz="0" w:space="0" w:color="auto"/>
          </w:divBdr>
        </w:div>
        <w:div w:id="2051605600">
          <w:marLeft w:val="0"/>
          <w:marRight w:val="0"/>
          <w:marTop w:val="0"/>
          <w:marBottom w:val="0"/>
          <w:divBdr>
            <w:top w:val="none" w:sz="0" w:space="0" w:color="auto"/>
            <w:left w:val="none" w:sz="0" w:space="0" w:color="auto"/>
            <w:bottom w:val="none" w:sz="0" w:space="0" w:color="auto"/>
            <w:right w:val="none" w:sz="0" w:space="0" w:color="auto"/>
          </w:divBdr>
        </w:div>
        <w:div w:id="2055617789">
          <w:marLeft w:val="0"/>
          <w:marRight w:val="0"/>
          <w:marTop w:val="0"/>
          <w:marBottom w:val="0"/>
          <w:divBdr>
            <w:top w:val="none" w:sz="0" w:space="0" w:color="auto"/>
            <w:left w:val="none" w:sz="0" w:space="0" w:color="auto"/>
            <w:bottom w:val="none" w:sz="0" w:space="0" w:color="auto"/>
            <w:right w:val="none" w:sz="0" w:space="0" w:color="auto"/>
          </w:divBdr>
        </w:div>
        <w:div w:id="2058888951">
          <w:marLeft w:val="0"/>
          <w:marRight w:val="0"/>
          <w:marTop w:val="0"/>
          <w:marBottom w:val="0"/>
          <w:divBdr>
            <w:top w:val="none" w:sz="0" w:space="0" w:color="auto"/>
            <w:left w:val="none" w:sz="0" w:space="0" w:color="auto"/>
            <w:bottom w:val="none" w:sz="0" w:space="0" w:color="auto"/>
            <w:right w:val="none" w:sz="0" w:space="0" w:color="auto"/>
          </w:divBdr>
        </w:div>
        <w:div w:id="2060006570">
          <w:marLeft w:val="0"/>
          <w:marRight w:val="0"/>
          <w:marTop w:val="0"/>
          <w:marBottom w:val="0"/>
          <w:divBdr>
            <w:top w:val="none" w:sz="0" w:space="0" w:color="auto"/>
            <w:left w:val="none" w:sz="0" w:space="0" w:color="auto"/>
            <w:bottom w:val="none" w:sz="0" w:space="0" w:color="auto"/>
            <w:right w:val="none" w:sz="0" w:space="0" w:color="auto"/>
          </w:divBdr>
        </w:div>
        <w:div w:id="2060936382">
          <w:marLeft w:val="0"/>
          <w:marRight w:val="0"/>
          <w:marTop w:val="0"/>
          <w:marBottom w:val="0"/>
          <w:divBdr>
            <w:top w:val="none" w:sz="0" w:space="0" w:color="auto"/>
            <w:left w:val="none" w:sz="0" w:space="0" w:color="auto"/>
            <w:bottom w:val="none" w:sz="0" w:space="0" w:color="auto"/>
            <w:right w:val="none" w:sz="0" w:space="0" w:color="auto"/>
          </w:divBdr>
        </w:div>
        <w:div w:id="2061898897">
          <w:marLeft w:val="0"/>
          <w:marRight w:val="0"/>
          <w:marTop w:val="0"/>
          <w:marBottom w:val="0"/>
          <w:divBdr>
            <w:top w:val="none" w:sz="0" w:space="0" w:color="auto"/>
            <w:left w:val="none" w:sz="0" w:space="0" w:color="auto"/>
            <w:bottom w:val="none" w:sz="0" w:space="0" w:color="auto"/>
            <w:right w:val="none" w:sz="0" w:space="0" w:color="auto"/>
          </w:divBdr>
        </w:div>
        <w:div w:id="2062555341">
          <w:marLeft w:val="0"/>
          <w:marRight w:val="0"/>
          <w:marTop w:val="0"/>
          <w:marBottom w:val="0"/>
          <w:divBdr>
            <w:top w:val="none" w:sz="0" w:space="0" w:color="auto"/>
            <w:left w:val="none" w:sz="0" w:space="0" w:color="auto"/>
            <w:bottom w:val="none" w:sz="0" w:space="0" w:color="auto"/>
            <w:right w:val="none" w:sz="0" w:space="0" w:color="auto"/>
          </w:divBdr>
        </w:div>
        <w:div w:id="2063089013">
          <w:marLeft w:val="0"/>
          <w:marRight w:val="0"/>
          <w:marTop w:val="0"/>
          <w:marBottom w:val="0"/>
          <w:divBdr>
            <w:top w:val="none" w:sz="0" w:space="0" w:color="auto"/>
            <w:left w:val="none" w:sz="0" w:space="0" w:color="auto"/>
            <w:bottom w:val="none" w:sz="0" w:space="0" w:color="auto"/>
            <w:right w:val="none" w:sz="0" w:space="0" w:color="auto"/>
          </w:divBdr>
        </w:div>
        <w:div w:id="2070423518">
          <w:marLeft w:val="0"/>
          <w:marRight w:val="0"/>
          <w:marTop w:val="0"/>
          <w:marBottom w:val="0"/>
          <w:divBdr>
            <w:top w:val="none" w:sz="0" w:space="0" w:color="auto"/>
            <w:left w:val="none" w:sz="0" w:space="0" w:color="auto"/>
            <w:bottom w:val="none" w:sz="0" w:space="0" w:color="auto"/>
            <w:right w:val="none" w:sz="0" w:space="0" w:color="auto"/>
          </w:divBdr>
        </w:div>
        <w:div w:id="2073848847">
          <w:marLeft w:val="0"/>
          <w:marRight w:val="0"/>
          <w:marTop w:val="0"/>
          <w:marBottom w:val="0"/>
          <w:divBdr>
            <w:top w:val="none" w:sz="0" w:space="0" w:color="auto"/>
            <w:left w:val="none" w:sz="0" w:space="0" w:color="auto"/>
            <w:bottom w:val="none" w:sz="0" w:space="0" w:color="auto"/>
            <w:right w:val="none" w:sz="0" w:space="0" w:color="auto"/>
          </w:divBdr>
        </w:div>
        <w:div w:id="2074083763">
          <w:marLeft w:val="0"/>
          <w:marRight w:val="0"/>
          <w:marTop w:val="0"/>
          <w:marBottom w:val="0"/>
          <w:divBdr>
            <w:top w:val="none" w:sz="0" w:space="0" w:color="auto"/>
            <w:left w:val="none" w:sz="0" w:space="0" w:color="auto"/>
            <w:bottom w:val="none" w:sz="0" w:space="0" w:color="auto"/>
            <w:right w:val="none" w:sz="0" w:space="0" w:color="auto"/>
          </w:divBdr>
        </w:div>
        <w:div w:id="2077049858">
          <w:marLeft w:val="0"/>
          <w:marRight w:val="0"/>
          <w:marTop w:val="0"/>
          <w:marBottom w:val="0"/>
          <w:divBdr>
            <w:top w:val="none" w:sz="0" w:space="0" w:color="auto"/>
            <w:left w:val="none" w:sz="0" w:space="0" w:color="auto"/>
            <w:bottom w:val="none" w:sz="0" w:space="0" w:color="auto"/>
            <w:right w:val="none" w:sz="0" w:space="0" w:color="auto"/>
          </w:divBdr>
        </w:div>
        <w:div w:id="2078436138">
          <w:marLeft w:val="0"/>
          <w:marRight w:val="0"/>
          <w:marTop w:val="0"/>
          <w:marBottom w:val="0"/>
          <w:divBdr>
            <w:top w:val="none" w:sz="0" w:space="0" w:color="auto"/>
            <w:left w:val="none" w:sz="0" w:space="0" w:color="auto"/>
            <w:bottom w:val="none" w:sz="0" w:space="0" w:color="auto"/>
            <w:right w:val="none" w:sz="0" w:space="0" w:color="auto"/>
          </w:divBdr>
        </w:div>
        <w:div w:id="2081563669">
          <w:marLeft w:val="0"/>
          <w:marRight w:val="0"/>
          <w:marTop w:val="0"/>
          <w:marBottom w:val="0"/>
          <w:divBdr>
            <w:top w:val="none" w:sz="0" w:space="0" w:color="auto"/>
            <w:left w:val="none" w:sz="0" w:space="0" w:color="auto"/>
            <w:bottom w:val="none" w:sz="0" w:space="0" w:color="auto"/>
            <w:right w:val="none" w:sz="0" w:space="0" w:color="auto"/>
          </w:divBdr>
        </w:div>
        <w:div w:id="2083290875">
          <w:marLeft w:val="0"/>
          <w:marRight w:val="0"/>
          <w:marTop w:val="0"/>
          <w:marBottom w:val="0"/>
          <w:divBdr>
            <w:top w:val="none" w:sz="0" w:space="0" w:color="auto"/>
            <w:left w:val="none" w:sz="0" w:space="0" w:color="auto"/>
            <w:bottom w:val="none" w:sz="0" w:space="0" w:color="auto"/>
            <w:right w:val="none" w:sz="0" w:space="0" w:color="auto"/>
          </w:divBdr>
        </w:div>
        <w:div w:id="2085836356">
          <w:marLeft w:val="0"/>
          <w:marRight w:val="0"/>
          <w:marTop w:val="0"/>
          <w:marBottom w:val="0"/>
          <w:divBdr>
            <w:top w:val="none" w:sz="0" w:space="0" w:color="auto"/>
            <w:left w:val="none" w:sz="0" w:space="0" w:color="auto"/>
            <w:bottom w:val="none" w:sz="0" w:space="0" w:color="auto"/>
            <w:right w:val="none" w:sz="0" w:space="0" w:color="auto"/>
          </w:divBdr>
        </w:div>
        <w:div w:id="2087530908">
          <w:marLeft w:val="0"/>
          <w:marRight w:val="0"/>
          <w:marTop w:val="0"/>
          <w:marBottom w:val="0"/>
          <w:divBdr>
            <w:top w:val="none" w:sz="0" w:space="0" w:color="auto"/>
            <w:left w:val="none" w:sz="0" w:space="0" w:color="auto"/>
            <w:bottom w:val="none" w:sz="0" w:space="0" w:color="auto"/>
            <w:right w:val="none" w:sz="0" w:space="0" w:color="auto"/>
          </w:divBdr>
        </w:div>
        <w:div w:id="2098481021">
          <w:marLeft w:val="0"/>
          <w:marRight w:val="0"/>
          <w:marTop w:val="0"/>
          <w:marBottom w:val="0"/>
          <w:divBdr>
            <w:top w:val="none" w:sz="0" w:space="0" w:color="auto"/>
            <w:left w:val="none" w:sz="0" w:space="0" w:color="auto"/>
            <w:bottom w:val="none" w:sz="0" w:space="0" w:color="auto"/>
            <w:right w:val="none" w:sz="0" w:space="0" w:color="auto"/>
          </w:divBdr>
        </w:div>
        <w:div w:id="2100562352">
          <w:marLeft w:val="0"/>
          <w:marRight w:val="0"/>
          <w:marTop w:val="0"/>
          <w:marBottom w:val="0"/>
          <w:divBdr>
            <w:top w:val="none" w:sz="0" w:space="0" w:color="auto"/>
            <w:left w:val="none" w:sz="0" w:space="0" w:color="auto"/>
            <w:bottom w:val="none" w:sz="0" w:space="0" w:color="auto"/>
            <w:right w:val="none" w:sz="0" w:space="0" w:color="auto"/>
          </w:divBdr>
        </w:div>
        <w:div w:id="2103640820">
          <w:marLeft w:val="0"/>
          <w:marRight w:val="0"/>
          <w:marTop w:val="0"/>
          <w:marBottom w:val="0"/>
          <w:divBdr>
            <w:top w:val="none" w:sz="0" w:space="0" w:color="auto"/>
            <w:left w:val="none" w:sz="0" w:space="0" w:color="auto"/>
            <w:bottom w:val="none" w:sz="0" w:space="0" w:color="auto"/>
            <w:right w:val="none" w:sz="0" w:space="0" w:color="auto"/>
          </w:divBdr>
        </w:div>
        <w:div w:id="2106148106">
          <w:marLeft w:val="0"/>
          <w:marRight w:val="0"/>
          <w:marTop w:val="0"/>
          <w:marBottom w:val="0"/>
          <w:divBdr>
            <w:top w:val="none" w:sz="0" w:space="0" w:color="auto"/>
            <w:left w:val="none" w:sz="0" w:space="0" w:color="auto"/>
            <w:bottom w:val="none" w:sz="0" w:space="0" w:color="auto"/>
            <w:right w:val="none" w:sz="0" w:space="0" w:color="auto"/>
          </w:divBdr>
        </w:div>
        <w:div w:id="2109034871">
          <w:marLeft w:val="0"/>
          <w:marRight w:val="0"/>
          <w:marTop w:val="0"/>
          <w:marBottom w:val="0"/>
          <w:divBdr>
            <w:top w:val="none" w:sz="0" w:space="0" w:color="auto"/>
            <w:left w:val="none" w:sz="0" w:space="0" w:color="auto"/>
            <w:bottom w:val="none" w:sz="0" w:space="0" w:color="auto"/>
            <w:right w:val="none" w:sz="0" w:space="0" w:color="auto"/>
          </w:divBdr>
        </w:div>
        <w:div w:id="2109234003">
          <w:marLeft w:val="0"/>
          <w:marRight w:val="0"/>
          <w:marTop w:val="0"/>
          <w:marBottom w:val="0"/>
          <w:divBdr>
            <w:top w:val="none" w:sz="0" w:space="0" w:color="auto"/>
            <w:left w:val="none" w:sz="0" w:space="0" w:color="auto"/>
            <w:bottom w:val="none" w:sz="0" w:space="0" w:color="auto"/>
            <w:right w:val="none" w:sz="0" w:space="0" w:color="auto"/>
          </w:divBdr>
        </w:div>
        <w:div w:id="2113283545">
          <w:marLeft w:val="0"/>
          <w:marRight w:val="0"/>
          <w:marTop w:val="0"/>
          <w:marBottom w:val="0"/>
          <w:divBdr>
            <w:top w:val="none" w:sz="0" w:space="0" w:color="auto"/>
            <w:left w:val="none" w:sz="0" w:space="0" w:color="auto"/>
            <w:bottom w:val="none" w:sz="0" w:space="0" w:color="auto"/>
            <w:right w:val="none" w:sz="0" w:space="0" w:color="auto"/>
          </w:divBdr>
        </w:div>
        <w:div w:id="2115442164">
          <w:marLeft w:val="0"/>
          <w:marRight w:val="0"/>
          <w:marTop w:val="0"/>
          <w:marBottom w:val="0"/>
          <w:divBdr>
            <w:top w:val="none" w:sz="0" w:space="0" w:color="auto"/>
            <w:left w:val="none" w:sz="0" w:space="0" w:color="auto"/>
            <w:bottom w:val="none" w:sz="0" w:space="0" w:color="auto"/>
            <w:right w:val="none" w:sz="0" w:space="0" w:color="auto"/>
          </w:divBdr>
        </w:div>
        <w:div w:id="2116556040">
          <w:marLeft w:val="0"/>
          <w:marRight w:val="0"/>
          <w:marTop w:val="0"/>
          <w:marBottom w:val="0"/>
          <w:divBdr>
            <w:top w:val="none" w:sz="0" w:space="0" w:color="auto"/>
            <w:left w:val="none" w:sz="0" w:space="0" w:color="auto"/>
            <w:bottom w:val="none" w:sz="0" w:space="0" w:color="auto"/>
            <w:right w:val="none" w:sz="0" w:space="0" w:color="auto"/>
          </w:divBdr>
        </w:div>
        <w:div w:id="2116897650">
          <w:marLeft w:val="0"/>
          <w:marRight w:val="0"/>
          <w:marTop w:val="0"/>
          <w:marBottom w:val="0"/>
          <w:divBdr>
            <w:top w:val="none" w:sz="0" w:space="0" w:color="auto"/>
            <w:left w:val="none" w:sz="0" w:space="0" w:color="auto"/>
            <w:bottom w:val="none" w:sz="0" w:space="0" w:color="auto"/>
            <w:right w:val="none" w:sz="0" w:space="0" w:color="auto"/>
          </w:divBdr>
        </w:div>
        <w:div w:id="2118283508">
          <w:marLeft w:val="0"/>
          <w:marRight w:val="0"/>
          <w:marTop w:val="0"/>
          <w:marBottom w:val="0"/>
          <w:divBdr>
            <w:top w:val="none" w:sz="0" w:space="0" w:color="auto"/>
            <w:left w:val="none" w:sz="0" w:space="0" w:color="auto"/>
            <w:bottom w:val="none" w:sz="0" w:space="0" w:color="auto"/>
            <w:right w:val="none" w:sz="0" w:space="0" w:color="auto"/>
          </w:divBdr>
        </w:div>
        <w:div w:id="2122800352">
          <w:marLeft w:val="0"/>
          <w:marRight w:val="0"/>
          <w:marTop w:val="0"/>
          <w:marBottom w:val="0"/>
          <w:divBdr>
            <w:top w:val="none" w:sz="0" w:space="0" w:color="auto"/>
            <w:left w:val="none" w:sz="0" w:space="0" w:color="auto"/>
            <w:bottom w:val="none" w:sz="0" w:space="0" w:color="auto"/>
            <w:right w:val="none" w:sz="0" w:space="0" w:color="auto"/>
          </w:divBdr>
        </w:div>
        <w:div w:id="2122844762">
          <w:marLeft w:val="0"/>
          <w:marRight w:val="0"/>
          <w:marTop w:val="0"/>
          <w:marBottom w:val="0"/>
          <w:divBdr>
            <w:top w:val="none" w:sz="0" w:space="0" w:color="auto"/>
            <w:left w:val="none" w:sz="0" w:space="0" w:color="auto"/>
            <w:bottom w:val="none" w:sz="0" w:space="0" w:color="auto"/>
            <w:right w:val="none" w:sz="0" w:space="0" w:color="auto"/>
          </w:divBdr>
        </w:div>
        <w:div w:id="2126343432">
          <w:marLeft w:val="0"/>
          <w:marRight w:val="0"/>
          <w:marTop w:val="0"/>
          <w:marBottom w:val="0"/>
          <w:divBdr>
            <w:top w:val="none" w:sz="0" w:space="0" w:color="auto"/>
            <w:left w:val="none" w:sz="0" w:space="0" w:color="auto"/>
            <w:bottom w:val="none" w:sz="0" w:space="0" w:color="auto"/>
            <w:right w:val="none" w:sz="0" w:space="0" w:color="auto"/>
          </w:divBdr>
        </w:div>
        <w:div w:id="2127851924">
          <w:marLeft w:val="0"/>
          <w:marRight w:val="0"/>
          <w:marTop w:val="0"/>
          <w:marBottom w:val="0"/>
          <w:divBdr>
            <w:top w:val="none" w:sz="0" w:space="0" w:color="auto"/>
            <w:left w:val="none" w:sz="0" w:space="0" w:color="auto"/>
            <w:bottom w:val="none" w:sz="0" w:space="0" w:color="auto"/>
            <w:right w:val="none" w:sz="0" w:space="0" w:color="auto"/>
          </w:divBdr>
        </w:div>
        <w:div w:id="2130197671">
          <w:marLeft w:val="0"/>
          <w:marRight w:val="0"/>
          <w:marTop w:val="0"/>
          <w:marBottom w:val="0"/>
          <w:divBdr>
            <w:top w:val="none" w:sz="0" w:space="0" w:color="auto"/>
            <w:left w:val="none" w:sz="0" w:space="0" w:color="auto"/>
            <w:bottom w:val="none" w:sz="0" w:space="0" w:color="auto"/>
            <w:right w:val="none" w:sz="0" w:space="0" w:color="auto"/>
          </w:divBdr>
        </w:div>
        <w:div w:id="2135706803">
          <w:marLeft w:val="0"/>
          <w:marRight w:val="0"/>
          <w:marTop w:val="0"/>
          <w:marBottom w:val="0"/>
          <w:divBdr>
            <w:top w:val="none" w:sz="0" w:space="0" w:color="auto"/>
            <w:left w:val="none" w:sz="0" w:space="0" w:color="auto"/>
            <w:bottom w:val="none" w:sz="0" w:space="0" w:color="auto"/>
            <w:right w:val="none" w:sz="0" w:space="0" w:color="auto"/>
          </w:divBdr>
        </w:div>
        <w:div w:id="2136679303">
          <w:marLeft w:val="0"/>
          <w:marRight w:val="0"/>
          <w:marTop w:val="0"/>
          <w:marBottom w:val="0"/>
          <w:divBdr>
            <w:top w:val="none" w:sz="0" w:space="0" w:color="auto"/>
            <w:left w:val="none" w:sz="0" w:space="0" w:color="auto"/>
            <w:bottom w:val="none" w:sz="0" w:space="0" w:color="auto"/>
            <w:right w:val="none" w:sz="0" w:space="0" w:color="auto"/>
          </w:divBdr>
        </w:div>
        <w:div w:id="2137327537">
          <w:marLeft w:val="0"/>
          <w:marRight w:val="0"/>
          <w:marTop w:val="0"/>
          <w:marBottom w:val="0"/>
          <w:divBdr>
            <w:top w:val="none" w:sz="0" w:space="0" w:color="auto"/>
            <w:left w:val="none" w:sz="0" w:space="0" w:color="auto"/>
            <w:bottom w:val="none" w:sz="0" w:space="0" w:color="auto"/>
            <w:right w:val="none" w:sz="0" w:space="0" w:color="auto"/>
          </w:divBdr>
        </w:div>
        <w:div w:id="2146508843">
          <w:marLeft w:val="0"/>
          <w:marRight w:val="0"/>
          <w:marTop w:val="0"/>
          <w:marBottom w:val="0"/>
          <w:divBdr>
            <w:top w:val="none" w:sz="0" w:space="0" w:color="auto"/>
            <w:left w:val="none" w:sz="0" w:space="0" w:color="auto"/>
            <w:bottom w:val="none" w:sz="0" w:space="0" w:color="auto"/>
            <w:right w:val="none" w:sz="0" w:space="0" w:color="auto"/>
          </w:divBdr>
        </w:div>
      </w:divsChild>
    </w:div>
    <w:div w:id="1989359412">
      <w:bodyDiv w:val="1"/>
      <w:marLeft w:val="0"/>
      <w:marRight w:val="0"/>
      <w:marTop w:val="0"/>
      <w:marBottom w:val="0"/>
      <w:divBdr>
        <w:top w:val="none" w:sz="0" w:space="0" w:color="auto"/>
        <w:left w:val="none" w:sz="0" w:space="0" w:color="auto"/>
        <w:bottom w:val="none" w:sz="0" w:space="0" w:color="auto"/>
        <w:right w:val="none" w:sz="0" w:space="0" w:color="auto"/>
      </w:divBdr>
    </w:div>
    <w:div w:id="2002847671">
      <w:bodyDiv w:val="1"/>
      <w:marLeft w:val="0"/>
      <w:marRight w:val="0"/>
      <w:marTop w:val="0"/>
      <w:marBottom w:val="0"/>
      <w:divBdr>
        <w:top w:val="none" w:sz="0" w:space="0" w:color="auto"/>
        <w:left w:val="none" w:sz="0" w:space="0" w:color="auto"/>
        <w:bottom w:val="none" w:sz="0" w:space="0" w:color="auto"/>
        <w:right w:val="none" w:sz="0" w:space="0" w:color="auto"/>
      </w:divBdr>
    </w:div>
    <w:div w:id="2003897132">
      <w:bodyDiv w:val="1"/>
      <w:marLeft w:val="0"/>
      <w:marRight w:val="0"/>
      <w:marTop w:val="0"/>
      <w:marBottom w:val="0"/>
      <w:divBdr>
        <w:top w:val="none" w:sz="0" w:space="0" w:color="auto"/>
        <w:left w:val="none" w:sz="0" w:space="0" w:color="auto"/>
        <w:bottom w:val="none" w:sz="0" w:space="0" w:color="auto"/>
        <w:right w:val="none" w:sz="0" w:space="0" w:color="auto"/>
      </w:divBdr>
      <w:divsChild>
        <w:div w:id="1187670103">
          <w:marLeft w:val="336"/>
          <w:marRight w:val="0"/>
          <w:marTop w:val="120"/>
          <w:marBottom w:val="312"/>
          <w:divBdr>
            <w:top w:val="none" w:sz="0" w:space="0" w:color="auto"/>
            <w:left w:val="none" w:sz="0" w:space="0" w:color="auto"/>
            <w:bottom w:val="none" w:sz="0" w:space="0" w:color="auto"/>
            <w:right w:val="none" w:sz="0" w:space="0" w:color="auto"/>
          </w:divBdr>
          <w:divsChild>
            <w:div w:id="1686639179">
              <w:marLeft w:val="0"/>
              <w:marRight w:val="0"/>
              <w:marTop w:val="0"/>
              <w:marBottom w:val="0"/>
              <w:divBdr>
                <w:top w:val="single" w:sz="6" w:space="3" w:color="C8CCD1"/>
                <w:left w:val="single" w:sz="6" w:space="3" w:color="C8CCD1"/>
                <w:bottom w:val="single" w:sz="6" w:space="3" w:color="C8CCD1"/>
                <w:right w:val="single" w:sz="6" w:space="3" w:color="C8CCD1"/>
              </w:divBdr>
            </w:div>
          </w:divsChild>
        </w:div>
      </w:divsChild>
    </w:div>
    <w:div w:id="2015836149">
      <w:bodyDiv w:val="1"/>
      <w:marLeft w:val="0"/>
      <w:marRight w:val="0"/>
      <w:marTop w:val="0"/>
      <w:marBottom w:val="0"/>
      <w:divBdr>
        <w:top w:val="none" w:sz="0" w:space="0" w:color="auto"/>
        <w:left w:val="none" w:sz="0" w:space="0" w:color="auto"/>
        <w:bottom w:val="none" w:sz="0" w:space="0" w:color="auto"/>
        <w:right w:val="none" w:sz="0" w:space="0" w:color="auto"/>
      </w:divBdr>
    </w:div>
    <w:div w:id="2017995634">
      <w:bodyDiv w:val="1"/>
      <w:marLeft w:val="0"/>
      <w:marRight w:val="0"/>
      <w:marTop w:val="0"/>
      <w:marBottom w:val="0"/>
      <w:divBdr>
        <w:top w:val="none" w:sz="0" w:space="0" w:color="auto"/>
        <w:left w:val="none" w:sz="0" w:space="0" w:color="auto"/>
        <w:bottom w:val="none" w:sz="0" w:space="0" w:color="auto"/>
        <w:right w:val="none" w:sz="0" w:space="0" w:color="auto"/>
      </w:divBdr>
    </w:div>
    <w:div w:id="2077513058">
      <w:bodyDiv w:val="1"/>
      <w:marLeft w:val="0"/>
      <w:marRight w:val="0"/>
      <w:marTop w:val="0"/>
      <w:marBottom w:val="0"/>
      <w:divBdr>
        <w:top w:val="none" w:sz="0" w:space="0" w:color="auto"/>
        <w:left w:val="none" w:sz="0" w:space="0" w:color="auto"/>
        <w:bottom w:val="none" w:sz="0" w:space="0" w:color="auto"/>
        <w:right w:val="none" w:sz="0" w:space="0" w:color="auto"/>
      </w:divBdr>
    </w:div>
    <w:div w:id="2083946112">
      <w:bodyDiv w:val="1"/>
      <w:marLeft w:val="0"/>
      <w:marRight w:val="0"/>
      <w:marTop w:val="0"/>
      <w:marBottom w:val="0"/>
      <w:divBdr>
        <w:top w:val="none" w:sz="0" w:space="0" w:color="auto"/>
        <w:left w:val="none" w:sz="0" w:space="0" w:color="auto"/>
        <w:bottom w:val="none" w:sz="0" w:space="0" w:color="auto"/>
        <w:right w:val="none" w:sz="0" w:space="0" w:color="auto"/>
      </w:divBdr>
      <w:divsChild>
        <w:div w:id="1092431080">
          <w:marLeft w:val="0"/>
          <w:marRight w:val="0"/>
          <w:marTop w:val="0"/>
          <w:marBottom w:val="0"/>
          <w:divBdr>
            <w:top w:val="none" w:sz="0" w:space="0" w:color="auto"/>
            <w:left w:val="none" w:sz="0" w:space="0" w:color="auto"/>
            <w:bottom w:val="none" w:sz="0" w:space="0" w:color="auto"/>
            <w:right w:val="none" w:sz="0" w:space="0" w:color="auto"/>
          </w:divBdr>
        </w:div>
        <w:div w:id="1586304792">
          <w:marLeft w:val="0"/>
          <w:marRight w:val="0"/>
          <w:marTop w:val="0"/>
          <w:marBottom w:val="0"/>
          <w:divBdr>
            <w:top w:val="none" w:sz="0" w:space="0" w:color="auto"/>
            <w:left w:val="none" w:sz="0" w:space="0" w:color="auto"/>
            <w:bottom w:val="none" w:sz="0" w:space="0" w:color="auto"/>
            <w:right w:val="none" w:sz="0" w:space="0" w:color="auto"/>
          </w:divBdr>
        </w:div>
      </w:divsChild>
    </w:div>
    <w:div w:id="2085177184">
      <w:bodyDiv w:val="1"/>
      <w:marLeft w:val="0"/>
      <w:marRight w:val="0"/>
      <w:marTop w:val="0"/>
      <w:marBottom w:val="0"/>
      <w:divBdr>
        <w:top w:val="none" w:sz="0" w:space="0" w:color="auto"/>
        <w:left w:val="none" w:sz="0" w:space="0" w:color="auto"/>
        <w:bottom w:val="none" w:sz="0" w:space="0" w:color="auto"/>
        <w:right w:val="none" w:sz="0" w:space="0" w:color="auto"/>
      </w:divBdr>
    </w:div>
    <w:div w:id="2085519352">
      <w:bodyDiv w:val="1"/>
      <w:marLeft w:val="0"/>
      <w:marRight w:val="0"/>
      <w:marTop w:val="0"/>
      <w:marBottom w:val="0"/>
      <w:divBdr>
        <w:top w:val="none" w:sz="0" w:space="0" w:color="auto"/>
        <w:left w:val="none" w:sz="0" w:space="0" w:color="auto"/>
        <w:bottom w:val="none" w:sz="0" w:space="0" w:color="auto"/>
        <w:right w:val="none" w:sz="0" w:space="0" w:color="auto"/>
      </w:divBdr>
    </w:div>
    <w:div w:id="2090233032">
      <w:bodyDiv w:val="1"/>
      <w:marLeft w:val="0"/>
      <w:marRight w:val="0"/>
      <w:marTop w:val="0"/>
      <w:marBottom w:val="0"/>
      <w:divBdr>
        <w:top w:val="none" w:sz="0" w:space="0" w:color="auto"/>
        <w:left w:val="none" w:sz="0" w:space="0" w:color="auto"/>
        <w:bottom w:val="none" w:sz="0" w:space="0" w:color="auto"/>
        <w:right w:val="none" w:sz="0" w:space="0" w:color="auto"/>
      </w:divBdr>
    </w:div>
    <w:div w:id="2108648849">
      <w:bodyDiv w:val="1"/>
      <w:marLeft w:val="0"/>
      <w:marRight w:val="0"/>
      <w:marTop w:val="0"/>
      <w:marBottom w:val="0"/>
      <w:divBdr>
        <w:top w:val="none" w:sz="0" w:space="0" w:color="auto"/>
        <w:left w:val="none" w:sz="0" w:space="0" w:color="auto"/>
        <w:bottom w:val="none" w:sz="0" w:space="0" w:color="auto"/>
        <w:right w:val="none" w:sz="0" w:space="0" w:color="auto"/>
      </w:divBdr>
    </w:div>
    <w:div w:id="2130079784">
      <w:bodyDiv w:val="1"/>
      <w:marLeft w:val="0"/>
      <w:marRight w:val="0"/>
      <w:marTop w:val="0"/>
      <w:marBottom w:val="0"/>
      <w:divBdr>
        <w:top w:val="none" w:sz="0" w:space="0" w:color="auto"/>
        <w:left w:val="none" w:sz="0" w:space="0" w:color="auto"/>
        <w:bottom w:val="none" w:sz="0" w:space="0" w:color="auto"/>
        <w:right w:val="none" w:sz="0" w:space="0" w:color="auto"/>
      </w:divBdr>
    </w:div>
    <w:div w:id="2140104533">
      <w:bodyDiv w:val="1"/>
      <w:marLeft w:val="0"/>
      <w:marRight w:val="0"/>
      <w:marTop w:val="0"/>
      <w:marBottom w:val="0"/>
      <w:divBdr>
        <w:top w:val="none" w:sz="0" w:space="0" w:color="auto"/>
        <w:left w:val="none" w:sz="0" w:space="0" w:color="auto"/>
        <w:bottom w:val="none" w:sz="0" w:space="0" w:color="auto"/>
        <w:right w:val="none" w:sz="0" w:space="0" w:color="auto"/>
      </w:divBdr>
    </w:div>
    <w:div w:id="21419911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1%D0%B0%D1%80%D0%BD%D0%B0%D1%83%D0%BB_(%D0%B0%D1%8D%D1%80%D0%BE%D0%BF%D0%BE%D1%80%D1%82)" TargetMode="External"/><Relationship Id="rId18" Type="http://schemas.openxmlformats.org/officeDocument/2006/relationships/hyperlink" Target="https://ru.wikipedia.org/wiki/%D0%91%D0%B0%D1%80%D0%BD%D0%B0%D1%83%D0%BB%D1%8C%D1%81%D0%BA%D0%B8%D0%B9_%D0%B7%D0%B0%D0%B2%D0%BE%D0%B4_%D1%80%D0%B5%D0%B7%D0%B8%D0%BD%D0%BE%D1%82%D0%B5%D1%85%D0%BD%D0%B8%D1%87%D0%B5%D1%81%D0%BA%D0%B8%D1%85_%D0%B8%D0%B7%D0%B4%D0%B5%D0%BB%D0%B8%D0%B9" TargetMode="External"/><Relationship Id="rId26" Type="http://schemas.openxmlformats.org/officeDocument/2006/relationships/hyperlink" Target="https://ru.wikipedia.org/w/index.php?title=%D0%90%D0%BB%D1%82%D0%B0%D0%B9%D1%81%D0%BA%D0%B8%D0%B5_%D0%BC%D0%B0%D0%BA%D0%B0%D1%80%D0%BE%D0%BD%D1%8B&amp;action=edit&amp;redlink=1" TargetMode="External"/><Relationship Id="rId39" Type="http://schemas.openxmlformats.org/officeDocument/2006/relationships/footer" Target="footer2.xml"/><Relationship Id="rId21" Type="http://schemas.openxmlformats.org/officeDocument/2006/relationships/hyperlink" Target="https://ru.wikipedia.org/wiki/%D0%9C%D0%B0%D1%88%D0%B8%D0%BD%D0%BE%D1%81%D1%82%D1%80%D0%BE%D0%B5%D0%BD%D0%B8%D0%B5" TargetMode="External"/><Relationship Id="rId34" Type="http://schemas.openxmlformats.org/officeDocument/2006/relationships/hyperlink" Target="https://ru.wikipedia.org/wiki/%D0%91%D0%B0%D1%80%D0%BD%D0%B0%D1%83%D0%BB%D1%8C%D1%81%D0%BA%D0%B8%D0%B9_%D0%BA%D0%B0%D0%BD%D0%B8%D1%84%D0%BE%D0%BB%D1%8C%D0%BD%D1%8B%D0%B9_%D0%B7%D0%B0%D0%B2%D0%BE%D0%B4" TargetMode="External"/><Relationship Id="rId42" Type="http://schemas.openxmlformats.org/officeDocument/2006/relationships/hyperlink" Target="http://cyclowiki.org/w/index.php?title=%D0%90%D0%BB%D0%B5%D0%B9_(%D1%80%D0%B5%D0%BA%D0%B0)&amp;action=edit&amp;redlink=1" TargetMode="External"/><Relationship Id="rId47" Type="http://schemas.openxmlformats.org/officeDocument/2006/relationships/image" Target="media/image1.png"/><Relationship Id="rId50" Type="http://schemas.openxmlformats.org/officeDocument/2006/relationships/image" Target="media/image4.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ru.wikipedia.org/wiki/%D0%90%D0%BB%D1%82%D0%B0%D0%B9%D1%81%D0%BA%D0%B8%D0%B9_%D0%B7%D0%B0%D0%B2%D0%BE%D0%B4_%D0%BF%D1%80%D0%B5%D1%86%D0%B8%D0%B7%D0%B8%D0%BE%D0%BD%D0%BD%D1%8B%D1%85_%D0%B8%D0%B7%D0%B4%D0%B5%D0%BB%D0%B8%D0%B9" TargetMode="External"/><Relationship Id="rId29" Type="http://schemas.openxmlformats.org/officeDocument/2006/relationships/hyperlink" Target="https://ru.wikipedia.org/wiki/%D0%91%D0%B0%D1%80%D0%BD%D0%B0%D1%83%D0%BB%D1%8C%D1%81%D0%BA%D0%B8%D0%B9_%D0%BA%D0%BE%D0%BC%D0%B1%D0%B8%D0%BD%D0%B0%D1%82_%D0%B6%D0%B5%D0%BB%D0%B5%D0%B7%D0%BE%D0%B1%D0%B5%D1%82%D0%BE%D0%BD%D0%BD%D1%8B%D1%85_%D0%B8%D0%B7%D0%B4%D0%B5%D0%BB%D0%B8%D0%B9_%E2%84%961" TargetMode="External"/><Relationship Id="rId11" Type="http://schemas.openxmlformats.org/officeDocument/2006/relationships/hyperlink" Target="https://ru.wikipedia.org/wiki/%D0%91%D0%B0%D1%80%D0%BD%D0%B0%D1%83%D0%BB%D1%8C%D1%81%D0%BA%D0%B8%D0%B9_%D1%8D%D0%BA%D1%81%D0%BF%D0%B5%D1%80%D0%B8%D0%BC%D0%B5%D0%BD%D1%82%D0%B0%D0%BB%D1%8C%D0%BD%D1%8B%D0%B9_%D0%B7%D0%B0%D0%B2%D0%BE%D0%B4_%D0%BA%D1%80%D1%83%D0%BF%D0%BD%D0%BE%D0%BF%D0%B0%D0%BD%D0%B5%D0%BB%D1%8C%D0%BD%D0%BE%D0%B3%D0%BE_%D0%B4%D0%BE%D0%BC%D0%BE%D1%81%D1%82%D1%80%D0%BE%D0%B5%D0%BD%D0%B8%D1%8F" TargetMode="External"/><Relationship Id="rId24" Type="http://schemas.openxmlformats.org/officeDocument/2006/relationships/hyperlink" Target="https://ru.wikipedia.org/w/index.php?title=%D0%91%D0%B0%D1%80%D0%BD%D0%B0%D1%83%D0%BB%D1%8C%D1%81%D0%BA%D0%B0%D1%8F_%D0%BC%D0%B5%D0%BB%D1%8C%D0%BD%D0%B8%D1%86%D0%B0&amp;action=edit&amp;redlink=1" TargetMode="External"/><Relationship Id="rId32" Type="http://schemas.openxmlformats.org/officeDocument/2006/relationships/hyperlink" Target="https://ru.wikipedia.org/wiki/%D0%9A%D0%B8%D1%80%D0%BF%D0%B8%D1%87%D0%BD%D1%8B%D0%B9_%D0%B7%D0%B0%D0%B2%D0%BE%D0%B4_%C2%AB%D0%A2%D1%83%D1%80%D0%B8%D0%BD%D0%B0_%D0%B3%D0%BE%D1%80%D0%B0%C2%BB" TargetMode="External"/><Relationship Id="rId37" Type="http://schemas.openxmlformats.org/officeDocument/2006/relationships/hyperlink" Target="https://ru.wikipedia.org/wiki/%D0%91%D0%B0%D1%80%D0%BD%D0%B0%D1%83%D0%BB%D1%8C%D1%81%D0%BA%D0%B0%D1%8F_%D0%A2%D0%AD%D0%A6-3" TargetMode="External"/><Relationship Id="rId40" Type="http://schemas.openxmlformats.org/officeDocument/2006/relationships/header" Target="header1.xml"/><Relationship Id="rId45" Type="http://schemas.openxmlformats.org/officeDocument/2006/relationships/hyperlink" Target="https://barnaul.org/pravoportal/portal/mpa/duma/reshenie-ot-30-08-2019-344-ob-utverzhdenii-generalnogo-plana-gorodskogo-okruga-goroda-barnaula-altay/" TargetMode="External"/><Relationship Id="rId5" Type="http://schemas.openxmlformats.org/officeDocument/2006/relationships/webSettings" Target="webSettings.xml"/><Relationship Id="rId15" Type="http://schemas.openxmlformats.org/officeDocument/2006/relationships/hyperlink" Target="https://ru.wikipedia.org/wiki/%D0%91%D0%B0%D1%80%D0%BD%D0%B0%D1%83%D0%BB%D1%8C%D1%81%D0%BA%D0%B8%D0%B9_%D1%88%D0%B8%D0%BD%D0%BD%D1%8B%D0%B9_%D0%B7%D0%B0%D0%B2%D0%BE%D0%B4" TargetMode="External"/><Relationship Id="rId23" Type="http://schemas.openxmlformats.org/officeDocument/2006/relationships/hyperlink" Target="https://ru.wikipedia.org/wiki/%D0%91%D0%B0%D1%80%D0%BD%D0%B0%D1%83%D0%BB%D1%8C%D1%81%D0%BA%D0%B8%D0%B9_%D0%BB%D0%B8%D0%BA%D0%B5%D1%80%D0%BE-%D0%B2%D0%BE%D0%B4%D0%BE%D1%87%D0%BD%D1%8B%D0%B9_%D0%B7%D0%B0%D0%B2%D0%BE%D0%B4" TargetMode="External"/><Relationship Id="rId28" Type="http://schemas.openxmlformats.org/officeDocument/2006/relationships/hyperlink" Target="https://ru.wikipedia.org/wiki/%D0%9A%D0%B8%D0%BF%D1%80%D0%B8%D0%BD%D1%81%D0%BA%D0%B8%D0%B9_%D0%BC%D0%BE%D0%BB%D0%BE%D1%87%D0%BD%D1%8B%D0%B9_%D0%B7%D0%B0%D0%B2%D0%BE%D0%B4" TargetMode="External"/><Relationship Id="rId36" Type="http://schemas.openxmlformats.org/officeDocument/2006/relationships/hyperlink" Target="https://ru.wikipedia.org/wiki/%D0%91%D0%B0%D1%80%D0%BD%D0%B0%D1%83%D0%BB%D1%8C%D1%81%D0%BA%D0%B0%D1%8F_%D0%A2%D0%AD%D0%A6-2" TargetMode="External"/><Relationship Id="rId49" Type="http://schemas.openxmlformats.org/officeDocument/2006/relationships/image" Target="media/image3.png"/><Relationship Id="rId10" Type="http://schemas.openxmlformats.org/officeDocument/2006/relationships/hyperlink" Target="https://ru.wikipedia.org/w/index.php?title=%D0%91%D0%B0%D1%80%D0%BD%D0%B0%D1%83%D0%BB%D1%8C%D1%81%D0%BA%D0%B8%D0%B9_%D0%BF%D0%B8%D0%B2%D0%BE%D0%B2%D0%B0%D1%80%D0%B5%D0%BD%D0%BD%D1%8B%D0%B9_%D0%B7%D0%B0%D0%B2%D0%BE%D0%B4&amp;action=edit&amp;redlink=1" TargetMode="External"/><Relationship Id="rId19" Type="http://schemas.openxmlformats.org/officeDocument/2006/relationships/hyperlink" Target="https://ru.wikipedia.org/wiki/%D0%91%D0%B0%D1%80%D0%BD%D0%B0%D1%83%D0%BB%D1%8C%D1%81%D0%BA%D0%B8%D0%B9_%D0%BA%D0%BE%D0%BC%D0%B1%D0%B8%D0%BD%D0%B0%D1%82_%D0%B6%D0%B5%D0%BB%D0%B5%D0%B7%D0%BE%D0%B1%D0%B5%D1%82%D0%BE%D0%BD%D0%BD%D1%8B%D1%85_%D0%B8%D0%B7%D0%B4%D0%B5%D0%BB%D0%B8%D0%B9_%E2%84%961" TargetMode="External"/><Relationship Id="rId31" Type="http://schemas.openxmlformats.org/officeDocument/2006/relationships/hyperlink" Target="https://ru.wikipedia.org/wiki/%D0%91%D0%B0%D1%80%D0%BD%D0%B0%D1%83%D0%BB%D1%8C%D1%81%D0%BA%D0%B8%D0%B9_%D1%8D%D0%BA%D1%81%D0%BF%D0%B5%D1%80%D0%B8%D0%BC%D0%B5%D0%BD%D1%82%D0%B0%D0%BB%D1%8C%D0%BD%D1%8B%D0%B9_%D0%B7%D0%B0%D0%B2%D0%BE%D0%B4_%D0%BA%D1%80%D1%83%D0%BF%D0%BD%D0%BE%D0%BF%D0%B0%D0%BD%D0%B5%D0%BB%D1%8C%D0%BD%D0%BE%D0%B3%D0%BE_%D0%B4%D0%BE%D0%BC%D0%BE%D1%81%D1%82%D1%80%D0%BE%D0%B5%D0%BD%D0%B8%D1%8F" TargetMode="External"/><Relationship Id="rId44" Type="http://schemas.openxmlformats.org/officeDocument/2006/relationships/hyperlink" Target="http://cyclowiki.org/w/index.php?title=%D0%A0%D1%83%D0%B1%D1%86%D0%BE%D0%B2%D1%81%D0%BA&amp;action=edit&amp;redlink=1"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ru.wikipedia.org/wiki/%D0%9A%D0%BE%D0%BD%D0%B4%D0%B8%D1%82%D0%B5%D1%80%D1%81%D0%BA%D0%B0%D1%8F_%D1%84%D0%B8%D1%80%D0%BC%D0%B0_%C2%AB%D0%90%D0%BB%D1%82%D0%B0%D0%B9%C2%BB" TargetMode="External"/><Relationship Id="rId14" Type="http://schemas.openxmlformats.org/officeDocument/2006/relationships/hyperlink" Target="https://ru.wikipedia.org/wiki/%D0%90%D0%BB%D1%82%D0%B0%D0%B9%D1%81%D0%BA%D0%B8%D0%B9_%D0%BC%D0%BE%D1%82%D0%BE%D1%80%D0%BD%D1%8B%D0%B9_%D0%B7%D0%B0%D0%B2%D0%BE%D0%B4" TargetMode="External"/><Relationship Id="rId22" Type="http://schemas.openxmlformats.org/officeDocument/2006/relationships/hyperlink" Target="https://ru.wikipedia.org/w/index.php?title=%D0%91%D0%B0%D1%80%D0%BD%D0%B0%D1%83%D0%BB%D1%8C%D1%81%D0%BA%D0%B8%D0%B9_%D0%B3%D0%BE%D1%80%D0%BC%D0%BE%D0%BB%D0%BA%D0%BE%D0%BC%D0%B1%D0%B8%D0%BD%D0%B0%D1%82&amp;action=edit&amp;redlink=1" TargetMode="External"/><Relationship Id="rId27" Type="http://schemas.openxmlformats.org/officeDocument/2006/relationships/hyperlink" Target="https://ru.wikipedia.org/w/index.php?title=%D0%91%D0%B0%D1%80%D0%BD%D0%B0%D1%83%D0%BB%D1%8C%D1%81%D0%BA%D0%B8%D0%B9_%D1%85%D0%BB%D0%B5%D0%B1%D0%BE%D0%BA%D0%BE%D0%BC%D0%B1%D0%B8%D0%BD%D0%B0%D1%82_%E2%84%964&amp;action=edit&amp;redlink=1" TargetMode="External"/><Relationship Id="rId30" Type="http://schemas.openxmlformats.org/officeDocument/2006/relationships/hyperlink" Target="https://ru.wikipedia.org/wiki/%D0%91%D0%B0%D1%80%D0%BD%D0%B0%D1%83%D0%BB%D1%8C%D1%81%D0%BA%D0%B8%D0%B9_%D0%BA%D0%BE%D0%BC%D0%B1%D0%B8%D0%BD%D0%B0%D1%82_%D0%B6%D0%B5%D0%BB%D0%B5%D0%B7%D0%BE%D0%B1%D0%B5%D1%82%D0%BE%D0%BD%D0%BD%D1%8B%D1%85_%D0%B8%D0%B7%D0%B4%D0%B5%D0%BB%D0%B8%D0%B9_%E2%84%962" TargetMode="External"/><Relationship Id="rId35" Type="http://schemas.openxmlformats.org/officeDocument/2006/relationships/hyperlink" Target="https://ru.wikipedia.org/wiki/%D0%91%D0%B0%D1%80%D0%BD%D0%B0%D1%83%D0%BB%D1%8C%D1%81%D0%BA%D0%B0%D1%8F_%D0%A2%D0%AD%D0%A6-1" TargetMode="External"/><Relationship Id="rId43" Type="http://schemas.openxmlformats.org/officeDocument/2006/relationships/hyperlink" Target="http://cyclowiki.org/wiki/%D0%9A%D0%B0%D0%B7%D0%B0%D1%85%D1%81%D1%82%D0%B0%D0%BD" TargetMode="External"/><Relationship Id="rId48" Type="http://schemas.openxmlformats.org/officeDocument/2006/relationships/image" Target="media/image2.png"/><Relationship Id="rId8" Type="http://schemas.openxmlformats.org/officeDocument/2006/relationships/hyperlink" Target="https://ru.wikipedia.org/wiki/%D0%91%D0%B0%D1%80%D0%BD%D0%B0%D1%83%D0%BB%D1%8C%D1%81%D0%BA%D0%B0%D1%8F_%D0%A2%D0%AD%D0%A6-3" TargetMode="Externa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ru.wikipedia.org/wiki/%D0%91%D0%B0%D1%80%D0%BD%D0%B0%D1%83%D0%BB" TargetMode="External"/><Relationship Id="rId17" Type="http://schemas.openxmlformats.org/officeDocument/2006/relationships/hyperlink" Target="https://ru.wikipedia.org/wiki/%D0%91%D0%B0%D1%80%D0%BD%D0%B0%D1%83%D0%BB%D1%8C%D1%81%D0%BA%D0%B8%D0%B9_%D0%B7%D0%B0%D0%B2%D0%BE%D0%B4_%D0%B0%D1%81%D0%B1%D0%B5%D1%81%D1%82%D0%BE%D0%B2%D1%8B%D1%85_%D1%82%D0%B5%D1%85%D0%BD%D0%B8%D1%87%D0%B5%D1%81%D0%BA%D0%B8%D1%85_%D0%B8%D0%B7%D0%B4%D0%B5%D0%BB%D0%B8%D0%B9" TargetMode="External"/><Relationship Id="rId25" Type="http://schemas.openxmlformats.org/officeDocument/2006/relationships/hyperlink" Target="https://ru.wikipedia.org/wiki/%D0%91%D0%B0%D1%80%D0%BD%D0%B0%D1%83%D0%BB%D1%8C%D1%81%D0%BA%D0%B8%D0%B9_%D0%B4%D1%80%D0%BE%D0%B6%D0%B6%D0%B5%D0%B2%D0%BE%D0%B9_%D0%B7%D0%B0%D0%B2%D0%BE%D0%B4" TargetMode="External"/><Relationship Id="rId33" Type="http://schemas.openxmlformats.org/officeDocument/2006/relationships/hyperlink" Target="https://ru.wikipedia.org/wiki/%D0%91%D0%B0%D1%80%D0%BD%D0%B0%D1%83%D0%BB%D1%8C%D1%81%D0%BA%D0%B8%D0%B9_%D0%B7%D0%B0%D0%B2%D0%BE%D0%B4_%D0%B0%D1%81%D0%B1%D0%B5%D1%81%D1%82%D0%BE%D0%B2%D1%8B%D1%85_%D1%82%D0%B5%D1%85%D0%BD%D0%B8%D1%87%D0%B5%D1%81%D0%BA%D0%B8%D1%85_%D0%B8%D0%B7%D0%B4%D0%B5%D0%BB%D0%B8%D0%B9" TargetMode="External"/><Relationship Id="rId38" Type="http://schemas.openxmlformats.org/officeDocument/2006/relationships/footer" Target="footer1.xml"/><Relationship Id="rId46" Type="http://schemas.openxmlformats.org/officeDocument/2006/relationships/hyperlink" Target="http://docs.cntd.ru/document/446235165" TargetMode="External"/><Relationship Id="rId20" Type="http://schemas.openxmlformats.org/officeDocument/2006/relationships/hyperlink" Target="https://ru.wikipedia.org/w/index.php?title=%D0%91%D0%B0%D1%80%D0%BD%D0%B0%D1%83%D0%BB%D1%8C%D1%81%D0%BA%D0%B8%D0%B9_%D0%BC%D0%BE%D0%BB%D0%BE%D1%87%D0%BD%D1%8B%D0%B9_%D0%BA%D0%BE%D0%BC%D0%B1%D0%B8%D0%BD%D0%B0%D1%82&amp;action=edit&amp;redlink=1" TargetMode="External"/><Relationship Id="rId41" Type="http://schemas.openxmlformats.org/officeDocument/2006/relationships/hyperlink" Target="http://cyclowiki.org/w/index.php?title=%D0%91%D0%B0%D1%80%D0%BD%D0%B0%D1%83%D0%BB&amp;action=edit&amp;redlink=1"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4BE97D-7701-4B78-BB7A-121419F68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41523</Words>
  <Characters>236686</Characters>
  <Application>Microsoft Office Word</Application>
  <DocSecurity>0</DocSecurity>
  <Lines>1972</Lines>
  <Paragraphs>555</Paragraphs>
  <ScaleCrop>false</ScaleCrop>
  <HeadingPairs>
    <vt:vector size="6" baseType="variant">
      <vt:variant>
        <vt:lpstr>Название</vt:lpstr>
      </vt:variant>
      <vt:variant>
        <vt:i4>1</vt:i4>
      </vt:variant>
      <vt:variant>
        <vt:lpstr>Title</vt:lpstr>
      </vt:variant>
      <vt:variant>
        <vt:i4>1</vt:i4>
      </vt:variant>
      <vt:variant>
        <vt:lpstr>Headings</vt:lpstr>
      </vt:variant>
      <vt:variant>
        <vt:i4>38</vt:i4>
      </vt:variant>
    </vt:vector>
  </HeadingPairs>
  <TitlesOfParts>
    <vt:vector size="40" baseType="lpstr">
      <vt:lpstr/>
      <vt:lpstr/>
      <vt:lpstr>РЕФЕРАТ </vt:lpstr>
      <vt:lpstr/>
      <vt:lpstr/>
      <vt:lpstr>ОБОЗНАЧЕНИЯ И СОКРАЩЕНИЯ</vt:lpstr>
      <vt:lpstr/>
      <vt:lpstr>АСУДД – автоматизированная система управления дорожным движением </vt:lpstr>
      <vt:lpstr>ГИБДД – Государственная инспекция безопасности дорожного движения  </vt:lpstr>
      <vt:lpstr>ВВЕДЕНИЕ</vt:lpstr>
      <vt:lpstr>1. ХАРАКТЕРИСТИКА СЛОЖИВШЕЙСЯ СИТУАЦИИ ПО ОДД НА ТЕРРИТОРИИ МУНИЦИПАЛЬНОГО ОБРАЗ</vt:lpstr>
      <vt:lpstr>1.1.1 Описание методов и средств получения исходной информации  </vt:lpstr>
      <vt:lpstr>1.1.2  Сбор и систематизация официальных документарных статистических,  </vt:lpstr>
      <vt:lpstr>Рисунок 1 - Положение Рыбно-Слободского МР РТ </vt:lpstr>
      <vt:lpstr>Рисунок 2 - Положение Рыбно-Слободского МР в структуре  </vt:lpstr>
      <vt:lpstr>Таблица 1 – Сведения по муниципально-территоиальному устройству района </vt:lpstr>
      <vt:lpstr>Источник: Федеральная служба государственной статистики РТ (http://www.gks.ru). </vt:lpstr>
      <vt:lpstr>Рисунок 4 - Положение пгт. Рыбная Слобода в пространстве РТ </vt:lpstr>
      <vt:lpstr>Рисунок 7 – Благоустроенная набережная пгт. Рыбная Слобода </vt:lpstr>
      <vt:lpstr>1.2.1 Подготовка и проведение натурного обследования интенсивности движения и со</vt:lpstr>
      <vt:lpstr>Объекты обследования интенсивности движения  </vt:lpstr>
      <vt:lpstr>Режим обследования:  </vt:lpstr>
      <vt:lpstr>Рисунок 10 – Обследование интенсивности движения в сечении дороги </vt:lpstr>
      <vt:lpstr>Режим обследования:  </vt:lpstr>
      <vt:lpstr>Рисунок 11 - Обследование интенсивности движения  </vt:lpstr>
      <vt:lpstr>Режим обследования:  </vt:lpstr>
      <vt:lpstr>Рисунок 12 - Обследование интенсивности движения 4-стороннего перекрестка </vt:lpstr>
      <vt:lpstr>Таблица 6 – Коэффициенты приведения в соответствии с ОДМ 218.2.020-2012 </vt:lpstr>
      <vt:lpstr>1.2.2 Подготовка и проведение обследования пассажирского транспорта </vt:lpstr>
      <vt:lpstr/>
      <vt:lpstr>1.2.3 Подготовка и проведение обследования мест для стоянки и остановки транспор</vt:lpstr>
      <vt:lpstr>Рисунок 24 – Организация пешеходной зоны на ул. Ленина в пгт. Рыбная Слобода </vt:lpstr>
      <vt:lpstr>Рисунок 26 – Схема автодорог на территории Рыбно-Слободского МР РТ по категориям</vt:lpstr>
      <vt:lpstr>Таблица 25 – Сведения по мостам Рыбно-Слободского МР РТ </vt:lpstr>
      <vt:lpstr>Таблица 29 – Параметры дорожного движения на УДС Рыбно-Слободского МР </vt:lpstr>
      <vt:lpstr>Таблица 34 – Характеристика школьных автобусов </vt:lpstr>
      <vt:lpstr>1.7.1 Оценка пассажиропотоков </vt:lpstr>
      <vt:lpstr>1.7.2 Оценка грузопотоков </vt:lpstr>
      <vt:lpstr>Таблица 35 –  Интенсивность движения грузового транспорта в узлах </vt:lpstr>
      <vt:lpstr>Рисунок 34 – Карт-схема участков УДС с разрешенным движением </vt:lpstr>
    </vt:vector>
  </TitlesOfParts>
  <Company>SPecialiST RePack</Company>
  <LinksUpToDate>false</LinksUpToDate>
  <CharactersWithSpaces>277654</CharactersWithSpaces>
  <SharedDoc>false</SharedDoc>
  <HLinks>
    <vt:vector size="132" baseType="variant">
      <vt:variant>
        <vt:i4>7209025</vt:i4>
      </vt:variant>
      <vt:variant>
        <vt:i4>69</vt:i4>
      </vt:variant>
      <vt:variant>
        <vt:i4>0</vt:i4>
      </vt:variant>
      <vt:variant>
        <vt:i4>5</vt:i4>
      </vt:variant>
      <vt:variant>
        <vt:lpwstr>http://docs.cntd.ru/document/1200084950</vt:lpwstr>
      </vt:variant>
      <vt:variant>
        <vt:lpwstr/>
      </vt:variant>
      <vt:variant>
        <vt:i4>7077964</vt:i4>
      </vt:variant>
      <vt:variant>
        <vt:i4>66</vt:i4>
      </vt:variant>
      <vt:variant>
        <vt:i4>0</vt:i4>
      </vt:variant>
      <vt:variant>
        <vt:i4>5</vt:i4>
      </vt:variant>
      <vt:variant>
        <vt:lpwstr>http://docs.cntd.ru/document/1200061329</vt:lpwstr>
      </vt:variant>
      <vt:variant>
        <vt:lpwstr/>
      </vt:variant>
      <vt:variant>
        <vt:i4>6750281</vt:i4>
      </vt:variant>
      <vt:variant>
        <vt:i4>63</vt:i4>
      </vt:variant>
      <vt:variant>
        <vt:i4>0</vt:i4>
      </vt:variant>
      <vt:variant>
        <vt:i4>5</vt:i4>
      </vt:variant>
      <vt:variant>
        <vt:lpwstr>http://docs.cntd.ru/document/1200038802</vt:lpwstr>
      </vt:variant>
      <vt:variant>
        <vt:lpwstr/>
      </vt:variant>
      <vt:variant>
        <vt:i4>6750282</vt:i4>
      </vt:variant>
      <vt:variant>
        <vt:i4>60</vt:i4>
      </vt:variant>
      <vt:variant>
        <vt:i4>0</vt:i4>
      </vt:variant>
      <vt:variant>
        <vt:i4>5</vt:i4>
      </vt:variant>
      <vt:variant>
        <vt:lpwstr>http://docs.cntd.ru/document/1200038801</vt:lpwstr>
      </vt:variant>
      <vt:variant>
        <vt:lpwstr/>
      </vt:variant>
      <vt:variant>
        <vt:i4>7012428</vt:i4>
      </vt:variant>
      <vt:variant>
        <vt:i4>57</vt:i4>
      </vt:variant>
      <vt:variant>
        <vt:i4>0</vt:i4>
      </vt:variant>
      <vt:variant>
        <vt:i4>5</vt:i4>
      </vt:variant>
      <vt:variant>
        <vt:lpwstr>http://docs.cntd.ru/document/1200090045</vt:lpwstr>
      </vt:variant>
      <vt:variant>
        <vt:lpwstr/>
      </vt:variant>
      <vt:variant>
        <vt:i4>1507330</vt:i4>
      </vt:variant>
      <vt:variant>
        <vt:i4>54</vt:i4>
      </vt:variant>
      <vt:variant>
        <vt:i4>0</vt:i4>
      </vt:variant>
      <vt:variant>
        <vt:i4>5</vt:i4>
      </vt:variant>
      <vt:variant>
        <vt:lpwstr>http://ribnaya-sloboda.tatarstan.ru/rus/pravila-zemlepolzovaniya-i-zastroyki.htm</vt:lpwstr>
      </vt:variant>
      <vt:variant>
        <vt:lpwstr/>
      </vt:variant>
      <vt:variant>
        <vt:i4>5636103</vt:i4>
      </vt:variant>
      <vt:variant>
        <vt:i4>51</vt:i4>
      </vt:variant>
      <vt:variant>
        <vt:i4>0</vt:i4>
      </vt:variant>
      <vt:variant>
        <vt:i4>5</vt:i4>
      </vt:variant>
      <vt:variant>
        <vt:lpwstr>http://ribnaya-sloboda.tatarstan.ru/rus/generalniy-plan-gorodskogo-okruga.htm?page=2</vt:lpwstr>
      </vt:variant>
      <vt:variant>
        <vt:lpwstr/>
      </vt:variant>
      <vt:variant>
        <vt:i4>7471136</vt:i4>
      </vt:variant>
      <vt:variant>
        <vt:i4>48</vt:i4>
      </vt:variant>
      <vt:variant>
        <vt:i4>0</vt:i4>
      </vt:variant>
      <vt:variant>
        <vt:i4>5</vt:i4>
      </vt:variant>
      <vt:variant>
        <vt:lpwstr>http://ribnaya-sloboda.tatarstan.ru/strategiya-sotsialno-ekonomicheskogo-razvitiya.htm</vt:lpwstr>
      </vt:variant>
      <vt:variant>
        <vt:lpwstr/>
      </vt:variant>
      <vt:variant>
        <vt:i4>2818051</vt:i4>
      </vt:variant>
      <vt:variant>
        <vt:i4>45</vt:i4>
      </vt:variant>
      <vt:variant>
        <vt:i4>0</vt:i4>
      </vt:variant>
      <vt:variant>
        <vt:i4>5</vt:i4>
      </vt:variant>
      <vt:variant>
        <vt:lpwstr>http://www.consultant.ru/document/cons_doc_LAW_286793/</vt:lpwstr>
      </vt:variant>
      <vt:variant>
        <vt:lpwstr/>
      </vt:variant>
      <vt:variant>
        <vt:i4>8257573</vt:i4>
      </vt:variant>
      <vt:variant>
        <vt:i4>42</vt:i4>
      </vt:variant>
      <vt:variant>
        <vt:i4>0</vt:i4>
      </vt:variant>
      <vt:variant>
        <vt:i4>5</vt:i4>
      </vt:variant>
      <vt:variant>
        <vt:lpwstr>http://pandia.ru/text/category/podvizhnoj_sostav/</vt:lpwstr>
      </vt:variant>
      <vt:variant>
        <vt:lpwstr/>
      </vt:variant>
      <vt:variant>
        <vt:i4>7077942</vt:i4>
      </vt:variant>
      <vt:variant>
        <vt:i4>39</vt:i4>
      </vt:variant>
      <vt:variant>
        <vt:i4>0</vt:i4>
      </vt:variant>
      <vt:variant>
        <vt:i4>5</vt:i4>
      </vt:variant>
      <vt:variant>
        <vt:lpwstr>https://ru.wikipedia.org/wiki/%D0%9F%D0%BE%D0%BB%D1%8F%D0%BD%D0%BA%D0%B0_(%D0%9B%D0%B0%D0%B8%D1%88%D0%B5%D0%B2%D1%81%D0%BA%D0%B8%D0%B9_%D1%80%D0%B0%D0%B9%D0%BE%D0%BD)</vt:lpwstr>
      </vt:variant>
      <vt:variant>
        <vt:lpwstr/>
      </vt:variant>
      <vt:variant>
        <vt:i4>6946914</vt:i4>
      </vt:variant>
      <vt:variant>
        <vt:i4>36</vt:i4>
      </vt:variant>
      <vt:variant>
        <vt:i4>0</vt:i4>
      </vt:variant>
      <vt:variant>
        <vt:i4>5</vt:i4>
      </vt:variant>
      <vt:variant>
        <vt:lpwstr>https://ru.wikipedia.org/wiki/%D0%A8%D0%B0%D0%BB%D0%B8_(%D0%A2%D0%B0%D1%82%D0%B0%D1%80%D1%81%D1%82%D0%B0%D0%BD)</vt:lpwstr>
      </vt:variant>
      <vt:variant>
        <vt:lpwstr/>
      </vt:variant>
      <vt:variant>
        <vt:i4>4390932</vt:i4>
      </vt:variant>
      <vt:variant>
        <vt:i4>33</vt:i4>
      </vt:variant>
      <vt:variant>
        <vt:i4>0</vt:i4>
      </vt:variant>
      <vt:variant>
        <vt:i4>5</vt:i4>
      </vt:variant>
      <vt:variant>
        <vt:lpwstr>https://ru.wikipedia.org/wiki/%D0%9A%D0%B0%D0%B7%D0%B0%D1%85%D1%81%D1%82%D0%B0%D0%BD</vt:lpwstr>
      </vt:variant>
      <vt:variant>
        <vt:lpwstr/>
      </vt:variant>
      <vt:variant>
        <vt:i4>3342435</vt:i4>
      </vt:variant>
      <vt:variant>
        <vt:i4>30</vt:i4>
      </vt:variant>
      <vt:variant>
        <vt:i4>0</vt:i4>
      </vt:variant>
      <vt:variant>
        <vt:i4>5</vt:i4>
      </vt:variant>
      <vt:variant>
        <vt:lpwstr>https://ru.wikipedia.org/wiki/%D0%9E%D1%80%D0%B5%D0%BD%D0%B1%D1%83%D1%80%D0%B3</vt:lpwstr>
      </vt:variant>
      <vt:variant>
        <vt:lpwstr/>
      </vt:variant>
      <vt:variant>
        <vt:i4>131174</vt:i4>
      </vt:variant>
      <vt:variant>
        <vt:i4>27</vt:i4>
      </vt:variant>
      <vt:variant>
        <vt:i4>0</vt:i4>
      </vt:variant>
      <vt:variant>
        <vt:i4>5</vt:i4>
      </vt:variant>
      <vt:variant>
        <vt:lpwstr>https://ru.wikipedia.org/wiki/%D0%A0239_(%D0%B0%D0%B2%D1%82%D0%BE%D0%B4%D0%BE%D1%80%D0%BE%D0%B3%D0%B0)</vt:lpwstr>
      </vt:variant>
      <vt:variant>
        <vt:lpwstr/>
      </vt:variant>
      <vt:variant>
        <vt:i4>3407928</vt:i4>
      </vt:variant>
      <vt:variant>
        <vt:i4>24</vt:i4>
      </vt:variant>
      <vt:variant>
        <vt:i4>0</vt:i4>
      </vt:variant>
      <vt:variant>
        <vt:i4>5</vt:i4>
      </vt:variant>
      <vt:variant>
        <vt:lpwstr>https://ru.wikipedia.org/wiki/%D0%9A%D0%B0%D0%BC%D0%B0</vt:lpwstr>
      </vt:variant>
      <vt:variant>
        <vt:lpwstr/>
      </vt:variant>
      <vt:variant>
        <vt:i4>7143424</vt:i4>
      </vt:variant>
      <vt:variant>
        <vt:i4>21</vt:i4>
      </vt:variant>
      <vt:variant>
        <vt:i4>0</vt:i4>
      </vt:variant>
      <vt:variant>
        <vt:i4>5</vt:i4>
      </vt:variant>
      <vt:variant>
        <vt:lpwstr>https://ru.wikipedia.org/wiki/%D0%9C%D0%BE%D1%81%D1%82_%D1%87%D0%B5%D1%80%D0%B5%D0%B7_%D0%9A%D0%B0%D0%BC%D1%83_%D0%BD%D0%B0_%D0%B0%D0%B2%D1%82%D0%BE%D0%B4%D0%BE%D1%80%D0%BE%D0%B3%D0%B5_%D0%A0239</vt:lpwstr>
      </vt:variant>
      <vt:variant>
        <vt:lpwstr/>
      </vt:variant>
      <vt:variant>
        <vt:i4>4194380</vt:i4>
      </vt:variant>
      <vt:variant>
        <vt:i4>18</vt:i4>
      </vt:variant>
      <vt:variant>
        <vt:i4>0</vt:i4>
      </vt:variant>
      <vt:variant>
        <vt:i4>5</vt:i4>
      </vt:variant>
      <vt:variant>
        <vt:lpwstr>https://ru.wikipedia.org/wiki/%D0%A3%D1%84%D0%B0</vt:lpwstr>
      </vt:variant>
      <vt:variant>
        <vt:lpwstr/>
      </vt:variant>
      <vt:variant>
        <vt:i4>6422627</vt:i4>
      </vt:variant>
      <vt:variant>
        <vt:i4>15</vt:i4>
      </vt:variant>
      <vt:variant>
        <vt:i4>0</vt:i4>
      </vt:variant>
      <vt:variant>
        <vt:i4>5</vt:i4>
      </vt:variant>
      <vt:variant>
        <vt:lpwstr>https://ru.wikipedia.org/wiki/%D0%9C%D0%BE%D1%81%D0%BA%D0%B2%D0%B0</vt:lpwstr>
      </vt:variant>
      <vt:variant>
        <vt:lpwstr/>
      </vt:variant>
      <vt:variant>
        <vt:i4>3866681</vt:i4>
      </vt:variant>
      <vt:variant>
        <vt:i4>12</vt:i4>
      </vt:variant>
      <vt:variant>
        <vt:i4>0</vt:i4>
      </vt:variant>
      <vt:variant>
        <vt:i4>5</vt:i4>
      </vt:variant>
      <vt:variant>
        <vt:lpwstr>https://ru.wikipedia.org/wiki/%D0%92%D0%BE%D0%BB%D0%B3%D0%B0_(%D0%B0%D0%B2%D1%82%D0%BE%D0%B4%D0%BE%D1%80%D0%BE%D0%B3%D0%B0)</vt:lpwstr>
      </vt:variant>
      <vt:variant>
        <vt:lpwstr/>
      </vt:variant>
      <vt:variant>
        <vt:i4>6422624</vt:i4>
      </vt:variant>
      <vt:variant>
        <vt:i4>9</vt:i4>
      </vt:variant>
      <vt:variant>
        <vt:i4>0</vt:i4>
      </vt:variant>
      <vt:variant>
        <vt:i4>5</vt:i4>
      </vt:variant>
      <vt:variant>
        <vt:lpwstr>http://www.gks.ru/</vt:lpwstr>
      </vt:variant>
      <vt:variant>
        <vt:lpwstr/>
      </vt:variant>
      <vt:variant>
        <vt:i4>2818051</vt:i4>
      </vt:variant>
      <vt:variant>
        <vt:i4>6</vt:i4>
      </vt:variant>
      <vt:variant>
        <vt:i4>0</vt:i4>
      </vt:variant>
      <vt:variant>
        <vt:i4>5</vt:i4>
      </vt:variant>
      <vt:variant>
        <vt:lpwstr>http://www.consultant.ru/document/cons_doc_LAW_286793/</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BOSS</dc:creator>
  <cp:lastModifiedBy>Евгения Константиновна  Борисова</cp:lastModifiedBy>
  <cp:revision>3</cp:revision>
  <cp:lastPrinted>2018-07-03T17:45:00Z</cp:lastPrinted>
  <dcterms:created xsi:type="dcterms:W3CDTF">2020-01-23T03:29:00Z</dcterms:created>
  <dcterms:modified xsi:type="dcterms:W3CDTF">2020-01-23T03:29:00Z</dcterms:modified>
</cp:coreProperties>
</file>