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A20DD0" w:rsidRPr="00A468C8" w:rsidTr="00BB3330">
        <w:trPr>
          <w:trHeight w:val="1417"/>
        </w:trPr>
        <w:tc>
          <w:tcPr>
            <w:tcW w:w="5920" w:type="dxa"/>
            <w:shd w:val="clear" w:color="auto" w:fill="auto"/>
          </w:tcPr>
          <w:p w:rsidR="00A20DD0" w:rsidRPr="00A468C8" w:rsidRDefault="00A20DD0" w:rsidP="00876FEA">
            <w:pPr>
              <w:widowControl w:val="0"/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P34"/>
            <w:bookmarkEnd w:id="0"/>
          </w:p>
        </w:tc>
        <w:tc>
          <w:tcPr>
            <w:tcW w:w="3651" w:type="dxa"/>
            <w:shd w:val="clear" w:color="auto" w:fill="auto"/>
          </w:tcPr>
          <w:p w:rsidR="00A20DD0" w:rsidRPr="00A468C8" w:rsidRDefault="00E603F9" w:rsidP="00876FEA">
            <w:pPr>
              <w:widowControl w:val="0"/>
              <w:autoSpaceDE w:val="0"/>
              <w:autoSpaceDN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</w:p>
          <w:p w:rsidR="00A20DD0" w:rsidRPr="00A468C8" w:rsidRDefault="00A20DD0" w:rsidP="00876FEA">
            <w:pPr>
              <w:widowControl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468C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 постановлению администрации города </w:t>
            </w:r>
          </w:p>
          <w:p w:rsidR="00A20DD0" w:rsidRPr="00A468C8" w:rsidRDefault="00A20DD0" w:rsidP="00B4705E">
            <w:pPr>
              <w:widowControl w:val="0"/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468C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 </w:t>
            </w:r>
            <w:r w:rsidR="00B4705E">
              <w:rPr>
                <w:rFonts w:ascii="Times New Roman" w:eastAsia="Calibri" w:hAnsi="Times New Roman" w:cs="Times New Roman"/>
                <w:sz w:val="28"/>
                <w:szCs w:val="28"/>
              </w:rPr>
              <w:t>10.12.2019</w:t>
            </w:r>
            <w:r w:rsidRPr="00A468C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</w:t>
            </w:r>
            <w:r w:rsidR="00B4705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2058</w:t>
            </w:r>
            <w:bookmarkStart w:id="1" w:name="_GoBack"/>
            <w:bookmarkEnd w:id="1"/>
          </w:p>
        </w:tc>
      </w:tr>
    </w:tbl>
    <w:p w:rsidR="00A20DD0" w:rsidRPr="00A468C8" w:rsidRDefault="00A20DD0" w:rsidP="00876FEA">
      <w:pPr>
        <w:widowControl w:val="0"/>
        <w:autoSpaceDE w:val="0"/>
        <w:autoSpaceDN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6F5E" w:rsidRPr="00A468C8" w:rsidRDefault="007F6F5E" w:rsidP="00876FE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DD0" w:rsidRPr="00A468C8" w:rsidRDefault="00A20DD0" w:rsidP="00876FE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468C8">
        <w:rPr>
          <w:rFonts w:ascii="Times New Roman" w:hAnsi="Times New Roman" w:cs="Times New Roman"/>
          <w:sz w:val="28"/>
          <w:szCs w:val="28"/>
        </w:rPr>
        <w:t>ПОЛОЖЕНИЕ</w:t>
      </w:r>
    </w:p>
    <w:p w:rsidR="00B12448" w:rsidRPr="00A468C8" w:rsidRDefault="00B12448" w:rsidP="00876FE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468C8">
        <w:rPr>
          <w:rFonts w:ascii="Times New Roman" w:hAnsi="Times New Roman" w:cs="Times New Roman"/>
          <w:sz w:val="28"/>
          <w:szCs w:val="28"/>
        </w:rPr>
        <w:t xml:space="preserve">о </w:t>
      </w:r>
      <w:r w:rsidRPr="00A46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межведомственной </w:t>
      </w:r>
      <w:r w:rsidRPr="00A468C8">
        <w:rPr>
          <w:rFonts w:ascii="Times New Roman" w:hAnsi="Times New Roman" w:cs="Times New Roman"/>
          <w:sz w:val="28"/>
          <w:szCs w:val="28"/>
        </w:rPr>
        <w:t xml:space="preserve">комиссии города Барнаула </w:t>
      </w:r>
    </w:p>
    <w:p w:rsidR="00B12448" w:rsidRPr="00A468C8" w:rsidRDefault="00B12448" w:rsidP="00876FE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468C8">
        <w:rPr>
          <w:rFonts w:ascii="Times New Roman" w:hAnsi="Times New Roman" w:cs="Times New Roman"/>
          <w:sz w:val="28"/>
          <w:szCs w:val="28"/>
        </w:rPr>
        <w:t>по противодействию экстремизму</w:t>
      </w:r>
    </w:p>
    <w:p w:rsidR="005F15BA" w:rsidRPr="00A468C8" w:rsidRDefault="005F15BA" w:rsidP="00876FE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468C8">
        <w:rPr>
          <w:rFonts w:ascii="Times New Roman" w:hAnsi="Times New Roman" w:cs="Times New Roman"/>
          <w:sz w:val="28"/>
          <w:szCs w:val="28"/>
        </w:rPr>
        <w:t> </w:t>
      </w:r>
    </w:p>
    <w:p w:rsidR="00A20DD0" w:rsidRPr="00A468C8" w:rsidRDefault="00A82902" w:rsidP="00876FEA">
      <w:pPr>
        <w:pStyle w:val="a3"/>
        <w:widowControl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A468C8">
        <w:rPr>
          <w:rFonts w:ascii="Times New Roman" w:hAnsi="Times New Roman" w:cs="Times New Roman"/>
          <w:sz w:val="28"/>
          <w:szCs w:val="28"/>
        </w:rPr>
        <w:t>1. </w:t>
      </w:r>
      <w:r w:rsidR="00A20DD0" w:rsidRPr="00A468C8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A20DD0" w:rsidRPr="00A468C8" w:rsidRDefault="00A20DD0" w:rsidP="00876FEA">
      <w:pPr>
        <w:widowControl w:val="0"/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spacing w:val="2"/>
          <w:kern w:val="36"/>
          <w:sz w:val="24"/>
          <w:szCs w:val="24"/>
          <w:lang w:eastAsia="ru-RU"/>
        </w:rPr>
      </w:pPr>
    </w:p>
    <w:p w:rsidR="007F6F5E" w:rsidRPr="00A468C8" w:rsidRDefault="00A82902" w:rsidP="007F6F5E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1.1. </w:t>
      </w:r>
      <w:r w:rsidR="007F6F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Положение о </w:t>
      </w:r>
      <w:r w:rsidR="007F6F5E" w:rsidRPr="00A46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межведомственной </w:t>
      </w:r>
      <w:r w:rsidR="007F6F5E" w:rsidRPr="00A468C8">
        <w:rPr>
          <w:rFonts w:ascii="Times New Roman" w:hAnsi="Times New Roman" w:cs="Times New Roman"/>
          <w:sz w:val="28"/>
          <w:szCs w:val="28"/>
        </w:rPr>
        <w:t>комиссии города Барнаула по противодействию экстремизму</w:t>
      </w:r>
      <w:r w:rsidR="007F6F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– Положение) разработано в соответствии с </w:t>
      </w:r>
      <w:r w:rsidR="00601983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 xml:space="preserve">положениями </w:t>
      </w:r>
      <w:r w:rsidR="00512813">
        <w:rPr>
          <w:rFonts w:ascii="Times New Roman" w:hAnsi="Times New Roman" w:cs="Times New Roman"/>
          <w:sz w:val="28"/>
          <w:szCs w:val="23"/>
          <w:shd w:val="clear" w:color="auto" w:fill="FFFFFF"/>
        </w:rPr>
        <w:t>ф</w:t>
      </w:r>
      <w:r w:rsidR="00601983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>едеральн</w:t>
      </w:r>
      <w:r w:rsidR="00512813">
        <w:rPr>
          <w:rFonts w:ascii="Times New Roman" w:hAnsi="Times New Roman" w:cs="Times New Roman"/>
          <w:sz w:val="28"/>
          <w:szCs w:val="23"/>
          <w:shd w:val="clear" w:color="auto" w:fill="FFFFFF"/>
        </w:rPr>
        <w:t>ых</w:t>
      </w:r>
      <w:r w:rsidR="00601983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 xml:space="preserve"> закон</w:t>
      </w:r>
      <w:r w:rsidR="00512813">
        <w:rPr>
          <w:rFonts w:ascii="Times New Roman" w:hAnsi="Times New Roman" w:cs="Times New Roman"/>
          <w:sz w:val="28"/>
          <w:szCs w:val="23"/>
          <w:shd w:val="clear" w:color="auto" w:fill="FFFFFF"/>
        </w:rPr>
        <w:t>ов</w:t>
      </w:r>
      <w:r w:rsidR="00601983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 xml:space="preserve"> от 25.07.2002 №114-ФЗ                           «О противодействии экстремистской деятельности»,</w:t>
      </w:r>
      <w:r w:rsidR="00512813">
        <w:rPr>
          <w:rFonts w:ascii="Times New Roman" w:hAnsi="Times New Roman" w:cs="Times New Roman"/>
          <w:sz w:val="28"/>
          <w:szCs w:val="23"/>
          <w:shd w:val="clear" w:color="auto" w:fill="FFFFFF"/>
        </w:rPr>
        <w:t xml:space="preserve"> </w:t>
      </w:r>
      <w:r w:rsidR="00601983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 xml:space="preserve">от 06.10.2003 №131-ФЗ «Об общих принципах организации местного самоуправления в Российской Федерации», </w:t>
      </w:r>
      <w:r w:rsidR="007F6F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Уставом </w:t>
      </w:r>
      <w:r w:rsidR="007F6F5E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>городского округа – города Барнаула Алтайского края</w:t>
      </w:r>
      <w:r w:rsidR="00601983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 xml:space="preserve">. </w:t>
      </w:r>
      <w:r w:rsidR="001249AA" w:rsidRPr="00A468C8">
        <w:rPr>
          <w:rFonts w:ascii="Times New Roman" w:hAnsi="Times New Roman" w:cs="Times New Roman"/>
          <w:sz w:val="28"/>
          <w:szCs w:val="23"/>
          <w:shd w:val="clear" w:color="auto" w:fill="FFFFFF"/>
        </w:rPr>
        <w:t xml:space="preserve"> </w:t>
      </w:r>
    </w:p>
    <w:p w:rsidR="007F6F5E" w:rsidRPr="00A468C8" w:rsidRDefault="007F6F5E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1.2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Межведомственная комиссия</w:t>
      </w:r>
      <w:r w:rsidR="00E87A9C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города Барнаула по противодействию экстремизму (далее – </w:t>
      </w:r>
      <w:r w:rsidR="00D5451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омиссия) </w:t>
      </w:r>
      <w:r w:rsidR="00E87A9C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является </w:t>
      </w:r>
      <w:r w:rsidR="0095774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постоянно действующим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координационным</w:t>
      </w:r>
      <w:r w:rsidR="00B06DCA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E87A9C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органом 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администрации г</w:t>
      </w:r>
      <w:r w:rsidR="001249AA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орода 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Барнаула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</w:p>
    <w:p w:rsidR="00601983" w:rsidRPr="00A468C8" w:rsidRDefault="007F6F5E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1.3. Комиссия создана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целях координации деятельности в сфере профилактики экстремизма и минимизации и (или) ликвидации последствий проявлений экстремизма на территории города Барнаула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– город)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обеспечения взаимодействия </w:t>
      </w:r>
      <w:r w:rsidR="0095774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между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территориальными органами федеральных органов государственной власти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органами исполнительной власти Алтайского края,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органами местного самоуправления города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</w:p>
    <w:p w:rsidR="00916E2B" w:rsidRPr="00A468C8" w:rsidRDefault="00D5451F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</w:t>
      </w:r>
      <w:r w:rsidR="00B07B8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Комиссия в своей деятельности руководствуется Конституцией Российской Федерации, федеральными конституционными законами, федеральными законами, правовыми актами Президента Российской Федерации и Правительства Российской Федерации, нормативными правовыми актами Алтайского края,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решениями Барнаульской городской Думы, постановлениями и распоряжениями </w:t>
      </w:r>
      <w:r w:rsidR="007F6F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главы города и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администрации города, </w:t>
      </w:r>
      <w:r w:rsidR="00916E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Положением.</w:t>
      </w:r>
      <w:r w:rsidR="00B07B8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916E2B" w:rsidRPr="00A468C8" w:rsidRDefault="00916E2B" w:rsidP="00B07B8F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20DD0" w:rsidRPr="00A468C8" w:rsidRDefault="00A82902" w:rsidP="00876FEA">
      <w:pPr>
        <w:widowControl w:val="0"/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2. </w:t>
      </w:r>
      <w:r w:rsidR="00D5451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Задачи и </w:t>
      </w:r>
      <w:r w:rsidR="007C1B2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полномочия </w:t>
      </w:r>
      <w:r w:rsidR="00D5451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Комиссии</w:t>
      </w:r>
    </w:p>
    <w:p w:rsidR="006C5250" w:rsidRPr="00A468C8" w:rsidRDefault="006C5250" w:rsidP="00876FEA">
      <w:pPr>
        <w:widowControl w:val="0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7C1B21" w:rsidRPr="00A468C8" w:rsidRDefault="00A82902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2.1. </w:t>
      </w:r>
      <w:r w:rsidR="002369F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Основными з</w:t>
      </w:r>
      <w:r w:rsidR="007C1B2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адачами </w:t>
      </w:r>
      <w:r w:rsidR="00D5451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Комиссии</w:t>
      </w:r>
      <w:r w:rsidR="007C1B2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являются: </w:t>
      </w:r>
    </w:p>
    <w:p w:rsidR="002369F0" w:rsidRPr="00A468C8" w:rsidRDefault="001170D3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2.1.1.</w:t>
      </w:r>
      <w:r w:rsidR="007C1B2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2369F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Участие в реализации на территории города государственной политики по профилактике экстремизма, а также по минимизации и </w:t>
      </w:r>
      <w:r w:rsidR="00B07B8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(или) </w:t>
      </w:r>
      <w:r w:rsidR="002369F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ликвидации последствий его проявлений</w:t>
      </w:r>
      <w:r w:rsidR="007F6F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</w:p>
    <w:p w:rsidR="002369F0" w:rsidRPr="00A468C8" w:rsidRDefault="002369F0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.2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Разработка мер по профилактике экстремизма, устранению причин и условий, способствующих его проявлению, а также по минимизации и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(или)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ликвидации последствий экстреми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зма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осуществление </w:t>
      </w:r>
      <w:r w:rsidR="0051281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мониторинга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за реализацией этих мер</w:t>
      </w:r>
      <w:r w:rsidR="007F6F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</w:p>
    <w:p w:rsidR="002369F0" w:rsidRPr="00A468C8" w:rsidRDefault="002369F0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2.1.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Определение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эффективности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мер, принимаемых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орган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ами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местного самоуправления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города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 профилактике экстремизма, а также минимизации и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(или)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ликвидации последствий его проявлений,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разработка </w:t>
      </w:r>
      <w:r w:rsidR="0051281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предложений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 совершенствованию этой работы</w:t>
      </w:r>
      <w:r w:rsidR="007F6F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</w:p>
    <w:p w:rsidR="002369F0" w:rsidRPr="00A468C8" w:rsidRDefault="002369F0" w:rsidP="00601983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.4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Оказание содействия территориальным органам федеральных органов государственной власти, органам исполнительной власти Алтайского края, 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органам местного самоуправления города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общественным объединениям и религиозным организациям в области противодействия экстремизму на территории города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7C1B21" w:rsidRPr="00A468C8" w:rsidRDefault="00E118E2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</w:t>
      </w:r>
      <w:r w:rsidR="00D5451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7C1B2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 полномочиям Комиссии относ</w:t>
      </w:r>
      <w:r w:rsidR="00DD6BC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тся</w:t>
      </w:r>
      <w:r w:rsidR="007C1B2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: </w:t>
      </w:r>
    </w:p>
    <w:p w:rsidR="001714B9" w:rsidRPr="00A468C8" w:rsidRDefault="00D5451F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2.2</w:t>
      </w:r>
      <w:r w:rsidR="009B7B1D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.1.</w:t>
      </w:r>
      <w:r w:rsidR="00945C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А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нализ</w:t>
      </w:r>
      <w:r w:rsidR="00945C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 мониторинг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социально-политической, миграционной, межнациональной и конфессиональной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обстановки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 территории города</w:t>
      </w:r>
      <w:r w:rsidR="00D84301" w:rsidRPr="00211AC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1714B9" w:rsidRPr="00A468C8" w:rsidRDefault="001714B9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2.2.2. Внесение предложений главе города по реализации </w:t>
      </w:r>
      <w:r w:rsidR="004615B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муниципальной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политики в области противодействия экстремизму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  <w:r w:rsidR="004615B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1714B9" w:rsidRPr="00A468C8" w:rsidRDefault="001714B9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2.2.3. Разработка профилактических мер, направленных на предупреждение возникновения межнациональных (межэтнических) и межконфессиональных конфликтов, а также на предупреждение экстремистской деятельности на территории города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</w:p>
    <w:p w:rsidR="001714B9" w:rsidRPr="00A468C8" w:rsidRDefault="001714B9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2.2.4. Содействие деятельности о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бщественных и иных объединений,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ориентированных на профилактику экстремизма на территории города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1714B9" w:rsidRPr="00A468C8" w:rsidRDefault="001714B9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2.2.5. Участие в разработке проектов </w:t>
      </w:r>
      <w:r w:rsidR="0051281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муниципальных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программ, планов и иных документов в области противодействия экстремизму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1714B9" w:rsidRPr="00A468C8" w:rsidRDefault="001714B9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2.2.6. </w:t>
      </w:r>
      <w:r w:rsidR="00592D54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Осуществление иных полномочий в целях реализации задач, предусмотренных Положением. 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D5451F" w:rsidRPr="00A468C8" w:rsidRDefault="008F2668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2.3. </w:t>
      </w:r>
      <w:r w:rsidR="00D5451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Комиссия имеет право:</w:t>
      </w:r>
    </w:p>
    <w:p w:rsidR="001714B9" w:rsidRPr="00A468C8" w:rsidRDefault="00D5451F" w:rsidP="00601983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2.3.1. </w:t>
      </w:r>
      <w:r w:rsidR="004615B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ринимать в пределах своей компетенции решения, касающиеся </w:t>
      </w:r>
      <w:r w:rsidR="0051281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координации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 совершенствования</w:t>
      </w:r>
      <w:r w:rsidR="004615B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эффективности межведомственного взаимодействия </w:t>
      </w:r>
      <w:r w:rsidR="004615B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территориальных органов федеральных органов государственной власти, органов исполни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тельной власти Алтайского края, 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органов местного самоуправления города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 также осуществлять </w:t>
      </w:r>
      <w:r w:rsidR="0051281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мониторинг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их исполнени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ем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  <w:r w:rsidR="004615B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845C7B" w:rsidRPr="00A468C8" w:rsidRDefault="004615B1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2.3.2. Вносить предложени</w:t>
      </w:r>
      <w:r w:rsidR="00A1016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главе города по реализации муниципальной политики в области противодействия экстремизму</w:t>
      </w:r>
      <w:r w:rsidR="00D8430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  <w:r w:rsidR="00845C7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1714B9" w:rsidRPr="00A468C8" w:rsidRDefault="004615B1" w:rsidP="00601983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2.3.3. З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апрашивать </w:t>
      </w:r>
      <w:r w:rsidR="00A1016F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и получать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установленном порядке необходимые материалы и информацию от территориальных органов федеральных органов государственной власти, органов исполни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тельной власти Алтайского края, 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органов местного самоуправления города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 w:rsidR="00845C7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общественных объединений и религиозных организаци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й; </w:t>
      </w:r>
    </w:p>
    <w:p w:rsidR="001714B9" w:rsidRPr="00A468C8" w:rsidRDefault="00845C7B" w:rsidP="008F2668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2.3.4. </w:t>
      </w:r>
      <w:r w:rsidR="004247D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Заслушива</w:t>
      </w:r>
      <w:r w:rsidR="004F15E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ть</w:t>
      </w:r>
      <w:r w:rsidR="00295B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</w:t>
      </w:r>
      <w:r w:rsidR="0064325E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 заседаниях Комиссии 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представителей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территориальных органов федеральных органов государственной власти, органов исполнительной власти Алтайского края, 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органов местного самоуправления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города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 вопросам противодействия экстремизму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 согласованию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60198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; </w:t>
      </w:r>
    </w:p>
    <w:p w:rsidR="00845C7B" w:rsidRPr="00A468C8" w:rsidRDefault="00845C7B" w:rsidP="008F2668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2.3.5. </w:t>
      </w:r>
      <w:r w:rsidR="0064325E" w:rsidRPr="004247D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Приглашать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для участия в работе Комиссии 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представителей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территориальных органов федеральных органов государственной власти, </w:t>
      </w:r>
      <w:r w:rsidR="001714B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органов исполнительной власти Алтайского края,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органов местного самоуправления города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</w:p>
    <w:p w:rsidR="00A82902" w:rsidRPr="00A468C8" w:rsidRDefault="00A82902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7F76F9" w:rsidRPr="00A468C8" w:rsidRDefault="00D5451F" w:rsidP="00876FEA">
      <w:pPr>
        <w:widowControl w:val="0"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7F76F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1170D3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Организация деятельности</w:t>
      </w:r>
      <w:r w:rsidR="007F76F9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Комиссии</w:t>
      </w:r>
    </w:p>
    <w:p w:rsidR="00F45403" w:rsidRPr="00A468C8" w:rsidRDefault="00F45403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373055" w:rsidRPr="00A468C8" w:rsidRDefault="00373055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3.1. В состав Комиссии входят председатель, заместитель председателя, секретарь и иные члены Комиссии. </w:t>
      </w:r>
    </w:p>
    <w:p w:rsidR="00373055" w:rsidRPr="00A468C8" w:rsidRDefault="00373055" w:rsidP="00373055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3.2. Председателем Комиссии является первый заместитель главы администрации города, руководитель аппарата. </w:t>
      </w:r>
    </w:p>
    <w:p w:rsidR="00373055" w:rsidRPr="00A468C8" w:rsidRDefault="00373055" w:rsidP="00373055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3.3. Заместителем председателя </w:t>
      </w:r>
      <w:r w:rsidR="0079738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омиссии является 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председатель комитета общественных связей и безопасности администрации города</w:t>
      </w:r>
      <w:r w:rsidR="00EE1E8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Барнаула</w:t>
      </w:r>
      <w:r w:rsidR="00C5202B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</w:p>
    <w:p w:rsidR="00BE5CC4" w:rsidRPr="00A468C8" w:rsidRDefault="00C5202B" w:rsidP="00876FE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3.4. Секретарем Комиссии является</w:t>
      </w:r>
      <w:r w:rsidR="0079738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специалист</w:t>
      </w:r>
      <w:r w:rsidR="0079738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отдела общественной безопасности комитета общественных связей и безопасности администрации города</w:t>
      </w:r>
      <w:r w:rsidR="00EE1E8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Барнаула</w:t>
      </w:r>
      <w:r w:rsidR="0079738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</w:p>
    <w:p w:rsidR="00797380" w:rsidRPr="00A468C8" w:rsidRDefault="00797380" w:rsidP="0079738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3.5. 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Состав Комиссии утверждается</w:t>
      </w:r>
      <w:r w:rsidR="00F275B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 изменяется</w:t>
      </w:r>
      <w:r w:rsidR="008F266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постановлением администрации города. </w:t>
      </w:r>
    </w:p>
    <w:p w:rsidR="00797380" w:rsidRDefault="00797380" w:rsidP="0079738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3.6. Включение в состав Комиссии и исключение из </w:t>
      </w:r>
      <w:r w:rsidR="00DD6BC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его членов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осуществляется председателем Комиссии по представлению заместителя председателя Комиссии. </w:t>
      </w:r>
    </w:p>
    <w:p w:rsidR="00213DE6" w:rsidRPr="00A468C8" w:rsidRDefault="00213DE6" w:rsidP="0079738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3.7.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зависимости от содержания рассматриваемых вопросов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для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участи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заседаниях Комиссии могут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приглашаться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представители территориальных органов федеральных органов государственной власти, органов исполнительной власти Алтайского края, органов местного самоуправления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города (далее – приглашенные лица)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F275B0" w:rsidRPr="00A468C8" w:rsidRDefault="0079738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F275B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Председатель Комиссии: 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.1. Организует работу Комиссии; 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.2.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Определяет дату проведения заседания Комиссии;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8.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 Утверждает повестку заседаний Комиссии;</w:t>
      </w:r>
      <w:r w:rsidR="00EE1E8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F275B0" w:rsidRPr="00A468C8" w:rsidRDefault="00F275B0" w:rsidP="00F275B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 В случае необходимости определяет состав приглашенных лиц;</w:t>
      </w:r>
    </w:p>
    <w:p w:rsidR="00F275B0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.5. Распределяет обязанности между членами Комиссии;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Дает поручения членам Комиссии;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7.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Подписывает протокол заседания Комиссии;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Осуществляет иные полномочия в целях реализации задач, установленных Положением.  </w:t>
      </w:r>
    </w:p>
    <w:p w:rsidR="00F275B0" w:rsidRPr="00A468C8" w:rsidRDefault="00F275B0" w:rsidP="00F275B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Заместитель председателя Комиссии:</w:t>
      </w:r>
    </w:p>
    <w:p w:rsidR="00F275B0" w:rsidRPr="00A468C8" w:rsidRDefault="00F275B0" w:rsidP="00F275B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.1. Осуществляет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мониторинг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исполнени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решений Комиссии;</w:t>
      </w:r>
    </w:p>
    <w:p w:rsidR="00F275B0" w:rsidRPr="00A468C8" w:rsidRDefault="00F275B0" w:rsidP="00F275B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.2. Выполняет поручения председателя Комиссии;</w:t>
      </w:r>
    </w:p>
    <w:p w:rsidR="00F275B0" w:rsidRPr="00A468C8" w:rsidRDefault="00F275B0" w:rsidP="00F275B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.3. В случае отсутствия председателя Комиссии выполняет его обязанности; </w:t>
      </w:r>
    </w:p>
    <w:p w:rsidR="00F275B0" w:rsidRPr="00A468C8" w:rsidRDefault="00F275B0" w:rsidP="00F275B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.4. Осуществляет иные полномочия в целях реализации задач, установленных Положением. 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Секретарь Комиссии: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.1. Формирует проект повестки заседания Комиссии; 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.2. Координирует работу территориальных органов федеральных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органов государственной власти, органов исполнительной власти Алтайского края, должностных лиц администрации города, иных органов местного самоуправления </w:t>
      </w:r>
      <w:r w:rsidR="00DD6BC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города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 подготовке необходимых материалов к заседанию Комиссии;  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.3. Не позднее чем за два рабочих дня до дня заседания Комиссии уведомляет членов Комиссии и приглашенных лиц о дате, времени, месте проведения заседания Комиссии, повестке заседания Комиссии, обеспечивает их необходимыми материалами;  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.4. Ведет, оформляет и подписывает протокол заседания Комиссии;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.5. Обеспечивает ведение делопроизводства Комиссии, хранение протоколов заседаний Комиссии; </w:t>
      </w:r>
    </w:p>
    <w:p w:rsidR="00F275B0" w:rsidRPr="00A468C8" w:rsidRDefault="00F275B0" w:rsidP="00F275B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10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.6. Осуществляет иные полномочия в целях реализации задач, установленных Положением. </w:t>
      </w:r>
    </w:p>
    <w:p w:rsidR="00797380" w:rsidRPr="00A468C8" w:rsidRDefault="00797380" w:rsidP="0079738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043F6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F275B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Основной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формой работы Комиссии являются заседания, которые проводятся по мере необходимости, но не реже одного раза в квартал. </w:t>
      </w:r>
    </w:p>
    <w:p w:rsidR="00392A60" w:rsidRPr="00A468C8" w:rsidRDefault="00043F6C" w:rsidP="0079738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3.1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392A6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Повестка заседания Комиссии 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оформляется секретарем Комиссии и </w:t>
      </w:r>
      <w:r w:rsidR="00392A6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утверждается </w:t>
      </w:r>
      <w:r w:rsidR="00DD6BC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ее </w:t>
      </w:r>
      <w:r w:rsidR="00392A6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председателем не позднее чем за три рабочих дня до </w:t>
      </w:r>
      <w:r w:rsid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дня</w:t>
      </w:r>
      <w:r w:rsidR="00392A6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проведения заседания Комиссии. </w:t>
      </w:r>
    </w:p>
    <w:p w:rsidR="00797380" w:rsidRPr="00A468C8" w:rsidRDefault="00797380" w:rsidP="0079738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392A6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213DE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лен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Комиссии 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присутствуют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 заседаниях 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лично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В случае невозможности присутствия члена Комиссии на заседании он обязан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  <w:r w:rsidR="00392A6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не позднее чем за один рабочий день до 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дня</w:t>
      </w:r>
      <w:r w:rsidR="00392A6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проведения заседания Комиссии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известить об этом председателя Комиссии. В случае невозможности присутствия члена Комиссии на заседании лицо, исполняющее его обязанности, после согласования с председателем Комиссии</w:t>
      </w:r>
      <w:r w:rsidR="007A5F1A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может присутствовать на заседании с правом совещательного голоса. </w:t>
      </w:r>
    </w:p>
    <w:p w:rsidR="007A5F1A" w:rsidRPr="00A468C8" w:rsidRDefault="007A5F1A" w:rsidP="007A5F1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043F6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Заседание Комиссии считается 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правомочными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если на нем присутствует более половины членов Комиссии. </w:t>
      </w:r>
    </w:p>
    <w:p w:rsidR="007A5F1A" w:rsidRPr="00A468C8" w:rsidRDefault="007A5F1A" w:rsidP="007A5F1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043F6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Решения Комиссии принимаются 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открытым голосованием </w:t>
      </w:r>
      <w:r w:rsidR="009C0C25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простым 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большинством голосов присутствующих на заседании членов Комиссии. </w:t>
      </w:r>
    </w:p>
    <w:p w:rsidR="007A5F1A" w:rsidRPr="00A468C8" w:rsidRDefault="007A5F1A" w:rsidP="007A5F1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3.1</w:t>
      </w:r>
      <w:r w:rsidR="00043F6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В случае равенства голосов голос председательствующего является решающим.</w:t>
      </w:r>
    </w:p>
    <w:p w:rsidR="007A5F1A" w:rsidRPr="00A468C8" w:rsidRDefault="007A5F1A" w:rsidP="007A5F1A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3.1</w:t>
      </w:r>
      <w:r w:rsidR="00043F6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7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Решени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Комиссии оформля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тся протокол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ом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заседани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Комиссии, которы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й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подписыва</w:t>
      </w:r>
      <w:r w:rsidR="00CD4670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тся председателем и секретарем Комиссии в течение пяти рабочих дней со дня заседания Комиссии.</w:t>
      </w:r>
    </w:p>
    <w:p w:rsidR="00F45403" w:rsidRPr="00A468C8" w:rsidRDefault="00A65E32" w:rsidP="00392A60">
      <w:pPr>
        <w:widowControl w:val="0"/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</w:t>
      </w:r>
      <w:r w:rsidR="00D42B7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043F6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Организационно</w:t>
      </w:r>
      <w:r w:rsidR="007B70B1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-техническое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обеспечение деятельности Комиссии осуществляет комитет общественных связей и безопасности администрации города</w:t>
      </w:r>
      <w:r w:rsidR="00DD6BC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Барнаула</w:t>
      </w:r>
      <w:r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D42B78" w:rsidRPr="00A468C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sectPr w:rsidR="00F45403" w:rsidRPr="00A468C8" w:rsidSect="00001E17">
      <w:headerReference w:type="default" r:id="rId8"/>
      <w:pgSz w:w="11906" w:h="16838"/>
      <w:pgMar w:top="1134" w:right="70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806" w:rsidRDefault="00790806" w:rsidP="000F3FD6">
      <w:pPr>
        <w:spacing w:after="0" w:line="240" w:lineRule="auto"/>
      </w:pPr>
      <w:r>
        <w:separator/>
      </w:r>
    </w:p>
  </w:endnote>
  <w:endnote w:type="continuationSeparator" w:id="0">
    <w:p w:rsidR="00790806" w:rsidRDefault="00790806" w:rsidP="000F3F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806" w:rsidRDefault="00790806" w:rsidP="000F3FD6">
      <w:pPr>
        <w:spacing w:after="0" w:line="240" w:lineRule="auto"/>
      </w:pPr>
      <w:r>
        <w:separator/>
      </w:r>
    </w:p>
  </w:footnote>
  <w:footnote w:type="continuationSeparator" w:id="0">
    <w:p w:rsidR="00790806" w:rsidRDefault="00790806" w:rsidP="000F3F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109436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0F3FD6" w:rsidRPr="000F3FD6" w:rsidRDefault="00AB70A9">
        <w:pPr>
          <w:pStyle w:val="a5"/>
          <w:jc w:val="right"/>
          <w:rPr>
            <w:rFonts w:ascii="Times New Roman" w:hAnsi="Times New Roman" w:cs="Times New Roman"/>
            <w:sz w:val="24"/>
          </w:rPr>
        </w:pPr>
        <w:r w:rsidRPr="000F3FD6">
          <w:rPr>
            <w:rFonts w:ascii="Times New Roman" w:hAnsi="Times New Roman" w:cs="Times New Roman"/>
            <w:sz w:val="24"/>
          </w:rPr>
          <w:fldChar w:fldCharType="begin"/>
        </w:r>
        <w:r w:rsidR="000F3FD6" w:rsidRPr="000F3FD6">
          <w:rPr>
            <w:rFonts w:ascii="Times New Roman" w:hAnsi="Times New Roman" w:cs="Times New Roman"/>
            <w:sz w:val="24"/>
          </w:rPr>
          <w:instrText>PAGE   \* MERGEFORMAT</w:instrText>
        </w:r>
        <w:r w:rsidRPr="000F3FD6">
          <w:rPr>
            <w:rFonts w:ascii="Times New Roman" w:hAnsi="Times New Roman" w:cs="Times New Roman"/>
            <w:sz w:val="24"/>
          </w:rPr>
          <w:fldChar w:fldCharType="separate"/>
        </w:r>
        <w:r w:rsidR="00B4705E">
          <w:rPr>
            <w:rFonts w:ascii="Times New Roman" w:hAnsi="Times New Roman" w:cs="Times New Roman"/>
            <w:noProof/>
            <w:sz w:val="24"/>
          </w:rPr>
          <w:t>2</w:t>
        </w:r>
        <w:r w:rsidRPr="000F3FD6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42599"/>
    <w:multiLevelType w:val="singleLevel"/>
    <w:tmpl w:val="24149114"/>
    <w:lvl w:ilvl="0">
      <w:start w:val="12"/>
      <w:numFmt w:val="decimal"/>
      <w:lvlText w:val="%1."/>
      <w:legacy w:legacy="1" w:legacySpace="0" w:legacyIndent="46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9733276"/>
    <w:multiLevelType w:val="singleLevel"/>
    <w:tmpl w:val="207E0828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152620"/>
      </w:rPr>
    </w:lvl>
  </w:abstractNum>
  <w:abstractNum w:abstractNumId="2" w15:restartNumberingAfterBreak="0">
    <w:nsid w:val="16BA2103"/>
    <w:multiLevelType w:val="singleLevel"/>
    <w:tmpl w:val="5FBC18B6"/>
    <w:lvl w:ilvl="0">
      <w:start w:val="1"/>
      <w:numFmt w:val="decimal"/>
      <w:lvlText w:val="%1.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4EA336C"/>
    <w:multiLevelType w:val="singleLevel"/>
    <w:tmpl w:val="47D407E2"/>
    <w:lvl w:ilvl="0">
      <w:start w:val="1"/>
      <w:numFmt w:val="decimal"/>
      <w:lvlText w:val="%1."/>
      <w:legacy w:legacy="1" w:legacySpace="0" w:legacyIndent="257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42853D0A"/>
    <w:multiLevelType w:val="singleLevel"/>
    <w:tmpl w:val="BA6E9056"/>
    <w:lvl w:ilvl="0">
      <w:start w:val="10"/>
      <w:numFmt w:val="decimal"/>
      <w:lvlText w:val="%1."/>
      <w:legacy w:legacy="1" w:legacySpace="0" w:legacyIndent="37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44DD2265"/>
    <w:multiLevelType w:val="singleLevel"/>
    <w:tmpl w:val="46021A02"/>
    <w:lvl w:ilvl="0">
      <w:start w:val="6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0B1D16"/>
      </w:rPr>
    </w:lvl>
  </w:abstractNum>
  <w:abstractNum w:abstractNumId="6" w15:restartNumberingAfterBreak="0">
    <w:nsid w:val="4CF475D6"/>
    <w:multiLevelType w:val="singleLevel"/>
    <w:tmpl w:val="DB8E5D58"/>
    <w:lvl w:ilvl="0">
      <w:start w:val="7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5CA01FC9"/>
    <w:multiLevelType w:val="singleLevel"/>
    <w:tmpl w:val="341A4EEC"/>
    <w:lvl w:ilvl="0">
      <w:start w:val="11"/>
      <w:numFmt w:val="decimal"/>
      <w:lvlText w:val="%1."/>
      <w:legacy w:legacy="1" w:legacySpace="0" w:legacyIndent="461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75297A68"/>
    <w:multiLevelType w:val="hybridMultilevel"/>
    <w:tmpl w:val="3BFECF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5F6928"/>
    <w:multiLevelType w:val="singleLevel"/>
    <w:tmpl w:val="DCB6E1A4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0B1D16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9"/>
    <w:lvlOverride w:ilvl="0">
      <w:lvl w:ilvl="0">
        <w:start w:val="3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  <w:color w:val="0B1D16"/>
        </w:rPr>
      </w:lvl>
    </w:lvlOverride>
  </w:num>
  <w:num w:numId="5">
    <w:abstractNumId w:val="9"/>
    <w:lvlOverride w:ilvl="0">
      <w:lvl w:ilvl="0">
        <w:start w:val="4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  <w:color w:val="0B1D16"/>
        </w:rPr>
      </w:lvl>
    </w:lvlOverride>
  </w:num>
  <w:num w:numId="6">
    <w:abstractNumId w:val="5"/>
  </w:num>
  <w:num w:numId="7">
    <w:abstractNumId w:val="1"/>
  </w:num>
  <w:num w:numId="8">
    <w:abstractNumId w:val="1"/>
    <w:lvlOverride w:ilvl="0">
      <w:lvl w:ilvl="0">
        <w:start w:val="2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  <w:color w:val="152620"/>
        </w:rPr>
      </w:lvl>
    </w:lvlOverride>
  </w:num>
  <w:num w:numId="9">
    <w:abstractNumId w:val="2"/>
  </w:num>
  <w:num w:numId="10">
    <w:abstractNumId w:val="2"/>
    <w:lvlOverride w:ilvl="0">
      <w:lvl w:ilvl="0">
        <w:start w:val="1"/>
        <w:numFmt w:val="decimal"/>
        <w:lvlText w:val="%1.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6"/>
  </w:num>
  <w:num w:numId="12">
    <w:abstractNumId w:val="6"/>
    <w:lvlOverride w:ilvl="0">
      <w:lvl w:ilvl="0">
        <w:start w:val="7"/>
        <w:numFmt w:val="decimal"/>
        <w:lvlText w:val="%1."/>
        <w:legacy w:legacy="1" w:legacySpace="0" w:legacyIndent="450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4"/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DD0"/>
    <w:rsid w:val="00001E17"/>
    <w:rsid w:val="000425A2"/>
    <w:rsid w:val="00043F6C"/>
    <w:rsid w:val="00072E99"/>
    <w:rsid w:val="0007794B"/>
    <w:rsid w:val="000857FC"/>
    <w:rsid w:val="000C5AA1"/>
    <w:rsid w:val="000F3FD6"/>
    <w:rsid w:val="001170D3"/>
    <w:rsid w:val="001249AA"/>
    <w:rsid w:val="0013493A"/>
    <w:rsid w:val="001433F2"/>
    <w:rsid w:val="001714B9"/>
    <w:rsid w:val="00211ACA"/>
    <w:rsid w:val="00213DE6"/>
    <w:rsid w:val="0022490D"/>
    <w:rsid w:val="00233B06"/>
    <w:rsid w:val="002369F0"/>
    <w:rsid w:val="0028312C"/>
    <w:rsid w:val="00295B30"/>
    <w:rsid w:val="002B51BE"/>
    <w:rsid w:val="002F23AF"/>
    <w:rsid w:val="002F7724"/>
    <w:rsid w:val="003160C8"/>
    <w:rsid w:val="00365F3B"/>
    <w:rsid w:val="00373055"/>
    <w:rsid w:val="00392A60"/>
    <w:rsid w:val="004247D9"/>
    <w:rsid w:val="00425255"/>
    <w:rsid w:val="004615B1"/>
    <w:rsid w:val="0046271E"/>
    <w:rsid w:val="004F15E7"/>
    <w:rsid w:val="0050118C"/>
    <w:rsid w:val="00512813"/>
    <w:rsid w:val="00523187"/>
    <w:rsid w:val="0053452A"/>
    <w:rsid w:val="00574ECC"/>
    <w:rsid w:val="00592D54"/>
    <w:rsid w:val="005B44A7"/>
    <w:rsid w:val="005D3DE3"/>
    <w:rsid w:val="005F15BA"/>
    <w:rsid w:val="00601983"/>
    <w:rsid w:val="006064D8"/>
    <w:rsid w:val="0064325E"/>
    <w:rsid w:val="00654CA3"/>
    <w:rsid w:val="00675818"/>
    <w:rsid w:val="006B6C67"/>
    <w:rsid w:val="006C5250"/>
    <w:rsid w:val="006D02A5"/>
    <w:rsid w:val="007339B9"/>
    <w:rsid w:val="00737A7A"/>
    <w:rsid w:val="00790806"/>
    <w:rsid w:val="00797380"/>
    <w:rsid w:val="007A5F1A"/>
    <w:rsid w:val="007B70B1"/>
    <w:rsid w:val="007C1B21"/>
    <w:rsid w:val="007D2E96"/>
    <w:rsid w:val="007F6F5E"/>
    <w:rsid w:val="007F76F9"/>
    <w:rsid w:val="00831D0D"/>
    <w:rsid w:val="00845C7B"/>
    <w:rsid w:val="00876FEA"/>
    <w:rsid w:val="008B2A53"/>
    <w:rsid w:val="008C31E0"/>
    <w:rsid w:val="008F2668"/>
    <w:rsid w:val="00916E2B"/>
    <w:rsid w:val="00945C68"/>
    <w:rsid w:val="0095774B"/>
    <w:rsid w:val="009B6203"/>
    <w:rsid w:val="009B7B1D"/>
    <w:rsid w:val="009C0C25"/>
    <w:rsid w:val="009F5990"/>
    <w:rsid w:val="009F7787"/>
    <w:rsid w:val="00A1016F"/>
    <w:rsid w:val="00A20DD0"/>
    <w:rsid w:val="00A30E04"/>
    <w:rsid w:val="00A310C7"/>
    <w:rsid w:val="00A406E4"/>
    <w:rsid w:val="00A468C8"/>
    <w:rsid w:val="00A60DFB"/>
    <w:rsid w:val="00A65AA1"/>
    <w:rsid w:val="00A65E32"/>
    <w:rsid w:val="00A82902"/>
    <w:rsid w:val="00AA0572"/>
    <w:rsid w:val="00AB1F2A"/>
    <w:rsid w:val="00AB70A9"/>
    <w:rsid w:val="00AD27BB"/>
    <w:rsid w:val="00AD765B"/>
    <w:rsid w:val="00B06DCA"/>
    <w:rsid w:val="00B07B8F"/>
    <w:rsid w:val="00B12448"/>
    <w:rsid w:val="00B4705E"/>
    <w:rsid w:val="00B54EB0"/>
    <w:rsid w:val="00B85D2F"/>
    <w:rsid w:val="00BB3330"/>
    <w:rsid w:val="00BE5CC4"/>
    <w:rsid w:val="00C1542A"/>
    <w:rsid w:val="00C5202B"/>
    <w:rsid w:val="00C73D2A"/>
    <w:rsid w:val="00CC044F"/>
    <w:rsid w:val="00CD4670"/>
    <w:rsid w:val="00D223A7"/>
    <w:rsid w:val="00D42B78"/>
    <w:rsid w:val="00D507E6"/>
    <w:rsid w:val="00D5451F"/>
    <w:rsid w:val="00D84301"/>
    <w:rsid w:val="00D96F88"/>
    <w:rsid w:val="00DD6BC2"/>
    <w:rsid w:val="00DE07E8"/>
    <w:rsid w:val="00E118E2"/>
    <w:rsid w:val="00E34E0F"/>
    <w:rsid w:val="00E603F9"/>
    <w:rsid w:val="00E803CA"/>
    <w:rsid w:val="00E87A9C"/>
    <w:rsid w:val="00ED5D87"/>
    <w:rsid w:val="00EE1E8A"/>
    <w:rsid w:val="00F275B0"/>
    <w:rsid w:val="00F43636"/>
    <w:rsid w:val="00F45403"/>
    <w:rsid w:val="00F52E94"/>
    <w:rsid w:val="00F8603E"/>
    <w:rsid w:val="00FA729D"/>
    <w:rsid w:val="00FB43C3"/>
    <w:rsid w:val="00FD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89247D2-E2EB-4BC6-A9AE-B16647A02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0D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0DD0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C1542A"/>
    <w:rPr>
      <w:rFonts w:ascii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0F3F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3FD6"/>
  </w:style>
  <w:style w:type="paragraph" w:styleId="a7">
    <w:name w:val="footer"/>
    <w:basedOn w:val="a"/>
    <w:link w:val="a8"/>
    <w:uiPriority w:val="99"/>
    <w:unhideWhenUsed/>
    <w:rsid w:val="000F3F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F3FD6"/>
  </w:style>
  <w:style w:type="paragraph" w:customStyle="1" w:styleId="a9">
    <w:name w:val="Стиль"/>
    <w:rsid w:val="00E87A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0425A2"/>
    <w:pPr>
      <w:widowControl w:val="0"/>
      <w:autoSpaceDE w:val="0"/>
      <w:autoSpaceDN w:val="0"/>
      <w:adjustRightInd w:val="0"/>
      <w:spacing w:after="0" w:line="218" w:lineRule="exact"/>
      <w:ind w:firstLine="72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0425A2"/>
    <w:pPr>
      <w:widowControl w:val="0"/>
      <w:autoSpaceDE w:val="0"/>
      <w:autoSpaceDN w:val="0"/>
      <w:adjustRightInd w:val="0"/>
      <w:spacing w:after="0" w:line="447" w:lineRule="exact"/>
      <w:ind w:firstLine="68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basedOn w:val="a0"/>
    <w:uiPriority w:val="99"/>
    <w:rsid w:val="000425A2"/>
    <w:rPr>
      <w:rFonts w:ascii="Times New Roman" w:hAnsi="Times New Roman" w:cs="Times New Roman"/>
      <w:spacing w:val="2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6758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75818"/>
    <w:rPr>
      <w:rFonts w:ascii="Segoe UI" w:hAnsi="Segoe UI" w:cs="Segoe UI"/>
      <w:sz w:val="18"/>
      <w:szCs w:val="18"/>
    </w:rPr>
  </w:style>
  <w:style w:type="paragraph" w:customStyle="1" w:styleId="Style11">
    <w:name w:val="Style11"/>
    <w:basedOn w:val="a"/>
    <w:uiPriority w:val="99"/>
    <w:rsid w:val="00916E2B"/>
    <w:pPr>
      <w:widowControl w:val="0"/>
      <w:autoSpaceDE w:val="0"/>
      <w:autoSpaceDN w:val="0"/>
      <w:adjustRightInd w:val="0"/>
      <w:spacing w:after="0" w:line="317" w:lineRule="exact"/>
      <w:ind w:firstLine="709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basedOn w:val="a0"/>
    <w:uiPriority w:val="99"/>
    <w:rsid w:val="00916E2B"/>
    <w:rPr>
      <w:rFonts w:ascii="Times New Roman" w:hAnsi="Times New Roman" w:cs="Times New Roman"/>
      <w:sz w:val="26"/>
      <w:szCs w:val="26"/>
    </w:rPr>
  </w:style>
  <w:style w:type="paragraph" w:customStyle="1" w:styleId="Style9">
    <w:name w:val="Style9"/>
    <w:basedOn w:val="a"/>
    <w:uiPriority w:val="99"/>
    <w:rsid w:val="001714B9"/>
    <w:pPr>
      <w:widowControl w:val="0"/>
      <w:autoSpaceDE w:val="0"/>
      <w:autoSpaceDN w:val="0"/>
      <w:adjustRightInd w:val="0"/>
      <w:spacing w:after="0" w:line="322" w:lineRule="exact"/>
      <w:ind w:firstLine="68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1714B9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2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9A4298-2658-4999-924B-E0A5A9958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1332</Words>
  <Characters>7595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Маняшкина</dc:creator>
  <cp:lastModifiedBy>Татьяна С. Вилисова</cp:lastModifiedBy>
  <cp:revision>13</cp:revision>
  <cp:lastPrinted>2019-12-04T03:57:00Z</cp:lastPrinted>
  <dcterms:created xsi:type="dcterms:W3CDTF">2019-10-31T06:47:00Z</dcterms:created>
  <dcterms:modified xsi:type="dcterms:W3CDTF">2019-12-12T07:32:00Z</dcterms:modified>
</cp:coreProperties>
</file>