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22446F72" w:rsidR="003E1A7C" w:rsidRPr="001D30ED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9052D7" w:rsidRPr="001D30ED">
        <w:rPr>
          <w:rFonts w:ascii="PT Astra Serif" w:hAnsi="PT Astra Serif" w:cs="Times New Roman"/>
          <w:bCs/>
          <w:sz w:val="28"/>
          <w:szCs w:val="28"/>
        </w:rPr>
        <w:t xml:space="preserve"> 2</w:t>
      </w:r>
    </w:p>
    <w:p w14:paraId="176422A1" w14:textId="77777777" w:rsidR="00101146" w:rsidRPr="001D30ED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1D30ED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1D30ED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1D30ED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1D30ED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1D30ED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1D30ED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1D30ED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1D30ED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1D30ED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1D30ED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D30ED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6A6F42E2" w:rsidR="008133E8" w:rsidRPr="001D30ED" w:rsidRDefault="009052D7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D30ED">
        <w:rPr>
          <w:rFonts w:ascii="PT Astra Serif" w:hAnsi="PT Astra Serif" w:cs="Times New Roman"/>
          <w:sz w:val="28"/>
          <w:szCs w:val="28"/>
        </w:rPr>
        <w:t xml:space="preserve">ТЕХНИЧЕСКОЕ </w:t>
      </w:r>
      <w:r w:rsidR="00347090" w:rsidRPr="001D30ED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1F3C4D0E" w:rsidR="0051150E" w:rsidRPr="001D30E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1D30ED">
        <w:rPr>
          <w:rFonts w:ascii="PT Astra Serif" w:hAnsi="PT Astra Serif" w:cs="Times New Roman"/>
          <w:sz w:val="28"/>
        </w:rPr>
        <w:t xml:space="preserve">на </w:t>
      </w:r>
      <w:r w:rsidR="009052D7" w:rsidRPr="001D30ED">
        <w:rPr>
          <w:rFonts w:ascii="PT Astra Serif" w:hAnsi="PT Astra Serif" w:cs="Times New Roman"/>
          <w:sz w:val="28"/>
        </w:rPr>
        <w:t>проведение инженерных изысканий для подготовки проекта</w:t>
      </w:r>
    </w:p>
    <w:p w14:paraId="4993BC48" w14:textId="77777777" w:rsidR="00347090" w:rsidRPr="001D30ED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1D30ED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1D30E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1D30E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1D30ED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1D30ED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A7B23" w:rsidRPr="001D30ED" w14:paraId="6C7E0E0E" w14:textId="77777777" w:rsidTr="001A7B23">
        <w:trPr>
          <w:trHeight w:val="210"/>
          <w:tblHeader/>
        </w:trPr>
        <w:tc>
          <w:tcPr>
            <w:tcW w:w="1048" w:type="dxa"/>
          </w:tcPr>
          <w:p w14:paraId="5C04FB34" w14:textId="3AEE294B" w:rsidR="001A7B23" w:rsidRPr="001D30ED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4625D4DB" w14:textId="5DB305F9" w:rsidR="001A7B23" w:rsidRPr="001D30ED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4639CAB" w14:textId="37F91898" w:rsidR="001A7B23" w:rsidRPr="001D30ED" w:rsidRDefault="001A7B23" w:rsidP="001A7B23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1D30ED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1D30E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635AA9C4" w:rsidR="00347090" w:rsidRPr="001D30ED" w:rsidRDefault="009052D7" w:rsidP="001D30E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Наименование</w:t>
            </w:r>
            <w:r w:rsidR="008246B2">
              <w:rPr>
                <w:rFonts w:ascii="PT Astra Serif" w:hAnsi="PT Astra Serif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3900" w:type="dxa"/>
          </w:tcPr>
          <w:p w14:paraId="030C55B0" w14:textId="195485D5" w:rsidR="001D30ED" w:rsidRPr="001D30ED" w:rsidRDefault="008246B2" w:rsidP="002D6BF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Реконструкция моста через р.Власиха в районе дома №96б по ул.Сибирской, с.Власиха в г.Барнауле</w:t>
            </w:r>
            <w:r w:rsidR="002D6BF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347090" w:rsidRPr="001D30ED" w14:paraId="1E8CC860" w14:textId="77777777" w:rsidTr="008246B2">
        <w:trPr>
          <w:trHeight w:val="357"/>
        </w:trPr>
        <w:tc>
          <w:tcPr>
            <w:tcW w:w="1048" w:type="dxa"/>
          </w:tcPr>
          <w:p w14:paraId="2C9C5A32" w14:textId="7EF07DEF" w:rsidR="00347090" w:rsidRPr="001D30E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1B3F0181" w:rsidR="00347090" w:rsidRPr="001D30ED" w:rsidRDefault="008246B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3900" w:type="dxa"/>
          </w:tcPr>
          <w:p w14:paraId="10C988AB" w14:textId="07586FB0" w:rsidR="001D30ED" w:rsidRPr="001D30ED" w:rsidRDefault="008246B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Алтайский край, город Барнаул, село Власиха</w:t>
            </w:r>
          </w:p>
        </w:tc>
      </w:tr>
      <w:tr w:rsidR="00347090" w:rsidRPr="001D30ED" w14:paraId="32737606" w14:textId="77777777" w:rsidTr="001D30ED">
        <w:trPr>
          <w:trHeight w:val="108"/>
        </w:trPr>
        <w:tc>
          <w:tcPr>
            <w:tcW w:w="1048" w:type="dxa"/>
          </w:tcPr>
          <w:p w14:paraId="19EFC835" w14:textId="10DE6996" w:rsidR="00347090" w:rsidRPr="001D30ED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11AD68DE" w:rsidR="00347090" w:rsidRPr="001D30ED" w:rsidRDefault="008246B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Идентификационные сведения о заказчике</w:t>
            </w:r>
          </w:p>
        </w:tc>
        <w:tc>
          <w:tcPr>
            <w:tcW w:w="3900" w:type="dxa"/>
          </w:tcPr>
          <w:p w14:paraId="7B7EE4F2" w14:textId="77777777" w:rsidR="00347090" w:rsidRDefault="008246B2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Комитет по дорожному хозяйству и транспорту города Барнаула;</w:t>
            </w:r>
          </w:p>
          <w:p w14:paraId="61611D1C" w14:textId="77777777" w:rsidR="008246B2" w:rsidRDefault="008246B2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Алтайский край, город Барнаул, улица Короленко, 58</w:t>
            </w:r>
          </w:p>
          <w:p w14:paraId="1EEAD82A" w14:textId="14BAA812" w:rsidR="008246B2" w:rsidRPr="001D30ED" w:rsidRDefault="008246B2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+7(3852)371-601</w:t>
            </w:r>
          </w:p>
        </w:tc>
      </w:tr>
      <w:tr w:rsidR="00442DB4" w:rsidRPr="001D30ED" w14:paraId="3192F6EC" w14:textId="77777777" w:rsidTr="001D30ED">
        <w:trPr>
          <w:trHeight w:val="111"/>
        </w:trPr>
        <w:tc>
          <w:tcPr>
            <w:tcW w:w="1048" w:type="dxa"/>
          </w:tcPr>
          <w:p w14:paraId="6867E6B2" w14:textId="6E178875" w:rsidR="00442DB4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750A317F" w14:textId="055564E2" w:rsidR="00442DB4" w:rsidRPr="001D30ED" w:rsidRDefault="008246B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Идентификационные сведения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об исполнителе инженерно-геодезических изысканий</w:t>
            </w:r>
          </w:p>
        </w:tc>
        <w:tc>
          <w:tcPr>
            <w:tcW w:w="3900" w:type="dxa"/>
          </w:tcPr>
          <w:p w14:paraId="2B1B8363" w14:textId="77777777" w:rsidR="00442DB4" w:rsidRDefault="008246B2" w:rsidP="002D6BF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Общество с ограниченной ответственностью «ПРОМОСТ»;</w:t>
            </w:r>
          </w:p>
          <w:p w14:paraId="2319D87D" w14:textId="774CE4B6" w:rsidR="008246B2" w:rsidRPr="001D30ED" w:rsidRDefault="008246B2" w:rsidP="002D6BF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Иркутская область, город Иркутск, проезд Юрия Тена, 26/6, офис 22</w:t>
            </w:r>
          </w:p>
        </w:tc>
      </w:tr>
      <w:tr w:rsidR="00347090" w:rsidRPr="001D30ED" w14:paraId="5BE5E436" w14:textId="77777777" w:rsidTr="00E74385">
        <w:trPr>
          <w:trHeight w:val="132"/>
        </w:trPr>
        <w:tc>
          <w:tcPr>
            <w:tcW w:w="1048" w:type="dxa"/>
          </w:tcPr>
          <w:p w14:paraId="12838D33" w14:textId="28F6C107" w:rsidR="0034709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34709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BCCA485" w14:textId="614BDC6D" w:rsidR="00347090" w:rsidRPr="001D30ED" w:rsidRDefault="00E7438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и порядок предоставления отчетной документации</w:t>
            </w:r>
          </w:p>
        </w:tc>
        <w:tc>
          <w:tcPr>
            <w:tcW w:w="3900" w:type="dxa"/>
          </w:tcPr>
          <w:p w14:paraId="54D07358" w14:textId="5D670CC8" w:rsidR="001D30ED" w:rsidRPr="001D30ED" w:rsidRDefault="00E74385" w:rsidP="0033030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договору</w:t>
            </w:r>
          </w:p>
        </w:tc>
      </w:tr>
      <w:tr w:rsidR="00347090" w:rsidRPr="001D30ED" w14:paraId="3C10F544" w14:textId="77777777" w:rsidTr="001D30ED">
        <w:trPr>
          <w:trHeight w:val="170"/>
        </w:trPr>
        <w:tc>
          <w:tcPr>
            <w:tcW w:w="1048" w:type="dxa"/>
          </w:tcPr>
          <w:p w14:paraId="1D70E561" w14:textId="39966622" w:rsidR="0034709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34709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0F1C7416" w14:textId="18389CB1" w:rsidR="00347090" w:rsidRPr="001D30ED" w:rsidRDefault="00E7438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900" w:type="dxa"/>
          </w:tcPr>
          <w:p w14:paraId="519E2C29" w14:textId="5D0FCBE9" w:rsidR="006331C7" w:rsidRPr="001D30ED" w:rsidRDefault="00E74385" w:rsidP="0057435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Бюджет </w:t>
            </w:r>
            <w:r w:rsidR="00574353">
              <w:rPr>
                <w:rFonts w:ascii="PT Astra Serif" w:hAnsi="PT Astra Serif" w:cs="Times New Roman"/>
                <w:sz w:val="24"/>
                <w:szCs w:val="24"/>
              </w:rPr>
              <w:t>бюджетной системы РФ</w:t>
            </w:r>
          </w:p>
        </w:tc>
      </w:tr>
      <w:tr w:rsidR="00347090" w:rsidRPr="001D30ED" w14:paraId="70B53C3E" w14:textId="77777777" w:rsidTr="0031422A">
        <w:trPr>
          <w:trHeight w:val="181"/>
        </w:trPr>
        <w:tc>
          <w:tcPr>
            <w:tcW w:w="1048" w:type="dxa"/>
          </w:tcPr>
          <w:p w14:paraId="719DF968" w14:textId="31C28769" w:rsidR="0034709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34709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4760477" w14:textId="63095736" w:rsidR="00347090" w:rsidRPr="001D30ED" w:rsidRDefault="00E7438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Вид градостроительной деятельности (новое, реконструкция, монтаж, демонтаж)</w:t>
            </w:r>
          </w:p>
        </w:tc>
        <w:tc>
          <w:tcPr>
            <w:tcW w:w="3900" w:type="dxa"/>
          </w:tcPr>
          <w:p w14:paraId="4E962278" w14:textId="1DDF05A3" w:rsidR="00DD2378" w:rsidRPr="001D30ED" w:rsidRDefault="00E7438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Реконструкция</w:t>
            </w:r>
          </w:p>
        </w:tc>
      </w:tr>
      <w:tr w:rsidR="00496EB7" w:rsidRPr="001D30ED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17D81ABA" w:rsidR="00496EB7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496EB7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42404DA2" w14:textId="4D77AFB7" w:rsidR="00496EB7" w:rsidRPr="001D30ED" w:rsidRDefault="00E74385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Сведения об этапах, сроках строительства и эксплуатации объекта</w:t>
            </w:r>
          </w:p>
        </w:tc>
        <w:tc>
          <w:tcPr>
            <w:tcW w:w="3900" w:type="dxa"/>
          </w:tcPr>
          <w:p w14:paraId="37EF1B44" w14:textId="0D11676B" w:rsidR="001D30ED" w:rsidRPr="001D30ED" w:rsidRDefault="00E74385" w:rsidP="001D30E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Реконструкция предусматривается без выделения этапов</w:t>
            </w:r>
          </w:p>
        </w:tc>
      </w:tr>
      <w:tr w:rsidR="007D0EF6" w:rsidRPr="001D30ED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6C57EC2E" w:rsidR="007D0EF6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7D0EF6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345A223F" w14:textId="1D4C9AB2" w:rsidR="007D0EF6" w:rsidRPr="001D30ED" w:rsidRDefault="00E7438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Сведения о земельном участке строительства</w:t>
            </w:r>
          </w:p>
        </w:tc>
        <w:tc>
          <w:tcPr>
            <w:tcW w:w="3900" w:type="dxa"/>
          </w:tcPr>
          <w:p w14:paraId="00E088EE" w14:textId="3A8A7665" w:rsidR="009052D7" w:rsidRPr="001D30ED" w:rsidRDefault="00E74385" w:rsidP="00875EF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</w:tc>
      </w:tr>
      <w:tr w:rsidR="00570620" w:rsidRPr="001D30ED" w14:paraId="5FF8B5E5" w14:textId="77777777" w:rsidTr="00A06052">
        <w:trPr>
          <w:trHeight w:val="263"/>
        </w:trPr>
        <w:tc>
          <w:tcPr>
            <w:tcW w:w="1048" w:type="dxa"/>
          </w:tcPr>
          <w:p w14:paraId="1F54FE60" w14:textId="6B17436E" w:rsidR="00570620" w:rsidRPr="001D30ED" w:rsidRDefault="00442DB4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AAF5D7A" w14:textId="113CF987" w:rsidR="00570620" w:rsidRPr="001D30ED" w:rsidRDefault="00E7438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Дополнительные требования к выполнению отдельных видов работ в составе инженерно-геодезических изысканий</w:t>
            </w:r>
          </w:p>
        </w:tc>
        <w:tc>
          <w:tcPr>
            <w:tcW w:w="3900" w:type="dxa"/>
          </w:tcPr>
          <w:p w14:paraId="54A1D86D" w14:textId="1AFD3DAE" w:rsidR="00CF0F73" w:rsidRPr="001D30ED" w:rsidRDefault="00E74385" w:rsidP="0031422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</w:tc>
      </w:tr>
      <w:tr w:rsidR="00570620" w:rsidRPr="001D30ED" w14:paraId="2F2FFF18" w14:textId="77777777" w:rsidTr="00570620">
        <w:trPr>
          <w:trHeight w:val="263"/>
        </w:trPr>
        <w:tc>
          <w:tcPr>
            <w:tcW w:w="1048" w:type="dxa"/>
          </w:tcPr>
          <w:p w14:paraId="24BDBFA4" w14:textId="422E42B8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E6DB84B" w14:textId="0D457EDA" w:rsidR="00570620" w:rsidRPr="001D30ED" w:rsidRDefault="00E74385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Перечень передаваемых заказчиком во временное пользование исполнителю инженерных изысканий результатов ранее выполненных инженерных изысканий, исследований, данных о наблюдавшихся на территории инженерных изысканий</w:t>
            </w:r>
          </w:p>
        </w:tc>
        <w:tc>
          <w:tcPr>
            <w:tcW w:w="3900" w:type="dxa"/>
          </w:tcPr>
          <w:p w14:paraId="7243D42F" w14:textId="1D1F55F8" w:rsidR="0031422A" w:rsidRPr="001D30ED" w:rsidRDefault="00E74385" w:rsidP="00CF0F7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</w:tc>
      </w:tr>
      <w:tr w:rsidR="00570620" w:rsidRPr="001D30ED" w14:paraId="1CACF12A" w14:textId="77777777" w:rsidTr="00570620">
        <w:trPr>
          <w:trHeight w:val="263"/>
        </w:trPr>
        <w:tc>
          <w:tcPr>
            <w:tcW w:w="1048" w:type="dxa"/>
          </w:tcPr>
          <w:p w14:paraId="5F5A0479" w14:textId="46B103FF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B6A7E1C" w14:textId="3B4D1480" w:rsidR="00570620" w:rsidRPr="001D30ED" w:rsidRDefault="00E74385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инженерно-геодезических изысканий</w:t>
            </w:r>
          </w:p>
        </w:tc>
        <w:tc>
          <w:tcPr>
            <w:tcW w:w="3900" w:type="dxa"/>
          </w:tcPr>
          <w:p w14:paraId="0E6CCB1C" w14:textId="77777777" w:rsidR="00570620" w:rsidRDefault="00E74385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Изучение инженерных условий участка проектируемых сооружений;</w:t>
            </w:r>
          </w:p>
          <w:p w14:paraId="01BE0939" w14:textId="77777777" w:rsidR="00E74385" w:rsidRDefault="00E74385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изучение природных и техногенных условий региона (площадок, трасс), составление прогноза возможного изменения этих условий при взаимодействии с объектами строительства;</w:t>
            </w:r>
          </w:p>
          <w:p w14:paraId="1EFAEB41" w14:textId="77777777" w:rsidR="00E74385" w:rsidRDefault="00E74385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получение комплексной информации об условиях территории строительства и прогноз возможных изменений этих условий с целью получения необходимых и достаточных материалов и данных для принятия обоснованных проектных решений;</w:t>
            </w:r>
          </w:p>
          <w:p w14:paraId="5F74BE14" w14:textId="4157E411" w:rsidR="00E74385" w:rsidRPr="001D30ED" w:rsidRDefault="00E74385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обеспечение комплексного изучения инженерно-геологических условий проектируемого объекта  с целью получения материалов данных для разработки конструктивных и объемно-планировочных решений, выбора и расчета фундаментов проектируемого сооружения и детализации проектных решений</w:t>
            </w:r>
          </w:p>
        </w:tc>
      </w:tr>
      <w:tr w:rsidR="00570620" w:rsidRPr="001D30ED" w14:paraId="4D8510AB" w14:textId="77777777" w:rsidTr="00570620">
        <w:trPr>
          <w:trHeight w:val="263"/>
        </w:trPr>
        <w:tc>
          <w:tcPr>
            <w:tcW w:w="1048" w:type="dxa"/>
          </w:tcPr>
          <w:p w14:paraId="31ACA150" w14:textId="371A62BD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13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46B557B9" w14:textId="49ED58F5" w:rsidR="00570620" w:rsidRPr="001D30ED" w:rsidRDefault="00E74385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Перечень нормативных документов, в соответствии с требованиями которых необходимо выполнить инженерно-геодезические изыскания</w:t>
            </w:r>
          </w:p>
        </w:tc>
        <w:tc>
          <w:tcPr>
            <w:tcW w:w="3900" w:type="dxa"/>
          </w:tcPr>
          <w:p w14:paraId="08AEFA5A" w14:textId="77777777" w:rsidR="00570620" w:rsidRDefault="00E74385" w:rsidP="00E743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Российской Федерации от 28.05.2021 №815 «Об утверждении перечня национальных стандартов и сводов правил (частей таких стандартов и сводов правил), в результате применения которых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на обязательной основе обеспечивается соблюдение требований Федерального закона от 30.12.2009 №384-ФЗ «Технический регламент о безопасности зданий и сооружений»;</w:t>
            </w:r>
          </w:p>
          <w:p w14:paraId="1B32677B" w14:textId="77777777" w:rsidR="00E74385" w:rsidRDefault="00E74385" w:rsidP="00E743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постановление Правительства Российской Федерации от 19.01.2006 №</w:t>
            </w:r>
            <w:r w:rsidR="002712F0">
              <w:rPr>
                <w:rFonts w:ascii="PT Astra Serif" w:hAnsi="PT Astra Serif" w:cs="Times New Roman"/>
                <w:sz w:val="24"/>
                <w:szCs w:val="24"/>
              </w:rPr>
              <w:t>20 «Об инженерных изысканиях для подготовки проектной документации, строительства, реконструкции объектов капитального строительства»;</w:t>
            </w:r>
          </w:p>
          <w:p w14:paraId="14CAAD8A" w14:textId="77777777" w:rsidR="002712F0" w:rsidRDefault="002712F0" w:rsidP="00E743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СП 47.13330.2016 «Свод правил. Инженерные изыскания для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строительства. Основные положения»;</w:t>
            </w:r>
          </w:p>
          <w:p w14:paraId="35F32FFF" w14:textId="27F676CA" w:rsidR="002712F0" w:rsidRPr="001D30ED" w:rsidRDefault="002712F0" w:rsidP="00E743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СП 11-104-97 «Инженерно-геодезические изыскания для строительства»</w:t>
            </w:r>
          </w:p>
        </w:tc>
      </w:tr>
      <w:tr w:rsidR="00570620" w:rsidRPr="001D30ED" w14:paraId="17D931AF" w14:textId="77777777" w:rsidTr="00570620">
        <w:trPr>
          <w:trHeight w:val="263"/>
        </w:trPr>
        <w:tc>
          <w:tcPr>
            <w:tcW w:w="1048" w:type="dxa"/>
          </w:tcPr>
          <w:p w14:paraId="04DD5175" w14:textId="77653B20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14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398AA71B" w14:textId="7F1D6543" w:rsidR="00570620" w:rsidRPr="001D30ED" w:rsidRDefault="007622C4" w:rsidP="002712F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Требования к </w:t>
            </w:r>
            <w:r w:rsidR="002712F0">
              <w:rPr>
                <w:rFonts w:ascii="PT Astra Serif" w:hAnsi="PT Astra Serif" w:cs="Times New Roman"/>
                <w:sz w:val="24"/>
                <w:szCs w:val="24"/>
              </w:rPr>
              <w:t>точности, надежности, достоверности и обеспеченности данных и характеристик, получаемых при инженерных изысканиях</w:t>
            </w:r>
          </w:p>
        </w:tc>
        <w:tc>
          <w:tcPr>
            <w:tcW w:w="3900" w:type="dxa"/>
          </w:tcPr>
          <w:p w14:paraId="0E7EE383" w14:textId="434CBFAA" w:rsidR="007622C4" w:rsidRDefault="002712F0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заказчику программы инженерно-геодезических изысканий, разработанной в соответствии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с п.4.18, п.4.19 и п.5.1.13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СП 47.13330.2016;</w:t>
            </w:r>
          </w:p>
          <w:p w14:paraId="0C1251E1" w14:textId="77777777" w:rsidR="002712F0" w:rsidRDefault="002712F0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программа работ должна включать сведения и обоснования методов выполнения работ, виды и объемы исследований;</w:t>
            </w:r>
          </w:p>
          <w:p w14:paraId="62F89F84" w14:textId="44B2543F" w:rsidR="002712F0" w:rsidRDefault="002712F0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программа работ подлежит обязательному согласованию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 заказчиком перед началом выполнения работ;</w:t>
            </w:r>
          </w:p>
          <w:p w14:paraId="17399A17" w14:textId="0D40E8A2" w:rsidR="002712F0" w:rsidRPr="001D30ED" w:rsidRDefault="002712F0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требования к точности и составу отчетов по инженерным изысканиям должны соответствовать положениям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СП 47.13330.2016 и СП 11-104-97</w:t>
            </w:r>
          </w:p>
        </w:tc>
      </w:tr>
      <w:tr w:rsidR="00570620" w:rsidRPr="001D30ED" w14:paraId="3D09CBE6" w14:textId="77777777" w:rsidTr="00570620">
        <w:trPr>
          <w:trHeight w:val="263"/>
        </w:trPr>
        <w:tc>
          <w:tcPr>
            <w:tcW w:w="1048" w:type="dxa"/>
          </w:tcPr>
          <w:p w14:paraId="0253CB70" w14:textId="685EC031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15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63B03864" w14:textId="3575E8B2" w:rsidR="00570620" w:rsidRPr="001D30ED" w:rsidRDefault="002712F0" w:rsidP="002712F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 работ</w:t>
            </w:r>
          </w:p>
        </w:tc>
        <w:tc>
          <w:tcPr>
            <w:tcW w:w="3900" w:type="dxa"/>
          </w:tcPr>
          <w:p w14:paraId="629AF895" w14:textId="77777777" w:rsidR="00570620" w:rsidRDefault="002712F0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Выполнение топографической съемки для реконструкции линейного объекта: «Реконструкция моста через р.Власиха в районе дома №96б по ул.Сибирской, с.Власиха в г.Барнауле»;</w:t>
            </w:r>
          </w:p>
          <w:p w14:paraId="47E51F56" w14:textId="77777777" w:rsidR="002712F0" w:rsidRDefault="002712F0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ширина съемки – согласно ситуационному плану;</w:t>
            </w:r>
          </w:p>
          <w:p w14:paraId="7A7030B7" w14:textId="7A9C6DE3" w:rsidR="002712F0" w:rsidRPr="002712F0" w:rsidRDefault="002712F0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результаты инженерных изысканий предоставляются в виде отчета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и топографического плана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цифровой модели местности (предварительный вариант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формате </w:t>
            </w:r>
            <w:r w:rsidR="00A5472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DWG</w:t>
            </w:r>
            <w:r w:rsidRPr="002712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по истечению 30 дней с начала работ)</w:t>
            </w:r>
          </w:p>
        </w:tc>
      </w:tr>
      <w:tr w:rsidR="00570620" w:rsidRPr="001D30ED" w14:paraId="791BC01D" w14:textId="77777777" w:rsidTr="00570620">
        <w:trPr>
          <w:trHeight w:val="263"/>
        </w:trPr>
        <w:tc>
          <w:tcPr>
            <w:tcW w:w="1048" w:type="dxa"/>
          </w:tcPr>
          <w:p w14:paraId="3BE0144A" w14:textId="17F32CB6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1E773DA4" w14:textId="799D907B" w:rsidR="00570620" w:rsidRPr="001D30ED" w:rsidRDefault="002712F0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Краткая техническая характеристика объекта, включая размеры проектируемых зданий и сооружений</w:t>
            </w:r>
          </w:p>
        </w:tc>
        <w:tc>
          <w:tcPr>
            <w:tcW w:w="3900" w:type="dxa"/>
          </w:tcPr>
          <w:p w14:paraId="1040F582" w14:textId="77777777" w:rsidR="00570620" w:rsidRDefault="002712F0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Технические параметры:</w:t>
            </w:r>
          </w:p>
          <w:p w14:paraId="40207B19" w14:textId="06141DC9" w:rsidR="002712F0" w:rsidRDefault="002712F0" w:rsidP="002712F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категория дороги – улицы и дороги местного значения: улицы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зонах жилой застройки (согласно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СП 42.13330.2016);</w:t>
            </w:r>
          </w:p>
          <w:p w14:paraId="391F3F01" w14:textId="1A8B2AC0" w:rsidR="002712F0" w:rsidRDefault="002712F0" w:rsidP="002712F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протяженность участка дороги составляет 0,12 км (уточняется проектом);</w:t>
            </w:r>
          </w:p>
          <w:p w14:paraId="7EC0E9CB" w14:textId="6B723065" w:rsidR="002712F0" w:rsidRDefault="002712F0" w:rsidP="002712F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число полос движения – 2;</w:t>
            </w:r>
          </w:p>
          <w:p w14:paraId="49D6082E" w14:textId="45046E4A" w:rsidR="002712F0" w:rsidRDefault="002712F0" w:rsidP="002712F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расчетная скорость движения составляет 40 км/ч;</w:t>
            </w:r>
          </w:p>
          <w:p w14:paraId="3304BB3B" w14:textId="15FB6724" w:rsidR="002712F0" w:rsidRDefault="002712F0" w:rsidP="002712F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 габариты моста – Г-8,0+2Тх1,5 м;</w:t>
            </w:r>
          </w:p>
          <w:p w14:paraId="578F9D33" w14:textId="6120D89F" w:rsidR="002712F0" w:rsidRDefault="002712F0" w:rsidP="002712F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временная нагрузка – не менее А14 Н14;</w:t>
            </w:r>
          </w:p>
          <w:p w14:paraId="3B8E9468" w14:textId="17FFBE05" w:rsidR="002712F0" w:rsidRDefault="002712F0" w:rsidP="002712F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материал опор – железобетон (определяется проектом);</w:t>
            </w:r>
          </w:p>
          <w:p w14:paraId="67E01C51" w14:textId="1026D393" w:rsidR="002712F0" w:rsidRDefault="002712F0" w:rsidP="002712F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материал ПС – железобетон (определяется проектом);</w:t>
            </w:r>
          </w:p>
          <w:p w14:paraId="5F847F7D" w14:textId="558335B4" w:rsidR="002712F0" w:rsidRPr="001D30ED" w:rsidRDefault="002712F0" w:rsidP="002712F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тип дорожной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одежды – облегченный, асфальтобетон</w:t>
            </w:r>
          </w:p>
        </w:tc>
      </w:tr>
      <w:tr w:rsidR="00570620" w:rsidRPr="001D30ED" w14:paraId="75563A95" w14:textId="77777777" w:rsidTr="00570620">
        <w:trPr>
          <w:trHeight w:val="263"/>
        </w:trPr>
        <w:tc>
          <w:tcPr>
            <w:tcW w:w="1048" w:type="dxa"/>
          </w:tcPr>
          <w:p w14:paraId="38A61358" w14:textId="529AB3EE" w:rsidR="00570620" w:rsidRPr="001D30ED" w:rsidRDefault="00442DB4" w:rsidP="005E579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0E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17</w:t>
            </w:r>
            <w:r w:rsidR="00570620" w:rsidRPr="001D30E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14:paraId="5640E5B8" w14:textId="79F55A8C" w:rsidR="00570620" w:rsidRPr="001D30ED" w:rsidRDefault="002712F0" w:rsidP="005E579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Масштаб съемки, сечение рельефа горизонталями</w:t>
            </w:r>
          </w:p>
        </w:tc>
        <w:tc>
          <w:tcPr>
            <w:tcW w:w="3900" w:type="dxa"/>
          </w:tcPr>
          <w:p w14:paraId="12B99A04" w14:textId="35EE7E6A" w:rsidR="005363BC" w:rsidRPr="007622C4" w:rsidRDefault="00C31375" w:rsidP="005363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Выполнение топографической съемки в масштабе 1:500 под мостовой переход с сечением рельефа горизонталями через 0,5 м</w:t>
            </w:r>
          </w:p>
        </w:tc>
      </w:tr>
      <w:tr w:rsidR="00C31375" w:rsidRPr="001D30ED" w14:paraId="1062608E" w14:textId="77777777" w:rsidTr="00570620">
        <w:trPr>
          <w:trHeight w:val="263"/>
        </w:trPr>
        <w:tc>
          <w:tcPr>
            <w:tcW w:w="1048" w:type="dxa"/>
          </w:tcPr>
          <w:p w14:paraId="3C99B1EE" w14:textId="2EB6A934" w:rsidR="00C31375" w:rsidRPr="001D30ED" w:rsidRDefault="003F4294" w:rsidP="00C31375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18.</w:t>
            </w:r>
          </w:p>
        </w:tc>
        <w:tc>
          <w:tcPr>
            <w:tcW w:w="4136" w:type="dxa"/>
          </w:tcPr>
          <w:p w14:paraId="6F4BD5F1" w14:textId="7B61EC09" w:rsidR="00C31375" w:rsidRDefault="003F4294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Система координат и высот</w:t>
            </w:r>
          </w:p>
        </w:tc>
        <w:tc>
          <w:tcPr>
            <w:tcW w:w="3900" w:type="dxa"/>
          </w:tcPr>
          <w:p w14:paraId="60977BEA" w14:textId="77777777" w:rsidR="00C31375" w:rsidRDefault="003F4294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Система высот – Балтийская-77;</w:t>
            </w:r>
          </w:p>
          <w:p w14:paraId="4B5B80A0" w14:textId="0337FDB4" w:rsidR="003F4294" w:rsidRDefault="003F4294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система координат – МСК-22 (для проведения кадастровых и землеустроительных работ)</w:t>
            </w:r>
          </w:p>
        </w:tc>
      </w:tr>
      <w:tr w:rsidR="00C31375" w:rsidRPr="001D30ED" w14:paraId="0B145AC5" w14:textId="77777777" w:rsidTr="00570620">
        <w:trPr>
          <w:trHeight w:val="263"/>
        </w:trPr>
        <w:tc>
          <w:tcPr>
            <w:tcW w:w="1048" w:type="dxa"/>
          </w:tcPr>
          <w:p w14:paraId="41B71A8A" w14:textId="7489FFEB" w:rsidR="00C31375" w:rsidRPr="001D30ED" w:rsidRDefault="003F4294" w:rsidP="00C31375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19.</w:t>
            </w:r>
          </w:p>
        </w:tc>
        <w:tc>
          <w:tcPr>
            <w:tcW w:w="4136" w:type="dxa"/>
          </w:tcPr>
          <w:p w14:paraId="2881F2DB" w14:textId="0119E5F6" w:rsidR="00C31375" w:rsidRDefault="003F4294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Наличие материалов прежних лет</w:t>
            </w:r>
          </w:p>
        </w:tc>
        <w:tc>
          <w:tcPr>
            <w:tcW w:w="3900" w:type="dxa"/>
          </w:tcPr>
          <w:p w14:paraId="1C4E836B" w14:textId="682AE723" w:rsidR="00C31375" w:rsidRDefault="003F4294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Материалы отсутствуют</w:t>
            </w:r>
          </w:p>
        </w:tc>
      </w:tr>
      <w:tr w:rsidR="00C31375" w:rsidRPr="001D30ED" w14:paraId="61CC8EE6" w14:textId="77777777" w:rsidTr="00570620">
        <w:trPr>
          <w:trHeight w:val="263"/>
        </w:trPr>
        <w:tc>
          <w:tcPr>
            <w:tcW w:w="1048" w:type="dxa"/>
          </w:tcPr>
          <w:p w14:paraId="5574431E" w14:textId="0FDA7C69" w:rsidR="00C31375" w:rsidRPr="001D30ED" w:rsidRDefault="003F4294" w:rsidP="00C31375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20.</w:t>
            </w:r>
          </w:p>
        </w:tc>
        <w:tc>
          <w:tcPr>
            <w:tcW w:w="4136" w:type="dxa"/>
          </w:tcPr>
          <w:p w14:paraId="683FBC53" w14:textId="6B4E1177" w:rsidR="00C31375" w:rsidRDefault="003F4294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3900" w:type="dxa"/>
          </w:tcPr>
          <w:p w14:paraId="09FB1A57" w14:textId="77777777" w:rsidR="00C31375" w:rsidRDefault="003F4294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Выполнение съемки всех подземных и надземных инженерных коммуникаций, попадающих в границу съемки,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с указанием их технических характеристик (материал,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тип прокладки, диаметр трубопроводов, глубина заложения коммуникаций);</w:t>
            </w:r>
          </w:p>
          <w:p w14:paraId="7028A19A" w14:textId="0335E049" w:rsidR="003F4294" w:rsidRDefault="003F4294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указание границы проезжей части улиц с твердым и грунтовым покрытием, газонов на проектируемом участке</w:t>
            </w:r>
          </w:p>
        </w:tc>
      </w:tr>
      <w:tr w:rsidR="00C31375" w:rsidRPr="001D30ED" w14:paraId="2A3C3A78" w14:textId="77777777" w:rsidTr="00570620">
        <w:trPr>
          <w:trHeight w:val="263"/>
        </w:trPr>
        <w:tc>
          <w:tcPr>
            <w:tcW w:w="1048" w:type="dxa"/>
          </w:tcPr>
          <w:p w14:paraId="434C726D" w14:textId="00E95B68" w:rsidR="00C31375" w:rsidRPr="001D30ED" w:rsidRDefault="003F4294" w:rsidP="00C31375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21.</w:t>
            </w:r>
          </w:p>
        </w:tc>
        <w:tc>
          <w:tcPr>
            <w:tcW w:w="4136" w:type="dxa"/>
          </w:tcPr>
          <w:p w14:paraId="66CE98FC" w14:textId="3E07ACC5" w:rsidR="00C31375" w:rsidRDefault="003F4294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по обеспечению</w:t>
            </w:r>
            <w:r w:rsidR="007E15A0">
              <w:rPr>
                <w:rFonts w:ascii="PT Astra Serif" w:hAnsi="PT Astra Serif" w:cs="Times New Roman"/>
                <w:sz w:val="24"/>
                <w:szCs w:val="24"/>
              </w:rPr>
              <w:t xml:space="preserve"> контроля качества при выполнении инженерно-геодезических изысканий</w:t>
            </w:r>
          </w:p>
        </w:tc>
        <w:tc>
          <w:tcPr>
            <w:tcW w:w="3900" w:type="dxa"/>
          </w:tcPr>
          <w:p w14:paraId="271680F1" w14:textId="77777777" w:rsidR="00C31375" w:rsidRDefault="006200A2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Контроль качества изысканий устанавливает:</w:t>
            </w:r>
          </w:p>
          <w:p w14:paraId="79FF9C22" w14:textId="77777777" w:rsidR="006200A2" w:rsidRDefault="006200A2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соответствие результатов выполненных работ требованиям технического задания и программе работ;</w:t>
            </w:r>
          </w:p>
          <w:p w14:paraId="6DA1EF2B" w14:textId="77777777" w:rsidR="006200A2" w:rsidRDefault="006200A2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оформление полевых материалов в соответствии с требованиями действующих нормативных документов;</w:t>
            </w:r>
          </w:p>
          <w:p w14:paraId="541FC78E" w14:textId="77777777" w:rsidR="006200A2" w:rsidRDefault="006200A2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достаточность объемов выполненных работ для обоснования проектных решений;</w:t>
            </w:r>
          </w:p>
          <w:p w14:paraId="5A21C54D" w14:textId="77777777" w:rsidR="006200A2" w:rsidRDefault="006200A2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правильность применяемой методики производства работ;</w:t>
            </w:r>
          </w:p>
          <w:p w14:paraId="2CCB7D3C" w14:textId="77777777" w:rsidR="006200A2" w:rsidRDefault="006200A2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соблюдение правил техники безопасности во время производства работ;</w:t>
            </w:r>
          </w:p>
          <w:p w14:paraId="1ECFF023" w14:textId="4572631D" w:rsidR="006200A2" w:rsidRDefault="006200A2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качество изыскательских работ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процессе их производства постоянно проверяется руководителями работ, ответственными за их выполнение</w:t>
            </w:r>
          </w:p>
        </w:tc>
      </w:tr>
      <w:tr w:rsidR="00C31375" w:rsidRPr="001D30ED" w14:paraId="0E877322" w14:textId="77777777" w:rsidTr="00570620">
        <w:trPr>
          <w:trHeight w:val="263"/>
        </w:trPr>
        <w:tc>
          <w:tcPr>
            <w:tcW w:w="1048" w:type="dxa"/>
          </w:tcPr>
          <w:p w14:paraId="2614FA8F" w14:textId="6A73CAF5" w:rsidR="00C31375" w:rsidRPr="001D30ED" w:rsidRDefault="003F4294" w:rsidP="00C31375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136" w:type="dxa"/>
          </w:tcPr>
          <w:p w14:paraId="0DDD1958" w14:textId="6E8292DF" w:rsidR="00C31375" w:rsidRDefault="006200A2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составу, форме и формату предоставления результатов инженерно-геодезических изысканий, порядку их передачи заказчику</w:t>
            </w:r>
          </w:p>
        </w:tc>
        <w:tc>
          <w:tcPr>
            <w:tcW w:w="3900" w:type="dxa"/>
          </w:tcPr>
          <w:p w14:paraId="5B48D7EB" w14:textId="77777777" w:rsidR="00C31375" w:rsidRDefault="006200A2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Результаты инженерных изысканий должны быть представлены в соответствии с требованиями нормативных документов технических отчетов в двух экземплярах в сброшюрованном виде на бумажных носителях и в электронном виде в формате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PDF</w:t>
            </w:r>
            <w:r w:rsidRPr="006200A2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DWG</w:t>
            </w:r>
            <w:r w:rsidRPr="006200A2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65419D93" w14:textId="641125F5" w:rsidR="006200A2" w:rsidRDefault="00A54727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="006200A2">
              <w:rPr>
                <w:rFonts w:ascii="PT Astra Serif" w:hAnsi="PT Astra Serif" w:cs="Times New Roman"/>
                <w:sz w:val="24"/>
                <w:szCs w:val="24"/>
              </w:rPr>
              <w:t>ехнический отчет по результатам инженерно-геодезических изысканий должен быть оформлен в соответствии с требованиями</w:t>
            </w:r>
            <w:r w:rsidR="00494F06">
              <w:rPr>
                <w:rFonts w:ascii="PT Astra Serif" w:hAnsi="PT Astra Serif" w:cs="Times New Roman"/>
                <w:sz w:val="24"/>
                <w:szCs w:val="24"/>
              </w:rPr>
              <w:t xml:space="preserve"> ГОСТ Р 21.101-2021;</w:t>
            </w:r>
          </w:p>
          <w:p w14:paraId="28A4D090" w14:textId="24D424F0" w:rsidR="00494F06" w:rsidRDefault="00494F06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электронный вид должен соответствовать требованиям приказа Министерства строительства и жилищно-коммунального хозяйства Российской Федерации от 12.05.2017 №783/пр «Об утверждении требований к формату электронных документов, предъявляемых для проведения государственной экспертизы проектной документации и (или) результатов инженерных изысканий</w:t>
            </w:r>
            <w:r w:rsidR="0039196B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A54727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7621ECD4" w14:textId="7CBB1865" w:rsidR="00A54727" w:rsidRPr="006200A2" w:rsidRDefault="00A54727" w:rsidP="003F429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электронный вид технического отчета должен быть представлен в полном соответствии с бумажной версией</w:t>
            </w:r>
          </w:p>
        </w:tc>
      </w:tr>
    </w:tbl>
    <w:p w14:paraId="71ACF22C" w14:textId="63D24470" w:rsidR="008600B4" w:rsidRPr="001D30ED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1D30ED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Pr="001D30ED" w:rsidRDefault="003E661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E5CF56B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F3FE0A4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4099B417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39EBF41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C1C05D7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A18F22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A0EB555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14F5EAF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CF0537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ABFBC2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8A2D534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9D9F0F9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8FE6C6D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39287FD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777A817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478302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1DC320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7789CB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69213F0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B7C9809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5E16198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269D345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50DAC9BE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47A6965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172A2CB3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48017CCF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7C1DEA5C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2B4D179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DD4C0CA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07310F6F" w14:textId="77777777" w:rsidR="004B23B0" w:rsidRPr="001D30ED" w:rsidRDefault="004B23B0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AE962BF" w14:textId="77777777" w:rsidR="004A6DBC" w:rsidRPr="001D30ED" w:rsidRDefault="004A6DBC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267E0418" w14:textId="77777777" w:rsidR="004A6DBC" w:rsidRPr="001D30ED" w:rsidRDefault="004A6DBC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35F4395B" w14:textId="77777777" w:rsidR="008600B4" w:rsidRPr="001D30ED" w:rsidRDefault="008600B4" w:rsidP="008600B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549284E" w14:textId="77777777" w:rsidR="008600B4" w:rsidRPr="001D30ED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</w:p>
    <w:p w14:paraId="40ED8E99" w14:textId="77777777" w:rsidR="004A6DBC" w:rsidRPr="001D30ED" w:rsidRDefault="004A6DBC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4A6DBC" w:rsidRPr="001D30ED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7F350" w14:textId="77777777" w:rsidR="001B0D91" w:rsidRDefault="001B0D91" w:rsidP="00D31F79">
      <w:pPr>
        <w:spacing w:after="0" w:line="240" w:lineRule="auto"/>
      </w:pPr>
      <w:r>
        <w:separator/>
      </w:r>
    </w:p>
  </w:endnote>
  <w:endnote w:type="continuationSeparator" w:id="0">
    <w:p w14:paraId="54239D60" w14:textId="77777777" w:rsidR="001B0D91" w:rsidRDefault="001B0D9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A2485" w14:textId="77777777" w:rsidR="001B0D91" w:rsidRDefault="001B0D91" w:rsidP="00D31F79">
      <w:pPr>
        <w:spacing w:after="0" w:line="240" w:lineRule="auto"/>
      </w:pPr>
      <w:r>
        <w:separator/>
      </w:r>
    </w:p>
  </w:footnote>
  <w:footnote w:type="continuationSeparator" w:id="0">
    <w:p w14:paraId="76EDDF6F" w14:textId="77777777" w:rsidR="001B0D91" w:rsidRDefault="001B0D9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28540113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="00FD3BAA">
          <w:t xml:space="preserve">  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733600">
          <w:rPr>
            <w:rFonts w:ascii="Times New Roman" w:hAnsi="Times New Roman" w:cs="Times New Roman"/>
            <w:noProof/>
            <w:sz w:val="28"/>
          </w:rPr>
          <w:t>4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46601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A7B23"/>
    <w:rsid w:val="001B0965"/>
    <w:rsid w:val="001B0D91"/>
    <w:rsid w:val="001B6544"/>
    <w:rsid w:val="001B658D"/>
    <w:rsid w:val="001C3602"/>
    <w:rsid w:val="001D30ED"/>
    <w:rsid w:val="001E3F8D"/>
    <w:rsid w:val="001E527D"/>
    <w:rsid w:val="001F2E82"/>
    <w:rsid w:val="002006CE"/>
    <w:rsid w:val="0021217D"/>
    <w:rsid w:val="00212E6A"/>
    <w:rsid w:val="00220E94"/>
    <w:rsid w:val="00230F5C"/>
    <w:rsid w:val="00236223"/>
    <w:rsid w:val="002464F1"/>
    <w:rsid w:val="00254B75"/>
    <w:rsid w:val="002626EA"/>
    <w:rsid w:val="00266731"/>
    <w:rsid w:val="002712F0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D6BF5"/>
    <w:rsid w:val="002E11EB"/>
    <w:rsid w:val="002E1635"/>
    <w:rsid w:val="002E68A2"/>
    <w:rsid w:val="00307DCF"/>
    <w:rsid w:val="0031422A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9196B"/>
    <w:rsid w:val="00393002"/>
    <w:rsid w:val="00396986"/>
    <w:rsid w:val="003B3DA2"/>
    <w:rsid w:val="003B5F85"/>
    <w:rsid w:val="003B636A"/>
    <w:rsid w:val="003C2C29"/>
    <w:rsid w:val="003C7DD3"/>
    <w:rsid w:val="003D75C1"/>
    <w:rsid w:val="003D768A"/>
    <w:rsid w:val="003E187D"/>
    <w:rsid w:val="003E1A7C"/>
    <w:rsid w:val="003E47B8"/>
    <w:rsid w:val="003E6614"/>
    <w:rsid w:val="003E6A05"/>
    <w:rsid w:val="003F3051"/>
    <w:rsid w:val="003F383A"/>
    <w:rsid w:val="003F4294"/>
    <w:rsid w:val="00406CFF"/>
    <w:rsid w:val="004159CA"/>
    <w:rsid w:val="00442DB4"/>
    <w:rsid w:val="00455E92"/>
    <w:rsid w:val="00457941"/>
    <w:rsid w:val="00460E6A"/>
    <w:rsid w:val="00461D57"/>
    <w:rsid w:val="0047237C"/>
    <w:rsid w:val="00477B97"/>
    <w:rsid w:val="00494F06"/>
    <w:rsid w:val="00496EB7"/>
    <w:rsid w:val="004A6DBC"/>
    <w:rsid w:val="004B23B0"/>
    <w:rsid w:val="004B3B67"/>
    <w:rsid w:val="004B7900"/>
    <w:rsid w:val="004E72AD"/>
    <w:rsid w:val="004F6A45"/>
    <w:rsid w:val="004F7D22"/>
    <w:rsid w:val="0051150E"/>
    <w:rsid w:val="00513130"/>
    <w:rsid w:val="005363BC"/>
    <w:rsid w:val="005431F2"/>
    <w:rsid w:val="00562133"/>
    <w:rsid w:val="00570620"/>
    <w:rsid w:val="00574353"/>
    <w:rsid w:val="00580DD9"/>
    <w:rsid w:val="005A5218"/>
    <w:rsid w:val="005C4CB3"/>
    <w:rsid w:val="005C6F3F"/>
    <w:rsid w:val="006045F3"/>
    <w:rsid w:val="006200A2"/>
    <w:rsid w:val="00622D18"/>
    <w:rsid w:val="006331C7"/>
    <w:rsid w:val="006955CC"/>
    <w:rsid w:val="006A4D3C"/>
    <w:rsid w:val="006C6A2E"/>
    <w:rsid w:val="006C7537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2221F"/>
    <w:rsid w:val="00733600"/>
    <w:rsid w:val="00735705"/>
    <w:rsid w:val="00750982"/>
    <w:rsid w:val="00751A80"/>
    <w:rsid w:val="00752661"/>
    <w:rsid w:val="007622C4"/>
    <w:rsid w:val="00771769"/>
    <w:rsid w:val="00781805"/>
    <w:rsid w:val="0079282F"/>
    <w:rsid w:val="007B7C87"/>
    <w:rsid w:val="007D0EF6"/>
    <w:rsid w:val="007E15A0"/>
    <w:rsid w:val="007E3E0A"/>
    <w:rsid w:val="008133E8"/>
    <w:rsid w:val="008179AD"/>
    <w:rsid w:val="00820028"/>
    <w:rsid w:val="0082295F"/>
    <w:rsid w:val="008246B2"/>
    <w:rsid w:val="00827F21"/>
    <w:rsid w:val="00831914"/>
    <w:rsid w:val="0085278C"/>
    <w:rsid w:val="008600B4"/>
    <w:rsid w:val="00862853"/>
    <w:rsid w:val="00866BC9"/>
    <w:rsid w:val="00875EFE"/>
    <w:rsid w:val="008958F1"/>
    <w:rsid w:val="008B3A3B"/>
    <w:rsid w:val="008C24EC"/>
    <w:rsid w:val="008D47FC"/>
    <w:rsid w:val="008E31C4"/>
    <w:rsid w:val="008F1A79"/>
    <w:rsid w:val="009052D7"/>
    <w:rsid w:val="00911E1B"/>
    <w:rsid w:val="00922635"/>
    <w:rsid w:val="00924D8C"/>
    <w:rsid w:val="00962B44"/>
    <w:rsid w:val="009703BA"/>
    <w:rsid w:val="00971167"/>
    <w:rsid w:val="0099205D"/>
    <w:rsid w:val="00996059"/>
    <w:rsid w:val="009A7F2A"/>
    <w:rsid w:val="009B0AA7"/>
    <w:rsid w:val="009B6EE4"/>
    <w:rsid w:val="009C48A1"/>
    <w:rsid w:val="009C5933"/>
    <w:rsid w:val="009D0253"/>
    <w:rsid w:val="009F611D"/>
    <w:rsid w:val="00A06052"/>
    <w:rsid w:val="00A0642C"/>
    <w:rsid w:val="00A31B89"/>
    <w:rsid w:val="00A33D55"/>
    <w:rsid w:val="00A344BB"/>
    <w:rsid w:val="00A418F8"/>
    <w:rsid w:val="00A41EC2"/>
    <w:rsid w:val="00A452F0"/>
    <w:rsid w:val="00A52174"/>
    <w:rsid w:val="00A54727"/>
    <w:rsid w:val="00A60B53"/>
    <w:rsid w:val="00A633B1"/>
    <w:rsid w:val="00A81AFC"/>
    <w:rsid w:val="00AF7982"/>
    <w:rsid w:val="00B0357F"/>
    <w:rsid w:val="00B21172"/>
    <w:rsid w:val="00B3491C"/>
    <w:rsid w:val="00B44FEF"/>
    <w:rsid w:val="00B57437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31375"/>
    <w:rsid w:val="00C45270"/>
    <w:rsid w:val="00C46BAB"/>
    <w:rsid w:val="00C6017E"/>
    <w:rsid w:val="00C87789"/>
    <w:rsid w:val="00CC611D"/>
    <w:rsid w:val="00CC66BA"/>
    <w:rsid w:val="00CD2F14"/>
    <w:rsid w:val="00CD5049"/>
    <w:rsid w:val="00CE11A6"/>
    <w:rsid w:val="00CE388E"/>
    <w:rsid w:val="00CE70C0"/>
    <w:rsid w:val="00CF0883"/>
    <w:rsid w:val="00CF0F73"/>
    <w:rsid w:val="00CF3ABD"/>
    <w:rsid w:val="00D14432"/>
    <w:rsid w:val="00D24651"/>
    <w:rsid w:val="00D25BEA"/>
    <w:rsid w:val="00D31F79"/>
    <w:rsid w:val="00D37479"/>
    <w:rsid w:val="00D45928"/>
    <w:rsid w:val="00D578FD"/>
    <w:rsid w:val="00D57C8D"/>
    <w:rsid w:val="00D57D74"/>
    <w:rsid w:val="00D724F7"/>
    <w:rsid w:val="00D81FD4"/>
    <w:rsid w:val="00D866F5"/>
    <w:rsid w:val="00D8799E"/>
    <w:rsid w:val="00D90CF0"/>
    <w:rsid w:val="00DA06D7"/>
    <w:rsid w:val="00DA346B"/>
    <w:rsid w:val="00DA7645"/>
    <w:rsid w:val="00DD2378"/>
    <w:rsid w:val="00DE0B4E"/>
    <w:rsid w:val="00DF5A43"/>
    <w:rsid w:val="00E250E6"/>
    <w:rsid w:val="00E45C16"/>
    <w:rsid w:val="00E6192C"/>
    <w:rsid w:val="00E74385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57407"/>
    <w:rsid w:val="00F96A91"/>
    <w:rsid w:val="00F97F6D"/>
    <w:rsid w:val="00FA2807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8D658CAC-AAE8-40BD-AFD9-AACDD004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9CB0-1734-4129-9AC9-4776ACF4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6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187</cp:revision>
  <cp:lastPrinted>2025-10-16T03:03:00Z</cp:lastPrinted>
  <dcterms:created xsi:type="dcterms:W3CDTF">2020-07-14T04:36:00Z</dcterms:created>
  <dcterms:modified xsi:type="dcterms:W3CDTF">2026-03-05T06:24:00Z</dcterms:modified>
</cp:coreProperties>
</file>