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D9" w:rsidRPr="000676D9" w:rsidRDefault="000676D9" w:rsidP="000676D9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E3A9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0676D9" w:rsidRPr="000676D9" w:rsidRDefault="000676D9" w:rsidP="000676D9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0676D9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676D9" w:rsidRPr="000676D9" w:rsidRDefault="000676D9" w:rsidP="000676D9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0676D9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A449DD" w:rsidRDefault="000676D9" w:rsidP="000676D9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676D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542C55">
        <w:rPr>
          <w:rFonts w:ascii="Times New Roman" w:hAnsi="Times New Roman" w:cs="Times New Roman"/>
          <w:sz w:val="28"/>
          <w:szCs w:val="28"/>
          <w:lang w:eastAsia="ru-RU"/>
        </w:rPr>
        <w:t xml:space="preserve"> 25.05.2017 №1020</w:t>
      </w:r>
      <w:bookmarkEnd w:id="0"/>
    </w:p>
    <w:p w:rsidR="00A449DD" w:rsidRDefault="00A449DD" w:rsidP="00087ADB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Default="00087ADB" w:rsidP="00087ADB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204C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2C40E4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320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7ADB" w:rsidRDefault="00087ADB" w:rsidP="007E38E5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204C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7E38E5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программе «</w:t>
      </w:r>
      <w:r w:rsidR="007E38E5" w:rsidRPr="007E38E5">
        <w:rPr>
          <w:rFonts w:ascii="Times New Roman" w:hAnsi="Times New Roman" w:cs="Times New Roman"/>
          <w:sz w:val="28"/>
          <w:szCs w:val="28"/>
          <w:lang w:eastAsia="ru-RU"/>
        </w:rPr>
        <w:t>Благоустройство, экологическая безопасность и природопользование го</w:t>
      </w:r>
      <w:r w:rsidR="007E38E5">
        <w:rPr>
          <w:rFonts w:ascii="Times New Roman" w:hAnsi="Times New Roman" w:cs="Times New Roman"/>
          <w:sz w:val="28"/>
          <w:szCs w:val="28"/>
          <w:lang w:eastAsia="ru-RU"/>
        </w:rPr>
        <w:t>рода Барнаула на 2015-2040 годы»</w:t>
      </w:r>
    </w:p>
    <w:p w:rsidR="00087ADB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Default="007E38E5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6E56E4" w:rsidRDefault="007E38E5" w:rsidP="007E38E5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56E4">
        <w:rPr>
          <w:rFonts w:ascii="Times New Roman" w:hAnsi="Times New Roman" w:cs="Times New Roman"/>
          <w:sz w:val="28"/>
          <w:szCs w:val="28"/>
          <w:lang w:eastAsia="ru-RU"/>
        </w:rPr>
        <w:t>ПОДПРОГРАММА</w:t>
      </w: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56E4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CB01BC">
        <w:rPr>
          <w:rFonts w:ascii="Times New Roman" w:hAnsi="Times New Roman" w:cs="Times New Roman"/>
          <w:sz w:val="28"/>
          <w:szCs w:val="28"/>
          <w:lang w:eastAsia="ru-RU"/>
        </w:rPr>
        <w:t>современной</w:t>
      </w:r>
      <w:r w:rsidRPr="006E56E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 на 2017 год</w:t>
      </w:r>
    </w:p>
    <w:p w:rsidR="006E56E4" w:rsidRPr="006E56E4" w:rsidRDefault="006E56E4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6E4" w:rsidRDefault="003E3A92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="006E56E4" w:rsidRPr="006E56E4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</w:t>
      </w:r>
      <w:r w:rsidR="00CB01BC">
        <w:rPr>
          <w:rFonts w:ascii="Times New Roman" w:hAnsi="Times New Roman" w:cs="Times New Roman"/>
          <w:sz w:val="28"/>
          <w:szCs w:val="28"/>
          <w:lang w:eastAsia="ru-RU"/>
        </w:rPr>
        <w:t>современной</w:t>
      </w:r>
      <w:r w:rsidR="006E56E4" w:rsidRPr="006E56E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среды» на 2017 год </w:t>
      </w:r>
      <w:r w:rsidRPr="007E38E5">
        <w:rPr>
          <w:rFonts w:ascii="Times New Roman" w:hAnsi="Times New Roman" w:cs="Times New Roman"/>
          <w:sz w:val="28"/>
          <w:szCs w:val="28"/>
          <w:lang w:eastAsia="ru-RU"/>
        </w:rPr>
        <w:t>(далее - Подпрограмма)</w:t>
      </w:r>
    </w:p>
    <w:p w:rsidR="00CC0562" w:rsidRPr="007E38E5" w:rsidRDefault="00CC0562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CC0562" w:rsidRDefault="00CC0562" w:rsidP="00CC05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05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Соисполнитель муниципальной программы</w:t>
            </w:r>
            <w:r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5" w:rsidRPr="00CC0562" w:rsidRDefault="008424CC" w:rsidP="0013160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  <w:r w:rsidR="00131602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</w:t>
            </w:r>
            <w:r w:rsidR="00CB01BC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лее – КЖКХ)</w:t>
            </w:r>
          </w:p>
          <w:p w:rsidR="00CB01BC" w:rsidRPr="00CC0562" w:rsidRDefault="00CB01BC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Железнодорожного района города Барнаула (далее – АЖР);</w:t>
            </w:r>
          </w:p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Индустриального района города Барнаула (далее – АИР);</w:t>
            </w:r>
          </w:p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Ленинского района города Барнаула (далее – АЛР);</w:t>
            </w:r>
          </w:p>
          <w:p w:rsidR="00AB42CF" w:rsidRPr="00AB42CF" w:rsidRDefault="00AB42CF" w:rsidP="00AB42CF">
            <w:pPr>
              <w:widowControl/>
              <w:suppressAutoHyphens w:val="0"/>
              <w:autoSpaceDE/>
              <w:spacing w:line="245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Октябрьского района города Барнаула (далее – АОР);</w:t>
            </w:r>
          </w:p>
          <w:p w:rsidR="00AB42CF" w:rsidRPr="00AB42CF" w:rsidRDefault="00AB42CF" w:rsidP="00AB42C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района города Барнаула (далее – АЦР)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0562" w:rsidRPr="00CC0562" w:rsidRDefault="003E3A92" w:rsidP="00CC05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C0562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правление единого заказчика в сфере капитального строительства города Барнаула (далее - УЕЗ); </w:t>
            </w:r>
          </w:p>
          <w:p w:rsidR="00CB01BC" w:rsidRDefault="00D952E5" w:rsidP="00CC05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C0562" w:rsidRPr="00CC05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омитет по дорожному хозяйству, благоустройству, транспорту и связи города Барнаула (далее – КДХБТС)</w:t>
            </w:r>
          </w:p>
          <w:p w:rsidR="00CC0562" w:rsidRPr="00CB01BC" w:rsidRDefault="00CC0562" w:rsidP="00CC05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5" w:rsidRDefault="008A39A1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условий </w:t>
            </w:r>
            <w:r w:rsidR="00FE50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комфортности 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244B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проживания</w:t>
            </w:r>
            <w:r w:rsidR="00CA4B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</w:p>
          <w:p w:rsidR="00CB01BC" w:rsidRPr="00CB01BC" w:rsidRDefault="00CB01BC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30004"/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  <w:bookmarkEnd w:id="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48" w:rsidRPr="00063C48" w:rsidRDefault="00063C48" w:rsidP="00063C48">
            <w:pPr>
              <w:suppressAutoHyphens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благоустройства дворовых территорий города;</w:t>
            </w:r>
          </w:p>
          <w:p w:rsidR="00450417" w:rsidRDefault="00063C48" w:rsidP="00DD2A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уровня 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благоустройства </w:t>
            </w:r>
            <w:r w:rsidR="00450417"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наиболее посещаемых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территорий общего пользования</w:t>
            </w:r>
            <w:r w:rsidR="00914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4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</w:t>
            </w:r>
          </w:p>
          <w:p w:rsidR="00914CD6" w:rsidRPr="00CB01BC" w:rsidRDefault="00914CD6" w:rsidP="00DD2A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30005"/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мероприятий Подпрограммы</w:t>
            </w:r>
            <w:bookmarkEnd w:id="2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C48" w:rsidRPr="00063C48" w:rsidRDefault="00063C48" w:rsidP="00063C4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3C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дворовых территорий многоквартирных домов;</w:t>
            </w:r>
          </w:p>
          <w:p w:rsidR="00DD2A5A" w:rsidRDefault="00DD2A5A" w:rsidP="00DD2A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наиболее посещаемых территорий общего пользования</w:t>
            </w:r>
          </w:p>
          <w:p w:rsidR="003E3A92" w:rsidRPr="00CB01BC" w:rsidRDefault="00DD2A5A" w:rsidP="00DD2A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5" w:rsidRDefault="009C3D3A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D45104" w:rsidRP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домов, имеющ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D45104" w:rsidRP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благоустроенную  дворовую территорию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01BC" w:rsidRDefault="00450417" w:rsidP="009C3D3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лощадь наиболее посещаемых территорий общего пользования, благоустроенных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рамках Подпрограммы </w:t>
            </w:r>
          </w:p>
          <w:p w:rsidR="00450417" w:rsidRPr="00CB01BC" w:rsidRDefault="00450417" w:rsidP="009C3D3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8E5" w:rsidRDefault="007E38E5" w:rsidP="009C3D3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Подпрограмма реализуется в один этап </w:t>
            </w:r>
            <w:r w:rsidR="009C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C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2017 году </w:t>
            </w:r>
          </w:p>
          <w:p w:rsidR="00CB01BC" w:rsidRPr="00CB01BC" w:rsidRDefault="00CB01BC" w:rsidP="009C3D3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sub_300015"/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Подпрограммы </w:t>
            </w:r>
            <w:bookmarkEnd w:id="3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CEC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за счет всех источников в </w:t>
            </w:r>
            <w:r w:rsidR="009C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C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составляет </w:t>
            </w:r>
            <w:r w:rsidR="009C3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CC1CEC" w:rsidRDefault="001132D4" w:rsidP="00CC1CE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245924,5</w:t>
            </w:r>
            <w:r w:rsid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CEC"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CC1CEC" w:rsidRPr="00CC1CEC" w:rsidRDefault="00CC1CEC" w:rsidP="00CC1CE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CC1CEC" w:rsidRPr="00CC1CEC" w:rsidRDefault="00CC1CEC" w:rsidP="00CC1CE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средства</w:t>
            </w:r>
            <w:r w:rsidR="003819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федерального бюджета - </w:t>
            </w:r>
            <w:r w:rsid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214894,7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C1CEC" w:rsidRPr="00CC1CEC" w:rsidRDefault="00CC1CEC" w:rsidP="00CC1CE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краевого бюджета – </w:t>
            </w:r>
            <w:r w:rsid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F48E2" w:rsidRP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253,3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C1CEC" w:rsidRPr="00CC1CEC" w:rsidRDefault="00CC1CEC" w:rsidP="00CC1CE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города – </w:t>
            </w:r>
            <w:r w:rsid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F48E2" w:rsidRP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053,6</w:t>
            </w:r>
            <w:r w:rsid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CC1CEC" w:rsidRDefault="002635F1" w:rsidP="00CC1CE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1132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4722,9</w:t>
            </w:r>
            <w:r w:rsidR="00FF48E2" w:rsidRP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AD24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FF48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1CEC" w:rsidRP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="00CC1C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38E5" w:rsidRDefault="007E38E5" w:rsidP="006E56E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 рамках </w:t>
            </w:r>
            <w:r w:rsidRPr="00B05A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7E38E5" w:rsidRDefault="003E3A92" w:rsidP="008F74A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*- о</w:t>
            </w:r>
            <w:r w:rsidR="008F74A7" w:rsidRPr="008F7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бъем средств федерального и краевого бюджетов указан в соответствии </w:t>
            </w:r>
            <w:r w:rsidR="008F7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8F74A7" w:rsidRPr="008F7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F7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программой Алтайского края «Обеспечение населения Алтайского края жилищно-коммунальными услугами»                   </w:t>
            </w:r>
            <w:r w:rsidR="00F21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на 2014-2020 годы</w:t>
            </w:r>
            <w:r w:rsidR="008F7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утвержденной постановление</w:t>
            </w:r>
            <w:r w:rsidR="00C748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F7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Алт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айского края от 05.11.2014 №508;</w:t>
            </w:r>
          </w:p>
          <w:p w:rsidR="00CB01BC" w:rsidRDefault="00105188" w:rsidP="003E3A9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6912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2635F1" w:rsidRPr="00263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средства заинтересованных лиц </w:t>
            </w:r>
            <w:r w:rsidR="00263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2635F1" w:rsidRPr="00263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выполнение дополнительного перечня работ по благоустройству дворовых территорий отражаются в доходах и расходах бюджета города.</w:t>
            </w:r>
          </w:p>
          <w:p w:rsidR="00DD2A5A" w:rsidRPr="00CB01BC" w:rsidRDefault="00DD2A5A" w:rsidP="003E3A9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E38E5" w:rsidRPr="007E38E5" w:rsidTr="006E56E4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5" w:rsidRPr="007E38E5" w:rsidRDefault="007E38E5" w:rsidP="003E3A9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4" w:name="sub_300016"/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7E3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Подпрограммы</w:t>
            </w:r>
            <w:bookmarkEnd w:id="4"/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412" w:rsidRDefault="00AD2412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результате реализации Подпрограммы </w:t>
            </w:r>
            <w:r w:rsid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2017 году предполагается:</w:t>
            </w:r>
          </w:p>
          <w:p w:rsidR="003E3A92" w:rsidRDefault="003E3A92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площади </w:t>
            </w:r>
            <w:r w:rsidR="00450417"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наиболее посещаемых территорий общего</w:t>
            </w:r>
            <w:r w:rsid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пользования, благоустроенных  </w:t>
            </w:r>
            <w:r w:rsidR="00450417" w:rsidRP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рамках Подпрограммы</w:t>
            </w:r>
            <w:r w:rsidR="00DD2A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504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3E3A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162,0 тыс. кв.м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01BC" w:rsidRDefault="0099531F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увеличение количества 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домов, имеющих </w:t>
            </w:r>
            <w:r w:rsidRPr="00995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енн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дворов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5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477</w:t>
            </w:r>
            <w:r w:rsidRPr="00995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  <w:p w:rsidR="0099531F" w:rsidRPr="00CB01BC" w:rsidRDefault="0099531F" w:rsidP="00D952E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30010"/>
      <w:r w:rsidRPr="007E38E5">
        <w:rPr>
          <w:rFonts w:ascii="Times New Roman" w:hAnsi="Times New Roman" w:cs="Times New Roman"/>
          <w:sz w:val="28"/>
          <w:szCs w:val="28"/>
          <w:lang w:eastAsia="ru-RU"/>
        </w:rPr>
        <w:t>1. Общая характеристика сферы реализации Подпрограммы</w:t>
      </w:r>
    </w:p>
    <w:bookmarkEnd w:id="5"/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CB01BC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благоустройства территорий </w:t>
      </w:r>
      <w:r w:rsidR="00EE2D0F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B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A92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eastAsia="ru-RU"/>
        </w:rPr>
        <w:t xml:space="preserve">возникла с целью </w:t>
      </w: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проживания людей в более комфортных условиях </w:t>
      </w:r>
      <w:r w:rsidRPr="00CB01BC">
        <w:rPr>
          <w:rFonts w:ascii="Times New Roman" w:hAnsi="Times New Roman" w:cs="Times New Roman"/>
          <w:sz w:val="28"/>
          <w:szCs w:val="28"/>
          <w:lang w:eastAsia="ru-RU"/>
        </w:rPr>
        <w:t>при постоянно растущем благосостоянии населения.</w:t>
      </w:r>
    </w:p>
    <w:p w:rsidR="00D26748" w:rsidRPr="007E38E5" w:rsidRDefault="00D26748" w:rsidP="00D26748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сложившейся ситуации позволил сделать вывод, что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E38E5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 территории ведутся во всех районах города.</w:t>
      </w:r>
    </w:p>
    <w:p w:rsidR="00D26748" w:rsidRDefault="00D26748" w:rsidP="00D26748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>Однако большинство объектов внешнего благоустройства в жилых кварталах (дворовые территории, детские игровые площадки, места отдыха, контейнерные площадки) до настоящего времени не обеспечивают комфортных условий для жизни и деятельности населения, а также нуждаются в ремонте и реконструкции. При этом темпы их износа превышают возможность привлечения средств для ремонта и модернизации.</w:t>
      </w:r>
    </w:p>
    <w:p w:rsidR="00D26748" w:rsidRDefault="00D26748" w:rsidP="00D26748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во многих жилых кварталах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х площадок, газонах, что вызывае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негодование жителей. </w:t>
      </w:r>
      <w:r w:rsidR="002351FF">
        <w:rPr>
          <w:rFonts w:ascii="Times New Roman" w:hAnsi="Times New Roman" w:cs="Times New Roman"/>
          <w:sz w:val="28"/>
          <w:szCs w:val="28"/>
          <w:lang w:eastAsia="ru-RU"/>
        </w:rPr>
        <w:t>Кроме того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51FF">
        <w:rPr>
          <w:rFonts w:ascii="Times New Roman" w:hAnsi="Times New Roman" w:cs="Times New Roman"/>
          <w:sz w:val="28"/>
          <w:szCs w:val="28"/>
          <w:lang w:eastAsia="ru-RU"/>
        </w:rPr>
        <w:t xml:space="preserve"> дворовые территории не </w:t>
      </w:r>
      <w:r w:rsidR="008E3688">
        <w:rPr>
          <w:rFonts w:ascii="Times New Roman" w:hAnsi="Times New Roman" w:cs="Times New Roman"/>
          <w:sz w:val="28"/>
          <w:szCs w:val="28"/>
          <w:lang w:eastAsia="ru-RU"/>
        </w:rPr>
        <w:t xml:space="preserve">приспособлены </w:t>
      </w:r>
      <w:r w:rsidR="002351FF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3688">
        <w:rPr>
          <w:rFonts w:ascii="Times New Roman" w:hAnsi="Times New Roman" w:cs="Times New Roman"/>
          <w:sz w:val="28"/>
          <w:szCs w:val="28"/>
          <w:lang w:eastAsia="ru-RU"/>
        </w:rPr>
        <w:t>комфортного проживания инвалидов и других маломобильных групп населения.</w:t>
      </w:r>
    </w:p>
    <w:p w:rsidR="00D26748" w:rsidRDefault="00D26748" w:rsidP="00D26748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>Одной из проблем благоустройства жилых территорий города является бесхозяйственное отношение жителей к элементам благоустройства: приводятся в негодность детские площадки, разрушаются и разрисовываются малые архитектурные формы, создаются несанкционированные места скопления мусора на дворовых территориях.</w:t>
      </w:r>
      <w:r w:rsidR="007B04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041B" w:rsidRPr="007E38E5" w:rsidRDefault="007B041B" w:rsidP="00D26748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41B">
        <w:rPr>
          <w:rFonts w:ascii="Times New Roman" w:hAnsi="Times New Roman" w:cs="Times New Roman"/>
          <w:sz w:val="28"/>
          <w:szCs w:val="28"/>
          <w:lang w:eastAsia="ru-RU"/>
        </w:rPr>
        <w:t>Решением этой проблемы является привлечение населения к участию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7B041B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работах по обеспечению сохранности многоквартирного жилищного фонда и благоустройства территории жилой застройки.</w:t>
      </w:r>
    </w:p>
    <w:p w:rsidR="006A64E6" w:rsidRDefault="00081237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E38">
        <w:rPr>
          <w:rFonts w:ascii="Times New Roman" w:hAnsi="Times New Roman" w:cs="Times New Roman"/>
          <w:sz w:val="28"/>
          <w:szCs w:val="28"/>
          <w:lang w:eastAsia="ru-RU"/>
        </w:rPr>
        <w:t>насчитывается 2873 дворовы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е территории</w:t>
      </w:r>
      <w:r w:rsidR="000B1E38"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многоквартирных домов. На сегодняшний день 363 многоквартирн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0B1E38">
        <w:rPr>
          <w:rFonts w:ascii="Times New Roman" w:hAnsi="Times New Roman" w:cs="Times New Roman"/>
          <w:sz w:val="28"/>
          <w:szCs w:val="28"/>
          <w:lang w:eastAsia="ru-RU"/>
        </w:rPr>
        <w:t xml:space="preserve"> дома  полностью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благоустроен</w:t>
      </w:r>
      <w:r w:rsidR="004101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B1E38">
        <w:rPr>
          <w:rFonts w:ascii="Times New Roman" w:hAnsi="Times New Roman" w:cs="Times New Roman"/>
          <w:sz w:val="28"/>
          <w:szCs w:val="28"/>
          <w:lang w:eastAsia="ru-RU"/>
        </w:rPr>
        <w:t xml:space="preserve">, оборудованы </w:t>
      </w:r>
      <w:r w:rsidR="006A64E6">
        <w:rPr>
          <w:rFonts w:ascii="Times New Roman" w:hAnsi="Times New Roman" w:cs="Times New Roman"/>
          <w:sz w:val="28"/>
          <w:szCs w:val="28"/>
          <w:lang w:eastAsia="ru-RU"/>
        </w:rPr>
        <w:t>местами для проведения досуга</w:t>
      </w:r>
      <w:r w:rsidR="00386DB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A64E6">
        <w:rPr>
          <w:rFonts w:ascii="Times New Roman" w:hAnsi="Times New Roman" w:cs="Times New Roman"/>
          <w:sz w:val="28"/>
          <w:szCs w:val="28"/>
          <w:lang w:eastAsia="ru-RU"/>
        </w:rPr>
        <w:t xml:space="preserve"> и отдыха разными группами населения.</w:t>
      </w:r>
    </w:p>
    <w:p w:rsidR="006A64E6" w:rsidRPr="006A64E6" w:rsidRDefault="006A64E6" w:rsidP="006A64E6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30EA1">
        <w:rPr>
          <w:rFonts w:ascii="Times New Roman" w:hAnsi="Times New Roman" w:cs="Times New Roman"/>
          <w:sz w:val="28"/>
          <w:szCs w:val="28"/>
          <w:lang w:eastAsia="ru-RU"/>
        </w:rPr>
        <w:t xml:space="preserve">целях </w:t>
      </w:r>
      <w:r w:rsidRPr="006A64E6">
        <w:rPr>
          <w:rFonts w:ascii="Times New Roman" w:hAnsi="Times New Roman" w:cs="Times New Roman"/>
          <w:sz w:val="28"/>
          <w:szCs w:val="28"/>
          <w:lang w:eastAsia="ru-RU"/>
        </w:rPr>
        <w:t>поддержки инициативы населения в сфере обеспечения сохранности многоквартирного жилищного фонда и благоустройства территории жилой застройки с 2009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02F2C">
        <w:rPr>
          <w:rFonts w:ascii="Times New Roman" w:hAnsi="Times New Roman" w:cs="Times New Roman"/>
          <w:sz w:val="28"/>
          <w:szCs w:val="28"/>
          <w:lang w:eastAsia="ru-RU"/>
        </w:rPr>
        <w:t>2015 годы</w:t>
      </w:r>
      <w:r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</w:t>
      </w:r>
      <w:r w:rsidR="00202F2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6A64E6">
        <w:rPr>
          <w:rFonts w:ascii="Times New Roman" w:hAnsi="Times New Roman" w:cs="Times New Roman"/>
          <w:sz w:val="28"/>
          <w:szCs w:val="28"/>
          <w:lang w:eastAsia="ru-RU"/>
        </w:rPr>
        <w:t>ся конкурс</w:t>
      </w:r>
      <w:r w:rsidR="00202F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64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соискание грантов главы администрации города по содержанию многоквартирных домов и благоустройству придомовых территорий.</w:t>
      </w:r>
    </w:p>
    <w:p w:rsidR="006A64E6" w:rsidRDefault="00202F2C" w:rsidP="006A64E6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6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 лет предоставления грантов в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городе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33 проекта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направлениям «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>Благоустроенный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 и «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>Уютный двор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, благоустроено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территорий.</w:t>
      </w:r>
      <w:r w:rsidR="00C30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>Участие собственников помещений многоквартирных домов</w:t>
      </w:r>
      <w:r w:rsidR="00C30E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>в софинансировании проектов</w:t>
      </w:r>
      <w:r w:rsidR="00C30EA1">
        <w:rPr>
          <w:rFonts w:ascii="Times New Roman" w:hAnsi="Times New Roman" w:cs="Times New Roman"/>
          <w:sz w:val="28"/>
          <w:szCs w:val="28"/>
          <w:lang w:eastAsia="ru-RU"/>
        </w:rPr>
        <w:t xml:space="preserve"> было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обязательным условием 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 xml:space="preserve"> (не менее </w:t>
      </w:r>
      <w:r w:rsidR="00C30EA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A64E6" w:rsidRPr="006A64E6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98086F" w:rsidRDefault="00F7351E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дворовых территорий комплексного подхода к благоустройству требуют и </w:t>
      </w:r>
      <w:r w:rsidR="00530744" w:rsidRPr="00530744">
        <w:rPr>
          <w:rFonts w:ascii="Times New Roman" w:hAnsi="Times New Roman" w:cs="Times New Roman"/>
          <w:sz w:val="28"/>
          <w:szCs w:val="28"/>
          <w:lang w:eastAsia="ru-RU"/>
        </w:rPr>
        <w:t>наиболее посещаем</w:t>
      </w:r>
      <w:r w:rsidR="001252D3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530744" w:rsidRPr="00530744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9F50C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30744" w:rsidRPr="00530744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 w:rsidR="00A835DE">
        <w:rPr>
          <w:rFonts w:ascii="Times New Roman" w:hAnsi="Times New Roman" w:cs="Times New Roman"/>
          <w:sz w:val="28"/>
          <w:szCs w:val="28"/>
          <w:lang w:eastAsia="ru-RU"/>
        </w:rPr>
        <w:t xml:space="preserve">, такие как </w:t>
      </w:r>
      <w:r w:rsidR="00A835DE" w:rsidRPr="00A835DE">
        <w:rPr>
          <w:rFonts w:ascii="Times New Roman" w:hAnsi="Times New Roman" w:cs="Times New Roman"/>
          <w:sz w:val="28"/>
          <w:szCs w:val="28"/>
          <w:lang w:eastAsia="ru-RU"/>
        </w:rPr>
        <w:t>площади, улицы, проезды, набережные, скверы, бульвары, парки</w:t>
      </w:r>
      <w:r w:rsidR="00A835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252D3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="00A835D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</w:t>
      </w:r>
      <w:r w:rsidR="00D45104" w:rsidRPr="00D45104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недостаточно </w:t>
      </w:r>
      <w:r w:rsidR="000E1505" w:rsidRPr="00D45104">
        <w:rPr>
          <w:rFonts w:ascii="Times New Roman" w:hAnsi="Times New Roman" w:cs="Times New Roman"/>
          <w:sz w:val="28"/>
          <w:szCs w:val="28"/>
          <w:lang w:eastAsia="ru-RU"/>
        </w:rPr>
        <w:t>обеспечивают к</w:t>
      </w:r>
      <w:r w:rsidR="009255A9">
        <w:rPr>
          <w:rFonts w:ascii="Times New Roman" w:hAnsi="Times New Roman" w:cs="Times New Roman"/>
          <w:sz w:val="28"/>
          <w:szCs w:val="28"/>
          <w:lang w:eastAsia="ru-RU"/>
        </w:rPr>
        <w:t>омфортными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</w:t>
      </w:r>
      <w:r w:rsidR="009255A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98086F">
        <w:rPr>
          <w:rFonts w:ascii="Times New Roman" w:hAnsi="Times New Roman" w:cs="Times New Roman"/>
          <w:sz w:val="28"/>
          <w:szCs w:val="28"/>
          <w:lang w:eastAsia="ru-RU"/>
        </w:rPr>
        <w:t xml:space="preserve"> для жизни </w:t>
      </w:r>
      <w:r w:rsidR="009255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8086F">
        <w:rPr>
          <w:rFonts w:ascii="Times New Roman" w:hAnsi="Times New Roman" w:cs="Times New Roman"/>
          <w:sz w:val="28"/>
          <w:szCs w:val="28"/>
          <w:lang w:eastAsia="ru-RU"/>
        </w:rPr>
        <w:t>и деятельности населения и нуждаются в ремонте, реконструкции</w:t>
      </w:r>
      <w:r w:rsidR="007714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5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8086F">
        <w:rPr>
          <w:rFonts w:ascii="Times New Roman" w:hAnsi="Times New Roman" w:cs="Times New Roman"/>
          <w:sz w:val="28"/>
          <w:szCs w:val="28"/>
          <w:lang w:eastAsia="ru-RU"/>
        </w:rPr>
        <w:t xml:space="preserve"> и ежегодном содержании.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>Общая площадь зеленых насаждений города на 01</w:t>
      </w:r>
      <w:r>
        <w:rPr>
          <w:rFonts w:ascii="Times New Roman" w:hAnsi="Times New Roman" w:cs="Times New Roman"/>
          <w:sz w:val="28"/>
          <w:szCs w:val="28"/>
          <w:lang w:eastAsia="ru-RU"/>
        </w:rPr>
        <w:t>.01.2016 составляет           9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743,8 га, включая парки, леса, озеленение улично-дорожной сети, учреждений социальной сферы, что составляет 150 кв. м на одного жителя. 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В озеленении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г. Барнаула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жегодно задействовано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43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 и коммерческих предприятий и организаций, в которых трудятся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более 1700 человек.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>В оформлении г. Барнаула присутствуют элементы вертикального озеленения и объемные флористические скульптуры.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>Ежегодн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проводится конкурс на звание «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Самый благоу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строенный район города Барнаула»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. В 2016 году на конкурс было представлено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60 объектов.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рамках благоустройства города в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период с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2013-2016 год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выполнены следующие основные мероприятия: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сквера на пересечении пр-кта Ленина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и ул.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Мамонтова - проведены работы по очистке территории сквера от травы и пней, санитарной обрезке деревьев, досыпке грунта, планировке территории сквера, укладке рулонного газона, посадке живой изгороди, деревьев и клумб, устройству асфальтированных дорожек, установке скамеек, урн;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>реконструкция фонтана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площади у торгового центра «Кинотеатр «Россия»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 - полностью переложены сети водопровода и канализации, реконструирован пункт управления фонтаном, заменено неисправное оборудование, выполнены работы по динамической подсветке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и регулированию струи воды;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>реконструкция башенных часо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 пр-кту Ленина,82 (в доме «Под шпилем») и по пр-кту Строителей,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22 - произведена замена механизмов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 и осуществл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ена подсветка циферблатов часов.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на территории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по благоустройству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 и озеленению территории планируется осуществить путем: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>ежегодного увеличения площади территории города, на которой проводятся работы по благоустройству;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увеличения площади озеленения территории города.</w:t>
      </w:r>
    </w:p>
    <w:p w:rsidR="00DB2C62" w:rsidRPr="00DB2C62" w:rsidRDefault="00DB2C62" w:rsidP="00DB2C6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Особенное внимание уделено малым архитектурным формам. 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Для декоративного оформления территории города установлены малые архитектурные формы: на пересечении ул.Ползунова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 xml:space="preserve">и пр-кта Красноармейского установлены цветочницы «Шар»,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B2C62">
        <w:rPr>
          <w:rFonts w:ascii="Times New Roman" w:hAnsi="Times New Roman" w:cs="Times New Roman"/>
          <w:sz w:val="28"/>
          <w:szCs w:val="28"/>
          <w:lang w:eastAsia="ru-RU"/>
        </w:rPr>
        <w:t>на транспортной развязке Павловского тракта и ул.Малахова устроена новая клумба.</w:t>
      </w:r>
    </w:p>
    <w:p w:rsidR="0098086F" w:rsidRDefault="0098086F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проблем благоустройства дворовых территорий и наиболее посещаемых территорий общего пользования </w:t>
      </w:r>
      <w:r w:rsidR="006D23D4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 </w:t>
      </w:r>
      <w:r w:rsidR="00277B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D23D4">
        <w:rPr>
          <w:rFonts w:ascii="Times New Roman" w:hAnsi="Times New Roman" w:cs="Times New Roman"/>
          <w:sz w:val="28"/>
          <w:szCs w:val="28"/>
          <w:lang w:eastAsia="ru-RU"/>
        </w:rPr>
        <w:t>программно</w:t>
      </w:r>
      <w:r w:rsidR="00277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7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3D4">
        <w:rPr>
          <w:rFonts w:ascii="Times New Roman" w:hAnsi="Times New Roman" w:cs="Times New Roman"/>
          <w:sz w:val="28"/>
          <w:szCs w:val="28"/>
          <w:lang w:eastAsia="ru-RU"/>
        </w:rPr>
        <w:t>целевой подход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, т</w:t>
      </w:r>
      <w:r w:rsidR="006D23D4">
        <w:rPr>
          <w:rFonts w:ascii="Times New Roman" w:hAnsi="Times New Roman" w:cs="Times New Roman"/>
          <w:sz w:val="28"/>
          <w:szCs w:val="28"/>
          <w:lang w:eastAsia="ru-RU"/>
        </w:rPr>
        <w:t>ак как без комплексной системы благоустройства невозможно добиться  каких-либо  значимых результатов                   в обеспечении комфортных условий для деятельности и отдыха жителей.</w:t>
      </w:r>
    </w:p>
    <w:p w:rsidR="004A53FB" w:rsidRDefault="004A53FB" w:rsidP="004A53F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 указанных проблем</w:t>
      </w:r>
      <w:r w:rsidR="00D45104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104">
        <w:rPr>
          <w:rFonts w:ascii="Times New Roman" w:hAnsi="Times New Roman" w:cs="Times New Roman"/>
          <w:sz w:val="28"/>
          <w:szCs w:val="28"/>
          <w:lang w:eastAsia="ru-RU"/>
        </w:rPr>
        <w:t>в рамках  Подпрограммы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содержит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мероприятий по благоустройству территорий </w:t>
      </w:r>
      <w:r w:rsidRPr="0076261A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дворовых территорий, что  позвол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т значительно улучшить экологическое состояние и внешний облик город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создать более комфортные микроклиматические, санитарно-гигиенические </w:t>
      </w:r>
      <w:r w:rsidR="00D451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эстетические условия   на улицах и общественных местах. </w:t>
      </w:r>
    </w:p>
    <w:p w:rsidR="00AD2412" w:rsidRDefault="00AD2412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30020"/>
      <w:r w:rsidRPr="007E38E5">
        <w:rPr>
          <w:rFonts w:ascii="Times New Roman" w:hAnsi="Times New Roman" w:cs="Times New Roman"/>
          <w:sz w:val="28"/>
          <w:szCs w:val="28"/>
          <w:lang w:eastAsia="ru-RU"/>
        </w:rPr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её реализации</w:t>
      </w:r>
    </w:p>
    <w:bookmarkEnd w:id="6"/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30021"/>
      <w:r w:rsidRPr="007E38E5">
        <w:rPr>
          <w:rFonts w:ascii="Times New Roman" w:hAnsi="Times New Roman" w:cs="Times New Roman"/>
          <w:sz w:val="28"/>
          <w:szCs w:val="28"/>
          <w:lang w:eastAsia="ru-RU"/>
        </w:rPr>
        <w:t>2.1. Приоритеты муниципальной политики в сфере реализации Подпрограммы</w:t>
      </w:r>
    </w:p>
    <w:bookmarkEnd w:id="7"/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0C7" w:rsidRPr="00583835" w:rsidRDefault="00E870C7" w:rsidP="00E87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870C7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583835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06.10.2003              №131-ФЗ «</w:t>
      </w:r>
      <w:r w:rsidRPr="0058383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                      в Российской Федерации»</w:t>
      </w:r>
      <w:r w:rsidRPr="00583835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городского округа относ</w:t>
      </w:r>
      <w:r w:rsidR="000E1505">
        <w:rPr>
          <w:rFonts w:ascii="Times New Roman" w:hAnsi="Times New Roman" w:cs="Times New Roman"/>
          <w:sz w:val="28"/>
          <w:szCs w:val="28"/>
        </w:rPr>
        <w:t>и</w:t>
      </w:r>
      <w:r w:rsidRPr="00583835">
        <w:rPr>
          <w:rFonts w:ascii="Times New Roman" w:hAnsi="Times New Roman" w:cs="Times New Roman"/>
          <w:sz w:val="28"/>
          <w:szCs w:val="28"/>
        </w:rPr>
        <w:t>тся:</w:t>
      </w:r>
      <w:r w:rsidR="00F21113">
        <w:rPr>
          <w:rFonts w:ascii="Times New Roman" w:hAnsi="Times New Roman" w:cs="Times New Roman"/>
          <w:sz w:val="28"/>
          <w:szCs w:val="28"/>
        </w:rPr>
        <w:t xml:space="preserve"> </w:t>
      </w:r>
      <w:r w:rsidRPr="00583835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городского округа и организация обустройства мест массового отдыха населения</w:t>
      </w:r>
      <w:r w:rsidR="00FE50CD">
        <w:rPr>
          <w:rFonts w:ascii="Times New Roman" w:hAnsi="Times New Roman" w:cs="Times New Roman"/>
          <w:sz w:val="28"/>
          <w:szCs w:val="28"/>
        </w:rPr>
        <w:t>.</w:t>
      </w:r>
    </w:p>
    <w:p w:rsidR="003F1C20" w:rsidRDefault="009255A9" w:rsidP="009255A9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E870C7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="00E870C7" w:rsidRPr="00E870C7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E870C7" w:rsidRPr="0058383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Барнаула до 2025 года</w:t>
      </w:r>
      <w:r w:rsidR="00E870C7">
        <w:rPr>
          <w:rFonts w:ascii="Times New Roman" w:hAnsi="Times New Roman" w:cs="Times New Roman"/>
          <w:sz w:val="28"/>
          <w:szCs w:val="28"/>
        </w:rPr>
        <w:t>»</w:t>
      </w:r>
      <w:r w:rsidR="00E870C7" w:rsidRPr="00583835">
        <w:rPr>
          <w:rFonts w:ascii="Times New Roman" w:hAnsi="Times New Roman" w:cs="Times New Roman"/>
          <w:sz w:val="28"/>
          <w:szCs w:val="28"/>
        </w:rPr>
        <w:t>, утвержденной решением Барнаульской</w:t>
      </w:r>
      <w:r w:rsidR="00E870C7">
        <w:rPr>
          <w:rFonts w:ascii="Times New Roman" w:hAnsi="Times New Roman" w:cs="Times New Roman"/>
          <w:sz w:val="28"/>
          <w:szCs w:val="28"/>
        </w:rPr>
        <w:t xml:space="preserve"> городской Думы от 19.12.2013 №</w:t>
      </w:r>
      <w:r w:rsidR="00E870C7" w:rsidRPr="00583835">
        <w:rPr>
          <w:rFonts w:ascii="Times New Roman" w:hAnsi="Times New Roman" w:cs="Times New Roman"/>
          <w:sz w:val="28"/>
          <w:szCs w:val="28"/>
        </w:rPr>
        <w:t xml:space="preserve">234,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 w:rsidR="00E870C7" w:rsidRPr="00583835">
        <w:rPr>
          <w:rFonts w:ascii="Times New Roman" w:hAnsi="Times New Roman" w:cs="Times New Roman"/>
          <w:sz w:val="28"/>
          <w:szCs w:val="28"/>
        </w:rPr>
        <w:t xml:space="preserve">развитие человеческого капитала </w:t>
      </w:r>
      <w:r>
        <w:rPr>
          <w:rFonts w:ascii="Times New Roman" w:hAnsi="Times New Roman" w:cs="Times New Roman"/>
          <w:sz w:val="28"/>
          <w:szCs w:val="28"/>
        </w:rPr>
        <w:t>и развитие инфраструктурной системы предусмотрено</w:t>
      </w:r>
      <w:r w:rsidR="003F1C20" w:rsidRPr="007E38E5">
        <w:rPr>
          <w:rFonts w:ascii="Times New Roman" w:hAnsi="Times New Roman" w:cs="Times New Roman"/>
          <w:sz w:val="28"/>
          <w:szCs w:val="28"/>
        </w:rPr>
        <w:t>:</w:t>
      </w:r>
    </w:p>
    <w:p w:rsidR="00E870C7" w:rsidRPr="00583835" w:rsidRDefault="00E870C7" w:rsidP="00E87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>повышение уровня благоустройства и развитие города</w:t>
      </w:r>
      <w:r w:rsidR="003F1C20">
        <w:rPr>
          <w:rFonts w:ascii="Times New Roman" w:hAnsi="Times New Roman" w:cs="Times New Roman"/>
          <w:sz w:val="28"/>
          <w:szCs w:val="28"/>
        </w:rPr>
        <w:t>;</w:t>
      </w:r>
    </w:p>
    <w:p w:rsidR="00E870C7" w:rsidRDefault="003F1C20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20">
        <w:rPr>
          <w:rFonts w:ascii="Times New Roman" w:hAnsi="Times New Roman" w:cs="Times New Roman"/>
          <w:sz w:val="28"/>
          <w:szCs w:val="28"/>
          <w:lang w:eastAsia="ru-RU"/>
        </w:rPr>
        <w:t>развитие системы управления жилищным фондом, отвечающей современным требованиям.</w:t>
      </w:r>
    </w:p>
    <w:p w:rsidR="003F1C20" w:rsidRDefault="003F1C20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A9" w:rsidRDefault="009255A9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>2.2. Цель и задачи Подпрограммы</w:t>
      </w:r>
    </w:p>
    <w:p w:rsid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0CD" w:rsidRDefault="003F1C20" w:rsidP="00131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58383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835">
        <w:rPr>
          <w:rFonts w:ascii="Times New Roman" w:hAnsi="Times New Roman" w:cs="Times New Roman"/>
          <w:sz w:val="28"/>
          <w:szCs w:val="28"/>
        </w:rPr>
        <w:t xml:space="preserve"> разработана с целью </w:t>
      </w:r>
      <w:r w:rsidR="006912D7">
        <w:rPr>
          <w:rFonts w:ascii="Times New Roman" w:hAnsi="Times New Roman" w:cs="Times New Roman"/>
          <w:sz w:val="28"/>
          <w:szCs w:val="28"/>
        </w:rPr>
        <w:t>повышения</w:t>
      </w:r>
      <w:r w:rsidR="00FE50CD" w:rsidRPr="00FE50CD">
        <w:rPr>
          <w:rFonts w:ascii="Times New Roman" w:hAnsi="Times New Roman" w:cs="Times New Roman"/>
          <w:sz w:val="28"/>
          <w:szCs w:val="28"/>
        </w:rPr>
        <w:t xml:space="preserve"> условий комфортности </w:t>
      </w:r>
      <w:r w:rsidR="00FE50CD" w:rsidRPr="00FE50CD">
        <w:rPr>
          <w:rFonts w:ascii="Times New Roman" w:hAnsi="Times New Roman" w:cs="Times New Roman"/>
          <w:sz w:val="28"/>
          <w:szCs w:val="28"/>
        </w:rPr>
        <w:lastRenderedPageBreak/>
        <w:t>для проживания граждан</w:t>
      </w:r>
      <w:r w:rsidR="00FE50CD">
        <w:rPr>
          <w:rFonts w:ascii="Times New Roman" w:hAnsi="Times New Roman" w:cs="Times New Roman"/>
          <w:sz w:val="28"/>
          <w:szCs w:val="28"/>
        </w:rPr>
        <w:t>.</w:t>
      </w:r>
    </w:p>
    <w:p w:rsidR="003F1C20" w:rsidRDefault="003F1C20" w:rsidP="00131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3F1C20" w:rsidRPr="00063C48" w:rsidRDefault="003F1C20" w:rsidP="00131602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63C48">
        <w:rPr>
          <w:rFonts w:ascii="Times New Roman" w:hAnsi="Times New Roman" w:cs="Times New Roman"/>
          <w:sz w:val="28"/>
          <w:szCs w:val="28"/>
          <w:lang w:eastAsia="ru-RU"/>
        </w:rPr>
        <w:t>овышение уровня благоустройства дворовых территорий города;</w:t>
      </w:r>
    </w:p>
    <w:p w:rsidR="003F1C20" w:rsidRDefault="00DD2A5A" w:rsidP="00131602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A5A">
        <w:rPr>
          <w:rFonts w:ascii="Times New Roman" w:hAnsi="Times New Roman" w:cs="Times New Roman"/>
          <w:sz w:val="28"/>
          <w:szCs w:val="28"/>
          <w:lang w:eastAsia="ru-RU"/>
        </w:rPr>
        <w:t>повышение уровня  благоустройства наиболее посещаемых территорий общего пользования</w:t>
      </w:r>
      <w:r w:rsidR="00914CD6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="00AD24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1C20" w:rsidRDefault="003F1C20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C20" w:rsidRPr="007E38E5" w:rsidRDefault="003F1C20" w:rsidP="003F1C20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ожидаемыми результатами реализации Подпрограммы </w:t>
      </w:r>
      <w:r w:rsidR="006912D7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2017 года </w:t>
      </w:r>
      <w:r w:rsidRPr="007E38E5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3F1C20" w:rsidRDefault="003F1C20" w:rsidP="003F1C20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20">
        <w:rPr>
          <w:rFonts w:ascii="Times New Roman" w:hAnsi="Times New Roman" w:cs="Times New Roman"/>
          <w:sz w:val="28"/>
          <w:szCs w:val="28"/>
          <w:lang w:eastAsia="ru-RU"/>
        </w:rPr>
        <w:t>увелич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3F1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B4D" w:rsidRPr="001B5B4D">
        <w:rPr>
          <w:rFonts w:ascii="Times New Roman" w:hAnsi="Times New Roman" w:cs="Times New Roman"/>
          <w:sz w:val="28"/>
          <w:szCs w:val="28"/>
          <w:lang w:eastAsia="ru-RU"/>
        </w:rPr>
        <w:t xml:space="preserve">площади </w:t>
      </w:r>
      <w:r w:rsidR="00D22401" w:rsidRPr="00D22401">
        <w:rPr>
          <w:rFonts w:ascii="Times New Roman" w:hAnsi="Times New Roman" w:cs="Times New Roman"/>
          <w:sz w:val="28"/>
          <w:szCs w:val="28"/>
          <w:lang w:eastAsia="ru-RU"/>
        </w:rPr>
        <w:t>наиболее посещаемых территорий общег</w:t>
      </w:r>
      <w:r w:rsidR="00D22401">
        <w:rPr>
          <w:rFonts w:ascii="Times New Roman" w:hAnsi="Times New Roman" w:cs="Times New Roman"/>
          <w:sz w:val="28"/>
          <w:szCs w:val="28"/>
          <w:lang w:eastAsia="ru-RU"/>
        </w:rPr>
        <w:t xml:space="preserve">о пользования, благоустроенных </w:t>
      </w:r>
      <w:r w:rsidR="00D22401" w:rsidRPr="00D22401">
        <w:rPr>
          <w:rFonts w:ascii="Times New Roman" w:hAnsi="Times New Roman" w:cs="Times New Roman"/>
          <w:sz w:val="28"/>
          <w:szCs w:val="28"/>
          <w:lang w:eastAsia="ru-RU"/>
        </w:rPr>
        <w:t>в рамках Подпрограммы</w:t>
      </w:r>
      <w:r w:rsidR="000E15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255A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1B5B4D" w:rsidRPr="001B5B4D">
        <w:rPr>
          <w:rFonts w:ascii="Times New Roman" w:hAnsi="Times New Roman" w:cs="Times New Roman"/>
          <w:sz w:val="28"/>
          <w:szCs w:val="28"/>
          <w:lang w:eastAsia="ru-RU"/>
        </w:rPr>
        <w:t xml:space="preserve"> 162,0 тыс.кв.м</w:t>
      </w:r>
      <w:r w:rsidRPr="003F1C20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1C20" w:rsidRPr="003F1C20" w:rsidRDefault="003F1C20" w:rsidP="003F1C20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20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9E3F83" w:rsidRPr="009E3F83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количества </w:t>
      </w:r>
      <w:r w:rsidR="00D45104" w:rsidRPr="00D45104">
        <w:rPr>
          <w:rFonts w:ascii="Times New Roman" w:hAnsi="Times New Roman" w:cs="Times New Roman"/>
          <w:sz w:val="28"/>
          <w:szCs w:val="28"/>
          <w:lang w:eastAsia="ru-RU"/>
        </w:rPr>
        <w:t>домов, имеющ</w:t>
      </w:r>
      <w:r w:rsidR="00D45104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D45104" w:rsidRPr="00D45104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благоустроенную  дворовую территорию</w:t>
      </w:r>
      <w:r w:rsidR="00D4510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3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F83" w:rsidRPr="009E3F83">
        <w:rPr>
          <w:rFonts w:ascii="Times New Roman" w:hAnsi="Times New Roman" w:cs="Times New Roman"/>
          <w:sz w:val="28"/>
          <w:szCs w:val="28"/>
          <w:lang w:eastAsia="ru-RU"/>
        </w:rPr>
        <w:t>до 47</w:t>
      </w:r>
      <w:r w:rsidR="009E3F8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E3F83" w:rsidRPr="009E3F83">
        <w:rPr>
          <w:rFonts w:ascii="Times New Roman" w:hAnsi="Times New Roman" w:cs="Times New Roman"/>
          <w:sz w:val="28"/>
          <w:szCs w:val="28"/>
          <w:lang w:eastAsia="ru-RU"/>
        </w:rPr>
        <w:t xml:space="preserve"> шт.</w:t>
      </w:r>
    </w:p>
    <w:p w:rsidR="003F1C20" w:rsidRDefault="006912D7" w:rsidP="003F1C20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 w:rsidR="00ED49F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B4D">
        <w:rPr>
          <w:rFonts w:ascii="Times New Roman" w:hAnsi="Times New Roman" w:cs="Times New Roman"/>
          <w:sz w:val="28"/>
          <w:szCs w:val="28"/>
          <w:lang w:eastAsia="ru-RU"/>
        </w:rPr>
        <w:t>показателях П</w:t>
      </w:r>
      <w:r w:rsidR="001B5B4D" w:rsidRPr="001B5B4D">
        <w:rPr>
          <w:rFonts w:ascii="Times New Roman" w:hAnsi="Times New Roman" w:cs="Times New Roman"/>
          <w:sz w:val="28"/>
          <w:szCs w:val="28"/>
          <w:lang w:eastAsia="ru-RU"/>
        </w:rPr>
        <w:t xml:space="preserve">одпрограммы </w:t>
      </w:r>
      <w:r w:rsidR="001B5B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1C20" w:rsidRPr="003F1C20">
        <w:rPr>
          <w:rFonts w:ascii="Times New Roman" w:hAnsi="Times New Roman" w:cs="Times New Roman"/>
          <w:sz w:val="28"/>
          <w:szCs w:val="28"/>
          <w:lang w:eastAsia="ru-RU"/>
        </w:rPr>
        <w:t>и их значениях приведены</w:t>
      </w:r>
      <w:r w:rsidR="003F1C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F1C20" w:rsidRPr="003F1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424F">
        <w:rPr>
          <w:rFonts w:ascii="Times New Roman" w:hAnsi="Times New Roman" w:cs="Times New Roman"/>
          <w:sz w:val="28"/>
          <w:szCs w:val="28"/>
          <w:lang w:eastAsia="ru-RU"/>
        </w:rPr>
        <w:t>в приложении 2</w:t>
      </w:r>
      <w:r w:rsidR="003F1C20" w:rsidRPr="003F1C20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30024"/>
      <w:r w:rsidRPr="007E38E5">
        <w:rPr>
          <w:rFonts w:ascii="Times New Roman" w:hAnsi="Times New Roman" w:cs="Times New Roman"/>
          <w:sz w:val="28"/>
          <w:szCs w:val="28"/>
          <w:lang w:eastAsia="ru-RU"/>
        </w:rPr>
        <w:t>2.4. Сроки и этапы реализации Подпрограммы</w:t>
      </w:r>
    </w:p>
    <w:bookmarkEnd w:id="8"/>
    <w:p w:rsid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2D2F" w:rsidRDefault="00621FB3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П</w:t>
      </w:r>
      <w:r w:rsidR="003F1C20" w:rsidRPr="003F1C20">
        <w:rPr>
          <w:rFonts w:ascii="Times New Roman" w:hAnsi="Times New Roman" w:cs="Times New Roman"/>
          <w:sz w:val="28"/>
          <w:szCs w:val="28"/>
          <w:lang w:eastAsia="ru-RU"/>
        </w:rPr>
        <w:t>одпрограммы реализуются в один эта</w:t>
      </w:r>
      <w:r w:rsidR="003F1C20">
        <w:rPr>
          <w:rFonts w:ascii="Times New Roman" w:hAnsi="Times New Roman" w:cs="Times New Roman"/>
          <w:sz w:val="28"/>
          <w:szCs w:val="28"/>
          <w:lang w:eastAsia="ru-RU"/>
        </w:rPr>
        <w:t>п в</w:t>
      </w:r>
      <w:r w:rsidR="003F1C20" w:rsidRPr="003F1C20">
        <w:rPr>
          <w:rFonts w:ascii="Times New Roman" w:hAnsi="Times New Roman" w:cs="Times New Roman"/>
          <w:sz w:val="28"/>
          <w:szCs w:val="28"/>
          <w:lang w:eastAsia="ru-RU"/>
        </w:rPr>
        <w:t xml:space="preserve"> 2017</w:t>
      </w:r>
      <w:r w:rsidR="003F1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2D2F">
        <w:rPr>
          <w:rFonts w:ascii="Times New Roman" w:hAnsi="Times New Roman" w:cs="Times New Roman"/>
          <w:sz w:val="28"/>
          <w:szCs w:val="28"/>
          <w:lang w:eastAsia="ru-RU"/>
        </w:rPr>
        <w:t xml:space="preserve">году,                       с возможностью внесения изменений </w:t>
      </w:r>
      <w:r w:rsidR="003F1C20" w:rsidRPr="003F1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2D2F">
        <w:rPr>
          <w:rFonts w:ascii="Times New Roman" w:hAnsi="Times New Roman" w:cs="Times New Roman"/>
          <w:sz w:val="28"/>
          <w:szCs w:val="28"/>
          <w:lang w:eastAsia="ru-RU"/>
        </w:rPr>
        <w:t>в сроки реализации Подпрограммы.</w:t>
      </w:r>
    </w:p>
    <w:p w:rsidR="00D12D2F" w:rsidRDefault="00D12D2F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>3. Обобщенная характеристика мероприятий Подпрограммы</w:t>
      </w:r>
    </w:p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7207" w:rsidRDefault="00214E1C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Мероприятие «</w:t>
      </w:r>
      <w:r w:rsidRPr="00214E1C">
        <w:rPr>
          <w:rFonts w:ascii="Times New Roman" w:hAnsi="Times New Roman" w:cs="Times New Roman"/>
          <w:sz w:val="28"/>
          <w:szCs w:val="28"/>
          <w:lang w:eastAsia="ru-RU"/>
        </w:rPr>
        <w:t>Благоустройство дворовых территорий многоквартирных домов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E38E5"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BA09FC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работ                                 </w:t>
      </w:r>
      <w:r w:rsidR="00727207" w:rsidRPr="00727207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 дворовой территории</w:t>
      </w:r>
      <w:r w:rsidR="00727207" w:rsidRPr="00727207">
        <w:t xml:space="preserve"> </w:t>
      </w:r>
      <w:r w:rsidR="00727207" w:rsidRPr="00727207">
        <w:rPr>
          <w:rFonts w:ascii="Times New Roman" w:hAnsi="Times New Roman" w:cs="Times New Roman"/>
          <w:sz w:val="28"/>
          <w:szCs w:val="28"/>
          <w:lang w:eastAsia="ru-RU"/>
        </w:rPr>
        <w:t>исходя из минимального перечня (ремонт дворовых проездов, обеспечение освещения дворовых территорий, установка скамеек, установка урн) и</w:t>
      </w:r>
      <w:r w:rsidR="003702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7207" w:rsidRPr="00727207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перечня работ </w:t>
      </w:r>
      <w:r w:rsidR="007272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27207" w:rsidRPr="00727207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(оборудование детских площадок, оборудование спортивных площадок,  оборудование автомобильных парковок, оборудование контейнерных площадок, устройство (ремонт) дренажных </w:t>
      </w:r>
      <w:r w:rsidR="006912D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27207" w:rsidRPr="00727207">
        <w:rPr>
          <w:rFonts w:ascii="Times New Roman" w:hAnsi="Times New Roman" w:cs="Times New Roman"/>
          <w:sz w:val="28"/>
          <w:szCs w:val="28"/>
          <w:lang w:eastAsia="ru-RU"/>
        </w:rPr>
        <w:t>и (или) водоотводных систем дворовых территорий, озеленение территорий)</w:t>
      </w:r>
      <w:r w:rsidR="007272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30744">
        <w:rPr>
          <w:rFonts w:ascii="Times New Roman" w:hAnsi="Times New Roman" w:cs="Times New Roman"/>
          <w:sz w:val="28"/>
          <w:szCs w:val="28"/>
          <w:lang w:eastAsia="ru-RU"/>
        </w:rPr>
        <w:t>Данный перечень является исчерпывающим и не может быть расширен.</w:t>
      </w:r>
      <w:r w:rsidR="00530744" w:rsidRPr="00530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02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30744">
        <w:rPr>
          <w:rFonts w:ascii="Times New Roman" w:hAnsi="Times New Roman" w:cs="Times New Roman"/>
          <w:sz w:val="28"/>
          <w:szCs w:val="28"/>
          <w:lang w:eastAsia="ru-RU"/>
        </w:rPr>
        <w:t xml:space="preserve">дресный перечень дворовых территорий </w:t>
      </w:r>
      <w:r w:rsidR="00530744" w:rsidRPr="007E38E5">
        <w:rPr>
          <w:rFonts w:ascii="Times New Roman" w:hAnsi="Times New Roman" w:cs="Times New Roman"/>
          <w:sz w:val="28"/>
          <w:szCs w:val="28"/>
          <w:lang w:eastAsia="ru-RU"/>
        </w:rPr>
        <w:t>в разрезе р</w:t>
      </w:r>
      <w:r w:rsidR="00ED49F8">
        <w:rPr>
          <w:rFonts w:ascii="Times New Roman" w:hAnsi="Times New Roman" w:cs="Times New Roman"/>
          <w:sz w:val="28"/>
          <w:szCs w:val="28"/>
          <w:lang w:eastAsia="ru-RU"/>
        </w:rPr>
        <w:t>айонов города приведен</w:t>
      </w:r>
      <w:r w:rsidR="00530744"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w:anchor="sub_30100" w:history="1">
        <w:r w:rsidR="00530744" w:rsidRPr="007E38E5">
          <w:rPr>
            <w:rFonts w:ascii="Times New Roman" w:hAnsi="Times New Roman" w:cs="Times New Roman"/>
            <w:sz w:val="28"/>
            <w:szCs w:val="28"/>
            <w:lang w:eastAsia="ru-RU"/>
          </w:rPr>
          <w:t>приложени</w:t>
        </w:r>
        <w:r w:rsidR="00ED49F8">
          <w:rPr>
            <w:rFonts w:ascii="Times New Roman" w:hAnsi="Times New Roman" w:cs="Times New Roman"/>
            <w:sz w:val="28"/>
            <w:szCs w:val="28"/>
            <w:lang w:eastAsia="ru-RU"/>
          </w:rPr>
          <w:t>и</w:t>
        </w:r>
        <w:r w:rsidR="00530744" w:rsidRPr="007E38E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530744"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 к Подпрограмме.</w:t>
      </w:r>
    </w:p>
    <w:p w:rsidR="00131602" w:rsidRDefault="00A40614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Заинтересованные лица</w:t>
      </w:r>
      <w:r w:rsidR="003702C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="00131602" w:rsidRPr="0013160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участие </w:t>
      </w:r>
      <w:r w:rsidR="007175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131602" w:rsidRPr="00131602">
        <w:rPr>
          <w:rFonts w:ascii="Times New Roman" w:hAnsi="Times New Roman" w:cs="Times New Roman"/>
          <w:sz w:val="28"/>
          <w:szCs w:val="28"/>
          <w:lang w:eastAsia="ru-RU"/>
        </w:rPr>
        <w:t>в реализации мероприятий по благоустройству дворов</w:t>
      </w:r>
      <w:r w:rsidR="003702CF">
        <w:rPr>
          <w:rFonts w:ascii="Times New Roman" w:hAnsi="Times New Roman" w:cs="Times New Roman"/>
          <w:sz w:val="28"/>
          <w:szCs w:val="28"/>
          <w:lang w:eastAsia="ru-RU"/>
        </w:rPr>
        <w:t>ых территорий</w:t>
      </w:r>
      <w:r w:rsidR="00131602" w:rsidRPr="00131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5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31602" w:rsidRPr="00131602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не менее 1% от стоимости </w:t>
      </w:r>
      <w:r w:rsidR="003702CF" w:rsidRPr="00131602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131602" w:rsidRPr="00131602">
        <w:rPr>
          <w:rFonts w:ascii="Times New Roman" w:hAnsi="Times New Roman" w:cs="Times New Roman"/>
          <w:sz w:val="28"/>
          <w:szCs w:val="28"/>
          <w:lang w:eastAsia="ru-RU"/>
        </w:rPr>
        <w:t>из дополнительного перечня работ.</w:t>
      </w:r>
    </w:p>
    <w:p w:rsidR="003702CF" w:rsidRDefault="00A40614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Заинтересованные лица принимают решение </w:t>
      </w:r>
      <w:r w:rsidR="003702CF" w:rsidRPr="003702CF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работ </w:t>
      </w:r>
      <w:r w:rsidR="007175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D49F8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3702CF" w:rsidRPr="003702CF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обеспечения доступности дл</w:t>
      </w:r>
      <w:r w:rsidR="00E32398">
        <w:rPr>
          <w:rFonts w:ascii="Times New Roman" w:hAnsi="Times New Roman" w:cs="Times New Roman"/>
          <w:sz w:val="28"/>
          <w:szCs w:val="28"/>
          <w:lang w:eastAsia="ru-RU"/>
        </w:rPr>
        <w:t xml:space="preserve">я маломобильных групп населения с учетом необходимости </w:t>
      </w:r>
      <w:r w:rsidR="00E32398" w:rsidRPr="00E3239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E32398" w:rsidRPr="00E323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физической, пространственной и информационной доступности зданий, сооружений, дво</w:t>
      </w:r>
      <w:r w:rsidR="00ED49F8">
        <w:rPr>
          <w:rFonts w:ascii="Times New Roman" w:hAnsi="Times New Roman" w:cs="Times New Roman"/>
          <w:sz w:val="28"/>
          <w:szCs w:val="28"/>
          <w:lang w:eastAsia="ru-RU"/>
        </w:rPr>
        <w:t>ровых и общественных территорий.</w:t>
      </w:r>
    </w:p>
    <w:p w:rsidR="00D04117" w:rsidRDefault="008B757A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Нормативная стоимость (единичные расценки) работ                                          по благоустройству дворовых территорий приведены в приложении 2</w:t>
      </w:r>
      <w:r w:rsidR="009E3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9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Подпрограмме.</w:t>
      </w:r>
    </w:p>
    <w:p w:rsidR="00131602" w:rsidRDefault="00131602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Визуализированный перечень образцов элементов благоустройства</w:t>
      </w:r>
      <w:r w:rsidR="007175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минимального перечня работ приведен в приложении 3 к Подпрограмме.</w:t>
      </w:r>
    </w:p>
    <w:p w:rsidR="005327F0" w:rsidRDefault="005327F0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7F0">
        <w:rPr>
          <w:rFonts w:ascii="Times New Roman" w:hAnsi="Times New Roman" w:cs="Times New Roman"/>
          <w:sz w:val="28"/>
          <w:szCs w:val="28"/>
          <w:lang w:eastAsia="ru-RU"/>
        </w:rPr>
        <w:t>Порядок разработки, обсуждения с заинтересованными лицами                               и утверждения дизайн-проект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5327F0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дворовых территорий, включенных в Подпрограмму</w:t>
      </w:r>
      <w:r w:rsidR="0043669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27F0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 в приложении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Pr="005327F0">
        <w:rPr>
          <w:rFonts w:ascii="Times New Roman" w:hAnsi="Times New Roman" w:cs="Times New Roman"/>
          <w:sz w:val="28"/>
          <w:szCs w:val="28"/>
          <w:lang w:eastAsia="ru-RU"/>
        </w:rPr>
        <w:t xml:space="preserve">  к Подпрограмме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31F" w:rsidRDefault="00530744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 «Благоустройство </w:t>
      </w:r>
      <w:r w:rsidRPr="00530744">
        <w:rPr>
          <w:rFonts w:ascii="Times New Roman" w:hAnsi="Times New Roman" w:cs="Times New Roman"/>
          <w:sz w:val="28"/>
          <w:szCs w:val="28"/>
          <w:lang w:eastAsia="ru-RU"/>
        </w:rPr>
        <w:t>наиболее посещаемой муниципальной территории общего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C2847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предусматривает отбор территорий общего пользования с учетом результатов общественного обсуждения. </w:t>
      </w:r>
    </w:p>
    <w:p w:rsidR="009255A9" w:rsidRDefault="009255A9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508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отбора сформированный адресный перечень наиболее посещаемых территорий общего пользования, подлежащих благоустройству, </w:t>
      </w:r>
      <w:r w:rsidR="006B4508">
        <w:rPr>
          <w:rFonts w:ascii="Times New Roman" w:hAnsi="Times New Roman" w:cs="Times New Roman"/>
          <w:sz w:val="28"/>
          <w:szCs w:val="28"/>
          <w:lang w:eastAsia="ru-RU"/>
        </w:rPr>
        <w:t xml:space="preserve">который </w:t>
      </w:r>
      <w:r w:rsidRPr="006B4508">
        <w:rPr>
          <w:rFonts w:ascii="Times New Roman" w:hAnsi="Times New Roman" w:cs="Times New Roman"/>
          <w:sz w:val="28"/>
          <w:szCs w:val="28"/>
          <w:lang w:eastAsia="ru-RU"/>
        </w:rPr>
        <w:t>приведен в приложении 5 к Подпрограмме.</w:t>
      </w:r>
    </w:p>
    <w:p w:rsidR="0099531F" w:rsidRPr="0099531F" w:rsidRDefault="0099531F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>В рамках комплексного благоустройства берегоукрепления реки Об</w:t>
      </w:r>
      <w:r w:rsidR="004366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953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9531F">
        <w:rPr>
          <w:rFonts w:ascii="Times New Roman" w:hAnsi="Times New Roman" w:cs="Times New Roman"/>
          <w:sz w:val="28"/>
          <w:szCs w:val="28"/>
          <w:lang w:eastAsia="ru-RU"/>
        </w:rPr>
        <w:t>и территории Нагорного парка в 2017 году планируется выполнить следующие основные работы:</w:t>
      </w:r>
    </w:p>
    <w:p w:rsidR="0099531F" w:rsidRPr="0099531F" w:rsidRDefault="0099531F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>устройство прогулочной бульварной зоны на верхнем ярусе набережной;</w:t>
      </w:r>
    </w:p>
    <w:p w:rsidR="00436698" w:rsidRDefault="00436698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="0099531F" w:rsidRPr="0099531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пешеходных путей сообщения с устройством прогулочной зоны вдоль кромки откосов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9531F" w:rsidRPr="0099531F" w:rsidRDefault="0099531F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>устройство смотровых площадок и ограждения;</w:t>
      </w:r>
    </w:p>
    <w:p w:rsidR="0099531F" w:rsidRPr="0099531F" w:rsidRDefault="00436698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  <w:r w:rsidR="0099531F" w:rsidRPr="0099531F">
        <w:rPr>
          <w:rFonts w:ascii="Times New Roman" w:hAnsi="Times New Roman" w:cs="Times New Roman"/>
          <w:sz w:val="28"/>
          <w:szCs w:val="28"/>
          <w:lang w:eastAsia="ru-RU"/>
        </w:rPr>
        <w:t xml:space="preserve"> сценической площадки для проведения городских мероприятий (месторасположение определ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яться</w:t>
      </w:r>
      <w:r w:rsidR="0099531F" w:rsidRPr="0099531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проектом);</w:t>
      </w:r>
    </w:p>
    <w:p w:rsidR="0099531F" w:rsidRPr="0099531F" w:rsidRDefault="0099531F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>озеленение парка взрослой древесной и кустарниковой растительностью, санитарн</w:t>
      </w:r>
      <w:r w:rsidR="00621FB3">
        <w:rPr>
          <w:rFonts w:ascii="Times New Roman" w:hAnsi="Times New Roman" w:cs="Times New Roman"/>
          <w:sz w:val="28"/>
          <w:szCs w:val="28"/>
          <w:lang w:eastAsia="ru-RU"/>
        </w:rPr>
        <w:t>ая обрезка</w:t>
      </w:r>
      <w:r w:rsidRPr="0099531F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существующих зеленых насаждений, устройство газонов и цветников;</w:t>
      </w:r>
    </w:p>
    <w:p w:rsidR="0099531F" w:rsidRPr="0099531F" w:rsidRDefault="0099531F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>устройство системы уличного освещения и искусственной подсветки склонов, объектов и зеленых насаждений парка;</w:t>
      </w:r>
    </w:p>
    <w:p w:rsidR="0099531F" w:rsidRPr="0099531F" w:rsidRDefault="0099531F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>устройство системы поливочного водопровода;</w:t>
      </w:r>
    </w:p>
    <w:p w:rsidR="0099531F" w:rsidRDefault="0099531F" w:rsidP="0099531F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малых архитектурных форм. </w:t>
      </w:r>
    </w:p>
    <w:p w:rsidR="009E3F83" w:rsidRDefault="009E3F83" w:rsidP="009E3F83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ходе р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>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и </w:t>
      </w:r>
      <w:r w:rsidR="00621FB3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устройства 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>освещени</w:t>
      </w:r>
      <w:r w:rsidR="00621FB3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 xml:space="preserve">зеленой зоны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>на пересечении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-кта 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>Ленина и ул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>Мамонтова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выполнить:</w:t>
      </w:r>
    </w:p>
    <w:p w:rsidR="009E3F83" w:rsidRDefault="009E3F83" w:rsidP="009E3F83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разборку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 xml:space="preserve"> щебеночного основания 15 см и асфальбетонного покрытия тротуаров толщиной 5 см; </w:t>
      </w:r>
    </w:p>
    <w:p w:rsidR="009E3F83" w:rsidRDefault="009E3F83" w:rsidP="009E3F83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F83">
        <w:rPr>
          <w:rFonts w:ascii="Times New Roman" w:hAnsi="Times New Roman" w:cs="Times New Roman"/>
          <w:sz w:val="28"/>
          <w:szCs w:val="28"/>
          <w:lang w:eastAsia="ru-RU"/>
        </w:rPr>
        <w:t>демонтаж старых опор, светильников, проводов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3F83" w:rsidRDefault="009E3F83" w:rsidP="009E3F83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3F83">
        <w:rPr>
          <w:rFonts w:ascii="Times New Roman" w:hAnsi="Times New Roman" w:cs="Times New Roman"/>
          <w:sz w:val="28"/>
          <w:szCs w:val="28"/>
          <w:lang w:eastAsia="ru-RU"/>
        </w:rPr>
        <w:t>установк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 xml:space="preserve"> новых опор и новых светодиодных светильников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E3F83">
        <w:rPr>
          <w:rFonts w:ascii="Times New Roman" w:hAnsi="Times New Roman" w:cs="Times New Roman"/>
          <w:sz w:val="28"/>
          <w:szCs w:val="28"/>
          <w:lang w:eastAsia="ru-RU"/>
        </w:rPr>
        <w:t xml:space="preserve">и прожекторов на кронштейнах. </w:t>
      </w:r>
    </w:p>
    <w:p w:rsidR="001304F9" w:rsidRPr="00583835" w:rsidRDefault="00A27F18" w:rsidP="00130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23" w:history="1">
        <w:r w:rsidR="001304F9" w:rsidRPr="001304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304F9" w:rsidRPr="0058383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1304F9">
        <w:rPr>
          <w:rFonts w:ascii="Times New Roman" w:hAnsi="Times New Roman" w:cs="Times New Roman"/>
          <w:sz w:val="28"/>
          <w:szCs w:val="28"/>
        </w:rPr>
        <w:t>Подпрограммы</w:t>
      </w:r>
      <w:r w:rsidR="0099531F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9E3F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531F">
        <w:rPr>
          <w:rFonts w:ascii="Times New Roman" w:hAnsi="Times New Roman" w:cs="Times New Roman"/>
          <w:sz w:val="28"/>
          <w:szCs w:val="28"/>
        </w:rPr>
        <w:t>3</w:t>
      </w:r>
      <w:r w:rsidR="001304F9" w:rsidRPr="0058383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AC2847" w:rsidRDefault="00AC2847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113" w:rsidRDefault="00F21113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113" w:rsidRDefault="00F21113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>4. Общий объем финансовых ресурсов, необходимых для реализации Подпрограммы</w:t>
      </w:r>
    </w:p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8E2" w:rsidRPr="00FF48E2" w:rsidRDefault="0099531F" w:rsidP="00FF48E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31F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за счет всех источников </w:t>
      </w:r>
      <w:r w:rsidR="009E3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в 2017 году составляет  </w:t>
      </w:r>
      <w:r w:rsidR="001132D4">
        <w:rPr>
          <w:rFonts w:ascii="Times New Roman" w:hAnsi="Times New Roman" w:cs="Times New Roman"/>
          <w:sz w:val="28"/>
          <w:szCs w:val="28"/>
          <w:lang w:eastAsia="ru-RU"/>
        </w:rPr>
        <w:t>245924,5</w:t>
      </w:r>
      <w:r w:rsidR="00FF48E2" w:rsidRPr="00FF48E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F48E2" w:rsidRPr="00FF48E2" w:rsidRDefault="00EB4A66" w:rsidP="00FF48E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F48E2" w:rsidRPr="00FF48E2">
        <w:rPr>
          <w:rFonts w:ascii="Times New Roman" w:hAnsi="Times New Roman" w:cs="Times New Roman"/>
          <w:sz w:val="28"/>
          <w:szCs w:val="28"/>
          <w:lang w:eastAsia="ru-RU"/>
        </w:rPr>
        <w:t>сточники финансирования:</w:t>
      </w:r>
    </w:p>
    <w:p w:rsidR="00FF48E2" w:rsidRPr="00FF48E2" w:rsidRDefault="00FF48E2" w:rsidP="00FF48E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8E2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</w:t>
      </w:r>
      <w:r w:rsidR="006912D7">
        <w:rPr>
          <w:rFonts w:ascii="Times New Roman" w:hAnsi="Times New Roman" w:cs="Times New Roman"/>
          <w:sz w:val="28"/>
          <w:szCs w:val="28"/>
          <w:lang w:eastAsia="ru-RU"/>
        </w:rPr>
        <w:t>федерального бюджета - 214894,7</w:t>
      </w:r>
      <w:r w:rsidRPr="00FF48E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F48E2" w:rsidRPr="00FF48E2" w:rsidRDefault="00FF48E2" w:rsidP="00FF48E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8E2">
        <w:rPr>
          <w:rFonts w:ascii="Times New Roman" w:hAnsi="Times New Roman" w:cs="Times New Roman"/>
          <w:sz w:val="28"/>
          <w:szCs w:val="28"/>
          <w:lang w:eastAsia="ru-RU"/>
        </w:rPr>
        <w:t>средства краевого бюджета – 21253,3 тыс. рублей;</w:t>
      </w:r>
    </w:p>
    <w:p w:rsidR="00FF48E2" w:rsidRPr="00FF48E2" w:rsidRDefault="00FF48E2" w:rsidP="00FF48E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8E2">
        <w:rPr>
          <w:rFonts w:ascii="Times New Roman" w:hAnsi="Times New Roman" w:cs="Times New Roman"/>
          <w:sz w:val="28"/>
          <w:szCs w:val="28"/>
          <w:lang w:eastAsia="ru-RU"/>
        </w:rPr>
        <w:t>средства бюджета города – 5053,6 тыс. рублей;</w:t>
      </w:r>
    </w:p>
    <w:p w:rsidR="0099531F" w:rsidRPr="0099531F" w:rsidRDefault="006912D7" w:rsidP="00FF48E2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внебюджетные источники – </w:t>
      </w:r>
      <w:r w:rsidR="001132D4">
        <w:rPr>
          <w:rFonts w:ascii="Times New Roman" w:hAnsi="Times New Roman" w:cs="Times New Roman"/>
          <w:sz w:val="28"/>
          <w:szCs w:val="28"/>
          <w:lang w:eastAsia="ru-RU"/>
        </w:rPr>
        <w:t>4722,9</w:t>
      </w:r>
      <w:r w:rsidR="00FF48E2" w:rsidRPr="00FF48E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9531F" w:rsidRPr="009953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2A5A" w:rsidRDefault="00DD2A5A" w:rsidP="00C50BB1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A5A">
        <w:rPr>
          <w:rFonts w:ascii="Times New Roman" w:hAnsi="Times New Roman" w:cs="Times New Roman"/>
          <w:sz w:val="28"/>
          <w:szCs w:val="28"/>
          <w:lang w:eastAsia="ru-RU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DD2A5A">
        <w:rPr>
          <w:rFonts w:ascii="Times New Roman" w:hAnsi="Times New Roman" w:cs="Times New Roman"/>
          <w:sz w:val="28"/>
          <w:szCs w:val="28"/>
          <w:lang w:eastAsia="ru-RU"/>
        </w:rPr>
        <w:t xml:space="preserve">подлежат ежегодному уточнению в соответствии с решением о бюджете города на очередной финансовый год и на плановый период. </w:t>
      </w:r>
    </w:p>
    <w:p w:rsidR="005327F0" w:rsidRPr="00B05A48" w:rsidRDefault="005327F0" w:rsidP="00C50BB1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27F0">
        <w:rPr>
          <w:rFonts w:ascii="Times New Roman" w:hAnsi="Times New Roman" w:cs="Times New Roman"/>
          <w:sz w:val="28"/>
          <w:szCs w:val="28"/>
          <w:lang w:eastAsia="ru-RU"/>
        </w:rPr>
        <w:t>Порядок аккумулирования и расходования средств заинтересованных лиц, направляемых на выполнение дополнительного перечней работ                                  по благоустройству дворовых территорий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        </w:t>
      </w:r>
      <w:r w:rsidR="009255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в приложении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Подпрограмме.</w:t>
      </w:r>
    </w:p>
    <w:p w:rsid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финансовых ресурсов, необходимых для реализации Подпрограммы, приведен в </w:t>
      </w:r>
      <w:hyperlink w:anchor="sub_50000" w:history="1">
        <w:r w:rsidRPr="007E38E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="001304F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E38E5"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914637" w:rsidRDefault="00914637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5327F0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sub_30050"/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E38E5" w:rsidRPr="007E38E5">
        <w:rPr>
          <w:rFonts w:ascii="Times New Roman" w:hAnsi="Times New Roman" w:cs="Times New Roman"/>
          <w:sz w:val="28"/>
          <w:szCs w:val="28"/>
          <w:lang w:eastAsia="ru-RU"/>
        </w:rPr>
        <w:t>. Анализ рисков реализации Подпрограммы и описание мер управления рисками реализации Подпрограммы</w:t>
      </w:r>
    </w:p>
    <w:bookmarkEnd w:id="9"/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4F9" w:rsidRPr="00583835" w:rsidRDefault="001304F9" w:rsidP="00130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 xml:space="preserve">К основным рискам реализации </w:t>
      </w:r>
      <w:r w:rsidR="00924E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83835">
        <w:rPr>
          <w:rFonts w:ascii="Times New Roman" w:hAnsi="Times New Roman" w:cs="Times New Roman"/>
          <w:sz w:val="28"/>
          <w:szCs w:val="28"/>
        </w:rPr>
        <w:t>рограммы относятся:</w:t>
      </w:r>
    </w:p>
    <w:p w:rsidR="001304F9" w:rsidRPr="00583835" w:rsidRDefault="001304F9" w:rsidP="00130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>нормативные правовые риски;</w:t>
      </w:r>
    </w:p>
    <w:p w:rsidR="001304F9" w:rsidRPr="00583835" w:rsidRDefault="001304F9" w:rsidP="00130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>экономические риски.</w:t>
      </w:r>
    </w:p>
    <w:p w:rsidR="001304F9" w:rsidRPr="00583835" w:rsidRDefault="001304F9" w:rsidP="00130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 xml:space="preserve">Нормативные правовые риски связаны с изменением федерального </w:t>
      </w:r>
      <w:r w:rsidR="00AF56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3835">
        <w:rPr>
          <w:rFonts w:ascii="Times New Roman" w:hAnsi="Times New Roman" w:cs="Times New Roman"/>
          <w:sz w:val="28"/>
          <w:szCs w:val="28"/>
        </w:rPr>
        <w:t>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Программу.</w:t>
      </w:r>
    </w:p>
    <w:p w:rsidR="001304F9" w:rsidRPr="00583835" w:rsidRDefault="001304F9" w:rsidP="00130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>Экономические риски связаны с заключением муниципальных контрактов с организациями, которые окажутся неспособными исполнить обязательства по контракту.</w:t>
      </w:r>
    </w:p>
    <w:p w:rsidR="001304F9" w:rsidRPr="00583835" w:rsidRDefault="001304F9" w:rsidP="00130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>Наступление указанных рисков повлияет на выполнение мероприятий Программы и может привести к недостижению целевых значений показателей (индикаторов) реализации Программы.</w:t>
      </w:r>
    </w:p>
    <w:p w:rsidR="001304F9" w:rsidRPr="00583835" w:rsidRDefault="001304F9" w:rsidP="00130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35">
        <w:rPr>
          <w:rFonts w:ascii="Times New Roman" w:hAnsi="Times New Roman" w:cs="Times New Roman"/>
          <w:sz w:val="28"/>
          <w:szCs w:val="28"/>
        </w:rPr>
        <w:t xml:space="preserve">Управление рисками предполагается осуществлять на основе постоянного мониторинга хода реализации </w:t>
      </w:r>
      <w:r w:rsidR="009F50C5">
        <w:rPr>
          <w:rFonts w:ascii="Times New Roman" w:hAnsi="Times New Roman" w:cs="Times New Roman"/>
          <w:sz w:val="28"/>
          <w:szCs w:val="28"/>
        </w:rPr>
        <w:t>П</w:t>
      </w:r>
      <w:r w:rsidR="0063280F">
        <w:rPr>
          <w:rFonts w:ascii="Times New Roman" w:hAnsi="Times New Roman" w:cs="Times New Roman"/>
          <w:sz w:val="28"/>
          <w:szCs w:val="28"/>
        </w:rPr>
        <w:t>рограммы</w:t>
      </w:r>
      <w:r w:rsidRPr="00583835">
        <w:rPr>
          <w:rFonts w:ascii="Times New Roman" w:hAnsi="Times New Roman" w:cs="Times New Roman"/>
          <w:sz w:val="28"/>
          <w:szCs w:val="28"/>
        </w:rPr>
        <w:t xml:space="preserve"> и оперативного внесения необходимых изменений.</w:t>
      </w:r>
    </w:p>
    <w:p w:rsid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113" w:rsidRDefault="00F21113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30060"/>
    </w:p>
    <w:p w:rsidR="00F21113" w:rsidRDefault="00F21113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113" w:rsidRDefault="00F21113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Pr="007E38E5" w:rsidRDefault="005327F0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7E38E5" w:rsidRPr="007E38E5">
        <w:rPr>
          <w:rFonts w:ascii="Times New Roman" w:hAnsi="Times New Roman" w:cs="Times New Roman"/>
          <w:sz w:val="28"/>
          <w:szCs w:val="28"/>
          <w:lang w:eastAsia="ru-RU"/>
        </w:rPr>
        <w:t>. Методика оценки эффективности Подпрограммы</w:t>
      </w:r>
    </w:p>
    <w:bookmarkEnd w:id="10"/>
    <w:p w:rsidR="007E38E5" w:rsidRPr="007E38E5" w:rsidRDefault="007E38E5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Default="0063280F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П</w:t>
      </w:r>
      <w:r w:rsidR="001304F9" w:rsidRPr="001304F9">
        <w:rPr>
          <w:rFonts w:ascii="Times New Roman" w:hAnsi="Times New Roman" w:cs="Times New Roman"/>
          <w:sz w:val="28"/>
          <w:szCs w:val="28"/>
          <w:lang w:eastAsia="ru-RU"/>
        </w:rPr>
        <w:t>одпрограммы о</w:t>
      </w:r>
      <w:r>
        <w:rPr>
          <w:rFonts w:ascii="Times New Roman" w:hAnsi="Times New Roman" w:cs="Times New Roman"/>
          <w:sz w:val="28"/>
          <w:szCs w:val="28"/>
          <w:lang w:eastAsia="ru-RU"/>
        </w:rPr>
        <w:t>существляется в соответствии с М</w:t>
      </w:r>
      <w:r w:rsidR="001304F9" w:rsidRPr="001304F9">
        <w:rPr>
          <w:rFonts w:ascii="Times New Roman" w:hAnsi="Times New Roman" w:cs="Times New Roman"/>
          <w:sz w:val="28"/>
          <w:szCs w:val="28"/>
          <w:lang w:eastAsia="ru-RU"/>
        </w:rPr>
        <w:t xml:space="preserve">етодикой оценки эффективности реализации муниципальных программ, утвержденной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1304F9">
        <w:rPr>
          <w:rFonts w:ascii="Times New Roman" w:hAnsi="Times New Roman" w:cs="Times New Roman"/>
          <w:sz w:val="28"/>
          <w:szCs w:val="28"/>
          <w:lang w:eastAsia="ru-RU"/>
        </w:rPr>
        <w:t xml:space="preserve">  от 03.04.2014 №</w:t>
      </w:r>
      <w:r w:rsidR="007E38E5" w:rsidRPr="007E38E5">
        <w:rPr>
          <w:rFonts w:ascii="Times New Roman" w:hAnsi="Times New Roman" w:cs="Times New Roman"/>
          <w:sz w:val="28"/>
          <w:szCs w:val="28"/>
          <w:lang w:eastAsia="ru-RU"/>
        </w:rPr>
        <w:t>635.</w:t>
      </w:r>
    </w:p>
    <w:p w:rsidR="00AB42CF" w:rsidRPr="007E38E5" w:rsidRDefault="00AB42CF" w:rsidP="006E56E4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E5" w:rsidRDefault="007E38E5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30070"/>
      <w:r w:rsidRPr="007E38E5">
        <w:rPr>
          <w:rFonts w:ascii="Times New Roman" w:hAnsi="Times New Roman" w:cs="Times New Roman"/>
          <w:sz w:val="28"/>
          <w:szCs w:val="28"/>
          <w:lang w:eastAsia="ru-RU"/>
        </w:rPr>
        <w:t>7. Механизм реализации Подпрограммы</w:t>
      </w:r>
    </w:p>
    <w:p w:rsidR="00AB42CF" w:rsidRPr="007E38E5" w:rsidRDefault="00AB42CF" w:rsidP="006E56E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1"/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63280F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 Программы - К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ЖКХ: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обеспечивает разработку плана реализации мероприятий Подпрограммы, плана реализации показателей Подпрограммы, их согласование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участниками Подпрограммы и утверждение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установленном порядке;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предоставляет ответственному исполнителю информацию, необходимую для разработки плана реализации мероприятий Программы и плана реализации индикаторов Программы;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реализацию мероприятий Подпрограммы, несет ответственность за достижение показателей Подпрограммы и конечных результатов ее реализации, а также за эффективность расходования бюджетных средств, предусмотренных Подпрограммой;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несет ответственность за реализацию мероприятий Подпрограммы;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предоставляет ответственному исполнителю информацию, необходимую для проведения оценки эффективности </w:t>
      </w:r>
      <w:r w:rsidR="000D3E8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подготовки ежеквартальных отчетов по </w:t>
      </w:r>
      <w:r w:rsidR="000D3E8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рограмме в модуле «Муниципальные программы»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АИС 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планом реализации мероприятий </w:t>
      </w:r>
      <w:r w:rsidR="000D3E8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и планом реализации индикаторов </w:t>
      </w:r>
      <w:r w:rsidR="000D3E8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несет ответственность за своевременность и полноту предоставления ответственному исполнителю информации, необходимой для проведения оценки эффективности </w:t>
      </w:r>
      <w:r w:rsidR="000D3E8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и подготовки ежеквартальных отчетов </w:t>
      </w:r>
      <w:r w:rsidR="000D3E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0D3E8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рограмме в модуле «Муниципальные программы»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АИС;</w:t>
      </w:r>
    </w:p>
    <w:p w:rsidR="00AB42CF" w:rsidRPr="00AB42CF" w:rsidRDefault="007F15D7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вноси</w:t>
      </w:r>
      <w:r w:rsidR="00AB42CF"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т ежеквартальные отчеты по Подпрограмме</w:t>
      </w:r>
      <w:r w:rsid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модуль «</w:t>
      </w:r>
      <w:r w:rsidR="00AB42CF"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</w:t>
      </w:r>
      <w:r w:rsidR="00AB42C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42CF"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АИС;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несут ответственность за своевременность и полноту предоставления ежеквартальных отчетов по Подпрограмме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модуле «Муниципальные программы»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АИС в комитет экономического развития и инвестиционной деятельности администрации города.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Подпрограммы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АЖР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АИР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АЛР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АОР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АЦР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УЕЗ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 КДХБТС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 реализацию мероприятий Подпрограммы в рамках своей компетенции, а также несут ответственность за их исполнение;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предоставляют соисполнителю предложения при разработке плана реализации мероприятий Подпрограммы  и плана реализации индикаторов Подпрограммы;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предоставляют соисполнителю информацию, необходимую </w:t>
      </w:r>
      <w:r w:rsidR="00F21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проведения оценки эффективности </w:t>
      </w:r>
      <w:r w:rsidR="00924EF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и подготовки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ежеквартальных отчетов по Подпрограмме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модуле «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АИС в соответствии с планом реализации мероприятий Подпрограммы и планом реализации индикаторов Подпрограммы;</w:t>
      </w:r>
    </w:p>
    <w:p w:rsidR="00AB42CF" w:rsidRPr="00AB42CF" w:rsidRDefault="00AB42CF" w:rsidP="00AB42CF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несут ответственность за своевременность и полноту предоставления ответственному исполнителю и соисполнителю информации, необходимой для проведения оценки эффективности </w:t>
      </w:r>
      <w:r w:rsidR="00924EF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>и подготовки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жеквартальных отчетов в модуле «Муниципальные программы»</w:t>
      </w:r>
      <w:r w:rsidRPr="00AB42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АИС.</w:t>
      </w:r>
    </w:p>
    <w:p w:rsidR="00AB42CF" w:rsidRPr="00AB42CF" w:rsidRDefault="00AB42CF" w:rsidP="00AB42CF">
      <w:pPr>
        <w:rPr>
          <w:rFonts w:ascii="Times New Roman" w:hAnsi="Times New Roman" w:cs="Times New Roman"/>
          <w:sz w:val="28"/>
          <w:szCs w:val="28"/>
        </w:rPr>
      </w:pPr>
    </w:p>
    <w:p w:rsidR="00FC2866" w:rsidRDefault="00FC2866" w:rsidP="00167673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EFE" w:rsidRDefault="00561C67" w:rsidP="00167673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</w:t>
      </w:r>
    </w:p>
    <w:p w:rsidR="00167673" w:rsidRPr="007E38E5" w:rsidRDefault="00167673" w:rsidP="00167673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673">
        <w:rPr>
          <w:rFonts w:ascii="Times New Roman" w:hAnsi="Times New Roman" w:cs="Times New Roman"/>
          <w:sz w:val="28"/>
          <w:szCs w:val="28"/>
          <w:lang w:eastAsia="ru-RU"/>
        </w:rPr>
        <w:t>города,</w:t>
      </w:r>
      <w:r w:rsidR="00924E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4EF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4EF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4EF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67673">
        <w:rPr>
          <w:rFonts w:ascii="Times New Roman" w:hAnsi="Times New Roman" w:cs="Times New Roman"/>
          <w:sz w:val="28"/>
          <w:szCs w:val="28"/>
          <w:lang w:eastAsia="ru-RU"/>
        </w:rPr>
        <w:t>В.Г.Франк</w:t>
      </w:r>
    </w:p>
    <w:sectPr w:rsidR="00167673" w:rsidRPr="007E38E5" w:rsidSect="00E2449A">
      <w:headerReference w:type="default" r:id="rId10"/>
      <w:footnotePr>
        <w:pos w:val="beneathText"/>
      </w:footnotePr>
      <w:pgSz w:w="11905" w:h="16837"/>
      <w:pgMar w:top="993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18" w:rsidRDefault="00A27F18" w:rsidP="00087ADB">
      <w:r>
        <w:separator/>
      </w:r>
    </w:p>
  </w:endnote>
  <w:endnote w:type="continuationSeparator" w:id="0">
    <w:p w:rsidR="00A27F18" w:rsidRDefault="00A27F18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18" w:rsidRDefault="00A27F18" w:rsidP="00087ADB">
      <w:r>
        <w:separator/>
      </w:r>
    </w:p>
  </w:footnote>
  <w:footnote w:type="continuationSeparator" w:id="0">
    <w:p w:rsidR="00A27F18" w:rsidRDefault="00A27F18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2C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ADB" w:rsidRDefault="00087A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D39FC"/>
    <w:multiLevelType w:val="hybridMultilevel"/>
    <w:tmpl w:val="6A302FF4"/>
    <w:lvl w:ilvl="0" w:tplc="1BE6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63C48"/>
    <w:rsid w:val="000676D9"/>
    <w:rsid w:val="00081237"/>
    <w:rsid w:val="00087ADB"/>
    <w:rsid w:val="000B1E38"/>
    <w:rsid w:val="000C4089"/>
    <w:rsid w:val="000C57FB"/>
    <w:rsid w:val="000D3E83"/>
    <w:rsid w:val="000E0118"/>
    <w:rsid w:val="000E09E4"/>
    <w:rsid w:val="000E1505"/>
    <w:rsid w:val="000F7C27"/>
    <w:rsid w:val="00105188"/>
    <w:rsid w:val="001132D4"/>
    <w:rsid w:val="001252D3"/>
    <w:rsid w:val="001304F9"/>
    <w:rsid w:val="0013057C"/>
    <w:rsid w:val="00131602"/>
    <w:rsid w:val="00167673"/>
    <w:rsid w:val="0018111B"/>
    <w:rsid w:val="001A14FC"/>
    <w:rsid w:val="001B5B4D"/>
    <w:rsid w:val="001D60C5"/>
    <w:rsid w:val="001D7ADF"/>
    <w:rsid w:val="00202F2C"/>
    <w:rsid w:val="0020424F"/>
    <w:rsid w:val="00214E1C"/>
    <w:rsid w:val="00234FA9"/>
    <w:rsid w:val="002351FF"/>
    <w:rsid w:val="00244BAD"/>
    <w:rsid w:val="00251C5B"/>
    <w:rsid w:val="00254FF5"/>
    <w:rsid w:val="002630C4"/>
    <w:rsid w:val="002635F1"/>
    <w:rsid w:val="00277BC0"/>
    <w:rsid w:val="002C40E4"/>
    <w:rsid w:val="002D1295"/>
    <w:rsid w:val="002E4BEB"/>
    <w:rsid w:val="0033203C"/>
    <w:rsid w:val="0036098A"/>
    <w:rsid w:val="003660D7"/>
    <w:rsid w:val="00370044"/>
    <w:rsid w:val="003702CF"/>
    <w:rsid w:val="003729F7"/>
    <w:rsid w:val="00375939"/>
    <w:rsid w:val="00377982"/>
    <w:rsid w:val="003819E1"/>
    <w:rsid w:val="00386DB4"/>
    <w:rsid w:val="003A0FFE"/>
    <w:rsid w:val="003A60FE"/>
    <w:rsid w:val="003C7020"/>
    <w:rsid w:val="003D60C8"/>
    <w:rsid w:val="003E3903"/>
    <w:rsid w:val="003E3A92"/>
    <w:rsid w:val="003F1BA9"/>
    <w:rsid w:val="003F1C20"/>
    <w:rsid w:val="00400657"/>
    <w:rsid w:val="0041017D"/>
    <w:rsid w:val="00434793"/>
    <w:rsid w:val="004363C0"/>
    <w:rsid w:val="00436698"/>
    <w:rsid w:val="00450417"/>
    <w:rsid w:val="00453982"/>
    <w:rsid w:val="0049145A"/>
    <w:rsid w:val="004A53FB"/>
    <w:rsid w:val="004C71FB"/>
    <w:rsid w:val="005239BB"/>
    <w:rsid w:val="00530744"/>
    <w:rsid w:val="005327F0"/>
    <w:rsid w:val="00534237"/>
    <w:rsid w:val="00542C55"/>
    <w:rsid w:val="0055193C"/>
    <w:rsid w:val="00557898"/>
    <w:rsid w:val="00561C67"/>
    <w:rsid w:val="005915CB"/>
    <w:rsid w:val="00593A3C"/>
    <w:rsid w:val="00621FB3"/>
    <w:rsid w:val="0063280F"/>
    <w:rsid w:val="00634243"/>
    <w:rsid w:val="006444DA"/>
    <w:rsid w:val="00651A5F"/>
    <w:rsid w:val="006912D7"/>
    <w:rsid w:val="00693F36"/>
    <w:rsid w:val="006A64E6"/>
    <w:rsid w:val="006B4508"/>
    <w:rsid w:val="006C510F"/>
    <w:rsid w:val="006D23D4"/>
    <w:rsid w:val="006E42FF"/>
    <w:rsid w:val="006E56E4"/>
    <w:rsid w:val="00710C69"/>
    <w:rsid w:val="007175D4"/>
    <w:rsid w:val="00721DEF"/>
    <w:rsid w:val="00727207"/>
    <w:rsid w:val="0076261A"/>
    <w:rsid w:val="007655EC"/>
    <w:rsid w:val="007714AB"/>
    <w:rsid w:val="00783D6C"/>
    <w:rsid w:val="007A395F"/>
    <w:rsid w:val="007B041B"/>
    <w:rsid w:val="007B2449"/>
    <w:rsid w:val="007E38E5"/>
    <w:rsid w:val="007F15D7"/>
    <w:rsid w:val="007F3C56"/>
    <w:rsid w:val="00802211"/>
    <w:rsid w:val="00817746"/>
    <w:rsid w:val="008424CC"/>
    <w:rsid w:val="00874C23"/>
    <w:rsid w:val="008A39A1"/>
    <w:rsid w:val="008B757A"/>
    <w:rsid w:val="008E35DB"/>
    <w:rsid w:val="008E3688"/>
    <w:rsid w:val="008E609E"/>
    <w:rsid w:val="008F74A7"/>
    <w:rsid w:val="00914637"/>
    <w:rsid w:val="00914CD6"/>
    <w:rsid w:val="00924EFE"/>
    <w:rsid w:val="009255A9"/>
    <w:rsid w:val="00947981"/>
    <w:rsid w:val="00965899"/>
    <w:rsid w:val="0098086F"/>
    <w:rsid w:val="00982382"/>
    <w:rsid w:val="00982D3C"/>
    <w:rsid w:val="009840A6"/>
    <w:rsid w:val="0099531F"/>
    <w:rsid w:val="009A3A1D"/>
    <w:rsid w:val="009B2A78"/>
    <w:rsid w:val="009B3D8D"/>
    <w:rsid w:val="009C3D3A"/>
    <w:rsid w:val="009E3F83"/>
    <w:rsid w:val="009F2CDE"/>
    <w:rsid w:val="009F50C5"/>
    <w:rsid w:val="00A0680D"/>
    <w:rsid w:val="00A13A4E"/>
    <w:rsid w:val="00A27F18"/>
    <w:rsid w:val="00A40614"/>
    <w:rsid w:val="00A41F27"/>
    <w:rsid w:val="00A449DD"/>
    <w:rsid w:val="00A835DE"/>
    <w:rsid w:val="00A87187"/>
    <w:rsid w:val="00A87BB1"/>
    <w:rsid w:val="00AB42CF"/>
    <w:rsid w:val="00AB501B"/>
    <w:rsid w:val="00AB7F9F"/>
    <w:rsid w:val="00AC2847"/>
    <w:rsid w:val="00AD2412"/>
    <w:rsid w:val="00AD55B0"/>
    <w:rsid w:val="00AE7D02"/>
    <w:rsid w:val="00AF56C7"/>
    <w:rsid w:val="00B05A48"/>
    <w:rsid w:val="00B0786D"/>
    <w:rsid w:val="00B64903"/>
    <w:rsid w:val="00B80FF7"/>
    <w:rsid w:val="00BA09FC"/>
    <w:rsid w:val="00BA190E"/>
    <w:rsid w:val="00BD620A"/>
    <w:rsid w:val="00C17F42"/>
    <w:rsid w:val="00C23C53"/>
    <w:rsid w:val="00C30EA1"/>
    <w:rsid w:val="00C50BB1"/>
    <w:rsid w:val="00C53D93"/>
    <w:rsid w:val="00C61A7A"/>
    <w:rsid w:val="00C713C3"/>
    <w:rsid w:val="00C74812"/>
    <w:rsid w:val="00C90D43"/>
    <w:rsid w:val="00C91FCC"/>
    <w:rsid w:val="00C96CB9"/>
    <w:rsid w:val="00C97214"/>
    <w:rsid w:val="00CA4B23"/>
    <w:rsid w:val="00CB01BC"/>
    <w:rsid w:val="00CC0562"/>
    <w:rsid w:val="00CC1CEC"/>
    <w:rsid w:val="00CC7D40"/>
    <w:rsid w:val="00D04117"/>
    <w:rsid w:val="00D12D2F"/>
    <w:rsid w:val="00D22401"/>
    <w:rsid w:val="00D26748"/>
    <w:rsid w:val="00D40041"/>
    <w:rsid w:val="00D45104"/>
    <w:rsid w:val="00D76BF4"/>
    <w:rsid w:val="00D952E5"/>
    <w:rsid w:val="00D96850"/>
    <w:rsid w:val="00DA46DD"/>
    <w:rsid w:val="00DB1809"/>
    <w:rsid w:val="00DB2C62"/>
    <w:rsid w:val="00DC022A"/>
    <w:rsid w:val="00DC357C"/>
    <w:rsid w:val="00DD2A5A"/>
    <w:rsid w:val="00DF4831"/>
    <w:rsid w:val="00E00E51"/>
    <w:rsid w:val="00E2449A"/>
    <w:rsid w:val="00E32398"/>
    <w:rsid w:val="00E43EEB"/>
    <w:rsid w:val="00E62140"/>
    <w:rsid w:val="00E71E2C"/>
    <w:rsid w:val="00E870C7"/>
    <w:rsid w:val="00E9531C"/>
    <w:rsid w:val="00EB4A66"/>
    <w:rsid w:val="00ED49F8"/>
    <w:rsid w:val="00EE2D0F"/>
    <w:rsid w:val="00F21113"/>
    <w:rsid w:val="00F36816"/>
    <w:rsid w:val="00F638DA"/>
    <w:rsid w:val="00F7351E"/>
    <w:rsid w:val="00F92109"/>
    <w:rsid w:val="00FC2866"/>
    <w:rsid w:val="00FE50CD"/>
    <w:rsid w:val="00FF48E2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8C3FF-2AC2-467C-9F08-F1A096F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paragraph" w:styleId="a7">
    <w:name w:val="List Paragraph"/>
    <w:basedOn w:val="a"/>
    <w:uiPriority w:val="34"/>
    <w:qFormat/>
    <w:rsid w:val="008F74A7"/>
    <w:pPr>
      <w:ind w:left="720"/>
      <w:contextualSpacing/>
    </w:pPr>
  </w:style>
  <w:style w:type="paragraph" w:customStyle="1" w:styleId="ConsPlusNormal">
    <w:name w:val="ConsPlusNormal"/>
    <w:rsid w:val="00E870C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Style7">
    <w:name w:val="Style7"/>
    <w:basedOn w:val="a"/>
    <w:uiPriority w:val="99"/>
    <w:rsid w:val="00914637"/>
    <w:pPr>
      <w:suppressAutoHyphens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146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14637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14637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14637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44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4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48044137F1ED9D7400E2C664D02A475FBC1BEF4A2830FF1A15D9291553DC6FB2FE81300E755FEx3B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148044137F1ED9D7400E2F74215CA871F19FB3F5AE885FA9FE06CFC65C3791BC60B15144EA55F834DEBAx8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6FC2-0E45-494B-BEA6-21028C52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4</cp:revision>
  <cp:lastPrinted>2017-05-30T01:17:00Z</cp:lastPrinted>
  <dcterms:created xsi:type="dcterms:W3CDTF">2017-05-29T10:54:00Z</dcterms:created>
  <dcterms:modified xsi:type="dcterms:W3CDTF">2017-05-30T08:51:00Z</dcterms:modified>
</cp:coreProperties>
</file>