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A963E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A963E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A963E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A963E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A963E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A963E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A963E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A963E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A963E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A963E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A963E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A963E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A963E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A963E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A963E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A963E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A963E2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A963E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963E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A963E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A963E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A963E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A963E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00286F07" w:rsidR="00347090" w:rsidRPr="00A963E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pacing w:val="-6"/>
        </w:rPr>
      </w:pPr>
      <w:r w:rsidRPr="00A963E2">
        <w:rPr>
          <w:rFonts w:ascii="PT Astra Serif" w:hAnsi="PT Astra Serif" w:cs="Times New Roman"/>
          <w:spacing w:val="-6"/>
          <w:sz w:val="28"/>
          <w:u w:val="single"/>
        </w:rPr>
        <w:t xml:space="preserve">город Барнаул, </w:t>
      </w:r>
      <w:r w:rsidR="003B1369" w:rsidRPr="00A963E2">
        <w:rPr>
          <w:rFonts w:ascii="PT Astra Serif" w:hAnsi="PT Astra Serif" w:cs="Times New Roman"/>
          <w:spacing w:val="-6"/>
          <w:sz w:val="28"/>
          <w:u w:val="single"/>
        </w:rPr>
        <w:t>рабочий поселок Южный, прилегающая к земельному участку</w:t>
      </w:r>
    </w:p>
    <w:p w14:paraId="19E394DC" w14:textId="77777777" w:rsidR="00EF6EF4" w:rsidRPr="00A963E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63E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A963E2">
        <w:rPr>
          <w:rFonts w:ascii="PT Astra Serif" w:hAnsi="PT Astra Serif" w:cs="Times New Roman"/>
        </w:rPr>
        <w:t>тов) капитального строительства,</w:t>
      </w:r>
      <w:r w:rsidR="003F3051" w:rsidRPr="00A963E2">
        <w:rPr>
          <w:rFonts w:ascii="PT Astra Serif" w:hAnsi="PT Astra Serif" w:cs="Times New Roman"/>
        </w:rPr>
        <w:t xml:space="preserve"> </w:t>
      </w:r>
      <w:r w:rsidR="00D67EBD" w:rsidRPr="00A963E2">
        <w:rPr>
          <w:rFonts w:ascii="PT Astra Serif" w:hAnsi="PT Astra Serif" w:cs="Times New Roman"/>
        </w:rPr>
        <w:t>для</w:t>
      </w:r>
    </w:p>
    <w:p w14:paraId="70CD8352" w14:textId="06CB90D1" w:rsidR="003B1369" w:rsidRPr="00A963E2" w:rsidRDefault="003B1369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A963E2">
        <w:rPr>
          <w:rFonts w:ascii="PT Astra Serif" w:hAnsi="PT Astra Serif" w:cs="Times New Roman"/>
          <w:sz w:val="28"/>
          <w:u w:val="single"/>
        </w:rPr>
        <w:t>по адресу: город Барнаул, рабочий поселок Южный, улица Герцена, 12д</w:t>
      </w:r>
    </w:p>
    <w:p w14:paraId="4B8B2FC7" w14:textId="4AD28EB8" w:rsidR="00347090" w:rsidRPr="00A963E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63E2">
        <w:rPr>
          <w:rFonts w:ascii="PT Astra Serif" w:hAnsi="PT Astra Serif" w:cs="Times New Roman"/>
        </w:rPr>
        <w:t>размещения</w:t>
      </w:r>
      <w:r w:rsidR="002D3B8B" w:rsidRPr="00A963E2">
        <w:rPr>
          <w:rFonts w:ascii="PT Astra Serif" w:hAnsi="PT Astra Serif" w:cs="Times New Roman"/>
        </w:rPr>
        <w:t xml:space="preserve"> </w:t>
      </w:r>
      <w:r w:rsidR="00347090" w:rsidRPr="00A963E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A963E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A963E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A963E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A963E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A963E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A963E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910C6E" w:rsidRPr="00A963E2" w14:paraId="544470B3" w14:textId="77777777" w:rsidTr="00910C6E">
        <w:trPr>
          <w:trHeight w:val="145"/>
          <w:tblHeader/>
        </w:trPr>
        <w:tc>
          <w:tcPr>
            <w:tcW w:w="1048" w:type="dxa"/>
          </w:tcPr>
          <w:p w14:paraId="3C0D717C" w14:textId="60A47811" w:rsidR="00910C6E" w:rsidRPr="00A963E2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AC76FF9" w14:textId="209F01C3" w:rsidR="00910C6E" w:rsidRPr="00A963E2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01F852B" w14:textId="0F136AA9" w:rsidR="00910C6E" w:rsidRPr="00A963E2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A963E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A963E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A963E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A963E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340F37B" w:rsidR="00141148" w:rsidRPr="00A963E2" w:rsidRDefault="003B1369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963E2">
              <w:rPr>
                <w:rFonts w:ascii="PT Astra Serif" w:hAnsi="PT Astra Serif" w:cs="Times New Roman"/>
                <w:sz w:val="24"/>
                <w:szCs w:val="28"/>
              </w:rPr>
              <w:t>Индивидуальный предприниматель Колтаков И.Ю.</w:t>
            </w:r>
          </w:p>
        </w:tc>
      </w:tr>
      <w:tr w:rsidR="00347090" w:rsidRPr="00A963E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1F6C586" w:rsidR="00347090" w:rsidRPr="00A963E2" w:rsidRDefault="00EF6EF4" w:rsidP="003B136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3B1369" w:rsidRPr="00A963E2">
              <w:rPr>
                <w:rFonts w:ascii="PT Astra Serif" w:hAnsi="PT Astra Serif" w:cs="Times New Roman"/>
                <w:sz w:val="24"/>
                <w:szCs w:val="24"/>
              </w:rPr>
              <w:t>индивидуального предпринимателя Колтакова И.Ю.</w:t>
            </w:r>
          </w:p>
        </w:tc>
      </w:tr>
      <w:tr w:rsidR="00347090" w:rsidRPr="00A963E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001B31CB" w:rsidR="00330347" w:rsidRPr="00A963E2" w:rsidRDefault="003B1369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В соответствии с установленными видами разрешенного использования</w:t>
            </w:r>
          </w:p>
        </w:tc>
      </w:tr>
      <w:tr w:rsidR="00347090" w:rsidRPr="00A963E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A963E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A963E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A963E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A963E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A963E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A963E2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A963E2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A963E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A963E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A963E2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5B618FB" w:rsidR="0049513F" w:rsidRPr="00A963E2" w:rsidRDefault="00910C6E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 w:rsidRPr="00A963E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1D5C320E" w:rsidR="00141148" w:rsidRPr="00A963E2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A963E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A963E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A963E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EF6EF4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вке </w:t>
            </w:r>
            <w:r w:rsidR="003B1369" w:rsidRPr="00A963E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2400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A963E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A963E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A963E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A963E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A963E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6284C2C" w14:textId="77777777" w:rsidR="00873AC9" w:rsidRPr="00A963E2" w:rsidRDefault="003B1369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Установление местоположения границ образуемых земельных участков;</w:t>
            </w:r>
          </w:p>
          <w:p w14:paraId="00E088EE" w14:textId="01290433" w:rsidR="003B1369" w:rsidRPr="00A963E2" w:rsidRDefault="003B1369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63E2">
              <w:rPr>
                <w:rFonts w:ascii="PT Astra Serif" w:hAnsi="PT Astra Serif" w:cs="Times New Roman"/>
                <w:sz w:val="24"/>
                <w:szCs w:val="24"/>
              </w:rPr>
              <w:t>установление вида разрешенного использования земельных участков</w:t>
            </w:r>
          </w:p>
        </w:tc>
      </w:tr>
    </w:tbl>
    <w:p w14:paraId="71ACF22C" w14:textId="22FEDFBF" w:rsidR="008600B4" w:rsidRPr="00A963E2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A963E2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7FC4" w14:textId="77777777" w:rsidR="00F70CAA" w:rsidRDefault="00F70CAA" w:rsidP="00D31F79">
      <w:pPr>
        <w:spacing w:after="0" w:line="240" w:lineRule="auto"/>
      </w:pPr>
      <w:r>
        <w:separator/>
      </w:r>
    </w:p>
  </w:endnote>
  <w:endnote w:type="continuationSeparator" w:id="0">
    <w:p w14:paraId="63EE7E0C" w14:textId="77777777" w:rsidR="00F70CAA" w:rsidRDefault="00F70CA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A416" w14:textId="77777777" w:rsidR="00F70CAA" w:rsidRDefault="00F70CAA" w:rsidP="00D31F79">
      <w:pPr>
        <w:spacing w:after="0" w:line="240" w:lineRule="auto"/>
      </w:pPr>
      <w:r>
        <w:separator/>
      </w:r>
    </w:p>
  </w:footnote>
  <w:footnote w:type="continuationSeparator" w:id="0">
    <w:p w14:paraId="40ED5CAC" w14:textId="77777777" w:rsidR="00F70CAA" w:rsidRDefault="00F70CA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A963E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4766A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1369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963E2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70CAA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6047A44-58F8-4073-B992-4A079A61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1317-B630-42C8-BA42-928C1F8E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172</cp:revision>
  <cp:lastPrinted>2024-10-11T02:21:00Z</cp:lastPrinted>
  <dcterms:created xsi:type="dcterms:W3CDTF">2020-07-14T04:36:00Z</dcterms:created>
  <dcterms:modified xsi:type="dcterms:W3CDTF">2025-05-15T03:31:00Z</dcterms:modified>
</cp:coreProperties>
</file>