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8C" w:rsidRDefault="0098734F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</w:p>
    <w:p w:rsidR="00F64D8C" w:rsidRDefault="0098734F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:rsidR="00F64D8C" w:rsidRDefault="0098734F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</w:t>
      </w:r>
    </w:p>
    <w:p w:rsidR="00F64D8C" w:rsidRDefault="00E73B9D" w:rsidP="00E73B9D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08.06.2020 </w:t>
      </w:r>
      <w:r w:rsidR="0098734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927</w:t>
      </w:r>
    </w:p>
    <w:p w:rsidR="00E73B9D" w:rsidRPr="00032D91" w:rsidRDefault="00E73B9D" w:rsidP="00E73B9D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F64D8C" w:rsidRDefault="00987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39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</w:t>
      </w:r>
    </w:p>
    <w:p w:rsidR="00F64D8C" w:rsidRDefault="00987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осуществления внутреннего муниципального финансового контроля в городе Барнауле</w:t>
      </w:r>
    </w:p>
    <w:p w:rsidR="00F64D8C" w:rsidRPr="00032D91" w:rsidRDefault="00F64D8C" w:rsidP="00032D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D8C" w:rsidRDefault="00987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 Общие положения</w:t>
      </w:r>
    </w:p>
    <w:p w:rsidR="00F64D8C" w:rsidRPr="00032D91" w:rsidRDefault="00F64D8C" w:rsidP="00032D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D8C" w:rsidRDefault="0098734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 Порядок осуществления внутреннего муниципального финансового контроля в городе Барнауле (далее – Порядок) разработан в соответствии с Бюджетным </w:t>
      </w:r>
      <w:hyperlink r:id="rId7">
        <w:r>
          <w:rPr>
            <w:rStyle w:val="ListLabel1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стандартами осуществления внутреннего государственного (муниципального) финансового контроля, утвержденными постановлениями Правит</w:t>
      </w:r>
      <w:r w:rsidR="00F256B8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Федерации, в </w:t>
      </w:r>
      <w:r>
        <w:rPr>
          <w:rFonts w:ascii="Times New Roman" w:hAnsi="Times New Roman" w:cs="Times New Roman"/>
          <w:sz w:val="28"/>
          <w:szCs w:val="28"/>
        </w:rPr>
        <w:t>целях обеспечения соблюдения положений правовых актов, регулирующих бюджетные правоотношения.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1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 В городе Барнауле органом внутреннего муниципального финансового контроля (далее – орган контроля) является комитет по финансам, налоговой и кредитной политике города Барнаула (далее – комитет).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Полномочиями комитета по осуществлению внутреннего муниципального финансового контроля являются: 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регулирующих бюджетные правоотношения, в том чис</w:t>
      </w:r>
      <w:r w:rsidR="00F256B8">
        <w:rPr>
          <w:rFonts w:ascii="Times New Roman" w:hAnsi="Times New Roman" w:cs="Times New Roman"/>
          <w:sz w:val="28"/>
          <w:szCs w:val="28"/>
        </w:rPr>
        <w:t xml:space="preserve">ле устанавливающих требования к </w:t>
      </w:r>
      <w:r>
        <w:rPr>
          <w:rFonts w:ascii="Times New Roman" w:hAnsi="Times New Roman" w:cs="Times New Roman"/>
          <w:sz w:val="28"/>
          <w:szCs w:val="28"/>
        </w:rPr>
        <w:t>бухгалтерскому учету</w:t>
      </w:r>
      <w:r w:rsidR="002105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составлению и представлению бухгалтерской (финансовой) отчетности муниципальных учреждений;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соблюдением положений правовых актов, </w:t>
      </w:r>
      <w:r w:rsidRPr="00961154">
        <w:rPr>
          <w:rFonts w:ascii="Times New Roman" w:hAnsi="Times New Roman" w:cs="Times New Roman"/>
          <w:sz w:val="28"/>
          <w:szCs w:val="28"/>
        </w:rPr>
        <w:t>обусловливающих</w:t>
      </w:r>
      <w:r>
        <w:rPr>
          <w:rFonts w:ascii="Times New Roman" w:hAnsi="Times New Roman" w:cs="Times New Roman"/>
          <w:sz w:val="28"/>
          <w:szCs w:val="28"/>
        </w:rPr>
        <w:t xml:space="preserve"> публичные нормативные обязательства и обязательства по иным выплатам физическим лицам из бюджета города, а также за соблюдением условий договоров (соглашений) о предоставлении средств из бюджета города, муниципальных контрактов;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условий догово</w:t>
      </w:r>
      <w:r w:rsidR="00F256B8">
        <w:rPr>
          <w:rFonts w:ascii="Times New Roman" w:hAnsi="Times New Roman" w:cs="Times New Roman"/>
          <w:sz w:val="28"/>
          <w:szCs w:val="28"/>
        </w:rPr>
        <w:t xml:space="preserve">ров (соглашений), заключенных в </w:t>
      </w:r>
      <w:r>
        <w:rPr>
          <w:rFonts w:ascii="Times New Roman" w:hAnsi="Times New Roman" w:cs="Times New Roman"/>
          <w:sz w:val="28"/>
          <w:szCs w:val="28"/>
        </w:rPr>
        <w:t>целях исполнения договоров (соглашений) о пред</w:t>
      </w:r>
      <w:r w:rsidR="00F256B8">
        <w:rPr>
          <w:rFonts w:ascii="Times New Roman" w:hAnsi="Times New Roman" w:cs="Times New Roman"/>
          <w:sz w:val="28"/>
          <w:szCs w:val="28"/>
        </w:rPr>
        <w:t>оставлении средств из </w:t>
      </w:r>
      <w:r>
        <w:rPr>
          <w:rFonts w:ascii="Times New Roman" w:hAnsi="Times New Roman" w:cs="Times New Roman"/>
          <w:sz w:val="28"/>
          <w:szCs w:val="28"/>
        </w:rPr>
        <w:t>бюджета города,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 (или) использования бюджетных средс</w:t>
      </w:r>
      <w:r w:rsidR="00F256B8">
        <w:rPr>
          <w:rFonts w:ascii="Times New Roman" w:hAnsi="Times New Roman" w:cs="Times New Roman"/>
          <w:sz w:val="28"/>
          <w:szCs w:val="28"/>
        </w:rPr>
        <w:t xml:space="preserve">тв (средств, предоставленных из </w:t>
      </w:r>
      <w:r>
        <w:rPr>
          <w:rFonts w:ascii="Times New Roman" w:hAnsi="Times New Roman" w:cs="Times New Roman"/>
          <w:sz w:val="28"/>
          <w:szCs w:val="28"/>
        </w:rPr>
        <w:t>бюджета города), в том числе отчетов о реализации муниципальных программ, отчетов об исполнении муниципальных заданий, отчетов о достижении значений показателей результативности предоставления средств из бюджета города;</w:t>
      </w:r>
    </w:p>
    <w:p w:rsidR="00F64D8C" w:rsidRDefault="009873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 Деятельность комитета по осуществлению внутреннего муниципального финансового контроля (далее – контрольная деятельность)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Внутренний муниципальный финансовый контроль осуществляют: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(далее – руководитель органа контроля);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председателя комитета;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(заместитель начальника) контрольно-ревизионного отдела комитета;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комитета, уполномоченные на проведение контрольных мероприятий.</w:t>
      </w:r>
      <w:bookmarkStart w:id="2" w:name="P64"/>
      <w:bookmarkEnd w:id="2"/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При осуществлении полномочий по внутреннему муниципальному финансовому контролю лица, уполномоченные на осуществление внутреннего муниципального финансового контроля в городе Барнауле: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запрашивают и получают на основании мотивированного запроса в письменной форме информацию, документы и материалы, в том числе объяснения в письменной и устной форм</w:t>
      </w:r>
      <w:r w:rsidR="00621E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необходимые для проведения контрольных мероприятий;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предъявлении служебных удостоверений и копии поручения о назначении контрольного мероприятия беспрепятственно посещают помещения и территории, которые занимает объект контроля, требуют предъявления поставленных товаров, результатов выполненных работ, оказанных услуг;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назначают (организовывают) проведение экспертиз, необходимых при проведении контрольных мероприятий;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направляют объектам контроля акты, заключения, представления и (или) предписания об устранении выявленных нарушений в случаях, предусмотренных законодательством Российской Федерации;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производство по делам об административных правонарушениях в порядке, установленном законодательством об административных правонарушениях;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получают необходимый для осуществления внутреннего муниципального финансового контроля постоянный доступ к государственным и муниципальным информационным системам в 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F64D8C" w:rsidRDefault="0098734F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направляют в суд иски о признании осуществленных закупок товаров, работ, услуг для обеспечения государственных (муниципальных) нужд недействительными в соответствии с Гражданским </w:t>
      </w:r>
      <w:hyperlink r:id="rId8">
        <w:r>
          <w:rPr>
            <w:rStyle w:val="ListLabel1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 Лица, уполномоченные на осуществление финансового контроля в городе Барнауле, обязаны своевременно и в полной мере исполнять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предоставленные в соответствии с законодательством Российской Федерации полномочия по предупреждению, выявлению и пресечению нарушений в установленной сфере деятельности и нести ответственность, предусмотренную законодательством Российской Федерации, за неисполнение или ненадлежащее исполнение своих должностных обязанностей.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Объектами финансового контроля (далее – объекты контроля) являются: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распорядители (распорядители, получатели) средств бюджета города, главные администраторы (администраторы) доходов бюджета города, главные администраторы (администраторы) источников финансирования дефицита бюджета города;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учреждения;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унитарные предприятия;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хозяйственные товарищества и общества с участием городского округа – города Барнаула Алтайского края (далее – город Барнаул)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города Барнаула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юридическими и физическими лицами, индивидуальными предпринимателями, получающими средства из бюджета города на основании договоров (соглашений) о предоставлении средств из бюджета города и (или) муниципальных контрактов, кредиты, обеспеченные муниципальными гарантиями;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города и (или) муниципальных контрактов, которым в соответствии с федеральными законами открыты лицевые счета в Федеральном казначействе;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города.</w:t>
      </w:r>
    </w:p>
    <w:p w:rsidR="0043175A" w:rsidRDefault="0043175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175A" w:rsidRDefault="0043175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175A" w:rsidRDefault="0043175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175A" w:rsidRDefault="0043175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4D8C" w:rsidRDefault="009873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Методы финансового контроля</w:t>
      </w:r>
    </w:p>
    <w:p w:rsidR="00F64D8C" w:rsidRPr="00032D91" w:rsidRDefault="00F64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Методами осуществления контрольной деятельности являются проверка, ревизия, обследование (далее – контрольные мероприятия).</w:t>
      </w:r>
    </w:p>
    <w:p w:rsidR="00F64D8C" w:rsidRDefault="009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 Проверка представляет собой совершение контрольных действий по 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 определенный период</w:t>
      </w:r>
      <w:r w:rsidR="002105CC" w:rsidRPr="00961154">
        <w:rPr>
          <w:rFonts w:ascii="Times New Roman" w:hAnsi="Times New Roman" w:cs="Times New Roman"/>
          <w:sz w:val="28"/>
          <w:szCs w:val="28"/>
        </w:rPr>
        <w:t>.</w:t>
      </w:r>
    </w:p>
    <w:p w:rsidR="00F64D8C" w:rsidRDefault="009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Ревизия представляет собой комплексную проверку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Обследование представляет собой анализ и оценку состояния определенной сферы деятельности объекта контроля.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обследований проводятся контрольные действия по документальному и фактическому изучению (проверке), анализу и оценке состояния сферы деятельности объекта контроля, определенной поручением о назначении контрольного мероприятия.</w:t>
      </w:r>
    </w:p>
    <w:p w:rsidR="00F64D8C" w:rsidRDefault="00987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проводится в порядке и сроки, установленные для проверок (ревизий).</w:t>
      </w:r>
    </w:p>
    <w:p w:rsidR="00F64D8C" w:rsidRDefault="0098734F" w:rsidP="0072651A">
      <w:pPr>
        <w:spacing w:after="0" w:line="23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обследований</w:t>
      </w:r>
      <w:r w:rsidR="002105CC">
        <w:rPr>
          <w:rFonts w:ascii="Times New Roman" w:hAnsi="Times New Roman" w:cs="Times New Roman"/>
          <w:sz w:val="28"/>
          <w:szCs w:val="28"/>
        </w:rPr>
        <w:t xml:space="preserve">, </w:t>
      </w:r>
      <w:r w:rsidR="002105CC" w:rsidRPr="00961154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2105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проводятся экспертизы и исследования с использованием фото-, видео- и аудио, а также иных видов техники и приборов, в том числе измерительных приборов.</w:t>
      </w:r>
    </w:p>
    <w:p w:rsidR="00F64D8C" w:rsidRDefault="0098734F" w:rsidP="0072651A">
      <w:pPr>
        <w:spacing w:after="0" w:line="23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и иные материалы обследования подлежат рассмотрению руководителем органа контроля или уполномоченным им лицом в течение 30 дней со дня подписания заключения.</w:t>
      </w:r>
    </w:p>
    <w:p w:rsidR="00F64D8C" w:rsidRDefault="0098734F" w:rsidP="0072651A">
      <w:pPr>
        <w:spacing w:after="0" w:line="23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заключения, подготовленного по результатам проведения обследования, руководитель органа контроля или уполномоченное им лицо в случае необходимости рассмотрения дополнительных документов и материалов, влияющих на выводы, сделанные по результатам обследования, назначает проведение внеплановой выездной проверки (ревизии).</w:t>
      </w:r>
    </w:p>
    <w:p w:rsidR="00F64D8C" w:rsidRDefault="0098734F" w:rsidP="0072651A">
      <w:pPr>
        <w:pStyle w:val="ConsPlusNormal"/>
        <w:spacing w:line="23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Проверки подразделяются на камеральные и выездные, в том числе встречные проверки.</w:t>
      </w:r>
    </w:p>
    <w:p w:rsidR="00F64D8C" w:rsidRDefault="0098734F" w:rsidP="0072651A">
      <w:pPr>
        <w:spacing w:after="0" w:line="23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Под камеральными понимаются проверки, проводимые по месту нахождения органа контроля на основании бюджетной отчетности, бухгалтерской (финансовой) отчетности и иных документов, представленных объектом контроля по запросу.</w:t>
      </w:r>
    </w:p>
    <w:p w:rsidR="0072651A" w:rsidRDefault="0098734F" w:rsidP="001F15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56B">
        <w:rPr>
          <w:rFonts w:ascii="Times New Roman" w:hAnsi="Times New Roman" w:cs="Times New Roman"/>
          <w:sz w:val="28"/>
          <w:szCs w:val="28"/>
        </w:rPr>
        <w:t>2.7. Под выездными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</w:t>
      </w:r>
      <w:r w:rsidR="0072651A">
        <w:rPr>
          <w:rFonts w:ascii="Times New Roman" w:hAnsi="Times New Roman" w:cs="Times New Roman"/>
          <w:sz w:val="28"/>
          <w:szCs w:val="28"/>
        </w:rPr>
        <w:t xml:space="preserve"> </w:t>
      </w:r>
      <w:r w:rsidR="0072651A" w:rsidRPr="001F156B">
        <w:rPr>
          <w:rFonts w:ascii="Times New Roman" w:hAnsi="Times New Roman" w:cs="Times New Roman"/>
          <w:spacing w:val="4"/>
          <w:sz w:val="28"/>
          <w:szCs w:val="28"/>
        </w:rPr>
        <w:t>отчетности, бухгалтерской (финансовой) отчетности и первичных документов.</w:t>
      </w:r>
    </w:p>
    <w:p w:rsidR="0072651A" w:rsidRDefault="0072651A" w:rsidP="001F15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Под встречными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72651A" w:rsidRDefault="0072651A" w:rsidP="001F15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2651A" w:rsidRPr="00637328" w:rsidRDefault="0072651A" w:rsidP="007265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7328">
        <w:rPr>
          <w:rFonts w:ascii="Times New Roman" w:hAnsi="Times New Roman" w:cs="Times New Roman"/>
          <w:sz w:val="28"/>
          <w:szCs w:val="28"/>
        </w:rPr>
        <w:t>3. Виды внутреннего муниципального финансового контроля</w:t>
      </w:r>
    </w:p>
    <w:p w:rsidR="0072651A" w:rsidRPr="00637328" w:rsidRDefault="0072651A" w:rsidP="00726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51A" w:rsidRDefault="0072651A" w:rsidP="00726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Внутренний муниципальный финансовый контроль подразделяется на предварительный и последующий.</w:t>
      </w:r>
    </w:p>
    <w:p w:rsidR="0072651A" w:rsidRDefault="0072651A" w:rsidP="00726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Предварительный финансовый контроль осуществляется в целях предупреждения и пресечения бюджетных нарушений в процессе исполнения бюджета города Барнаула.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финансовый контроль осуществляется методом проведения проверок и обследований.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Последующий финансовый контроль осуществляется по результатам исполнения бюджета города Барнаула в целях установления законности его исполнения, достоверности учета и отчетности.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последующего финансового контроля является: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осуществляемой деятельности объектов контроля учредительным документам;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обоснованность, целесообразность планирования сметных назначений и (или) плановых назначений;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бюджетных смет и (или) плана финансово-хозяйственной деятельности;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5"/>
      <w:bookmarkEnd w:id="3"/>
      <w:r>
        <w:rPr>
          <w:rFonts w:ascii="Times New Roman" w:hAnsi="Times New Roman" w:cs="Times New Roman"/>
          <w:sz w:val="28"/>
          <w:szCs w:val="28"/>
        </w:rPr>
        <w:t>законность произведенных расходов;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бюджетных средств по целевому назначению;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получения и расходования средств по приносящей доход деятельности;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 денежных средств и материальных ценностей, находящихся в муниципальной собственности;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финансовой дисциплины и правильность ведения бухгалтерской (финансовой) отчетности, достоверность бухгалтерской (финансовой) отчетности, достоверность бухгалтерской (бюджетной) отчетности;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операций с денежными средствами и ценными бумагами, расчетных и кредитных операций;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своевременность расчетов с бюджетом города Барнаула и внебюджетными фондами;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использования муниципального имущества, находящегося в оперативном управлении или хозяйственном ведении, поступления в бюджет города Барнаула доходов от использования материальных ценностей, находящихся в муниципальной собственности;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 с основными средствами и нематериальными активами;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операции, связанные с инвестициями;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средств;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достоверность отчетности о реализации муниципальных программ, в том числе отчетности об исполнении муниципальных заданий;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показателей муниципальных программ и ведомственных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целевых программ с учетом использованных ресурсов.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Методом осуществления последующего финансового контроля является проведение ревизий и проверок финансово-хозяйственной деятельности объектов контроля.</w:t>
      </w:r>
    </w:p>
    <w:p w:rsidR="0072651A" w:rsidRDefault="0072651A" w:rsidP="0072651A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2651A" w:rsidRDefault="0072651A" w:rsidP="007265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 Организация и проведение контрольных мероприятий</w:t>
      </w:r>
    </w:p>
    <w:p w:rsidR="0072651A" w:rsidRPr="00637328" w:rsidRDefault="0072651A" w:rsidP="007265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51A" w:rsidRDefault="0072651A" w:rsidP="001F15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Контрольные мероприятия проводятся в соответствии с годовым планом (далее – план). План на очередной год утверждается руководителем органа контроля не позднее 31 декабря текущего года.</w:t>
      </w:r>
    </w:p>
    <w:p w:rsidR="0072651A" w:rsidRDefault="0072651A" w:rsidP="001F15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составляются с учетом периодичности проведения ревизий и проверок (не реже одного раза в пять лет), оценки результатов ранее проводимых ревизий и проверок, анализа состояния соблюдения объектами контроля требований действующего законодательства, оценки потенциального риска причинения вреда, связанного с осуществляемой объектами контроля деятельностью, наличия информации о признаках нарушений в финансово-бюджетной сфере объекта контроля.</w:t>
      </w:r>
    </w:p>
    <w:p w:rsidR="0072651A" w:rsidRDefault="0072651A" w:rsidP="001F15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Изменения в план вносятся руководителем органа контроля на основании мотивированного представления работника органа контроля в течение месяца со дня установления одного из следующих фактов:</w:t>
      </w:r>
    </w:p>
    <w:p w:rsidR="0072651A" w:rsidRDefault="0072651A" w:rsidP="001F15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случае необходимости проведения ревизии и проверки по результатам ранее проведенных ревизий и проверок;</w:t>
      </w:r>
    </w:p>
    <w:p w:rsidR="0072651A" w:rsidRDefault="0072651A" w:rsidP="001F15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невозможности проведения плановой ревизии и проверки деятельности объекта контроля в связи с ликвидацией и (или) реорганизацией объекта контроля;</w:t>
      </w:r>
    </w:p>
    <w:p w:rsidR="0072651A" w:rsidRDefault="0072651A" w:rsidP="001F15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наступлением обстоятельств непреодолимой силы.</w:t>
      </w:r>
    </w:p>
    <w:p w:rsidR="0072651A" w:rsidRDefault="0072651A" w:rsidP="001F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Контрольные мероприятия проводятся на основании поручения руководителя органа контроля или уполномоченного им лица, в котором указывается наименование объекта контроля, основание для проведения контрольных мероприятий, наименование предмета контрольного мероприятия, состав должностных лиц, уполномоченных на проведение контрольных мероприятий (далее – ревизионная группа (проверяющие), срок проведения контрольных мероприятий. Проект поручения подготавливается руководителем ревизионной группы (проверяющим) не позднее чем за один рабочий день до начала контрольного мероприятия.</w:t>
      </w:r>
    </w:p>
    <w:p w:rsidR="00F64D8C" w:rsidRDefault="0072651A" w:rsidP="001F156B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 Внеплановая ревизия (проверка, обследование) соблюдения бюджетного законодательства Российской Федерации и иных нормативных правовых актов, регулирующих бюджетные правоотношения, использование средств бюджета города Барнаула, доходов от имущества, находящегося в муниципальной собственности, проводится на основании поручения </w:t>
      </w:r>
      <w:r w:rsidR="0098734F" w:rsidRPr="001F156B">
        <w:rPr>
          <w:rFonts w:ascii="Times New Roman" w:hAnsi="Times New Roman" w:cs="Times New Roman"/>
          <w:sz w:val="28"/>
          <w:szCs w:val="28"/>
        </w:rPr>
        <w:t xml:space="preserve">руководителя органа контроля или уполномоченного им лица, выданного на основании поступления обращений правоохранительных органов, граждан, организаций, государственных органов и органов местного самоуправления, указывающих на нарушение бюджетного законодательства Российской Федерации и иных нормативных правовых актов, регулирующих бюджетные правоотношения, а также поручений главы города, принимаемого в случае </w:t>
      </w:r>
      <w:r w:rsidR="0098734F" w:rsidRPr="001F156B">
        <w:rPr>
          <w:rFonts w:ascii="Times New Roman" w:hAnsi="Times New Roman" w:cs="Times New Roman"/>
          <w:sz w:val="28"/>
          <w:szCs w:val="28"/>
        </w:rPr>
        <w:lastRenderedPageBreak/>
        <w:t>получения им от должностных лиц информации о нарушении бюджетного законодательства Российской Федерации.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контроля рассматривает обращение (поручение) и в срок не позднее 14 рабочих дней принимает решение о проведении внепланового контрольного мероприятия или об отказе в проведении контрольного мероприятия.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проведении внепланового контрольного мероприятия принимается в случае, если внеплановое контрольное мероприятие не относится к полномочиям органа контроля.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правоохранительные органы, граждане, организации, государственные органы и органы местного самоуправления информируются органом контроля в срок не позднее 30 дней со дня принятия решения о проведении или отказе в проведении контрольного мероприятия.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Сроки проведения контрольного мероприятия, состав должностных лиц, уполномоченных на проведение контрольных мероприятий, определяются с учетом объема предстоящих контрольных действий, вытекающих из задач ревизии, проверки, обследования и характера финансово-хозяйственной деятельности объекта контроля.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и окончания проведения контрольного мероприятия определяется согласно поручению руководителя органа контроля или уполномоченным им лицом. Продолжительность проведения контрольного мероприятия не может превышать 45 рабочих дней. Подготовка акта ревизии (проверки), заключения</w:t>
      </w:r>
      <w:r w:rsidRPr="007708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его вручение объекту контроля осуществляется руководителем ревизионной группы (проверяющим) в течение 10 рабочих дней со дня окончания контрольного мероприятия, указанного в поручении.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 первоначально установленного срока проведения контрольного мероприятия допускается с разрешения руководителя органа контроля или уполномоченного им лица по мотивированному представлению руководителя ревизи</w:t>
      </w:r>
      <w:r w:rsidR="00D43CCA">
        <w:rPr>
          <w:rFonts w:ascii="Times New Roman" w:hAnsi="Times New Roman" w:cs="Times New Roman"/>
          <w:sz w:val="28"/>
          <w:szCs w:val="28"/>
        </w:rPr>
        <w:t xml:space="preserve">онной группы (проверяющего), но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D43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чем</w:t>
      </w:r>
      <w:r w:rsidR="00A67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 рабочих дней.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Проведению контрольного мероприятия должна предшествовать подготовка, в ходе которой ревизионная группа (проверяющий) обязаны изучить необходимые нормативные правовые акты, отчетные и статистические данные, другие имеющиеся материалы, характеризующие финансово-хозяйственную деятельность объекта контроля.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На основании изученных документов руководителем ревизионной группы (проверяющим) не позднее чем за один рабочий день до начала контрольного мероприятия разрабатывается программа, в которой указывается объект контроля, перечень основных вопросов, по которым ревизионная группа (проверяющий) проводит в ходе контрольного мероприятия контрольные действия.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не позднее чем за один рабочий день до начала контрольного мероприятия утверждается руководителем органа контроля или уполномоченным им лицом.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ревизионной группы (проверяющий) не позднее чем за один рабочий день до начала контрольного мероприятия знакомит ее участников с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содержанием программы, распределяет вопросы и участки работы между исполнителями, составляет рабочий план.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контрольного мероприятия в ходе ее проведения с учетом изучения необходимых документов, отчетных и статистических данных, других материалов, характеризующих объект контроля, может быть изменена и дополнена руководителем органа контроля или уполномоченным им лицом.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Приступая к проведению контрольного мероприятия, руководитель ревизионной группы (проверяющий) в течение одного дня со дня начала проведения контрольного мероприятия предъявляет поручение на проведение контрольного мероприятия руководителю объекта контроля и знакомит его с программой, представляет участников ревизионной группы, решает организационно-технические вопросы проведения контрольного мероприятия.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 Руководитель объекта контроля обязан: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ревизионной группе (проверяющему) надлежащие условия для проведения контрольного мероприятия, предоставить им необходимые помещения, оргтехнику, а также обеспечить необходимой документацией;</w:t>
      </w:r>
    </w:p>
    <w:p w:rsidR="00F64D8C" w:rsidRDefault="009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документы и материалы, необходимые для проведения камеральной проверки, в подлиннике и (или) копиях, заверенных в установленном порядке.</w:t>
      </w:r>
    </w:p>
    <w:p w:rsidR="00F64D8C" w:rsidRDefault="009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объекта контроля вправе потребовать у ревизионной группы (проверяющего):</w:t>
      </w:r>
    </w:p>
    <w:p w:rsidR="00F64D8C" w:rsidRDefault="00987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служебных удостоверений;</w:t>
      </w:r>
    </w:p>
    <w:p w:rsidR="00F64D8C" w:rsidRDefault="00987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 на проведение контрольного мероприятия и программу проведения контрольного мероприятия;</w:t>
      </w:r>
    </w:p>
    <w:p w:rsidR="00F64D8C" w:rsidRDefault="00987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 о продлении срока проведения контрольного мероприятия в случае продления срока проведения контрольного мероприятия.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 Требования работников органа контроля, связанные с исполнением ими служебных обязанностей, являются обязательными для должностных лиц объекта контроля.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работников органа контроля руководитель объекта контроля обязан организовать проведение инвентаризации денежных средств и материальных ценностей. Дата проведения и участки инвентаризации устанавливаются работниками органа контроля по согласованию с руководителем объекта контроля.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должностных лиц объекта контроля представить необходимые документы либо в случае возникновения иных препятствий при проведении ревизии (проверки) работники органа контроля сообщают об этом руководителю органа контроля.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7"/>
      <w:bookmarkEnd w:id="4"/>
      <w:r>
        <w:rPr>
          <w:rFonts w:ascii="Times New Roman" w:hAnsi="Times New Roman" w:cs="Times New Roman"/>
          <w:sz w:val="28"/>
          <w:szCs w:val="28"/>
        </w:rPr>
        <w:t>Объекты контроля и их должностные лица обязаны своевременно и в полном объеме представлять в орган контроля по его запросам информацию, документы и материалы, необходимые для осуществления муниципального финансового контроля, предоставлять должностным лицам комитета допуск указанных лиц в помещения и на территории объектов контроля, выполнять их законные требования.</w:t>
      </w:r>
    </w:p>
    <w:p w:rsidR="00F64D8C" w:rsidRDefault="0098734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или несвоевременное представление объектами контроля в орган контроля информации, документов и материалов, указанных в </w:t>
      </w:r>
      <w:hyperlink w:anchor="P157">
        <w:r>
          <w:rPr>
            <w:rStyle w:val="ListLabel1"/>
          </w:rPr>
          <w:t>абзаце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комитета влечет за собой ответственность, установленную законодательством Российской Федерации.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 Ревизии (проверки, обследования) финансово-хозяйственной деятельности объектов контроля проводятся путем осуществления проверки: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учредительных, регистрационных, плановых, отчетных, бухгалтерских и других документов по форме и содержанию в целях установления законности и правильности произведенных операций;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фактического соответствия совершенных операций данным первичных документов;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достоверности отражения произведенных операций в бюджетном (бухгалтерском) учете, бюджетной отчетности, бухгалтерской (финансовой) отчетности;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сохранности бюджетных средств, средств государственных внебюджетных фондов, доходов от имущества, находящегося в муниципальной собственности;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фактического наличия и движения основных средств, материальных ценностей и денежных средств, правильности формирования затрат, полноты оприходования продуктов, достоверности объемов выполненных работ и оказанных услуг;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8"/>
      <w:bookmarkEnd w:id="5"/>
      <w:r>
        <w:rPr>
          <w:rFonts w:ascii="Times New Roman" w:hAnsi="Times New Roman" w:cs="Times New Roman"/>
          <w:sz w:val="28"/>
          <w:szCs w:val="28"/>
        </w:rPr>
        <w:t>эффективности расходования средств бюджета города.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 Работники органа контроля в соответствии с законодательством должны обеспечивать сохранность и конфиденциальность информации, полученной при осуществлении контроля. Обязательства конфиденциальности работники органа контроля должны выполнять также после окончания исполнения функций по контролю. Работники органа контроля обязаны воздерживаться от публичных высказываний, суждений и оценок в отношении деятельности объектов контроля, их руководителей и иных должностных лиц, если это не входит в их должностные (служебные) обязанности.</w:t>
      </w:r>
    </w:p>
    <w:p w:rsidR="00F64D8C" w:rsidRDefault="00987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 Должностные лица органа контроля имеют право:</w:t>
      </w:r>
    </w:p>
    <w:p w:rsidR="00F64D8C" w:rsidRDefault="00987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– контрольные мероприятия);</w:t>
      </w:r>
    </w:p>
    <w:p w:rsidR="00F64D8C" w:rsidRDefault="00987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получать объяснения у объекта контроля в письменной или устной формах, необходимые для проведения контрольных мероприятий;</w:t>
      </w:r>
    </w:p>
    <w:p w:rsidR="00F64D8C" w:rsidRDefault="00987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при осуществлении выездных контрольных мероприятий беспрепятственно по предъявлении документа, удостоверяющего личность (служебного удостоверения), и копии поручения на проведение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требовать предъявления поставленных товаров, результатов выполненных работ, оказанных услуг;</w:t>
      </w:r>
    </w:p>
    <w:p w:rsidR="00F64D8C" w:rsidRDefault="00987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F64D8C" w:rsidRDefault="00987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независимых экспертов (специализированных экспертных организаций);</w:t>
      </w:r>
    </w:p>
    <w:p w:rsidR="00F64D8C" w:rsidRDefault="00987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специалистов иных органов государственной власти.</w:t>
      </w:r>
    </w:p>
    <w:p w:rsidR="00F64D8C" w:rsidRDefault="00987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независимым экспертом (специализированной экспертной организацией) понимается физическое лицо (юридическое лицо), не 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</w:p>
    <w:p w:rsidR="00F64D8C" w:rsidRDefault="00987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специалистом иного органа государственной власти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 соответствующим руководителем органа государственной власти;</w:t>
      </w:r>
    </w:p>
    <w:p w:rsidR="00F64D8C" w:rsidRDefault="0098734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д) получать необходимый для осуществления внутреннего муниципального финансового контроля доступ к государственным и муниципальным информационным системам, информационным системам, владельцем или оператором которых является объект контроля, с 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9">
        <w:r>
          <w:rPr>
            <w:rStyle w:val="ListLabel1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тайне;</w:t>
      </w:r>
    </w:p>
    <w:p w:rsidR="00F64D8C" w:rsidRDefault="009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43175A" w:rsidRDefault="004317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D8C" w:rsidRDefault="00987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 Оформление результатов контрольного мероприятия</w:t>
      </w:r>
    </w:p>
    <w:p w:rsidR="00F64D8C" w:rsidRPr="00637328" w:rsidRDefault="00F64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Результаты ревизии (проверки) оформляются актом, который подписывается руководителем ревизионной группы (проверяющим), руководителем и главным бухгалтером объекта контроля, при необходимости – участниками ревизионной группы.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для ознакомления с актом и его подписания составляет до пяти рабочих дней со дня вручения акта.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получении акта руководитель объекта контроля осуществляет запись в экземпляре акта ревизии (проверки), который остается в органе контроля, с указанием даты получения акта, подписью, расшифровкой подписи.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руководителя объекта контроля подписать акт руководитель ревизионной группы (проверяющий) по истечении пятидневного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срока ознакомления с актом осуществляет запись в акте об отказе от подписи. Акт не позднее следующего рабочего дня после истечения срока ознакомления с актом направляется руководителю объекта контроля по почте или иным способом, свидетельствующим о дате его получения. При этом к экземпляру акта, который остается на хранении в органе контроля, прилагаются документы, подтверждающие факт отправления или иного способа передачи акта.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возражений по акту в целом или по его отдельным частям руководитель объекта контроля подписывает данный акт с разногласиями и одновременно представляет возражения в письменной форме. Руководитель объекта контроля вправе приложить к письменным возражениям документы, подтверждающие обоснованность этих возражений (письменные возражения по акту ревизии (проверки) приобщаются к материалам ревизии (проверки).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контроля в течение 30 дней с момента получения возражений проверяет обоснованность возражений руководителя объекта контроля и дает по ним мотивированный ответ, который приобщается к материалам ревизии (проверки).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непредставления письменных возражений по истечении пяти рабочих дней со дня получения акта контрольного мероприятия объектом контроля акт контрольного мероприятия считается подписанным без возражений.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В тех случаях, когда выявленное правонарушение может быть скрыто или по выявленным фактам необходимо принять срочные меры по устранению нарушения, привлечению к ответственности лиц, виновных в правонарушении, в ходе ревизии (проверки), не ожидая ее окончания, составляется промежуточный акт и запрашиваются от должностных лиц объекта контроля необходимые объяснения по выявленным фактам.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По результатам проверки отдельных вопросов участниками ревизионной группы составляются справки.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Факты, изложенные в справках и промежуточных актах, включаются в общий акт ревизии (проверки).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Акт состоит из вводной, описательной и заключительной частей.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акта должна содержать следующую информацию: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предмета контрольного мероприятия;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и место составления акта;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и на каком основании проведена ревизия (проверка) (номер и дата поручения, а также указание на плановый характер или ссылку на поручение руководителя органа контроля на проведение внепланового контрольного мероприятия);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 и сроки проведения ревизии (проверки);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и реквизиты организации, идентификационный номер налогоплательщика (ИНН), код причины постановки (КПП), основной государственный регистрационный номер (ОГРН), коды общероссийских классификаторов;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ведомственная принадлежность и наименование вышестоящей организации;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виды деятельности объекта контроля;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имеющиеся у объекта контроля лицензии на осуществление отдельных видов деятельности;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реквизиты всех счетов в кредитных учреждениях, включая депозитные, а также лицевые счета, открытые в органах федерального казначейства;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852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лица, которое в проверяемом периоде имело право первой подписи </w:t>
      </w:r>
      <w:r w:rsidRPr="00770852">
        <w:rPr>
          <w:rFonts w:ascii="Times New Roman" w:hAnsi="Times New Roman" w:cs="Times New Roman"/>
          <w:sz w:val="28"/>
          <w:szCs w:val="28"/>
        </w:rPr>
        <w:t>и Ф.И.О. лица</w:t>
      </w:r>
      <w:r>
        <w:rPr>
          <w:rFonts w:ascii="Times New Roman" w:hAnsi="Times New Roman" w:cs="Times New Roman"/>
          <w:sz w:val="28"/>
          <w:szCs w:val="28"/>
        </w:rPr>
        <w:t>, являющегося главным бухгалтером;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проведении предыдущего контрольного мероприятия, принятые меры по устранению выявленных недостатков и нарушений.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акта может содержать и иную необходимую информацию, относящуюся к предмету ревизии (проверки).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Описательная часть акта состоит из описания проведенной работы и выявленных нарушений по каждому вопросу программы. Описание фактов нарушений, выявленных в ходе ревизии (проверки), должно содержать следующую обязательную информацию: какие нормативные правовые акты нарушены, кем, за какой период, когда и в чем выразились нарушения, размер документально подтвержденного ущерба и другие последствия этих нарушений.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акта должна содержать обобщенную информацию о результатах ревизии (проверки), в том числе выявленных нарушениях, сгруппированных по видам, с указанием общей суммы финансовых нарушений.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В акте проверяющие должны соблюдать объективность и обоснованность, четкость, лаконичность, доступность и системность изложения.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ревизии (проверки) излагаются в акте на основе проверенных данных и фактов, подтвержденных имеющимися в ревизуемых (проверяемых) и других организациях документами, результатами </w:t>
      </w:r>
      <w:r w:rsidR="002105CC">
        <w:rPr>
          <w:rFonts w:ascii="Times New Roman" w:hAnsi="Times New Roman" w:cs="Times New Roman"/>
          <w:sz w:val="28"/>
          <w:szCs w:val="28"/>
        </w:rPr>
        <w:t>прове</w:t>
      </w:r>
      <w:r w:rsidR="00770852">
        <w:rPr>
          <w:rFonts w:ascii="Times New Roman" w:hAnsi="Times New Roman" w:cs="Times New Roman"/>
          <w:sz w:val="28"/>
          <w:szCs w:val="28"/>
        </w:rPr>
        <w:t>д</w:t>
      </w:r>
      <w:r w:rsidR="002105CC">
        <w:rPr>
          <w:rFonts w:ascii="Times New Roman" w:hAnsi="Times New Roman" w:cs="Times New Roman"/>
          <w:sz w:val="28"/>
          <w:szCs w:val="28"/>
        </w:rPr>
        <w:t xml:space="preserve">енных </w:t>
      </w:r>
      <w:r>
        <w:rPr>
          <w:rFonts w:ascii="Times New Roman" w:hAnsi="Times New Roman" w:cs="Times New Roman"/>
          <w:sz w:val="28"/>
          <w:szCs w:val="28"/>
        </w:rPr>
        <w:t>встречных проверок и процедур фактического контроля, других ревизионных действий, заключений специалистов и экспертов.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не должна даваться правовая и морально-этическая оценка действий должностных лиц объекта контроля, указываться квалификация их поступков, намерений и целей.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Результаты проведения обследования оформляются заключением, которое подписывается руководителем ревизионной группы, уполномоченным на проведение контрольного мероприятия, и вручается руководителю или уполномоченному лицу объекта контроля в срок не позднее 14 рабочих дней со дня окончания контрольного мероприятия.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должно содержать систематизированное описание результатов обследования (описательная часть заключения), выводы и рекомендации, при необходимости с надлежаще оформленными приложениями, на которые имеются ссылки в заключении.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5.7. Материалы ревизии (проверки) состоят из акта и надлежаще оформленных приложений, на которые имеются ссылки в акте.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имеет сквозную нумерацию </w:t>
      </w:r>
      <w:r w:rsidRPr="00770852">
        <w:rPr>
          <w:rFonts w:ascii="Times New Roman" w:hAnsi="Times New Roman" w:cs="Times New Roman"/>
          <w:sz w:val="28"/>
          <w:szCs w:val="28"/>
        </w:rPr>
        <w:t>страниц</w:t>
      </w:r>
      <w:r w:rsidR="002105CC" w:rsidRPr="00770852">
        <w:rPr>
          <w:rFonts w:ascii="Times New Roman" w:hAnsi="Times New Roman" w:cs="Times New Roman"/>
          <w:sz w:val="28"/>
          <w:szCs w:val="28"/>
        </w:rPr>
        <w:t>,</w:t>
      </w:r>
      <w:r w:rsidRPr="00770852">
        <w:rPr>
          <w:rFonts w:ascii="Times New Roman" w:hAnsi="Times New Roman" w:cs="Times New Roman"/>
          <w:sz w:val="28"/>
          <w:szCs w:val="28"/>
        </w:rPr>
        <w:t xml:space="preserve"> </w:t>
      </w:r>
      <w:r w:rsidR="002105CC" w:rsidRPr="00770852">
        <w:rPr>
          <w:rFonts w:ascii="Times New Roman" w:hAnsi="Times New Roman" w:cs="Times New Roman"/>
          <w:sz w:val="28"/>
          <w:szCs w:val="28"/>
        </w:rPr>
        <w:t>в</w:t>
      </w:r>
      <w:r w:rsidRPr="00770852">
        <w:rPr>
          <w:rFonts w:ascii="Times New Roman" w:hAnsi="Times New Roman" w:cs="Times New Roman"/>
          <w:sz w:val="28"/>
          <w:szCs w:val="28"/>
        </w:rPr>
        <w:t xml:space="preserve"> акте</w:t>
      </w:r>
      <w:r>
        <w:rPr>
          <w:rFonts w:ascii="Times New Roman" w:hAnsi="Times New Roman" w:cs="Times New Roman"/>
          <w:sz w:val="28"/>
          <w:szCs w:val="28"/>
        </w:rPr>
        <w:t xml:space="preserve"> не допускаются помарки, подчистки и другие неоговоренные исправления.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контрольного мероприятия представляются руководителю органа контроля или уполномоченному им лицу в срок не позднее трех рабочих дней после подписания акта ревизии (проверки).</w:t>
      </w:r>
    </w:p>
    <w:p w:rsidR="00F64D8C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каждого контрольного мероприятия в делопроизводстве должны составлять отдельное дело с соответствующим индексом, номером, наименованием и количеством томов этого дела.</w:t>
      </w:r>
    </w:p>
    <w:p w:rsidR="0043175A" w:rsidRDefault="004317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D8C" w:rsidRDefault="00987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 Принятие мер к устранению выявленных нарушений</w:t>
      </w:r>
    </w:p>
    <w:p w:rsidR="00F64D8C" w:rsidRPr="00637328" w:rsidRDefault="00F64D8C" w:rsidP="00637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D8C" w:rsidRPr="00E847A8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 На основании акта руководитель органа контроля выносит руководству объекта контроля представление, а в случае его неисполнения – предписание. Представление направляется объекту контроля в течение 30 календарных дней с даты подписания акта, предписание – в течение 30 календарных дней со дня установления невозможности устранения либо неустранения </w:t>
      </w:r>
      <w:r w:rsidRPr="00E847A8">
        <w:rPr>
          <w:rFonts w:ascii="Times New Roman" w:hAnsi="Times New Roman" w:cs="Times New Roman"/>
          <w:sz w:val="28"/>
          <w:szCs w:val="28"/>
        </w:rPr>
        <w:t>нарушения в установленный в представлении срок.</w:t>
      </w:r>
    </w:p>
    <w:p w:rsidR="00F64D8C" w:rsidRPr="00E847A8" w:rsidRDefault="0098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ab/>
      </w:r>
      <w:r w:rsidRPr="00770852">
        <w:rPr>
          <w:rFonts w:ascii="Times New Roman" w:hAnsi="Times New Roman" w:cs="Times New Roman"/>
          <w:sz w:val="28"/>
          <w:szCs w:val="28"/>
        </w:rPr>
        <w:t>Под представлением понимается документ органа контроля, направляемый объекту контроля и содержащий информацию о выявленных в пределах компетенции органа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указанному в представлении нарушению:</w:t>
      </w:r>
    </w:p>
    <w:p w:rsidR="00F64D8C" w:rsidRPr="00E847A8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>1) требование об устранении нарушения и о принятии мер по устранению его причин и условий;</w:t>
      </w:r>
    </w:p>
    <w:p w:rsidR="00F64D8C" w:rsidRPr="00E847A8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>2) требование о принятии мер по устранению причин и условий нарушения в случае невозможности его устранения.</w:t>
      </w:r>
    </w:p>
    <w:p w:rsidR="00F64D8C" w:rsidRPr="00E847A8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>Под предписанием понимается документ органа контроля,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городу Барнаулу в результате этого нарушения. Предписание содержит обязательные для исполнения в установленный в предписании срок требования о принятии мер по возмещению причиненного ущерба городу Барнаулу.</w:t>
      </w:r>
    </w:p>
    <w:p w:rsidR="00F64D8C" w:rsidRPr="00E847A8" w:rsidRDefault="009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>По решению органа контроля срок исполнения представления и предписания может быть продлен в порядке, предусмотренном стандартами внутреннего государственного (муниципального) финансового контроля, утвержденными постановлениями Правительства Российской Федерации, но не более одного раза по обращению объекта контроля.</w:t>
      </w:r>
    </w:p>
    <w:p w:rsidR="00F64D8C" w:rsidRPr="00E847A8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>Отмена представлений и предписаний органа контроля осуществляется в судебном порядке.</w:t>
      </w:r>
    </w:p>
    <w:p w:rsidR="00F64D8C" w:rsidRPr="00E847A8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 xml:space="preserve">Лица, проводившие контрольные мероприятия, осуществляют контроль за </w:t>
      </w:r>
      <w:r w:rsidRPr="00E847A8">
        <w:rPr>
          <w:rFonts w:ascii="Times New Roman" w:hAnsi="Times New Roman" w:cs="Times New Roman"/>
          <w:sz w:val="28"/>
          <w:szCs w:val="28"/>
        </w:rPr>
        <w:lastRenderedPageBreak/>
        <w:t>исполнением объектами контроля представлений и предписаний. В случае неисполнения выданного представления и (или) предписания в установленный срок орган контроля применяет к не исполнившему такое представление и (или) предписание объекту контроля меры ответственности в соответствии с законодательством Российской Федерации.</w:t>
      </w:r>
    </w:p>
    <w:p w:rsidR="00F64D8C" w:rsidRPr="00E847A8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>Неисполнение предписаний органа контроля о возмещении причиненного городу Барнаулу ущерба является основанием для обращения органа контроля в суд с исковыми заявлениями о возмещении ущерба, причиненного городу Барнаулу.</w:t>
      </w:r>
    </w:p>
    <w:p w:rsidR="00F64D8C" w:rsidRPr="00E847A8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>В представлениях и предписаниях органа контроля не указывается информация о нарушениях, выявленных по результатам внутреннего финансового контроля и внутреннего финансового аудита, при условии их устранения.</w:t>
      </w:r>
    </w:p>
    <w:p w:rsidR="00F64D8C" w:rsidRPr="00E847A8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>При выявлении в ходе проведения контрольных мероприятий фактов совершения должностными лицами объектов контроля действий (бездействия), содержащих признаки административных правонарушений или преступлений, информация о данных фактах и подтверждающие материалы направляются в соответствующие правоохранительные и иные государственные органы для решения вопроса о привлечении к ответственности в порядке, установленном законодательством Российской Федерации.</w:t>
      </w:r>
    </w:p>
    <w:p w:rsidR="00F64D8C" w:rsidRPr="00E847A8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законом Алтайского края от 10.07.2002 </w:t>
      </w:r>
      <w:r w:rsidR="00B52D86">
        <w:rPr>
          <w:rFonts w:ascii="Times New Roman" w:hAnsi="Times New Roman" w:cs="Times New Roman"/>
          <w:sz w:val="28"/>
          <w:szCs w:val="28"/>
        </w:rPr>
        <w:br/>
      </w:r>
      <w:r w:rsidRPr="00E847A8">
        <w:rPr>
          <w:rFonts w:ascii="Times New Roman" w:hAnsi="Times New Roman" w:cs="Times New Roman"/>
          <w:sz w:val="28"/>
          <w:szCs w:val="28"/>
        </w:rPr>
        <w:t>№46-ЗС «Об административной ответственности за совершение правонарушений на территории Алтайского края», протоколы об административных правонарушениях составляются должностными лицами, указанными в пункте 1.4 Порядка, за исключением должностных лиц младшей группы должностей</w:t>
      </w:r>
      <w:r w:rsidRPr="00770852">
        <w:rPr>
          <w:rFonts w:ascii="Times New Roman" w:hAnsi="Times New Roman" w:cs="Times New Roman"/>
          <w:sz w:val="28"/>
          <w:szCs w:val="28"/>
        </w:rPr>
        <w:t xml:space="preserve">, </w:t>
      </w:r>
      <w:r w:rsidRPr="00E847A8">
        <w:rPr>
          <w:rFonts w:ascii="Times New Roman" w:hAnsi="Times New Roman" w:cs="Times New Roman"/>
          <w:sz w:val="28"/>
          <w:szCs w:val="28"/>
        </w:rPr>
        <w:t>в соответствии с Реестром должностей муниципальной службы города Барнаула, утвержденным решением Барнаульской городской Думы от 28.03.2008 №739.</w:t>
      </w:r>
    </w:p>
    <w:p w:rsidR="00F64D8C" w:rsidRPr="00E847A8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составляются и направляются судье, в орган, должностному лицу, уполномоченным рассматривать дело об административном правонарушении, в соответствии с требованиями Кодекса Российской Федерации об административных правонарушениях.</w:t>
      </w:r>
    </w:p>
    <w:p w:rsidR="00F64D8C" w:rsidRPr="00E847A8" w:rsidRDefault="0098734F" w:rsidP="00431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 xml:space="preserve">6.2. Материалы контрольного мероприятия, проведенного по обращению правоохранительных органов, передаются последним в установленном порядке. При этом в делах органа контроля должны быть оставлены копии материалов </w:t>
      </w:r>
      <w:r w:rsidR="0043175A">
        <w:rPr>
          <w:rFonts w:ascii="Times New Roman" w:hAnsi="Times New Roman" w:cs="Times New Roman"/>
          <w:sz w:val="28"/>
          <w:szCs w:val="28"/>
        </w:rPr>
        <w:br/>
      </w:r>
      <w:r w:rsidRPr="00E847A8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F64D8C" w:rsidRPr="00E847A8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>Материалы контрольных мероприятий, в ходе которых были выявлены нарушения бюджетного законодательства, недостачи денежных средств и материальных ценностей, направляются руководителем органа контроля в правоохранительные органы в течение 30 календарных дней со дня подписания акта ревизии (проверки).</w:t>
      </w:r>
    </w:p>
    <w:p w:rsidR="00F64D8C" w:rsidRPr="00E847A8" w:rsidRDefault="00987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 xml:space="preserve">6.3. В случаях, установленных стандартами внутреннего государственного (муниципального) финансового контроля, утвержденными постановлением </w:t>
      </w:r>
      <w:r w:rsidRPr="00E847A8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Федерации, орган контроля направляет копии представлений и предписаний главным администраторам бюджетных средств, органам местного самоуправления, осуществляющим функции и полномочия учредителя в отношении объекта контроля.</w:t>
      </w:r>
    </w:p>
    <w:p w:rsidR="00F64D8C" w:rsidRPr="00E847A8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>6.4. По результатам контрольного мероприятия руководитель объекта контроля принимает меры по устранению выявленных нарушений, по привлечению должностных лиц, виновных в выявленных нарушениях, к ответственности, установленной законодательством Российской Федерации. Информация об устранении нарушений, выявленных ревизией (проверкой), направляется не позднее 15 календарных дней со дня истечения срока, установленного в предписании и (или) представлении. В случае, если в предписании и (или) представлении срок не указан – в течение 30 календарных дней со дня его получения.</w:t>
      </w:r>
    </w:p>
    <w:p w:rsidR="00F64D8C" w:rsidRPr="00E847A8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>Сумма ущерба, причиненного нарушениями, подлежит возмещению в доход бюджета города.</w:t>
      </w:r>
    </w:p>
    <w:p w:rsidR="00F64D8C" w:rsidRPr="00E847A8" w:rsidRDefault="00987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 xml:space="preserve">Результаты контрольной деятельности размещаются органом контроля на официальном Интернет-сайте города Барнаула в информационно-телекоммуникационной сети Интернет в порядке, установленном </w:t>
      </w:r>
      <w:r w:rsidRPr="00E847A8">
        <w:rPr>
          <w:rFonts w:ascii="Times New Roman" w:hAnsi="Times New Roman"/>
          <w:sz w:val="28"/>
          <w:szCs w:val="28"/>
        </w:rPr>
        <w:t>приказом комитета</w:t>
      </w:r>
      <w:r w:rsidRPr="00E847A8">
        <w:rPr>
          <w:rFonts w:ascii="Times New Roman" w:hAnsi="Times New Roman" w:cs="Times New Roman"/>
          <w:sz w:val="28"/>
          <w:szCs w:val="28"/>
        </w:rPr>
        <w:t>.</w:t>
      </w:r>
    </w:p>
    <w:p w:rsidR="00F64D8C" w:rsidRPr="00E847A8" w:rsidRDefault="00F64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D8C" w:rsidRDefault="009873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47A8">
        <w:rPr>
          <w:rFonts w:ascii="Times New Roman" w:eastAsia="Times New Roman" w:hAnsi="Times New Roman" w:cs="Times New Roman"/>
          <w:sz w:val="28"/>
          <w:szCs w:val="28"/>
          <w:lang w:eastAsia="ar-SA"/>
        </w:rPr>
        <w:t>7. Взаимодействие деятельности комитета с иными органами контроля</w:t>
      </w:r>
    </w:p>
    <w:p w:rsidR="0042047D" w:rsidRPr="00637328" w:rsidRDefault="004204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D8C" w:rsidRPr="00E847A8" w:rsidRDefault="00987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7A8">
        <w:rPr>
          <w:rFonts w:ascii="Times New Roman" w:eastAsia="Times New Roman" w:hAnsi="Times New Roman" w:cs="Times New Roman"/>
          <w:sz w:val="28"/>
          <w:szCs w:val="28"/>
        </w:rPr>
        <w:t xml:space="preserve">В целях устранения дублирования проведения </w:t>
      </w:r>
      <w:r w:rsidRPr="00E847A8">
        <w:rPr>
          <w:rFonts w:ascii="Times New Roman" w:hAnsi="Times New Roman" w:cs="Times New Roman"/>
          <w:sz w:val="28"/>
          <w:szCs w:val="28"/>
        </w:rPr>
        <w:t>ревизий, проверок, обследований</w:t>
      </w:r>
      <w:r w:rsidRPr="00E847A8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обеспечения их периодичности органы ведомственного контроля (отраслевые (функциональные) органы местного самоуправления, имеющие в составе контрольно-ревизионные группы) не позднее 1 ноября текущего года, представляют в контрольно-ревизионный отдел комитета план проверок на очередной год для согласования.</w:t>
      </w:r>
    </w:p>
    <w:p w:rsidR="00A123AD" w:rsidRPr="00637328" w:rsidRDefault="0098734F" w:rsidP="004204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7A8">
        <w:rPr>
          <w:rFonts w:ascii="Times New Roman" w:hAnsi="Times New Roman" w:cs="Times New Roman"/>
          <w:sz w:val="28"/>
          <w:szCs w:val="28"/>
        </w:rPr>
        <w:t>Контрольно-ревизионный отдел комитета согласовывает план проверок на очередной год не позднее 1 декабря текущего года.</w:t>
      </w:r>
    </w:p>
    <w:sectPr w:rsidR="00A123AD" w:rsidRPr="00637328" w:rsidSect="00F256B8">
      <w:headerReference w:type="default" r:id="rId10"/>
      <w:pgSz w:w="11906" w:h="16838"/>
      <w:pgMar w:top="1134" w:right="566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96" w:rsidRDefault="00DB6F96">
      <w:pPr>
        <w:spacing w:after="0" w:line="240" w:lineRule="auto"/>
      </w:pPr>
      <w:r>
        <w:separator/>
      </w:r>
    </w:p>
  </w:endnote>
  <w:endnote w:type="continuationSeparator" w:id="0">
    <w:p w:rsidR="00DB6F96" w:rsidRDefault="00DB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96" w:rsidRDefault="00DB6F96">
      <w:pPr>
        <w:spacing w:after="0" w:line="240" w:lineRule="auto"/>
      </w:pPr>
      <w:r>
        <w:separator/>
      </w:r>
    </w:p>
  </w:footnote>
  <w:footnote w:type="continuationSeparator" w:id="0">
    <w:p w:rsidR="00DB6F96" w:rsidRDefault="00DB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726537"/>
      <w:docPartObj>
        <w:docPartGallery w:val="Page Numbers (Top of Page)"/>
        <w:docPartUnique/>
      </w:docPartObj>
    </w:sdtPr>
    <w:sdtEndPr/>
    <w:sdtContent>
      <w:p w:rsidR="00A123AD" w:rsidRDefault="003B0D6D">
        <w:pPr>
          <w:pStyle w:val="ad"/>
          <w:jc w:val="right"/>
        </w:pPr>
        <w:r>
          <w:fldChar w:fldCharType="begin"/>
        </w:r>
        <w:r w:rsidR="00A123AD">
          <w:instrText>PAGE</w:instrText>
        </w:r>
        <w:r>
          <w:fldChar w:fldCharType="separate"/>
        </w:r>
        <w:r w:rsidR="00E73B9D">
          <w:rPr>
            <w:noProof/>
          </w:rPr>
          <w:t>3</w:t>
        </w:r>
        <w:r>
          <w:fldChar w:fldCharType="end"/>
        </w:r>
      </w:p>
    </w:sdtContent>
  </w:sdt>
  <w:p w:rsidR="00A123AD" w:rsidRDefault="00A123A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8C"/>
    <w:rsid w:val="00032D91"/>
    <w:rsid w:val="000A1605"/>
    <w:rsid w:val="001F156B"/>
    <w:rsid w:val="002105CC"/>
    <w:rsid w:val="00327EE5"/>
    <w:rsid w:val="003B0D6D"/>
    <w:rsid w:val="004074C8"/>
    <w:rsid w:val="0042047D"/>
    <w:rsid w:val="0043175A"/>
    <w:rsid w:val="004830E9"/>
    <w:rsid w:val="005E530D"/>
    <w:rsid w:val="00606120"/>
    <w:rsid w:val="00621EB1"/>
    <w:rsid w:val="00637328"/>
    <w:rsid w:val="007162A6"/>
    <w:rsid w:val="0072651A"/>
    <w:rsid w:val="00770852"/>
    <w:rsid w:val="007A005E"/>
    <w:rsid w:val="007E4E17"/>
    <w:rsid w:val="0095662B"/>
    <w:rsid w:val="00961154"/>
    <w:rsid w:val="0098734F"/>
    <w:rsid w:val="00A123AD"/>
    <w:rsid w:val="00A67F98"/>
    <w:rsid w:val="00B52D86"/>
    <w:rsid w:val="00D43CCA"/>
    <w:rsid w:val="00DB6F96"/>
    <w:rsid w:val="00DF5E62"/>
    <w:rsid w:val="00E73B9D"/>
    <w:rsid w:val="00E847A8"/>
    <w:rsid w:val="00E9284A"/>
    <w:rsid w:val="00F256B8"/>
    <w:rsid w:val="00F64D8C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5A42A-C71B-4EF8-BA0D-6E4E277E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1771B"/>
    <w:pPr>
      <w:keepNext/>
      <w:widowControl w:val="0"/>
      <w:shd w:val="clear" w:color="auto" w:fill="FFFFFF"/>
      <w:spacing w:before="182" w:after="0" w:line="240" w:lineRule="auto"/>
      <w:ind w:left="408"/>
      <w:jc w:val="center"/>
      <w:outlineLvl w:val="0"/>
    </w:pPr>
    <w:rPr>
      <w:rFonts w:ascii="Arial" w:eastAsia="Times New Roman" w:hAnsi="Arial" w:cs="Times New Roman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771B"/>
    <w:rPr>
      <w:rFonts w:ascii="Arial" w:eastAsia="Times New Roman" w:hAnsi="Arial" w:cs="Times New Roman"/>
      <w:sz w:val="34"/>
      <w:szCs w:val="34"/>
      <w:shd w:val="clear" w:color="auto" w:fill="FFFFFF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EF28E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96364"/>
  </w:style>
  <w:style w:type="character" w:customStyle="1" w:styleId="a5">
    <w:name w:val="Нижний колонтитул Знак"/>
    <w:basedOn w:val="a0"/>
    <w:uiPriority w:val="99"/>
    <w:qFormat/>
    <w:rsid w:val="00C96364"/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8A4321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8A4321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rsid w:val="008A4321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6C562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F28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C9636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6364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B04BE859E80CE80E304157EEDF9931AF635428ECD7B7C7AAE17A075DC1467216EF843A23939D939C8B92E68j5e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B75CBE77C1A885858190EE7A2333BD9C5F3E94E5D4BB38AA5067AD3876D02111AECB220AC7577EEE253051A4X0b6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FA418EC0E236506A8B068E01A8F29D7DF66CB3900ABC99DF05CE66FB0C8B9C3D11FDDAC5E97DBA4896938BeE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94CD1-B57B-48CC-A55A-906036EC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5619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Артуровна Ведяшкина</dc:creator>
  <cp:lastModifiedBy>Евгения Константиновна  Борисова</cp:lastModifiedBy>
  <cp:revision>8</cp:revision>
  <cp:lastPrinted>2020-04-29T07:19:00Z</cp:lastPrinted>
  <dcterms:created xsi:type="dcterms:W3CDTF">2020-04-29T00:48:00Z</dcterms:created>
  <dcterms:modified xsi:type="dcterms:W3CDTF">2020-06-11T03:17:00Z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