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227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17809" w:rsidRPr="001E4597" w:rsidTr="00DD6783">
        <w:trPr>
          <w:trHeight w:val="1163"/>
        </w:trPr>
        <w:tc>
          <w:tcPr>
            <w:tcW w:w="3227" w:type="dxa"/>
          </w:tcPr>
          <w:p w:rsidR="00D1699E" w:rsidRDefault="005A29BD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6A29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</w:p>
          <w:p w:rsidR="005A29BD" w:rsidRDefault="005A29BD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 w:rsidR="00DD67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D6783" w:rsidRDefault="00DD6783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</w:p>
          <w:p w:rsidR="005A29BD" w:rsidRDefault="00DD6783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1E4597">
              <w:rPr>
                <w:rFonts w:ascii="Times New Roman" w:hAnsi="Times New Roman" w:cs="Times New Roman"/>
                <w:b w:val="0"/>
                <w:sz w:val="28"/>
                <w:szCs w:val="28"/>
              </w:rPr>
              <w:t>19.04.2018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A29B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1E4597">
              <w:rPr>
                <w:rFonts w:ascii="Times New Roman" w:hAnsi="Times New Roman" w:cs="Times New Roman"/>
                <w:b w:val="0"/>
                <w:sz w:val="28"/>
                <w:szCs w:val="28"/>
              </w:rPr>
              <w:t>718</w:t>
            </w:r>
          </w:p>
          <w:p w:rsidR="00DD6783" w:rsidRDefault="00DD6783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A29BD" w:rsidRDefault="005A29BD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:rsidR="00017809" w:rsidRPr="00D1699E" w:rsidRDefault="00017809" w:rsidP="005A29BD">
            <w:pPr>
              <w:pStyle w:val="ConsPlusTitle"/>
              <w:rPr>
                <w:b w:val="0"/>
                <w:sz w:val="28"/>
                <w:szCs w:val="28"/>
              </w:rPr>
            </w:pPr>
            <w:r w:rsidRPr="00D1699E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="005A29BD">
              <w:rPr>
                <w:rFonts w:ascii="Times New Roman" w:hAnsi="Times New Roman"/>
                <w:b w:val="0"/>
                <w:sz w:val="28"/>
                <w:szCs w:val="28"/>
              </w:rPr>
              <w:t>Положению</w:t>
            </w:r>
          </w:p>
        </w:tc>
      </w:tr>
    </w:tbl>
    <w:p w:rsidR="00752A33" w:rsidRDefault="00752A33" w:rsidP="00017809">
      <w:pPr>
        <w:pStyle w:val="ConsPlusTitle"/>
        <w:jc w:val="both"/>
      </w:pPr>
    </w:p>
    <w:p w:rsidR="003F5909" w:rsidRDefault="003F5909" w:rsidP="00B620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3B61" w:rsidRDefault="005B3B61" w:rsidP="00B620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3FC0" w:rsidRDefault="00E93FC0" w:rsidP="00B620D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РАЗМЕРЫ</w:t>
      </w:r>
    </w:p>
    <w:p w:rsidR="000B12F0" w:rsidRDefault="00B620DA" w:rsidP="003F590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рекомендуемых должностных окладов</w:t>
      </w:r>
      <w:r w:rsidR="009A7AE9">
        <w:rPr>
          <w:rFonts w:ascii="Times New Roman" w:hAnsi="Times New Roman"/>
          <w:sz w:val="28"/>
          <w:szCs w:val="28"/>
          <w:lang w:val="ru-RU"/>
        </w:rPr>
        <w:t xml:space="preserve"> (ставок)</w:t>
      </w:r>
      <w:r>
        <w:rPr>
          <w:rFonts w:ascii="Times New Roman" w:hAnsi="Times New Roman"/>
          <w:sz w:val="28"/>
          <w:szCs w:val="28"/>
          <w:lang w:val="ru-RU"/>
        </w:rPr>
        <w:t xml:space="preserve"> работников</w:t>
      </w:r>
    </w:p>
    <w:tbl>
      <w:tblPr>
        <w:tblW w:w="949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5528"/>
        <w:gridCol w:w="2127"/>
      </w:tblGrid>
      <w:tr w:rsidR="003C538C" w:rsidRPr="001E4597" w:rsidTr="003F5909">
        <w:trPr>
          <w:trHeight w:val="1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538C" w:rsidRPr="003F5909" w:rsidRDefault="003C538C" w:rsidP="003F5909">
            <w:pPr>
              <w:pStyle w:val="ConsPlusNormal"/>
              <w:jc w:val="center"/>
            </w:pPr>
            <w:proofErr w:type="spellStart"/>
            <w:proofErr w:type="gramStart"/>
            <w:r w:rsidRPr="003F5909">
              <w:t>Квалификаци</w:t>
            </w:r>
            <w:r w:rsidR="003F5909" w:rsidRPr="003F5909">
              <w:t>-</w:t>
            </w:r>
            <w:r w:rsidRPr="003F5909">
              <w:t>онный</w:t>
            </w:r>
            <w:proofErr w:type="spellEnd"/>
            <w:proofErr w:type="gramEnd"/>
            <w:r w:rsidRPr="003F5909">
              <w:t xml:space="preserve">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538C" w:rsidRPr="003F5909" w:rsidRDefault="003C538C" w:rsidP="00DD6783">
            <w:pPr>
              <w:pStyle w:val="ConsPlusNormal"/>
              <w:jc w:val="center"/>
            </w:pPr>
            <w:r w:rsidRPr="003F5909"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538C" w:rsidRPr="003F5909" w:rsidRDefault="003C538C" w:rsidP="003F5909">
            <w:pPr>
              <w:pStyle w:val="ConsPlusNormal"/>
              <w:jc w:val="center"/>
            </w:pPr>
            <w:r w:rsidRPr="003F5909">
              <w:t>Рекомендуемый должностной оклад</w:t>
            </w:r>
            <w:r w:rsidR="009A7AE9" w:rsidRPr="003F5909">
              <w:t xml:space="preserve"> (ставка)</w:t>
            </w:r>
            <w:r w:rsidRPr="003F5909">
              <w:t xml:space="preserve"> (руб.)</w:t>
            </w:r>
          </w:p>
        </w:tc>
      </w:tr>
      <w:tr w:rsidR="00726318" w:rsidRPr="003F5909" w:rsidTr="003F5909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6318" w:rsidRPr="003F5909" w:rsidRDefault="00726318" w:rsidP="00DD6783">
            <w:pPr>
              <w:pStyle w:val="ConsPlusNormal"/>
              <w:jc w:val="center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6318" w:rsidRPr="003F5909" w:rsidRDefault="00726318" w:rsidP="00DD6783">
            <w:pPr>
              <w:pStyle w:val="ConsPlusNormal"/>
              <w:jc w:val="center"/>
            </w:pPr>
            <w:r w:rsidRPr="003F5909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6318" w:rsidRPr="003F5909" w:rsidRDefault="00726318" w:rsidP="00DD6783">
            <w:pPr>
              <w:pStyle w:val="ConsPlusNormal"/>
              <w:jc w:val="center"/>
            </w:pPr>
            <w:r w:rsidRPr="003F5909">
              <w:t>3</w:t>
            </w:r>
          </w:p>
        </w:tc>
      </w:tr>
      <w:tr w:rsidR="00413471" w:rsidRPr="001E4597" w:rsidTr="003F5909">
        <w:trPr>
          <w:trHeight w:val="61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471" w:rsidRPr="003F5909" w:rsidRDefault="00413471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должностей физической культуры и спорта второго уровня</w:t>
            </w:r>
          </w:p>
        </w:tc>
      </w:tr>
      <w:tr w:rsidR="00B72D4E" w:rsidRPr="003F5909" w:rsidTr="003F5909">
        <w:trPr>
          <w:trHeight w:val="3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Спортсмен-инструктор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AF6A8A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337</w:t>
            </w:r>
            <w:r w:rsidR="00B72D4E" w:rsidRPr="003F5909">
              <w:t>,00</w:t>
            </w:r>
          </w:p>
        </w:tc>
      </w:tr>
      <w:tr w:rsidR="00B72D4E" w:rsidRPr="003F5909" w:rsidTr="003F5909">
        <w:trPr>
          <w:trHeight w:val="2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Инструктор по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AF6A8A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337</w:t>
            </w:r>
            <w:r w:rsidR="00B72D4E" w:rsidRPr="003F5909">
              <w:t>,00</w:t>
            </w:r>
          </w:p>
        </w:tc>
      </w:tr>
      <w:tr w:rsidR="005E3599" w:rsidRPr="003F5909" w:rsidTr="003F5909">
        <w:trPr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599" w:rsidRPr="003F5909" w:rsidRDefault="005E3599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599" w:rsidRPr="003F5909" w:rsidRDefault="005E3599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Инструктор-методист </w:t>
            </w:r>
            <w:r w:rsidR="00B72D4E" w:rsidRPr="003F5909">
              <w:t>физкультурно-спортивных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599" w:rsidRPr="003F5909" w:rsidRDefault="00AF6A8A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653</w:t>
            </w:r>
            <w:r w:rsidR="005E3599" w:rsidRPr="003F5909">
              <w:t>,00</w:t>
            </w:r>
          </w:p>
        </w:tc>
      </w:tr>
      <w:tr w:rsidR="00B72D4E" w:rsidRPr="001E4597" w:rsidTr="003F5909">
        <w:trPr>
          <w:trHeight w:val="54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Профессиональная квалификационная группа должностей </w:t>
            </w:r>
            <w:r w:rsidR="000207E4" w:rsidRPr="003F5909">
              <w:t xml:space="preserve">педагогических </w:t>
            </w:r>
            <w:r w:rsidRPr="003F5909">
              <w:t xml:space="preserve">работников </w:t>
            </w:r>
          </w:p>
        </w:tc>
      </w:tr>
      <w:tr w:rsidR="005A29BD" w:rsidRPr="003F5909" w:rsidTr="003F5909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Инструктор 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653</w:t>
            </w:r>
            <w:r w:rsidRPr="003F5909">
              <w:t>,00</w:t>
            </w:r>
          </w:p>
        </w:tc>
      </w:tr>
      <w:tr w:rsidR="005A29BD" w:rsidRPr="003F5909" w:rsidTr="003F5909">
        <w:trPr>
          <w:trHeight w:val="2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Музыкальный руководитель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653</w:t>
            </w:r>
            <w:r w:rsidRPr="003F5909">
              <w:t>,00</w:t>
            </w:r>
          </w:p>
        </w:tc>
      </w:tr>
      <w:tr w:rsidR="005A29BD" w:rsidRPr="003F5909" w:rsidTr="003F5909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Психолог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653</w:t>
            </w:r>
            <w:r w:rsidRPr="003F5909">
              <w:t>,00</w:t>
            </w:r>
          </w:p>
        </w:tc>
      </w:tr>
      <w:tr w:rsidR="005A29BD" w:rsidRPr="003F5909" w:rsidTr="003F5909">
        <w:trPr>
          <w:trHeight w:val="2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76D32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Инструктор-методист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7119</w:t>
            </w:r>
            <w:r w:rsidR="005A29BD" w:rsidRPr="003F5909">
              <w:t>,00</w:t>
            </w:r>
          </w:p>
        </w:tc>
      </w:tr>
      <w:tr w:rsidR="005A29BD" w:rsidRPr="003F5909" w:rsidTr="003F5909">
        <w:trPr>
          <w:trHeight w:val="2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Тренер-преподаватель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7119</w:t>
            </w:r>
            <w:r w:rsidR="005A29BD" w:rsidRPr="003F5909">
              <w:t>,00</w:t>
            </w:r>
          </w:p>
        </w:tc>
      </w:tr>
      <w:tr w:rsidR="005A29BD" w:rsidRPr="003F5909" w:rsidTr="003F5909">
        <w:trPr>
          <w:trHeight w:val="1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76D32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 Методист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</w:t>
            </w:r>
            <w:r w:rsidR="00AF0DF5" w:rsidRPr="003F5909">
              <w:t>617</w:t>
            </w:r>
            <w:r w:rsidRPr="003F5909">
              <w:t>,00</w:t>
            </w:r>
          </w:p>
        </w:tc>
      </w:tr>
      <w:tr w:rsidR="005A29BD" w:rsidRPr="003F5909" w:rsidTr="003F5909">
        <w:trPr>
          <w:trHeight w:val="1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Старший инструктор-методист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</w:t>
            </w:r>
            <w:r w:rsidR="00AF0DF5" w:rsidRPr="003F5909">
              <w:t>617</w:t>
            </w:r>
            <w:r w:rsidRPr="003F5909">
              <w:t>,00</w:t>
            </w:r>
          </w:p>
        </w:tc>
      </w:tr>
      <w:tr w:rsidR="005A29BD" w:rsidRPr="003F5909" w:rsidTr="003F5909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Старший тренер-преподаватель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</w:t>
            </w:r>
            <w:r w:rsidR="00AF0DF5" w:rsidRPr="003F5909">
              <w:t>617</w:t>
            </w:r>
            <w:r w:rsidRPr="003F5909">
              <w:t>,00</w:t>
            </w:r>
          </w:p>
        </w:tc>
      </w:tr>
      <w:tr w:rsidR="00B72D4E" w:rsidRPr="001E4597" w:rsidTr="003F5909">
        <w:trPr>
          <w:trHeight w:val="4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9B3A8A" w:rsidP="00DD6783">
            <w:pPr>
              <w:pStyle w:val="ConsPlusNormal"/>
              <w:jc w:val="center"/>
            </w:pPr>
            <w:r w:rsidRPr="003F5909">
              <w:t>Профессиональная квалификационная группа должностей медицинских и фармацевтических работников</w:t>
            </w:r>
          </w:p>
        </w:tc>
      </w:tr>
      <w:tr w:rsidR="009B3A8A" w:rsidRPr="001E4597" w:rsidTr="003F5909">
        <w:trPr>
          <w:trHeight w:val="49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3A8A" w:rsidRPr="003F5909" w:rsidRDefault="009B3A8A" w:rsidP="00DD6783">
            <w:pPr>
              <w:pStyle w:val="ConsPlusNormal"/>
              <w:jc w:val="center"/>
            </w:pPr>
            <w:r w:rsidRPr="003F5909"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984BBB" w:rsidRPr="003F5909" w:rsidTr="003F5909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Медицинская сестра,</w:t>
            </w:r>
          </w:p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медицинская сестра по массажу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jc w:val="center"/>
            </w:pPr>
            <w:r w:rsidRPr="003F5909">
              <w:t>5</w:t>
            </w:r>
            <w:r w:rsidR="00AF0DF5" w:rsidRPr="003F5909">
              <w:t>954</w:t>
            </w:r>
            <w:r w:rsidRPr="003F5909">
              <w:t>,00</w:t>
            </w:r>
          </w:p>
        </w:tc>
      </w:tr>
      <w:tr w:rsidR="00984BBB" w:rsidRPr="001E4597" w:rsidTr="003F5909">
        <w:trPr>
          <w:trHeight w:val="2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Профессиональная квалификационная группа «Врачи и провизоры»</w:t>
            </w:r>
          </w:p>
        </w:tc>
      </w:tr>
      <w:tr w:rsidR="00984BBB" w:rsidRPr="003F5909" w:rsidTr="003F5909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Врачи специалисты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909" w:rsidRPr="003F5909" w:rsidRDefault="00984BBB" w:rsidP="003F5909">
            <w:pPr>
              <w:pStyle w:val="ConsPlusNormal"/>
              <w:jc w:val="center"/>
            </w:pPr>
            <w:r w:rsidRPr="003F5909">
              <w:t>6</w:t>
            </w:r>
            <w:r w:rsidR="00AF0DF5" w:rsidRPr="003F5909">
              <w:t>370</w:t>
            </w:r>
            <w:r w:rsidRPr="003F5909">
              <w:t>,00</w:t>
            </w:r>
          </w:p>
        </w:tc>
      </w:tr>
      <w:tr w:rsidR="003F5909" w:rsidRPr="003F5909" w:rsidTr="003F5909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909" w:rsidRPr="003F5909" w:rsidRDefault="003F5909" w:rsidP="00DD678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909" w:rsidRPr="003F5909" w:rsidRDefault="003F5909" w:rsidP="00DD6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909" w:rsidRPr="003F5909" w:rsidRDefault="003F5909" w:rsidP="00AF0DF5">
            <w:pPr>
              <w:pStyle w:val="ConsPlusNormal"/>
              <w:jc w:val="center"/>
            </w:pPr>
            <w:r>
              <w:t>3</w:t>
            </w:r>
          </w:p>
        </w:tc>
      </w:tr>
      <w:tr w:rsidR="00984BBB" w:rsidRPr="001E4597" w:rsidTr="003F5909">
        <w:trPr>
          <w:trHeight w:val="27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общеотраслевых должностей служащих первого уровня</w:t>
            </w:r>
          </w:p>
        </w:tc>
      </w:tr>
      <w:tr w:rsidR="00984BBB" w:rsidRPr="003F5909" w:rsidTr="003F5909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Делопроизводитель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5143</w:t>
            </w:r>
            <w:r w:rsidR="00984BBB" w:rsidRPr="003F5909">
              <w:t>,00</w:t>
            </w:r>
          </w:p>
        </w:tc>
      </w:tr>
      <w:tr w:rsidR="00984BBB" w:rsidRPr="003F5909" w:rsidTr="003F5909">
        <w:trPr>
          <w:trHeight w:val="2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Кассир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5143</w:t>
            </w:r>
            <w:r w:rsidR="00984BBB" w:rsidRPr="003F5909">
              <w:t>,00</w:t>
            </w:r>
          </w:p>
        </w:tc>
      </w:tr>
      <w:tr w:rsidR="00984BBB" w:rsidRPr="003F5909" w:rsidTr="003F5909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Секретарь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5143</w:t>
            </w:r>
            <w:r w:rsidR="00984BBB" w:rsidRPr="003F5909">
              <w:t>,00</w:t>
            </w:r>
          </w:p>
        </w:tc>
      </w:tr>
      <w:tr w:rsidR="00984BBB" w:rsidRPr="001E4597" w:rsidTr="003F5909">
        <w:trPr>
          <w:trHeight w:val="45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984BBB" w:rsidRPr="003F5909" w:rsidTr="003F5909">
        <w:trPr>
          <w:trHeight w:val="1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Инспектор по кадрам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400</w:t>
            </w:r>
            <w:r w:rsidRPr="003F5909">
              <w:t>,00</w:t>
            </w:r>
          </w:p>
        </w:tc>
      </w:tr>
      <w:tr w:rsidR="00984BBB" w:rsidRPr="003F5909" w:rsidTr="003F5909">
        <w:trPr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Заведующий складом, заведующий хозяйством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67</w:t>
            </w:r>
            <w:r w:rsidR="00891FCA" w:rsidRPr="003F5909">
              <w:t>1</w:t>
            </w:r>
            <w:r w:rsidRPr="003F5909">
              <w:t>,00</w:t>
            </w:r>
          </w:p>
        </w:tc>
      </w:tr>
      <w:tr w:rsidR="00984BBB" w:rsidRPr="001E4597" w:rsidTr="003F5909">
        <w:trPr>
          <w:trHeight w:val="33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общеотраслевых должностей служащих третьего уровня</w:t>
            </w:r>
          </w:p>
        </w:tc>
      </w:tr>
      <w:tr w:rsidR="00984BBB" w:rsidRPr="003F5909" w:rsidTr="003F5909">
        <w:trPr>
          <w:trHeight w:val="2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Бухгалтер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954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Экономист по планированию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954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3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Инженер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954</w:t>
            </w:r>
            <w:r w:rsidRPr="003F5909">
              <w:t>,00</w:t>
            </w:r>
          </w:p>
        </w:tc>
      </w:tr>
      <w:tr w:rsidR="00984BBB" w:rsidRPr="001E4597" w:rsidTr="003F5909">
        <w:trPr>
          <w:trHeight w:val="56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Профессиональная квалификационная группа общеотраслевых профессий рабочих </w:t>
            </w:r>
          </w:p>
        </w:tc>
      </w:tr>
      <w:tr w:rsidR="00984BBB" w:rsidRPr="001E4597" w:rsidTr="003F5909">
        <w:trPr>
          <w:trHeight w:val="13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Общеотраслевые профессии рабочих первого уровня</w:t>
            </w:r>
          </w:p>
        </w:tc>
      </w:tr>
      <w:tr w:rsidR="00984BBB" w:rsidRPr="003F5909" w:rsidTr="003F5909">
        <w:trPr>
          <w:trHeight w:val="1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Уборщик служебных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Дворник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1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 xml:space="preserve">Кладовщик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Сторож (вахтер)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3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proofErr w:type="spellStart"/>
            <w:r w:rsidRPr="003F5909">
              <w:t>Ремонтировщик</w:t>
            </w:r>
            <w:proofErr w:type="spellEnd"/>
            <w:r w:rsidRPr="003F5909">
              <w:t xml:space="preserve"> плоскостных спортивных сооружений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1E4597" w:rsidTr="003F5909">
        <w:trPr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Общеотраслевые профессии рабочих второго уровня</w:t>
            </w:r>
          </w:p>
        </w:tc>
      </w:tr>
      <w:tr w:rsidR="00984BBB" w:rsidRPr="003F5909" w:rsidTr="003F5909">
        <w:trPr>
          <w:trHeight w:val="5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Рабочий по комплексному обслуживанию и ремонту зданий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AF0DF5" w:rsidRPr="003F5909">
              <w:t>68</w:t>
            </w:r>
            <w:r w:rsidR="00891FCA" w:rsidRPr="003F5909">
              <w:t>3</w:t>
            </w:r>
            <w:r w:rsidRPr="003F5909">
              <w:t>,00</w:t>
            </w:r>
          </w:p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</w:p>
        </w:tc>
      </w:tr>
      <w:tr w:rsidR="00984BBB" w:rsidRPr="003F5909" w:rsidTr="003F5909">
        <w:trPr>
          <w:trHeight w:val="20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 xml:space="preserve">Водитель автомобиля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AF0DF5" w:rsidRPr="003F5909">
              <w:t>68</w:t>
            </w:r>
            <w:r w:rsidR="00891FCA" w:rsidRPr="003F5909">
              <w:t>3</w:t>
            </w:r>
            <w:r w:rsidRPr="003F5909">
              <w:t>,00</w:t>
            </w:r>
          </w:p>
        </w:tc>
      </w:tr>
      <w:tr w:rsidR="00984BBB" w:rsidRPr="003F5909" w:rsidTr="003F590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Слесарь-сантехник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AF0DF5" w:rsidRPr="003F5909">
              <w:t>909</w:t>
            </w:r>
            <w:r w:rsidRPr="003F5909">
              <w:t>,00</w:t>
            </w:r>
          </w:p>
        </w:tc>
      </w:tr>
      <w:tr w:rsidR="00984BBB" w:rsidRPr="003F5909" w:rsidTr="003F5909">
        <w:trPr>
          <w:trHeight w:val="1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Слесарь-электрик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AF0DF5" w:rsidRPr="003F5909">
              <w:t>909</w:t>
            </w:r>
            <w:r w:rsidRPr="003F5909">
              <w:t>,00</w:t>
            </w:r>
          </w:p>
        </w:tc>
      </w:tr>
      <w:tr w:rsidR="00984BBB" w:rsidRPr="001E4597" w:rsidTr="003F590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3F5909">
            <w:pPr>
              <w:pStyle w:val="ConsPlusNormal"/>
              <w:jc w:val="center"/>
            </w:pPr>
            <w:r w:rsidRPr="003F5909">
              <w:t>Должности,</w:t>
            </w:r>
            <w:r w:rsidR="003F5909">
              <w:t xml:space="preserve"> </w:t>
            </w:r>
            <w:r w:rsidRPr="003F5909">
              <w:t>не включенные в профессиональные квалификационные группы</w:t>
            </w:r>
          </w:p>
        </w:tc>
      </w:tr>
      <w:tr w:rsidR="00984BBB" w:rsidRPr="003F5909" w:rsidTr="003F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Контрактный управляющий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58189B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58189B" w:rsidRPr="003F5909">
              <w:t>954</w:t>
            </w:r>
            <w:r w:rsidRPr="003F5909">
              <w:t>,00</w:t>
            </w:r>
          </w:p>
        </w:tc>
      </w:tr>
      <w:tr w:rsidR="00576D32" w:rsidRPr="003F5909" w:rsidTr="003F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D6783">
            <w:pPr>
              <w:pStyle w:val="ConsPlusNormal"/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Тренер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7119,00</w:t>
            </w:r>
          </w:p>
        </w:tc>
      </w:tr>
      <w:tr w:rsidR="00576D32" w:rsidRPr="003F5909" w:rsidTr="003F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D6783">
            <w:pPr>
              <w:pStyle w:val="ConsPlusNormal"/>
              <w:jc w:val="center"/>
              <w:outlineLvl w:val="0"/>
            </w:pPr>
            <w:r w:rsidRPr="003F5909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Старший тренер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7617,00</w:t>
            </w:r>
          </w:p>
        </w:tc>
      </w:tr>
    </w:tbl>
    <w:p w:rsidR="003F5909" w:rsidRDefault="003F5909" w:rsidP="00DD678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5909" w:rsidRPr="003F5909" w:rsidRDefault="003F5909" w:rsidP="00DD678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5909" w:rsidRDefault="00DD6783" w:rsidP="00DD6783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5909">
        <w:rPr>
          <w:rFonts w:ascii="Times New Roman" w:hAnsi="Times New Roman"/>
          <w:sz w:val="28"/>
          <w:szCs w:val="28"/>
          <w:lang w:val="ru-RU"/>
        </w:rPr>
        <w:t>Первый заместитель главы администрации</w:t>
      </w:r>
    </w:p>
    <w:p w:rsidR="00DD6783" w:rsidRPr="003F5909" w:rsidRDefault="00DD6783" w:rsidP="00DD6783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3F5909">
        <w:rPr>
          <w:rFonts w:ascii="Times New Roman" w:hAnsi="Times New Roman"/>
          <w:sz w:val="28"/>
          <w:szCs w:val="28"/>
          <w:lang w:val="ru-RU"/>
        </w:rPr>
        <w:t>города,</w:t>
      </w:r>
      <w:r w:rsidR="003F5909">
        <w:rPr>
          <w:rFonts w:ascii="Times New Roman" w:hAnsi="Times New Roman"/>
          <w:sz w:val="28"/>
          <w:szCs w:val="28"/>
          <w:lang w:val="ru-RU"/>
        </w:rPr>
        <w:t xml:space="preserve"> руководитель аппарата</w:t>
      </w:r>
      <w:r w:rsidR="003F5909">
        <w:rPr>
          <w:rFonts w:ascii="Times New Roman" w:hAnsi="Times New Roman"/>
          <w:sz w:val="28"/>
          <w:szCs w:val="28"/>
          <w:lang w:val="ru-RU"/>
        </w:rPr>
        <w:tab/>
      </w:r>
      <w:r w:rsidR="003F5909">
        <w:rPr>
          <w:rFonts w:ascii="Times New Roman" w:hAnsi="Times New Roman"/>
          <w:sz w:val="28"/>
          <w:szCs w:val="28"/>
          <w:lang w:val="ru-RU"/>
        </w:rPr>
        <w:tab/>
      </w:r>
      <w:r w:rsidR="003F5909">
        <w:rPr>
          <w:rFonts w:ascii="Times New Roman" w:hAnsi="Times New Roman"/>
          <w:sz w:val="28"/>
          <w:szCs w:val="28"/>
          <w:lang w:val="ru-RU"/>
        </w:rPr>
        <w:tab/>
      </w:r>
      <w:r w:rsidR="003F5909">
        <w:rPr>
          <w:rFonts w:ascii="Times New Roman" w:hAnsi="Times New Roman"/>
          <w:sz w:val="28"/>
          <w:szCs w:val="28"/>
          <w:lang w:val="ru-RU"/>
        </w:rPr>
        <w:tab/>
      </w:r>
      <w:r w:rsidR="003F5909">
        <w:rPr>
          <w:rFonts w:ascii="Times New Roman" w:hAnsi="Times New Roman"/>
          <w:sz w:val="28"/>
          <w:szCs w:val="28"/>
          <w:lang w:val="ru-RU"/>
        </w:rPr>
        <w:tab/>
      </w:r>
      <w:r w:rsidR="003F5909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proofErr w:type="spellStart"/>
      <w:r w:rsidRPr="003F5909">
        <w:rPr>
          <w:rFonts w:ascii="Times New Roman" w:hAnsi="Times New Roman"/>
          <w:sz w:val="28"/>
          <w:szCs w:val="28"/>
          <w:lang w:val="ru-RU"/>
        </w:rPr>
        <w:t>В.Г.Франк</w:t>
      </w:r>
      <w:proofErr w:type="spellEnd"/>
    </w:p>
    <w:sectPr w:rsidR="00DD6783" w:rsidRPr="003F5909" w:rsidSect="0016798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7A" w:rsidRDefault="009F487A" w:rsidP="00D17858">
      <w:r>
        <w:separator/>
      </w:r>
    </w:p>
  </w:endnote>
  <w:endnote w:type="continuationSeparator" w:id="0">
    <w:p w:rsidR="009F487A" w:rsidRDefault="009F487A" w:rsidP="00D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7A" w:rsidRDefault="009F487A" w:rsidP="00D17858">
      <w:r>
        <w:separator/>
      </w:r>
    </w:p>
  </w:footnote>
  <w:footnote w:type="continuationSeparator" w:id="0">
    <w:p w:rsidR="009F487A" w:rsidRDefault="009F487A" w:rsidP="00D1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5E" w:rsidRPr="00FD0F30" w:rsidRDefault="00167989">
    <w:pPr>
      <w:pStyle w:val="a7"/>
      <w:jc w:val="right"/>
      <w:rPr>
        <w:lang w:val="ru-RU"/>
      </w:rPr>
    </w:pPr>
    <w:r>
      <w:rPr>
        <w:lang w:val="ru-RU"/>
      </w:rPr>
      <w:t>2</w:t>
    </w:r>
  </w:p>
  <w:p w:rsidR="00D17858" w:rsidRDefault="00D178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66"/>
    <w:rsid w:val="00017809"/>
    <w:rsid w:val="000207E4"/>
    <w:rsid w:val="0004772F"/>
    <w:rsid w:val="000B12F0"/>
    <w:rsid w:val="000C0048"/>
    <w:rsid w:val="000D4A29"/>
    <w:rsid w:val="0010397D"/>
    <w:rsid w:val="00124B66"/>
    <w:rsid w:val="00167989"/>
    <w:rsid w:val="001A5629"/>
    <w:rsid w:val="001B55AC"/>
    <w:rsid w:val="001E4597"/>
    <w:rsid w:val="00201656"/>
    <w:rsid w:val="002E4D0F"/>
    <w:rsid w:val="00314608"/>
    <w:rsid w:val="00341B6D"/>
    <w:rsid w:val="00350518"/>
    <w:rsid w:val="003C538C"/>
    <w:rsid w:val="003D0C68"/>
    <w:rsid w:val="003F5909"/>
    <w:rsid w:val="00413471"/>
    <w:rsid w:val="004A1820"/>
    <w:rsid w:val="00530C3E"/>
    <w:rsid w:val="00576D32"/>
    <w:rsid w:val="0058189B"/>
    <w:rsid w:val="0058204F"/>
    <w:rsid w:val="00587F8B"/>
    <w:rsid w:val="005A29BD"/>
    <w:rsid w:val="005B3B61"/>
    <w:rsid w:val="005E3599"/>
    <w:rsid w:val="00631923"/>
    <w:rsid w:val="00651749"/>
    <w:rsid w:val="006A29FD"/>
    <w:rsid w:val="00726318"/>
    <w:rsid w:val="00752A33"/>
    <w:rsid w:val="00764208"/>
    <w:rsid w:val="00782BC6"/>
    <w:rsid w:val="00794D1F"/>
    <w:rsid w:val="007B1DCE"/>
    <w:rsid w:val="007B7BFF"/>
    <w:rsid w:val="00817A2C"/>
    <w:rsid w:val="00880639"/>
    <w:rsid w:val="00891FCA"/>
    <w:rsid w:val="008A6606"/>
    <w:rsid w:val="008C3D0B"/>
    <w:rsid w:val="008F7666"/>
    <w:rsid w:val="00984BBB"/>
    <w:rsid w:val="009A7AE9"/>
    <w:rsid w:val="009B3A8A"/>
    <w:rsid w:val="009F487A"/>
    <w:rsid w:val="009F6D07"/>
    <w:rsid w:val="00A337EC"/>
    <w:rsid w:val="00A777A8"/>
    <w:rsid w:val="00AE3CA5"/>
    <w:rsid w:val="00AF0DF5"/>
    <w:rsid w:val="00AF6A8A"/>
    <w:rsid w:val="00B03C9C"/>
    <w:rsid w:val="00B620DA"/>
    <w:rsid w:val="00B72D4E"/>
    <w:rsid w:val="00BA3A76"/>
    <w:rsid w:val="00BE2DD3"/>
    <w:rsid w:val="00C36C48"/>
    <w:rsid w:val="00C960B6"/>
    <w:rsid w:val="00CD5DA2"/>
    <w:rsid w:val="00D1699E"/>
    <w:rsid w:val="00D17858"/>
    <w:rsid w:val="00D3765A"/>
    <w:rsid w:val="00D456DD"/>
    <w:rsid w:val="00DD6783"/>
    <w:rsid w:val="00E4455E"/>
    <w:rsid w:val="00E93FC0"/>
    <w:rsid w:val="00EA0E7F"/>
    <w:rsid w:val="00EB23C0"/>
    <w:rsid w:val="00F71DB1"/>
    <w:rsid w:val="00FA3EDA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458F4-E770-4E81-8640-48CCEA13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DA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BC6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customStyle="1" w:styleId="ConsPlusNormal">
    <w:name w:val="ConsPlusNormal"/>
    <w:rsid w:val="0078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2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752A33"/>
    <w:pPr>
      <w:spacing w:after="120" w:line="276" w:lineRule="auto"/>
      <w:ind w:firstLine="0"/>
    </w:pPr>
    <w:rPr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752A33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D178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7858"/>
    <w:rPr>
      <w:rFonts w:ascii="Calibri" w:eastAsia="Times New Roman" w:hAnsi="Calibri" w:cs="Times New Roman"/>
      <w:lang w:val="en-US" w:bidi="en-US"/>
    </w:rPr>
  </w:style>
  <w:style w:type="paragraph" w:styleId="a9">
    <w:name w:val="footer"/>
    <w:basedOn w:val="a"/>
    <w:link w:val="aa"/>
    <w:unhideWhenUsed/>
    <w:rsid w:val="00D178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7858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D906-2802-4675-A880-F65F90AB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Евгения Константиновна  Борисова</cp:lastModifiedBy>
  <cp:revision>47</cp:revision>
  <cp:lastPrinted>2018-01-26T08:54:00Z</cp:lastPrinted>
  <dcterms:created xsi:type="dcterms:W3CDTF">2016-06-28T12:00:00Z</dcterms:created>
  <dcterms:modified xsi:type="dcterms:W3CDTF">2018-04-23T02:20:00Z</dcterms:modified>
</cp:coreProperties>
</file>