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A3" w:rsidRDefault="00257AA3" w:rsidP="00257AA3">
      <w:pPr>
        <w:spacing w:after="0" w:line="240" w:lineRule="auto"/>
        <w:ind w:left="8496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57AA3" w:rsidRDefault="00257AA3" w:rsidP="00257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техническому заданию</w:t>
      </w:r>
    </w:p>
    <w:p w:rsidR="00257AA3" w:rsidRDefault="00257AA3" w:rsidP="00257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AA3" w:rsidRDefault="00257AA3" w:rsidP="00257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AA3" w:rsidRDefault="00257AA3" w:rsidP="00257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257AA3" w:rsidRDefault="00257AA3" w:rsidP="00257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проектов инвестиционной программы развития систем водоснабжения и водоотведения на территории </w:t>
      </w:r>
    </w:p>
    <w:p w:rsidR="00257AA3" w:rsidRDefault="00257AA3" w:rsidP="00257AA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пригородной зоны города Барнаула Алтайского края на 2020-2030 годы</w:t>
      </w:r>
    </w:p>
    <w:p w:rsidR="00D63C11" w:rsidRDefault="00D63C11" w:rsidP="00257AA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31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2410"/>
        <w:gridCol w:w="1275"/>
        <w:gridCol w:w="1418"/>
        <w:gridCol w:w="1701"/>
      </w:tblGrid>
      <w:tr w:rsidR="00257AA3" w:rsidTr="00257AA3">
        <w:trPr>
          <w:trHeight w:val="6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57AA3" w:rsidRDefault="0025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57AA3" w:rsidRDefault="0025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проектов инвестиционной программы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Показатели надежности, качества и энергетической эффективности</w:t>
            </w:r>
          </w:p>
        </w:tc>
      </w:tr>
      <w:tr w:rsidR="00257AA3" w:rsidTr="00257AA3">
        <w:trPr>
          <w:trHeight w:val="375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3" w:rsidRDefault="00257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3" w:rsidRDefault="00257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57AA3" w:rsidRDefault="0025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57AA3" w:rsidRDefault="0025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измер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257AA3" w:rsidTr="00257AA3">
        <w:trPr>
          <w:trHeight w:val="375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3" w:rsidRDefault="00257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3" w:rsidRDefault="00257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3" w:rsidRDefault="00257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3" w:rsidRDefault="00257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ции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после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ции</w:t>
            </w:r>
            <w:proofErr w:type="spellEnd"/>
          </w:p>
        </w:tc>
      </w:tr>
      <w:tr w:rsidR="00257AA3" w:rsidTr="00257AA3">
        <w:trPr>
          <w:trHeight w:val="37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257AA3" w:rsidTr="00257AA3">
        <w:trPr>
          <w:trHeight w:val="419"/>
        </w:trPr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7AA3" w:rsidRDefault="00257AA3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Источник: амортизационные отчисления, в том числе:</w:t>
            </w:r>
          </w:p>
        </w:tc>
      </w:tr>
      <w:tr w:rsidR="00257AA3" w:rsidTr="00257AA3">
        <w:trPr>
          <w:trHeight w:val="313"/>
        </w:trPr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Сооружения и сети водопровода</w:t>
            </w:r>
          </w:p>
        </w:tc>
      </w:tr>
      <w:tr w:rsidR="00257AA3" w:rsidTr="00257AA3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7AA3" w:rsidRDefault="00257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257AA3" w:rsidRDefault="00257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3" w:rsidRDefault="00257AA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</w:p>
          <w:p w:rsidR="00257AA3" w:rsidRDefault="00257AA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Проектирование и реконструкция сетей водоснабжения</w:t>
            </w:r>
            <w:r w:rsidR="0097245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:</w:t>
            </w:r>
          </w:p>
          <w:p w:rsidR="00257AA3" w:rsidRDefault="00257AA3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7AA3" w:rsidTr="00257AA3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7AA3" w:rsidRDefault="00257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3" w:rsidRDefault="00257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Водопроводная сеть в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п.Бельмесево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ул.Молодежной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, 13а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надежности и бесперебойности водоснабжения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0,497</w:t>
            </w:r>
          </w:p>
        </w:tc>
      </w:tr>
      <w:tr w:rsidR="00257AA3" w:rsidTr="00257AA3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7AA3" w:rsidRDefault="00257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3" w:rsidRDefault="00257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Водопроводная сеть в одну линию в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п.Центральном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ул.Промышленной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, 14а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надежности и бесперебойности водоснабжения</w:t>
            </w:r>
          </w:p>
          <w:p w:rsidR="00257AA3" w:rsidRDefault="0025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0,497</w:t>
            </w:r>
          </w:p>
        </w:tc>
      </w:tr>
      <w:tr w:rsidR="00257AA3" w:rsidTr="00257AA3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57AA3" w:rsidTr="00257AA3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7AA3" w:rsidRDefault="00257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257AA3" w:rsidRDefault="00257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A3" w:rsidRDefault="00257AA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</w:p>
          <w:p w:rsidR="00257AA3" w:rsidRPr="00257AA3" w:rsidRDefault="00257AA3" w:rsidP="00D63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57A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Проектирование и реконструкция артезианских водозаборов,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</w:t>
            </w:r>
            <w:r w:rsidRPr="00257A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в том числе мероприятия по </w:t>
            </w:r>
            <w:r w:rsidRPr="00257AA3">
              <w:rPr>
                <w:rFonts w:ascii="Times New Roman" w:hAnsi="Times New Roman" w:cs="Times New Roman"/>
                <w:sz w:val="28"/>
                <w:szCs w:val="28"/>
              </w:rPr>
              <w:t>защите централизованных систем водоснабжения и их отдельных объектов от угроз техногенного, природного характера и террористических актов, предотвращение возникновения аварийных ситуаций, снижение риска и смягчение последствий чрезвычайных ситуаций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разработкой проектно-сметной документации</w:t>
            </w:r>
            <w:r w:rsidRPr="00257AA3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257AA3" w:rsidRDefault="00257AA3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7AA3" w:rsidTr="00257AA3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7AA3" w:rsidRDefault="00257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3" w:rsidRDefault="00257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п.Бельмесево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ул.Кленовая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 9г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качества питьевой воды</w:t>
            </w:r>
            <w:r w:rsidR="009724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предотвращение возникновения аварийных ситуаций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257AA3" w:rsidTr="00257AA3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7AA3" w:rsidRDefault="00257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3" w:rsidRDefault="00257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п.Бельмесево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 13а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качества питьевой воды</w:t>
            </w:r>
            <w:r w:rsidR="009724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97245D" w:rsidRDefault="0097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предотвращение возникновения аварийных ситуаций</w:t>
            </w:r>
          </w:p>
          <w:p w:rsidR="00D63C11" w:rsidRPr="00D63C11" w:rsidRDefault="00D63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57AA3" w:rsidTr="00257AA3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7AA3" w:rsidRDefault="00257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3" w:rsidRDefault="00257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п.Бельмесево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ул.Обская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,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качества питьевой воды</w:t>
            </w:r>
            <w:r w:rsidR="009724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предотвращение возникновения аварийных ситуаций</w:t>
            </w:r>
          </w:p>
          <w:p w:rsidR="00D63C11" w:rsidRPr="00D63C11" w:rsidRDefault="00D63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63C11" w:rsidTr="00257AA3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11" w:rsidRDefault="00D63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11" w:rsidRDefault="00D63C11" w:rsidP="00D63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11" w:rsidRDefault="00D6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11" w:rsidRDefault="00D63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11" w:rsidRDefault="00D63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11" w:rsidRDefault="00D63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57AA3" w:rsidTr="00257AA3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7AA3" w:rsidRDefault="00257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3" w:rsidRDefault="00257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п.Мохнатушка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ул.Нагорная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качества питьевой воды</w:t>
            </w:r>
            <w:r w:rsidR="009724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предотвращение возникновения аварийных ситуаций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257AA3" w:rsidTr="00257AA3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7AA3" w:rsidRDefault="00257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3" w:rsidRDefault="00257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п.Центральный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ул.Промышленная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 14а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качества питьевой воды</w:t>
            </w:r>
            <w:r w:rsidR="009724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предотвращение возникновения аварийных ситуаций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257AA3" w:rsidTr="00257AA3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7AA3" w:rsidRDefault="00257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3" w:rsidRDefault="00257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п.Центральный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, проезд Пятигорский,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качества питьевой воды</w:t>
            </w:r>
            <w:r w:rsidR="009724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предотвращение возникновения аварийных ситуаций</w:t>
            </w:r>
          </w:p>
          <w:p w:rsidR="00D63C11" w:rsidRPr="00D63C11" w:rsidRDefault="00D63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57AA3" w:rsidTr="00257AA3">
        <w:trPr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7AA3" w:rsidRDefault="00257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3" w:rsidRDefault="00257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п.Черницк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ул.Школьная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, 18а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11" w:rsidRDefault="00257AA3" w:rsidP="00D6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качества питьевой воды</w:t>
            </w:r>
            <w:r w:rsidR="009724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предотвращение возникновения</w:t>
            </w:r>
          </w:p>
          <w:p w:rsidR="00D8345E" w:rsidRPr="00D63C11" w:rsidRDefault="00D8345E" w:rsidP="00D63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3" w:rsidRDefault="0025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63C11" w:rsidTr="00D63C1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11" w:rsidRDefault="00D63C11" w:rsidP="00D6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11" w:rsidRDefault="00D63C11" w:rsidP="00D63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11" w:rsidRDefault="00D63C11" w:rsidP="00D6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11" w:rsidRDefault="00D63C11" w:rsidP="00D63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11" w:rsidRDefault="00D63C11" w:rsidP="00D63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11" w:rsidRDefault="00D63C11" w:rsidP="00D63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63C11" w:rsidTr="00257AA3">
        <w:trPr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11" w:rsidRDefault="00D63C11" w:rsidP="00D63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11" w:rsidRDefault="00D63C11" w:rsidP="00D63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11" w:rsidRDefault="00D63C11" w:rsidP="00D6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аварийных ситуаций</w:t>
            </w:r>
          </w:p>
          <w:p w:rsidR="00D63C11" w:rsidRPr="00D63C11" w:rsidRDefault="00D63C11" w:rsidP="00D6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11" w:rsidRDefault="00D63C11" w:rsidP="00D63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11" w:rsidRDefault="00D63C11" w:rsidP="00D63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11" w:rsidRDefault="00D63C11" w:rsidP="00D63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C11" w:rsidTr="00257AA3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C11" w:rsidRDefault="00D63C11" w:rsidP="00D63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11" w:rsidRDefault="00D63C11" w:rsidP="00D63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п.Ягодное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, пер. Школьный, 5а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11" w:rsidRDefault="00D63C11" w:rsidP="00D6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качества питьевой воды, предотвращение возникновения аварийных ситуаций</w:t>
            </w:r>
          </w:p>
          <w:p w:rsidR="00D63C11" w:rsidRPr="00D63C11" w:rsidRDefault="00D63C11" w:rsidP="00D63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11" w:rsidRDefault="00D63C11" w:rsidP="00D63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11" w:rsidRDefault="00D63C11" w:rsidP="00D63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11" w:rsidRDefault="00D63C11" w:rsidP="00D63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63C11" w:rsidTr="00257AA3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C11" w:rsidRDefault="00D63C11" w:rsidP="00D63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11" w:rsidRDefault="00D63C11" w:rsidP="00D63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п.Новомихайловка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ул.Бирюзовая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, 11а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11" w:rsidRDefault="00D63C11" w:rsidP="00D6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качества питьевой воды, предотвращение возникновения аварийных ситуаций</w:t>
            </w:r>
          </w:p>
          <w:p w:rsidR="00D63C11" w:rsidRPr="00D63C11" w:rsidRDefault="00D63C11" w:rsidP="00D63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11" w:rsidRDefault="00D63C11" w:rsidP="00D63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11" w:rsidRDefault="00D63C11" w:rsidP="00D63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11" w:rsidRDefault="00D63C11" w:rsidP="00D63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D63C11" w:rsidTr="00257AA3">
        <w:trPr>
          <w:trHeight w:val="376"/>
        </w:trPr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11" w:rsidRDefault="00D63C11" w:rsidP="00D6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Источник: нормативная прибыль, в том числе:</w:t>
            </w:r>
          </w:p>
          <w:p w:rsidR="00D63C11" w:rsidRDefault="00D63C11" w:rsidP="00D63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C11" w:rsidTr="00257AA3">
        <w:trPr>
          <w:trHeight w:val="376"/>
        </w:trPr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11" w:rsidRDefault="00D63C11" w:rsidP="00D6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Сооружения и сети канализации</w:t>
            </w:r>
          </w:p>
          <w:p w:rsidR="00D63C11" w:rsidRDefault="00D63C11" w:rsidP="00D63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C11" w:rsidTr="00257AA3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11" w:rsidRDefault="00D63C11" w:rsidP="00D63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D63C11" w:rsidRDefault="00D63C11" w:rsidP="00D63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11" w:rsidRDefault="00D63C11" w:rsidP="00D63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D63C11" w:rsidRDefault="00D63C11" w:rsidP="00D63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Проектирование и реконструкция сетей канализации:</w:t>
            </w:r>
          </w:p>
          <w:p w:rsidR="00D63C11" w:rsidRDefault="00D63C11" w:rsidP="00D63C1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63C11" w:rsidTr="00257AA3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C11" w:rsidRDefault="00D63C11" w:rsidP="00D63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11" w:rsidRDefault="00D63C11" w:rsidP="00D63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Канализационная сеть в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п.Центральном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br/>
              <w:t xml:space="preserve">по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ул.Тополиной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, 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11" w:rsidRDefault="00D63C11" w:rsidP="00D63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63C11" w:rsidRDefault="00D63C11" w:rsidP="00D63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надежности и бесперебойности водоотведения</w:t>
            </w:r>
          </w:p>
          <w:p w:rsidR="00D63C11" w:rsidRPr="00D63C11" w:rsidRDefault="00D63C11" w:rsidP="00D63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11" w:rsidRDefault="00D63C11" w:rsidP="00D63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11" w:rsidRDefault="00D63C11" w:rsidP="00D63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11" w:rsidRDefault="00D63C11" w:rsidP="00D63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0,501</w:t>
            </w:r>
          </w:p>
        </w:tc>
      </w:tr>
      <w:tr w:rsidR="00D63C11" w:rsidTr="00257AA3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11" w:rsidRDefault="00D63C11" w:rsidP="00D63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D63C11" w:rsidRDefault="00D63C11" w:rsidP="00D6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11" w:rsidRDefault="00D63C11" w:rsidP="00D63C11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D63C11" w:rsidRPr="00D8345E" w:rsidRDefault="00D63C11" w:rsidP="00D63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4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Проектирование и реконструкция сетей водоснабжения, включенных в муниципальную программу </w:t>
            </w:r>
            <w:r w:rsidRPr="00D8345E">
              <w:rPr>
                <w:rFonts w:ascii="Times New Roman" w:hAnsi="Times New Roman" w:cs="Times New Roman"/>
                <w:bCs/>
                <w:sz w:val="28"/>
                <w:szCs w:val="28"/>
              </w:rPr>
              <w:t>«Развитие инженерной инфраструктуры городского округа – города Барнаула на 2017-2025</w:t>
            </w:r>
            <w:r w:rsidRPr="00D8345E">
              <w:rPr>
                <w:rFonts w:ascii="Times New Roman" w:hAnsi="Times New Roman" w:cs="Times New Roman"/>
                <w:sz w:val="28"/>
                <w:szCs w:val="28"/>
              </w:rPr>
              <w:t xml:space="preserve"> годы», утвержденную постановлением администрации города от 04.03.2020 №364 </w:t>
            </w:r>
            <w:r w:rsidRPr="00D8345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в </w:t>
            </w:r>
            <w:proofErr w:type="spellStart"/>
            <w:r w:rsidRPr="00D8345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</w:t>
            </w:r>
            <w:proofErr w:type="gramStart"/>
            <w:r w:rsidRPr="00D8345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.Ч</w:t>
            </w:r>
            <w:proofErr w:type="gramEnd"/>
            <w:r w:rsidRPr="00D8345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ерницк</w:t>
            </w:r>
            <w:proofErr w:type="spellEnd"/>
            <w:r w:rsidRPr="00D8345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по </w:t>
            </w:r>
            <w:proofErr w:type="spellStart"/>
            <w:r w:rsidRPr="00D8345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ул.Школьной</w:t>
            </w:r>
            <w:proofErr w:type="spellEnd"/>
            <w:r w:rsidRPr="00D8345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, 18а, в </w:t>
            </w:r>
            <w:proofErr w:type="spellStart"/>
            <w:r w:rsidRPr="00D8345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п.Ягодное</w:t>
            </w:r>
            <w:proofErr w:type="spellEnd"/>
            <w:r w:rsidRPr="00D8345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по переулку Школьному, 5а, по </w:t>
            </w:r>
            <w:proofErr w:type="spellStart"/>
            <w:r w:rsidRPr="00D8345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ул.Опытная</w:t>
            </w:r>
            <w:proofErr w:type="spellEnd"/>
            <w:r w:rsidRPr="00D8345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Станция, от здания  №1 до </w:t>
            </w:r>
            <w:proofErr w:type="spellStart"/>
            <w:r w:rsidRPr="00D8345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ул.Опытная</w:t>
            </w:r>
            <w:proofErr w:type="spellEnd"/>
            <w:r w:rsidRPr="00D8345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Станция №102б, в </w:t>
            </w:r>
            <w:proofErr w:type="spellStart"/>
            <w:r w:rsidRPr="00D8345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п.Бельмесево</w:t>
            </w:r>
            <w:proofErr w:type="spellEnd"/>
            <w:r w:rsidRPr="00D8345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по </w:t>
            </w:r>
            <w:proofErr w:type="spellStart"/>
            <w:r w:rsidRPr="00D8345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ул.Обской</w:t>
            </w:r>
            <w:proofErr w:type="spellEnd"/>
            <w:r w:rsidRPr="00D8345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, 4</w:t>
            </w:r>
          </w:p>
          <w:p w:rsidR="00D63C11" w:rsidRDefault="00D63C11" w:rsidP="00D63C11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C11" w:rsidTr="001C433A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11" w:rsidRDefault="00D63C11" w:rsidP="00D6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  <w:p w:rsidR="00D63C11" w:rsidRDefault="00D63C11" w:rsidP="00D63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11" w:rsidRPr="00D8345E" w:rsidRDefault="00D63C11" w:rsidP="00D63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установка систем обезжелезивания и </w:t>
            </w:r>
            <w:proofErr w:type="spellStart"/>
            <w:r w:rsidRPr="00D83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деманганации</w:t>
            </w:r>
            <w:proofErr w:type="spellEnd"/>
            <w:r w:rsidRPr="00D83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артезианских водозаборах, </w:t>
            </w:r>
            <w:r w:rsidRPr="00D834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включенных в муниципальную программу </w:t>
            </w:r>
            <w:r w:rsidRPr="00D8345E">
              <w:rPr>
                <w:rFonts w:ascii="Times New Roman" w:hAnsi="Times New Roman" w:cs="Times New Roman"/>
                <w:bCs/>
                <w:sz w:val="28"/>
                <w:szCs w:val="28"/>
              </w:rPr>
              <w:t>«Развитие инженерной инфраструктуры городского округа – города Барнаула на 2017-2025</w:t>
            </w:r>
            <w:r w:rsidRPr="00D8345E">
              <w:rPr>
                <w:rFonts w:ascii="Times New Roman" w:hAnsi="Times New Roman" w:cs="Times New Roman"/>
                <w:sz w:val="28"/>
                <w:szCs w:val="28"/>
              </w:rPr>
              <w:t xml:space="preserve"> годы», утвержденную постановлением администрации города от 04.03.2020 №364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83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п.Бельмесево</w:t>
            </w:r>
            <w:proofErr w:type="spellEnd"/>
            <w:r w:rsidRPr="00D83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D83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ул.Кленов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proofErr w:type="spellEnd"/>
            <w:r w:rsidRPr="00D83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9г, </w:t>
            </w:r>
            <w:proofErr w:type="spellStart"/>
            <w:r w:rsidRPr="00D83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п.Центральн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</w:t>
            </w:r>
            <w:proofErr w:type="spellEnd"/>
            <w:r w:rsidRPr="00D83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Pr="00D83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проезд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D83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Пятигорск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ому</w:t>
            </w:r>
            <w:r w:rsidRPr="00D83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1,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83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п.Центральн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</w:t>
            </w:r>
            <w:proofErr w:type="spellEnd"/>
            <w:r w:rsidRPr="00D83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D83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ул.Промышленн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proofErr w:type="spellEnd"/>
            <w:r w:rsidRPr="00D83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14а,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83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п.Новомихайловка</w:t>
            </w:r>
            <w:proofErr w:type="spellEnd"/>
            <w:r w:rsidRPr="00D83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D83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ул.Бирюзов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proofErr w:type="spellEnd"/>
            <w:r w:rsidRPr="00D83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11а</w:t>
            </w:r>
          </w:p>
        </w:tc>
      </w:tr>
    </w:tbl>
    <w:p w:rsidR="00257AA3" w:rsidRDefault="00257AA3" w:rsidP="00257AA3">
      <w:pPr>
        <w:rPr>
          <w:rFonts w:ascii="Times New Roman" w:hAnsi="Times New Roman" w:cs="Times New Roman"/>
          <w:sz w:val="28"/>
          <w:szCs w:val="28"/>
        </w:rPr>
      </w:pPr>
    </w:p>
    <w:p w:rsidR="005E71E1" w:rsidRPr="005E71E1" w:rsidRDefault="005E71E1" w:rsidP="005E71E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1E1">
        <w:rPr>
          <w:rFonts w:ascii="Times New Roman" w:hAnsi="Times New Roman" w:cs="Times New Roman"/>
          <w:sz w:val="28"/>
          <w:szCs w:val="28"/>
        </w:rPr>
        <w:t>Заявок на подключение к централизованным системам водоснабжения новых абонентов с указанием мест их расположения, нагрузок и сроков подключения, с выделением объектов, строительство которых финансируется за счет утвержденной в установленном порядке платы за подключение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71E1">
        <w:rPr>
          <w:rFonts w:ascii="Times New Roman" w:hAnsi="Times New Roman" w:cs="Times New Roman"/>
          <w:sz w:val="28"/>
          <w:szCs w:val="28"/>
        </w:rPr>
        <w:t xml:space="preserve"> не зарегистрировано.</w:t>
      </w:r>
    </w:p>
    <w:p w:rsidR="00257AA3" w:rsidRPr="005E71E1" w:rsidRDefault="00257AA3" w:rsidP="00257AA3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BD53EB" w:rsidRDefault="00BD53EB"/>
    <w:sectPr w:rsidR="00BD53EB" w:rsidSect="005E71E1">
      <w:headerReference w:type="default" r:id="rId8"/>
      <w:pgSz w:w="16838" w:h="11906" w:orient="landscape"/>
      <w:pgMar w:top="1701" w:right="536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D19" w:rsidRDefault="000B5D19" w:rsidP="005E71E1">
      <w:pPr>
        <w:spacing w:after="0" w:line="240" w:lineRule="auto"/>
      </w:pPr>
      <w:r>
        <w:separator/>
      </w:r>
    </w:p>
  </w:endnote>
  <w:endnote w:type="continuationSeparator" w:id="0">
    <w:p w:rsidR="000B5D19" w:rsidRDefault="000B5D19" w:rsidP="005E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D19" w:rsidRDefault="000B5D19" w:rsidP="005E71E1">
      <w:pPr>
        <w:spacing w:after="0" w:line="240" w:lineRule="auto"/>
      </w:pPr>
      <w:r>
        <w:separator/>
      </w:r>
    </w:p>
  </w:footnote>
  <w:footnote w:type="continuationSeparator" w:id="0">
    <w:p w:rsidR="000B5D19" w:rsidRDefault="000B5D19" w:rsidP="005E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416273"/>
      <w:docPartObj>
        <w:docPartGallery w:val="Page Numbers (Top of Page)"/>
        <w:docPartUnique/>
      </w:docPartObj>
    </w:sdtPr>
    <w:sdtEndPr/>
    <w:sdtContent>
      <w:p w:rsidR="005E71E1" w:rsidRDefault="005E71E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9E7">
          <w:rPr>
            <w:noProof/>
          </w:rPr>
          <w:t>2</w:t>
        </w:r>
        <w:r>
          <w:fldChar w:fldCharType="end"/>
        </w:r>
      </w:p>
    </w:sdtContent>
  </w:sdt>
  <w:p w:rsidR="005E71E1" w:rsidRDefault="005E71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525D"/>
    <w:multiLevelType w:val="hybridMultilevel"/>
    <w:tmpl w:val="546C150E"/>
    <w:lvl w:ilvl="0" w:tplc="6246872E">
      <w:start w:val="1"/>
      <w:numFmt w:val="bullet"/>
      <w:lvlText w:val=""/>
      <w:lvlJc w:val="left"/>
      <w:pPr>
        <w:ind w:left="15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96C19C6"/>
    <w:multiLevelType w:val="hybridMultilevel"/>
    <w:tmpl w:val="3758ABFA"/>
    <w:lvl w:ilvl="0" w:tplc="E6D882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74"/>
    <w:rsid w:val="000B5D19"/>
    <w:rsid w:val="00257AA3"/>
    <w:rsid w:val="005E71E1"/>
    <w:rsid w:val="008C49E7"/>
    <w:rsid w:val="0097245D"/>
    <w:rsid w:val="00B81173"/>
    <w:rsid w:val="00BD53EB"/>
    <w:rsid w:val="00C46A74"/>
    <w:rsid w:val="00D63C11"/>
    <w:rsid w:val="00D8345E"/>
    <w:rsid w:val="00E0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AA3"/>
    <w:pPr>
      <w:ind w:left="720"/>
      <w:contextualSpacing/>
    </w:pPr>
  </w:style>
  <w:style w:type="table" w:styleId="a4">
    <w:name w:val="Table Grid"/>
    <w:basedOn w:val="a1"/>
    <w:uiPriority w:val="59"/>
    <w:rsid w:val="00257A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7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1E1"/>
  </w:style>
  <w:style w:type="paragraph" w:styleId="a7">
    <w:name w:val="footer"/>
    <w:basedOn w:val="a"/>
    <w:link w:val="a8"/>
    <w:uiPriority w:val="99"/>
    <w:unhideWhenUsed/>
    <w:rsid w:val="005E7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71E1"/>
  </w:style>
  <w:style w:type="paragraph" w:styleId="a9">
    <w:name w:val="Balloon Text"/>
    <w:basedOn w:val="a"/>
    <w:link w:val="aa"/>
    <w:uiPriority w:val="99"/>
    <w:semiHidden/>
    <w:unhideWhenUsed/>
    <w:rsid w:val="005E7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71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AA3"/>
    <w:pPr>
      <w:ind w:left="720"/>
      <w:contextualSpacing/>
    </w:pPr>
  </w:style>
  <w:style w:type="table" w:styleId="a4">
    <w:name w:val="Table Grid"/>
    <w:basedOn w:val="a1"/>
    <w:uiPriority w:val="59"/>
    <w:rsid w:val="00257A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7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1E1"/>
  </w:style>
  <w:style w:type="paragraph" w:styleId="a7">
    <w:name w:val="footer"/>
    <w:basedOn w:val="a"/>
    <w:link w:val="a8"/>
    <w:uiPriority w:val="99"/>
    <w:unhideWhenUsed/>
    <w:rsid w:val="005E7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71E1"/>
  </w:style>
  <w:style w:type="paragraph" w:styleId="a9">
    <w:name w:val="Balloon Text"/>
    <w:basedOn w:val="a"/>
    <w:link w:val="aa"/>
    <w:uiPriority w:val="99"/>
    <w:semiHidden/>
    <w:unhideWhenUsed/>
    <w:rsid w:val="005E7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7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П. Кривоносов</dc:creator>
  <cp:lastModifiedBy>Юлия В. Панина</cp:lastModifiedBy>
  <cp:revision>2</cp:revision>
  <cp:lastPrinted>2020-04-23T23:43:00Z</cp:lastPrinted>
  <dcterms:created xsi:type="dcterms:W3CDTF">2020-04-30T00:50:00Z</dcterms:created>
  <dcterms:modified xsi:type="dcterms:W3CDTF">2020-04-30T00:50:00Z</dcterms:modified>
</cp:coreProperties>
</file>