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8B" w:rsidRPr="005E4337" w:rsidRDefault="00F60C8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F60C8B" w:rsidRPr="005E4337" w:rsidRDefault="00F60C8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FA4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F60C8B" w:rsidRPr="009C1F3C" w:rsidRDefault="00FA491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13</w:t>
                            </w:r>
                            <w:r w:rsidR="00F60C8B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041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60C8B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F60C8B" w:rsidRDefault="00F60C8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F60C8B" w:rsidRPr="005E4337" w:rsidRDefault="00F60C8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F60C8B" w:rsidRPr="005E4337" w:rsidRDefault="00F60C8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FA4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F60C8B" w:rsidRPr="009C1F3C" w:rsidRDefault="00FA491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13</w:t>
                      </w:r>
                      <w:r w:rsidR="00F60C8B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041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60C8B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F60C8B" w:rsidRDefault="00F60C8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FD3CF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управление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При определении нормативных затрат используется показатель расчетной численности основных работников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FD3CF7">
        <w:rPr>
          <w:rFonts w:ascii="Calibri" w:eastAsia="Calibri" w:hAnsi="Calibri" w:cs="Times New Roman"/>
          <w:sz w:val="28"/>
          <w:szCs w:val="21"/>
        </w:rPr>
        <w:t>×</w:t>
      </w:r>
      <w:r w:rsidRPr="00FD3CF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197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FD3CF7" w:rsidRPr="00FD3CF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FD3CF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управлении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8 чел.</w:t>
      </w:r>
      <w:r w:rsidRPr="00FD3CF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D3CF7" w:rsidRPr="00FD3CF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3CF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FD3CF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FD3CF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D3CF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D3CF7">
        <w:rPr>
          <w:rFonts w:ascii="Times New Roman" w:eastAsia="Calibri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D3C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CF7" w:rsidRPr="00FD3CF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D3CF7">
        <w:rPr>
          <w:rFonts w:ascii="Times New Roman" w:eastAsia="Calibri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FA49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и настройка модулей автоматизированной информационной системы «Социально-экономическое развитие города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получения открытой 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C1DF9" w:rsidTr="00C41378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851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C1DF9" w:rsidTr="00C41378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851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984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3D79D9" w:rsidTr="00C41378">
        <w:tc>
          <w:tcPr>
            <w:tcW w:w="567" w:type="dxa"/>
          </w:tcPr>
          <w:p w:rsid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3D79D9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3D79D9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851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984" w:type="dxa"/>
          </w:tcPr>
          <w:p w:rsidR="003D79D9" w:rsidRPr="003D79D9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3D79D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технического контроля объектов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FA49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FA49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FA491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самоуправления: стратегия 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C1DF9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C1DF9" w:rsidTr="00191DF1">
        <w:tc>
          <w:tcPr>
            <w:tcW w:w="704" w:type="dxa"/>
          </w:tcPr>
          <w:p w:rsidR="00984187" w:rsidRPr="002C1DF9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C1DF9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«Итоги работы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городской Думы</w:t>
            </w:r>
            <w:r w:rsidRPr="00984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2C1DF9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C1DF9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A6374E">
        <w:trPr>
          <w:trHeight w:val="796"/>
        </w:trPr>
        <w:tc>
          <w:tcPr>
            <w:tcW w:w="7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1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1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A6374E">
        <w:trPr>
          <w:trHeight w:val="260"/>
        </w:trPr>
        <w:tc>
          <w:tcPr>
            <w:tcW w:w="7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A6374E">
        <w:trPr>
          <w:trHeight w:val="366"/>
        </w:trPr>
        <w:tc>
          <w:tcPr>
            <w:tcW w:w="718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1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A6374E">
        <w:trPr>
          <w:trHeight w:val="366"/>
        </w:trPr>
        <w:tc>
          <w:tcPr>
            <w:tcW w:w="718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A6374E">
        <w:trPr>
          <w:trHeight w:val="366"/>
        </w:trPr>
        <w:tc>
          <w:tcPr>
            <w:tcW w:w="718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1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1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A6374E">
        <w:trPr>
          <w:trHeight w:val="366"/>
        </w:trPr>
        <w:tc>
          <w:tcPr>
            <w:tcW w:w="718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A6374E">
        <w:trPr>
          <w:trHeight w:val="366"/>
        </w:trPr>
        <w:tc>
          <w:tcPr>
            <w:tcW w:w="7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1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1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1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A6374E">
        <w:trPr>
          <w:trHeight w:val="366"/>
        </w:trPr>
        <w:tc>
          <w:tcPr>
            <w:tcW w:w="718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1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A6374E">
        <w:trPr>
          <w:trHeight w:val="366"/>
        </w:trPr>
        <w:tc>
          <w:tcPr>
            <w:tcW w:w="718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1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A6374E">
        <w:trPr>
          <w:trHeight w:val="366"/>
        </w:trPr>
        <w:tc>
          <w:tcPr>
            <w:tcW w:w="718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1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1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1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A10" w:rsidRPr="002C1DF9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2" w:type="dxa"/>
          </w:tcPr>
          <w:p w:rsidR="00E32ECD" w:rsidRPr="002C1DF9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A6374E">
        <w:trPr>
          <w:trHeight w:val="247"/>
        </w:trPr>
        <w:tc>
          <w:tcPr>
            <w:tcW w:w="7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A6374E">
        <w:trPr>
          <w:trHeight w:val="247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2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A6374E">
        <w:trPr>
          <w:trHeight w:val="415"/>
        </w:trPr>
        <w:tc>
          <w:tcPr>
            <w:tcW w:w="7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A6374E">
        <w:trPr>
          <w:trHeight w:val="415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A6374E">
        <w:trPr>
          <w:trHeight w:val="366"/>
        </w:trPr>
        <w:tc>
          <w:tcPr>
            <w:tcW w:w="7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1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2F1A1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2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41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A6374E">
        <w:trPr>
          <w:trHeight w:val="366"/>
        </w:trPr>
        <w:tc>
          <w:tcPr>
            <w:tcW w:w="7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A6374E">
        <w:trPr>
          <w:trHeight w:val="366"/>
        </w:trPr>
        <w:tc>
          <w:tcPr>
            <w:tcW w:w="718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1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C1DF9" w:rsidTr="00A6374E">
        <w:trPr>
          <w:trHeight w:val="366"/>
        </w:trPr>
        <w:tc>
          <w:tcPr>
            <w:tcW w:w="718" w:type="dxa"/>
          </w:tcPr>
          <w:p w:rsidR="00041444" w:rsidRPr="002C1DF9" w:rsidRDefault="00041444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2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41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1" w:type="dxa"/>
          </w:tcPr>
          <w:p w:rsidR="00041444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4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4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1" w:type="dxa"/>
          </w:tcPr>
          <w:p w:rsidR="002F1A1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1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1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1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C1DF9" w:rsidTr="00A6374E">
        <w:trPr>
          <w:trHeight w:val="366"/>
        </w:trPr>
        <w:tc>
          <w:tcPr>
            <w:tcW w:w="718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2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41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2F1A10" w:rsidRPr="002C1DF9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2F1A10" w:rsidRPr="002C1DF9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A6374E">
        <w:trPr>
          <w:trHeight w:val="366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A6374E">
        <w:trPr>
          <w:trHeight w:val="315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1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C1F3C" w:rsidRPr="002C1DF9" w:rsidTr="00A6374E">
        <w:trPr>
          <w:trHeight w:val="403"/>
        </w:trPr>
        <w:tc>
          <w:tcPr>
            <w:tcW w:w="7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A6374E">
        <w:trPr>
          <w:trHeight w:val="409"/>
        </w:trPr>
        <w:tc>
          <w:tcPr>
            <w:tcW w:w="718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1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A6374E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A6374E">
        <w:trPr>
          <w:trHeight w:val="421"/>
        </w:trPr>
        <w:tc>
          <w:tcPr>
            <w:tcW w:w="718" w:type="dxa"/>
          </w:tcPr>
          <w:p w:rsidR="003E4383" w:rsidRPr="002C1DF9" w:rsidRDefault="00A6374E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1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A6374E">
        <w:trPr>
          <w:trHeight w:val="421"/>
        </w:trPr>
        <w:tc>
          <w:tcPr>
            <w:tcW w:w="718" w:type="dxa"/>
          </w:tcPr>
          <w:p w:rsidR="00D41C95" w:rsidRDefault="009C1F3C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1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Технико-юридическое качество нормативных правовых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886BB2" w:rsidRPr="002C1DF9" w:rsidTr="00886BB2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C1DF9" w:rsidRDefault="00FA4913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№21;</w:t>
      </w:r>
    </w:p>
    <w:p w:rsidR="00F60C8B" w:rsidRPr="002C1DF9" w:rsidRDefault="00FA4913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№21.</w:t>
      </w:r>
    </w:p>
    <w:p w:rsidR="00F60C8B" w:rsidRPr="002C1DF9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FA4913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FA4913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FA4913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«Новость в Ленте» с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Сюжет для информационной программы»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региональном выпуске федеральной газеты информационных сообщений площадью не менее 446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FA4913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FA4913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FA4913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60C8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F60C8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FA4913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F60C8B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F60C8B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F60C8B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F60C8B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FA4913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FA491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FA491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FA491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организацию и проведение исследований, выставочно-ярмарочных мероприятий, конференций, тренингов, семинаров по вопросам 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lastRenderedPageBreak/>
        <w:t>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C1DF9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2849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2849A8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конференции на территории города Барнаула для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FA491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FA491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2849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849A8">
        <w:rPr>
          <w:rFonts w:ascii="Times New Roman" w:hAnsi="Times New Roman" w:cs="Times New Roman"/>
          <w:b/>
          <w:sz w:val="28"/>
          <w:szCs w:val="28"/>
        </w:rPr>
        <w:t>4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FA491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FA491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284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2849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8B" w:rsidRDefault="00F60C8B" w:rsidP="004E70E1">
      <w:pPr>
        <w:spacing w:after="0" w:line="240" w:lineRule="auto"/>
      </w:pPr>
      <w:r>
        <w:separator/>
      </w:r>
    </w:p>
  </w:endnote>
  <w:endnote w:type="continuationSeparator" w:id="0">
    <w:p w:rsidR="00F60C8B" w:rsidRDefault="00F60C8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8B" w:rsidRDefault="00F60C8B" w:rsidP="004E70E1">
      <w:pPr>
        <w:spacing w:after="0" w:line="240" w:lineRule="auto"/>
      </w:pPr>
      <w:r>
        <w:separator/>
      </w:r>
    </w:p>
  </w:footnote>
  <w:footnote w:type="continuationSeparator" w:id="0">
    <w:p w:rsidR="00F60C8B" w:rsidRDefault="00F60C8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F60C8B" w:rsidRDefault="00F60C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13">
          <w:rPr>
            <w:noProof/>
          </w:rPr>
          <w:t>2</w:t>
        </w:r>
        <w:r>
          <w:fldChar w:fldCharType="end"/>
        </w:r>
      </w:p>
    </w:sdtContent>
  </w:sdt>
  <w:p w:rsidR="00F60C8B" w:rsidRDefault="00F60C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1A1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D480A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13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26EF-6770-4FA7-8A94-774C12CF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</TotalTime>
  <Pages>47</Pages>
  <Words>12540</Words>
  <Characters>71482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25</cp:revision>
  <cp:lastPrinted>2024-02-13T00:43:00Z</cp:lastPrinted>
  <dcterms:created xsi:type="dcterms:W3CDTF">2019-04-05T08:20:00Z</dcterms:created>
  <dcterms:modified xsi:type="dcterms:W3CDTF">2024-02-13T00:43:00Z</dcterms:modified>
</cp:coreProperties>
</file>