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4C" w:rsidRDefault="00A4130F">
      <w:pPr>
        <w:pStyle w:val="Standard"/>
        <w:tabs>
          <w:tab w:val="left" w:pos="11199"/>
        </w:tabs>
        <w:spacing w:after="0"/>
        <w:ind w:left="5670"/>
      </w:pPr>
      <w:r>
        <w:rPr>
          <w:rFonts w:ascii="Times New Roman" w:hAnsi="Times New Roman" w:cs="Times New Roman"/>
          <w:sz w:val="28"/>
          <w:szCs w:val="28"/>
        </w:rPr>
        <w:t>Приложение</w:t>
      </w:r>
    </w:p>
    <w:p w:rsidR="00FE464C" w:rsidRDefault="00A4130F">
      <w:pPr>
        <w:pStyle w:val="Standard"/>
        <w:tabs>
          <w:tab w:val="left" w:pos="11199"/>
        </w:tabs>
        <w:spacing w:after="0"/>
        <w:ind w:left="5670"/>
      </w:pPr>
      <w:r>
        <w:rPr>
          <w:rFonts w:ascii="Times New Roman" w:hAnsi="Times New Roman" w:cs="Times New Roman"/>
          <w:sz w:val="28"/>
          <w:szCs w:val="28"/>
        </w:rPr>
        <w:t>УТВЕРЖДЕН</w:t>
      </w:r>
    </w:p>
    <w:p w:rsidR="00FE464C" w:rsidRDefault="00A4130F">
      <w:pPr>
        <w:pStyle w:val="Standard"/>
        <w:tabs>
          <w:tab w:val="left" w:pos="11199"/>
        </w:tabs>
        <w:spacing w:after="0"/>
        <w:ind w:left="5670"/>
      </w:pPr>
      <w:r>
        <w:rPr>
          <w:rFonts w:ascii="Times New Roman" w:hAnsi="Times New Roman" w:cs="Times New Roman"/>
          <w:sz w:val="28"/>
          <w:szCs w:val="28"/>
        </w:rPr>
        <w:t>постановлением</w:t>
      </w:r>
    </w:p>
    <w:p w:rsidR="00FE464C" w:rsidRDefault="00A4130F">
      <w:pPr>
        <w:pStyle w:val="Standard"/>
        <w:tabs>
          <w:tab w:val="left" w:pos="11199"/>
        </w:tabs>
        <w:spacing w:after="0"/>
        <w:ind w:left="5670"/>
      </w:pPr>
      <w:r>
        <w:rPr>
          <w:rFonts w:ascii="Times New Roman" w:hAnsi="Times New Roman" w:cs="Times New Roman"/>
          <w:sz w:val="28"/>
          <w:szCs w:val="28"/>
        </w:rPr>
        <w:t>администрации района</w:t>
      </w:r>
    </w:p>
    <w:p w:rsidR="00FE464C" w:rsidRDefault="00DD70AF">
      <w:pPr>
        <w:pStyle w:val="a7"/>
        <w:tabs>
          <w:tab w:val="left" w:pos="11199"/>
        </w:tabs>
        <w:spacing w:after="0"/>
        <w:ind w:left="5670"/>
      </w:pPr>
      <w:r>
        <w:rPr>
          <w:rFonts w:ascii="Times New Roman" w:hAnsi="Times New Roman"/>
          <w:sz w:val="28"/>
          <w:szCs w:val="28"/>
        </w:rPr>
        <w:t xml:space="preserve">от </w:t>
      </w:r>
      <w:r w:rsidRPr="00DD70AF">
        <w:rPr>
          <w:rFonts w:ascii="Times New Roman" w:hAnsi="Times New Roman"/>
          <w:sz w:val="28"/>
          <w:szCs w:val="28"/>
          <w:u w:val="single"/>
        </w:rPr>
        <w:t>07.03.2023</w:t>
      </w:r>
      <w:r>
        <w:rPr>
          <w:rFonts w:ascii="Times New Roman" w:hAnsi="Times New Roman"/>
          <w:sz w:val="28"/>
          <w:szCs w:val="28"/>
        </w:rPr>
        <w:t xml:space="preserve"> №</w:t>
      </w:r>
      <w:r w:rsidRPr="00DD70AF">
        <w:rPr>
          <w:rFonts w:ascii="Times New Roman" w:hAnsi="Times New Roman"/>
          <w:sz w:val="28"/>
          <w:szCs w:val="28"/>
          <w:u w:val="single"/>
        </w:rPr>
        <w:t>244</w:t>
      </w:r>
    </w:p>
    <w:p w:rsidR="00FE464C" w:rsidRDefault="00FE464C">
      <w:pPr>
        <w:pStyle w:val="Standard"/>
        <w:spacing w:after="0"/>
        <w:ind w:left="4962"/>
        <w:rPr>
          <w:rFonts w:ascii="Times New Roman" w:hAnsi="Times New Roman" w:cs="Times New Roman"/>
          <w:sz w:val="28"/>
          <w:szCs w:val="28"/>
        </w:rPr>
      </w:pPr>
    </w:p>
    <w:p w:rsidR="00FE464C" w:rsidRDefault="00FE464C">
      <w:pPr>
        <w:pStyle w:val="Standard"/>
        <w:spacing w:after="0"/>
        <w:jc w:val="center"/>
        <w:rPr>
          <w:rFonts w:ascii="Times New Roman" w:hAnsi="Times New Roman" w:cs="Times New Roman"/>
          <w:sz w:val="28"/>
          <w:szCs w:val="28"/>
        </w:rPr>
      </w:pPr>
    </w:p>
    <w:p w:rsidR="00FE464C" w:rsidRDefault="00A4130F">
      <w:pPr>
        <w:pStyle w:val="2"/>
        <w:jc w:val="center"/>
      </w:pPr>
      <w:r>
        <w:rPr>
          <w:b w:val="0"/>
          <w:color w:val="000000"/>
          <w:sz w:val="28"/>
          <w:szCs w:val="28"/>
        </w:rPr>
        <w:t>АДМИНИСТРАТИВНЫЙ РЕГЛАМЕНТ</w:t>
      </w:r>
    </w:p>
    <w:p w:rsidR="00FE464C" w:rsidRDefault="00A4130F">
      <w:pPr>
        <w:pStyle w:val="2"/>
        <w:jc w:val="center"/>
      </w:pPr>
      <w:r>
        <w:rPr>
          <w:b w:val="0"/>
          <w:color w:val="000000"/>
          <w:sz w:val="28"/>
          <w:szCs w:val="28"/>
        </w:rPr>
        <w:t>предоставления муниципальной услуги</w:t>
      </w:r>
    </w:p>
    <w:p w:rsidR="00FE464C" w:rsidRDefault="00A4130F">
      <w:pPr>
        <w:pStyle w:val="Standard"/>
        <w:spacing w:after="0"/>
        <w:jc w:val="center"/>
      </w:pPr>
      <w:r>
        <w:rPr>
          <w:rFonts w:ascii="Times New Roman" w:hAnsi="Times New Roman"/>
          <w:color w:val="000000"/>
          <w:sz w:val="28"/>
          <w:szCs w:val="28"/>
          <w:lang w:eastAsia="ru-RU"/>
        </w:rPr>
        <w:t>«Согласование строительства (реконструкции) объекта индивидуального жилищного строительства или садового дома»</w:t>
      </w:r>
    </w:p>
    <w:p w:rsidR="00FE464C" w:rsidRDefault="00FE464C">
      <w:pPr>
        <w:pStyle w:val="Standard"/>
        <w:spacing w:after="0"/>
        <w:jc w:val="center"/>
        <w:rPr>
          <w:rFonts w:ascii="Times New Roman" w:hAnsi="Times New Roman" w:cs="Times New Roman"/>
          <w:sz w:val="28"/>
          <w:szCs w:val="28"/>
        </w:rPr>
      </w:pPr>
    </w:p>
    <w:tbl>
      <w:tblPr>
        <w:tblW w:w="9067" w:type="dxa"/>
        <w:jc w:val="center"/>
        <w:tblLayout w:type="fixed"/>
        <w:tblCellMar>
          <w:left w:w="10" w:type="dxa"/>
          <w:right w:w="10" w:type="dxa"/>
        </w:tblCellMar>
        <w:tblLook w:val="04A0"/>
      </w:tblPr>
      <w:tblGrid>
        <w:gridCol w:w="2688"/>
        <w:gridCol w:w="6379"/>
      </w:tblGrid>
      <w:tr w:rsidR="00FE464C" w:rsidTr="00FE464C">
        <w:trPr>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center"/>
            </w:pPr>
            <w:r>
              <w:rPr>
                <w:rFonts w:ascii="Times New Roman" w:hAnsi="Times New Roman" w:cs="Times New Roman"/>
                <w:sz w:val="28"/>
                <w:szCs w:val="28"/>
              </w:rPr>
              <w:t>Наименование подраздела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center"/>
            </w:pPr>
            <w:r>
              <w:rPr>
                <w:rFonts w:ascii="Times New Roman" w:hAnsi="Times New Roman" w:cs="Times New Roman"/>
                <w:sz w:val="28"/>
                <w:szCs w:val="28"/>
              </w:rPr>
              <w:t>Содержание подраздела</w:t>
            </w:r>
          </w:p>
        </w:tc>
      </w:tr>
    </w:tbl>
    <w:p w:rsidR="00FE464C" w:rsidRDefault="00FE464C">
      <w:pPr>
        <w:pStyle w:val="Standard"/>
        <w:spacing w:after="0"/>
        <w:jc w:val="center"/>
        <w:rPr>
          <w:rFonts w:ascii="Times New Roman" w:hAnsi="Times New Roman" w:cs="Times New Roman"/>
          <w:sz w:val="2"/>
          <w:szCs w:val="2"/>
        </w:rPr>
      </w:pPr>
    </w:p>
    <w:p w:rsidR="00FE464C" w:rsidRDefault="00FE464C">
      <w:pPr>
        <w:pStyle w:val="Standard"/>
        <w:spacing w:after="0"/>
        <w:ind w:left="4962"/>
        <w:rPr>
          <w:rFonts w:ascii="Times New Roman" w:hAnsi="Times New Roman" w:cs="Times New Roman"/>
          <w:sz w:val="2"/>
          <w:szCs w:val="2"/>
        </w:rPr>
      </w:pPr>
    </w:p>
    <w:tbl>
      <w:tblPr>
        <w:tblW w:w="9067" w:type="dxa"/>
        <w:jc w:val="center"/>
        <w:tblLayout w:type="fixed"/>
        <w:tblCellMar>
          <w:left w:w="10" w:type="dxa"/>
          <w:right w:w="10" w:type="dxa"/>
        </w:tblCellMar>
        <w:tblLook w:val="04A0"/>
      </w:tblPr>
      <w:tblGrid>
        <w:gridCol w:w="2688"/>
        <w:gridCol w:w="6379"/>
      </w:tblGrid>
      <w:tr w:rsidR="00FE464C" w:rsidTr="00FE464C">
        <w:trPr>
          <w:trHeight w:val="252"/>
          <w:tblHeader/>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center"/>
            </w:pPr>
            <w:r>
              <w:rPr>
                <w:rFonts w:ascii="Times New Roman" w:hAnsi="Times New Roman" w:cs="Times New Roman"/>
                <w:sz w:val="28"/>
                <w:szCs w:val="28"/>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540"/>
              <w:jc w:val="center"/>
            </w:pPr>
            <w:r>
              <w:rPr>
                <w:rFonts w:ascii="Times New Roman" w:hAnsi="Times New Roman" w:cs="Times New Roman"/>
                <w:sz w:val="28"/>
                <w:szCs w:val="28"/>
              </w:rPr>
              <w:t>2</w:t>
            </w:r>
          </w:p>
        </w:tc>
      </w:tr>
      <w:tr w:rsidR="00FE464C" w:rsidTr="00FE464C">
        <w:trPr>
          <w:trHeight w:val="285"/>
          <w:jc w:val="center"/>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a8"/>
              <w:spacing w:after="0"/>
              <w:ind w:left="1980"/>
              <w:jc w:val="center"/>
            </w:pP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Общие положения</w:t>
            </w:r>
          </w:p>
        </w:tc>
      </w:tr>
      <w:tr w:rsidR="00FE464C" w:rsidTr="00FE464C">
        <w:trPr>
          <w:trHeight w:val="429"/>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1. Предмет регулирования административного регламента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1.1. </w:t>
            </w:r>
            <w:proofErr w:type="gramStart"/>
            <w:r>
              <w:rPr>
                <w:rFonts w:ascii="Times New Roman" w:hAnsi="Times New Roman"/>
                <w:color w:val="000000"/>
                <w:sz w:val="28"/>
                <w:szCs w:val="28"/>
                <w:lang w:eastAsia="ru-RU"/>
              </w:rPr>
              <w:t xml:space="preserve">Административный регламент предоставления муниципальной услуги «Согласование строительства (реконструкции) объекта индивидуального жилищного строительства или садового дома» (далее – Регламент) разработан в целях повышения качества и доступности предоставления муниципальной услуги «Согласование строительства (реконструкции) объекта </w:t>
            </w:r>
            <w:r>
              <w:rPr>
                <w:rFonts w:ascii="Times New Roman" w:hAnsi="Times New Roman" w:cs="Times New Roman"/>
                <w:sz w:val="28"/>
                <w:szCs w:val="28"/>
              </w:rPr>
              <w:t>индивидуального жилищного строительства                или садового дома» (далее – муниципальная услуга) на территории Индустриального района города Барнаула Алтайского края, создания комфортных</w:t>
            </w:r>
            <w:r>
              <w:rPr>
                <w:rFonts w:ascii="Times New Roman" w:hAnsi="Times New Roman"/>
                <w:color w:val="000000"/>
                <w:sz w:val="28"/>
                <w:szCs w:val="28"/>
                <w:lang w:eastAsia="ru-RU"/>
              </w:rPr>
              <w:t xml:space="preserve"> условий для получения муниципальной услуги, в том числе через краевое</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w:t>
            </w:r>
            <w:r>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муниципальной</w:t>
            </w:r>
            <w:r>
              <w:rPr>
                <w:rFonts w:ascii="Times New Roman" w:hAnsi="Times New Roman"/>
                <w:color w:val="000000"/>
                <w:sz w:val="28"/>
                <w:szCs w:val="28"/>
                <w:lang w:eastAsia="ru-RU"/>
              </w:rPr>
              <w:t xml:space="preserve">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w:t>
            </w:r>
            <w:r>
              <w:rPr>
                <w:rFonts w:ascii="Times New Roman" w:hAnsi="Times New Roman"/>
                <w:color w:val="000000"/>
                <w:sz w:val="28"/>
                <w:szCs w:val="28"/>
                <w:lang w:eastAsia="ru-RU"/>
              </w:rPr>
              <w:lastRenderedPageBreak/>
              <w:t>персональных данных.</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1.2. </w:t>
            </w:r>
            <w:proofErr w:type="gramStart"/>
            <w:r>
              <w:rPr>
                <w:rFonts w:ascii="Times New Roman" w:hAnsi="Times New Roman"/>
                <w:color w:val="000000"/>
                <w:sz w:val="28"/>
                <w:szCs w:val="28"/>
                <w:lang w:eastAsia="ru-RU"/>
              </w:rPr>
              <w:t>Регламент устанавливает порядок                    и стандарт предоставления муниципальной услуги органом, предоставляющим муниципальную услугу по запросу физического или юридического лица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w:t>
            </w:r>
            <w:proofErr w:type="gramEnd"/>
            <w:r>
              <w:rPr>
                <w:rFonts w:ascii="Times New Roman" w:hAnsi="Times New Roman"/>
                <w:color w:val="000000"/>
                <w:sz w:val="28"/>
                <w:szCs w:val="28"/>
                <w:lang w:eastAsia="ru-RU"/>
              </w:rPr>
              <w:t xml:space="preserve"> с Градостроительным кодексом Российской Федерации,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FE464C" w:rsidRDefault="00A4130F">
            <w:pPr>
              <w:pStyle w:val="Standard"/>
              <w:spacing w:after="0"/>
              <w:ind w:firstLine="889"/>
              <w:jc w:val="both"/>
            </w:pPr>
            <w:r>
              <w:rPr>
                <w:rFonts w:ascii="Times New Roman" w:hAnsi="Times New Roman"/>
                <w:color w:val="000000"/>
                <w:sz w:val="28"/>
                <w:szCs w:val="28"/>
                <w:lang w:eastAsia="ru-RU"/>
              </w:rPr>
              <w:t>1.3. </w:t>
            </w:r>
            <w:proofErr w:type="gramStart"/>
            <w:r>
              <w:rPr>
                <w:rFonts w:ascii="Times New Roman" w:hAnsi="Times New Roman"/>
                <w:color w:val="000000"/>
                <w:sz w:val="28"/>
                <w:szCs w:val="28"/>
                <w:lang w:eastAsia="ru-RU"/>
              </w:rPr>
              <w:t>Регламент регулирует общественные отношения, возникающие в связи с выдачей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w:t>
            </w:r>
            <w:proofErr w:type="gramEnd"/>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2. Круг заявителей</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 xml:space="preserve">Правом на подачу уведомления                               о предоставлении муниципальной услуги                   (далее – уведомление) </w:t>
            </w:r>
            <w:r>
              <w:rPr>
                <w:rFonts w:ascii="Times New Roman" w:hAnsi="Times New Roman"/>
                <w:color w:val="000000"/>
                <w:sz w:val="28"/>
                <w:szCs w:val="28"/>
              </w:rPr>
              <w:t>обладают физические                   и юридические лица</w:t>
            </w:r>
            <w:r>
              <w:rPr>
                <w:rFonts w:ascii="Times New Roman" w:hAnsi="Times New Roman"/>
                <w:color w:val="000000"/>
                <w:sz w:val="28"/>
                <w:szCs w:val="28"/>
                <w:lang w:eastAsia="ru-RU"/>
              </w:rPr>
              <w:t xml:space="preserve">, являющееся застройщиком,      </w:t>
            </w:r>
            <w:r>
              <w:rPr>
                <w:rFonts w:ascii="Times New Roman" w:hAnsi="Times New Roman"/>
                <w:color w:val="000000"/>
                <w:sz w:val="28"/>
                <w:szCs w:val="28"/>
              </w:rPr>
              <w:t xml:space="preserve">а также их уполномоченные представители                   </w:t>
            </w:r>
            <w:r>
              <w:rPr>
                <w:rFonts w:ascii="Times New Roman" w:hAnsi="Times New Roman"/>
                <w:color w:val="000000"/>
                <w:sz w:val="28"/>
                <w:szCs w:val="28"/>
                <w:lang w:eastAsia="ru-RU"/>
              </w:rPr>
              <w:t>(далее – заявитель).</w:t>
            </w:r>
          </w:p>
        </w:tc>
      </w:tr>
      <w:tr w:rsidR="00FE464C" w:rsidTr="00FE464C">
        <w:trPr>
          <w:trHeight w:val="631"/>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bookmarkStart w:id="0" w:name="P45"/>
            <w:bookmarkEnd w:id="0"/>
            <w:r>
              <w:rPr>
                <w:rFonts w:ascii="Times New Roman" w:hAnsi="Times New Roman" w:cs="Times New Roman"/>
                <w:sz w:val="28"/>
                <w:szCs w:val="28"/>
              </w:rPr>
              <w:t xml:space="preserve">3. Требования предоставления заявителю муниципальной </w:t>
            </w:r>
            <w:r>
              <w:rPr>
                <w:rFonts w:ascii="Times New Roman" w:hAnsi="Times New Roman" w:cs="Times New Roman"/>
                <w:sz w:val="28"/>
                <w:szCs w:val="28"/>
              </w:rPr>
              <w:lastRenderedPageBreak/>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Pr>
                <w:rFonts w:ascii="Times New Roman" w:hAnsi="Times New Roman"/>
                <w:color w:val="000000"/>
                <w:sz w:val="28"/>
                <w:szCs w:val="28"/>
                <w:lang w:eastAsia="ru-RU"/>
              </w:rPr>
              <w:lastRenderedPageBreak/>
              <w:t>определенным в результате анкетирования, а также результата, за предоставлением которого обратился заявитель, не предусмотрено.</w:t>
            </w:r>
          </w:p>
        </w:tc>
      </w:tr>
      <w:tr w:rsidR="00FE464C" w:rsidTr="00FE464C">
        <w:trPr>
          <w:trHeight w:val="300"/>
          <w:jc w:val="center"/>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601"/>
              <w:jc w:val="center"/>
            </w:pPr>
            <w:r>
              <w:rPr>
                <w:rFonts w:ascii="Times New Roman" w:hAnsi="Times New Roman" w:cs="Times New Roman"/>
                <w:sz w:val="28"/>
                <w:szCs w:val="28"/>
              </w:rPr>
              <w:lastRenderedPageBreak/>
              <w:t>II. Стандарт предоставления муниципальной услуги</w:t>
            </w:r>
          </w:p>
        </w:tc>
      </w:tr>
      <w:tr w:rsidR="00FE464C" w:rsidTr="00FE464C">
        <w:trPr>
          <w:trHeight w:val="417"/>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1. Наименование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Согласование строительства (реконструкции) объекта индивидуального жилищного строительства или садового дома.</w:t>
            </w:r>
          </w:p>
        </w:tc>
      </w:tr>
      <w:tr w:rsidR="00FE464C" w:rsidTr="00FE464C">
        <w:trPr>
          <w:trHeight w:val="420"/>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2. Наименование органа, предоставляющего муниципальную услугу</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s="Times New Roman"/>
                <w:sz w:val="28"/>
                <w:szCs w:val="28"/>
              </w:rPr>
              <w:t>2.1. </w:t>
            </w:r>
            <w:r>
              <w:rPr>
                <w:rFonts w:ascii="Times New Roman" w:hAnsi="Times New Roman"/>
                <w:color w:val="000000"/>
                <w:sz w:val="28"/>
                <w:szCs w:val="28"/>
                <w:lang w:eastAsia="ru-RU"/>
              </w:rPr>
              <w:t>Органом, предоставляющим муниципальную услугу, является администрация Индустриального района города Барнаула (далее – администрация района города).</w:t>
            </w:r>
          </w:p>
          <w:p w:rsidR="00FE464C" w:rsidRDefault="00A4130F">
            <w:pPr>
              <w:pStyle w:val="Standard"/>
              <w:spacing w:after="0"/>
              <w:ind w:firstLine="889"/>
              <w:jc w:val="both"/>
            </w:pPr>
            <w:r>
              <w:rPr>
                <w:rFonts w:ascii="Times New Roman" w:hAnsi="Times New Roman"/>
                <w:color w:val="000000"/>
                <w:sz w:val="28"/>
                <w:szCs w:val="28"/>
                <w:lang w:eastAsia="ru-RU"/>
              </w:rPr>
              <w:t>2.2. Непосредственно услугу предоставляет управление по строительству и архитектуре администрации Индустриального района города (далее – управление администрации района города).</w:t>
            </w:r>
          </w:p>
          <w:p w:rsidR="00FE464C" w:rsidRDefault="00A4130F">
            <w:pPr>
              <w:pStyle w:val="Standard"/>
              <w:spacing w:after="0"/>
              <w:ind w:firstLine="889"/>
              <w:jc w:val="both"/>
            </w:pPr>
            <w:bookmarkStart w:id="1" w:name="Par90"/>
            <w:bookmarkEnd w:id="1"/>
            <w:r>
              <w:rPr>
                <w:rFonts w:ascii="Times New Roman" w:hAnsi="Times New Roman"/>
                <w:color w:val="000000"/>
                <w:sz w:val="28"/>
                <w:szCs w:val="28"/>
                <w:lang w:eastAsia="ru-RU"/>
              </w:rPr>
              <w:t>2.3. </w:t>
            </w:r>
            <w:r>
              <w:rPr>
                <w:rFonts w:ascii="Times New Roman" w:hAnsi="Times New Roman" w:cs="Times New Roman"/>
                <w:sz w:val="28"/>
                <w:szCs w:val="28"/>
              </w:rPr>
              <w:t>Управления администрации района города взаимодействует в порядке межведомственного информационного взаимодействия со следующими органами государственной власти и органами местного самоуправления</w:t>
            </w:r>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lang w:eastAsia="ru-RU"/>
              </w:rPr>
              <w:t xml:space="preserve">Управление Федеральной службы государственной регистрации, кадастра                          и картографии по Алтайскому краю (далее – Управление </w:t>
            </w:r>
            <w:proofErr w:type="spellStart"/>
            <w:r>
              <w:rPr>
                <w:rFonts w:ascii="Times New Roman" w:hAnsi="Times New Roman"/>
                <w:color w:val="000000"/>
                <w:sz w:val="28"/>
                <w:szCs w:val="28"/>
                <w:lang w:eastAsia="ru-RU"/>
              </w:rPr>
              <w:t>Росреестра</w:t>
            </w:r>
            <w:proofErr w:type="spellEnd"/>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rPr>
              <w:t xml:space="preserve">органы Федеральной налоговой службы по </w:t>
            </w:r>
            <w:r>
              <w:rPr>
                <w:rFonts w:ascii="Times New Roman" w:hAnsi="Times New Roman"/>
                <w:color w:val="000000"/>
                <w:sz w:val="28"/>
                <w:szCs w:val="28"/>
              </w:rPr>
              <w:lastRenderedPageBreak/>
              <w:t>Алтайскому краю</w:t>
            </w:r>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lang w:eastAsia="ru-RU"/>
              </w:rPr>
              <w:t>Управление государственной охраны объектов культурного наследия Алтайского края.</w:t>
            </w:r>
          </w:p>
          <w:p w:rsidR="00FE464C" w:rsidRDefault="00A4130F">
            <w:pPr>
              <w:pStyle w:val="Standard"/>
              <w:spacing w:after="0"/>
              <w:ind w:firstLine="889"/>
              <w:jc w:val="both"/>
            </w:pPr>
            <w:r>
              <w:rPr>
                <w:rFonts w:ascii="Times New Roman" w:hAnsi="Times New Roman"/>
                <w:color w:val="000000"/>
                <w:sz w:val="28"/>
                <w:szCs w:val="28"/>
                <w:lang w:eastAsia="ru-RU"/>
              </w:rPr>
              <w:t>2.4. Возможность принятия МФЦ (филиалом МФЦ) решения об отказе в приеме уведомления и документов и (или) информации, необходимых для предоставления муниципальной услуги, не предусмотрена.</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3. Результат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3.1. Виды документов, являющихся результатом предоставления муниципальной услуги:</w:t>
            </w:r>
          </w:p>
          <w:p w:rsidR="00FE464C" w:rsidRDefault="00A4130F">
            <w:pPr>
              <w:pStyle w:val="Standard"/>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установленным параметрам);</w:t>
            </w:r>
            <w:proofErr w:type="gramEnd"/>
          </w:p>
          <w:p w:rsidR="00FE464C" w:rsidRDefault="00A4130F">
            <w:pPr>
              <w:pStyle w:val="Standard"/>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установленным параметрам);</w:t>
            </w:r>
            <w:proofErr w:type="gramEnd"/>
          </w:p>
          <w:p w:rsidR="00FE464C" w:rsidRDefault="00A4130F">
            <w:pPr>
              <w:pStyle w:val="Standard"/>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изменения параметров планируемого строительства);</w:t>
            </w:r>
            <w:proofErr w:type="gramEnd"/>
          </w:p>
          <w:p w:rsidR="00FE464C" w:rsidRDefault="00A4130F">
            <w:pPr>
              <w:pStyle w:val="Standard"/>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уведомление о несоответствии указанных                 в уведомлении об изменении параметров планируемого строительства или реконструкции </w:t>
            </w:r>
            <w:r>
              <w:rPr>
                <w:rFonts w:ascii="Times New Roman" w:hAnsi="Times New Roman" w:cs="Times New Roman"/>
                <w:sz w:val="28"/>
                <w:szCs w:val="28"/>
              </w:rPr>
              <w:lastRenderedPageBreak/>
              <w:t>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изменения параметров планируемого строительства);</w:t>
            </w:r>
            <w:proofErr w:type="gramEnd"/>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построенного объекта);</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уведомление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3.2. Посредством Единого портала государственных и муниципальных услуг (функций), городского портала фиксируется факт получения заявителем результата предоставления муниципальной услуги.</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3.3. Способы получения результата предоставления муниципальной услуги:</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 в виде электронного документа, который направляется органом, предоставляющим муниципальную услугу, заявителю посредством электронной почты, Единого портала </w:t>
            </w:r>
            <w:r>
              <w:rPr>
                <w:rFonts w:ascii="Times New Roman" w:hAnsi="Times New Roman" w:cs="Times New Roman"/>
                <w:sz w:val="28"/>
                <w:szCs w:val="28"/>
              </w:rPr>
              <w:lastRenderedPageBreak/>
              <w:t>государственных и муниципальных услуг (функций), городского портала.</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4. Срок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4.1. Срок предоставления муниципальной услуги составляет семь рабочих дней                              (за исключением случая, предусмотренного пунктом 4.3 настоящего подраздела Регламента) со дня поступления (приема) администрацией района города от заявителя:</w:t>
            </w:r>
          </w:p>
          <w:p w:rsidR="00FE464C" w:rsidRDefault="00A4130F">
            <w:pPr>
              <w:pStyle w:val="Standard"/>
              <w:spacing w:after="0"/>
              <w:ind w:firstLine="889"/>
              <w:jc w:val="both"/>
            </w:pPr>
            <w:r>
              <w:rPr>
                <w:rFonts w:ascii="Times New Roman" w:hAnsi="Times New Roman"/>
                <w:color w:val="000000"/>
                <w:sz w:val="28"/>
                <w:szCs w:val="28"/>
                <w:lang w:eastAsia="ru-RU"/>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FE464C" w:rsidRDefault="00A4130F">
            <w:pPr>
              <w:pStyle w:val="Standard"/>
              <w:spacing w:after="0"/>
              <w:ind w:firstLine="889"/>
              <w:jc w:val="both"/>
            </w:pPr>
            <w:r>
              <w:rPr>
                <w:rFonts w:ascii="Times New Roman" w:hAnsi="Times New Roman"/>
                <w:color w:val="000000"/>
                <w:sz w:val="28"/>
                <w:szCs w:val="28"/>
                <w:lang w:eastAsia="ru-RU"/>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
          <w:p w:rsidR="00FE464C" w:rsidRDefault="00A4130F">
            <w:pPr>
              <w:pStyle w:val="Standard"/>
              <w:spacing w:after="0"/>
              <w:ind w:firstLine="889"/>
              <w:jc w:val="both"/>
            </w:pPr>
            <w:r>
              <w:rPr>
                <w:rFonts w:ascii="Times New Roman" w:hAnsi="Times New Roman"/>
                <w:color w:val="000000"/>
                <w:sz w:val="28"/>
                <w:szCs w:val="28"/>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FE464C" w:rsidRDefault="00A4130F">
            <w:pPr>
              <w:pStyle w:val="Standard"/>
              <w:spacing w:after="0"/>
              <w:ind w:firstLine="889"/>
              <w:jc w:val="both"/>
            </w:pPr>
            <w:r>
              <w:rPr>
                <w:rFonts w:ascii="Times New Roman" w:hAnsi="Times New Roman"/>
                <w:color w:val="000000"/>
                <w:sz w:val="28"/>
                <w:szCs w:val="28"/>
                <w:lang w:eastAsia="ru-RU"/>
              </w:rPr>
              <w:t xml:space="preserve">4.2. При наличии оснований для возврата уведомления, поданного заявителем, срок составляет </w:t>
            </w:r>
            <w:r>
              <w:rPr>
                <w:rFonts w:ascii="Times New Roman" w:hAnsi="Times New Roman" w:cs="Times New Roman"/>
                <w:sz w:val="28"/>
                <w:szCs w:val="28"/>
              </w:rPr>
              <w:t>три рабочих дня со дня поступления в администрацию</w:t>
            </w:r>
            <w:r>
              <w:rPr>
                <w:rFonts w:ascii="Times New Roman" w:hAnsi="Times New Roman"/>
                <w:color w:val="000000"/>
                <w:sz w:val="28"/>
                <w:szCs w:val="28"/>
                <w:lang w:eastAsia="ru-RU"/>
              </w:rPr>
              <w:t xml:space="preserve"> района города уведомления                    о планируемом строительстве, уведомления об изменении параметров планируемого строительства, уведомления об окончании строительства.</w:t>
            </w:r>
          </w:p>
          <w:p w:rsidR="00FE464C" w:rsidRDefault="00A4130F">
            <w:pPr>
              <w:pStyle w:val="Standard"/>
              <w:spacing w:after="0"/>
              <w:ind w:firstLine="889"/>
              <w:jc w:val="both"/>
            </w:pPr>
            <w:bookmarkStart w:id="2" w:name="Par112"/>
            <w:bookmarkEnd w:id="2"/>
            <w:r>
              <w:rPr>
                <w:rFonts w:ascii="Times New Roman" w:hAnsi="Times New Roman"/>
                <w:color w:val="000000"/>
                <w:sz w:val="28"/>
                <w:szCs w:val="28"/>
                <w:lang w:eastAsia="ru-RU"/>
              </w:rPr>
              <w:t>4.3. </w:t>
            </w:r>
            <w:proofErr w:type="gramStart"/>
            <w:r>
              <w:rPr>
                <w:rFonts w:ascii="Times New Roman" w:hAnsi="Times New Roman"/>
                <w:color w:val="000000"/>
                <w:sz w:val="28"/>
                <w:szCs w:val="28"/>
                <w:lang w:eastAsia="ru-RU"/>
              </w:rPr>
              <w:t xml:space="preserve">Срок предоставления муниципальной услуги при направлении  уведомления о планируемом строительстве (уведомления                          об изменении параметров) в границах территории исторического поселения федерального или регионального значения, в случае, если                           к уведомлению о </w:t>
            </w:r>
            <w:r>
              <w:rPr>
                <w:rFonts w:ascii="Times New Roman" w:hAnsi="Times New Roman" w:cs="Times New Roman"/>
                <w:sz w:val="28"/>
                <w:szCs w:val="28"/>
              </w:rPr>
              <w:t xml:space="preserve">планируемом строительстве не приложено заключение, указанное в </w:t>
            </w:r>
            <w:hyperlink w:anchor="Par196" w:history="1">
              <w:r>
                <w:rPr>
                  <w:rStyle w:val="af4"/>
                  <w:rFonts w:ascii="Times New Roman" w:hAnsi="Times New Roman" w:cs="Times New Roman"/>
                  <w:color w:val="auto"/>
                  <w:sz w:val="28"/>
                  <w:szCs w:val="28"/>
                  <w:u w:val="none"/>
                </w:rPr>
                <w:t xml:space="preserve">подпункте </w:t>
              </w:r>
            </w:hyperlink>
            <w:hyperlink w:anchor="Par196" w:history="1">
              <w:r>
                <w:rPr>
                  <w:rStyle w:val="af4"/>
                  <w:rFonts w:ascii="Times New Roman" w:hAnsi="Times New Roman" w:cs="Times New Roman"/>
                  <w:color w:val="auto"/>
                  <w:sz w:val="28"/>
                  <w:szCs w:val="28"/>
                  <w:u w:val="none"/>
                </w:rPr>
                <w:t>6</w:t>
              </w:r>
            </w:hyperlink>
            <w:hyperlink w:anchor="Par196" w:history="1">
              <w:r>
                <w:rPr>
                  <w:rStyle w:val="af4"/>
                  <w:rFonts w:ascii="Times New Roman" w:hAnsi="Times New Roman" w:cs="Times New Roman"/>
                  <w:color w:val="auto"/>
                  <w:sz w:val="28"/>
                  <w:szCs w:val="28"/>
                  <w:u w:val="none"/>
                </w:rPr>
                <w:t xml:space="preserve">.1.2 пункта </w:t>
              </w:r>
            </w:hyperlink>
            <w:hyperlink w:anchor="Par196" w:history="1">
              <w:r>
                <w:rPr>
                  <w:rStyle w:val="af4"/>
                  <w:rFonts w:ascii="Times New Roman" w:hAnsi="Times New Roman" w:cs="Times New Roman"/>
                  <w:color w:val="auto"/>
                  <w:sz w:val="28"/>
                  <w:szCs w:val="28"/>
                  <w:u w:val="none"/>
                </w:rPr>
                <w:t>6</w:t>
              </w:r>
            </w:hyperlink>
            <w:hyperlink w:anchor="Par196" w:history="1">
              <w:r>
                <w:rPr>
                  <w:rStyle w:val="af4"/>
                  <w:rFonts w:ascii="Times New Roman" w:hAnsi="Times New Roman" w:cs="Times New Roman"/>
                  <w:color w:val="auto"/>
                  <w:sz w:val="28"/>
                  <w:szCs w:val="28"/>
                  <w:u w:val="none"/>
                </w:rPr>
                <w:t>.1</w:t>
              </w:r>
            </w:hyperlink>
            <w:r>
              <w:rPr>
                <w:rFonts w:ascii="Times New Roman" w:hAnsi="Times New Roman" w:cs="Times New Roman"/>
                <w:sz w:val="28"/>
                <w:szCs w:val="28"/>
              </w:rPr>
              <w:t>.</w:t>
            </w:r>
            <w:hyperlink w:anchor="Par196" w:history="1">
              <w:r>
                <w:rPr>
                  <w:rStyle w:val="af4"/>
                  <w:rFonts w:ascii="Times New Roman" w:hAnsi="Times New Roman" w:cs="Times New Roman"/>
                  <w:color w:val="auto"/>
                  <w:sz w:val="28"/>
                  <w:szCs w:val="28"/>
                  <w:u w:val="none"/>
                </w:rPr>
                <w:t xml:space="preserve"> подраздела 6</w:t>
              </w:r>
            </w:hyperlink>
            <w:r>
              <w:rPr>
                <w:rFonts w:ascii="Times New Roman" w:hAnsi="Times New Roman" w:cs="Times New Roman"/>
                <w:sz w:val="28"/>
                <w:szCs w:val="28"/>
              </w:rPr>
              <w:t xml:space="preserve"> настоящего раздела Регламента, либо в</w:t>
            </w:r>
            <w:r>
              <w:rPr>
                <w:rFonts w:ascii="Times New Roman" w:hAnsi="Times New Roman"/>
                <w:color w:val="000000"/>
                <w:sz w:val="28"/>
                <w:szCs w:val="28"/>
                <w:lang w:eastAsia="ru-RU"/>
              </w:rPr>
              <w:t xml:space="preserve"> уведомлении о планируемом строительстве не содержится указание на типовое архитектурное решение</w:t>
            </w:r>
            <w:proofErr w:type="gramEnd"/>
            <w:r>
              <w:rPr>
                <w:rFonts w:ascii="Times New Roman" w:hAnsi="Times New Roman"/>
                <w:color w:val="000000"/>
                <w:sz w:val="28"/>
                <w:szCs w:val="28"/>
                <w:lang w:eastAsia="ru-RU"/>
              </w:rPr>
              <w:t xml:space="preserve">, в </w:t>
            </w:r>
            <w:proofErr w:type="gramStart"/>
            <w:r>
              <w:rPr>
                <w:rFonts w:ascii="Times New Roman" w:hAnsi="Times New Roman"/>
                <w:color w:val="000000"/>
                <w:sz w:val="28"/>
                <w:szCs w:val="28"/>
                <w:lang w:eastAsia="ru-RU"/>
              </w:rPr>
              <w:t>соответствии</w:t>
            </w:r>
            <w:proofErr w:type="gramEnd"/>
            <w:r>
              <w:rPr>
                <w:rFonts w:ascii="Times New Roman" w:hAnsi="Times New Roman"/>
                <w:color w:val="000000"/>
                <w:sz w:val="28"/>
                <w:szCs w:val="28"/>
                <w:lang w:eastAsia="ru-RU"/>
              </w:rPr>
              <w:t xml:space="preserve"> с которым </w:t>
            </w:r>
            <w:r>
              <w:rPr>
                <w:rFonts w:ascii="Times New Roman" w:hAnsi="Times New Roman"/>
                <w:color w:val="000000"/>
                <w:sz w:val="28"/>
                <w:szCs w:val="28"/>
                <w:lang w:eastAsia="ru-RU"/>
              </w:rPr>
              <w:lastRenderedPageBreak/>
              <w:t xml:space="preserve">планируется строительство или реконструкция объекта индивидуального жилищного строительства или садового дома, </w:t>
            </w:r>
            <w:r>
              <w:rPr>
                <w:rFonts w:ascii="Times New Roman" w:hAnsi="Times New Roman" w:cs="Times New Roman"/>
                <w:sz w:val="28"/>
                <w:szCs w:val="28"/>
              </w:rPr>
              <w:t xml:space="preserve">согласно </w:t>
            </w:r>
            <w:hyperlink r:id="rId7" w:history="1">
              <w:r>
                <w:rPr>
                  <w:rStyle w:val="af4"/>
                  <w:rFonts w:ascii="Times New Roman" w:hAnsi="Times New Roman" w:cs="Times New Roman"/>
                  <w:color w:val="auto"/>
                  <w:sz w:val="28"/>
                  <w:szCs w:val="28"/>
                  <w:u w:val="none"/>
                </w:rPr>
                <w:t>части     5 статьи 51</w:t>
              </w:r>
            </w:hyperlink>
            <w:r>
              <w:rPr>
                <w:rFonts w:ascii="Times New Roman" w:hAnsi="Times New Roman" w:cs="Times New Roman"/>
                <w:sz w:val="28"/>
                <w:szCs w:val="28"/>
              </w:rPr>
              <w:t xml:space="preserve">.1 Градостроительного </w:t>
            </w:r>
            <w:hyperlink r:id="rId8" w:history="1">
              <w:r>
                <w:rPr>
                  <w:rStyle w:val="af4"/>
                  <w:rFonts w:ascii="Times New Roman" w:hAnsi="Times New Roman" w:cs="Times New Roman"/>
                  <w:color w:val="auto"/>
                  <w:sz w:val="28"/>
                  <w:szCs w:val="28"/>
                  <w:u w:val="none"/>
                </w:rPr>
                <w:t>кодекс</w:t>
              </w:r>
            </w:hyperlink>
            <w:r>
              <w:rPr>
                <w:rFonts w:ascii="Times New Roman" w:hAnsi="Times New Roman" w:cs="Times New Roman"/>
                <w:sz w:val="28"/>
                <w:szCs w:val="28"/>
              </w:rPr>
              <w:t>а Российской Федерации, составляет</w:t>
            </w:r>
            <w:r>
              <w:rPr>
                <w:rFonts w:ascii="Times New Roman" w:hAnsi="Times New Roman"/>
                <w:color w:val="000000"/>
                <w:sz w:val="28"/>
                <w:szCs w:val="28"/>
                <w:lang w:eastAsia="ru-RU"/>
              </w:rPr>
              <w:t xml:space="preserve"> 20 рабочих дней со дня получения (приема) администрацией  района от заявителя документов, предусмотренных пунктом 6.1.4 подраздела 6 настоящего раздела Регламента и при отсутствии оснований для возврата уведомления.</w:t>
            </w:r>
          </w:p>
          <w:p w:rsidR="00FE464C" w:rsidRDefault="00A4130F">
            <w:pPr>
              <w:pStyle w:val="Standard"/>
              <w:spacing w:after="0"/>
              <w:ind w:firstLine="709"/>
              <w:jc w:val="both"/>
            </w:pPr>
            <w:r>
              <w:rPr>
                <w:rFonts w:ascii="Times New Roman" w:hAnsi="Times New Roman"/>
                <w:color w:val="000000"/>
                <w:sz w:val="28"/>
                <w:szCs w:val="28"/>
                <w:lang w:eastAsia="ru-RU"/>
              </w:rPr>
              <w:t>4.4. В случае предоставления уведомления через МФЦ (филиал МФЦ) срок предоставления муниципальной услуги исчисляется со дня передачи МФЦ (филиалом МФЦ) уведомления и документов, указанных в пункте 6.1 подраздела 6 настоящего раздела Регламента, в управление администрации района города.</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5. Правовые основания для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709"/>
              <w:jc w:val="both"/>
            </w:pPr>
            <w:r>
              <w:rPr>
                <w:rFonts w:ascii="Times New Roman" w:hAnsi="Times New Roman" w:cs="Times New Roman"/>
                <w:sz w:val="28"/>
                <w:szCs w:val="28"/>
              </w:rPr>
              <w:t xml:space="preserve">5.1. </w:t>
            </w:r>
            <w:proofErr w:type="gramStart"/>
            <w:r>
              <w:rPr>
                <w:rFonts w:ascii="Times New Roman" w:hAnsi="Times New Roman" w:cs="Times New Roman"/>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размещаются на официальном Интернет-сайте города Барнаула (</w:t>
            </w:r>
            <w:hyperlink r:id="rId9" w:history="1">
              <w:r>
                <w:rPr>
                  <w:rStyle w:val="af4"/>
                  <w:rFonts w:ascii="Times New Roman" w:hAnsi="Times New Roman" w:cs="Times New Roman"/>
                  <w:color w:val="auto"/>
                  <w:sz w:val="28"/>
                  <w:szCs w:val="28"/>
                  <w:u w:val="none"/>
                  <w:lang w:val="en-US"/>
                </w:rPr>
                <w:t>http</w:t>
              </w:r>
              <w:r>
                <w:rPr>
                  <w:rStyle w:val="af4"/>
                  <w:rFonts w:ascii="Times New Roman" w:hAnsi="Times New Roman" w:cs="Times New Roman"/>
                  <w:color w:val="auto"/>
                  <w:sz w:val="28"/>
                  <w:szCs w:val="28"/>
                  <w:u w:val="none"/>
                </w:rPr>
                <w:t>://</w:t>
              </w:r>
              <w:proofErr w:type="spellStart"/>
              <w:r>
                <w:rPr>
                  <w:rStyle w:val="af4"/>
                  <w:rFonts w:ascii="Times New Roman" w:hAnsi="Times New Roman" w:cs="Times New Roman"/>
                  <w:color w:val="auto"/>
                  <w:sz w:val="28"/>
                  <w:szCs w:val="28"/>
                  <w:u w:val="none"/>
                  <w:lang w:val="en-US"/>
                </w:rPr>
                <w:t>barnaul</w:t>
              </w:r>
              <w:proofErr w:type="spellEnd"/>
              <w:r>
                <w:rPr>
                  <w:rStyle w:val="af4"/>
                  <w:rFonts w:ascii="Times New Roman" w:hAnsi="Times New Roman" w:cs="Times New Roman"/>
                  <w:color w:val="auto"/>
                  <w:sz w:val="28"/>
                  <w:szCs w:val="28"/>
                  <w:u w:val="none"/>
                </w:rPr>
                <w:t>.</w:t>
              </w:r>
              <w:r>
                <w:rPr>
                  <w:rStyle w:val="af4"/>
                  <w:rFonts w:ascii="Times New Roman" w:hAnsi="Times New Roman" w:cs="Times New Roman"/>
                  <w:color w:val="auto"/>
                  <w:sz w:val="28"/>
                  <w:szCs w:val="28"/>
                  <w:u w:val="none"/>
                  <w:lang w:val="en-US"/>
                </w:rPr>
                <w:t>org</w:t>
              </w:r>
            </w:hyperlink>
            <w:r>
              <w:rPr>
                <w:rFonts w:ascii="Times New Roman" w:hAnsi="Times New Roman" w:cs="Times New Roman"/>
                <w:sz w:val="28"/>
                <w:szCs w:val="28"/>
              </w:rPr>
              <w:t>) (далее – сайт города), в федеральной государственной системе «Федеральный реестр государственных и муниципальных услуг (функций)», Едином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портале</w:t>
            </w:r>
            <w:proofErr w:type="gramEnd"/>
            <w:r>
              <w:rPr>
                <w:rFonts w:ascii="Times New Roman" w:hAnsi="Times New Roman" w:cs="Times New Roman"/>
                <w:sz w:val="28"/>
                <w:szCs w:val="28"/>
              </w:rPr>
              <w:t xml:space="preserve"> государственных и муниципальных услуг (функций), городском портале.</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6. Исчерпывающий перечень документов, необходимых для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709"/>
              <w:jc w:val="both"/>
            </w:pPr>
            <w:r>
              <w:rPr>
                <w:rFonts w:ascii="Times New Roman" w:hAnsi="Times New Roman"/>
                <w:color w:val="000000"/>
                <w:sz w:val="28"/>
                <w:szCs w:val="28"/>
                <w:lang w:eastAsia="ru-RU"/>
              </w:rPr>
              <w:t>6.1. </w:t>
            </w:r>
            <w:proofErr w:type="gramStart"/>
            <w:r>
              <w:rPr>
                <w:rFonts w:ascii="Times New Roman" w:hAnsi="Times New Roman"/>
                <w:color w:val="000000"/>
                <w:sz w:val="28"/>
                <w:szCs w:val="28"/>
                <w:lang w:eastAsia="ru-RU"/>
              </w:rPr>
              <w:t xml:space="preserve">В целях строительства или реконструкции объекта индивидуального жилищного строительства или садового дома заявитель подает или направляет в виде бумажного документа (посредством личного обращения, почтового обращения, через МФЦ (филиал МФЦ) либо в виде электронного </w:t>
            </w:r>
            <w:r>
              <w:rPr>
                <w:rFonts w:ascii="Times New Roman" w:hAnsi="Times New Roman" w:cs="Times New Roman"/>
                <w:sz w:val="28"/>
                <w:szCs w:val="28"/>
              </w:rPr>
              <w:t>документа (посредством электронной почты, Единого портала</w:t>
            </w:r>
            <w:r>
              <w:rPr>
                <w:rFonts w:ascii="Times New Roman" w:hAnsi="Times New Roman"/>
                <w:color w:val="000000"/>
                <w:sz w:val="28"/>
                <w:szCs w:val="28"/>
                <w:shd w:val="clear" w:color="auto" w:fill="FFFF00"/>
                <w:lang w:eastAsia="ru-RU"/>
              </w:rPr>
              <w:t xml:space="preserve"> </w:t>
            </w:r>
            <w:r>
              <w:rPr>
                <w:rFonts w:ascii="Times New Roman" w:hAnsi="Times New Roman" w:cs="Times New Roman"/>
                <w:sz w:val="28"/>
                <w:szCs w:val="28"/>
              </w:rPr>
              <w:t>государственных и муниципальных услуг (функций), городского портала) в администрацию района города уведомление о</w:t>
            </w:r>
            <w:r>
              <w:rPr>
                <w:rFonts w:ascii="Times New Roman" w:hAnsi="Times New Roman"/>
                <w:color w:val="000000"/>
                <w:sz w:val="28"/>
                <w:szCs w:val="28"/>
                <w:lang w:eastAsia="ru-RU"/>
              </w:rPr>
              <w:t xml:space="preserve"> планируемом </w:t>
            </w:r>
            <w:r>
              <w:rPr>
                <w:rFonts w:ascii="Times New Roman" w:hAnsi="Times New Roman"/>
                <w:color w:val="000000"/>
                <w:sz w:val="28"/>
                <w:szCs w:val="28"/>
                <w:lang w:eastAsia="ru-RU"/>
              </w:rPr>
              <w:lastRenderedPageBreak/>
              <w:t>строительстве по форме, утвержденной приказом Минстроя России</w:t>
            </w:r>
            <w:proofErr w:type="gramEnd"/>
            <w:r>
              <w:rPr>
                <w:rFonts w:ascii="Times New Roman" w:hAnsi="Times New Roman"/>
                <w:color w:val="000000"/>
                <w:sz w:val="28"/>
                <w:szCs w:val="28"/>
                <w:lang w:eastAsia="ru-RU"/>
              </w:rPr>
              <w:t xml:space="preserve"> от 19.09.2018 №591/</w:t>
            </w:r>
            <w:proofErr w:type="spellStart"/>
            <w:proofErr w:type="gramStart"/>
            <w:r>
              <w:rPr>
                <w:rFonts w:ascii="Times New Roman" w:hAnsi="Times New Roman"/>
                <w:color w:val="000000"/>
                <w:sz w:val="28"/>
                <w:szCs w:val="28"/>
                <w:lang w:eastAsia="ru-RU"/>
              </w:rPr>
              <w:t>пр</w:t>
            </w:r>
            <w:proofErr w:type="spellEnd"/>
            <w:proofErr w:type="gramEnd"/>
            <w:r>
              <w:rPr>
                <w:rFonts w:ascii="Times New Roman" w:hAnsi="Times New Roman"/>
                <w:color w:val="000000"/>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№591/</w:t>
            </w:r>
            <w:proofErr w:type="spellStart"/>
            <w:r>
              <w:rPr>
                <w:rFonts w:ascii="Times New Roman" w:hAnsi="Times New Roman"/>
                <w:color w:val="000000"/>
                <w:sz w:val="28"/>
                <w:szCs w:val="28"/>
                <w:lang w:eastAsia="ru-RU"/>
              </w:rPr>
              <w:t>пр</w:t>
            </w:r>
            <w:proofErr w:type="spellEnd"/>
            <w:r>
              <w:rPr>
                <w:rFonts w:ascii="Times New Roman" w:hAnsi="Times New Roman"/>
                <w:color w:val="000000"/>
                <w:sz w:val="28"/>
                <w:szCs w:val="28"/>
                <w:lang w:eastAsia="ru-RU"/>
              </w:rPr>
              <w:t>).</w:t>
            </w:r>
          </w:p>
          <w:p w:rsidR="00FE464C" w:rsidRDefault="00A4130F">
            <w:pPr>
              <w:pStyle w:val="Standard"/>
              <w:spacing w:after="0"/>
              <w:ind w:firstLine="709"/>
              <w:jc w:val="both"/>
            </w:pPr>
            <w:r>
              <w:rPr>
                <w:rFonts w:ascii="Times New Roman" w:hAnsi="Times New Roman"/>
                <w:color w:val="000000"/>
                <w:sz w:val="28"/>
                <w:szCs w:val="28"/>
                <w:lang w:eastAsia="ru-RU"/>
              </w:rPr>
              <w:t>6.1.1. Заявитель в уведомлении выражает согласие на обработку персональных данных в соответствии с требованиями Федерального закона от 27.07.2006</w:t>
            </w:r>
            <w:r>
              <w:t xml:space="preserve"> </w:t>
            </w:r>
            <w:r>
              <w:rPr>
                <w:rFonts w:ascii="Times New Roman" w:hAnsi="Times New Roman"/>
                <w:color w:val="000000"/>
                <w:sz w:val="28"/>
                <w:szCs w:val="28"/>
                <w:lang w:eastAsia="ru-RU"/>
              </w:rPr>
              <w:t>№152-ФЗ «О персональных данных».</w:t>
            </w:r>
          </w:p>
          <w:p w:rsidR="00FE464C" w:rsidRDefault="00A4130F">
            <w:pPr>
              <w:pStyle w:val="Standard"/>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Заявитель имеет право выразить согласие на информирование о ходе предоставления муниципальной услуги путем </w:t>
            </w:r>
            <w:proofErr w:type="spellStart"/>
            <w:r>
              <w:rPr>
                <w:rFonts w:ascii="Times New Roman" w:hAnsi="Times New Roman"/>
                <w:color w:val="000000"/>
                <w:sz w:val="28"/>
                <w:szCs w:val="28"/>
                <w:lang w:eastAsia="ru-RU"/>
              </w:rPr>
              <w:t>СМС-оповещения</w:t>
            </w:r>
            <w:proofErr w:type="spellEnd"/>
            <w:r>
              <w:rPr>
                <w:rFonts w:ascii="Times New Roman" w:hAnsi="Times New Roman"/>
                <w:color w:val="000000"/>
                <w:sz w:val="28"/>
                <w:szCs w:val="28"/>
                <w:lang w:eastAsia="ru-RU"/>
              </w:rPr>
              <w:t xml:space="preserve"> по телефону, указанному в уведомлении, в соответствии с требованиями Федерального закона от 07.07.2003 №126-ФЗ «О связи».</w:t>
            </w:r>
          </w:p>
          <w:p w:rsidR="00FE464C" w:rsidRDefault="00A4130F">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Уведомление подписывается заявителем либо его уполномоченным представителем. Уведомление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FE464C" w:rsidRDefault="00A4130F">
            <w:pPr>
              <w:spacing w:after="0"/>
              <w:ind w:firstLine="685"/>
              <w:jc w:val="both"/>
              <w:rPr>
                <w:rFonts w:ascii="Times New Roman" w:hAnsi="Times New Roman" w:cs="Times New Roman"/>
                <w:sz w:val="28"/>
                <w:szCs w:val="28"/>
              </w:rPr>
            </w:pPr>
            <w:r>
              <w:rPr>
                <w:rFonts w:ascii="Times New Roman" w:hAnsi="Times New Roman" w:cs="Times New Roman"/>
                <w:sz w:val="28"/>
                <w:szCs w:val="28"/>
              </w:rPr>
              <w:t>При направлении уведомления о предоставлении муниципальной услуги посредством городского портала, Единого портала государственных и муниципальных услуг (функций) идентификация заявителя осуществляется посредством авторизации на городском портале, Едином портале государственных и муниципальных услуг (функций), созданной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FE464C" w:rsidRDefault="00A4130F">
            <w:pPr>
              <w:pStyle w:val="Standard"/>
              <w:spacing w:after="0"/>
              <w:ind w:firstLine="709"/>
              <w:jc w:val="both"/>
            </w:pPr>
            <w:r>
              <w:rPr>
                <w:rFonts w:ascii="Times New Roman" w:hAnsi="Times New Roman"/>
                <w:color w:val="000000"/>
                <w:sz w:val="28"/>
                <w:szCs w:val="28"/>
                <w:lang w:eastAsia="ru-RU"/>
              </w:rPr>
              <w:t>При предоставлении уведомления уполномоченным представителем к уведомлению прилагается доверенность, выданная и оформленная в порядке, предусмотренном законодательством Российской Федерации.</w:t>
            </w:r>
          </w:p>
          <w:p w:rsidR="00FE464C" w:rsidRDefault="00A4130F">
            <w:pPr>
              <w:pStyle w:val="Standard"/>
              <w:spacing w:after="0"/>
              <w:ind w:firstLine="709"/>
              <w:jc w:val="both"/>
            </w:pPr>
            <w:r>
              <w:rPr>
                <w:rFonts w:ascii="Times New Roman" w:hAnsi="Times New Roman"/>
                <w:color w:val="000000"/>
                <w:sz w:val="28"/>
                <w:szCs w:val="28"/>
                <w:lang w:eastAsia="ru-RU"/>
              </w:rPr>
              <w:t xml:space="preserve">При предоставлении уведомления уполномоченным представителем в форме электронного документа к такому уведомлению прилагается надлежащим образом оформленная доверенность в форме электронного документа. </w:t>
            </w:r>
            <w:r>
              <w:rPr>
                <w:rFonts w:ascii="Times New Roman" w:hAnsi="Times New Roman"/>
                <w:color w:val="000000"/>
                <w:sz w:val="28"/>
                <w:szCs w:val="28"/>
                <w:lang w:eastAsia="ru-RU"/>
              </w:rPr>
              <w:lastRenderedPageBreak/>
              <w:t>Доверенность, подтверждающая полномочия на обращение за получением муниципальной услуги, выданная организацией, удостоверяется усиленной квалифицированной электронной подписью уполномоченного должностного лица организации, а доверенность, выданная физическим лицом, - усиленной квалифицированной электронной подписью нотариуса.</w:t>
            </w:r>
          </w:p>
          <w:p w:rsidR="00FE464C" w:rsidRDefault="00A4130F">
            <w:pPr>
              <w:pStyle w:val="Standard"/>
              <w:spacing w:after="0"/>
              <w:ind w:firstLine="709"/>
              <w:jc w:val="both"/>
            </w:pPr>
            <w:r>
              <w:rPr>
                <w:rFonts w:ascii="Times New Roman" w:hAnsi="Times New Roman"/>
                <w:color w:val="000000"/>
                <w:sz w:val="28"/>
                <w:szCs w:val="28"/>
                <w:lang w:eastAsia="ru-RU"/>
              </w:rPr>
              <w:t>В случае предоставления уведомления при личном обращении предъявляется документ, удостоверяющий соответственно личность заявителя или его представителя.</w:t>
            </w:r>
          </w:p>
          <w:p w:rsidR="00FE464C" w:rsidRDefault="00A4130F">
            <w:pPr>
              <w:pStyle w:val="Standard"/>
              <w:spacing w:after="0"/>
              <w:ind w:firstLine="709"/>
              <w:jc w:val="both"/>
            </w:pPr>
            <w:r>
              <w:rPr>
                <w:rFonts w:ascii="Times New Roman" w:hAnsi="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листа записи или свидетельства о государственной регистрации юридического лица в Едином государственном реестре юридических лиц.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p>
          <w:p w:rsidR="00FE464C" w:rsidRDefault="00A4130F">
            <w:pPr>
              <w:pStyle w:val="Standard"/>
              <w:spacing w:after="0"/>
              <w:ind w:firstLine="889"/>
              <w:jc w:val="both"/>
            </w:pPr>
            <w:r>
              <w:rPr>
                <w:rFonts w:ascii="Times New Roman" w:hAnsi="Times New Roman"/>
                <w:color w:val="000000"/>
                <w:sz w:val="28"/>
                <w:szCs w:val="28"/>
                <w:lang w:eastAsia="ru-RU"/>
              </w:rPr>
              <w:t xml:space="preserve">В случае подачи уведомления в электронной форме через </w:t>
            </w:r>
            <w:r>
              <w:rPr>
                <w:rFonts w:ascii="Times New Roman" w:hAnsi="Times New Roman" w:cs="Times New Roman"/>
                <w:sz w:val="28"/>
                <w:szCs w:val="28"/>
              </w:rPr>
              <w:t>Единый портал государственных и муниципальных услуг (функций), городской портал к уведомлению прикрепляются</w:t>
            </w:r>
            <w:r>
              <w:rPr>
                <w:rFonts w:ascii="Times New Roman" w:hAnsi="Times New Roman"/>
                <w:color w:val="000000"/>
                <w:sz w:val="28"/>
                <w:szCs w:val="28"/>
                <w:lang w:eastAsia="ru-RU"/>
              </w:rPr>
              <w:t xml:space="preserve">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FE464C" w:rsidRDefault="00A4130F">
            <w:pPr>
              <w:pStyle w:val="Standard"/>
              <w:spacing w:after="0"/>
              <w:ind w:firstLine="889"/>
              <w:jc w:val="both"/>
            </w:pPr>
            <w:r>
              <w:rPr>
                <w:rFonts w:ascii="Times New Roman" w:hAnsi="Times New Roman"/>
                <w:color w:val="000000"/>
                <w:sz w:val="28"/>
                <w:szCs w:val="28"/>
                <w:lang w:eastAsia="ru-RU"/>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E464C" w:rsidRDefault="00A4130F">
            <w:pPr>
              <w:pStyle w:val="Standard"/>
              <w:spacing w:after="0"/>
              <w:ind w:firstLine="889"/>
              <w:jc w:val="both"/>
            </w:pPr>
            <w:r>
              <w:rPr>
                <w:rFonts w:ascii="Times New Roman" w:hAnsi="Times New Roman"/>
                <w:color w:val="000000"/>
                <w:sz w:val="28"/>
                <w:szCs w:val="28"/>
                <w:lang w:eastAsia="ru-RU"/>
              </w:rPr>
              <w:t>6.1.2. К уведомлению о планируемом строительстве заявитель прикладывает:</w:t>
            </w:r>
          </w:p>
          <w:p w:rsidR="00FE464C" w:rsidRDefault="00A4130F">
            <w:pPr>
              <w:pStyle w:val="Standard"/>
              <w:spacing w:after="0"/>
              <w:ind w:firstLine="889"/>
              <w:jc w:val="both"/>
            </w:pPr>
            <w:bookmarkStart w:id="3" w:name="Par154"/>
            <w:bookmarkEnd w:id="3"/>
            <w:r>
              <w:rPr>
                <w:rFonts w:ascii="Times New Roman" w:hAnsi="Times New Roman"/>
                <w:color w:val="000000"/>
                <w:sz w:val="28"/>
                <w:szCs w:val="28"/>
                <w:lang w:eastAsia="ru-RU"/>
              </w:rPr>
              <w:lastRenderedPageBreak/>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E464C" w:rsidRDefault="00A4130F">
            <w:pPr>
              <w:pStyle w:val="Standard"/>
              <w:spacing w:after="0"/>
              <w:ind w:firstLine="889"/>
              <w:jc w:val="both"/>
            </w:pPr>
            <w:r>
              <w:rPr>
                <w:rFonts w:ascii="Times New Roman" w:hAnsi="Times New Roman"/>
                <w:color w:val="000000"/>
                <w:sz w:val="28"/>
                <w:szCs w:val="28"/>
                <w:lang w:eastAsia="ru-RU"/>
              </w:rPr>
              <w:t>Документ, подтверждающий полномочия уполномоченного представителя, в случае подачи уведомления о планируемом строительстве уполномоченным представителем;</w:t>
            </w:r>
          </w:p>
          <w:p w:rsidR="00FE464C" w:rsidRDefault="00A4130F">
            <w:pPr>
              <w:pStyle w:val="Standard"/>
              <w:spacing w:after="0"/>
              <w:ind w:firstLine="889"/>
              <w:jc w:val="both"/>
            </w:pPr>
            <w:r>
              <w:rPr>
                <w:rFonts w:ascii="Times New Roman" w:hAnsi="Times New Roman"/>
                <w:color w:val="000000"/>
                <w:sz w:val="28"/>
                <w:szCs w:val="28"/>
                <w:lang w:eastAsia="ru-RU"/>
              </w:rPr>
              <w:t xml:space="preserve">Заверенный перевод </w:t>
            </w:r>
            <w:proofErr w:type="gramStart"/>
            <w:r>
              <w:rPr>
                <w:rFonts w:ascii="Times New Roman" w:hAnsi="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olor w:val="000000"/>
                <w:sz w:val="28"/>
                <w:szCs w:val="28"/>
                <w:lang w:eastAsia="ru-RU"/>
              </w:rPr>
              <w:t>, если заявителем является иностранное юридическое лицо;</w:t>
            </w:r>
          </w:p>
          <w:p w:rsidR="00FE464C" w:rsidRDefault="00A4130F">
            <w:pPr>
              <w:pStyle w:val="Standard"/>
              <w:spacing w:after="0"/>
              <w:ind w:firstLine="889"/>
              <w:jc w:val="both"/>
            </w:pPr>
            <w:r>
              <w:rPr>
                <w:rFonts w:ascii="Times New Roman" w:hAnsi="Times New Roman"/>
                <w:color w:val="000000"/>
                <w:sz w:val="28"/>
                <w:szCs w:val="28"/>
                <w:lang w:eastAsia="ru-RU"/>
              </w:rPr>
              <w:t>В случае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к уведомлению о планируемом строительстве также прилагается описание внешнего облика объекта индивидуального жилищного строительства или садового дома, за исключением случая, предусмотренного абзацем             6 настоящего подпункта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olor w:val="000000"/>
                <w:sz w:val="28"/>
                <w:szCs w:val="28"/>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olor w:val="000000"/>
                <w:sz w:val="28"/>
                <w:szCs w:val="28"/>
                <w:lang w:eastAsia="ru-RU"/>
              </w:rPr>
              <w:t xml:space="preserve"> которым установлены градостроительным регламентом в качестве требований к </w:t>
            </w:r>
            <w:proofErr w:type="gramStart"/>
            <w:r>
              <w:rPr>
                <w:rFonts w:ascii="Times New Roman" w:hAnsi="Times New Roman"/>
                <w:color w:val="000000"/>
                <w:sz w:val="28"/>
                <w:szCs w:val="28"/>
                <w:lang w:eastAsia="ru-RU"/>
              </w:rPr>
              <w:t>архитектурным решениям</w:t>
            </w:r>
            <w:proofErr w:type="gramEnd"/>
            <w:r>
              <w:rPr>
                <w:rFonts w:ascii="Times New Roman" w:hAnsi="Times New Roman"/>
                <w:color w:val="000000"/>
                <w:sz w:val="28"/>
                <w:szCs w:val="28"/>
                <w:lang w:eastAsia="ru-RU"/>
              </w:rPr>
              <w:t xml:space="preserve"> объекта </w:t>
            </w:r>
            <w:r>
              <w:rPr>
                <w:rFonts w:ascii="Times New Roman" w:hAnsi="Times New Roman"/>
                <w:color w:val="000000"/>
                <w:sz w:val="28"/>
                <w:szCs w:val="28"/>
                <w:lang w:eastAsia="ru-RU"/>
              </w:rPr>
              <w:lastRenderedPageBreak/>
              <w:t>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Pr>
                <w:rFonts w:ascii="Times New Roman" w:hAnsi="Times New Roman"/>
                <w:color w:val="000000"/>
                <w:sz w:val="28"/>
                <w:szCs w:val="28"/>
                <w:lang w:eastAsia="ru-RU"/>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E464C" w:rsidRDefault="00A4130F">
            <w:pPr>
              <w:pStyle w:val="Standard"/>
              <w:spacing w:after="0"/>
              <w:ind w:firstLine="889"/>
              <w:jc w:val="both"/>
            </w:pPr>
            <w:r>
              <w:rPr>
                <w:rFonts w:ascii="Times New Roman" w:hAnsi="Times New Roman"/>
                <w:color w:val="000000"/>
                <w:sz w:val="28"/>
                <w:szCs w:val="28"/>
                <w:lang w:eastAsia="ru-RU"/>
              </w:rPr>
              <w:t xml:space="preserve">6.1.3. По собственной инициативе заявитель </w:t>
            </w:r>
            <w:proofErr w:type="gramStart"/>
            <w:r>
              <w:rPr>
                <w:rFonts w:ascii="Times New Roman" w:hAnsi="Times New Roman"/>
                <w:color w:val="000000"/>
                <w:sz w:val="28"/>
                <w:szCs w:val="28"/>
                <w:lang w:eastAsia="ru-RU"/>
              </w:rPr>
              <w:t>предоставляет следующие документы</w:t>
            </w:r>
            <w:proofErr w:type="gramEnd"/>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lang w:eastAsia="ru-RU"/>
              </w:rPr>
              <w:t>правоустанавливающие документы на земельный участок;</w:t>
            </w:r>
          </w:p>
          <w:p w:rsidR="00FE464C" w:rsidRDefault="00A4130F">
            <w:pPr>
              <w:pStyle w:val="Standard"/>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t>выписку из Единого государственного реестра юридических лиц (далее - ЕГРЮЛ)                       о юридическом лице, являющемся заявителем;</w:t>
            </w:r>
          </w:p>
          <w:p w:rsidR="00FE464C" w:rsidRDefault="00A4130F">
            <w:pPr>
              <w:pStyle w:val="Standard"/>
              <w:spacing w:after="0"/>
              <w:ind w:firstLine="889"/>
              <w:jc w:val="both"/>
            </w:pPr>
            <w:r>
              <w:rPr>
                <w:rFonts w:ascii="Times New Roman" w:hAnsi="Times New Roman" w:cs="Times New Roman"/>
                <w:sz w:val="28"/>
                <w:szCs w:val="28"/>
                <w:lang w:eastAsia="ru-RU"/>
              </w:rPr>
              <w:t xml:space="preserve">выписку из Единого государственного реестра индивидуальных предпринимателей (далее - ЕГРИП) об индивидуальном предпринимателе, </w:t>
            </w:r>
            <w:r>
              <w:rPr>
                <w:rFonts w:ascii="Times New Roman" w:hAnsi="Times New Roman" w:cs="Times New Roman"/>
                <w:sz w:val="28"/>
                <w:szCs w:val="28"/>
              </w:rPr>
              <w:t>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w:t>
            </w:r>
            <w:r>
              <w:rPr>
                <w:rFonts w:ascii="Times New Roman" w:hAnsi="Times New Roman" w:cs="Times New Roman"/>
                <w:sz w:val="28"/>
                <w:szCs w:val="28"/>
              </w:rPr>
              <w:lastRenderedPageBreak/>
              <w:t>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FE464C" w:rsidRDefault="00A4130F">
            <w:pPr>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заключение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6.2. </w:t>
            </w:r>
            <w:proofErr w:type="gramStart"/>
            <w:r>
              <w:rPr>
                <w:rFonts w:ascii="Times New Roman" w:hAnsi="Times New Roman"/>
                <w:color w:val="000000"/>
                <w:sz w:val="28"/>
                <w:szCs w:val="28"/>
                <w:lang w:eastAsia="ru-RU"/>
              </w:rPr>
              <w:t>В случае строительства или реконструкции объекта индивидуального жилищного строительства или садового дома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или направляет в управление администрации района города уведомление об окончании строительства по форме, утвержденной приказом Минстроя России от 19.09.2018 №591/пр.</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6.2.1. К уведомлению об окончании строительства прилагаются:</w:t>
            </w:r>
          </w:p>
          <w:p w:rsidR="00FE464C" w:rsidRDefault="00A4130F">
            <w:pPr>
              <w:pStyle w:val="Standard"/>
              <w:spacing w:after="0"/>
              <w:ind w:firstLine="889"/>
              <w:jc w:val="both"/>
            </w:pPr>
            <w:bookmarkStart w:id="4" w:name="Par161"/>
            <w:bookmarkEnd w:id="4"/>
            <w:r>
              <w:rPr>
                <w:rFonts w:ascii="Times New Roman" w:hAnsi="Times New Roman"/>
                <w:color w:val="000000"/>
                <w:sz w:val="28"/>
                <w:szCs w:val="28"/>
                <w:lang w:eastAsia="ru-RU"/>
              </w:rPr>
              <w:t>Документ, подтверждающий полномочия уполномоченного представителя, в случае подачи уведомления о планируемом строительстве уполномоченным представителем;</w:t>
            </w:r>
          </w:p>
          <w:p w:rsidR="00FE464C" w:rsidRDefault="00A4130F">
            <w:pPr>
              <w:pStyle w:val="Standard"/>
              <w:spacing w:after="0"/>
              <w:ind w:firstLine="889"/>
              <w:jc w:val="both"/>
            </w:pPr>
            <w:r>
              <w:rPr>
                <w:rFonts w:ascii="Times New Roman" w:hAnsi="Times New Roman"/>
                <w:color w:val="000000"/>
                <w:sz w:val="28"/>
                <w:szCs w:val="28"/>
                <w:lang w:eastAsia="ru-RU"/>
              </w:rPr>
              <w:t xml:space="preserve">Заверенный перевод </w:t>
            </w:r>
            <w:proofErr w:type="gramStart"/>
            <w:r>
              <w:rPr>
                <w:rFonts w:ascii="Times New Roman" w:hAnsi="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olor w:val="000000"/>
                <w:sz w:val="28"/>
                <w:szCs w:val="28"/>
                <w:lang w:eastAsia="ru-RU"/>
              </w:rPr>
              <w:t>, если заявителем является иностранное юридическое лицо;</w:t>
            </w:r>
          </w:p>
          <w:p w:rsidR="00FE464C" w:rsidRDefault="00A4130F">
            <w:pPr>
              <w:pStyle w:val="Standard"/>
              <w:spacing w:after="0"/>
              <w:ind w:firstLine="889"/>
              <w:jc w:val="both"/>
            </w:pPr>
            <w:r>
              <w:rPr>
                <w:rFonts w:ascii="Times New Roman" w:hAnsi="Times New Roman"/>
                <w:color w:val="000000"/>
                <w:sz w:val="28"/>
                <w:szCs w:val="28"/>
                <w:lang w:eastAsia="ru-RU"/>
              </w:rPr>
              <w:t>Технический план объекта индивидуального жилищного строительства или садового дома;</w:t>
            </w:r>
          </w:p>
          <w:p w:rsidR="00FE464C" w:rsidRDefault="00A4130F">
            <w:pPr>
              <w:pStyle w:val="Standard"/>
              <w:spacing w:after="0"/>
              <w:ind w:firstLine="889"/>
              <w:jc w:val="both"/>
            </w:pPr>
            <w:r>
              <w:rPr>
                <w:rFonts w:ascii="Times New Roman" w:hAnsi="Times New Roman"/>
                <w:color w:val="000000"/>
                <w:sz w:val="28"/>
                <w:szCs w:val="28"/>
                <w:lang w:eastAsia="ru-RU"/>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w:t>
            </w:r>
            <w:r>
              <w:rPr>
                <w:rFonts w:ascii="Times New Roman" w:hAnsi="Times New Roman"/>
                <w:color w:val="000000"/>
                <w:sz w:val="28"/>
                <w:szCs w:val="28"/>
                <w:lang w:eastAsia="ru-RU"/>
              </w:rPr>
              <w:lastRenderedPageBreak/>
              <w:t xml:space="preserve">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color w:val="000000"/>
                <w:sz w:val="28"/>
                <w:szCs w:val="28"/>
                <w:lang w:eastAsia="ru-RU"/>
              </w:rPr>
              <w:t>со</w:t>
            </w:r>
            <w:proofErr w:type="gramEnd"/>
            <w:r>
              <w:rPr>
                <w:rFonts w:ascii="Times New Roman" w:hAnsi="Times New Roman"/>
                <w:color w:val="000000"/>
                <w:sz w:val="28"/>
                <w:szCs w:val="28"/>
                <w:lang w:eastAsia="ru-RU"/>
              </w:rPr>
              <w:t xml:space="preserve"> множественностью лиц на стороне арендатора.</w:t>
            </w:r>
          </w:p>
          <w:p w:rsidR="00FE464C" w:rsidRDefault="00A4130F">
            <w:pPr>
              <w:pStyle w:val="Standard"/>
              <w:spacing w:after="0"/>
              <w:ind w:firstLine="889"/>
              <w:jc w:val="both"/>
            </w:pPr>
            <w:r>
              <w:rPr>
                <w:rFonts w:ascii="Times New Roman" w:hAnsi="Times New Roman"/>
                <w:color w:val="000000"/>
                <w:sz w:val="28"/>
                <w:szCs w:val="28"/>
                <w:lang w:eastAsia="ru-RU"/>
              </w:rPr>
              <w:t xml:space="preserve">6.2.2. По собственной инициативе заявитель </w:t>
            </w:r>
            <w:proofErr w:type="gramStart"/>
            <w:r>
              <w:rPr>
                <w:rFonts w:ascii="Times New Roman" w:hAnsi="Times New Roman"/>
                <w:color w:val="000000"/>
                <w:sz w:val="28"/>
                <w:szCs w:val="28"/>
                <w:lang w:eastAsia="ru-RU"/>
              </w:rPr>
              <w:t>предоставляет следующие документы</w:t>
            </w:r>
            <w:proofErr w:type="gramEnd"/>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lang w:eastAsia="ru-RU"/>
              </w:rPr>
              <w:t>выписку из Единого государственного реестра недвижимости (далее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FE464C" w:rsidRDefault="00A4130F">
            <w:pPr>
              <w:pStyle w:val="Standard"/>
              <w:spacing w:after="0"/>
              <w:ind w:firstLine="889"/>
              <w:jc w:val="both"/>
            </w:pPr>
            <w:r>
              <w:rPr>
                <w:rFonts w:ascii="Times New Roman" w:hAnsi="Times New Roman"/>
                <w:color w:val="000000"/>
                <w:sz w:val="28"/>
                <w:szCs w:val="28"/>
                <w:lang w:eastAsia="ru-RU"/>
              </w:rPr>
              <w:t>выписка из ЕГРЮЛ о юридическом лице, являющемся заявителем;</w:t>
            </w:r>
          </w:p>
          <w:p w:rsidR="00FE464C" w:rsidRDefault="00A4130F">
            <w:pPr>
              <w:pStyle w:val="Standard"/>
              <w:spacing w:after="0"/>
              <w:ind w:firstLine="889"/>
              <w:jc w:val="both"/>
            </w:pPr>
            <w:r>
              <w:rPr>
                <w:rFonts w:ascii="Times New Roman" w:hAnsi="Times New Roman"/>
                <w:color w:val="000000"/>
                <w:sz w:val="28"/>
                <w:szCs w:val="28"/>
                <w:lang w:eastAsia="ru-RU"/>
              </w:rPr>
              <w:t>выписка из ЕГРИП об индивидуальном предпринимателе, являющемся заявителем.</w:t>
            </w:r>
          </w:p>
          <w:p w:rsidR="00FE464C" w:rsidRDefault="00A4130F">
            <w:pPr>
              <w:pStyle w:val="Standard"/>
              <w:spacing w:after="0"/>
              <w:ind w:firstLine="889"/>
              <w:jc w:val="both"/>
            </w:pPr>
            <w:r>
              <w:rPr>
                <w:rFonts w:ascii="Times New Roman" w:hAnsi="Times New Roman"/>
                <w:color w:val="000000"/>
                <w:sz w:val="28"/>
                <w:szCs w:val="28"/>
                <w:lang w:eastAsia="ru-RU"/>
              </w:rPr>
              <w:t>6.3.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управление администрации района города уведомление об изменении параметров планируемого строительства по форме, утвержденной приказом Минстроя России                        от 19.09.2018 №591/пр.</w:t>
            </w:r>
          </w:p>
          <w:p w:rsidR="00FE464C" w:rsidRDefault="00A4130F">
            <w:pPr>
              <w:pStyle w:val="Standard"/>
              <w:spacing w:after="0"/>
              <w:ind w:firstLine="889"/>
              <w:jc w:val="both"/>
            </w:pPr>
            <w:r>
              <w:rPr>
                <w:rFonts w:ascii="Times New Roman" w:hAnsi="Times New Roman"/>
                <w:color w:val="000000"/>
                <w:sz w:val="28"/>
                <w:szCs w:val="28"/>
                <w:lang w:eastAsia="ru-RU"/>
              </w:rPr>
              <w:t>6.3.1. К уведомлению прилагаются документы, указанные в пункте 6.1 настоящего подраздела Регламента.</w:t>
            </w:r>
          </w:p>
          <w:p w:rsidR="00FE464C" w:rsidRDefault="00A4130F">
            <w:pPr>
              <w:pStyle w:val="Standard"/>
              <w:spacing w:after="0"/>
              <w:ind w:firstLine="889"/>
              <w:jc w:val="both"/>
            </w:pPr>
            <w:r>
              <w:rPr>
                <w:rFonts w:ascii="Times New Roman" w:hAnsi="Times New Roman"/>
                <w:color w:val="000000"/>
                <w:sz w:val="28"/>
                <w:szCs w:val="28"/>
                <w:lang w:eastAsia="ru-RU"/>
              </w:rPr>
              <w:t xml:space="preserve">6.3.2. По собственной инициативе заявитель </w:t>
            </w:r>
            <w:proofErr w:type="gramStart"/>
            <w:r>
              <w:rPr>
                <w:rFonts w:ascii="Times New Roman" w:hAnsi="Times New Roman"/>
                <w:color w:val="000000"/>
                <w:sz w:val="28"/>
                <w:szCs w:val="28"/>
                <w:lang w:eastAsia="ru-RU"/>
              </w:rPr>
              <w:t>предоставляет следующие документы</w:t>
            </w:r>
            <w:proofErr w:type="gramEnd"/>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olor w:val="000000"/>
                <w:sz w:val="28"/>
                <w:szCs w:val="28"/>
                <w:lang w:eastAsia="ru-RU"/>
              </w:rPr>
              <w:t>выписку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FE464C" w:rsidRDefault="00A4130F">
            <w:pPr>
              <w:pStyle w:val="Standard"/>
              <w:spacing w:after="0"/>
              <w:ind w:firstLine="889"/>
              <w:jc w:val="both"/>
            </w:pPr>
            <w:r>
              <w:rPr>
                <w:rFonts w:ascii="Times New Roman" w:hAnsi="Times New Roman"/>
                <w:color w:val="000000"/>
                <w:sz w:val="28"/>
                <w:szCs w:val="28"/>
                <w:lang w:eastAsia="ru-RU"/>
              </w:rPr>
              <w:t>выписку из ЕГРЮЛ о юридическом лице, являющемся заявителем;</w:t>
            </w:r>
          </w:p>
          <w:p w:rsidR="00FE464C" w:rsidRDefault="00A4130F">
            <w:pPr>
              <w:pStyle w:val="Standard"/>
              <w:spacing w:after="0"/>
              <w:ind w:firstLine="889"/>
              <w:jc w:val="both"/>
            </w:pPr>
            <w:r>
              <w:rPr>
                <w:rFonts w:ascii="Times New Roman" w:hAnsi="Times New Roman"/>
                <w:color w:val="000000"/>
                <w:sz w:val="28"/>
                <w:szCs w:val="28"/>
                <w:lang w:eastAsia="ru-RU"/>
              </w:rPr>
              <w:t>выписку из ЕГРИП об индивидуальном предпринимателе, 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строительство или реконструкция объекта индивидуального жилищного строительства или садового дома </w:t>
            </w:r>
            <w:r>
              <w:rPr>
                <w:rFonts w:ascii="Times New Roman" w:hAnsi="Times New Roman" w:cs="Times New Roman"/>
                <w:sz w:val="28"/>
                <w:szCs w:val="28"/>
              </w:rPr>
              <w:lastRenderedPageBreak/>
              <w:t>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FE464C" w:rsidRDefault="00A4130F">
            <w:pPr>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заключение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E464C" w:rsidRDefault="00A4130F">
            <w:pPr>
              <w:pStyle w:val="Standard"/>
              <w:spacing w:after="0"/>
              <w:ind w:firstLine="889"/>
              <w:jc w:val="both"/>
            </w:pPr>
            <w:r>
              <w:rPr>
                <w:rFonts w:ascii="Times New Roman" w:hAnsi="Times New Roman" w:cs="Times New Roman"/>
                <w:sz w:val="28"/>
                <w:szCs w:val="28"/>
              </w:rPr>
              <w:t xml:space="preserve">6.4. Уведомление направляется в управление администрации района города, в форме электронного документа посредством отправки по электронной почте в виде файла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xml:space="preserve">. Электронные документы (электронные образы документов), прилагаемые к уведомлению, в том числе доверенности, направляются в виде файлов в форматах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w:t>
            </w:r>
            <w:proofErr w:type="spellEnd"/>
            <w:r>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E464C" w:rsidRDefault="00A4130F">
            <w:pPr>
              <w:pStyle w:val="Standard"/>
              <w:spacing w:after="0"/>
              <w:ind w:firstLine="889"/>
              <w:jc w:val="both"/>
            </w:pPr>
            <w:r>
              <w:rPr>
                <w:rFonts w:ascii="Times New Roman" w:hAnsi="Times New Roman" w:cs="Times New Roman"/>
                <w:sz w:val="28"/>
                <w:szCs w:val="28"/>
              </w:rPr>
              <w:t>6.5. Документы, не указанные в пунктах               6.1, 6.2, 6.3 настоящего подраздела Регламента, не могут быть затребованы у заявителей.</w:t>
            </w:r>
          </w:p>
          <w:p w:rsidR="00FE464C" w:rsidRDefault="00A4130F">
            <w:pPr>
              <w:pStyle w:val="Standard"/>
              <w:spacing w:after="0"/>
              <w:ind w:firstLine="889"/>
              <w:jc w:val="both"/>
            </w:pPr>
            <w:r>
              <w:rPr>
                <w:rFonts w:ascii="Times New Roman" w:hAnsi="Times New Roman" w:cs="Times New Roman"/>
                <w:sz w:val="28"/>
                <w:szCs w:val="28"/>
              </w:rPr>
              <w:t>6.6. Управление администрации района города не вправе требовать от заявителя:</w:t>
            </w:r>
          </w:p>
          <w:p w:rsidR="00FE464C" w:rsidRDefault="00A4130F">
            <w:pPr>
              <w:pStyle w:val="Standard"/>
              <w:spacing w:after="0"/>
              <w:ind w:firstLine="889"/>
              <w:jc w:val="both"/>
            </w:pPr>
            <w:r>
              <w:rPr>
                <w:rFonts w:ascii="Times New Roman" w:hAnsi="Times New Roman" w:cs="Times New Roman"/>
                <w:sz w:val="28"/>
                <w:szCs w:val="28"/>
              </w:rPr>
              <w:t xml:space="preserve">предоставления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FE464C" w:rsidRDefault="00A4130F">
            <w:pPr>
              <w:pStyle w:val="Standard"/>
              <w:spacing w:after="0"/>
              <w:ind w:firstLine="889"/>
              <w:jc w:val="both"/>
            </w:pPr>
            <w:proofErr w:type="gramStart"/>
            <w:r>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roofErr w:type="gramEnd"/>
          </w:p>
          <w:p w:rsidR="00FE464C" w:rsidRDefault="00A4130F">
            <w:pPr>
              <w:pStyle w:val="Standard"/>
              <w:spacing w:after="0"/>
              <w:ind w:firstLine="889"/>
              <w:jc w:val="both"/>
            </w:pPr>
            <w:r>
              <w:rPr>
                <w:rFonts w:ascii="Times New Roman" w:hAnsi="Times New Roman" w:cs="Times New Roman"/>
                <w:sz w:val="28"/>
                <w:szCs w:val="28"/>
              </w:rPr>
              <w:t>6.7.  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7.1.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E464C" w:rsidRDefault="00A4130F">
            <w:pPr>
              <w:pStyle w:val="Standard"/>
              <w:spacing w:after="0"/>
              <w:ind w:firstLine="889"/>
              <w:jc w:val="both"/>
            </w:pPr>
            <w:r>
              <w:rPr>
                <w:rFonts w:ascii="Times New Roman" w:hAnsi="Times New Roman"/>
                <w:color w:val="000000"/>
                <w:sz w:val="28"/>
                <w:szCs w:val="28"/>
                <w:lang w:eastAsia="ru-RU"/>
              </w:rPr>
              <w:t>7.2. Основаниями для возврата документов без рассмотрения при подаче уведомления о планируемом строительстве, уведомление                  об изменении параметров планируемого строительства являются:</w:t>
            </w:r>
          </w:p>
          <w:p w:rsidR="00FE464C" w:rsidRDefault="00A4130F">
            <w:pPr>
              <w:pStyle w:val="Standard"/>
              <w:spacing w:after="0"/>
              <w:ind w:firstLine="889"/>
              <w:jc w:val="both"/>
            </w:pPr>
            <w:r>
              <w:rPr>
                <w:rFonts w:ascii="Times New Roman" w:hAnsi="Times New Roman"/>
                <w:color w:val="000000"/>
                <w:sz w:val="28"/>
                <w:szCs w:val="28"/>
                <w:lang w:eastAsia="ru-RU"/>
              </w:rPr>
              <w:t>отсутствие в уведомлении о планируемом строительстве, уведомлении об изменении параметров планируемого строительства сведений, предусмотренных частью 1 статьи 51.1 Градостроительного кодекса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отсутствие документов, предусмотренных абзацами один и четыре подпункта 6.1.2 подраздела 6 настоящего раздела Регламента.</w:t>
            </w:r>
          </w:p>
          <w:p w:rsidR="00FE464C" w:rsidRDefault="00A4130F">
            <w:pPr>
              <w:pStyle w:val="Standard"/>
              <w:spacing w:after="0"/>
              <w:ind w:firstLine="889"/>
              <w:jc w:val="both"/>
            </w:pPr>
            <w:r>
              <w:rPr>
                <w:rFonts w:ascii="Times New Roman" w:hAnsi="Times New Roman"/>
                <w:color w:val="000000"/>
                <w:sz w:val="28"/>
                <w:szCs w:val="28"/>
                <w:lang w:eastAsia="ru-RU"/>
              </w:rPr>
              <w:lastRenderedPageBreak/>
              <w:t>7.3. Основаниями для возврата документов без рассмотрения при подаче уведомления                           об окончании строительства являются:</w:t>
            </w:r>
          </w:p>
          <w:p w:rsidR="00FE464C" w:rsidRDefault="00A4130F">
            <w:pPr>
              <w:pStyle w:val="Standard"/>
              <w:spacing w:after="0"/>
              <w:ind w:firstLine="889"/>
              <w:jc w:val="both"/>
            </w:pPr>
            <w:r>
              <w:rPr>
                <w:rFonts w:ascii="Times New Roman" w:hAnsi="Times New Roman"/>
                <w:color w:val="000000"/>
                <w:sz w:val="28"/>
                <w:szCs w:val="28"/>
                <w:lang w:eastAsia="ru-RU"/>
              </w:rPr>
              <w:t>отсутствие в уведомлении об окончании строительства сведений, предусмотренных абзацем первым части 16 статьи 55 Градостроительного кодекса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 xml:space="preserve">отсутствие документов, прилагаемых                      к уведомлению </w:t>
            </w:r>
            <w:proofErr w:type="gramStart"/>
            <w:r>
              <w:rPr>
                <w:rFonts w:ascii="Times New Roman" w:hAnsi="Times New Roman"/>
                <w:color w:val="000000"/>
                <w:sz w:val="28"/>
                <w:szCs w:val="28"/>
                <w:lang w:eastAsia="ru-RU"/>
              </w:rPr>
              <w:t>окончании</w:t>
            </w:r>
            <w:proofErr w:type="gramEnd"/>
            <w:r>
              <w:rPr>
                <w:rFonts w:ascii="Times New Roman" w:hAnsi="Times New Roman"/>
                <w:color w:val="000000"/>
                <w:sz w:val="28"/>
                <w:szCs w:val="28"/>
                <w:lang w:eastAsia="ru-RU"/>
              </w:rPr>
              <w:t xml:space="preserve"> строительства предусмотренных подпунктом 6.2.1 пункта 6.2. подраздела 6 настоящего раздела Регламента;</w:t>
            </w:r>
          </w:p>
          <w:p w:rsidR="00FE464C" w:rsidRDefault="00A4130F">
            <w:pPr>
              <w:pStyle w:val="Standard"/>
              <w:spacing w:after="0"/>
              <w:ind w:firstLine="889"/>
              <w:jc w:val="both"/>
            </w:pPr>
            <w:r>
              <w:rPr>
                <w:rFonts w:ascii="Times New Roman" w:hAnsi="Times New Roman"/>
                <w:color w:val="000000"/>
                <w:sz w:val="28"/>
                <w:szCs w:val="28"/>
                <w:lang w:eastAsia="ru-RU"/>
              </w:rPr>
              <w:t>если уведомление об окончании строительства поступило по окончании 10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E464C" w:rsidRDefault="00A4130F">
            <w:pPr>
              <w:pStyle w:val="Standard"/>
              <w:spacing w:after="0"/>
              <w:ind w:firstLine="889"/>
              <w:jc w:val="both"/>
            </w:pPr>
            <w:r>
              <w:rPr>
                <w:rFonts w:ascii="Times New Roman" w:hAnsi="Times New Roman"/>
                <w:color w:val="000000"/>
                <w:sz w:val="28"/>
                <w:szCs w:val="28"/>
                <w:lang w:eastAsia="ru-RU"/>
              </w:rPr>
              <w:t>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Соответствующие уведомления                             и прилагаемые к ним документы (при наличии) возвращаются заявителю без рассмотрения                      с указанием причин возврата.</w:t>
            </w:r>
          </w:p>
          <w:p w:rsidR="00FE464C" w:rsidRDefault="00A4130F">
            <w:pPr>
              <w:pStyle w:val="Standard"/>
              <w:spacing w:after="0"/>
              <w:ind w:firstLine="709"/>
              <w:jc w:val="both"/>
            </w:pPr>
            <w:r>
              <w:rPr>
                <w:rFonts w:ascii="Times New Roman" w:hAnsi="Times New Roman"/>
                <w:color w:val="000000"/>
                <w:sz w:val="28"/>
                <w:szCs w:val="28"/>
                <w:lang w:eastAsia="ru-RU"/>
              </w:rPr>
              <w:t>7.4. Возврат уведомления и прилагаемых                    к нему документов (при наличии) не является препятствием для повторной подачи соответствующего уведомления при условии устранения обстоятельств, по которым заявителю был осуществлен возврат уведомления                              и прилагаемых к нему документов (при наличии).</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8. Исчерпывающий перечень оснований для приостановления предоставления муниципальной услуги или отказа</w:t>
            </w:r>
          </w:p>
          <w:p w:rsidR="00FE464C" w:rsidRDefault="00A4130F">
            <w:pPr>
              <w:pStyle w:val="Standard"/>
              <w:spacing w:after="0"/>
              <w:jc w:val="both"/>
            </w:pPr>
            <w:r>
              <w:rPr>
                <w:rFonts w:ascii="Times New Roman" w:hAnsi="Times New Roman" w:cs="Times New Roman"/>
                <w:sz w:val="28"/>
                <w:szCs w:val="28"/>
              </w:rPr>
              <w:lastRenderedPageBreak/>
              <w:t>в предоставлении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lastRenderedPageBreak/>
              <w:t>8.1. Приостановление предоставления муниципальной услуги законодательством Российской Федерации не предусмотрено.</w:t>
            </w:r>
          </w:p>
          <w:p w:rsidR="00FE464C" w:rsidRDefault="00A4130F">
            <w:pPr>
              <w:pStyle w:val="Standard"/>
              <w:spacing w:after="0"/>
              <w:ind w:firstLine="889"/>
              <w:jc w:val="both"/>
            </w:pPr>
            <w:r>
              <w:rPr>
                <w:rFonts w:ascii="Times New Roman" w:hAnsi="Times New Roman"/>
                <w:color w:val="000000"/>
                <w:sz w:val="28"/>
                <w:szCs w:val="28"/>
                <w:lang w:eastAsia="ru-RU"/>
              </w:rPr>
              <w:t>8.2. Решение о направлении заявителю уведомления о несоответствии установленным параметрам принимается администрацией района по следующим основаниям:</w:t>
            </w:r>
          </w:p>
          <w:p w:rsidR="00FE464C" w:rsidRDefault="00A4130F">
            <w:pPr>
              <w:pStyle w:val="Standard"/>
              <w:spacing w:after="0"/>
              <w:ind w:firstLine="889"/>
              <w:jc w:val="both"/>
            </w:pPr>
            <w:r>
              <w:rPr>
                <w:rFonts w:ascii="Times New Roman" w:hAnsi="Times New Roman"/>
                <w:color w:val="000000"/>
                <w:sz w:val="28"/>
                <w:szCs w:val="28"/>
                <w:lang w:eastAsia="ru-RU"/>
              </w:rPr>
              <w:lastRenderedPageBreak/>
              <w:t>8.2.1. Основанием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являются:</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размещение указанного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E464C" w:rsidRDefault="00A4130F">
            <w:pPr>
              <w:pStyle w:val="Standard"/>
              <w:spacing w:after="0"/>
              <w:ind w:firstLine="889"/>
              <w:jc w:val="both"/>
            </w:pPr>
            <w:r>
              <w:rPr>
                <w:rFonts w:ascii="Times New Roman" w:hAnsi="Times New Roman"/>
                <w:color w:val="000000"/>
                <w:sz w:val="28"/>
                <w:szCs w:val="28"/>
                <w:lang w:eastAsia="ru-RU"/>
              </w:rPr>
              <w:t>уведомление о планируемом строительстве подано лицом, не являющимся застройщиком,                 в связи с отсутствием у него прав на земельный участок;</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 xml:space="preserve">поступление уведомления Управления государственной охраны объектов культурного наследия Алтайского края в срок, указанный                     в части 9 статьи 51.1 Градостроительного кодекса Российской Федерации,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Pr>
                <w:rFonts w:ascii="Times New Roman" w:hAnsi="Times New Roman"/>
                <w:color w:val="000000"/>
                <w:sz w:val="28"/>
                <w:szCs w:val="28"/>
                <w:lang w:eastAsia="ru-RU"/>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Pr>
                <w:rFonts w:ascii="Times New Roman" w:hAnsi="Times New Roman"/>
                <w:color w:val="000000"/>
                <w:sz w:val="28"/>
                <w:szCs w:val="28"/>
                <w:lang w:eastAsia="ru-RU"/>
              </w:rPr>
              <w:t xml:space="preserve"> или регионального значения.</w:t>
            </w:r>
          </w:p>
          <w:p w:rsidR="00FE464C" w:rsidRDefault="00A4130F">
            <w:pPr>
              <w:pStyle w:val="Standard"/>
              <w:spacing w:after="0"/>
              <w:ind w:firstLine="889"/>
              <w:jc w:val="both"/>
            </w:pPr>
            <w:r>
              <w:rPr>
                <w:rFonts w:ascii="Times New Roman" w:hAnsi="Times New Roman"/>
                <w:color w:val="000000"/>
                <w:sz w:val="28"/>
                <w:szCs w:val="28"/>
                <w:lang w:eastAsia="ru-RU"/>
              </w:rPr>
              <w:t xml:space="preserve">8.2.2. Основанием для направления </w:t>
            </w:r>
            <w:proofErr w:type="gramStart"/>
            <w:r>
              <w:rPr>
                <w:rFonts w:ascii="Times New Roman" w:hAnsi="Times New Roman"/>
                <w:color w:val="000000"/>
                <w:sz w:val="28"/>
                <w:szCs w:val="28"/>
                <w:lang w:eastAsia="ru-RU"/>
              </w:rPr>
              <w:t>уведомления</w:t>
            </w:r>
            <w:proofErr w:type="gramEnd"/>
            <w:r>
              <w:rPr>
                <w:rFonts w:ascii="Times New Roman" w:hAnsi="Times New Roman"/>
                <w:color w:val="000000"/>
                <w:sz w:val="28"/>
                <w:szCs w:val="28"/>
                <w:lang w:eastAsia="ru-RU"/>
              </w:rPr>
              <w:t xml:space="preserve">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являются:</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Times New Roman" w:hAnsi="Times New Roman"/>
                <w:color w:val="000000"/>
                <w:sz w:val="28"/>
                <w:szCs w:val="28"/>
                <w:lang w:eastAsia="ru-RU"/>
              </w:rPr>
              <w:t>ГрК</w:t>
            </w:r>
            <w:proofErr w:type="spellEnd"/>
            <w:r>
              <w:rPr>
                <w:rFonts w:ascii="Times New Roman" w:hAnsi="Times New Roman"/>
                <w:color w:val="000000"/>
                <w:sz w:val="28"/>
                <w:szCs w:val="28"/>
                <w:lang w:eastAsia="ru-RU"/>
              </w:rPr>
              <w:t xml:space="preserve"> РФ, другими федеральными законами;</w:t>
            </w:r>
            <w:proofErr w:type="gramEnd"/>
          </w:p>
          <w:p w:rsidR="00FE464C" w:rsidRDefault="00A4130F">
            <w:pPr>
              <w:pStyle w:val="Standard"/>
              <w:spacing w:after="0"/>
              <w:ind w:firstLine="889"/>
              <w:jc w:val="both"/>
            </w:pPr>
            <w:proofErr w:type="gramStart"/>
            <w:r>
              <w:rPr>
                <w:rFonts w:ascii="Times New Roman" w:hAnsi="Times New Roman"/>
                <w:color w:val="000000"/>
                <w:sz w:val="28"/>
                <w:szCs w:val="28"/>
                <w:lang w:eastAsia="ru-RU"/>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заявителю было направлено уведомление                        о несоответствии установленным параметрам,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Pr>
                <w:rFonts w:ascii="Times New Roman" w:hAnsi="Times New Roman"/>
                <w:color w:val="000000"/>
                <w:sz w:val="28"/>
                <w:szCs w:val="28"/>
                <w:lang w:eastAsia="ru-RU"/>
              </w:rPr>
              <w:t xml:space="preserve">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w:t>
            </w:r>
            <w:r>
              <w:rPr>
                <w:rFonts w:ascii="Times New Roman" w:hAnsi="Times New Roman"/>
                <w:color w:val="000000"/>
                <w:sz w:val="28"/>
                <w:szCs w:val="28"/>
                <w:lang w:eastAsia="ru-RU"/>
              </w:rPr>
              <w:lastRenderedPageBreak/>
              <w:t>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E464C" w:rsidRDefault="00A4130F">
            <w:pPr>
              <w:pStyle w:val="Standard"/>
              <w:spacing w:after="0"/>
              <w:ind w:firstLine="889"/>
              <w:jc w:val="both"/>
            </w:pPr>
            <w:r>
              <w:rPr>
                <w:rFonts w:ascii="Times New Roman" w:hAnsi="Times New Roman"/>
                <w:color w:val="000000"/>
                <w:sz w:val="28"/>
                <w:szCs w:val="28"/>
                <w:lang w:eastAsia="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rFonts w:ascii="Times New Roman" w:hAnsi="Times New Roman"/>
                <w:color w:val="000000"/>
                <w:sz w:val="28"/>
                <w:szCs w:val="28"/>
                <w:lang w:eastAsia="ru-RU"/>
              </w:rPr>
              <w:t xml:space="preserve"> такой объект капитального строительства не введен в эксплуатацию.</w:t>
            </w:r>
          </w:p>
          <w:p w:rsidR="00FE464C" w:rsidRDefault="00A4130F">
            <w:pPr>
              <w:pStyle w:val="Standard"/>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8.2.3. Основанием для направления </w:t>
            </w:r>
            <w:proofErr w:type="gramStart"/>
            <w:r>
              <w:rPr>
                <w:rFonts w:ascii="Times New Roman" w:hAnsi="Times New Roman"/>
                <w:color w:val="000000"/>
                <w:sz w:val="28"/>
                <w:szCs w:val="28"/>
                <w:lang w:eastAsia="ru-RU"/>
              </w:rPr>
              <w:t>уведомления</w:t>
            </w:r>
            <w:proofErr w:type="gramEnd"/>
            <w:r>
              <w:rPr>
                <w:rFonts w:ascii="Times New Roman" w:hAnsi="Times New Roman"/>
                <w:color w:val="000000"/>
                <w:sz w:val="28"/>
                <w:szCs w:val="28"/>
                <w:lang w:eastAsia="ru-RU"/>
              </w:rPr>
              <w:t xml:space="preserve"> о несоответствии изменения параметров планируемого строительства, указанных в уведомлении об изменении параметров планируемого строительства, являются основания, указанные в подпункте 8.1.1 настоящего пункта Регламента.</w:t>
            </w:r>
          </w:p>
          <w:p w:rsidR="00FE464C" w:rsidRDefault="00A4130F">
            <w:pPr>
              <w:pStyle w:val="Standard"/>
              <w:spacing w:after="0"/>
              <w:ind w:firstLine="889"/>
              <w:jc w:val="both"/>
            </w:pPr>
            <w:r>
              <w:rPr>
                <w:rFonts w:ascii="Times New Roman" w:hAnsi="Times New Roman" w:cs="Times New Roman"/>
                <w:color w:val="000000"/>
                <w:sz w:val="28"/>
                <w:szCs w:val="28"/>
                <w:lang w:eastAsia="ru-RU"/>
              </w:rPr>
              <w:t>8.2.4.</w:t>
            </w:r>
            <w:r>
              <w:rPr>
                <w:rFonts w:ascii="Times New Roman" w:hAnsi="Times New Roman" w:cs="Times New Roman"/>
                <w:color w:val="000000"/>
                <w:sz w:val="28"/>
                <w:szCs w:val="28"/>
                <w:shd w:val="clear" w:color="auto" w:fill="FFFFFF"/>
              </w:rPr>
              <w:t xml:space="preserve"> Основанием для возвращения застройщику уведомление о планируемом строительстве и прилагаемых к нему документов без рассмотрения является отсутствие в уведомлении о </w:t>
            </w:r>
            <w:r>
              <w:rPr>
                <w:rFonts w:ascii="Times New Roman" w:hAnsi="Times New Roman" w:cs="Times New Roman"/>
                <w:sz w:val="28"/>
                <w:szCs w:val="28"/>
                <w:shd w:val="clear" w:color="auto" w:fill="FFFFFF"/>
              </w:rPr>
              <w:t xml:space="preserve">планируемом строительстве сведений, предусмотренных </w:t>
            </w:r>
            <w:hyperlink r:id="rId10" w:anchor="dst2580" w:history="1">
              <w:r>
                <w:rPr>
                  <w:rStyle w:val="af4"/>
                  <w:rFonts w:ascii="Times New Roman" w:hAnsi="Times New Roman" w:cs="Times New Roman"/>
                  <w:color w:val="auto"/>
                  <w:sz w:val="28"/>
                  <w:szCs w:val="28"/>
                  <w:u w:val="none"/>
                  <w:shd w:val="clear" w:color="auto" w:fill="FFFFFF"/>
                </w:rPr>
                <w:t>частью 1</w:t>
              </w:r>
            </w:hyperlink>
            <w:r>
              <w:rPr>
                <w:rFonts w:ascii="Times New Roman" w:hAnsi="Times New Roman" w:cs="Times New Roman"/>
                <w:sz w:val="28"/>
                <w:szCs w:val="28"/>
                <w:shd w:val="clear" w:color="auto" w:fill="FFFFFF"/>
              </w:rPr>
              <w:t xml:space="preserve"> статьи 51.1 Градостроительного кодекса Российской Федерации, или документов, предусмотренных </w:t>
            </w:r>
            <w:hyperlink r:id="rId11" w:anchor="dst2593" w:history="1">
              <w:r>
                <w:rPr>
                  <w:rStyle w:val="af4"/>
                  <w:rFonts w:ascii="Times New Roman" w:hAnsi="Times New Roman" w:cs="Times New Roman"/>
                  <w:color w:val="auto"/>
                  <w:sz w:val="28"/>
                  <w:szCs w:val="28"/>
                  <w:u w:val="none"/>
                  <w:shd w:val="clear" w:color="auto" w:fill="FFFFFF"/>
                </w:rPr>
                <w:t>пунктами 2</w:t>
              </w:r>
            </w:hyperlink>
            <w:r>
              <w:rPr>
                <w:rFonts w:ascii="Times New Roman" w:hAnsi="Times New Roman" w:cs="Times New Roman"/>
                <w:sz w:val="28"/>
                <w:szCs w:val="28"/>
                <w:shd w:val="clear" w:color="auto" w:fill="FFFFFF"/>
              </w:rPr>
              <w:t xml:space="preserve"> - </w:t>
            </w:r>
            <w:hyperlink r:id="rId12" w:anchor="dst2595" w:history="1">
              <w:r>
                <w:rPr>
                  <w:rStyle w:val="af4"/>
                  <w:rFonts w:ascii="Times New Roman" w:hAnsi="Times New Roman" w:cs="Times New Roman"/>
                  <w:color w:val="auto"/>
                  <w:sz w:val="28"/>
                  <w:szCs w:val="28"/>
                  <w:u w:val="none"/>
                  <w:shd w:val="clear" w:color="auto" w:fill="FFFFFF"/>
                </w:rPr>
                <w:t>4 части 3</w:t>
              </w:r>
            </w:hyperlink>
            <w:r>
              <w:rPr>
                <w:rFonts w:ascii="Times New Roman" w:hAnsi="Times New Roman" w:cs="Times New Roman"/>
                <w:sz w:val="28"/>
                <w:szCs w:val="28"/>
                <w:shd w:val="clear" w:color="auto" w:fill="FFFFFF"/>
              </w:rPr>
              <w:t xml:space="preserve"> статьи </w:t>
            </w:r>
            <w:r>
              <w:rPr>
                <w:rFonts w:ascii="Times New Roman" w:hAnsi="Times New Roman" w:cs="Times New Roman"/>
                <w:color w:val="000000"/>
                <w:sz w:val="28"/>
                <w:szCs w:val="28"/>
                <w:shd w:val="clear" w:color="auto" w:fill="FFFFFF"/>
              </w:rPr>
              <w:t>51.1 Градостроительного кодекса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 xml:space="preserve">8.3. Направление уведомлений                                  </w:t>
            </w:r>
            <w:r>
              <w:rPr>
                <w:rFonts w:ascii="Times New Roman" w:hAnsi="Times New Roman"/>
                <w:color w:val="000000"/>
                <w:sz w:val="28"/>
                <w:szCs w:val="28"/>
                <w:lang w:eastAsia="ru-RU"/>
              </w:rPr>
              <w:lastRenderedPageBreak/>
              <w:t>о несоответствии установленным параметрам, несоответствии изменения параметров планируемого строительства, несоответствии построенного объекта по иным основаниям, не предусмотренным настоящим подразделом Регламента, не допускается.</w:t>
            </w:r>
          </w:p>
          <w:p w:rsidR="00FE464C" w:rsidRDefault="00A4130F">
            <w:pPr>
              <w:pStyle w:val="Standard"/>
              <w:spacing w:after="0"/>
              <w:ind w:firstLine="889"/>
              <w:jc w:val="both"/>
            </w:pPr>
            <w:r>
              <w:rPr>
                <w:rFonts w:ascii="Times New Roman" w:hAnsi="Times New Roman"/>
                <w:color w:val="000000"/>
                <w:sz w:val="28"/>
                <w:szCs w:val="28"/>
                <w:lang w:eastAsia="ru-RU"/>
              </w:rPr>
              <w:t>8.4. </w:t>
            </w:r>
            <w:proofErr w:type="gramStart"/>
            <w:r>
              <w:rPr>
                <w:rFonts w:ascii="Times New Roman" w:hAnsi="Times New Roman"/>
                <w:color w:val="000000"/>
                <w:sz w:val="28"/>
                <w:szCs w:val="28"/>
                <w:lang w:eastAsia="ru-RU"/>
              </w:rPr>
              <w:t>Направление уведомлений о несоответствии установленным параметрам, несоответствии изменения параметров планируемого строительства, несоответствии построенного объекта не является препятствием для повторной подачи соответствующих уведомлений при условии устранения обстоятельств, по которым заявителю были направлены указанные уведомления.</w:t>
            </w:r>
            <w:proofErr w:type="gramEnd"/>
            <w:r>
              <w:rPr>
                <w:rFonts w:ascii="Times New Roman" w:hAnsi="Times New Roman"/>
                <w:color w:val="000000"/>
                <w:sz w:val="28"/>
                <w:szCs w:val="28"/>
                <w:lang w:eastAsia="ru-RU"/>
              </w:rPr>
              <w:t xml:space="preserve"> Администрация района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направлении указанных уведомлений, за исключением случаев, установленных пунктом 4 части 1 статьи 7 Федерального закона от 27.07.2010 №210-ФЗ.</w:t>
            </w:r>
          </w:p>
          <w:p w:rsidR="00FE464C" w:rsidRDefault="00A4130F">
            <w:pPr>
              <w:pStyle w:val="Standard"/>
              <w:spacing w:after="0"/>
              <w:ind w:firstLine="889"/>
              <w:jc w:val="both"/>
            </w:pPr>
            <w:r>
              <w:rPr>
                <w:rFonts w:ascii="Times New Roman" w:hAnsi="Times New Roman"/>
                <w:color w:val="000000"/>
                <w:sz w:val="28"/>
                <w:szCs w:val="28"/>
                <w:lang w:eastAsia="ru-RU"/>
              </w:rPr>
              <w:t>8.5. Уведомления о несоответствии установленным параметрам, несоответствии изменения параметров планируемого строительства, несоответствии построенного объекта могут быть обжалованы заявителем                     в досудебном (внесудебном) или судебном порядке.</w:t>
            </w:r>
          </w:p>
          <w:p w:rsidR="00FE464C" w:rsidRDefault="00A4130F">
            <w:pPr>
              <w:pStyle w:val="Standard"/>
              <w:spacing w:after="0"/>
              <w:ind w:firstLine="889"/>
              <w:jc w:val="both"/>
            </w:pPr>
            <w:r>
              <w:rPr>
                <w:rFonts w:ascii="Times New Roman" w:hAnsi="Times New Roman"/>
                <w:color w:val="000000"/>
                <w:sz w:val="28"/>
                <w:szCs w:val="28"/>
                <w:lang w:eastAsia="ru-RU"/>
              </w:rPr>
              <w:t>8.6.</w:t>
            </w:r>
            <w:r>
              <w:t> </w:t>
            </w:r>
            <w:r>
              <w:rPr>
                <w:rFonts w:ascii="Times New Roman" w:hAnsi="Times New Roman"/>
                <w:color w:val="000000"/>
                <w:sz w:val="28"/>
                <w:szCs w:val="28"/>
                <w:lang w:eastAsia="ru-RU"/>
              </w:rPr>
              <w:t>Критерии принятия решения о предоставлении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отсутствие оснований для отказа в предоставлении муниципальной услуги.</w:t>
            </w:r>
          </w:p>
          <w:p w:rsidR="00FE464C" w:rsidRDefault="00A4130F">
            <w:pPr>
              <w:pStyle w:val="Standard"/>
              <w:spacing w:after="0"/>
              <w:ind w:firstLine="889"/>
              <w:jc w:val="both"/>
            </w:pPr>
            <w:r>
              <w:rPr>
                <w:rFonts w:ascii="Times New Roman" w:hAnsi="Times New Roman" w:cs="Times New Roman"/>
                <w:sz w:val="28"/>
                <w:szCs w:val="28"/>
              </w:rPr>
              <w:t>8.7. Критерии принятия решения об отказе в предоставлении муниципальной услуги:</w:t>
            </w:r>
          </w:p>
          <w:p w:rsidR="00FE464C" w:rsidRDefault="00A4130F">
            <w:pPr>
              <w:spacing w:after="0"/>
              <w:ind w:firstLine="827"/>
              <w:jc w:val="both"/>
            </w:pPr>
            <w:r>
              <w:rPr>
                <w:rFonts w:ascii="Times New Roman" w:hAnsi="Times New Roman" w:cs="Times New Roman"/>
                <w:color w:val="000000"/>
                <w:sz w:val="28"/>
                <w:szCs w:val="28"/>
                <w:lang w:eastAsia="ru-RU"/>
              </w:rPr>
              <w:t>наличие оснований для отказа в предоставлении муниципальной услуги.</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9. Размер платы, взимаемой с заявителя при предоставлении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Взимание платы за предоставление муниципальной услуги действующим законодательством Российской Федерации не предусмотрено.</w:t>
            </w:r>
          </w:p>
          <w:p w:rsidR="00FE464C" w:rsidRDefault="00FE464C">
            <w:pPr>
              <w:pStyle w:val="Standard"/>
              <w:spacing w:after="0"/>
              <w:ind w:firstLine="709"/>
              <w:jc w:val="both"/>
              <w:rPr>
                <w:rFonts w:ascii="Times New Roman" w:hAnsi="Times New Roman"/>
                <w:color w:val="FF0000"/>
                <w:sz w:val="28"/>
                <w:szCs w:val="28"/>
                <w:lang w:eastAsia="ru-RU"/>
              </w:rPr>
            </w:pP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10.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10.1. Срок ожидания заявителя в очереди при подаче уведомления в администрацию района или в МФЦ (филиалах МФЦ) не должен превышать 15 минут.</w:t>
            </w:r>
          </w:p>
          <w:p w:rsidR="00FE464C" w:rsidRDefault="00A4130F">
            <w:pPr>
              <w:pStyle w:val="Standard"/>
              <w:spacing w:after="0"/>
              <w:ind w:firstLine="889"/>
              <w:jc w:val="both"/>
            </w:pPr>
            <w:r>
              <w:rPr>
                <w:rFonts w:ascii="Times New Roman" w:hAnsi="Times New Roman"/>
                <w:color w:val="000000"/>
                <w:sz w:val="28"/>
                <w:szCs w:val="28"/>
                <w:lang w:eastAsia="ru-RU"/>
              </w:rPr>
              <w:t>10.2. Срок ожидания заявителя в очереди при получении результата предоставления муниципальной услуги в администрации района или МФЦ (филиалах МФЦ) не должен превышать 15 минут.</w:t>
            </w:r>
          </w:p>
          <w:p w:rsidR="00FE464C" w:rsidRDefault="00A4130F">
            <w:pPr>
              <w:pStyle w:val="Standard"/>
              <w:spacing w:after="0"/>
              <w:ind w:firstLine="889"/>
              <w:jc w:val="both"/>
            </w:pPr>
            <w:r>
              <w:rPr>
                <w:rFonts w:ascii="Times New Roman" w:hAnsi="Times New Roman"/>
                <w:color w:val="000000"/>
                <w:sz w:val="28"/>
                <w:szCs w:val="28"/>
                <w:lang w:eastAsia="ru-RU"/>
              </w:rPr>
              <w:t xml:space="preserve">10.3. При подаче документов, предусмотренных пунктами 6.1, 6.2, 6.3   </w:t>
            </w:r>
            <w:r>
              <w:rPr>
                <w:rFonts w:ascii="Times New Roman" w:hAnsi="Times New Roman"/>
                <w:color w:val="000000"/>
                <w:sz w:val="28"/>
                <w:szCs w:val="28"/>
                <w:shd w:val="clear" w:color="auto" w:fill="FFFF00"/>
                <w:lang w:eastAsia="ru-RU"/>
              </w:rPr>
              <w:t xml:space="preserve"> </w:t>
            </w:r>
            <w:r>
              <w:rPr>
                <w:rFonts w:ascii="Times New Roman" w:hAnsi="Times New Roman"/>
                <w:color w:val="000000"/>
                <w:sz w:val="28"/>
                <w:szCs w:val="28"/>
                <w:lang w:eastAsia="ru-RU"/>
              </w:rPr>
              <w:t>подраздела 6 настоящего раздела Регламента, по почте, электронной почте, посредством городского портала, Единого портала государственных                      и муниципальных услуг (функций) необходимость ожидания в очереди при подаче уведомления исключается.</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 xml:space="preserve">11. Срок регистрации </w:t>
            </w:r>
            <w:proofErr w:type="spellStart"/>
            <w:r>
              <w:rPr>
                <w:rFonts w:ascii="Times New Roman" w:hAnsi="Times New Roman" w:cs="Times New Roman"/>
                <w:sz w:val="28"/>
                <w:szCs w:val="28"/>
              </w:rPr>
              <w:t>уведомленя</w:t>
            </w:r>
            <w:proofErr w:type="spellEnd"/>
            <w:r>
              <w:rPr>
                <w:rFonts w:ascii="Times New Roman" w:hAnsi="Times New Roman" w:cs="Times New Roman"/>
                <w:sz w:val="28"/>
                <w:szCs w:val="28"/>
              </w:rPr>
              <w:t xml:space="preserve"> о предоставлении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tabs>
                <w:tab w:val="left" w:pos="3810"/>
              </w:tabs>
              <w:spacing w:after="0"/>
              <w:ind w:firstLine="889"/>
              <w:jc w:val="both"/>
            </w:pPr>
            <w:r>
              <w:rPr>
                <w:rFonts w:ascii="Times New Roman" w:hAnsi="Times New Roman"/>
                <w:sz w:val="28"/>
                <w:szCs w:val="28"/>
                <w:lang w:eastAsia="ru-RU"/>
              </w:rPr>
              <w:t>Уведомление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Регламента.</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12. Требования к помещениям, в которых предоставляются муниципальные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tabs>
                <w:tab w:val="left" w:pos="3810"/>
              </w:tabs>
              <w:spacing w:after="0"/>
              <w:ind w:firstLine="889"/>
              <w:jc w:val="both"/>
            </w:pPr>
            <w:r>
              <w:rPr>
                <w:rFonts w:ascii="Times New Roman" w:hAnsi="Times New Roman"/>
                <w:sz w:val="28"/>
                <w:szCs w:val="28"/>
                <w:lang w:eastAsia="ru-RU"/>
              </w:rPr>
              <w:t>12.1. Администрация района обеспечивает в зданиях и помещениях, в которых предоставляется муниципальная услуга, зале ожидания и местах для заполнения уведомлений о предоставлении муниципальной услуги:</w:t>
            </w:r>
          </w:p>
          <w:p w:rsidR="00FE464C" w:rsidRDefault="00A4130F">
            <w:pPr>
              <w:pStyle w:val="Standard"/>
              <w:tabs>
                <w:tab w:val="left" w:pos="3810"/>
              </w:tabs>
              <w:spacing w:after="0"/>
              <w:ind w:firstLine="889"/>
              <w:jc w:val="both"/>
            </w:pPr>
            <w:r>
              <w:rPr>
                <w:rFonts w:ascii="Times New Roman" w:hAnsi="Times New Roman"/>
                <w:sz w:val="28"/>
                <w:szCs w:val="28"/>
                <w:lang w:eastAsia="ru-RU"/>
              </w:rPr>
              <w:t>комфортное расположение заявителя                     и специалиста, осуществляющего прием уведомлений о предоставлении муниципальной услуги и прилагаемых к ним документов;</w:t>
            </w:r>
          </w:p>
          <w:p w:rsidR="00FE464C" w:rsidRDefault="00A4130F">
            <w:pPr>
              <w:pStyle w:val="Standard"/>
              <w:tabs>
                <w:tab w:val="left" w:pos="3810"/>
              </w:tabs>
              <w:spacing w:after="0"/>
              <w:jc w:val="both"/>
            </w:pPr>
            <w:r>
              <w:rPr>
                <w:rFonts w:ascii="Times New Roman" w:hAnsi="Times New Roman"/>
                <w:sz w:val="28"/>
                <w:szCs w:val="28"/>
                <w:lang w:eastAsia="ru-RU"/>
              </w:rPr>
              <w:t>возможность и удобство заполнения заявителем уведомления о предоставлении муниципальной услуги на бумажном носителе;</w:t>
            </w:r>
          </w:p>
          <w:p w:rsidR="00FE464C" w:rsidRDefault="00A4130F">
            <w:pPr>
              <w:pStyle w:val="Standard"/>
              <w:tabs>
                <w:tab w:val="left" w:pos="3810"/>
              </w:tabs>
              <w:spacing w:after="0"/>
              <w:ind w:firstLine="889"/>
              <w:jc w:val="both"/>
            </w:pPr>
            <w:r>
              <w:rPr>
                <w:rFonts w:ascii="Times New Roman" w:hAnsi="Times New Roman"/>
                <w:sz w:val="28"/>
                <w:szCs w:val="28"/>
                <w:lang w:eastAsia="ru-RU"/>
              </w:rPr>
              <w:t>доступ к нормативным правовым актам, регламентирующим полномочия и сферу компетенции органа, предоставляющего муниципальную услугу;</w:t>
            </w:r>
          </w:p>
          <w:p w:rsidR="00FE464C" w:rsidRDefault="00A4130F">
            <w:pPr>
              <w:pStyle w:val="Standard"/>
              <w:tabs>
                <w:tab w:val="left" w:pos="3810"/>
              </w:tabs>
              <w:spacing w:after="0"/>
              <w:ind w:firstLine="889"/>
              <w:jc w:val="both"/>
            </w:pPr>
            <w:r>
              <w:rPr>
                <w:rFonts w:ascii="Times New Roman" w:hAnsi="Times New Roman"/>
                <w:sz w:val="28"/>
                <w:szCs w:val="28"/>
                <w:lang w:eastAsia="ru-RU"/>
              </w:rPr>
              <w:t>доступ к нормативным правовым актам, регулирующим предоставление муниципальной услуги;</w:t>
            </w:r>
          </w:p>
          <w:p w:rsidR="00FE464C" w:rsidRDefault="00A4130F">
            <w:pPr>
              <w:pStyle w:val="Standard"/>
              <w:tabs>
                <w:tab w:val="left" w:pos="3810"/>
              </w:tabs>
              <w:spacing w:after="0"/>
              <w:ind w:firstLine="889"/>
              <w:jc w:val="both"/>
            </w:pPr>
            <w:r>
              <w:rPr>
                <w:rFonts w:ascii="Times New Roman" w:hAnsi="Times New Roman"/>
                <w:sz w:val="28"/>
                <w:szCs w:val="28"/>
                <w:lang w:eastAsia="ru-RU"/>
              </w:rPr>
              <w:t xml:space="preserve">наличие информационных стендов, содержащих информацию, связанную                                 </w:t>
            </w:r>
            <w:r>
              <w:rPr>
                <w:rFonts w:ascii="Times New Roman" w:hAnsi="Times New Roman"/>
                <w:sz w:val="28"/>
                <w:szCs w:val="28"/>
                <w:lang w:eastAsia="ru-RU"/>
              </w:rPr>
              <w:lastRenderedPageBreak/>
              <w:t>с предоставлением муниципальной услуги,                     и отвечающих требованиям пункта 12.3 настоящего подраздела Регламента.</w:t>
            </w:r>
          </w:p>
          <w:p w:rsidR="00FE464C" w:rsidRDefault="00A4130F">
            <w:pPr>
              <w:pStyle w:val="Standard"/>
              <w:tabs>
                <w:tab w:val="left" w:pos="3810"/>
              </w:tabs>
              <w:spacing w:after="0"/>
              <w:ind w:firstLine="889"/>
              <w:jc w:val="both"/>
            </w:pPr>
            <w:r>
              <w:rPr>
                <w:rFonts w:ascii="Times New Roman" w:hAnsi="Times New Roman"/>
                <w:sz w:val="28"/>
                <w:szCs w:val="28"/>
                <w:lang w:eastAsia="ru-RU"/>
              </w:rPr>
              <w:t>12.2. Администрацией района города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уведомлений.</w:t>
            </w:r>
          </w:p>
          <w:p w:rsidR="00FE464C" w:rsidRDefault="00A4130F">
            <w:pPr>
              <w:pStyle w:val="Standard"/>
              <w:tabs>
                <w:tab w:val="left" w:pos="3810"/>
              </w:tabs>
              <w:spacing w:after="0"/>
              <w:ind w:firstLine="889"/>
              <w:jc w:val="both"/>
            </w:pPr>
            <w:r>
              <w:rPr>
                <w:rFonts w:ascii="Times New Roman" w:hAnsi="Times New Roman"/>
                <w:sz w:val="28"/>
                <w:szCs w:val="28"/>
                <w:lang w:eastAsia="ru-RU"/>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E464C" w:rsidRDefault="00A4130F">
            <w:pPr>
              <w:pStyle w:val="Standard"/>
              <w:tabs>
                <w:tab w:val="left" w:pos="3810"/>
              </w:tabs>
              <w:spacing w:after="0"/>
              <w:ind w:firstLine="889"/>
              <w:jc w:val="both"/>
            </w:pPr>
            <w:r>
              <w:rPr>
                <w:rFonts w:ascii="Times New Roman" w:hAnsi="Times New Roman"/>
                <w:sz w:val="28"/>
                <w:szCs w:val="28"/>
                <w:lang w:eastAsia="ru-RU"/>
              </w:rPr>
              <w:t xml:space="preserve">Вход в здания и помещения, в которых предоставляется муниципальная услуга, в зал ожидания и места для заполнения уведомлений, передвижение по указанным зданиям, помещениям, залу и местам, а также выход из них, не должны создавать затруднений для инвалидов и иных </w:t>
            </w:r>
            <w:proofErr w:type="spellStart"/>
            <w:r>
              <w:rPr>
                <w:rFonts w:ascii="Times New Roman" w:hAnsi="Times New Roman"/>
                <w:sz w:val="28"/>
                <w:szCs w:val="28"/>
                <w:lang w:eastAsia="ru-RU"/>
              </w:rPr>
              <w:t>маломобильных</w:t>
            </w:r>
            <w:proofErr w:type="spellEnd"/>
            <w:r>
              <w:rPr>
                <w:rFonts w:ascii="Times New Roman" w:hAnsi="Times New Roman"/>
                <w:sz w:val="28"/>
                <w:szCs w:val="28"/>
                <w:lang w:eastAsia="ru-RU"/>
              </w:rPr>
              <w:t xml:space="preserve"> групп населения.</w:t>
            </w:r>
          </w:p>
          <w:p w:rsidR="00FE464C" w:rsidRDefault="00A4130F">
            <w:pPr>
              <w:pStyle w:val="Standard"/>
              <w:tabs>
                <w:tab w:val="left" w:pos="3810"/>
              </w:tabs>
              <w:spacing w:after="0"/>
              <w:ind w:firstLine="889"/>
              <w:jc w:val="both"/>
            </w:pPr>
            <w:r>
              <w:rPr>
                <w:rFonts w:ascii="Times New Roman" w:hAnsi="Times New Roman"/>
                <w:sz w:val="28"/>
                <w:szCs w:val="28"/>
                <w:lang w:eastAsia="ru-RU"/>
              </w:rPr>
              <w:t xml:space="preserve">Специалисты администрации района города в случае обращения инвалидов и лиц из числа иных </w:t>
            </w:r>
            <w:proofErr w:type="spellStart"/>
            <w:r>
              <w:rPr>
                <w:rFonts w:ascii="Times New Roman" w:hAnsi="Times New Roman"/>
                <w:sz w:val="28"/>
                <w:szCs w:val="28"/>
                <w:lang w:eastAsia="ru-RU"/>
              </w:rPr>
              <w:t>маломобильных</w:t>
            </w:r>
            <w:proofErr w:type="spellEnd"/>
            <w:r>
              <w:rPr>
                <w:rFonts w:ascii="Times New Roman" w:hAnsi="Times New Roman"/>
                <w:sz w:val="28"/>
                <w:szCs w:val="28"/>
                <w:lang w:eastAsia="ru-RU"/>
              </w:rPr>
              <w:t xml:space="preserve"> групп населения за помощью в преодолении барьеров, препятствующих получению муниципальной услуги:</w:t>
            </w:r>
          </w:p>
          <w:p w:rsidR="00FE464C" w:rsidRDefault="00A4130F">
            <w:pPr>
              <w:pStyle w:val="Standard"/>
              <w:tabs>
                <w:tab w:val="left" w:pos="3810"/>
              </w:tabs>
              <w:spacing w:after="0"/>
              <w:ind w:firstLine="889"/>
              <w:jc w:val="both"/>
            </w:pPr>
            <w:r>
              <w:rPr>
                <w:rFonts w:ascii="Times New Roman" w:hAnsi="Times New Roman"/>
                <w:sz w:val="28"/>
                <w:szCs w:val="28"/>
                <w:lang w:eastAsia="ru-RU"/>
              </w:rPr>
              <w:t xml:space="preserve">сопровождают инвалидов и лиц из числа иных </w:t>
            </w:r>
            <w:proofErr w:type="spellStart"/>
            <w:r>
              <w:rPr>
                <w:rFonts w:ascii="Times New Roman" w:hAnsi="Times New Roman"/>
                <w:sz w:val="28"/>
                <w:szCs w:val="28"/>
                <w:lang w:eastAsia="ru-RU"/>
              </w:rPr>
              <w:t>маломобильных</w:t>
            </w:r>
            <w:proofErr w:type="spellEnd"/>
            <w:r>
              <w:rPr>
                <w:rFonts w:ascii="Times New Roman" w:hAnsi="Times New Roman"/>
                <w:sz w:val="28"/>
                <w:szCs w:val="28"/>
                <w:lang w:eastAsia="ru-RU"/>
              </w:rPr>
              <w:t xml:space="preserve"> групп населения при </w:t>
            </w:r>
            <w:r>
              <w:rPr>
                <w:rFonts w:ascii="Times New Roman" w:hAnsi="Times New Roman"/>
                <w:sz w:val="28"/>
                <w:szCs w:val="28"/>
                <w:lang w:eastAsia="ru-RU"/>
              </w:rPr>
              <w:lastRenderedPageBreak/>
              <w:t>передвижении в зданиях и помещениях, в которых предоставляется муниципальная услуга, по залу ожидания, в местах для заполнения уведомлений     и на прилегающих к зданиям, в которых предоставляется муниципальная услуга, территориях;</w:t>
            </w:r>
          </w:p>
          <w:p w:rsidR="00FE464C" w:rsidRDefault="00A4130F">
            <w:pPr>
              <w:pStyle w:val="Standard"/>
              <w:tabs>
                <w:tab w:val="left" w:pos="3810"/>
              </w:tabs>
              <w:spacing w:after="0"/>
              <w:ind w:firstLine="889"/>
              <w:jc w:val="both"/>
            </w:pPr>
            <w:proofErr w:type="gramStart"/>
            <w:r>
              <w:rPr>
                <w:rFonts w:ascii="Times New Roman" w:hAnsi="Times New Roman"/>
                <w:sz w:val="28"/>
                <w:szCs w:val="28"/>
                <w:lang w:eastAsia="ru-RU"/>
              </w:rPr>
              <w:t xml:space="preserve">оказывают инвалидам и лицам из числа иных </w:t>
            </w:r>
            <w:proofErr w:type="spellStart"/>
            <w:r>
              <w:rPr>
                <w:rFonts w:ascii="Times New Roman" w:hAnsi="Times New Roman"/>
                <w:sz w:val="28"/>
                <w:szCs w:val="28"/>
                <w:lang w:eastAsia="ru-RU"/>
              </w:rPr>
              <w:t>маломобильных</w:t>
            </w:r>
            <w:proofErr w:type="spellEnd"/>
            <w:r>
              <w:rPr>
                <w:rFonts w:ascii="Times New Roman" w:hAnsi="Times New Roman"/>
                <w:sz w:val="28"/>
                <w:szCs w:val="28"/>
                <w:lang w:eastAsia="ru-RU"/>
              </w:rPr>
              <w:t xml:space="preserve">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w:t>
            </w:r>
            <w:proofErr w:type="spellStart"/>
            <w:r>
              <w:rPr>
                <w:rFonts w:ascii="Times New Roman" w:hAnsi="Times New Roman"/>
                <w:sz w:val="28"/>
                <w:szCs w:val="28"/>
                <w:lang w:eastAsia="ru-RU"/>
              </w:rPr>
              <w:t>маломобильными</w:t>
            </w:r>
            <w:proofErr w:type="spellEnd"/>
            <w:r>
              <w:rPr>
                <w:rFonts w:ascii="Times New Roman" w:hAnsi="Times New Roman"/>
                <w:sz w:val="28"/>
                <w:szCs w:val="28"/>
                <w:lang w:eastAsia="ru-RU"/>
              </w:rPr>
              <w:t xml:space="preserve"> группами населения муниципальной услуги наравне с другими лицами.</w:t>
            </w:r>
            <w:proofErr w:type="gramEnd"/>
          </w:p>
          <w:p w:rsidR="00FE464C" w:rsidRDefault="00A4130F">
            <w:pPr>
              <w:pStyle w:val="Standard"/>
              <w:tabs>
                <w:tab w:val="left" w:pos="3810"/>
              </w:tabs>
              <w:spacing w:after="0"/>
              <w:ind w:firstLine="889"/>
              <w:jc w:val="both"/>
            </w:pPr>
            <w:r>
              <w:rPr>
                <w:rFonts w:ascii="Times New Roman" w:hAnsi="Times New Roman"/>
                <w:sz w:val="28"/>
                <w:szCs w:val="28"/>
                <w:lang w:eastAsia="ru-RU"/>
              </w:rPr>
              <w:t>Администрацией района обеспечивается:</w:t>
            </w:r>
          </w:p>
          <w:p w:rsidR="00FE464C" w:rsidRDefault="00A4130F">
            <w:pPr>
              <w:pStyle w:val="Standard"/>
              <w:tabs>
                <w:tab w:val="left" w:pos="3810"/>
              </w:tabs>
              <w:spacing w:after="0"/>
              <w:ind w:firstLine="889"/>
              <w:jc w:val="both"/>
            </w:pPr>
            <w:r>
              <w:rPr>
                <w:rFonts w:ascii="Times New Roman" w:hAnsi="Times New Roman"/>
                <w:sz w:val="28"/>
                <w:szCs w:val="28"/>
                <w:lang w:eastAsia="ru-RU"/>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FE464C" w:rsidRDefault="00A4130F">
            <w:pPr>
              <w:pStyle w:val="Standard"/>
              <w:tabs>
                <w:tab w:val="left" w:pos="3810"/>
              </w:tabs>
              <w:spacing w:after="0"/>
              <w:ind w:firstLine="889"/>
              <w:jc w:val="both"/>
            </w:pPr>
            <w:r>
              <w:rPr>
                <w:rFonts w:ascii="Times New Roman" w:hAnsi="Times New Roman"/>
                <w:sz w:val="28"/>
                <w:szCs w:val="28"/>
                <w:lang w:eastAsia="ru-RU"/>
              </w:rPr>
              <w:t>допу</w:t>
            </w:r>
            <w:proofErr w:type="gramStart"/>
            <w:r>
              <w:rPr>
                <w:rFonts w:ascii="Times New Roman" w:hAnsi="Times New Roman"/>
                <w:sz w:val="28"/>
                <w:szCs w:val="28"/>
                <w:lang w:eastAsia="ru-RU"/>
              </w:rPr>
              <w:t>ск в зд</w:t>
            </w:r>
            <w:proofErr w:type="gramEnd"/>
            <w:r>
              <w:rPr>
                <w:rFonts w:ascii="Times New Roman" w:hAnsi="Times New Roman"/>
                <w:sz w:val="28"/>
                <w:szCs w:val="28"/>
                <w:lang w:eastAsia="ru-RU"/>
              </w:rPr>
              <w:t xml:space="preserve">ания и помещения, в которых предоставляется муниципальная услуга, в зал ожидания и к местам для заполнения уведомлений о предоставлении муниципальной услуги </w:t>
            </w:r>
            <w:proofErr w:type="spellStart"/>
            <w:r>
              <w:rPr>
                <w:rFonts w:ascii="Times New Roman" w:hAnsi="Times New Roman"/>
                <w:sz w:val="28"/>
                <w:szCs w:val="28"/>
                <w:lang w:eastAsia="ru-RU"/>
              </w:rPr>
              <w:t>сурдопереводчика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тифлосурдопереводчика</w:t>
            </w:r>
            <w:proofErr w:type="spellEnd"/>
            <w:r>
              <w:rPr>
                <w:rFonts w:ascii="Times New Roman" w:hAnsi="Times New Roman"/>
                <w:sz w:val="28"/>
                <w:szCs w:val="28"/>
                <w:lang w:eastAsia="ru-RU"/>
              </w:rPr>
              <w:t>;</w:t>
            </w:r>
          </w:p>
          <w:p w:rsidR="00FE464C" w:rsidRDefault="00A4130F">
            <w:pPr>
              <w:pStyle w:val="Standard"/>
              <w:tabs>
                <w:tab w:val="left" w:pos="3810"/>
              </w:tabs>
              <w:spacing w:after="0"/>
              <w:ind w:firstLine="889"/>
              <w:jc w:val="both"/>
            </w:pPr>
            <w:proofErr w:type="gramStart"/>
            <w:r>
              <w:rPr>
                <w:rFonts w:ascii="Times New Roman" w:hAnsi="Times New Roman"/>
                <w:sz w:val="28"/>
                <w:szCs w:val="28"/>
                <w:lang w:eastAsia="ru-RU"/>
              </w:rPr>
              <w:t>допуск в здания и помещения, в которых предоставляется муниципальная услуга, в зал ожидания и к местам для заполнения уведомлений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roofErr w:type="gramEnd"/>
          </w:p>
          <w:p w:rsidR="00FE464C" w:rsidRDefault="00A4130F">
            <w:pPr>
              <w:pStyle w:val="Standard"/>
              <w:tabs>
                <w:tab w:val="left" w:pos="3810"/>
              </w:tabs>
              <w:spacing w:after="0"/>
              <w:ind w:firstLine="889"/>
              <w:jc w:val="both"/>
            </w:pPr>
            <w:r>
              <w:rPr>
                <w:rFonts w:ascii="Times New Roman" w:hAnsi="Times New Roman"/>
                <w:sz w:val="28"/>
                <w:szCs w:val="28"/>
                <w:lang w:eastAsia="ru-RU"/>
              </w:rPr>
              <w:t>12.3. Информационные стенды должны размещаться на видном и доступном для граждан месте.</w:t>
            </w:r>
          </w:p>
          <w:p w:rsidR="00FE464C" w:rsidRDefault="00A4130F">
            <w:pPr>
              <w:pStyle w:val="Standard"/>
              <w:tabs>
                <w:tab w:val="left" w:pos="3810"/>
              </w:tabs>
              <w:spacing w:after="0"/>
              <w:ind w:firstLine="889"/>
              <w:jc w:val="both"/>
            </w:pPr>
            <w:r>
              <w:rPr>
                <w:rFonts w:ascii="Times New Roman" w:hAnsi="Times New Roman"/>
                <w:sz w:val="28"/>
                <w:szCs w:val="28"/>
                <w:lang w:eastAsia="ru-RU"/>
              </w:rPr>
              <w:t xml:space="preserve">На информационных стендах в местах предоставления муниципальной услуги </w:t>
            </w:r>
            <w:r>
              <w:rPr>
                <w:rFonts w:ascii="Times New Roman" w:hAnsi="Times New Roman"/>
                <w:sz w:val="28"/>
                <w:szCs w:val="28"/>
                <w:lang w:eastAsia="ru-RU"/>
              </w:rPr>
              <w:lastRenderedPageBreak/>
              <w:t>размещается следующая информация, доступная для восприятия гражданами, в том числе инвалидами:</w:t>
            </w:r>
          </w:p>
          <w:p w:rsidR="00FE464C" w:rsidRDefault="00A4130F">
            <w:pPr>
              <w:pStyle w:val="Standard"/>
              <w:tabs>
                <w:tab w:val="left" w:pos="3810"/>
              </w:tabs>
              <w:spacing w:after="0"/>
              <w:ind w:firstLine="889"/>
              <w:jc w:val="both"/>
            </w:pPr>
            <w:r>
              <w:rPr>
                <w:rFonts w:ascii="Times New Roman" w:hAnsi="Times New Roman"/>
                <w:sz w:val="28"/>
                <w:szCs w:val="28"/>
                <w:lang w:eastAsia="ru-RU"/>
              </w:rPr>
              <w:t>текст Регламента;</w:t>
            </w:r>
          </w:p>
          <w:p w:rsidR="00FE464C" w:rsidRDefault="00A4130F">
            <w:pPr>
              <w:pStyle w:val="Standard"/>
              <w:tabs>
                <w:tab w:val="left" w:pos="3810"/>
              </w:tabs>
              <w:spacing w:after="0"/>
              <w:ind w:firstLine="889"/>
              <w:jc w:val="both"/>
            </w:pPr>
            <w:r>
              <w:rPr>
                <w:rFonts w:ascii="Times New Roman" w:hAnsi="Times New Roman"/>
                <w:sz w:val="28"/>
                <w:szCs w:val="28"/>
                <w:lang w:eastAsia="ru-RU"/>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администрации района города;</w:t>
            </w:r>
          </w:p>
          <w:p w:rsidR="00FE464C" w:rsidRDefault="00A4130F">
            <w:pPr>
              <w:pStyle w:val="Standard"/>
              <w:tabs>
                <w:tab w:val="left" w:pos="3810"/>
              </w:tabs>
              <w:spacing w:after="0"/>
              <w:ind w:firstLine="889"/>
              <w:jc w:val="both"/>
            </w:pPr>
            <w:r>
              <w:rPr>
                <w:rFonts w:ascii="Times New Roman" w:hAnsi="Times New Roman"/>
                <w:sz w:val="28"/>
                <w:szCs w:val="28"/>
                <w:lang w:eastAsia="ru-RU"/>
              </w:rPr>
              <w:t>формы уведомлений и образцы их заполнения;</w:t>
            </w:r>
          </w:p>
          <w:p w:rsidR="00FE464C" w:rsidRDefault="00A4130F">
            <w:pPr>
              <w:pStyle w:val="Standard"/>
              <w:tabs>
                <w:tab w:val="left" w:pos="3810"/>
              </w:tabs>
              <w:spacing w:after="0"/>
              <w:ind w:firstLine="889"/>
              <w:jc w:val="both"/>
            </w:pPr>
            <w:r>
              <w:rPr>
                <w:rFonts w:ascii="Times New Roman" w:hAnsi="Times New Roman"/>
                <w:sz w:val="28"/>
                <w:szCs w:val="28"/>
                <w:lang w:eastAsia="ru-RU"/>
              </w:rPr>
              <w:t>перечень документов, необходимых для предоставления муниципальной услуги.</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13. Показатели доступности и качества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s="Times New Roman"/>
                <w:sz w:val="28"/>
                <w:szCs w:val="28"/>
              </w:rPr>
              <w:t xml:space="preserve">13.1. Показателями доступности и качества </w:t>
            </w:r>
            <w:r>
              <w:rPr>
                <w:rFonts w:ascii="Times New Roman" w:hAnsi="Times New Roman"/>
                <w:color w:val="000000"/>
                <w:sz w:val="28"/>
                <w:szCs w:val="28"/>
                <w:lang w:eastAsia="ru-RU"/>
              </w:rPr>
              <w:t>муниципальной услуги являются:</w:t>
            </w:r>
          </w:p>
          <w:p w:rsidR="00FE464C" w:rsidRDefault="00A4130F">
            <w:pPr>
              <w:pStyle w:val="Standard"/>
              <w:spacing w:after="0"/>
              <w:ind w:firstLine="889"/>
              <w:jc w:val="both"/>
            </w:pPr>
            <w:r>
              <w:rPr>
                <w:rFonts w:ascii="Times New Roman" w:hAnsi="Times New Roman"/>
                <w:color w:val="000000"/>
                <w:sz w:val="28"/>
                <w:szCs w:val="28"/>
                <w:lang w:eastAsia="ru-RU"/>
              </w:rPr>
              <w:t>своевременность (соблюдение установленного срока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FE464C" w:rsidRDefault="00A4130F">
            <w:pPr>
              <w:pStyle w:val="Standard"/>
              <w:tabs>
                <w:tab w:val="left" w:pos="-5670"/>
              </w:tabs>
              <w:spacing w:line="220" w:lineRule="atLeast"/>
              <w:ind w:firstLine="889"/>
              <w:jc w:val="both"/>
            </w:pPr>
            <w:r>
              <w:rPr>
                <w:rFonts w:ascii="Times New Roman" w:hAnsi="Times New Roman"/>
                <w:color w:val="000000"/>
                <w:sz w:val="28"/>
                <w:szCs w:val="28"/>
                <w:lang w:eastAsia="ru-RU"/>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65" w:type="dxa"/>
              <w:tblInd w:w="126" w:type="dxa"/>
              <w:tblLayout w:type="fixed"/>
              <w:tblCellMar>
                <w:left w:w="10" w:type="dxa"/>
                <w:right w:w="10" w:type="dxa"/>
              </w:tblCellMar>
              <w:tblLook w:val="04A0"/>
            </w:tblPr>
            <w:tblGrid>
              <w:gridCol w:w="4581"/>
              <w:gridCol w:w="1484"/>
            </w:tblGrid>
            <w:tr w:rsidR="00FE464C">
              <w:trPr>
                <w:cantSplit/>
                <w:trHeight w:val="943"/>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Показатели качества и доступности муниципальной услуги</w:t>
                  </w:r>
                </w:p>
              </w:tc>
              <w:tc>
                <w:tcPr>
                  <w:tcW w:w="1484" w:type="dxa"/>
                  <w:tcBorders>
                    <w:top w:val="single" w:sz="4" w:space="0" w:color="00000A"/>
                    <w:left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Целевое значение показателя</w:t>
                  </w:r>
                </w:p>
              </w:tc>
            </w:tr>
            <w:tr w:rsidR="00FE464C">
              <w:trPr>
                <w:cantSplit/>
                <w:trHeight w:val="300"/>
              </w:trPr>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lastRenderedPageBreak/>
                    <w:t>1. Своевременность</w:t>
                  </w:r>
                </w:p>
              </w:tc>
            </w:tr>
            <w:tr w:rsidR="00FE464C">
              <w:trPr>
                <w:cantSplit/>
                <w:trHeight w:val="1171"/>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236"/>
              </w:trPr>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2. Качество</w:t>
                  </w:r>
                </w:p>
              </w:tc>
            </w:tr>
            <w:tr w:rsidR="00FE464C">
              <w:trPr>
                <w:cantSplit/>
                <w:trHeight w:val="823"/>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 xml:space="preserve">2.1. % (доля) заявителей, удовлетворенных </w:t>
                  </w:r>
                  <w:r>
                    <w:rPr>
                      <w:rFonts w:ascii="Times New Roman" w:hAnsi="Times New Roman" w:cs="Times New Roman"/>
                      <w:sz w:val="24"/>
                      <w:szCs w:val="24"/>
                    </w:rPr>
                    <w:br/>
                    <w:t xml:space="preserve">качеством предоставления муниципальной </w:t>
                  </w:r>
                  <w:r>
                    <w:rPr>
                      <w:rFonts w:ascii="Times New Roman" w:hAnsi="Times New Roman" w:cs="Times New Roman"/>
                      <w:sz w:val="24"/>
                      <w:szCs w:val="24"/>
                    </w:rPr>
                    <w:br/>
                    <w:t>услуги</w:t>
                  </w:r>
                </w:p>
                <w:p w:rsidR="00FE464C" w:rsidRDefault="00FE464C">
                  <w:pPr>
                    <w:pStyle w:val="ConsPlusCell"/>
                    <w:jc w:val="both"/>
                    <w:rPr>
                      <w:rFonts w:ascii="Times New Roman" w:hAnsi="Times New Roman" w:cs="Times New Roman"/>
                      <w:sz w:val="24"/>
                      <w:szCs w:val="24"/>
                    </w:rPr>
                  </w:pP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823"/>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услуги</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126"/>
              </w:trPr>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3. Доступность</w:t>
                  </w:r>
                </w:p>
              </w:tc>
            </w:tr>
            <w:tr w:rsidR="00FE464C">
              <w:trPr>
                <w:cantSplit/>
                <w:trHeight w:val="1482"/>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716"/>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210"/>
              </w:trPr>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4. Процесс обжалования</w:t>
                  </w:r>
                </w:p>
              </w:tc>
            </w:tr>
            <w:tr w:rsidR="00FE464C">
              <w:trPr>
                <w:cantSplit/>
                <w:trHeight w:val="1280"/>
              </w:trPr>
              <w:tc>
                <w:tcPr>
                  <w:tcW w:w="4581" w:type="dxa"/>
                  <w:tcBorders>
                    <w:top w:val="single" w:sz="4" w:space="0" w:color="00000A"/>
                    <w:left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84" w:type="dxa"/>
                  <w:tcBorders>
                    <w:top w:val="single" w:sz="4" w:space="0" w:color="00000A"/>
                    <w:left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0,02-0%</w:t>
                  </w:r>
                </w:p>
              </w:tc>
            </w:tr>
            <w:tr w:rsidR="00FE464C">
              <w:trPr>
                <w:cantSplit/>
                <w:trHeight w:val="480"/>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480"/>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4.3. % (доля) заявителей, удовлетворенных установленным досудебным (внесудебным) порядком обжалования</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480"/>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4.4. % (доля) заявителей, удовлетворенных сроками досудебного (внесудебного) обжалования</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r w:rsidR="00FE464C">
              <w:trPr>
                <w:cantSplit/>
                <w:trHeight w:val="239"/>
              </w:trPr>
              <w:tc>
                <w:tcPr>
                  <w:tcW w:w="60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rPr>
                      <w:rFonts w:ascii="Times New Roman" w:hAnsi="Times New Roman" w:cs="Times New Roman"/>
                      <w:sz w:val="24"/>
                      <w:szCs w:val="24"/>
                    </w:rPr>
                  </w:pPr>
                  <w:r>
                    <w:rPr>
                      <w:rFonts w:ascii="Times New Roman" w:hAnsi="Times New Roman" w:cs="Times New Roman"/>
                      <w:sz w:val="24"/>
                      <w:szCs w:val="24"/>
                    </w:rPr>
                    <w:t>5. Вежливость</w:t>
                  </w:r>
                </w:p>
              </w:tc>
            </w:tr>
            <w:tr w:rsidR="00FE464C">
              <w:trPr>
                <w:cantSplit/>
                <w:trHeight w:val="480"/>
              </w:trPr>
              <w:tc>
                <w:tcPr>
                  <w:tcW w:w="458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both"/>
                  </w:pPr>
                  <w:r>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8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FE464C" w:rsidRDefault="00A4130F">
                  <w:pPr>
                    <w:pStyle w:val="ConsPlusCell"/>
                    <w:jc w:val="center"/>
                  </w:pPr>
                  <w:r>
                    <w:rPr>
                      <w:rFonts w:ascii="Times New Roman" w:hAnsi="Times New Roman" w:cs="Times New Roman"/>
                      <w:sz w:val="24"/>
                      <w:szCs w:val="24"/>
                    </w:rPr>
                    <w:t>97-100%</w:t>
                  </w:r>
                </w:p>
              </w:tc>
            </w:tr>
          </w:tbl>
          <w:p w:rsidR="00FE464C" w:rsidRDefault="00A4130F">
            <w:pPr>
              <w:pStyle w:val="Standard"/>
              <w:spacing w:after="0"/>
              <w:ind w:firstLine="889"/>
              <w:jc w:val="both"/>
            </w:pPr>
            <w:r>
              <w:rPr>
                <w:rFonts w:ascii="Times New Roman" w:hAnsi="Times New Roman"/>
                <w:color w:val="000000"/>
                <w:sz w:val="28"/>
                <w:szCs w:val="28"/>
                <w:lang w:eastAsia="ru-RU"/>
              </w:rPr>
              <w:t>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lastRenderedPageBreak/>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14.1. На сайте города, на информационных стендах в местах предоставления муниципальной услуги</w:t>
            </w:r>
            <w:r>
              <w:rPr>
                <w:rFonts w:ascii="Times New Roman" w:hAnsi="Times New Roman" w:cs="Times New Roman"/>
                <w:sz w:val="28"/>
                <w:szCs w:val="28"/>
              </w:rPr>
              <w:t>, на Едином портале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графиках работы, адресах электронной почты:</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органа местного самоуправления, предоставляющего муниципальную услугу;</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органов государственной власти, органов местного самоуправления, участвующих в предоставлении муниципальной услуги в порядке межведомственного информационного взаимодействия.</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14.2. 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14.3. Муниципальная услуга может быть получена заявителем в электронной форме посредством Единого портала государственных и муниципальных услуг (функций), городского портала в информационно-телекоммуникационной сети «Интернет» (далее – сеть Интернет). Сведения об информационных системах, обеспечивающих предоставление муниципальной услуги в электронной форме, указаны в приложении 1 к Регламенту.</w:t>
            </w:r>
          </w:p>
          <w:p w:rsidR="00FE464C" w:rsidRDefault="00A4130F">
            <w:pPr>
              <w:pStyle w:val="Standard"/>
              <w:spacing w:after="0"/>
              <w:ind w:firstLine="889"/>
              <w:jc w:val="both"/>
            </w:pPr>
            <w:r>
              <w:rPr>
                <w:rFonts w:ascii="Times New Roman" w:hAnsi="Times New Roman" w:cs="Times New Roman"/>
                <w:sz w:val="28"/>
                <w:szCs w:val="28"/>
              </w:rPr>
              <w:t>Для получения муниципальной услуги посредством Единого портала государственных и муниципальных услуг (функций),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FE464C" w:rsidRDefault="00A4130F">
            <w:pPr>
              <w:pStyle w:val="Standard"/>
              <w:spacing w:after="0"/>
              <w:ind w:firstLine="889"/>
              <w:jc w:val="both"/>
            </w:pPr>
            <w:r>
              <w:rPr>
                <w:rFonts w:ascii="Times New Roman" w:hAnsi="Times New Roman"/>
                <w:color w:val="000000"/>
                <w:sz w:val="28"/>
                <w:szCs w:val="28"/>
                <w:lang w:eastAsia="ru-RU"/>
              </w:rPr>
              <w:t xml:space="preserve">14.4. Информация по вопросам </w:t>
            </w:r>
            <w:r>
              <w:rPr>
                <w:rFonts w:ascii="Times New Roman" w:hAnsi="Times New Roman"/>
                <w:color w:val="000000"/>
                <w:sz w:val="28"/>
                <w:szCs w:val="28"/>
                <w:lang w:eastAsia="ru-RU"/>
              </w:rPr>
              <w:lastRenderedPageBreak/>
              <w:t>предоставления муниципальной услуги, в том числе о порядке и сроках ее оказания                        (далее –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является открытой и общедоступной.</w:t>
            </w:r>
          </w:p>
          <w:p w:rsidR="00FE464C" w:rsidRDefault="00A4130F">
            <w:pPr>
              <w:pStyle w:val="Standard"/>
              <w:spacing w:after="0"/>
              <w:ind w:firstLine="889"/>
              <w:jc w:val="both"/>
            </w:pPr>
            <w:r>
              <w:rPr>
                <w:rFonts w:ascii="Times New Roman" w:hAnsi="Times New Roman"/>
                <w:color w:val="000000"/>
                <w:sz w:val="28"/>
                <w:szCs w:val="28"/>
                <w:lang w:eastAsia="ru-RU"/>
              </w:rPr>
              <w:t>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 городского портала.</w:t>
            </w:r>
          </w:p>
          <w:p w:rsidR="00FE464C" w:rsidRDefault="00A4130F">
            <w:pPr>
              <w:pStyle w:val="Standard"/>
              <w:spacing w:after="0"/>
              <w:ind w:firstLine="889"/>
              <w:jc w:val="both"/>
            </w:pPr>
            <w:r>
              <w:rPr>
                <w:rFonts w:ascii="Times New Roman" w:hAnsi="Times New Roman"/>
                <w:color w:val="000000"/>
                <w:sz w:val="28"/>
                <w:szCs w:val="28"/>
                <w:lang w:eastAsia="ru-RU"/>
              </w:rPr>
              <w:t>14.5 Муниципальная услуга может быть получена заявителем по принципу «одного окна» в МФЦ (филиалах МФЦ).</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стендах в местах предоставления муниципальной услуги.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14.6.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на информационных стендах, в местах предоставления муниципальной услуги;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на сайте города;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на сайте МФЦ;</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на городском портале;</w:t>
            </w:r>
          </w:p>
          <w:p w:rsidR="00FE464C" w:rsidRDefault="00A4130F">
            <w:pPr>
              <w:pStyle w:val="Standard"/>
              <w:spacing w:after="0"/>
              <w:ind w:firstLine="889"/>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w:t>
            </w:r>
          </w:p>
          <w:p w:rsidR="00FE464C" w:rsidRDefault="00A4130F">
            <w:pPr>
              <w:pStyle w:val="Standard"/>
              <w:spacing w:after="0"/>
              <w:ind w:firstLine="889"/>
              <w:jc w:val="both"/>
            </w:pPr>
            <w:r>
              <w:rPr>
                <w:rFonts w:ascii="Times New Roman" w:hAnsi="Times New Roman" w:cs="Times New Roman"/>
                <w:sz w:val="28"/>
                <w:szCs w:val="28"/>
              </w:rPr>
              <w:t>14.6.1. Информация</w:t>
            </w:r>
            <w:r>
              <w:rPr>
                <w:rFonts w:ascii="Times New Roman" w:hAnsi="Times New Roman"/>
                <w:color w:val="000000"/>
                <w:sz w:val="28"/>
                <w:szCs w:val="28"/>
                <w:lang w:eastAsia="ru-RU"/>
              </w:rPr>
              <w:t xml:space="preserve">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 почте;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lastRenderedPageBreak/>
              <w:t>по электронной почте или иным способом, позволяющим производить передачу данных в электронной форме;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 телефону;</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 ходе личного приема.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14.7. Сведения о ходе предоставления муниципальной услуги (по конкретному уведомлению) могут быть получены заявителем:</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14.7.1. Самостоятельно в «Личном кабинете» на Едином портале государственных и муниципальных услуг (функций), городском портале (в случае подачи уведомления через соответствующий портал);</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14.7.2. </w:t>
            </w:r>
            <w:proofErr w:type="gramStart"/>
            <w:r>
              <w:rPr>
                <w:rFonts w:ascii="Times New Roman" w:hAnsi="Times New Roman"/>
                <w:color w:val="000000"/>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уведомления через МФЦ (филиал МФЦ):</w:t>
            </w:r>
            <w:proofErr w:type="gramEnd"/>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 почте;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 электронной почте или иным способом, позволяющим производить передачу данных в электронной форме;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 контактным телефонам;</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 ходе личного приема.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14.8.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 настоящего пункта Регламента);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 14.6.1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14.6.1 настоящего пункта Регламента);</w:t>
            </w:r>
          </w:p>
          <w:p w:rsidR="00FE464C" w:rsidRDefault="00A4130F">
            <w:pPr>
              <w:pStyle w:val="Standard"/>
              <w:tabs>
                <w:tab w:val="left" w:pos="3810"/>
              </w:tabs>
              <w:spacing w:after="0"/>
              <w:ind w:firstLine="889"/>
              <w:jc w:val="both"/>
            </w:pPr>
            <w:proofErr w:type="gramStart"/>
            <w:r>
              <w:rPr>
                <w:rFonts w:ascii="Times New Roman" w:hAnsi="Times New Roman"/>
                <w:color w:val="000000"/>
                <w:sz w:val="28"/>
                <w:szCs w:val="28"/>
                <w:lang w:eastAsia="ru-RU"/>
              </w:rPr>
              <w:lastRenderedPageBreak/>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14.8.4 настоящего пункта Регламента).</w:t>
            </w:r>
            <w:proofErr w:type="gramEnd"/>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14.8.1.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карточку личного приема заявителя.</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подпунктом14.6. настоящего пункта Регламента.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уполномоченного представителя).</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14.8.2.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FE464C" w:rsidRDefault="00A4130F">
            <w:pPr>
              <w:pStyle w:val="Standard"/>
              <w:tabs>
                <w:tab w:val="left" w:pos="3810"/>
              </w:tabs>
              <w:spacing w:after="0"/>
              <w:ind w:firstLine="889"/>
              <w:jc w:val="both"/>
            </w:pPr>
            <w:proofErr w:type="gramStart"/>
            <w:r>
              <w:rPr>
                <w:rFonts w:ascii="Times New Roman" w:hAnsi="Times New Roman"/>
                <w:color w:val="000000"/>
                <w:sz w:val="28"/>
                <w:szCs w:val="28"/>
                <w:lang w:eastAsia="ru-RU"/>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После совершения указанных действий специалист органа, предоставляющего муниципальную услугу, дает, с </w:t>
            </w:r>
            <w:proofErr w:type="gramStart"/>
            <w:r>
              <w:rPr>
                <w:rFonts w:ascii="Times New Roman" w:hAnsi="Times New Roman"/>
                <w:color w:val="000000"/>
                <w:sz w:val="28"/>
                <w:szCs w:val="28"/>
                <w:lang w:eastAsia="ru-RU"/>
              </w:rPr>
              <w:t>согласия</w:t>
            </w:r>
            <w:proofErr w:type="gramEnd"/>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lastRenderedPageBreak/>
              <w:t>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14.8.3. </w:t>
            </w:r>
            <w:proofErr w:type="gramStart"/>
            <w:r>
              <w:rPr>
                <w:rFonts w:ascii="Times New Roman" w:hAnsi="Times New Roman"/>
                <w:color w:val="000000"/>
                <w:sz w:val="28"/>
                <w:szCs w:val="28"/>
                <w:lang w:eastAsia="ru-RU"/>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Pr>
                <w:rFonts w:ascii="Times New Roman" w:hAnsi="Times New Roman"/>
                <w:color w:val="000000"/>
                <w:sz w:val="28"/>
                <w:szCs w:val="28"/>
                <w:lang w:eastAsia="ru-RU"/>
              </w:rPr>
              <w:t xml:space="preserve">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14.8.4. При обращении заявителя в электронной форме по электронной почте или иным способом, позволяющим передачу данных в </w:t>
            </w:r>
            <w:r>
              <w:rPr>
                <w:rFonts w:ascii="Times New Roman" w:hAnsi="Times New Roman"/>
                <w:color w:val="000000"/>
                <w:sz w:val="28"/>
                <w:szCs w:val="28"/>
                <w:lang w:eastAsia="ru-RU"/>
              </w:rPr>
              <w:lastRenderedPageBreak/>
              <w:t>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уведомлении для направления ему ответа. В случае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14.9. Основными требованиями к информированию заявителя о предоставлении муниципальной услуги являются:</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достоверность предоставляемой информации;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четкость и лаконичность в изложении информации;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полнота и оперативность информирования;</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наглядность форм предоставляемой информации;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удобство и доступность информации.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14.10. Органы, предоставляющие муниципальную услугу, обеспечивают возможность получения заявителями информации о предоставляемой муниципальной услуге на сайте города, на </w:t>
            </w:r>
            <w:r>
              <w:rPr>
                <w:rFonts w:ascii="Times New Roman" w:hAnsi="Times New Roman" w:cs="Times New Roman"/>
                <w:sz w:val="28"/>
                <w:szCs w:val="28"/>
              </w:rPr>
              <w:t>Едином портале государственных и муниципальных услуг (функций) и городском портале.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14.11. При формировании уведомления заявителю обеспечивается возможность ознакомления с расписанием работы органа, предоставляющего муниципальную услугу, а также с доступными для записи на прием датами и интервалами времени приема на городском портале.</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lastRenderedPageBreak/>
              <w:t>Запись на прием в орган, предоставляющий муниципальную услугу,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органе, предоставляющем муниципальную услугу, графика приема заявителей.</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Орган, предоставляющий муниципальную услугу, не вправе требовать от заявителя совершения иных действий, кроме прохождения идентификац</w:t>
            </w:r>
            <w:proofErr w:type="gramStart"/>
            <w:r>
              <w:rPr>
                <w:rFonts w:ascii="Times New Roman" w:hAnsi="Times New Roman"/>
                <w:color w:val="000000"/>
                <w:sz w:val="28"/>
                <w:szCs w:val="28"/>
                <w:lang w:eastAsia="ru-RU"/>
              </w:rPr>
              <w:t>ии и ау</w:t>
            </w:r>
            <w:proofErr w:type="gramEnd"/>
            <w:r>
              <w:rPr>
                <w:rFonts w:ascii="Times New Roman" w:hAnsi="Times New Roman"/>
                <w:color w:val="000000"/>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После осуществления записи на прием                                в «Личный кабинет» заявителя на городском портале направляется уведомление о записи на прием в орган, предоставляющий муниципальную услугу, содержащее сведения о дате, времени и месте приема.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В ходе предоставления муниципальной услуги в «Личный кабинет» заявителя на </w:t>
            </w:r>
            <w:r>
              <w:rPr>
                <w:rFonts w:ascii="Times New Roman" w:hAnsi="Times New Roman" w:cs="Times New Roman"/>
                <w:sz w:val="28"/>
                <w:szCs w:val="28"/>
              </w:rPr>
              <w:t>Едином портале государственных и муниципальных услуг (функций) или городском портале, в зависимости от того, посредством какого портала обратился заявитель, направляются уведомления и запросы, связанные с оказанием услуги.</w:t>
            </w:r>
          </w:p>
          <w:p w:rsidR="00FE464C" w:rsidRDefault="00A4130F">
            <w:pPr>
              <w:pStyle w:val="Standard"/>
              <w:tabs>
                <w:tab w:val="left" w:pos="3810"/>
              </w:tabs>
              <w:spacing w:after="0"/>
              <w:ind w:firstLine="889"/>
              <w:jc w:val="both"/>
            </w:pPr>
            <w:r>
              <w:rPr>
                <w:rFonts w:ascii="Times New Roman" w:hAnsi="Times New Roman" w:cs="Times New Roman"/>
                <w:sz w:val="28"/>
                <w:szCs w:val="28"/>
              </w:rPr>
              <w:t>В «Личном кабинете» заявителя на Едином портале государственных и муниципальных услуг (функций) или городском портале, в зависимости</w:t>
            </w:r>
            <w:r>
              <w:rPr>
                <w:rFonts w:ascii="Times New Roman" w:hAnsi="Times New Roman"/>
                <w:color w:val="000000"/>
                <w:sz w:val="28"/>
                <w:szCs w:val="28"/>
                <w:lang w:eastAsia="ru-RU"/>
              </w:rPr>
              <w:t xml:space="preserve"> от того, посредством какого портала обратился заявитель, заявителю обеспечивается доступ к результату предоставления услуги, полученному в форме электронного документа.</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w:t>
            </w:r>
            <w:r>
              <w:rPr>
                <w:rFonts w:ascii="Times New Roman" w:hAnsi="Times New Roman"/>
                <w:color w:val="000000"/>
                <w:sz w:val="28"/>
                <w:szCs w:val="28"/>
                <w:lang w:eastAsia="ru-RU"/>
              </w:rPr>
              <w:lastRenderedPageBreak/>
              <w:t>направления такого электронного документа в иные органы (организации).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14.12.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w:t>
            </w:r>
            <w:r>
              <w:t xml:space="preserve"> </w:t>
            </w:r>
            <w:r>
              <w:rPr>
                <w:rFonts w:ascii="Times New Roman" w:hAnsi="Times New Roman"/>
                <w:color w:val="000000"/>
                <w:sz w:val="28"/>
                <w:szCs w:val="28"/>
                <w:lang w:eastAsia="ru-RU"/>
              </w:rPr>
              <w:t>от 27.07.2010 №210-ФЗ.</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Средства электронной подписи, применяемые при подаче уведомлений и прилагаемых к уведомлению электронных документов, должны быть сертифицированы в соответствии с законодательством Российской Федерации.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14.13. Услуги, необходимые и обязательные для предоставления муниципальной услуги:</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 xml:space="preserve">14.13.1.  Получение градостроительного плана земельного участка, в случае если заявитель ранее не обращался за получением градостроительного плана земельного участка или градостроительный план земельного участка выдан </w:t>
            </w:r>
            <w:proofErr w:type="gramStart"/>
            <w:r>
              <w:rPr>
                <w:rFonts w:ascii="Times New Roman" w:hAnsi="Times New Roman"/>
                <w:color w:val="000000"/>
                <w:sz w:val="28"/>
                <w:szCs w:val="28"/>
                <w:lang w:eastAsia="ru-RU"/>
              </w:rPr>
              <w:t>ранее</w:t>
            </w:r>
            <w:proofErr w:type="gramEnd"/>
            <w:r>
              <w:rPr>
                <w:rFonts w:ascii="Times New Roman" w:hAnsi="Times New Roman"/>
                <w:color w:val="000000"/>
                <w:sz w:val="28"/>
                <w:szCs w:val="28"/>
                <w:lang w:eastAsia="ru-RU"/>
              </w:rPr>
              <w:t xml:space="preserve"> чем за три года до дня обращения заявителя за муниципальной услугой;</w:t>
            </w:r>
          </w:p>
          <w:p w:rsidR="00FE464C" w:rsidRDefault="00A4130F">
            <w:pPr>
              <w:pStyle w:val="Standard"/>
              <w:tabs>
                <w:tab w:val="left" w:pos="3810"/>
              </w:tabs>
              <w:spacing w:after="0"/>
              <w:ind w:firstLine="889"/>
              <w:jc w:val="both"/>
            </w:pPr>
            <w:r>
              <w:rPr>
                <w:rFonts w:ascii="Times New Roman" w:hAnsi="Times New Roman"/>
                <w:color w:val="000000"/>
                <w:sz w:val="28"/>
                <w:szCs w:val="28"/>
                <w:lang w:eastAsia="ru-RU"/>
              </w:rPr>
              <w:t>14.13.2. Получение технического плана объекта индивидуального жилищного строительства или садового дома, подготовленного в соответствии с требованиями статьи                            24 Федерального закона от 13.07.2015                      №218-ФЗ «О государственной регистрации недвижимости».</w:t>
            </w:r>
          </w:p>
        </w:tc>
      </w:tr>
      <w:tr w:rsidR="00FE464C" w:rsidTr="00FE464C">
        <w:trPr>
          <w:trHeight w:val="300"/>
          <w:jc w:val="center"/>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601"/>
              <w:jc w:val="center"/>
            </w:pPr>
            <w:r>
              <w:rPr>
                <w:rFonts w:ascii="Times New Roman" w:hAnsi="Times New Roman" w:cs="Times New Roman"/>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r>
      <w:tr w:rsidR="00FE464C" w:rsidTr="00FE464C">
        <w:trPr>
          <w:trHeight w:val="539"/>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 xml:space="preserve">1. Перечень вариантов предоставления муниципальной услуги,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том числе варианты предоставления </w:t>
            </w:r>
            <w:r>
              <w:rPr>
                <w:rFonts w:ascii="Times New Roman" w:hAnsi="Times New Roman" w:cs="Times New Roman"/>
                <w:sz w:val="28"/>
                <w:szCs w:val="28"/>
              </w:rPr>
              <w:lastRenderedPageBreak/>
              <w:t>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уведомления заявителя о предоставлении муниципальной услуги без рассмотрения (при необходимости)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s="Times New Roman"/>
                <w:sz w:val="28"/>
                <w:szCs w:val="28"/>
              </w:rPr>
              <w:lastRenderedPageBreak/>
              <w:t>1. Предусмотрены следующие варианты предоставления муниципальной услуги:</w:t>
            </w:r>
          </w:p>
          <w:p w:rsidR="00FE464C" w:rsidRDefault="00A4130F">
            <w:pPr>
              <w:pStyle w:val="Standard"/>
              <w:spacing w:after="0"/>
              <w:ind w:firstLine="889"/>
              <w:jc w:val="both"/>
            </w:pPr>
            <w:r>
              <w:rPr>
                <w:rFonts w:ascii="Times New Roman" w:hAnsi="Times New Roman" w:cs="Times New Roman"/>
                <w:sz w:val="28"/>
                <w:szCs w:val="28"/>
              </w:rPr>
              <w:t xml:space="preserve">1.1. «Выдача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w:t>
            </w:r>
            <w:r>
              <w:rPr>
                <w:rFonts w:ascii="Times New Roman" w:hAnsi="Times New Roman" w:cs="Times New Roman"/>
                <w:sz w:val="28"/>
                <w:szCs w:val="28"/>
              </w:rPr>
              <w:lastRenderedPageBreak/>
              <w:t>индивидуального жилищного строительства или садового дома на земельном участке»;</w:t>
            </w:r>
          </w:p>
          <w:p w:rsidR="00FE464C" w:rsidRDefault="00A4130F">
            <w:pPr>
              <w:pStyle w:val="Standard"/>
              <w:spacing w:after="0"/>
              <w:ind w:firstLine="889"/>
              <w:jc w:val="both"/>
            </w:pPr>
            <w:r>
              <w:rPr>
                <w:rFonts w:ascii="Times New Roman" w:hAnsi="Times New Roman" w:cs="Times New Roman"/>
                <w:sz w:val="28"/>
                <w:szCs w:val="28"/>
              </w:rPr>
              <w:t>1.2. «Выдача (направление)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E464C" w:rsidRDefault="00A4130F">
            <w:pPr>
              <w:pStyle w:val="Standard"/>
              <w:spacing w:after="0"/>
              <w:ind w:firstLine="889"/>
              <w:jc w:val="both"/>
            </w:pPr>
            <w:r>
              <w:rPr>
                <w:rFonts w:ascii="Times New Roman" w:hAnsi="Times New Roman" w:cs="Times New Roman"/>
                <w:sz w:val="28"/>
                <w:szCs w:val="28"/>
              </w:rPr>
              <w:t>1.3. «Выдача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FE464C" w:rsidRDefault="00A4130F">
            <w:pPr>
              <w:pStyle w:val="Standard"/>
              <w:spacing w:after="0"/>
              <w:ind w:firstLine="889"/>
              <w:jc w:val="both"/>
            </w:pPr>
            <w:r>
              <w:rPr>
                <w:rFonts w:ascii="Times New Roman" w:hAnsi="Times New Roman" w:cs="Times New Roman"/>
                <w:sz w:val="28"/>
                <w:szCs w:val="28"/>
              </w:rPr>
              <w:t>1.4. </w:t>
            </w:r>
            <w:proofErr w:type="gramStart"/>
            <w:r>
              <w:rPr>
                <w:rFonts w:ascii="Times New Roman" w:hAnsi="Times New Roman" w:cs="Times New Roman"/>
                <w:sz w:val="28"/>
                <w:szCs w:val="28"/>
              </w:rPr>
              <w:t>В случае выявления в выданных в результате предоставления муниципальной услуги документах опечаток и ошибок специалист управления администрации района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tc>
      </w:tr>
      <w:tr w:rsidR="00FE464C" w:rsidTr="00FE464C">
        <w:trPr>
          <w:trHeight w:val="539"/>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709"/>
              <w:jc w:val="both"/>
            </w:pPr>
            <w:r>
              <w:rPr>
                <w:rFonts w:ascii="Times New Roman" w:hAnsi="Times New Roman"/>
                <w:color w:val="000000"/>
                <w:sz w:val="28"/>
                <w:szCs w:val="28"/>
                <w:lang w:eastAsia="ru-RU"/>
              </w:rPr>
              <w:t>Административная процедура профилирования заявителя не предусмотрена.</w:t>
            </w:r>
          </w:p>
        </w:tc>
      </w:tr>
      <w:tr w:rsidR="00FE464C" w:rsidTr="00FE464C">
        <w:trPr>
          <w:trHeight w:val="539"/>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3. Описание вариантов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3.1. Оказание муниципальной услуги включает в себя следующие административные процедуры:</w:t>
            </w:r>
          </w:p>
          <w:p w:rsidR="00FE464C" w:rsidRDefault="00A4130F">
            <w:pPr>
              <w:pStyle w:val="Standard"/>
              <w:spacing w:after="0"/>
              <w:ind w:firstLine="889"/>
              <w:jc w:val="both"/>
            </w:pPr>
            <w:r>
              <w:rPr>
                <w:rFonts w:ascii="Times New Roman" w:hAnsi="Times New Roman"/>
                <w:color w:val="000000"/>
                <w:sz w:val="28"/>
                <w:szCs w:val="28"/>
                <w:lang w:eastAsia="ru-RU"/>
              </w:rPr>
              <w:t xml:space="preserve">3.1.1. Получение (прием), регистрация уведомления и приложенных к уведомлению </w:t>
            </w:r>
            <w:r>
              <w:rPr>
                <w:rFonts w:ascii="Times New Roman" w:hAnsi="Times New Roman"/>
                <w:color w:val="000000"/>
                <w:sz w:val="28"/>
                <w:szCs w:val="28"/>
                <w:lang w:eastAsia="ru-RU"/>
              </w:rPr>
              <w:lastRenderedPageBreak/>
              <w:t>документов (при наличии);</w:t>
            </w:r>
          </w:p>
          <w:p w:rsidR="00FE464C" w:rsidRDefault="00A4130F">
            <w:pPr>
              <w:pStyle w:val="Standard"/>
              <w:spacing w:after="0"/>
              <w:ind w:firstLine="889"/>
              <w:jc w:val="both"/>
            </w:pPr>
            <w:r>
              <w:rPr>
                <w:rFonts w:ascii="Times New Roman" w:hAnsi="Times New Roman"/>
                <w:color w:val="000000"/>
                <w:sz w:val="28"/>
                <w:szCs w:val="28"/>
                <w:lang w:eastAsia="ru-RU"/>
              </w:rPr>
              <w:t>3.1.2. Направление запросов в рамках межведомственного информационного взаимодействия</w:t>
            </w:r>
          </w:p>
          <w:p w:rsidR="00FE464C" w:rsidRDefault="00A4130F">
            <w:pPr>
              <w:spacing w:after="0"/>
              <w:ind w:firstLine="890"/>
              <w:jc w:val="both"/>
              <w:rPr>
                <w:rFonts w:ascii="Times New Roman" w:hAnsi="Times New Roman" w:cs="Times New Roman"/>
                <w:sz w:val="28"/>
                <w:szCs w:val="28"/>
              </w:rPr>
            </w:pPr>
            <w:r>
              <w:rPr>
                <w:rFonts w:ascii="Times New Roman" w:hAnsi="Times New Roman" w:cs="Times New Roman"/>
                <w:sz w:val="28"/>
                <w:szCs w:val="28"/>
              </w:rPr>
              <w:t>3.1.3. Рассмотрение уведомления, принятие (подписание) документа, являющегося результатом предоставления муниципальной услуги.</w:t>
            </w:r>
          </w:p>
          <w:p w:rsidR="00FE464C" w:rsidRDefault="00A4130F">
            <w:pPr>
              <w:pStyle w:val="Standard"/>
              <w:spacing w:after="0"/>
              <w:ind w:firstLine="890"/>
              <w:jc w:val="both"/>
            </w:pPr>
            <w:r>
              <w:rPr>
                <w:rFonts w:ascii="Times New Roman" w:hAnsi="Times New Roman"/>
                <w:color w:val="000000"/>
                <w:sz w:val="28"/>
                <w:szCs w:val="28"/>
                <w:lang w:eastAsia="ru-RU"/>
              </w:rPr>
              <w:t>3.1.4.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города под расписку или в МФЦ (филиале МФЦ).</w:t>
            </w:r>
          </w:p>
          <w:p w:rsidR="00FE464C" w:rsidRDefault="00A4130F">
            <w:pPr>
              <w:pStyle w:val="Standard"/>
              <w:spacing w:after="0"/>
              <w:ind w:firstLine="889"/>
              <w:jc w:val="both"/>
            </w:pPr>
            <w:r>
              <w:rPr>
                <w:rFonts w:ascii="Times New Roman" w:hAnsi="Times New Roman"/>
                <w:color w:val="000000"/>
                <w:sz w:val="28"/>
                <w:szCs w:val="28"/>
                <w:lang w:eastAsia="ru-RU"/>
              </w:rPr>
              <w:t>3.2. Прием (получение), регистрация уведомления и приложенных к уведомлению документов (при наличии).</w:t>
            </w:r>
          </w:p>
          <w:p w:rsidR="00FE464C" w:rsidRDefault="00A4130F">
            <w:pPr>
              <w:pStyle w:val="Standard"/>
              <w:spacing w:after="0"/>
              <w:ind w:firstLine="889"/>
              <w:jc w:val="both"/>
            </w:pPr>
            <w:r>
              <w:rPr>
                <w:rFonts w:ascii="Times New Roman" w:hAnsi="Times New Roman"/>
                <w:color w:val="000000"/>
                <w:sz w:val="28"/>
                <w:szCs w:val="28"/>
                <w:lang w:eastAsia="ru-RU"/>
              </w:rPr>
              <w:t>3.2.1. Основанием для начала административной процедуры является получение (прием) администрацией района города направленных (поданных) заявителем одним из способов указанных в подразделе 6 раздела                    II Регламента одного из уведомлений, указанных в подразделе 6 раздела II Регламента (далее - уведомление) и приложенных к нему документов (при наличии).</w:t>
            </w:r>
            <w:r>
              <w:rPr>
                <w:rFonts w:ascii="Times New Roman" w:hAnsi="Times New Roman" w:cs="Times New Roman"/>
                <w:sz w:val="28"/>
                <w:szCs w:val="28"/>
              </w:rPr>
              <w:t xml:space="preserve"> </w:t>
            </w:r>
          </w:p>
          <w:p w:rsidR="00FE464C" w:rsidRDefault="00A4130F">
            <w:pPr>
              <w:pStyle w:val="Standard"/>
              <w:spacing w:after="0"/>
              <w:ind w:firstLine="889"/>
              <w:jc w:val="both"/>
            </w:pPr>
            <w:proofErr w:type="gramStart"/>
            <w:r>
              <w:rPr>
                <w:rFonts w:ascii="Times New Roman" w:hAnsi="Times New Roman" w:cs="Times New Roman"/>
                <w:sz w:val="28"/>
                <w:szCs w:val="28"/>
              </w:rPr>
              <w:t>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Едином портале государственных и муниципальных услуг (функций)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3.2.2. Требования к порядку выполнения административной процедуры, в случае предоставления заявителем уведомления на бумажном носителе лично в администрацию района города.</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lastRenderedPageBreak/>
              <w:t>Специалист администрации района, ответственный за прием (получение) уведомлений и (или) письменной корреспонденции (далее – специалист, ответственный за прием (получение) документов), в ходе личного приема:</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устанавливает предмет обращения, личность заявителя и его полномочия на основании документов, указанных в подразделе 6 раздела II Регламента;</w:t>
            </w:r>
          </w:p>
          <w:p w:rsidR="00FE464C" w:rsidRDefault="00A4130F">
            <w:pPr>
              <w:pStyle w:val="Standard"/>
              <w:spacing w:after="0"/>
              <w:ind w:firstLine="889"/>
              <w:jc w:val="both"/>
            </w:pPr>
            <w:r>
              <w:rPr>
                <w:rFonts w:ascii="Times New Roman" w:hAnsi="Times New Roman"/>
                <w:color w:val="000000"/>
                <w:sz w:val="28"/>
                <w:szCs w:val="28"/>
                <w:lang w:eastAsia="ru-RU"/>
              </w:rPr>
              <w:t>устанавливает соответствие копий, приложенных к уведомлению документов (при наличии) в ходе сверки с оригиналами;</w:t>
            </w:r>
          </w:p>
          <w:p w:rsidR="00FE464C" w:rsidRDefault="00A4130F">
            <w:pPr>
              <w:pStyle w:val="Standard"/>
              <w:spacing w:after="0"/>
              <w:ind w:firstLine="889"/>
              <w:jc w:val="both"/>
            </w:pPr>
            <w:r>
              <w:rPr>
                <w:rFonts w:ascii="Times New Roman" w:hAnsi="Times New Roman"/>
                <w:color w:val="000000"/>
                <w:sz w:val="28"/>
                <w:szCs w:val="28"/>
                <w:lang w:eastAsia="ru-RU"/>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осуществлялась;</w:t>
            </w:r>
          </w:p>
          <w:p w:rsidR="00FE464C" w:rsidRDefault="00A4130F">
            <w:pPr>
              <w:pStyle w:val="Standard"/>
              <w:spacing w:after="0"/>
              <w:ind w:firstLine="889"/>
              <w:jc w:val="both"/>
            </w:pPr>
            <w:r>
              <w:rPr>
                <w:rFonts w:ascii="Times New Roman" w:hAnsi="Times New Roman"/>
                <w:color w:val="000000"/>
                <w:sz w:val="28"/>
                <w:szCs w:val="28"/>
                <w:lang w:eastAsia="ru-RU"/>
              </w:rPr>
              <w:t>проверяет правильность заполнения уведомления, наличие документов, указанных                   в уведомлении в качестве прилагаемых к нему.</w:t>
            </w:r>
          </w:p>
          <w:p w:rsidR="00FE464C" w:rsidRDefault="00A4130F">
            <w:pPr>
              <w:pStyle w:val="Standard"/>
              <w:spacing w:after="0"/>
              <w:ind w:firstLine="889"/>
              <w:jc w:val="both"/>
            </w:pPr>
            <w:r>
              <w:rPr>
                <w:rFonts w:ascii="Times New Roman" w:hAnsi="Times New Roman"/>
                <w:color w:val="000000"/>
                <w:sz w:val="28"/>
                <w:szCs w:val="28"/>
                <w:lang w:eastAsia="ru-RU"/>
              </w:rPr>
              <w:t>Специалист, ответственный за прием (получение) документов после совершения действий, указанных в абзацах 3 – 6 настоящего подпункта Регламента, составляет расписку по форме, установленной в приложении 2                               к Регламенту.</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В течение одного рабочего дня с момента поступления уведомления и приложенных к нему документов (при наличии) в администрацию района специалист, ответственный за прием (получение) документов, регистрирует уведомление путем проставления на нем регистрационного штампа, в котором указывается входящий номер, дата приема уведомления, а также фамилия, имя, отчество (последнее – при наличии) и подпись специалиста, ответственного за прием документов.</w:t>
            </w:r>
            <w:proofErr w:type="gramEnd"/>
            <w:r>
              <w:rPr>
                <w:rFonts w:ascii="Times New Roman" w:hAnsi="Times New Roman"/>
                <w:color w:val="000000"/>
                <w:sz w:val="28"/>
                <w:szCs w:val="28"/>
                <w:lang w:eastAsia="ru-RU"/>
              </w:rPr>
              <w:t xml:space="preserve"> Сведения о зарегистрированном уведомлении вносятся в регистрационный журнал.</w:t>
            </w:r>
          </w:p>
          <w:p w:rsidR="00FE464C" w:rsidRDefault="00A4130F">
            <w:pPr>
              <w:pStyle w:val="Standard"/>
              <w:spacing w:after="0"/>
              <w:ind w:firstLine="889"/>
              <w:jc w:val="both"/>
            </w:pPr>
            <w:r>
              <w:rPr>
                <w:rFonts w:ascii="Times New Roman" w:hAnsi="Times New Roman"/>
                <w:color w:val="000000"/>
                <w:sz w:val="28"/>
                <w:szCs w:val="28"/>
                <w:lang w:eastAsia="ru-RU"/>
              </w:rPr>
              <w:t>3.2.3. Требования к порядку выполнения административной процедуры, в случае подачи заявителем уведомления на бумажном носителе лично в МФЦ (филиал МФЦ).</w:t>
            </w:r>
          </w:p>
          <w:p w:rsidR="00FE464C" w:rsidRDefault="00A4130F">
            <w:pPr>
              <w:pStyle w:val="Standard"/>
              <w:spacing w:after="0"/>
              <w:ind w:firstLine="889"/>
              <w:jc w:val="both"/>
            </w:pPr>
            <w:r>
              <w:rPr>
                <w:rFonts w:ascii="Times New Roman" w:hAnsi="Times New Roman"/>
                <w:color w:val="000000"/>
                <w:sz w:val="28"/>
                <w:szCs w:val="28"/>
                <w:lang w:eastAsia="ru-RU"/>
              </w:rPr>
              <w:t xml:space="preserve">Специалист МФЦ (филиала МФЦ) в ходе </w:t>
            </w:r>
            <w:r>
              <w:rPr>
                <w:rFonts w:ascii="Times New Roman" w:hAnsi="Times New Roman"/>
                <w:color w:val="000000"/>
                <w:sz w:val="28"/>
                <w:szCs w:val="28"/>
                <w:lang w:eastAsia="ru-RU"/>
              </w:rPr>
              <w:lastRenderedPageBreak/>
              <w:t>личного приема:</w:t>
            </w:r>
          </w:p>
          <w:p w:rsidR="00FE464C" w:rsidRDefault="00A4130F">
            <w:pPr>
              <w:pStyle w:val="Standard"/>
              <w:spacing w:after="0"/>
              <w:ind w:firstLine="889"/>
              <w:jc w:val="both"/>
            </w:pPr>
            <w:r>
              <w:rPr>
                <w:rFonts w:ascii="Times New Roman" w:hAnsi="Times New Roman"/>
                <w:color w:val="000000"/>
                <w:sz w:val="28"/>
                <w:szCs w:val="28"/>
                <w:lang w:eastAsia="ru-RU"/>
              </w:rPr>
              <w:t>устанавливает предмет обращения, личность заявителя и его полномочия на основании документов, указанных в подразделе 6 раздела II Регламента;</w:t>
            </w:r>
          </w:p>
          <w:p w:rsidR="00FE464C" w:rsidRDefault="00A4130F">
            <w:pPr>
              <w:pStyle w:val="Standard"/>
              <w:spacing w:after="0"/>
              <w:ind w:firstLine="889"/>
              <w:jc w:val="both"/>
            </w:pPr>
            <w:r>
              <w:rPr>
                <w:rFonts w:ascii="Times New Roman" w:hAnsi="Times New Roman"/>
                <w:color w:val="000000"/>
                <w:sz w:val="28"/>
                <w:szCs w:val="28"/>
                <w:lang w:eastAsia="ru-RU"/>
              </w:rPr>
              <w:t>устанавливает соответствие копий приложенных к уведомлению документов (при наличии) в ходе сверки с оригиналами;</w:t>
            </w:r>
          </w:p>
          <w:p w:rsidR="00FE464C" w:rsidRDefault="00A4130F">
            <w:pPr>
              <w:pStyle w:val="Standard"/>
              <w:spacing w:after="0"/>
              <w:ind w:firstLine="889"/>
              <w:jc w:val="both"/>
            </w:pPr>
            <w:r>
              <w:rPr>
                <w:rFonts w:ascii="Times New Roman" w:hAnsi="Times New Roman"/>
                <w:color w:val="000000"/>
                <w:sz w:val="28"/>
                <w:szCs w:val="28"/>
                <w:lang w:eastAsia="ru-RU"/>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производилась;</w:t>
            </w:r>
          </w:p>
          <w:p w:rsidR="00FE464C" w:rsidRDefault="00A4130F">
            <w:pPr>
              <w:pStyle w:val="Standard"/>
              <w:spacing w:after="0"/>
              <w:ind w:firstLine="889"/>
              <w:jc w:val="both"/>
            </w:pPr>
            <w:r>
              <w:rPr>
                <w:rFonts w:ascii="Times New Roman" w:hAnsi="Times New Roman"/>
                <w:color w:val="000000"/>
                <w:sz w:val="28"/>
                <w:szCs w:val="28"/>
                <w:lang w:eastAsia="ru-RU"/>
              </w:rPr>
              <w:t>проверяет правильность заполнения уведомления, наличие документов, указанных                   в уведомлении в качестве прилагаемых к нему.</w:t>
            </w:r>
          </w:p>
          <w:p w:rsidR="00FE464C" w:rsidRDefault="00A4130F">
            <w:pPr>
              <w:pStyle w:val="Standard"/>
              <w:spacing w:after="0"/>
              <w:ind w:firstLine="889"/>
              <w:jc w:val="both"/>
            </w:pPr>
            <w:r>
              <w:rPr>
                <w:rFonts w:ascii="Times New Roman" w:hAnsi="Times New Roman"/>
                <w:color w:val="000000"/>
                <w:sz w:val="28"/>
                <w:szCs w:val="28"/>
                <w:lang w:eastAsia="ru-RU"/>
              </w:rPr>
              <w:t>Специалист МФЦ (филиала МФЦ) после совершения действий, указанных в абзацах 3 – 6 настоящего подпункта Регламента, составляет расписку по форме, установленной в приложении 2 к Регламенту.</w:t>
            </w:r>
          </w:p>
          <w:p w:rsidR="00FE464C" w:rsidRDefault="00A4130F">
            <w:pPr>
              <w:pStyle w:val="Standard"/>
              <w:spacing w:after="0"/>
              <w:ind w:firstLine="889"/>
              <w:jc w:val="both"/>
            </w:pPr>
            <w:r>
              <w:rPr>
                <w:rFonts w:ascii="Times New Roman" w:hAnsi="Times New Roman"/>
                <w:color w:val="000000"/>
                <w:sz w:val="28"/>
                <w:szCs w:val="28"/>
                <w:lang w:eastAsia="ru-RU"/>
              </w:rPr>
              <w:t>Специалист МФЦ (филиала МФЦ) проводит ознакомление заявителя с распиской, передает расписку заявителю. Специалистом МФЦ (филиала МФЦ) уведомление, поступившее                    в МФЦ (филиал МФЦ), регистрируется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 в день его поступления.</w:t>
            </w:r>
          </w:p>
          <w:p w:rsidR="00FE464C" w:rsidRDefault="00A4130F">
            <w:pPr>
              <w:pStyle w:val="Standard"/>
              <w:spacing w:after="0"/>
              <w:ind w:firstLine="889"/>
              <w:jc w:val="both"/>
            </w:pPr>
            <w:r>
              <w:rPr>
                <w:rFonts w:ascii="Times New Roman" w:hAnsi="Times New Roman"/>
                <w:color w:val="000000"/>
                <w:sz w:val="28"/>
                <w:szCs w:val="28"/>
                <w:lang w:eastAsia="ru-RU"/>
              </w:rPr>
              <w:t>Специалист МФЦ (филиала МФЦ) не позднее одного рабочего дня с момента приема уведомления передает его через курьера МФЦ (филиала МФЦ) в администрацию района города, специалисту, ответственному за прием (получение) документов.</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 xml:space="preserve">Специалист, ответственный за прием (получение) документов, принимает уведомление от курьера МФЦ (филиала МФЦ) согласно ведомости приема-передачи дела (документов), в течение одного рабочего дня регистрирует уведомление путем проставления на нем регистрационного штампа, в котором указывается </w:t>
            </w:r>
            <w:r>
              <w:rPr>
                <w:rFonts w:ascii="Times New Roman" w:hAnsi="Times New Roman"/>
                <w:color w:val="000000"/>
                <w:sz w:val="28"/>
                <w:szCs w:val="28"/>
                <w:lang w:eastAsia="ru-RU"/>
              </w:rPr>
              <w:lastRenderedPageBreak/>
              <w:t>входящий номер, дата приема уведомления, фамилия, имя, отчество (последнее – при наличии) и подпись специалиста, ответственного за прием (получение) документов.</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 xml:space="preserve">3.2.4. Требования к порядку выполнения административной процедуры, в случае направления заявителем уведомления в форме электронного документа по электронной почте или иным способом, позволяющим производить передачу данных электронном виде, через </w:t>
            </w:r>
            <w:r>
              <w:rPr>
                <w:rFonts w:ascii="Times New Roman" w:hAnsi="Times New Roman" w:cs="Times New Roman"/>
                <w:sz w:val="28"/>
                <w:szCs w:val="28"/>
              </w:rPr>
              <w:t>Единый портал государственных и муниципальных услуг (функций) или городской портал.</w:t>
            </w:r>
          </w:p>
          <w:p w:rsidR="00FE464C" w:rsidRDefault="00A4130F">
            <w:pPr>
              <w:pStyle w:val="Standard"/>
              <w:spacing w:after="0"/>
              <w:ind w:firstLine="889"/>
              <w:jc w:val="both"/>
            </w:pPr>
            <w:r>
              <w:rPr>
                <w:rFonts w:ascii="Times New Roman" w:hAnsi="Times New Roman"/>
                <w:color w:val="000000"/>
                <w:sz w:val="28"/>
                <w:szCs w:val="28"/>
                <w:lang w:eastAsia="ru-RU"/>
              </w:rPr>
              <w:t>В случае направления заявителем уведомления в электронной форме уведомление регистрируется специалистом, ответственным за прием (получение) документов, датой его поступления с учетом очередности поступления уведомлений. В случае поступления уведомления в электронной форме после завершения рабочего дня или в выходной день уведомление регистрируется в начале следующего рабочего дня в последовательности поступления уведомлений              в нерабочее время.</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Уведомление, поступившее в электронной форме, распечатывается и регистрируется путем проставления на распечатанном уведомлении регистрационного штампа, в котором указывается входящий номер, дата поступления уведомления, а также фамилия, имя, отчество (последнее – при наличии) и подпись специалиста, ответственного за прием (получение) документов.</w:t>
            </w:r>
            <w:proofErr w:type="gramEnd"/>
            <w:r>
              <w:rPr>
                <w:rFonts w:ascii="Times New Roman" w:hAnsi="Times New Roman"/>
                <w:color w:val="000000"/>
                <w:sz w:val="28"/>
                <w:szCs w:val="28"/>
                <w:lang w:eastAsia="ru-RU"/>
              </w:rPr>
              <w:t xml:space="preserve"> Приложенные             к уведомлению документы, поступившие                           в электронной форме, распечатываются                           и прикладываются к зарегистрированному уведомлению.</w:t>
            </w:r>
          </w:p>
          <w:p w:rsidR="00FE464C" w:rsidRDefault="00A4130F">
            <w:pPr>
              <w:pStyle w:val="Standard"/>
              <w:spacing w:after="0"/>
              <w:ind w:firstLine="889"/>
              <w:jc w:val="both"/>
            </w:pPr>
            <w:r>
              <w:rPr>
                <w:rFonts w:ascii="Times New Roman" w:hAnsi="Times New Roman"/>
                <w:color w:val="000000"/>
                <w:sz w:val="28"/>
                <w:szCs w:val="28"/>
                <w:lang w:eastAsia="ru-RU"/>
              </w:rPr>
              <w:t>В случае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если уведомление и прилагаемые к нему документы поступили посредством Единого портала государственных и муниципальных услуг (функций), городского портала, то в срок, не превышающий одного рабочего дня со дня регистрации уведомления, в «Личный кабинет» заявителя на соответствующем портале (в зависимости от того, посредством какого портала поступило уведомление) </w:t>
            </w:r>
            <w:r>
              <w:rPr>
                <w:rFonts w:ascii="Times New Roman" w:hAnsi="Times New Roman"/>
                <w:color w:val="000000"/>
                <w:sz w:val="28"/>
                <w:szCs w:val="28"/>
                <w:lang w:eastAsia="ru-RU"/>
              </w:rPr>
              <w:lastRenderedPageBreak/>
              <w:t>направляется уведомление о поступлении уведомления и документов. Данное уведомление содержит сведения о факте приема уведомления и документов (при наличии), необходимых для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3.2.5. Требования к порядку выполнения административной процедуры в случае направления заявителем уведомления                               и прилагаемых к нему документов (при наличии) на бумажном носителе посредством почтового отправления.</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Специалист, ответственный за прием (получение) документов, осуществляет прием почтовой корреспонденции и в день получения регистрирует уведомление путем проставления на нем регистрационного штампа, в котором указывается входящий номер, дата приема уведомления, а также фамилия, имя, отчество (последнее – при наличии) и подпись специалиста, ответственного за прием (получение) документов.</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3.2.6. В день регистрации специалист, ответственный за прием (получение) документов, вносит сведения о зарегистрированном уведомлении в регистрационный журнал                             и передает уведомление и приложенные к нему документы на рассмотрение начальнику управления администрации района города.</w:t>
            </w:r>
          </w:p>
          <w:p w:rsidR="00FE464C" w:rsidRDefault="00A4130F">
            <w:pPr>
              <w:pStyle w:val="Standard"/>
              <w:spacing w:after="0"/>
              <w:ind w:firstLine="889"/>
              <w:jc w:val="both"/>
            </w:pPr>
            <w:r>
              <w:rPr>
                <w:rFonts w:ascii="Times New Roman" w:hAnsi="Times New Roman"/>
                <w:color w:val="000000"/>
                <w:sz w:val="28"/>
                <w:szCs w:val="28"/>
                <w:lang w:eastAsia="ru-RU"/>
              </w:rPr>
              <w:t>3.2.7. Результатом административной процедуры является регистрация и передача уведомления и приложенных к нему документов (при наличии) на рассмотрение начальнику управления администрации района города.</w:t>
            </w:r>
          </w:p>
          <w:p w:rsidR="00FE464C" w:rsidRDefault="00A4130F">
            <w:pPr>
              <w:pStyle w:val="Standard"/>
              <w:spacing w:after="0"/>
              <w:ind w:firstLine="889"/>
              <w:jc w:val="both"/>
            </w:pPr>
            <w:r>
              <w:rPr>
                <w:rFonts w:ascii="Times New Roman" w:hAnsi="Times New Roman"/>
                <w:color w:val="000000"/>
                <w:sz w:val="28"/>
                <w:szCs w:val="28"/>
                <w:lang w:eastAsia="ru-RU"/>
              </w:rPr>
              <w:t>3.2.8. Срок выполнения административной процедуры – один рабочий день с момента поступления уведомления и приложенных к нему документов (при наличии) в администрацию района города.</w:t>
            </w:r>
          </w:p>
          <w:p w:rsidR="00FE464C" w:rsidRDefault="00A4130F">
            <w:pPr>
              <w:pStyle w:val="Standard"/>
              <w:spacing w:after="0"/>
              <w:ind w:firstLine="889"/>
              <w:jc w:val="both"/>
            </w:pPr>
            <w:r>
              <w:rPr>
                <w:rFonts w:ascii="Times New Roman" w:hAnsi="Times New Roman"/>
                <w:color w:val="000000"/>
                <w:sz w:val="28"/>
                <w:szCs w:val="28"/>
                <w:lang w:eastAsia="ru-RU"/>
              </w:rPr>
              <w:t>3.3. Направление запросов в рамках межведомственного информационного взаимодействия.</w:t>
            </w:r>
          </w:p>
          <w:p w:rsidR="00FE464C" w:rsidRDefault="00A4130F">
            <w:pPr>
              <w:pStyle w:val="Standard"/>
              <w:spacing w:after="0"/>
              <w:ind w:firstLine="889"/>
              <w:jc w:val="both"/>
            </w:pPr>
            <w:r>
              <w:rPr>
                <w:rFonts w:ascii="Times New Roman" w:hAnsi="Times New Roman"/>
                <w:color w:val="000000"/>
                <w:sz w:val="28"/>
                <w:szCs w:val="28"/>
                <w:lang w:eastAsia="ru-RU"/>
              </w:rPr>
              <w:t>3.3.1. Основанием для начала административной процедуры является передача зарегистрированного уведомления начальнику управления администрации района города.</w:t>
            </w:r>
          </w:p>
          <w:p w:rsidR="00FE464C" w:rsidRDefault="00A4130F">
            <w:pPr>
              <w:pStyle w:val="Standard"/>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3.3.2. Начальник управления администрации района города в день передачи ему для рассмотрения уведомления определяет специалиста, ответственного за предоставление муниципальной услуги (далее – ответственный специалист), и передает ему уведомление и приложенные к нему документы для подготовки запросов в рамках межведомственного информационного взаимодействия.</w:t>
            </w:r>
          </w:p>
          <w:p w:rsidR="00FE464C" w:rsidRDefault="00A4130F">
            <w:pPr>
              <w:pStyle w:val="Standard"/>
              <w:spacing w:after="0"/>
              <w:ind w:firstLine="889"/>
              <w:jc w:val="both"/>
            </w:pPr>
            <w:r>
              <w:rPr>
                <w:rFonts w:ascii="Times New Roman" w:hAnsi="Times New Roman"/>
                <w:color w:val="000000"/>
                <w:sz w:val="28"/>
                <w:szCs w:val="28"/>
                <w:lang w:eastAsia="ru-RU"/>
              </w:rPr>
              <w:t>3.3.3. Ответственный специалист в течение одного рабочего дня с момента передачи ему для исполнения уведомления и приложенных к нему документов (при наличии) проводит их проверку        и устанавливает наличие либо отсутствие оснований для возврата уведомления, предусмотренных подразделом 7 раздела II Регламента.</w:t>
            </w:r>
          </w:p>
          <w:p w:rsidR="00FE464C" w:rsidRDefault="00A4130F">
            <w:pPr>
              <w:spacing w:after="0"/>
              <w:ind w:firstLine="889"/>
              <w:jc w:val="both"/>
            </w:pPr>
            <w:r>
              <w:rPr>
                <w:rFonts w:ascii="Times New Roman" w:hAnsi="Times New Roman" w:cs="Times New Roman"/>
                <w:sz w:val="28"/>
                <w:szCs w:val="28"/>
              </w:rPr>
              <w:t>В случае наличия оснований для возврата уведомления и приложенных к нему документов (при наличии), предусмотренных подразделом                 7 раздела II Регламента, ответственный специалист в тот же день осуществляет подготовку сопроводительного письма о возврате с обоснованием возврата, и его согласование                          с уполномоченными должностными лицами в день изготовления письма.</w:t>
            </w:r>
          </w:p>
          <w:p w:rsidR="00FE464C" w:rsidRDefault="00A4130F">
            <w:pPr>
              <w:pStyle w:val="Standard"/>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отсутствии оснований для возврата уведомления и приложенных к нему документов (при наличии) ответственный специалист в течение одного рабочего дня со дня поступления ему уведомления запрашивает в рамках межведомственного информационного взаимодействия: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3.3.3.1. </w:t>
            </w:r>
            <w:proofErr w:type="gramStart"/>
            <w:r>
              <w:rPr>
                <w:rFonts w:ascii="Times New Roman" w:hAnsi="Times New Roman" w:cs="Times New Roman"/>
                <w:sz w:val="28"/>
                <w:szCs w:val="28"/>
              </w:rPr>
              <w:t>Для принятия решения о выдаче (направлении)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E464C" w:rsidRDefault="00A4130F">
            <w:pPr>
              <w:pStyle w:val="Standard"/>
              <w:spacing w:after="0"/>
              <w:ind w:firstLine="889"/>
              <w:jc w:val="both"/>
            </w:pPr>
            <w:r>
              <w:rPr>
                <w:rFonts w:ascii="Times New Roman" w:hAnsi="Times New Roman" w:cs="Times New Roman"/>
                <w:color w:val="000000"/>
                <w:sz w:val="28"/>
                <w:szCs w:val="28"/>
                <w:lang w:eastAsia="ru-RU"/>
              </w:rPr>
              <w:t xml:space="preserve">В Управлении </w:t>
            </w:r>
            <w:proofErr w:type="spellStart"/>
            <w:r>
              <w:rPr>
                <w:rFonts w:ascii="Times New Roman" w:hAnsi="Times New Roman" w:cs="Times New Roman"/>
                <w:color w:val="000000"/>
                <w:sz w:val="28"/>
                <w:szCs w:val="28"/>
                <w:lang w:eastAsia="ru-RU"/>
              </w:rPr>
              <w:t>Росреестра</w:t>
            </w:r>
            <w:proofErr w:type="spellEnd"/>
            <w:r>
              <w:rPr>
                <w:rFonts w:ascii="Times New Roman" w:hAnsi="Times New Roman" w:cs="Times New Roman"/>
                <w:color w:val="000000"/>
                <w:sz w:val="28"/>
                <w:szCs w:val="28"/>
                <w:lang w:eastAsia="ru-RU"/>
              </w:rPr>
              <w:t xml:space="preserve"> – выписку из Единого государственного реестра недвижимости </w:t>
            </w:r>
            <w:r>
              <w:rPr>
                <w:rFonts w:ascii="Times New Roman" w:hAnsi="Times New Roman" w:cs="Times New Roman"/>
                <w:color w:val="000000"/>
                <w:sz w:val="28"/>
                <w:szCs w:val="28"/>
                <w:lang w:eastAsia="ru-RU"/>
              </w:rPr>
              <w:lastRenderedPageBreak/>
              <w:t>(далее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FE464C" w:rsidRDefault="00A4130F">
            <w:pPr>
              <w:pStyle w:val="Standard"/>
              <w:spacing w:after="0"/>
              <w:ind w:firstLine="889"/>
              <w:jc w:val="both"/>
            </w:pPr>
            <w:proofErr w:type="gramStart"/>
            <w:r>
              <w:rPr>
                <w:rFonts w:ascii="Times New Roman" w:hAnsi="Times New Roman" w:cs="Times New Roman"/>
                <w:color w:val="000000"/>
                <w:sz w:val="28"/>
                <w:szCs w:val="28"/>
                <w:lang w:eastAsia="ru-RU"/>
              </w:rPr>
              <w:t>В Управлении государственной охраны объектов культурного наследия Алтайского края – заключение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E464C" w:rsidRDefault="00A4130F">
            <w:pPr>
              <w:pStyle w:val="Standard"/>
              <w:spacing w:after="0"/>
              <w:ind w:firstLine="889"/>
              <w:jc w:val="both"/>
            </w:pPr>
            <w:r>
              <w:rPr>
                <w:rFonts w:ascii="Times New Roman" w:hAnsi="Times New Roman" w:cs="Times New Roman"/>
                <w:color w:val="000000"/>
                <w:sz w:val="28"/>
                <w:szCs w:val="28"/>
                <w:lang w:eastAsia="ru-RU"/>
              </w:rPr>
              <w:t>В Управлении Федеральной налоговой службы по Алтайскому краю:</w:t>
            </w:r>
          </w:p>
          <w:p w:rsidR="00FE464C" w:rsidRDefault="00A4130F">
            <w:pPr>
              <w:pStyle w:val="Standard"/>
              <w:autoSpaceDE w:val="0"/>
              <w:spacing w:after="0"/>
              <w:ind w:firstLine="889"/>
              <w:jc w:val="both"/>
            </w:pPr>
            <w:r>
              <w:rPr>
                <w:rFonts w:ascii="Times New Roman" w:hAnsi="Times New Roman" w:cs="Times New Roman"/>
                <w:color w:val="000000"/>
                <w:sz w:val="28"/>
                <w:szCs w:val="28"/>
                <w:lang w:eastAsia="ru-RU"/>
              </w:rPr>
              <w:t>выписку из ЕГРЮЛ о юридическом лице, 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выписку из ЕГРИП об индивидуальном предпринимателе, являющемся заявителем.</w:t>
            </w:r>
          </w:p>
          <w:p w:rsidR="00FE464C" w:rsidRDefault="00A4130F">
            <w:pPr>
              <w:pStyle w:val="Standard"/>
              <w:spacing w:after="0"/>
              <w:ind w:firstLine="890"/>
              <w:jc w:val="both"/>
            </w:pPr>
            <w:r>
              <w:rPr>
                <w:rFonts w:ascii="Times New Roman" w:hAnsi="Times New Roman" w:cs="Times New Roman"/>
                <w:sz w:val="28"/>
                <w:szCs w:val="28"/>
              </w:rPr>
              <w:t xml:space="preserve">3.3.3.2. </w:t>
            </w:r>
            <w:proofErr w:type="gramStart"/>
            <w:r>
              <w:rPr>
                <w:rFonts w:ascii="Times New Roman" w:hAnsi="Times New Roman" w:cs="Times New Roman"/>
                <w:sz w:val="28"/>
                <w:szCs w:val="28"/>
              </w:rPr>
              <w:t>Для принятия решения о выдаче (направлении)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E464C" w:rsidRDefault="00A4130F">
            <w:pPr>
              <w:pStyle w:val="Standard"/>
              <w:spacing w:after="0"/>
              <w:ind w:firstLine="889"/>
              <w:jc w:val="both"/>
            </w:pPr>
            <w:r>
              <w:rPr>
                <w:rFonts w:ascii="Times New Roman" w:hAnsi="Times New Roman" w:cs="Times New Roman"/>
                <w:color w:val="000000"/>
                <w:sz w:val="28"/>
                <w:szCs w:val="28"/>
                <w:lang w:eastAsia="ru-RU"/>
              </w:rPr>
              <w:t xml:space="preserve">В Управлении </w:t>
            </w:r>
            <w:proofErr w:type="spellStart"/>
            <w:r>
              <w:rPr>
                <w:rFonts w:ascii="Times New Roman" w:hAnsi="Times New Roman" w:cs="Times New Roman"/>
                <w:color w:val="000000"/>
                <w:sz w:val="28"/>
                <w:szCs w:val="28"/>
                <w:lang w:eastAsia="ru-RU"/>
              </w:rPr>
              <w:t>Росреестра</w:t>
            </w:r>
            <w:proofErr w:type="spellEnd"/>
            <w:r>
              <w:rPr>
                <w:rFonts w:ascii="Times New Roman" w:hAnsi="Times New Roman" w:cs="Times New Roman"/>
                <w:color w:val="000000"/>
                <w:sz w:val="28"/>
                <w:szCs w:val="28"/>
                <w:lang w:eastAsia="ru-RU"/>
              </w:rPr>
              <w:t xml:space="preserve"> – выписку из Единого государственного реестра недвижимости (далее –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FE464C" w:rsidRDefault="00A4130F">
            <w:pPr>
              <w:pStyle w:val="Standard"/>
              <w:spacing w:after="0"/>
              <w:ind w:firstLine="889"/>
              <w:jc w:val="both"/>
            </w:pPr>
            <w:proofErr w:type="gramStart"/>
            <w:r>
              <w:rPr>
                <w:rFonts w:ascii="Times New Roman" w:hAnsi="Times New Roman" w:cs="Times New Roman"/>
                <w:color w:val="000000"/>
                <w:sz w:val="28"/>
                <w:szCs w:val="28"/>
                <w:lang w:eastAsia="ru-RU"/>
              </w:rPr>
              <w:t xml:space="preserve">В Управлении государственной охраны объектов культурного наследия Алтайского края – заключение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w:t>
            </w:r>
            <w:r>
              <w:rPr>
                <w:rFonts w:ascii="Times New Roman" w:hAnsi="Times New Roman" w:cs="Times New Roman"/>
                <w:color w:val="000000"/>
                <w:sz w:val="28"/>
                <w:szCs w:val="28"/>
                <w:lang w:eastAsia="ru-RU"/>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E464C" w:rsidRDefault="00A4130F">
            <w:pPr>
              <w:pStyle w:val="Standard"/>
              <w:spacing w:after="0"/>
              <w:ind w:firstLine="889"/>
              <w:jc w:val="both"/>
            </w:pPr>
            <w:r>
              <w:rPr>
                <w:rFonts w:ascii="Times New Roman" w:hAnsi="Times New Roman" w:cs="Times New Roman"/>
                <w:color w:val="000000"/>
                <w:sz w:val="28"/>
                <w:szCs w:val="28"/>
                <w:lang w:eastAsia="ru-RU"/>
              </w:rPr>
              <w:t>В Управлении Федеральной налоговой службы по Алтайскому краю:</w:t>
            </w:r>
          </w:p>
          <w:p w:rsidR="00FE464C" w:rsidRDefault="00A4130F">
            <w:pPr>
              <w:pStyle w:val="Standard"/>
              <w:autoSpaceDE w:val="0"/>
              <w:spacing w:after="0"/>
              <w:ind w:firstLine="889"/>
              <w:jc w:val="both"/>
            </w:pPr>
            <w:r>
              <w:rPr>
                <w:rFonts w:ascii="Times New Roman" w:hAnsi="Times New Roman" w:cs="Times New Roman"/>
                <w:color w:val="000000"/>
                <w:sz w:val="28"/>
                <w:szCs w:val="28"/>
                <w:lang w:eastAsia="ru-RU"/>
              </w:rPr>
              <w:t>выписку из ЕГРЮЛ о юридическом лице, 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выписку из ЕГРИП об индивидуальном предпринимателе, 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3.3.3.3. Для принятия решения о выдаче (направлении)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FE464C" w:rsidRDefault="00A4130F">
            <w:pPr>
              <w:pStyle w:val="Standard"/>
              <w:spacing w:after="0"/>
              <w:ind w:firstLine="88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Управлении </w:t>
            </w:r>
            <w:proofErr w:type="spellStart"/>
            <w:r>
              <w:rPr>
                <w:rFonts w:ascii="Times New Roman" w:hAnsi="Times New Roman" w:cs="Times New Roman"/>
                <w:color w:val="000000"/>
                <w:sz w:val="28"/>
                <w:szCs w:val="28"/>
                <w:lang w:eastAsia="ru-RU"/>
              </w:rPr>
              <w:t>Росреестра</w:t>
            </w:r>
            <w:proofErr w:type="spellEnd"/>
            <w:r>
              <w:rPr>
                <w:rFonts w:ascii="Times New Roman" w:hAnsi="Times New Roman" w:cs="Times New Roman"/>
                <w:color w:val="000000"/>
                <w:sz w:val="28"/>
                <w:szCs w:val="28"/>
                <w:lang w:eastAsia="ru-RU"/>
              </w:rPr>
              <w:t xml:space="preserve"> – выписку из ЕГРН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FE464C" w:rsidRDefault="00A4130F">
            <w:pPr>
              <w:pStyle w:val="Standard"/>
              <w:spacing w:after="0"/>
              <w:ind w:firstLine="889"/>
              <w:jc w:val="both"/>
            </w:pPr>
            <w:r>
              <w:rPr>
                <w:rFonts w:ascii="Times New Roman" w:hAnsi="Times New Roman" w:cs="Times New Roman"/>
                <w:color w:val="000000"/>
                <w:sz w:val="28"/>
                <w:szCs w:val="28"/>
                <w:lang w:eastAsia="ru-RU"/>
              </w:rPr>
              <w:t>В Управлении Федеральной налоговой службы по Алтайскому краю:</w:t>
            </w:r>
          </w:p>
          <w:p w:rsidR="00FE464C" w:rsidRDefault="00A4130F">
            <w:pPr>
              <w:pStyle w:val="Standard"/>
              <w:autoSpaceDE w:val="0"/>
              <w:spacing w:after="0"/>
              <w:ind w:firstLine="889"/>
              <w:jc w:val="both"/>
            </w:pPr>
            <w:r>
              <w:rPr>
                <w:rFonts w:ascii="Times New Roman" w:hAnsi="Times New Roman" w:cs="Times New Roman"/>
                <w:color w:val="000000"/>
                <w:sz w:val="28"/>
                <w:szCs w:val="28"/>
                <w:lang w:eastAsia="ru-RU"/>
              </w:rPr>
              <w:t>выписку из ЕГРЮЛ о юридическом лице, являющемся заявителем;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выписку из ЕГРИП об индивидуальном предпринимателе, являющемся заявителем.</w:t>
            </w:r>
          </w:p>
          <w:p w:rsidR="00FE464C" w:rsidRDefault="00A4130F">
            <w:pPr>
              <w:spacing w:after="0"/>
              <w:ind w:firstLine="889"/>
              <w:jc w:val="both"/>
            </w:pPr>
            <w:r>
              <w:rPr>
                <w:rFonts w:ascii="Times New Roman" w:hAnsi="Times New Roman" w:cs="Times New Roman"/>
                <w:sz w:val="28"/>
                <w:szCs w:val="28"/>
              </w:rPr>
              <w:t>Сведения запрашиваются с целью предоставления муниципальной услуги «</w:t>
            </w:r>
            <w:r>
              <w:rPr>
                <w:rFonts w:ascii="Times New Roman" w:hAnsi="Times New Roman"/>
                <w:color w:val="000000"/>
                <w:sz w:val="28"/>
                <w:szCs w:val="28"/>
                <w:lang w:eastAsia="ru-RU"/>
              </w:rPr>
              <w:t>Согласование строительства (реконструкции) объекта индивидуального жилищного строительства или садового дома»</w:t>
            </w:r>
            <w:r>
              <w:rPr>
                <w:rFonts w:ascii="Times New Roman" w:hAnsi="Times New Roman" w:cs="Times New Roman"/>
                <w:sz w:val="28"/>
                <w:szCs w:val="28"/>
              </w:rPr>
              <w:t>.</w:t>
            </w:r>
          </w:p>
          <w:p w:rsidR="00FE464C" w:rsidRDefault="00A4130F">
            <w:pPr>
              <w:spacing w:after="0"/>
              <w:ind w:firstLine="889"/>
              <w:jc w:val="both"/>
            </w:pPr>
            <w:proofErr w:type="gramStart"/>
            <w:r>
              <w:rPr>
                <w:rFonts w:ascii="Times New Roman" w:hAnsi="Times New Roman" w:cs="Times New Roman"/>
                <w:sz w:val="28"/>
                <w:szCs w:val="28"/>
              </w:rPr>
              <w:t>Ответственный специалист в течение трех рабочих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уведомлению (10 рабочих дней, в случае если строительство или реконструкция</w:t>
            </w:r>
            <w:r>
              <w:rPr>
                <w:rFonts w:ascii="Times New Roman" w:hAnsi="Times New Roman" w:cs="Times New Roman"/>
                <w:color w:val="000000"/>
                <w:sz w:val="28"/>
                <w:szCs w:val="28"/>
                <w:shd w:val="clear" w:color="auto" w:fill="FFFFFF"/>
              </w:rPr>
              <w:t xml:space="preserve"> объекта индивидуального жилищного строительства или садового дома планируется в границах территории исторического </w:t>
            </w:r>
            <w:r>
              <w:rPr>
                <w:rFonts w:ascii="Times New Roman" w:hAnsi="Times New Roman" w:cs="Times New Roman"/>
                <w:color w:val="000000"/>
                <w:sz w:val="28"/>
                <w:szCs w:val="28"/>
                <w:shd w:val="clear" w:color="auto" w:fill="FFFFFF"/>
              </w:rPr>
              <w:lastRenderedPageBreak/>
              <w:t>поселения федерального или регионального значения)</w:t>
            </w:r>
            <w:r>
              <w:rPr>
                <w:rFonts w:ascii="Times New Roman" w:hAnsi="Times New Roman" w:cs="Times New Roman"/>
                <w:sz w:val="28"/>
                <w:szCs w:val="28"/>
              </w:rPr>
              <w:t>.</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E464C" w:rsidRDefault="00A4130F">
            <w:pPr>
              <w:spacing w:after="0"/>
              <w:ind w:firstLine="889"/>
              <w:jc w:val="both"/>
            </w:pPr>
            <w:r>
              <w:rPr>
                <w:rFonts w:ascii="Times New Roman" w:hAnsi="Times New Roman" w:cs="Times New Roman"/>
                <w:sz w:val="28"/>
                <w:szCs w:val="28"/>
              </w:rPr>
              <w:t>В случае наличия оснований для возврата уведомления и приложенных к нему документов (при наличии) результатом административной процедуры является подписанное сопроводительное письма о возврате с обоснованием возврата.</w:t>
            </w:r>
          </w:p>
          <w:p w:rsidR="00FE464C" w:rsidRDefault="00A4130F">
            <w:pPr>
              <w:spacing w:after="0"/>
              <w:ind w:firstLine="889"/>
              <w:jc w:val="both"/>
            </w:pPr>
            <w:r>
              <w:rPr>
                <w:rFonts w:ascii="Times New Roman" w:hAnsi="Times New Roman" w:cs="Times New Roman"/>
                <w:sz w:val="28"/>
                <w:szCs w:val="28"/>
              </w:rPr>
              <w:t>3.3.5. Срок выполнения административной процедуры 3 рабочих дней со дня передачи зарегистрированного уведомления на рассмотрение начальнику управления администрации района города (12 рабочих дней, в случае если строительство или реконструкция</w:t>
            </w:r>
            <w:r>
              <w:rPr>
                <w:rFonts w:ascii="Times New Roman" w:hAnsi="Times New Roman" w:cs="Times New Roman"/>
                <w:color w:val="000000"/>
                <w:sz w:val="28"/>
                <w:szCs w:val="28"/>
                <w:shd w:val="clear" w:color="auto" w:fill="FFFFFF"/>
              </w:rPr>
              <w:t xml:space="preserve">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r>
              <w:rPr>
                <w:rFonts w:ascii="Times New Roman" w:hAnsi="Times New Roman" w:cs="Times New Roman"/>
                <w:sz w:val="28"/>
                <w:szCs w:val="28"/>
              </w:rPr>
              <w:t>.</w:t>
            </w:r>
          </w:p>
          <w:p w:rsidR="00FE464C" w:rsidRDefault="00A4130F">
            <w:pPr>
              <w:widowControl/>
              <w:autoSpaceDE w:val="0"/>
              <w:spacing w:after="0"/>
              <w:ind w:firstLine="540"/>
              <w:jc w:val="both"/>
              <w:textAlignment w:val="auto"/>
            </w:pPr>
            <w:r>
              <w:rPr>
                <w:rFonts w:ascii="Times New Roman" w:hAnsi="Times New Roman" w:cs="Times New Roman"/>
                <w:kern w:val="0"/>
                <w:sz w:val="28"/>
                <w:szCs w:val="28"/>
              </w:rPr>
              <w:t xml:space="preserve">В случае, предусмотренном </w:t>
            </w:r>
            <w:hyperlink r:id="rId13" w:history="1">
              <w:r>
                <w:rPr>
                  <w:rFonts w:ascii="Times New Roman" w:hAnsi="Times New Roman" w:cs="Times New Roman"/>
                  <w:kern w:val="0"/>
                  <w:sz w:val="28"/>
                  <w:szCs w:val="28"/>
                </w:rPr>
                <w:t>пунктом 4.2 подраздела 4 раздела II</w:t>
              </w:r>
            </w:hyperlink>
            <w:r>
              <w:rPr>
                <w:rFonts w:ascii="Times New Roman" w:hAnsi="Times New Roman" w:cs="Times New Roman"/>
                <w:kern w:val="0"/>
                <w:sz w:val="28"/>
                <w:szCs w:val="28"/>
              </w:rPr>
              <w:t xml:space="preserve"> Регламента, срок выполнения данной административной процедуры составляет один рабочий день со дня </w:t>
            </w:r>
            <w:r>
              <w:rPr>
                <w:rFonts w:ascii="Times New Roman" w:hAnsi="Times New Roman" w:cs="Times New Roman"/>
                <w:sz w:val="28"/>
                <w:szCs w:val="28"/>
              </w:rPr>
              <w:t>передачи зарегистрированного уведомления на рассмотрение начальнику управления администрации района города</w:t>
            </w:r>
            <w:r>
              <w:rPr>
                <w:rFonts w:ascii="Times New Roman" w:hAnsi="Times New Roman" w:cs="Times New Roman"/>
                <w:kern w:val="0"/>
                <w:sz w:val="28"/>
                <w:szCs w:val="28"/>
              </w:rPr>
              <w:t>.</w:t>
            </w:r>
          </w:p>
          <w:p w:rsidR="00FE464C" w:rsidRDefault="00A4130F">
            <w:pPr>
              <w:spacing w:after="0"/>
              <w:ind w:firstLine="890"/>
              <w:jc w:val="both"/>
            </w:pPr>
            <w:r>
              <w:rPr>
                <w:rFonts w:ascii="Times New Roman" w:hAnsi="Times New Roman"/>
                <w:color w:val="000000"/>
                <w:sz w:val="28"/>
                <w:szCs w:val="28"/>
                <w:lang w:eastAsia="ru-RU"/>
              </w:rPr>
              <w:t>3.4. </w:t>
            </w:r>
            <w:r>
              <w:rPr>
                <w:rFonts w:ascii="Times New Roman" w:hAnsi="Times New Roman" w:cs="Times New Roman"/>
                <w:sz w:val="28"/>
                <w:szCs w:val="28"/>
              </w:rPr>
              <w:t>Рассмотрение уведомления, принятие (подписание) документа, являющегося результатом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 xml:space="preserve">3.4.1. Основанием для начала административной процедуры является </w:t>
            </w:r>
            <w:r>
              <w:rPr>
                <w:rFonts w:ascii="Times New Roman" w:hAnsi="Times New Roman" w:cs="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Pr>
                <w:rFonts w:ascii="Times New Roman" w:hAnsi="Times New Roman"/>
                <w:color w:val="000000"/>
                <w:sz w:val="28"/>
                <w:szCs w:val="28"/>
                <w:lang w:eastAsia="ru-RU"/>
              </w:rPr>
              <w:t>.</w:t>
            </w:r>
          </w:p>
          <w:p w:rsidR="00FE464C" w:rsidRDefault="00A4130F">
            <w:pPr>
              <w:pStyle w:val="Standard"/>
              <w:spacing w:after="0"/>
              <w:ind w:firstLine="889"/>
              <w:jc w:val="both"/>
            </w:pPr>
            <w:r>
              <w:rPr>
                <w:rFonts w:ascii="Times New Roman" w:hAnsi="Times New Roman" w:cs="Times New Roman"/>
                <w:sz w:val="28"/>
                <w:szCs w:val="28"/>
              </w:rPr>
              <w:t xml:space="preserve">3.4.2. В случае поступления уведомления о планируемом строительстве или реконструкции  объекта индивидуального </w:t>
            </w:r>
            <w:proofErr w:type="gramStart"/>
            <w:r>
              <w:rPr>
                <w:rFonts w:ascii="Times New Roman" w:hAnsi="Times New Roman" w:cs="Times New Roman"/>
                <w:sz w:val="28"/>
                <w:szCs w:val="28"/>
              </w:rPr>
              <w:t>жилого строительства</w:t>
            </w:r>
            <w:proofErr w:type="gramEnd"/>
            <w:r>
              <w:rPr>
                <w:rFonts w:ascii="Times New Roman" w:hAnsi="Times New Roman" w:cs="Times New Roman"/>
                <w:sz w:val="28"/>
                <w:szCs w:val="28"/>
              </w:rPr>
              <w:t xml:space="preserve"> или садового дома,</w:t>
            </w:r>
            <w:r>
              <w:rPr>
                <w:rFonts w:ascii="Times New Roman" w:hAnsi="Times New Roman"/>
                <w:color w:val="000000"/>
                <w:sz w:val="28"/>
                <w:szCs w:val="28"/>
                <w:lang w:eastAsia="ru-RU"/>
              </w:rPr>
              <w:t xml:space="preserve">  ответственный специалист</w:t>
            </w:r>
          </w:p>
          <w:p w:rsidR="00FE464C" w:rsidRDefault="00A4130F">
            <w:pPr>
              <w:pStyle w:val="Standard"/>
              <w:spacing w:after="0"/>
              <w:ind w:firstLine="889"/>
              <w:jc w:val="both"/>
            </w:pPr>
            <w:proofErr w:type="gramStart"/>
            <w:r>
              <w:rPr>
                <w:rFonts w:ascii="Times New Roman" w:hAnsi="Times New Roman"/>
                <w:color w:val="000000"/>
                <w:sz w:val="28"/>
                <w:szCs w:val="28"/>
                <w:lang w:eastAsia="ru-RU"/>
              </w:rPr>
              <w:t xml:space="preserve">в течение одного рабочего дня со дня </w:t>
            </w:r>
            <w:r>
              <w:rPr>
                <w:rFonts w:ascii="Times New Roman" w:hAnsi="Times New Roman" w:cs="Times New Roman"/>
                <w:sz w:val="28"/>
                <w:szCs w:val="28"/>
              </w:rPr>
              <w:t xml:space="preserve">получения документов, поступивших в рамках </w:t>
            </w:r>
            <w:r>
              <w:rPr>
                <w:rFonts w:ascii="Times New Roman" w:hAnsi="Times New Roman" w:cs="Times New Roman"/>
                <w:sz w:val="28"/>
                <w:szCs w:val="28"/>
              </w:rPr>
              <w:lastRenderedPageBreak/>
              <w:t>межведомственного информационного взаимодействия,</w:t>
            </w:r>
            <w:r>
              <w:rPr>
                <w:rFonts w:ascii="Times New Roman" w:hAnsi="Times New Roman"/>
                <w:color w:val="000000"/>
                <w:sz w:val="28"/>
                <w:szCs w:val="28"/>
                <w:lang w:eastAsia="ru-RU"/>
              </w:rPr>
              <w:t xml:space="preserve"> </w:t>
            </w:r>
            <w:r>
              <w:rPr>
                <w:rFonts w:ascii="Times New Roman" w:hAnsi="Times New Roman" w:cs="Times New Roman"/>
                <w:color w:val="000000"/>
                <w:sz w:val="28"/>
                <w:szCs w:val="28"/>
                <w:shd w:val="clear" w:color="auto" w:fill="FFFFFF"/>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w:t>
            </w:r>
            <w:proofErr w:type="gramEnd"/>
            <w:r>
              <w:rPr>
                <w:rFonts w:ascii="Times New Roman" w:hAnsi="Times New Roman" w:cs="Times New Roman"/>
                <w:color w:val="000000"/>
                <w:sz w:val="28"/>
                <w:szCs w:val="28"/>
                <w:shd w:val="clear" w:color="auto" w:fill="FFFFFF"/>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E464C" w:rsidRDefault="00A4130F">
            <w:pPr>
              <w:spacing w:after="0"/>
              <w:ind w:firstLine="889"/>
              <w:jc w:val="both"/>
            </w:pPr>
            <w:r>
              <w:rPr>
                <w:rFonts w:ascii="Times New Roman" w:hAnsi="Times New Roman" w:cs="Times New Roman"/>
                <w:sz w:val="28"/>
                <w:szCs w:val="28"/>
                <w:lang w:eastAsia="ru-RU"/>
              </w:rPr>
              <w:t>3.4.3. </w:t>
            </w:r>
            <w:proofErr w:type="gramStart"/>
            <w:r>
              <w:rPr>
                <w:rFonts w:ascii="Times New Roman" w:hAnsi="Times New Roman" w:cs="Times New Roman"/>
                <w:sz w:val="28"/>
                <w:szCs w:val="28"/>
              </w:rPr>
              <w:t>В случае поступления уведомления об</w:t>
            </w:r>
            <w:r>
              <w:rPr>
                <w:rFonts w:ascii="Times New Roman" w:hAnsi="Times New Roman" w:cs="Times New Roman"/>
                <w:sz w:val="28"/>
                <w:szCs w:val="28"/>
                <w:shd w:val="clear" w:color="auto" w:fill="FFFFFF"/>
              </w:rPr>
              <w:t xml:space="preserve"> изменения параметров планируемого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ответственный специалист в течение трех рабочих дней со дня </w:t>
            </w:r>
            <w:r>
              <w:rPr>
                <w:rFonts w:ascii="Times New Roman" w:hAnsi="Times New Roman" w:cs="Times New Roman"/>
                <w:sz w:val="28"/>
                <w:szCs w:val="28"/>
              </w:rPr>
              <w:t>получения документов, поступивших в рамках межведомственного информационного взаимодействия</w:t>
            </w:r>
            <w:r>
              <w:rPr>
                <w:rFonts w:ascii="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w:t>
            </w:r>
            <w:r>
              <w:rPr>
                <w:rFonts w:ascii="Times New Roman" w:hAnsi="Times New Roman" w:cs="Times New Roman"/>
                <w:sz w:val="28"/>
                <w:szCs w:val="28"/>
                <w:shd w:val="clear" w:color="auto" w:fill="FFFFFF"/>
              </w:rPr>
              <w:lastRenderedPageBreak/>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w:t>
            </w:r>
            <w:proofErr w:type="gramEnd"/>
            <w:r>
              <w:rPr>
                <w:rFonts w:ascii="Times New Roman" w:hAnsi="Times New Roman" w:cs="Times New Roman"/>
                <w:sz w:val="28"/>
                <w:szCs w:val="28"/>
                <w:shd w:val="clear" w:color="auto" w:fill="FFFFFF"/>
              </w:rPr>
              <w:t xml:space="preserve"> Российской Федерации</w:t>
            </w:r>
            <w:r>
              <w:rPr>
                <w:shd w:val="clear" w:color="auto" w:fill="FFFFFF"/>
              </w:rPr>
              <w:t>.</w:t>
            </w:r>
          </w:p>
          <w:p w:rsidR="00FE464C" w:rsidRDefault="00A4130F">
            <w:pPr>
              <w:pStyle w:val="Standard"/>
              <w:spacing w:after="0"/>
              <w:ind w:firstLine="889"/>
              <w:jc w:val="both"/>
            </w:pPr>
            <w:r>
              <w:rPr>
                <w:rFonts w:ascii="Times New Roman" w:hAnsi="Times New Roman" w:cs="Times New Roman"/>
                <w:sz w:val="28"/>
                <w:szCs w:val="28"/>
              </w:rPr>
              <w:t>3.4.4. В случае поступления уведомления об окончании строительства, ответственн</w:t>
            </w:r>
            <w:r>
              <w:rPr>
                <w:rFonts w:ascii="Times New Roman" w:hAnsi="Times New Roman" w:cs="Times New Roman"/>
                <w:color w:val="000000"/>
                <w:sz w:val="28"/>
                <w:szCs w:val="28"/>
                <w:lang w:eastAsia="ru-RU"/>
              </w:rPr>
              <w:t>ый специалист в течение двух рабочих дней со дня п</w:t>
            </w:r>
            <w:r>
              <w:rPr>
                <w:rFonts w:ascii="Times New Roman" w:hAnsi="Times New Roman" w:cs="Times New Roman"/>
                <w:sz w:val="28"/>
                <w:szCs w:val="28"/>
              </w:rPr>
              <w:t>олучения документов, поступивших в рамках межведомственного информационного взаимодействия:</w:t>
            </w:r>
          </w:p>
          <w:p w:rsidR="00FE464C" w:rsidRDefault="00A4130F">
            <w:pPr>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Pr>
                <w:rFonts w:ascii="Times New Roman" w:hAnsi="Times New Roman" w:cs="Times New Roman"/>
                <w:sz w:val="28"/>
                <w:szCs w:val="28"/>
              </w:rPr>
              <w:t xml:space="preserve"> о планируемом строительстве).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w:t>
            </w:r>
            <w:r>
              <w:rPr>
                <w:rFonts w:ascii="Times New Roman" w:hAnsi="Times New Roman" w:cs="Times New Roman"/>
                <w:sz w:val="28"/>
                <w:szCs w:val="28"/>
              </w:rPr>
              <w:lastRenderedPageBreak/>
              <w:t xml:space="preserve">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rFonts w:ascii="Times New Roman" w:hAnsi="Times New Roman" w:cs="Times New Roman"/>
                <w:sz w:val="28"/>
                <w:szCs w:val="28"/>
              </w:rPr>
              <w:t>действующим</w:t>
            </w:r>
            <w:proofErr w:type="gramEnd"/>
            <w:r>
              <w:rPr>
                <w:rFonts w:ascii="Times New Roman" w:hAnsi="Times New Roman" w:cs="Times New Roman"/>
                <w:sz w:val="28"/>
                <w:szCs w:val="28"/>
              </w:rPr>
              <w:t xml:space="preserve"> на дату поступления уведомления об окончании строительства;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объекта или дома, являющемуся приложением к уведомлению о планируемом строительстве</w:t>
            </w:r>
          </w:p>
          <w:p w:rsidR="00FE464C" w:rsidRDefault="00A4130F">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E464C" w:rsidRDefault="00A4130F">
            <w:pPr>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rFonts w:ascii="Times New Roman" w:hAnsi="Times New Roman" w:cs="Times New Roman"/>
                <w:sz w:val="28"/>
                <w:szCs w:val="28"/>
              </w:rPr>
              <w:t xml:space="preserve"> такой объект капитального строительства не введен в эксплуатацию.</w:t>
            </w:r>
          </w:p>
          <w:p w:rsidR="00FE464C" w:rsidRDefault="00A4130F">
            <w:pPr>
              <w:spacing w:after="0"/>
              <w:ind w:firstLine="889"/>
              <w:jc w:val="both"/>
            </w:pPr>
            <w:r>
              <w:rPr>
                <w:rFonts w:ascii="Times New Roman" w:hAnsi="Times New Roman" w:cs="Times New Roman"/>
                <w:sz w:val="28"/>
                <w:szCs w:val="28"/>
              </w:rPr>
              <w:t xml:space="preserve">3.4.5. В случае наличия оснований, указанных в 8.2. подраздела 8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rPr>
              <w:lastRenderedPageBreak/>
              <w:t>Регламента, ответственный специалист готовит уведомление:</w:t>
            </w:r>
          </w:p>
          <w:p w:rsidR="00FE464C" w:rsidRDefault="00A4130F">
            <w:pPr>
              <w:spacing w:after="0"/>
              <w:ind w:firstLine="889"/>
              <w:jc w:val="both"/>
            </w:pPr>
            <w:proofErr w:type="gramStart"/>
            <w:r>
              <w:rPr>
                <w:rFonts w:ascii="Times New Roman" w:hAnsi="Times New Roman" w:cs="Times New Roman"/>
                <w:sz w:val="28"/>
                <w:szCs w:val="28"/>
              </w:rPr>
              <w:t>о несоответствии указанных в уведомлении о планируемом строительстве параметров</w:t>
            </w:r>
            <w:r>
              <w:rPr>
                <w:rFonts w:ascii="Times New Roman" w:hAnsi="Times New Roman"/>
                <w:color w:val="000000"/>
                <w:sz w:val="28"/>
                <w:szCs w:val="28"/>
                <w:lang w:eastAsia="ru-RU"/>
              </w:rPr>
              <w:t xml:space="preserve"> объекта индивидуального жилищного строительства или садового дома установленным параметрам;</w:t>
            </w:r>
            <w:proofErr w:type="gramEnd"/>
          </w:p>
          <w:p w:rsidR="00FE464C" w:rsidRDefault="00A4130F">
            <w:pPr>
              <w:spacing w:after="0"/>
              <w:ind w:firstLine="889"/>
              <w:jc w:val="both"/>
            </w:pPr>
            <w:r>
              <w:rPr>
                <w:rFonts w:ascii="Times New Roman" w:hAnsi="Times New Roman"/>
                <w:color w:val="000000"/>
                <w:sz w:val="28"/>
                <w:szCs w:val="28"/>
                <w:lang w:eastAsia="ru-RU"/>
              </w:rPr>
              <w:t xml:space="preserve">о несоответствии </w:t>
            </w:r>
            <w:r>
              <w:rPr>
                <w:rFonts w:ascii="Times New Roman" w:hAnsi="Times New Roman" w:cs="Times New Roman"/>
                <w:sz w:val="28"/>
                <w:szCs w:val="28"/>
              </w:rPr>
              <w:t xml:space="preserve">указанных в уведомлении об </w:t>
            </w:r>
            <w:r>
              <w:rPr>
                <w:rFonts w:ascii="Times New Roman" w:hAnsi="Times New Roman"/>
                <w:color w:val="000000"/>
                <w:sz w:val="28"/>
                <w:szCs w:val="28"/>
                <w:lang w:eastAsia="ru-RU"/>
              </w:rPr>
              <w:t>изменении параметров планируемого строительства объекта индивидуального жилищного строительства или садового дома установленным параметрам;</w:t>
            </w:r>
          </w:p>
          <w:p w:rsidR="00FE464C" w:rsidRDefault="00A4130F">
            <w:pPr>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t>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(в зависимости от того, с каким уведомлением обратился заявитель).</w:t>
            </w:r>
          </w:p>
          <w:p w:rsidR="00FE464C" w:rsidRDefault="00A4130F">
            <w:pPr>
              <w:spacing w:after="0"/>
              <w:ind w:firstLine="889"/>
              <w:jc w:val="both"/>
            </w:pPr>
            <w:r>
              <w:rPr>
                <w:rFonts w:ascii="Times New Roman" w:hAnsi="Times New Roman"/>
                <w:color w:val="000000"/>
                <w:sz w:val="28"/>
                <w:szCs w:val="28"/>
                <w:lang w:eastAsia="ru-RU"/>
              </w:rPr>
              <w:t>3.4.6. </w:t>
            </w:r>
            <w:r>
              <w:rPr>
                <w:rFonts w:ascii="Times New Roman" w:hAnsi="Times New Roman" w:cs="Times New Roman"/>
                <w:sz w:val="28"/>
                <w:szCs w:val="28"/>
              </w:rPr>
              <w:t xml:space="preserve">В случае отсутствия оснований, указанных в 8.2 подраздела 8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Регламента, ответственный специалист готовит уведомление:</w:t>
            </w:r>
          </w:p>
          <w:p w:rsidR="00FE464C" w:rsidRDefault="00A4130F">
            <w:pPr>
              <w:spacing w:after="0"/>
              <w:ind w:firstLine="889"/>
              <w:jc w:val="both"/>
            </w:pPr>
            <w:r>
              <w:rPr>
                <w:rFonts w:ascii="Times New Roman" w:hAnsi="Times New Roman" w:cs="Times New Roman"/>
                <w:sz w:val="28"/>
                <w:szCs w:val="28"/>
              </w:rPr>
              <w:t>о соответствии указанных в уведомлении о планируемом строительстве параметров</w:t>
            </w:r>
            <w:r>
              <w:rPr>
                <w:rFonts w:ascii="Times New Roman" w:hAnsi="Times New Roman"/>
                <w:color w:val="000000"/>
                <w:sz w:val="28"/>
                <w:szCs w:val="28"/>
                <w:lang w:eastAsia="ru-RU"/>
              </w:rPr>
              <w:t xml:space="preserve"> объекта индивидуального жилищного строительства или садового дома</w:t>
            </w:r>
            <w:r>
              <w:rPr>
                <w:rFonts w:ascii="Times New Roman" w:hAnsi="Times New Roman" w:cs="Times New Roman"/>
                <w:sz w:val="28"/>
                <w:szCs w:val="28"/>
              </w:rPr>
              <w:t xml:space="preserve"> </w:t>
            </w:r>
            <w:r>
              <w:rPr>
                <w:rFonts w:ascii="Times New Roman" w:hAnsi="Times New Roman"/>
                <w:color w:val="000000"/>
                <w:sz w:val="28"/>
                <w:szCs w:val="28"/>
                <w:lang w:eastAsia="ru-RU"/>
              </w:rPr>
              <w:t>установленным параметрам;</w:t>
            </w:r>
          </w:p>
          <w:p w:rsidR="00FE464C" w:rsidRDefault="00A4130F">
            <w:pPr>
              <w:spacing w:after="0"/>
              <w:ind w:firstLine="889"/>
              <w:jc w:val="both"/>
            </w:pPr>
            <w:r>
              <w:rPr>
                <w:rFonts w:ascii="Times New Roman" w:hAnsi="Times New Roman"/>
                <w:color w:val="000000"/>
                <w:sz w:val="28"/>
                <w:szCs w:val="28"/>
                <w:lang w:eastAsia="ru-RU"/>
              </w:rPr>
              <w:t xml:space="preserve">о соответствии </w:t>
            </w:r>
            <w:r>
              <w:rPr>
                <w:rFonts w:ascii="Times New Roman" w:hAnsi="Times New Roman" w:cs="Times New Roman"/>
                <w:sz w:val="28"/>
                <w:szCs w:val="28"/>
              </w:rPr>
              <w:t xml:space="preserve">указанных в уведомлении об </w:t>
            </w:r>
            <w:r>
              <w:rPr>
                <w:rFonts w:ascii="Times New Roman" w:hAnsi="Times New Roman"/>
                <w:color w:val="000000"/>
                <w:sz w:val="28"/>
                <w:szCs w:val="28"/>
                <w:lang w:eastAsia="ru-RU"/>
              </w:rPr>
              <w:t>изменении параметров планируемого строительства объекта индивидуального жилищного строительства или садового дома установленным параметрам;</w:t>
            </w:r>
          </w:p>
          <w:p w:rsidR="00FE464C" w:rsidRDefault="00A4130F">
            <w:pPr>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(в зависимости от того, с каким уведомлением обратился заявитель).</w:t>
            </w:r>
          </w:p>
          <w:p w:rsidR="00FE464C" w:rsidRDefault="00A4130F">
            <w:pPr>
              <w:pStyle w:val="Standard"/>
              <w:spacing w:after="0"/>
              <w:ind w:firstLine="709"/>
              <w:jc w:val="both"/>
            </w:pPr>
            <w:r>
              <w:rPr>
                <w:rFonts w:ascii="Times New Roman" w:hAnsi="Times New Roman"/>
                <w:color w:val="000000"/>
                <w:sz w:val="28"/>
                <w:szCs w:val="28"/>
                <w:lang w:eastAsia="ru-RU"/>
              </w:rPr>
              <w:t xml:space="preserve">3.4.7. Подготовленное уведомление, указанное в пунктах 3.3.5, 3.3.6 настоящего подраздела Регламента (далее - уведомление о соответствии (несоответствии)) ответственный специалист согласовывает с начальником управления администрации района города, заведующим правовым отделом, курирующим заместителем главы администрации района города </w:t>
            </w:r>
            <w:r>
              <w:rPr>
                <w:rFonts w:ascii="Times New Roman" w:hAnsi="Times New Roman"/>
                <w:color w:val="000000"/>
                <w:sz w:val="28"/>
                <w:szCs w:val="28"/>
                <w:lang w:eastAsia="ru-RU"/>
              </w:rPr>
              <w:lastRenderedPageBreak/>
              <w:t>и передает на подписание главе администрации района города.</w:t>
            </w:r>
          </w:p>
          <w:p w:rsidR="00FE464C" w:rsidRDefault="00A4130F">
            <w:pPr>
              <w:pStyle w:val="Standard"/>
              <w:spacing w:after="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администрации района города подписывает уведомление в день его поступления. Подписанное уведомление о соответствии (несоответствии) передается специалисту, ответственному за направление (выдачу) документа, являющегося результатом предоставления муниципальной услуги.</w:t>
            </w:r>
          </w:p>
          <w:p w:rsidR="00FE464C" w:rsidRDefault="00A4130F">
            <w:pPr>
              <w:pStyle w:val="Standard"/>
              <w:spacing w:after="0"/>
              <w:ind w:firstLine="889"/>
              <w:jc w:val="both"/>
              <w:rPr>
                <w:rFonts w:ascii="Times New Roman" w:hAnsi="Times New Roman"/>
                <w:color w:val="000000"/>
                <w:sz w:val="28"/>
                <w:szCs w:val="28"/>
                <w:lang w:eastAsia="ru-RU"/>
              </w:rPr>
            </w:pPr>
            <w:r>
              <w:rPr>
                <w:rFonts w:ascii="Times New Roman" w:hAnsi="Times New Roman"/>
                <w:color w:val="000000"/>
                <w:sz w:val="28"/>
                <w:szCs w:val="28"/>
                <w:lang w:eastAsia="ru-RU"/>
              </w:rPr>
              <w:t>3.4.8. В случае</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если уведомление и прилагаемые к нему документы поступили посредством Единого портала государственных и муниципальных услуг (функций), городского портала, то в срок, не превышающий одного рабочего дня со дня регистрации уведомления, в «Личный кабинет» заявителя на соответствующем портале (в зависимости от того, посредством какого портала поступило уведомление) направляется уведомление о результате рассмотрения уведомления и приложенных к нему документов.</w:t>
            </w:r>
          </w:p>
          <w:p w:rsidR="00FE464C" w:rsidRDefault="00A4130F">
            <w:pPr>
              <w:pStyle w:val="Standard"/>
              <w:spacing w:after="0"/>
              <w:ind w:firstLine="88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Данное уведомление содержит сведения о принятии решения о подписании уведомления о соответствии установленным параметрам, уведомления о соответствии изменения параметров планируемого строительства, уведомления о соответствии построенного объекта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roofErr w:type="gramEnd"/>
          </w:p>
          <w:p w:rsidR="00FE464C" w:rsidRDefault="00A4130F">
            <w:pPr>
              <w:pStyle w:val="Standard"/>
              <w:spacing w:after="0"/>
              <w:ind w:firstLine="889"/>
              <w:jc w:val="both"/>
            </w:pPr>
            <w:r>
              <w:rPr>
                <w:rFonts w:ascii="Times New Roman" w:hAnsi="Times New Roman"/>
                <w:color w:val="000000"/>
                <w:sz w:val="28"/>
                <w:szCs w:val="28"/>
                <w:lang w:eastAsia="ru-RU"/>
              </w:rPr>
              <w:t>3.4.9. Результатом административной процедуры является рассмотрение уведомления, принятие решения, подписание документа, являющегося результатом предоставления муниципальной услуги.</w:t>
            </w:r>
          </w:p>
          <w:p w:rsidR="00FE464C" w:rsidRDefault="00A4130F">
            <w:pPr>
              <w:spacing w:after="0"/>
              <w:ind w:firstLine="743"/>
              <w:jc w:val="both"/>
            </w:pPr>
            <w:r>
              <w:rPr>
                <w:rFonts w:ascii="Times New Roman" w:hAnsi="Times New Roman" w:cs="Times New Roman"/>
                <w:sz w:val="28"/>
                <w:szCs w:val="28"/>
              </w:rPr>
              <w:t xml:space="preserve">3.4.10. В случае, предусмотренном </w:t>
            </w:r>
            <w:hyperlink r:id="rId14" w:history="1">
              <w:r>
                <w:rPr>
                  <w:rStyle w:val="af4"/>
                  <w:rFonts w:ascii="Times New Roman" w:hAnsi="Times New Roman" w:cs="Times New Roman"/>
                  <w:color w:val="auto"/>
                  <w:sz w:val="28"/>
                  <w:szCs w:val="28"/>
                  <w:u w:val="none"/>
                </w:rPr>
                <w:t>пунктом 4.1 подраздела 4 раздела II</w:t>
              </w:r>
            </w:hyperlink>
            <w:r>
              <w:rPr>
                <w:rFonts w:ascii="Times New Roman" w:hAnsi="Times New Roman" w:cs="Times New Roman"/>
                <w:sz w:val="28"/>
                <w:szCs w:val="28"/>
              </w:rPr>
              <w:t xml:space="preserve"> Регламента, срок выполнения данной административной процедуры составляет два рабочих дней со дня получения документов, поступивших в рамках межведомственного информационного взаимодействия.</w:t>
            </w:r>
          </w:p>
          <w:p w:rsidR="00FE464C" w:rsidRDefault="00A4130F">
            <w:pPr>
              <w:spacing w:after="0"/>
              <w:ind w:firstLine="743"/>
              <w:jc w:val="both"/>
            </w:pPr>
            <w:r>
              <w:rPr>
                <w:rFonts w:ascii="Times New Roman" w:hAnsi="Times New Roman" w:cs="Times New Roman"/>
                <w:sz w:val="28"/>
                <w:szCs w:val="28"/>
              </w:rPr>
              <w:lastRenderedPageBreak/>
              <w:t xml:space="preserve">В случае, предусмотренном </w:t>
            </w:r>
            <w:hyperlink r:id="rId15" w:history="1">
              <w:r>
                <w:rPr>
                  <w:rStyle w:val="af4"/>
                  <w:rFonts w:ascii="Times New Roman" w:hAnsi="Times New Roman" w:cs="Times New Roman"/>
                  <w:color w:val="auto"/>
                  <w:sz w:val="28"/>
                  <w:szCs w:val="28"/>
                  <w:u w:val="none"/>
                </w:rPr>
                <w:t>пунктом 4.3 подраздела четыре раздела II</w:t>
              </w:r>
            </w:hyperlink>
            <w:r>
              <w:rPr>
                <w:rFonts w:ascii="Times New Roman" w:hAnsi="Times New Roman" w:cs="Times New Roman"/>
                <w:sz w:val="28"/>
                <w:szCs w:val="28"/>
              </w:rPr>
              <w:t xml:space="preserve"> Регламента, срок выполнения данной административной процедуры составляет 4 рабочих дней со дня получения документов, поступивших в рамках межведомственного информационного взаимодействия.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3.5. Направление (выдача) заявителю документа, являющегося результатом предоставления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3.5.1. Основанием для начала административной процедуры является подписание главой администрации района города документа, являющегося результатом предоставления муниципальной услуги.</w:t>
            </w:r>
          </w:p>
          <w:p w:rsidR="00FE464C" w:rsidRDefault="00A4130F">
            <w:pPr>
              <w:spacing w:after="0"/>
              <w:ind w:firstLine="889"/>
              <w:jc w:val="both"/>
            </w:pPr>
            <w:r>
              <w:rPr>
                <w:rFonts w:ascii="Times New Roman" w:hAnsi="Times New Roman" w:cs="Times New Roman"/>
                <w:sz w:val="28"/>
                <w:szCs w:val="28"/>
              </w:rPr>
              <w:t xml:space="preserve"> Специалист, ответственный за направление</w:t>
            </w:r>
            <w:r>
              <w:rPr>
                <w:rFonts w:ascii="Times New Roman" w:hAnsi="Times New Roman" w:cs="Times New Roman"/>
                <w:color w:val="000000"/>
                <w:sz w:val="28"/>
                <w:szCs w:val="28"/>
                <w:lang w:eastAsia="ru-RU"/>
              </w:rPr>
              <w:t xml:space="preserve"> </w:t>
            </w:r>
            <w:r>
              <w:rPr>
                <w:rFonts w:ascii="Times New Roman" w:hAnsi="Times New Roman"/>
                <w:color w:val="000000"/>
                <w:sz w:val="28"/>
                <w:szCs w:val="28"/>
                <w:lang w:eastAsia="ru-RU"/>
              </w:rPr>
              <w:t>(выдачу) документа, регистрирует документ, являющийся результатом предоставления муниципальной услуги, в регистрационном журнале с присвоением номера в день получения данного документа.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3.5.2. Специалист, ответственный за выдачу документа, в день поступления к нему документа, являющегося результатом предоставления муниципальной услуги, регистрирует его.</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3.5.3. Специалист, ответственный за выдачу документа, уведомляет заявителя по номеру телефона, указанному в уведомлении, о готовности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 специалист, ответственный за выдачу документа:</w:t>
            </w:r>
          </w:p>
          <w:p w:rsidR="00FE464C" w:rsidRDefault="00A4130F">
            <w:pPr>
              <w:spacing w:after="0"/>
              <w:jc w:val="both"/>
              <w:rPr>
                <w:rFonts w:ascii="Times New Roman" w:hAnsi="Times New Roman" w:cs="Times New Roman"/>
                <w:sz w:val="28"/>
                <w:szCs w:val="28"/>
              </w:rPr>
            </w:pPr>
            <w:r>
              <w:rPr>
                <w:rFonts w:ascii="Times New Roman" w:hAnsi="Times New Roman" w:cs="Times New Roman"/>
                <w:sz w:val="28"/>
                <w:szCs w:val="28"/>
              </w:rPr>
              <w:t>направляет документ, являющийся результатом предоставления муниципальной услуги, в МФЦ (филиал МФЦ) для выдачи заявителю;</w:t>
            </w:r>
          </w:p>
          <w:p w:rsidR="00FE464C" w:rsidRDefault="00A4130F">
            <w:pPr>
              <w:spacing w:after="0"/>
              <w:jc w:val="both"/>
              <w:rPr>
                <w:rFonts w:ascii="Times New Roman" w:hAnsi="Times New Roman" w:cs="Times New Roman"/>
                <w:sz w:val="28"/>
                <w:szCs w:val="28"/>
              </w:rPr>
            </w:pPr>
            <w:r>
              <w:rPr>
                <w:rFonts w:ascii="Times New Roman" w:hAnsi="Times New Roman" w:cs="Times New Roman"/>
                <w:sz w:val="28"/>
                <w:szCs w:val="28"/>
              </w:rPr>
              <w:t>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p>
          <w:p w:rsidR="00FE464C" w:rsidRDefault="00A4130F">
            <w:pPr>
              <w:spacing w:after="0"/>
              <w:jc w:val="both"/>
              <w:rPr>
                <w:rFonts w:ascii="Times New Roman" w:hAnsi="Times New Roman" w:cs="Times New Roman"/>
                <w:sz w:val="28"/>
                <w:szCs w:val="28"/>
              </w:rPr>
            </w:pPr>
            <w:r>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электронной почты;</w:t>
            </w:r>
          </w:p>
          <w:p w:rsidR="00FE464C" w:rsidRDefault="00A4130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направляет заявителю документ, являющийся результатом предоставления муниципальной услуги, посредством почтового отправления.</w:t>
            </w:r>
          </w:p>
          <w:p w:rsidR="00FE464C" w:rsidRDefault="00A4130F">
            <w:pPr>
              <w:spacing w:after="0"/>
              <w:ind w:firstLine="889"/>
              <w:jc w:val="both"/>
            </w:pPr>
            <w:r>
              <w:rPr>
                <w:rFonts w:ascii="Times New Roman" w:hAnsi="Times New Roman" w:cs="Times New Roman"/>
                <w:sz w:val="28"/>
                <w:szCs w:val="28"/>
              </w:rPr>
              <w:t>3.5.4. </w:t>
            </w:r>
            <w:proofErr w:type="gramStart"/>
            <w:r>
              <w:rPr>
                <w:rFonts w:ascii="Times New Roman" w:hAnsi="Times New Roman" w:cs="Times New Roman"/>
                <w:sz w:val="28"/>
                <w:szCs w:val="28"/>
              </w:rPr>
              <w:t>При обращении заявителя посредством Единого портала государственных и муниципальных услуг (функций), городского портала результат предоставления муниципальной услуги независимо от выбранного заявителем способа получения (либо отсутствия указания в уведомлении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соответствующем портале.</w:t>
            </w:r>
            <w:proofErr w:type="gramEnd"/>
          </w:p>
          <w:p w:rsidR="00FE464C" w:rsidRDefault="00A4130F">
            <w:pPr>
              <w:spacing w:after="0"/>
              <w:ind w:firstLine="889"/>
              <w:jc w:val="both"/>
              <w:rPr>
                <w:rFonts w:ascii="Times New Roman" w:hAnsi="Times New Roman" w:cs="Times New Roman"/>
                <w:sz w:val="28"/>
                <w:szCs w:val="28"/>
              </w:rPr>
            </w:pPr>
            <w:proofErr w:type="gramStart"/>
            <w:r>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(в том числе направлении его по почте, по электронной почте, через городской портал, Единый портал государственных и муниципальных услуг (функций) передаче документа, являющегося результатом предоставления муниципальной услуги, для выдачи в МФЦ (филиале МФЦ), выдаче при личном обращении заявителя в органе, предоставляющем муниципальную услугу), с указанием даты, времени, способа, фамилии, имени</w:t>
            </w:r>
            <w:proofErr w:type="gramEnd"/>
            <w:r>
              <w:rPr>
                <w:rFonts w:ascii="Times New Roman" w:hAnsi="Times New Roman" w:cs="Times New Roman"/>
                <w:sz w:val="28"/>
                <w:szCs w:val="28"/>
              </w:rPr>
              <w:t>, отчества (последнее - при наличии), должности специалиста, ответственного за выдачу документа, проставляется в регистрационном журнале администрации района.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3.6. Отсутствует 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3.7. Срок выполнения административной процедуры - один рабочий день с момента поступления документа, являющегося результатом </w:t>
            </w:r>
            <w:r>
              <w:rPr>
                <w:rFonts w:ascii="Times New Roman" w:hAnsi="Times New Roman" w:cs="Times New Roman"/>
                <w:sz w:val="28"/>
                <w:szCs w:val="28"/>
              </w:rPr>
              <w:lastRenderedPageBreak/>
              <w:t>предоставления муниципальной услуги, специалисту, ответственному за выдачу документа.</w:t>
            </w:r>
          </w:p>
        </w:tc>
      </w:tr>
      <w:tr w:rsidR="00FE464C" w:rsidTr="00FE464C">
        <w:trPr>
          <w:trHeight w:val="360"/>
          <w:jc w:val="center"/>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601"/>
              <w:jc w:val="center"/>
            </w:pPr>
            <w:r>
              <w:rPr>
                <w:rFonts w:ascii="Times New Roman" w:hAnsi="Times New Roman" w:cs="Times New Roman"/>
                <w:sz w:val="28"/>
                <w:szCs w:val="28"/>
              </w:rPr>
              <w:lastRenderedPageBreak/>
              <w:t xml:space="preserve">IV.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tc>
      </w:tr>
      <w:tr w:rsidR="00FE464C" w:rsidTr="00FE464C">
        <w:trPr>
          <w:trHeight w:val="548"/>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 xml:space="preserve">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 xml:space="preserve">1.1. Текущий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1.3. Проверки могут быть плановыми (осуществляться на основании ежегодных планов) и внеплановыми.</w:t>
            </w:r>
          </w:p>
          <w:p w:rsidR="00FE464C" w:rsidRDefault="00A4130F">
            <w:pPr>
              <w:pStyle w:val="Standard"/>
              <w:spacing w:after="0"/>
              <w:ind w:firstLine="889"/>
              <w:jc w:val="both"/>
            </w:pPr>
            <w:r>
              <w:rPr>
                <w:rFonts w:ascii="Times New Roman" w:hAnsi="Times New Roman"/>
                <w:color w:val="000000"/>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FE464C" w:rsidTr="00FE464C">
        <w:trPr>
          <w:trHeight w:val="144"/>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keepNext/>
              <w:spacing w:after="0"/>
              <w:ind w:firstLine="889"/>
              <w:jc w:val="both"/>
            </w:pPr>
            <w:r>
              <w:rPr>
                <w:rFonts w:ascii="Times New Roman" w:eastAsia="Times New Roman" w:hAnsi="Times New Roman"/>
                <w:bCs/>
                <w:color w:val="000000"/>
                <w:sz w:val="28"/>
                <w:szCs w:val="28"/>
                <w:lang w:eastAsia="ru-RU"/>
              </w:rPr>
              <w:t>2.1.</w:t>
            </w:r>
            <w:r>
              <w:rPr>
                <w:rFonts w:ascii="Times New Roman" w:eastAsia="Times New Roman" w:hAnsi="Times New Roman"/>
                <w:b/>
                <w:bCs/>
                <w:color w:val="000000"/>
                <w:sz w:val="28"/>
                <w:szCs w:val="28"/>
                <w:lang w:eastAsia="ru-RU"/>
              </w:rPr>
              <w:t> </w:t>
            </w:r>
            <w:proofErr w:type="gramStart"/>
            <w:r>
              <w:rPr>
                <w:rFonts w:ascii="Times New Roman" w:eastAsia="Times New Roman" w:hAnsi="Times New Roman"/>
                <w:bCs/>
                <w:color w:val="000000"/>
                <w:sz w:val="28"/>
                <w:szCs w:val="28"/>
              </w:rPr>
              <w:t>Контроль за</w:t>
            </w:r>
            <w:proofErr w:type="gramEnd"/>
            <w:r>
              <w:rPr>
                <w:rFonts w:ascii="Times New Roman" w:eastAsia="Times New Roman" w:hAnsi="Times New Roman"/>
                <w:bCs/>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w:t>
            </w:r>
          </w:p>
          <w:p w:rsidR="00FE464C" w:rsidRDefault="00A4130F">
            <w:pPr>
              <w:pStyle w:val="Standard"/>
              <w:spacing w:after="0"/>
              <w:ind w:firstLine="889"/>
              <w:jc w:val="both"/>
            </w:pPr>
            <w:r>
              <w:rPr>
                <w:rFonts w:ascii="Times New Roman" w:eastAsia="Times New Roman" w:hAnsi="Times New Roman"/>
                <w:color w:val="000000"/>
                <w:sz w:val="28"/>
                <w:szCs w:val="28"/>
                <w:lang w:eastAsia="ru-RU"/>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w:t>
            </w:r>
            <w:proofErr w:type="gramStart"/>
            <w:r>
              <w:rPr>
                <w:rFonts w:ascii="Times New Roman" w:eastAsia="Times New Roman" w:hAnsi="Times New Roman"/>
                <w:color w:val="000000"/>
                <w:sz w:val="28"/>
                <w:szCs w:val="28"/>
                <w:lang w:eastAsia="ru-RU"/>
              </w:rPr>
              <w:t>ии и ее</w:t>
            </w:r>
            <w:proofErr w:type="gramEnd"/>
            <w:r>
              <w:rPr>
                <w:rFonts w:ascii="Times New Roman" w:eastAsia="Times New Roman" w:hAnsi="Times New Roman"/>
                <w:color w:val="000000"/>
                <w:sz w:val="28"/>
                <w:szCs w:val="28"/>
                <w:lang w:eastAsia="ru-RU"/>
              </w:rPr>
              <w:t xml:space="preserve"> состав утверждаются главой администрации района города.</w:t>
            </w:r>
          </w:p>
          <w:p w:rsidR="00FE464C" w:rsidRDefault="00A4130F">
            <w:pPr>
              <w:pStyle w:val="Standard"/>
              <w:spacing w:after="0"/>
              <w:ind w:firstLine="889"/>
              <w:jc w:val="both"/>
            </w:pPr>
            <w:r>
              <w:rPr>
                <w:rFonts w:ascii="Times New Roman" w:eastAsia="Times New Roman" w:hAnsi="Times New Roman"/>
                <w:color w:val="000000"/>
                <w:sz w:val="28"/>
                <w:szCs w:val="28"/>
                <w:lang w:eastAsia="ru-RU"/>
              </w:rPr>
              <w:t>2.3. Результаты деятельности комиссии оформляются протоколом, в котором отмечаются выявленные недостатки и предложения по их устранению.</w:t>
            </w:r>
          </w:p>
          <w:p w:rsidR="00FE464C" w:rsidRDefault="00A4130F">
            <w:pPr>
              <w:pStyle w:val="Standard"/>
              <w:spacing w:after="0"/>
              <w:ind w:firstLine="889"/>
              <w:jc w:val="both"/>
            </w:pPr>
            <w:r>
              <w:rPr>
                <w:rFonts w:ascii="Times New Roman" w:eastAsia="Times New Roman" w:hAnsi="Times New Roman"/>
                <w:color w:val="000000"/>
                <w:sz w:val="28"/>
                <w:szCs w:val="28"/>
                <w:lang w:eastAsia="ru-RU"/>
              </w:rPr>
              <w:t>2.4. Периодичность осуществления контроля устанавливается главой администрации района города.</w:t>
            </w:r>
          </w:p>
        </w:tc>
      </w:tr>
      <w:tr w:rsidR="00FE464C" w:rsidTr="00FE464C">
        <w:trPr>
          <w:trHeight w:val="1935"/>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3.</w:t>
            </w:r>
            <w:r>
              <w:t> </w:t>
            </w:r>
            <w:r>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464C" w:rsidRDefault="00A4130F">
            <w:pPr>
              <w:pStyle w:val="Standard"/>
              <w:spacing w:after="0"/>
              <w:ind w:firstLine="889"/>
              <w:jc w:val="both"/>
            </w:pPr>
            <w:r>
              <w:rPr>
                <w:rFonts w:ascii="Times New Roman" w:hAnsi="Times New Roman"/>
                <w:color w:val="000000"/>
                <w:sz w:val="28"/>
                <w:szCs w:val="28"/>
                <w:lang w:eastAsia="ru-RU"/>
              </w:rPr>
              <w:t>3.2. Персональная ответственность специалистов администрации района города  закрепляется в их должностных инструкциях в соответствии с требованиями законодательства Российской Федерации.</w:t>
            </w:r>
          </w:p>
        </w:tc>
      </w:tr>
      <w:tr w:rsidR="00FE464C" w:rsidTr="00FE464C">
        <w:trPr>
          <w:trHeight w:val="1380"/>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 xml:space="preserve">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889"/>
              <w:jc w:val="both"/>
            </w:pPr>
            <w:r>
              <w:rPr>
                <w:rFonts w:ascii="Times New Roman" w:hAnsi="Times New Roman"/>
                <w:color w:val="000000"/>
                <w:sz w:val="28"/>
                <w:szCs w:val="28"/>
                <w:lang w:eastAsia="ru-RU"/>
              </w:rPr>
              <w:t xml:space="preserve">4.1. Требованиями к порядку и формам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 xml:space="preserve">Непрерывность осуществления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 xml:space="preserve">Эффективность осуществления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 xml:space="preserve">Независимость лиц, осуществляющих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lastRenderedPageBreak/>
              <w:t xml:space="preserve">Профессиональная компетентность лиц, осуществляющих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E464C" w:rsidRDefault="00A4130F">
            <w:pPr>
              <w:pStyle w:val="Standard"/>
              <w:spacing w:after="0"/>
              <w:ind w:firstLine="889"/>
              <w:jc w:val="both"/>
            </w:pPr>
            <w:r>
              <w:rPr>
                <w:rFonts w:ascii="Times New Roman" w:hAnsi="Times New Roman"/>
                <w:color w:val="000000"/>
                <w:sz w:val="28"/>
                <w:szCs w:val="28"/>
                <w:lang w:eastAsia="ru-RU"/>
              </w:rPr>
              <w:t xml:space="preserve">Должная тщательность лиц, осуществляющих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E464C" w:rsidRDefault="00A4130F">
            <w:pPr>
              <w:pStyle w:val="Standard"/>
              <w:spacing w:after="0"/>
              <w:ind w:firstLine="889"/>
              <w:jc w:val="both"/>
            </w:pPr>
            <w:r>
              <w:rPr>
                <w:rFonts w:ascii="Times New Roman" w:hAnsi="Times New Roman"/>
                <w:color w:val="000000"/>
                <w:sz w:val="28"/>
                <w:szCs w:val="28"/>
                <w:lang w:eastAsia="ru-RU"/>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E464C" w:rsidRDefault="00A4130F">
            <w:pPr>
              <w:pStyle w:val="Standard"/>
              <w:spacing w:after="0"/>
              <w:ind w:firstLine="889"/>
              <w:jc w:val="both"/>
            </w:pPr>
            <w:r>
              <w:rPr>
                <w:rFonts w:ascii="Times New Roman" w:hAnsi="Times New Roman"/>
                <w:color w:val="000000"/>
                <w:sz w:val="28"/>
                <w:szCs w:val="28"/>
                <w:lang w:eastAsia="ru-RU"/>
              </w:rPr>
              <w:t>4.3. 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E464C" w:rsidRDefault="00A4130F">
            <w:pPr>
              <w:pStyle w:val="Standard"/>
              <w:keepNext/>
              <w:spacing w:after="0"/>
              <w:ind w:firstLine="889"/>
              <w:jc w:val="both"/>
            </w:pPr>
            <w:r>
              <w:rPr>
                <w:rFonts w:ascii="Times New Roman" w:hAnsi="Times New Roman"/>
                <w:color w:val="000000"/>
                <w:sz w:val="28"/>
                <w:szCs w:val="28"/>
                <w:lang w:eastAsia="ru-RU"/>
              </w:rPr>
              <w:t xml:space="preserve">Граждане, их объединения и организации вправе информировать администрацию района города, предоставляющую муниципальную услугу, о качестве и полноте ее предоставления, результатах осуществления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предоставлением муниципальной услуги.</w:t>
            </w:r>
          </w:p>
        </w:tc>
      </w:tr>
      <w:tr w:rsidR="00FE464C" w:rsidTr="00FE464C">
        <w:trPr>
          <w:trHeight w:val="360"/>
          <w:jc w:val="center"/>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ind w:firstLine="601"/>
              <w:jc w:val="center"/>
            </w:pPr>
            <w:r>
              <w:rPr>
                <w:rFonts w:ascii="Times New Roman" w:hAnsi="Times New Roman" w:cs="Times New Roman"/>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FE464C" w:rsidTr="00FE464C">
        <w:trPr>
          <w:trHeight w:val="448"/>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ConsPlusNormal"/>
              <w:spacing w:line="240" w:lineRule="auto"/>
              <w:ind w:firstLine="889"/>
              <w:jc w:val="both"/>
            </w:pPr>
            <w:r>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FE464C" w:rsidRDefault="00A4130F">
            <w:pPr>
              <w:pStyle w:val="ConsPlusNormal"/>
              <w:spacing w:line="240" w:lineRule="auto"/>
              <w:ind w:firstLine="889"/>
              <w:jc w:val="both"/>
            </w:pPr>
            <w:r>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w:t>
            </w:r>
            <w:r>
              <w:rPr>
                <w:rFonts w:ascii="Times New Roman" w:hAnsi="Times New Roman" w:cs="Times New Roman"/>
                <w:sz w:val="28"/>
                <w:szCs w:val="28"/>
              </w:rPr>
              <w:lastRenderedPageBreak/>
              <w:t>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FE464C" w:rsidTr="00FE464C">
        <w:trPr>
          <w:trHeight w:val="448"/>
          <w:jc w:val="center"/>
        </w:trPr>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Standard"/>
              <w:spacing w:after="0"/>
              <w:jc w:val="both"/>
            </w:pPr>
            <w:r>
              <w:rPr>
                <w:rFonts w:ascii="Times New Roman" w:hAnsi="Times New Roman" w:cs="Times New Roman"/>
                <w:sz w:val="28"/>
                <w:szCs w:val="28"/>
              </w:rPr>
              <w:lastRenderedPageBreak/>
              <w:t>2. Формы и способы подачи заявителями жалобы</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E464C" w:rsidRDefault="00A4130F">
            <w:pPr>
              <w:pStyle w:val="ConsPlusNormal"/>
              <w:spacing w:line="240" w:lineRule="auto"/>
              <w:ind w:firstLine="889"/>
              <w:jc w:val="both"/>
            </w:pPr>
            <w:r>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E464C" w:rsidRDefault="00A4130F">
            <w:pPr>
              <w:pStyle w:val="ConsPlusNormal"/>
              <w:spacing w:line="240" w:lineRule="auto"/>
              <w:ind w:firstLine="889"/>
              <w:jc w:val="both"/>
            </w:pPr>
            <w:r>
              <w:rPr>
                <w:rFonts w:ascii="Times New Roman" w:hAnsi="Times New Roman" w:cs="Times New Roman"/>
                <w:sz w:val="28"/>
                <w:szCs w:val="28"/>
              </w:rPr>
              <w:t xml:space="preserve">2.2. </w:t>
            </w:r>
            <w:proofErr w:type="gramStart"/>
            <w:r>
              <w:rPr>
                <w:rFonts w:ascii="Times New Roman" w:hAnsi="Times New Roman" w:cs="Times New Roman"/>
                <w:sz w:val="28"/>
                <w:szCs w:val="28"/>
              </w:rPr>
              <w:t>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w:t>
            </w:r>
            <w:proofErr w:type="gramEnd"/>
            <w:r>
              <w:rPr>
                <w:rFonts w:ascii="Times New Roman" w:hAnsi="Times New Roman" w:cs="Times New Roman"/>
                <w:sz w:val="28"/>
                <w:szCs w:val="28"/>
              </w:rPr>
              <w:t xml:space="preserve">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2.3. Заявитель может обжаловать решения и (или) действия (бездействие):</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2.3.1.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2.3.2. Главы администрации района - в администрацию города Барнаула.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2.4. Контактные данные для подачи </w:t>
            </w:r>
            <w:r>
              <w:rPr>
                <w:rFonts w:ascii="Times New Roman" w:hAnsi="Times New Roman" w:cs="Times New Roman"/>
                <w:sz w:val="28"/>
                <w:szCs w:val="28"/>
              </w:rPr>
              <w:lastRenderedPageBreak/>
              <w:t>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 Заявитель может обратиться с жалобой, в том числе в следующих случаях:</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2.5.1. Нарушения срока регистрации уведомления;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2.5.2. Нарушения срока предоставления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2.5.5. </w:t>
            </w:r>
            <w:proofErr w:type="gramStart"/>
            <w:r>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2.5.7. </w:t>
            </w:r>
            <w:proofErr w:type="gramStart"/>
            <w:r>
              <w:rPr>
                <w:rFonts w:ascii="Times New Roman" w:hAnsi="Times New Roman" w:cs="Times New Roman"/>
                <w:sz w:val="28"/>
                <w:szCs w:val="28"/>
              </w:rPr>
              <w:t xml:space="preserve">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w:t>
            </w:r>
            <w:r>
              <w:rPr>
                <w:rFonts w:ascii="Times New Roman" w:hAnsi="Times New Roman" w:cs="Times New Roman"/>
                <w:sz w:val="28"/>
                <w:szCs w:val="28"/>
              </w:rPr>
              <w:lastRenderedPageBreak/>
              <w:t>нарушения установленного срока таких исправлений.</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2.5.8. Нарушения срока или порядка выдачи документов по результатам предоставления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2.5.9. </w:t>
            </w:r>
            <w:proofErr w:type="gramStart"/>
            <w:r>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2.6. Заявитель в своей жалобе указывает:</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2.6.2. </w:t>
            </w: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2.6.3.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Pr>
                <w:rFonts w:ascii="Times New Roman" w:hAnsi="Times New Roman" w:cs="Times New Roman"/>
                <w:sz w:val="28"/>
                <w:szCs w:val="28"/>
              </w:rPr>
              <w:lastRenderedPageBreak/>
              <w:t>муниципальную услугу, либо муниципального служащего органа, предоставляющего муниципальную услугу;</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2.9. Срок рассмотрения жалобы, включая направление заявителю ответа по результатам рассмотрения жалобы, не должен превышать </w:t>
            </w:r>
            <w:r>
              <w:rPr>
                <w:rFonts w:ascii="Times New Roman" w:hAnsi="Times New Roman" w:cs="Times New Roman"/>
                <w:sz w:val="28"/>
                <w:szCs w:val="28"/>
              </w:rPr>
              <w:br/>
              <w:t>15 рабочих дней со дня ее регистрации.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2.11. По результатам рассмотрения жалобы должностным лицом, уполномоченным на рассмотрение жалобы, принимается одно из </w:t>
            </w:r>
            <w:r>
              <w:rPr>
                <w:rFonts w:ascii="Times New Roman" w:hAnsi="Times New Roman" w:cs="Times New Roman"/>
                <w:sz w:val="28"/>
                <w:szCs w:val="28"/>
              </w:rPr>
              <w:lastRenderedPageBreak/>
              <w:t>следующих решений:</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2.11.1. </w:t>
            </w:r>
            <w:proofErr w:type="gramStart"/>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2.11.2. В удовлетворении жалобы отказывается в следующих случаях:</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 В ответе по результатам рассмотрения жалобы указываются: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2.12.3. Фамилия, имя, отчество (последнее – при наличии) или наименование заявителя;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2.12.4. Основания для принятия решения по жалобе;</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2.12.5. Принятое по жалобе решение;</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w:t>
            </w:r>
            <w:r>
              <w:rPr>
                <w:rFonts w:ascii="Times New Roman" w:hAnsi="Times New Roman" w:cs="Times New Roman"/>
                <w:sz w:val="28"/>
                <w:szCs w:val="28"/>
              </w:rPr>
              <w:lastRenderedPageBreak/>
              <w:t>результата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2.12.7. Сведения о порядке обжалования принятого по жалобе решения.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2.13.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w:t>
            </w:r>
            <w:r>
              <w:rPr>
                <w:rFonts w:ascii="Times New Roman" w:hAnsi="Times New Roman" w:cs="Times New Roman"/>
                <w:sz w:val="28"/>
                <w:szCs w:val="28"/>
              </w:rPr>
              <w:lastRenderedPageBreak/>
              <w:t>дальнейших действиях, которые необходимо совершить заявителю в целях получения муниципальной услуги.</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2.17.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2.18. Заявитель имеет право обжаловать решение по жалобе главы администрации района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2.19.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FE464C" w:rsidRDefault="00A4130F">
            <w:pPr>
              <w:spacing w:after="0"/>
              <w:ind w:firstLine="889"/>
              <w:jc w:val="both"/>
              <w:rPr>
                <w:rFonts w:ascii="Times New Roman" w:hAnsi="Times New Roman" w:cs="Times New Roman"/>
                <w:sz w:val="28"/>
                <w:szCs w:val="28"/>
              </w:rPr>
            </w:pPr>
            <w:r>
              <w:rPr>
                <w:rFonts w:ascii="Times New Roman" w:hAnsi="Times New Roman" w:cs="Times New Roman"/>
                <w:sz w:val="28"/>
                <w:szCs w:val="28"/>
              </w:rPr>
              <w:t xml:space="preserve">2.20. Решение по жалобе на решение уполномоченного органа, принятое главой города Барнаула, может быть обжаловано заявителем в </w:t>
            </w:r>
            <w:r>
              <w:rPr>
                <w:rFonts w:ascii="Times New Roman" w:hAnsi="Times New Roman" w:cs="Times New Roman"/>
                <w:sz w:val="28"/>
                <w:szCs w:val="28"/>
              </w:rPr>
              <w:lastRenderedPageBreak/>
              <w:t>судебном порядке.</w:t>
            </w:r>
          </w:p>
        </w:tc>
      </w:tr>
    </w:tbl>
    <w:p w:rsidR="00FE464C" w:rsidRDefault="00FE464C">
      <w:pPr>
        <w:pStyle w:val="Standard"/>
        <w:spacing w:after="0"/>
      </w:pPr>
    </w:p>
    <w:sectPr w:rsidR="00FE464C" w:rsidSect="00FE464C">
      <w:headerReference w:type="default" r:id="rId16"/>
      <w:pgSz w:w="11906" w:h="16838"/>
      <w:pgMar w:top="1134" w:right="851"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CD" w:rsidRDefault="007743CD" w:rsidP="00FE464C">
      <w:pPr>
        <w:spacing w:after="0"/>
      </w:pPr>
      <w:r>
        <w:separator/>
      </w:r>
    </w:p>
  </w:endnote>
  <w:endnote w:type="continuationSeparator" w:id="0">
    <w:p w:rsidR="007743CD" w:rsidRDefault="007743CD" w:rsidP="00FE46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CD" w:rsidRDefault="007743CD" w:rsidP="00FE464C">
      <w:pPr>
        <w:spacing w:after="0"/>
      </w:pPr>
      <w:r w:rsidRPr="00FE464C">
        <w:rPr>
          <w:color w:val="000000"/>
        </w:rPr>
        <w:separator/>
      </w:r>
    </w:p>
  </w:footnote>
  <w:footnote w:type="continuationSeparator" w:id="0">
    <w:p w:rsidR="007743CD" w:rsidRDefault="007743CD" w:rsidP="00FE46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4C" w:rsidRDefault="002D072A">
    <w:pPr>
      <w:pStyle w:val="a5"/>
    </w:pPr>
    <w:fldSimple w:instr=" PAGE ">
      <w:r w:rsidR="00DD70AF">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7FDC"/>
    <w:multiLevelType w:val="multilevel"/>
    <w:tmpl w:val="F93AED42"/>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42C952B1"/>
    <w:multiLevelType w:val="multilevel"/>
    <w:tmpl w:val="4602199E"/>
    <w:styleLink w:val="WWNum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FE464C"/>
    <w:rsid w:val="002D072A"/>
    <w:rsid w:val="00343B40"/>
    <w:rsid w:val="007743CD"/>
    <w:rsid w:val="00A4130F"/>
    <w:rsid w:val="00DD70AF"/>
    <w:rsid w:val="00FE4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ru-RU" w:eastAsia="en-US" w:bidi="ar-SA"/>
      </w:rPr>
    </w:rPrDefault>
    <w:pPrDefault>
      <w:pPr>
        <w:widowControl w:val="0"/>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464C"/>
    <w:pPr>
      <w:suppressAutoHyphens/>
    </w:pPr>
  </w:style>
  <w:style w:type="paragraph" w:styleId="2">
    <w:name w:val="heading 2"/>
    <w:basedOn w:val="Standard"/>
    <w:next w:val="Textbody"/>
    <w:rsid w:val="00FE464C"/>
    <w:pPr>
      <w:spacing w:after="0"/>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E464C"/>
    <w:pPr>
      <w:widowControl/>
      <w:suppressAutoHyphens/>
    </w:pPr>
  </w:style>
  <w:style w:type="paragraph" w:customStyle="1" w:styleId="Heading">
    <w:name w:val="Heading"/>
    <w:basedOn w:val="Standard"/>
    <w:next w:val="Textbody"/>
    <w:rsid w:val="00FE464C"/>
    <w:pPr>
      <w:keepNext/>
      <w:spacing w:before="240" w:after="120"/>
    </w:pPr>
    <w:rPr>
      <w:rFonts w:ascii="Arial" w:eastAsia="Microsoft YaHei" w:hAnsi="Arial" w:cs="Mangal"/>
      <w:sz w:val="28"/>
      <w:szCs w:val="28"/>
    </w:rPr>
  </w:style>
  <w:style w:type="paragraph" w:customStyle="1" w:styleId="Textbody">
    <w:name w:val="Text body"/>
    <w:basedOn w:val="Standard"/>
    <w:rsid w:val="00FE464C"/>
    <w:pPr>
      <w:spacing w:after="120" w:line="276" w:lineRule="auto"/>
    </w:pPr>
    <w:rPr>
      <w:rFonts w:eastAsia="Calibri" w:cs="Times New Roman"/>
    </w:rPr>
  </w:style>
  <w:style w:type="paragraph" w:styleId="a3">
    <w:name w:val="List"/>
    <w:basedOn w:val="Textbody"/>
    <w:rsid w:val="00FE464C"/>
    <w:rPr>
      <w:rFonts w:cs="Mangal"/>
    </w:rPr>
  </w:style>
  <w:style w:type="paragraph" w:styleId="a4">
    <w:name w:val="caption"/>
    <w:basedOn w:val="Standard"/>
    <w:rsid w:val="00FE464C"/>
    <w:pPr>
      <w:suppressLineNumbers/>
      <w:spacing w:before="120" w:after="120"/>
    </w:pPr>
    <w:rPr>
      <w:rFonts w:cs="Mangal"/>
      <w:i/>
      <w:iCs/>
      <w:sz w:val="24"/>
      <w:szCs w:val="24"/>
    </w:rPr>
  </w:style>
  <w:style w:type="paragraph" w:customStyle="1" w:styleId="Index">
    <w:name w:val="Index"/>
    <w:basedOn w:val="Standard"/>
    <w:rsid w:val="00FE464C"/>
    <w:pPr>
      <w:suppressLineNumbers/>
    </w:pPr>
    <w:rPr>
      <w:rFonts w:cs="Mangal"/>
    </w:rPr>
  </w:style>
  <w:style w:type="paragraph" w:styleId="a5">
    <w:name w:val="header"/>
    <w:basedOn w:val="a"/>
    <w:rsid w:val="00FE464C"/>
    <w:pPr>
      <w:tabs>
        <w:tab w:val="center" w:pos="4677"/>
        <w:tab w:val="right" w:pos="9355"/>
      </w:tabs>
      <w:spacing w:after="0"/>
    </w:pPr>
  </w:style>
  <w:style w:type="paragraph" w:styleId="a6">
    <w:name w:val="footer"/>
    <w:basedOn w:val="a"/>
    <w:rsid w:val="00FE464C"/>
    <w:pPr>
      <w:tabs>
        <w:tab w:val="center" w:pos="4677"/>
        <w:tab w:val="right" w:pos="9355"/>
      </w:tabs>
      <w:spacing w:after="0"/>
    </w:pPr>
  </w:style>
  <w:style w:type="paragraph" w:styleId="a7">
    <w:name w:val="annotation text"/>
    <w:basedOn w:val="Standard"/>
    <w:rsid w:val="00FE464C"/>
    <w:rPr>
      <w:rFonts w:eastAsia="Calibri" w:cs="Times New Roman"/>
      <w:sz w:val="20"/>
      <w:szCs w:val="20"/>
    </w:rPr>
  </w:style>
  <w:style w:type="paragraph" w:styleId="a8">
    <w:name w:val="List Paragraph"/>
    <w:basedOn w:val="Standard"/>
    <w:rsid w:val="00FE464C"/>
    <w:pPr>
      <w:ind w:left="720"/>
    </w:pPr>
  </w:style>
  <w:style w:type="paragraph" w:styleId="a9">
    <w:name w:val="annotation subject"/>
    <w:basedOn w:val="a7"/>
    <w:rsid w:val="00FE464C"/>
    <w:rPr>
      <w:rFonts w:cs="F"/>
      <w:b/>
      <w:bCs/>
    </w:rPr>
  </w:style>
  <w:style w:type="paragraph" w:styleId="aa">
    <w:name w:val="Balloon Text"/>
    <w:basedOn w:val="Standard"/>
    <w:rsid w:val="00FE464C"/>
    <w:pPr>
      <w:spacing w:after="0"/>
    </w:pPr>
    <w:rPr>
      <w:rFonts w:ascii="Segoe UI" w:hAnsi="Segoe UI" w:cs="Segoe UI"/>
      <w:sz w:val="18"/>
      <w:szCs w:val="18"/>
    </w:rPr>
  </w:style>
  <w:style w:type="paragraph" w:customStyle="1" w:styleId="ConsPlusCell">
    <w:name w:val="ConsPlusCell"/>
    <w:rsid w:val="00FE464C"/>
    <w:pPr>
      <w:widowControl/>
      <w:suppressAutoHyphens/>
      <w:spacing w:after="0"/>
    </w:pPr>
    <w:rPr>
      <w:rFonts w:ascii="Arial" w:eastAsia="Times New Roman" w:hAnsi="Arial" w:cs="Arial"/>
      <w:sz w:val="20"/>
      <w:szCs w:val="20"/>
      <w:lang w:eastAsia="ru-RU"/>
    </w:rPr>
  </w:style>
  <w:style w:type="paragraph" w:customStyle="1" w:styleId="ConsPlusNormal">
    <w:name w:val="ConsPlusNormal"/>
    <w:rsid w:val="00FE464C"/>
    <w:pPr>
      <w:widowControl/>
      <w:suppressAutoHyphens/>
      <w:spacing w:after="0" w:line="100" w:lineRule="atLeast"/>
      <w:ind w:firstLine="720"/>
    </w:pPr>
    <w:rPr>
      <w:rFonts w:ascii="Arial" w:eastAsia="Times New Roman" w:hAnsi="Arial" w:cs="Arial"/>
      <w:sz w:val="20"/>
      <w:szCs w:val="20"/>
      <w:lang w:eastAsia="ar-SA"/>
    </w:rPr>
  </w:style>
  <w:style w:type="paragraph" w:customStyle="1" w:styleId="Textbodyindent">
    <w:name w:val="Text body indent"/>
    <w:basedOn w:val="Standard"/>
    <w:rsid w:val="00FE464C"/>
    <w:pPr>
      <w:spacing w:after="120"/>
      <w:ind w:left="283"/>
    </w:pPr>
    <w:rPr>
      <w:rFonts w:ascii="Times New Roman" w:eastAsia="Times New Roman" w:hAnsi="Times New Roman" w:cs="Times New Roman"/>
      <w:sz w:val="24"/>
      <w:szCs w:val="24"/>
    </w:rPr>
  </w:style>
  <w:style w:type="paragraph" w:customStyle="1" w:styleId="consplusnormal0">
    <w:name w:val="consplusnormal"/>
    <w:basedOn w:val="Standard"/>
    <w:rsid w:val="00FE464C"/>
    <w:pPr>
      <w:spacing w:before="100" w:after="100"/>
    </w:pPr>
    <w:rPr>
      <w:rFonts w:ascii="Times New Roman" w:eastAsia="Times New Roman" w:hAnsi="Times New Roman" w:cs="Times New Roman"/>
      <w:sz w:val="24"/>
      <w:szCs w:val="24"/>
      <w:lang w:eastAsia="ru-RU"/>
    </w:rPr>
  </w:style>
  <w:style w:type="paragraph" w:styleId="ab">
    <w:name w:val="Normal (Web)"/>
    <w:basedOn w:val="a"/>
    <w:rsid w:val="00FE464C"/>
    <w:pPr>
      <w:widowControl/>
      <w:spacing w:before="100" w:after="119"/>
      <w:textAlignment w:val="auto"/>
    </w:pPr>
    <w:rPr>
      <w:rFonts w:ascii="Times New Roman" w:eastAsia="Times New Roman" w:hAnsi="Times New Roman" w:cs="Times New Roman"/>
      <w:kern w:val="0"/>
      <w:sz w:val="24"/>
      <w:szCs w:val="24"/>
      <w:lang w:eastAsia="ru-RU"/>
    </w:rPr>
  </w:style>
  <w:style w:type="paragraph" w:customStyle="1" w:styleId="TableContents">
    <w:name w:val="Table Contents"/>
    <w:basedOn w:val="Standard"/>
    <w:rsid w:val="00FE464C"/>
    <w:pPr>
      <w:suppressLineNumbers/>
    </w:pPr>
  </w:style>
  <w:style w:type="paragraph" w:customStyle="1" w:styleId="TableHeading">
    <w:name w:val="Table Heading"/>
    <w:basedOn w:val="TableContents"/>
    <w:rsid w:val="00FE464C"/>
    <w:pPr>
      <w:jc w:val="center"/>
    </w:pPr>
    <w:rPr>
      <w:b/>
      <w:bCs/>
    </w:rPr>
  </w:style>
  <w:style w:type="character" w:customStyle="1" w:styleId="ac">
    <w:name w:val="Верхний колонтитул Знак"/>
    <w:basedOn w:val="a0"/>
    <w:rsid w:val="00FE464C"/>
  </w:style>
  <w:style w:type="character" w:customStyle="1" w:styleId="ad">
    <w:name w:val="Нижний колонтитул Знак"/>
    <w:basedOn w:val="a0"/>
    <w:rsid w:val="00FE464C"/>
  </w:style>
  <w:style w:type="character" w:customStyle="1" w:styleId="ae">
    <w:name w:val="Текст примечания Знак"/>
    <w:basedOn w:val="a0"/>
    <w:rsid w:val="00FE464C"/>
    <w:rPr>
      <w:rFonts w:ascii="Calibri" w:eastAsia="Calibri" w:hAnsi="Calibri" w:cs="Times New Roman"/>
      <w:sz w:val="20"/>
      <w:szCs w:val="20"/>
    </w:rPr>
  </w:style>
  <w:style w:type="character" w:styleId="af">
    <w:name w:val="annotation reference"/>
    <w:basedOn w:val="a0"/>
    <w:rsid w:val="00FE464C"/>
    <w:rPr>
      <w:sz w:val="16"/>
      <w:szCs w:val="16"/>
    </w:rPr>
  </w:style>
  <w:style w:type="character" w:customStyle="1" w:styleId="af0">
    <w:name w:val="Тема примечания Знак"/>
    <w:basedOn w:val="ae"/>
    <w:rsid w:val="00FE464C"/>
    <w:rPr>
      <w:rFonts w:ascii="Calibri" w:eastAsia="Calibri" w:hAnsi="Calibri" w:cs="Times New Roman"/>
      <w:b/>
      <w:bCs/>
      <w:sz w:val="20"/>
      <w:szCs w:val="20"/>
    </w:rPr>
  </w:style>
  <w:style w:type="character" w:customStyle="1" w:styleId="af1">
    <w:name w:val="Текст выноски Знак"/>
    <w:basedOn w:val="a0"/>
    <w:rsid w:val="00FE464C"/>
    <w:rPr>
      <w:rFonts w:ascii="Segoe UI" w:hAnsi="Segoe UI" w:cs="Segoe UI"/>
      <w:sz w:val="18"/>
      <w:szCs w:val="18"/>
    </w:rPr>
  </w:style>
  <w:style w:type="character" w:customStyle="1" w:styleId="20">
    <w:name w:val="Заголовок 2 Знак"/>
    <w:basedOn w:val="a0"/>
    <w:rsid w:val="00FE464C"/>
    <w:rPr>
      <w:rFonts w:ascii="Times New Roman" w:eastAsia="Times New Roman" w:hAnsi="Times New Roman" w:cs="Times New Roman"/>
      <w:b/>
      <w:bCs/>
      <w:color w:val="007557"/>
      <w:sz w:val="24"/>
      <w:szCs w:val="24"/>
      <w:lang w:eastAsia="ru-RU"/>
    </w:rPr>
  </w:style>
  <w:style w:type="character" w:customStyle="1" w:styleId="Internetlink">
    <w:name w:val="Internet link"/>
    <w:rsid w:val="00FE464C"/>
    <w:rPr>
      <w:color w:val="0000FF"/>
      <w:u w:val="single"/>
    </w:rPr>
  </w:style>
  <w:style w:type="character" w:customStyle="1" w:styleId="af2">
    <w:name w:val="Основной текст с отступом Знак"/>
    <w:basedOn w:val="a0"/>
    <w:rsid w:val="00FE464C"/>
    <w:rPr>
      <w:rFonts w:ascii="Times New Roman" w:eastAsia="Times New Roman" w:hAnsi="Times New Roman" w:cs="Times New Roman"/>
      <w:sz w:val="24"/>
      <w:szCs w:val="24"/>
    </w:rPr>
  </w:style>
  <w:style w:type="character" w:customStyle="1" w:styleId="StrongEmphasis">
    <w:name w:val="Strong Emphasis"/>
    <w:rsid w:val="00FE464C"/>
    <w:rPr>
      <w:b/>
      <w:bCs/>
    </w:rPr>
  </w:style>
  <w:style w:type="character" w:customStyle="1" w:styleId="af3">
    <w:name w:val="Основной текст Знак"/>
    <w:basedOn w:val="a0"/>
    <w:rsid w:val="00FE464C"/>
    <w:rPr>
      <w:rFonts w:ascii="Calibri" w:eastAsia="Calibri" w:hAnsi="Calibri" w:cs="Times New Roman"/>
    </w:rPr>
  </w:style>
  <w:style w:type="character" w:customStyle="1" w:styleId="NumberingSymbols">
    <w:name w:val="Numbering Symbols"/>
    <w:rsid w:val="00FE464C"/>
  </w:style>
  <w:style w:type="character" w:styleId="af4">
    <w:name w:val="Hyperlink"/>
    <w:basedOn w:val="a0"/>
    <w:rsid w:val="00FE464C"/>
    <w:rPr>
      <w:color w:val="0000FF"/>
      <w:u w:val="single"/>
    </w:rPr>
  </w:style>
  <w:style w:type="character" w:customStyle="1" w:styleId="1">
    <w:name w:val="Верхний колонтитул Знак1"/>
    <w:basedOn w:val="a0"/>
    <w:rsid w:val="00FE464C"/>
  </w:style>
  <w:style w:type="character" w:customStyle="1" w:styleId="21">
    <w:name w:val="Верхний колонтитул Знак2"/>
    <w:basedOn w:val="a0"/>
    <w:rsid w:val="00FE464C"/>
  </w:style>
  <w:style w:type="character" w:customStyle="1" w:styleId="10">
    <w:name w:val="Нижний колонтитул Знак1"/>
    <w:basedOn w:val="a0"/>
    <w:rsid w:val="00FE464C"/>
  </w:style>
  <w:style w:type="character" w:customStyle="1" w:styleId="3">
    <w:name w:val="Верхний колонтитул Знак3"/>
    <w:basedOn w:val="a0"/>
    <w:rsid w:val="00FE464C"/>
  </w:style>
  <w:style w:type="numbering" w:customStyle="1" w:styleId="WWNum1">
    <w:name w:val="WWNum1"/>
    <w:basedOn w:val="a2"/>
    <w:rsid w:val="00FE464C"/>
    <w:pPr>
      <w:numPr>
        <w:numId w:val="1"/>
      </w:numPr>
    </w:pPr>
  </w:style>
  <w:style w:type="numbering" w:customStyle="1" w:styleId="WWNum2">
    <w:name w:val="WWNum2"/>
    <w:basedOn w:val="a2"/>
    <w:rsid w:val="00FE464C"/>
    <w:pPr>
      <w:numPr>
        <w:numId w:val="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4E68847AD10A5A9DD590B4ADD94C05018BA0AA2ABB864427D7C6C817F97104AF6B77CC3C3E4S5G" TargetMode="External"/><Relationship Id="rId13" Type="http://schemas.openxmlformats.org/officeDocument/2006/relationships/hyperlink" Target="consultantplus://offline/ref=800AB05ED69900A40AB0282519DF4FDCF1801EBA7DE66E74C4084F5F8639B4A51581A4C8F23297B46F4212D454610668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14E68847AD10A5A9DD590B4ADD94C05018BA0AA2ABB864427D7C6C817F97104AF6B77CC4C3E4S0G" TargetMode="External"/><Relationship Id="rId12" Type="http://schemas.openxmlformats.org/officeDocument/2006/relationships/hyperlink" Target="http://www.consultant.ru/document/cons_doc_LAW_407208/fe0cad704c69e3b97bf615f0437ecf1996a576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07208/fe0cad704c69e3b97bf615f0437ecf1996a57677/" TargetMode="External"/><Relationship Id="rId5" Type="http://schemas.openxmlformats.org/officeDocument/2006/relationships/footnotes" Target="footnotes.xml"/><Relationship Id="rId15" Type="http://schemas.openxmlformats.org/officeDocument/2006/relationships/hyperlink" Target="consultantplus://offline/ref=214F7FB6B215F0C84A311B08255D69A2B501F327AE4A544BB5A3334A9EA6239AF96A02DBAFA487A53816425AEA7782400F" TargetMode="External"/><Relationship Id="rId10" Type="http://schemas.openxmlformats.org/officeDocument/2006/relationships/hyperlink" Target="http://www.consultant.ru/document/cons_doc_LAW_407208/fe0cad704c69e3b97bf615f0437ecf1996a57677/" TargetMode="External"/><Relationship Id="rId4" Type="http://schemas.openxmlformats.org/officeDocument/2006/relationships/webSettings" Target="webSettings.xml"/><Relationship Id="rId9" Type="http://schemas.openxmlformats.org/officeDocument/2006/relationships/hyperlink" Target="http://barnaul.org" TargetMode="External"/><Relationship Id="rId14" Type="http://schemas.openxmlformats.org/officeDocument/2006/relationships/hyperlink" Target="consultantplus://offline/ref=214F7FB6B215F0C84A311B08255D69A2B501F327AE4A544BB5A3334A9EA6239AF96A02DBAFA487A53816435FEA778240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16045</Words>
  <Characters>91462</Characters>
  <Application>Microsoft Office Word</Application>
  <DocSecurity>0</DocSecurity>
  <Lines>762</Lines>
  <Paragraphs>214</Paragraphs>
  <ScaleCrop>false</ScaleCrop>
  <Company/>
  <LinksUpToDate>false</LinksUpToDate>
  <CharactersWithSpaces>107293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pressa</cp:lastModifiedBy>
  <cp:revision>4</cp:revision>
  <cp:lastPrinted>2022-03-04T06:05:00Z</cp:lastPrinted>
  <dcterms:created xsi:type="dcterms:W3CDTF">2023-03-10T02:36:00Z</dcterms:created>
  <dcterms:modified xsi:type="dcterms:W3CDTF">2023-03-10T02:54:00Z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