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3A" w:rsidRPr="00A20BD1" w:rsidRDefault="0046193A" w:rsidP="000A0BDF">
      <w:pPr>
        <w:ind w:left="5245"/>
        <w:jc w:val="both"/>
      </w:pPr>
      <w:r w:rsidRPr="00A20BD1">
        <w:t>Приложение 1</w:t>
      </w:r>
    </w:p>
    <w:p w:rsidR="0046193A" w:rsidRDefault="0046193A" w:rsidP="000A0BDF">
      <w:pPr>
        <w:ind w:left="5245"/>
        <w:jc w:val="both"/>
      </w:pPr>
      <w:r w:rsidRPr="00A20BD1">
        <w:t xml:space="preserve">к постановлению </w:t>
      </w:r>
    </w:p>
    <w:p w:rsidR="0046193A" w:rsidRPr="00A20BD1" w:rsidRDefault="0046193A" w:rsidP="000A0BDF">
      <w:pPr>
        <w:ind w:left="5245"/>
        <w:jc w:val="both"/>
      </w:pPr>
      <w:r>
        <w:t>администрации района</w:t>
      </w:r>
    </w:p>
    <w:p w:rsidR="0046193A" w:rsidRPr="000E64C3" w:rsidRDefault="0046193A" w:rsidP="000A0BDF">
      <w:pPr>
        <w:ind w:left="5245"/>
        <w:jc w:val="both"/>
        <w:rPr>
          <w:u w:val="single"/>
        </w:rPr>
      </w:pPr>
      <w:r w:rsidRPr="00A20BD1">
        <w:t>от</w:t>
      </w:r>
      <w:r w:rsidR="00874D81">
        <w:t xml:space="preserve"> </w:t>
      </w:r>
      <w:r w:rsidRPr="00A20BD1">
        <w:t>«</w:t>
      </w:r>
      <w:r w:rsidR="000E64C3" w:rsidRPr="000E64C3">
        <w:rPr>
          <w:u w:val="single"/>
        </w:rPr>
        <w:t>25</w:t>
      </w:r>
      <w:r w:rsidRPr="00A20BD1">
        <w:t>»</w:t>
      </w:r>
      <w:r w:rsidR="000E64C3">
        <w:t xml:space="preserve"> </w:t>
      </w:r>
      <w:r w:rsidR="000E64C3" w:rsidRPr="000E64C3">
        <w:rPr>
          <w:u w:val="single"/>
        </w:rPr>
        <w:t xml:space="preserve">05. </w:t>
      </w:r>
      <w:r w:rsidRPr="000E64C3">
        <w:rPr>
          <w:u w:val="single"/>
        </w:rPr>
        <w:t>201</w:t>
      </w:r>
      <w:r w:rsidR="000A0BDF" w:rsidRPr="000E64C3">
        <w:rPr>
          <w:u w:val="single"/>
        </w:rPr>
        <w:t>6</w:t>
      </w:r>
      <w:r w:rsidRPr="00A20BD1">
        <w:t xml:space="preserve"> №</w:t>
      </w:r>
      <w:r w:rsidR="000E64C3" w:rsidRPr="000E64C3">
        <w:rPr>
          <w:u w:val="single"/>
        </w:rPr>
        <w:t>430</w:t>
      </w:r>
    </w:p>
    <w:p w:rsidR="0046193A" w:rsidRDefault="0046193A" w:rsidP="00D90A6A"/>
    <w:p w:rsidR="0046193A" w:rsidRPr="00A20BD1" w:rsidRDefault="0046193A" w:rsidP="003E5838">
      <w:pPr>
        <w:jc w:val="center"/>
      </w:pPr>
    </w:p>
    <w:p w:rsidR="0046193A" w:rsidRDefault="0046193A" w:rsidP="003E5838">
      <w:pPr>
        <w:jc w:val="center"/>
      </w:pPr>
    </w:p>
    <w:p w:rsidR="008D4206" w:rsidRPr="00A20BD1" w:rsidRDefault="008D4206" w:rsidP="003E5838">
      <w:pPr>
        <w:jc w:val="center"/>
      </w:pPr>
    </w:p>
    <w:p w:rsidR="0046193A" w:rsidRPr="00A20BD1" w:rsidRDefault="0046193A" w:rsidP="003E5838">
      <w:pPr>
        <w:jc w:val="center"/>
      </w:pPr>
      <w:r w:rsidRPr="00A20BD1">
        <w:t>ПОЛОЖЕНИЕ</w:t>
      </w:r>
    </w:p>
    <w:p w:rsidR="0046193A" w:rsidRPr="00A20BD1" w:rsidRDefault="0046193A" w:rsidP="003E5838">
      <w:pPr>
        <w:jc w:val="center"/>
      </w:pPr>
      <w:r w:rsidRPr="00A20BD1">
        <w:t xml:space="preserve">о проведении </w:t>
      </w:r>
      <w:r>
        <w:t>районного конкурса</w:t>
      </w:r>
      <w:r w:rsidRPr="00A20BD1">
        <w:t xml:space="preserve"> на звание </w:t>
      </w:r>
    </w:p>
    <w:p w:rsidR="0046193A" w:rsidRPr="00A20BD1" w:rsidRDefault="0046193A" w:rsidP="003E5838">
      <w:pPr>
        <w:jc w:val="center"/>
      </w:pPr>
      <w:r w:rsidRPr="00A20BD1">
        <w:t>«Лучший социальный</w:t>
      </w:r>
      <w:r w:rsidR="000A0BDF">
        <w:t xml:space="preserve"> </w:t>
      </w:r>
      <w:r w:rsidRPr="00A20BD1">
        <w:t>магазин»</w:t>
      </w:r>
    </w:p>
    <w:p w:rsidR="0046193A" w:rsidRPr="00A20BD1" w:rsidRDefault="0046193A" w:rsidP="003E5838">
      <w:pPr>
        <w:jc w:val="both"/>
      </w:pPr>
    </w:p>
    <w:p w:rsidR="0046193A" w:rsidRDefault="00141488" w:rsidP="00141488">
      <w:pPr>
        <w:jc w:val="center"/>
      </w:pPr>
      <w:r>
        <w:t xml:space="preserve">1. </w:t>
      </w:r>
      <w:r w:rsidR="0046193A" w:rsidRPr="00A20BD1">
        <w:t>Общие положения</w:t>
      </w:r>
    </w:p>
    <w:p w:rsidR="0046193A" w:rsidRPr="00C1154C" w:rsidRDefault="0046193A" w:rsidP="005B0701">
      <w:pPr>
        <w:tabs>
          <w:tab w:val="left" w:pos="9000"/>
        </w:tabs>
        <w:ind w:firstLine="708"/>
        <w:jc w:val="both"/>
        <w:rPr>
          <w:rFonts w:cs="Tahoma"/>
        </w:rPr>
      </w:pPr>
      <w:r w:rsidRPr="00C1154C">
        <w:rPr>
          <w:rFonts w:cs="Tahoma"/>
        </w:rPr>
        <w:t>1.</w:t>
      </w:r>
      <w:r>
        <w:rPr>
          <w:rFonts w:cs="Tahoma"/>
        </w:rPr>
        <w:t>1.</w:t>
      </w:r>
      <w:r w:rsidRPr="00C1154C">
        <w:rPr>
          <w:rFonts w:cs="Tahoma"/>
        </w:rPr>
        <w:t xml:space="preserve"> Положение о проведении </w:t>
      </w:r>
      <w:r>
        <w:rPr>
          <w:rFonts w:cs="Tahoma"/>
        </w:rPr>
        <w:t>районного</w:t>
      </w:r>
      <w:r w:rsidRPr="00C1154C">
        <w:rPr>
          <w:rFonts w:cs="Tahoma"/>
        </w:rPr>
        <w:t xml:space="preserve"> конкурса на звание «Лучший</w:t>
      </w:r>
      <w:r>
        <w:rPr>
          <w:rFonts w:cs="Tahoma"/>
        </w:rPr>
        <w:t xml:space="preserve"> </w:t>
      </w:r>
      <w:r w:rsidRPr="00C1154C">
        <w:rPr>
          <w:rFonts w:cs="Tahoma"/>
        </w:rPr>
        <w:t>социальный</w:t>
      </w:r>
      <w:r w:rsidR="000A0BDF">
        <w:rPr>
          <w:rFonts w:cs="Tahoma"/>
        </w:rPr>
        <w:t xml:space="preserve"> </w:t>
      </w:r>
      <w:r w:rsidRPr="00C1154C">
        <w:rPr>
          <w:rFonts w:cs="Tahoma"/>
        </w:rPr>
        <w:t>магазин» (далее - конкурс) определяет порядок и условия его проведения, критерии, используемые при подведении итогов, награждение победителей.</w:t>
      </w:r>
    </w:p>
    <w:p w:rsidR="0046193A" w:rsidRDefault="0046193A" w:rsidP="003E5838">
      <w:pPr>
        <w:ind w:firstLine="708"/>
        <w:rPr>
          <w:rFonts w:cs="Tahoma"/>
        </w:rPr>
      </w:pPr>
      <w:r>
        <w:rPr>
          <w:rFonts w:cs="Tahoma"/>
        </w:rPr>
        <w:t>1.</w:t>
      </w:r>
      <w:r w:rsidRPr="00C1154C">
        <w:rPr>
          <w:rFonts w:cs="Tahoma"/>
        </w:rPr>
        <w:t>2. Конк</w:t>
      </w:r>
      <w:r>
        <w:rPr>
          <w:rFonts w:cs="Tahoma"/>
        </w:rPr>
        <w:t xml:space="preserve">урс проводится </w:t>
      </w:r>
      <w:r>
        <w:t>с 1</w:t>
      </w:r>
      <w:r w:rsidR="000A0BDF">
        <w:t>1</w:t>
      </w:r>
      <w:r>
        <w:t>.05.201</w:t>
      </w:r>
      <w:r w:rsidR="000A0BDF">
        <w:t>6</w:t>
      </w:r>
      <w:r>
        <w:t xml:space="preserve"> по </w:t>
      </w:r>
      <w:r w:rsidR="00310A24">
        <w:t>10</w:t>
      </w:r>
      <w:r>
        <w:t>.0</w:t>
      </w:r>
      <w:r w:rsidR="00310A24">
        <w:t>6</w:t>
      </w:r>
      <w:r>
        <w:t>.201</w:t>
      </w:r>
      <w:r w:rsidR="000A0BDF">
        <w:t>6</w:t>
      </w:r>
      <w:r w:rsidRPr="002411BD">
        <w:rPr>
          <w:rFonts w:cs="Tahoma"/>
        </w:rPr>
        <w:t xml:space="preserve"> </w:t>
      </w:r>
      <w:r>
        <w:rPr>
          <w:rFonts w:cs="Tahoma"/>
        </w:rPr>
        <w:t xml:space="preserve">по </w:t>
      </w:r>
      <w:r w:rsidR="00310A24">
        <w:rPr>
          <w:rFonts w:cs="Tahoma"/>
        </w:rPr>
        <w:t>2</w:t>
      </w:r>
      <w:r>
        <w:rPr>
          <w:rFonts w:cs="Tahoma"/>
        </w:rPr>
        <w:t xml:space="preserve"> номинаци</w:t>
      </w:r>
      <w:r w:rsidR="00310A24">
        <w:rPr>
          <w:rFonts w:cs="Tahoma"/>
        </w:rPr>
        <w:t>ям</w:t>
      </w:r>
      <w:r>
        <w:rPr>
          <w:rFonts w:cs="Tahoma"/>
        </w:rPr>
        <w:t>:</w:t>
      </w:r>
    </w:p>
    <w:p w:rsidR="00310A24" w:rsidRDefault="0046193A" w:rsidP="003E5838">
      <w:pPr>
        <w:rPr>
          <w:rFonts w:cs="Tahoma"/>
        </w:rPr>
      </w:pPr>
      <w:r>
        <w:rPr>
          <w:rFonts w:cs="Tahoma"/>
        </w:rPr>
        <w:t xml:space="preserve">- </w:t>
      </w:r>
      <w:r w:rsidRPr="00C1154C">
        <w:rPr>
          <w:rFonts w:cs="Tahoma"/>
        </w:rPr>
        <w:t>«Лучший социальны</w:t>
      </w:r>
      <w:r>
        <w:rPr>
          <w:rFonts w:cs="Tahoma"/>
        </w:rPr>
        <w:t>й непродовольственный магазин»</w:t>
      </w:r>
      <w:r w:rsidR="00310A24">
        <w:rPr>
          <w:rFonts w:cs="Tahoma"/>
        </w:rPr>
        <w:t>;</w:t>
      </w:r>
    </w:p>
    <w:p w:rsidR="0046193A" w:rsidRDefault="00310A24" w:rsidP="003E5838">
      <w:pPr>
        <w:rPr>
          <w:rFonts w:cs="Tahoma"/>
        </w:rPr>
      </w:pPr>
      <w:r>
        <w:rPr>
          <w:rFonts w:cs="Tahoma"/>
        </w:rPr>
        <w:t>- «Лучший социальный продовольственный магазин»</w:t>
      </w:r>
      <w:r w:rsidR="0046193A">
        <w:rPr>
          <w:rFonts w:cs="Tahoma"/>
        </w:rPr>
        <w:t>.</w:t>
      </w:r>
    </w:p>
    <w:p w:rsidR="0046193A" w:rsidRDefault="0046193A" w:rsidP="003E5838">
      <w:pPr>
        <w:ind w:firstLine="708"/>
        <w:jc w:val="center"/>
      </w:pPr>
    </w:p>
    <w:p w:rsidR="0046193A" w:rsidRPr="00A20BD1" w:rsidRDefault="0046193A" w:rsidP="003E5838">
      <w:pPr>
        <w:ind w:firstLine="708"/>
        <w:jc w:val="center"/>
      </w:pPr>
      <w:r w:rsidRPr="00A20BD1">
        <w:t>2. Цель и задачи конкурса</w:t>
      </w:r>
    </w:p>
    <w:p w:rsidR="0046193A" w:rsidRPr="00A20BD1" w:rsidRDefault="0046193A" w:rsidP="003E5838">
      <w:pPr>
        <w:jc w:val="both"/>
      </w:pPr>
      <w:r w:rsidRPr="00A20BD1">
        <w:tab/>
        <w:t>2.1. Конкурс проводится в целях улучшения качества обслуживания, повышения эффективности работы и распространения передового опыта среди социальных магазинов.</w:t>
      </w:r>
    </w:p>
    <w:p w:rsidR="0046193A" w:rsidRPr="00A20BD1" w:rsidRDefault="0046193A" w:rsidP="003E5838">
      <w:pPr>
        <w:ind w:firstLine="705"/>
        <w:jc w:val="both"/>
      </w:pPr>
      <w:r w:rsidRPr="00A20BD1">
        <w:t>2.2. Задачи проведения конку</w:t>
      </w:r>
      <w:r>
        <w:t xml:space="preserve">рса – </w:t>
      </w:r>
      <w:r w:rsidR="00310A24">
        <w:t xml:space="preserve">повышение значимости </w:t>
      </w:r>
      <w:r w:rsidR="00310A24" w:rsidRPr="00A20BD1">
        <w:t>социальных магазинов, увеличение количества обслуживаемых граждан и снижение стоимости продовольственного набора.</w:t>
      </w:r>
    </w:p>
    <w:p w:rsidR="0046193A" w:rsidRDefault="0046193A" w:rsidP="003E5838">
      <w:pPr>
        <w:jc w:val="center"/>
        <w:rPr>
          <w:rFonts w:cs="Tahoma"/>
        </w:rPr>
      </w:pPr>
    </w:p>
    <w:p w:rsidR="0046193A" w:rsidRPr="00C1154C" w:rsidRDefault="008D4206" w:rsidP="003E5838">
      <w:pPr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46193A" w:rsidRPr="00C1154C">
        <w:rPr>
          <w:rFonts w:cs="Tahoma"/>
        </w:rPr>
        <w:t>3. Порядок проведения конкурса</w:t>
      </w:r>
    </w:p>
    <w:p w:rsidR="0046193A" w:rsidRPr="00C1154C" w:rsidRDefault="0046193A" w:rsidP="003E5838">
      <w:pPr>
        <w:ind w:firstLine="708"/>
        <w:jc w:val="both"/>
        <w:rPr>
          <w:rFonts w:cs="Tahoma"/>
        </w:rPr>
      </w:pPr>
      <w:r w:rsidRPr="00C1154C">
        <w:rPr>
          <w:rFonts w:cs="Tahoma"/>
        </w:rPr>
        <w:t>3.1. Конкурс проводится при добровольном участии юридических лиц и индивидуальных предпринимателей сферы социальных предприятий розничной торговли (далее – социальный магазин).</w:t>
      </w:r>
    </w:p>
    <w:p w:rsidR="0046193A" w:rsidRDefault="0046193A" w:rsidP="003E5838">
      <w:pPr>
        <w:jc w:val="center"/>
        <w:rPr>
          <w:rFonts w:cs="Tahoma"/>
        </w:rPr>
      </w:pPr>
    </w:p>
    <w:p w:rsidR="0046193A" w:rsidRPr="00C1154C" w:rsidRDefault="0046193A" w:rsidP="003E5838">
      <w:pPr>
        <w:jc w:val="center"/>
        <w:rPr>
          <w:rFonts w:cs="Tahoma"/>
        </w:rPr>
      </w:pPr>
      <w:r w:rsidRPr="00C1154C">
        <w:rPr>
          <w:rFonts w:cs="Tahoma"/>
        </w:rPr>
        <w:t>4. Условия конкурса</w:t>
      </w:r>
    </w:p>
    <w:p w:rsidR="0046193A" w:rsidRDefault="0046193A" w:rsidP="0069433A">
      <w:pPr>
        <w:ind w:firstLine="709"/>
        <w:rPr>
          <w:rFonts w:cs="Tahoma"/>
        </w:rPr>
      </w:pPr>
      <w:r w:rsidRPr="00C1154C">
        <w:rPr>
          <w:rFonts w:cs="Tahoma"/>
        </w:rPr>
        <w:t xml:space="preserve">Участники конкурса должны: </w:t>
      </w:r>
    </w:p>
    <w:p w:rsidR="0046193A" w:rsidRPr="00C1154C" w:rsidRDefault="0046193A" w:rsidP="002411BD">
      <w:pPr>
        <w:ind w:firstLine="851"/>
        <w:jc w:val="both"/>
        <w:rPr>
          <w:rFonts w:cs="Tahoma"/>
        </w:rPr>
      </w:pPr>
      <w:r>
        <w:rPr>
          <w:rFonts w:cs="Tahoma"/>
        </w:rPr>
        <w:t xml:space="preserve">- </w:t>
      </w:r>
      <w:r w:rsidRPr="00C1154C">
        <w:rPr>
          <w:rFonts w:cs="Tahoma"/>
        </w:rPr>
        <w:t>соблюдать требовани</w:t>
      </w:r>
      <w:r w:rsidR="006F307C">
        <w:rPr>
          <w:rFonts w:cs="Tahoma"/>
        </w:rPr>
        <w:t>я, установленные постановлением</w:t>
      </w:r>
      <w:r w:rsidRPr="00C1154C">
        <w:rPr>
          <w:rFonts w:cs="Tahoma"/>
        </w:rPr>
        <w:t xml:space="preserve"> администрации города от </w:t>
      </w:r>
      <w:r w:rsidR="0052180E">
        <w:rPr>
          <w:rFonts w:cs="Tahoma"/>
        </w:rPr>
        <w:t>2</w:t>
      </w:r>
      <w:r w:rsidRPr="00C1154C">
        <w:rPr>
          <w:rFonts w:cs="Tahoma"/>
        </w:rPr>
        <w:t>2.0</w:t>
      </w:r>
      <w:r w:rsidR="0052180E">
        <w:rPr>
          <w:rFonts w:cs="Tahoma"/>
        </w:rPr>
        <w:t>4</w:t>
      </w:r>
      <w:r w:rsidRPr="00C1154C">
        <w:rPr>
          <w:rFonts w:cs="Tahoma"/>
        </w:rPr>
        <w:t>.20</w:t>
      </w:r>
      <w:r w:rsidR="0052180E">
        <w:rPr>
          <w:rFonts w:cs="Tahoma"/>
        </w:rPr>
        <w:t>13 №1458</w:t>
      </w:r>
      <w:r w:rsidRPr="00C1154C">
        <w:rPr>
          <w:rFonts w:cs="Tahoma"/>
        </w:rPr>
        <w:t xml:space="preserve"> «Об утверждении Положения об определении статуса социальн</w:t>
      </w:r>
      <w:r w:rsidR="0052180E">
        <w:rPr>
          <w:rFonts w:cs="Tahoma"/>
        </w:rPr>
        <w:t>ых</w:t>
      </w:r>
      <w:r w:rsidRPr="00C1154C">
        <w:rPr>
          <w:rFonts w:cs="Tahoma"/>
        </w:rPr>
        <w:t xml:space="preserve"> предприятия </w:t>
      </w:r>
      <w:r w:rsidR="0052180E">
        <w:rPr>
          <w:rFonts w:cs="Tahoma"/>
        </w:rPr>
        <w:t xml:space="preserve">потребительского рынка» </w:t>
      </w:r>
      <w:r w:rsidR="00BD4615">
        <w:rPr>
          <w:rFonts w:cs="Tahoma"/>
        </w:rPr>
        <w:t xml:space="preserve">      </w:t>
      </w:r>
      <w:r w:rsidR="0052180E">
        <w:rPr>
          <w:rFonts w:cs="Tahoma"/>
        </w:rPr>
        <w:t xml:space="preserve">(в ред. постановлений </w:t>
      </w:r>
      <w:r w:rsidRPr="00C1154C">
        <w:rPr>
          <w:rFonts w:cs="Tahoma"/>
        </w:rPr>
        <w:t>от 2</w:t>
      </w:r>
      <w:r w:rsidR="0052180E">
        <w:rPr>
          <w:rFonts w:cs="Tahoma"/>
        </w:rPr>
        <w:t>6</w:t>
      </w:r>
      <w:r w:rsidRPr="00C1154C">
        <w:rPr>
          <w:rFonts w:cs="Tahoma"/>
        </w:rPr>
        <w:t>.0</w:t>
      </w:r>
      <w:r w:rsidR="0052180E">
        <w:rPr>
          <w:rFonts w:cs="Tahoma"/>
        </w:rPr>
        <w:t>6</w:t>
      </w:r>
      <w:r w:rsidRPr="00C1154C">
        <w:rPr>
          <w:rFonts w:cs="Tahoma"/>
        </w:rPr>
        <w:t>.20</w:t>
      </w:r>
      <w:r w:rsidR="0052180E">
        <w:rPr>
          <w:rFonts w:cs="Tahoma"/>
        </w:rPr>
        <w:t>13 №2192, от 13.04.2015 №542)</w:t>
      </w:r>
      <w:r w:rsidRPr="00C1154C">
        <w:rPr>
          <w:rFonts w:cs="Tahoma"/>
        </w:rPr>
        <w:t>;</w:t>
      </w:r>
    </w:p>
    <w:p w:rsidR="0046193A" w:rsidRPr="00C1154C" w:rsidRDefault="0046193A" w:rsidP="002411BD">
      <w:pPr>
        <w:ind w:firstLine="851"/>
        <w:jc w:val="both"/>
        <w:rPr>
          <w:rFonts w:cs="Tahoma"/>
        </w:rPr>
      </w:pPr>
      <w:r>
        <w:rPr>
          <w:rFonts w:cs="Tahoma"/>
        </w:rPr>
        <w:t xml:space="preserve">- </w:t>
      </w:r>
      <w:r w:rsidRPr="00C1154C">
        <w:rPr>
          <w:rFonts w:cs="Tahoma"/>
        </w:rPr>
        <w:t>содержать торговые помещения и оборудование, выкладку товаров и их хранение согласно санитарно-эпидемиологическим правилам, Правилам продажи отдельных видов товаров, утвержденным постановлением Правительства Российской Федерации от 19.01.1998 №55;</w:t>
      </w:r>
    </w:p>
    <w:p w:rsidR="0046193A" w:rsidRPr="00C1154C" w:rsidRDefault="0046193A" w:rsidP="00311634">
      <w:pPr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- </w:t>
      </w:r>
      <w:r w:rsidRPr="00C1154C">
        <w:rPr>
          <w:rFonts w:cs="Tahoma"/>
        </w:rPr>
        <w:t xml:space="preserve">иметь в наличии информацию для потребителей о продавце, режиме работы предприятия и реализуемых товарах, предусмотренную Законом Российской Федерации от 07.02.1992 №2300-1 «О защите прав потребителей». </w:t>
      </w:r>
    </w:p>
    <w:p w:rsidR="0046193A" w:rsidRDefault="0046193A" w:rsidP="003E5838">
      <w:pPr>
        <w:jc w:val="center"/>
        <w:rPr>
          <w:rFonts w:cs="Tahoma"/>
        </w:rPr>
      </w:pPr>
    </w:p>
    <w:p w:rsidR="0046193A" w:rsidRDefault="0046193A" w:rsidP="003E5838">
      <w:pPr>
        <w:jc w:val="center"/>
        <w:rPr>
          <w:rFonts w:cs="Tahoma"/>
        </w:rPr>
      </w:pPr>
      <w:r w:rsidRPr="00C1154C">
        <w:rPr>
          <w:rFonts w:cs="Tahoma"/>
        </w:rPr>
        <w:t>5. Критерии оценки участников конкурса</w:t>
      </w:r>
    </w:p>
    <w:p w:rsidR="0046193A" w:rsidRDefault="0046193A" w:rsidP="003E5838">
      <w:pPr>
        <w:jc w:val="center"/>
        <w:rPr>
          <w:rFonts w:cs="Tahoma"/>
        </w:rPr>
      </w:pP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7"/>
        <w:gridCol w:w="7206"/>
        <w:gridCol w:w="1571"/>
      </w:tblGrid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B86081" w:rsidRDefault="0046193A" w:rsidP="003E5838">
            <w:pPr>
              <w:jc w:val="center"/>
              <w:rPr>
                <w:rFonts w:cs="Tahoma"/>
              </w:rPr>
            </w:pPr>
            <w:r w:rsidRPr="00B86081">
              <w:rPr>
                <w:rFonts w:cs="Tahoma"/>
                <w:bCs/>
              </w:rPr>
              <w:t>№ п/п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B86081" w:rsidRDefault="0046193A" w:rsidP="003E5838">
            <w:pPr>
              <w:jc w:val="center"/>
              <w:rPr>
                <w:rFonts w:cs="Tahoma"/>
              </w:rPr>
            </w:pPr>
            <w:r w:rsidRPr="00B86081">
              <w:rPr>
                <w:rFonts w:cs="Tahoma"/>
                <w:bCs/>
              </w:rPr>
              <w:t>Критерии оценки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B86081" w:rsidRDefault="0046193A" w:rsidP="003E5838">
            <w:pPr>
              <w:jc w:val="center"/>
              <w:rPr>
                <w:rFonts w:cs="Tahoma"/>
              </w:rPr>
            </w:pPr>
            <w:r w:rsidRPr="00B86081">
              <w:rPr>
                <w:rFonts w:cs="Tahoma"/>
                <w:bCs/>
              </w:rPr>
              <w:t>Количество баллов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1.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5A15A1">
            <w:pPr>
              <w:rPr>
                <w:rFonts w:cs="Tahoma"/>
              </w:rPr>
            </w:pPr>
            <w:r w:rsidRPr="00C1154C">
              <w:rPr>
                <w:rFonts w:cs="Tahoma"/>
              </w:rPr>
              <w:t>Характеристика социального магазина</w:t>
            </w:r>
            <w:r>
              <w:rPr>
                <w:rFonts w:cs="Tahoma"/>
              </w:rPr>
              <w:t>:</w:t>
            </w:r>
            <w:r w:rsidRPr="00C1154C">
              <w:rPr>
                <w:rFonts w:cs="Tahom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rPr>
                <w:rFonts w:cs="Tahoma"/>
              </w:rPr>
            </w:pPr>
            <w:r w:rsidRPr="00C1154C">
              <w:rPr>
                <w:rFonts w:cs="Tahoma"/>
              </w:rPr>
              <w:t> 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оформление вывески согласно ст.9 Закона Российской Федерации от 07.02.1992 №2300-1 «О защите прав потребителей»</w:t>
            </w:r>
            <w:r>
              <w:rPr>
                <w:rFonts w:cs="Tahoma"/>
              </w:rPr>
              <w:t>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0 до 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состояние торгового зала</w:t>
            </w:r>
            <w:r>
              <w:rPr>
                <w:rFonts w:cs="Tahoma"/>
              </w:rPr>
              <w:t>. С</w:t>
            </w:r>
            <w:r w:rsidRPr="00C1154C">
              <w:rPr>
                <w:rFonts w:cs="Tahoma"/>
              </w:rPr>
              <w:t>оздание комфортных условий для покупателей (стол для упаковки товаров, места для отдыха пенсионеров и др.)</w:t>
            </w:r>
            <w:r>
              <w:rPr>
                <w:rFonts w:cs="Tahoma"/>
              </w:rPr>
              <w:t>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0 до 5</w:t>
            </w:r>
          </w:p>
        </w:tc>
      </w:tr>
      <w:tr w:rsidR="00310A24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1154C" w:rsidRDefault="00310A24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1154C" w:rsidRDefault="00310A24" w:rsidP="00552A57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- у</w:t>
            </w:r>
            <w:r w:rsidRPr="00C1154C">
              <w:rPr>
                <w:rFonts w:cs="Tahoma"/>
              </w:rPr>
              <w:t>ровень стоимости продовольственного набора из 6 основных наименований: молоко 2,5% жирности, сметана 15% жирности, масло растительное, макаронные изделия высшего сорта, мука высшего сорта, яйцо категории С1 в социальном продовольственном магазине</w:t>
            </w:r>
            <w:r>
              <w:rPr>
                <w:rFonts w:cs="Tahoma"/>
              </w:rPr>
              <w:t>;</w:t>
            </w:r>
            <w:r w:rsidRPr="00C1154C">
              <w:rPr>
                <w:rFonts w:cs="Tahoma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4" w:rsidRPr="00C1154C" w:rsidRDefault="00310A24" w:rsidP="00552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</w:rPr>
            </w:pPr>
            <w:r w:rsidRPr="00C1154C">
              <w:rPr>
                <w:rFonts w:cs="Courier New"/>
              </w:rPr>
              <w:t>от 0 до 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- внешний вид обслуживающего персонала, использование фирменной одежды;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Courier New"/>
              </w:rPr>
              <w:t>от 0 до 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наличие (отсутствие) отрицательных отзывов покупателей в книге отзывов и предложений, практика работы с претензиями</w:t>
            </w:r>
            <w:r>
              <w:rPr>
                <w:rFonts w:cs="Tahoma"/>
              </w:rPr>
              <w:t>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–5 до 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наличие (отсутствие) записей в журнале проверок о нарушениях правил санитарных, ветеринарных, пожарных</w:t>
            </w:r>
            <w:r>
              <w:rPr>
                <w:rFonts w:cs="Tahoma"/>
              </w:rPr>
              <w:t>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–5 до 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наличие (отсутствие) информационного стенда с указанием цен на социально значимые продукты, категорий обслуживающихся по социальной карте и другая информация</w:t>
            </w:r>
            <w:r>
              <w:rPr>
                <w:rFonts w:cs="Tahoma"/>
              </w:rPr>
              <w:t>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5 до -5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D" w:rsidRDefault="0046193A" w:rsidP="000A0BDF">
            <w:pPr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наличие (отсутствие) реестра обслуживаемых граждан</w:t>
            </w:r>
            <w:r>
              <w:rPr>
                <w:rFonts w:cs="Tahoma"/>
              </w:rPr>
              <w:t>.</w:t>
            </w:r>
          </w:p>
          <w:p w:rsidR="000A0BDF" w:rsidRPr="00C1154C" w:rsidRDefault="000A0BDF" w:rsidP="000A0BDF">
            <w:pPr>
              <w:rPr>
                <w:rFonts w:cs="Tahom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5 до -5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Pr="00C1154C">
              <w:rPr>
                <w:rFonts w:cs="Tahoma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81" w:rsidRPr="00C1154C" w:rsidRDefault="0046193A" w:rsidP="000A0BDF">
            <w:pPr>
              <w:rPr>
                <w:rFonts w:cs="Tahoma"/>
              </w:rPr>
            </w:pPr>
            <w:r w:rsidRPr="00C1154C">
              <w:rPr>
                <w:rFonts w:cs="Tahoma"/>
              </w:rPr>
              <w:t>Благоустройство прилегающей территории</w:t>
            </w:r>
            <w:r>
              <w:rPr>
                <w:rFonts w:cs="Tahoma"/>
              </w:rPr>
              <w:t>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</w:tr>
      <w:tr w:rsidR="0046193A" w:rsidRPr="00C1154C">
        <w:trPr>
          <w:trHeight w:val="70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6" w:rsidRPr="00C1154C" w:rsidRDefault="0046193A" w:rsidP="000A0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C1154C">
              <w:rPr>
                <w:rFonts w:cs="Tahoma"/>
              </w:rPr>
              <w:t>оформление цветочных клумб, газонов, использование современных средств внешнего, ландшафтного дизайна</w:t>
            </w:r>
            <w:r>
              <w:rPr>
                <w:rFonts w:cs="Tahoma"/>
              </w:rPr>
              <w:t>;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0 до 5</w:t>
            </w:r>
          </w:p>
        </w:tc>
      </w:tr>
      <w:tr w:rsidR="0046193A" w:rsidRPr="00C1154C">
        <w:trPr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69433A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- н</w:t>
            </w:r>
            <w:r w:rsidRPr="00C1154C">
              <w:rPr>
                <w:rFonts w:cs="Tahoma"/>
              </w:rPr>
              <w:t>аличие (отсутствие) пандуса и других средств доступности для инвалидов</w:t>
            </w:r>
            <w:r>
              <w:rPr>
                <w:rFonts w:cs="Tahoma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A" w:rsidRPr="00C1154C" w:rsidRDefault="0046193A" w:rsidP="003E5838">
            <w:pPr>
              <w:jc w:val="center"/>
              <w:rPr>
                <w:rFonts w:cs="Tahoma"/>
              </w:rPr>
            </w:pPr>
            <w:r w:rsidRPr="00C1154C">
              <w:rPr>
                <w:rFonts w:cs="Tahoma"/>
              </w:rPr>
              <w:t>от 5 до 0</w:t>
            </w:r>
          </w:p>
        </w:tc>
      </w:tr>
    </w:tbl>
    <w:p w:rsidR="0046193A" w:rsidRDefault="0046193A" w:rsidP="003E5838">
      <w:pPr>
        <w:jc w:val="center"/>
        <w:rPr>
          <w:rFonts w:cs="Tahoma"/>
        </w:rPr>
      </w:pPr>
    </w:p>
    <w:p w:rsidR="0046193A" w:rsidRDefault="0046193A" w:rsidP="003E5838">
      <w:pPr>
        <w:jc w:val="center"/>
        <w:rPr>
          <w:rFonts w:cs="Tahoma"/>
        </w:rPr>
      </w:pPr>
      <w:r>
        <w:rPr>
          <w:rFonts w:cs="Tahoma"/>
        </w:rPr>
        <w:t>6</w:t>
      </w:r>
      <w:r w:rsidRPr="00C1154C">
        <w:rPr>
          <w:rFonts w:cs="Tahoma"/>
        </w:rPr>
        <w:t>. Подведение итогов конкурса и награждение</w:t>
      </w:r>
    </w:p>
    <w:p w:rsidR="0046193A" w:rsidRDefault="0046193A" w:rsidP="003E5838">
      <w:pPr>
        <w:ind w:firstLine="708"/>
        <w:jc w:val="both"/>
        <w:rPr>
          <w:rFonts w:cs="Tahoma"/>
        </w:rPr>
      </w:pPr>
      <w:r>
        <w:rPr>
          <w:rFonts w:cs="Tahoma"/>
        </w:rPr>
        <w:t>6</w:t>
      </w:r>
      <w:r w:rsidRPr="00C1154C">
        <w:rPr>
          <w:rFonts w:cs="Tahoma"/>
        </w:rPr>
        <w:t>.</w:t>
      </w:r>
      <w:r>
        <w:rPr>
          <w:rFonts w:cs="Tahoma"/>
        </w:rPr>
        <w:t xml:space="preserve">1. </w:t>
      </w:r>
      <w:r w:rsidRPr="00C1154C">
        <w:rPr>
          <w:rFonts w:cs="Tahoma"/>
        </w:rPr>
        <w:t>Итоги конкурса подводятся комиссией по сумме баллов, выставленных в оценочных протоколах.</w:t>
      </w:r>
    </w:p>
    <w:p w:rsidR="0046193A" w:rsidRDefault="0046193A" w:rsidP="003E5838">
      <w:pPr>
        <w:ind w:firstLine="708"/>
        <w:jc w:val="both"/>
        <w:rPr>
          <w:rFonts w:cs="Tahoma"/>
        </w:rPr>
      </w:pPr>
      <w:r>
        <w:rPr>
          <w:rFonts w:cs="Tahoma"/>
        </w:rPr>
        <w:lastRenderedPageBreak/>
        <w:t>6</w:t>
      </w:r>
      <w:r w:rsidRPr="00C1154C">
        <w:rPr>
          <w:rFonts w:cs="Tahoma"/>
        </w:rPr>
        <w:t>.</w:t>
      </w:r>
      <w:r>
        <w:rPr>
          <w:rFonts w:cs="Tahoma"/>
        </w:rPr>
        <w:t>2</w:t>
      </w:r>
      <w:r w:rsidRPr="00C1154C">
        <w:rPr>
          <w:rFonts w:cs="Tahoma"/>
        </w:rPr>
        <w:t>. Участники</w:t>
      </w:r>
      <w:r w:rsidR="006F0E3D">
        <w:rPr>
          <w:rFonts w:cs="Tahoma"/>
        </w:rPr>
        <w:t xml:space="preserve"> конкурса,</w:t>
      </w:r>
      <w:r w:rsidRPr="00C1154C">
        <w:rPr>
          <w:rFonts w:cs="Tahoma"/>
        </w:rPr>
        <w:t xml:space="preserve"> </w:t>
      </w:r>
      <w:r w:rsidR="006F0E3D">
        <w:rPr>
          <w:rFonts w:cs="Tahoma"/>
        </w:rPr>
        <w:t>набравшие наибольшее количество баллов</w:t>
      </w:r>
      <w:r w:rsidRPr="00C1154C">
        <w:rPr>
          <w:rFonts w:cs="Tahoma"/>
        </w:rPr>
        <w:t xml:space="preserve">, награждаются дипломами администрации </w:t>
      </w:r>
      <w:r>
        <w:rPr>
          <w:rFonts w:cs="Tahoma"/>
        </w:rPr>
        <w:t>района</w:t>
      </w:r>
      <w:r w:rsidR="006F0E3D">
        <w:rPr>
          <w:rFonts w:cs="Tahoma"/>
        </w:rPr>
        <w:t>:</w:t>
      </w:r>
    </w:p>
    <w:p w:rsidR="006F0E3D" w:rsidRDefault="006F0E3D" w:rsidP="006F0E3D">
      <w:pPr>
        <w:rPr>
          <w:rFonts w:cs="Tahoma"/>
        </w:rPr>
      </w:pPr>
      <w:r>
        <w:rPr>
          <w:rFonts w:cs="Tahoma"/>
        </w:rPr>
        <w:t xml:space="preserve">- </w:t>
      </w:r>
      <w:r w:rsidRPr="00C1154C">
        <w:rPr>
          <w:rFonts w:cs="Tahoma"/>
        </w:rPr>
        <w:t>«Лучший социальны</w:t>
      </w:r>
      <w:r>
        <w:rPr>
          <w:rFonts w:cs="Tahoma"/>
        </w:rPr>
        <w:t>й непродовольственный магазин»;</w:t>
      </w:r>
    </w:p>
    <w:p w:rsidR="006F0E3D" w:rsidRDefault="006F0E3D" w:rsidP="006F0E3D">
      <w:pPr>
        <w:rPr>
          <w:rFonts w:cs="Tahoma"/>
        </w:rPr>
      </w:pPr>
      <w:r>
        <w:rPr>
          <w:rFonts w:cs="Tahoma"/>
        </w:rPr>
        <w:t>- «Лучший социальный продовольственный магазин».</w:t>
      </w:r>
    </w:p>
    <w:p w:rsidR="0046193A" w:rsidRDefault="0046193A" w:rsidP="003E5838">
      <w:pPr>
        <w:jc w:val="both"/>
        <w:rPr>
          <w:rFonts w:cs="Tahoma"/>
        </w:rPr>
      </w:pPr>
    </w:p>
    <w:p w:rsidR="0046193A" w:rsidRDefault="0046193A" w:rsidP="003E5838">
      <w:pPr>
        <w:jc w:val="both"/>
        <w:rPr>
          <w:rFonts w:cs="Tahoma"/>
        </w:rPr>
      </w:pPr>
    </w:p>
    <w:p w:rsidR="0046193A" w:rsidRDefault="000A0BDF" w:rsidP="003E5838">
      <w:pPr>
        <w:jc w:val="both"/>
        <w:rPr>
          <w:rFonts w:cs="Tahoma"/>
        </w:rPr>
      </w:pPr>
      <w:r>
        <w:rPr>
          <w:rFonts w:cs="Tahoma"/>
        </w:rPr>
        <w:t>З</w:t>
      </w:r>
      <w:r w:rsidR="0046193A">
        <w:rPr>
          <w:rFonts w:cs="Tahoma"/>
        </w:rPr>
        <w:t>аместитель главы администрации</w:t>
      </w:r>
      <w:r w:rsidR="00874D81">
        <w:rPr>
          <w:rFonts w:cs="Tahoma"/>
        </w:rPr>
        <w:t xml:space="preserve">  </w:t>
      </w:r>
      <w:r w:rsidR="00BD4615">
        <w:rPr>
          <w:rFonts w:cs="Tahoma"/>
        </w:rPr>
        <w:t xml:space="preserve"> </w:t>
      </w:r>
      <w:r w:rsidR="00874D81">
        <w:rPr>
          <w:rFonts w:cs="Tahoma"/>
        </w:rPr>
        <w:t xml:space="preserve">   </w:t>
      </w:r>
      <w:r w:rsidR="0046193A">
        <w:rPr>
          <w:rFonts w:cs="Tahoma"/>
        </w:rPr>
        <w:t xml:space="preserve">                     </w:t>
      </w:r>
      <w:r w:rsidR="00874D81">
        <w:rPr>
          <w:rFonts w:cs="Tahoma"/>
        </w:rPr>
        <w:t xml:space="preserve">                   </w:t>
      </w:r>
      <w:r w:rsidR="005D4B5E">
        <w:rPr>
          <w:rFonts w:cs="Tahoma"/>
        </w:rPr>
        <w:t xml:space="preserve">    </w:t>
      </w:r>
      <w:r w:rsidR="00874D81">
        <w:rPr>
          <w:rFonts w:cs="Tahoma"/>
        </w:rPr>
        <w:t xml:space="preserve">  </w:t>
      </w:r>
      <w:r w:rsidR="00BD4615">
        <w:rPr>
          <w:rFonts w:cs="Tahoma"/>
        </w:rPr>
        <w:t>О.Г.Трухина</w:t>
      </w:r>
    </w:p>
    <w:p w:rsidR="0046193A" w:rsidRDefault="0046193A" w:rsidP="003E5838">
      <w:pPr>
        <w:ind w:left="5320"/>
        <w:jc w:val="both"/>
      </w:pPr>
    </w:p>
    <w:p w:rsidR="00BD4615" w:rsidRDefault="00BD4615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3E5838">
      <w:pPr>
        <w:ind w:left="5320"/>
        <w:jc w:val="both"/>
      </w:pPr>
    </w:p>
    <w:p w:rsidR="00310A24" w:rsidRDefault="00310A24" w:rsidP="006F0E3D">
      <w:pPr>
        <w:jc w:val="both"/>
      </w:pPr>
    </w:p>
    <w:p w:rsidR="006F0E3D" w:rsidRDefault="006F0E3D" w:rsidP="006F0E3D">
      <w:pPr>
        <w:jc w:val="both"/>
      </w:pPr>
    </w:p>
    <w:p w:rsidR="00310A24" w:rsidRDefault="00310A24" w:rsidP="003E5838">
      <w:pPr>
        <w:ind w:left="5320"/>
        <w:jc w:val="both"/>
      </w:pPr>
    </w:p>
    <w:p w:rsidR="0046193A" w:rsidRDefault="0046193A" w:rsidP="003E5838"/>
    <w:p w:rsidR="0046193A" w:rsidRDefault="0046193A" w:rsidP="005F3A2D">
      <w:pPr>
        <w:tabs>
          <w:tab w:val="left" w:pos="6300"/>
          <w:tab w:val="left" w:pos="6480"/>
        </w:tabs>
      </w:pPr>
    </w:p>
    <w:p w:rsidR="00AE4AB2" w:rsidRDefault="00AE4AB2" w:rsidP="005F3A2D">
      <w:pPr>
        <w:tabs>
          <w:tab w:val="left" w:pos="6300"/>
          <w:tab w:val="left" w:pos="6480"/>
        </w:tabs>
      </w:pPr>
    </w:p>
    <w:p w:rsidR="00310A24" w:rsidRDefault="00310A24" w:rsidP="005F3A2D">
      <w:pPr>
        <w:tabs>
          <w:tab w:val="left" w:pos="6300"/>
          <w:tab w:val="left" w:pos="6480"/>
        </w:tabs>
      </w:pPr>
    </w:p>
    <w:sectPr w:rsidR="00310A24" w:rsidSect="00552A57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D5" w:rsidRDefault="002D55D5">
      <w:r>
        <w:separator/>
      </w:r>
    </w:p>
  </w:endnote>
  <w:endnote w:type="continuationSeparator" w:id="1">
    <w:p w:rsidR="002D55D5" w:rsidRDefault="002D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D5" w:rsidRDefault="002D55D5">
      <w:r>
        <w:separator/>
      </w:r>
    </w:p>
  </w:footnote>
  <w:footnote w:type="continuationSeparator" w:id="1">
    <w:p w:rsidR="002D55D5" w:rsidRDefault="002D5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4D1"/>
    <w:multiLevelType w:val="hybridMultilevel"/>
    <w:tmpl w:val="6ED08AE6"/>
    <w:lvl w:ilvl="0" w:tplc="3F58713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74C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C0F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9CF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D66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26B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2E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B8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C8E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B6E0E8E"/>
    <w:multiLevelType w:val="hybridMultilevel"/>
    <w:tmpl w:val="F74A8066"/>
    <w:lvl w:ilvl="0" w:tplc="3F52A8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EAE9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C49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BE8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387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62F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4C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E6A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E89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273"/>
    <w:rsid w:val="000430C6"/>
    <w:rsid w:val="00050D3F"/>
    <w:rsid w:val="000625A5"/>
    <w:rsid w:val="000709C3"/>
    <w:rsid w:val="0007266D"/>
    <w:rsid w:val="000A0BDF"/>
    <w:rsid w:val="000C191F"/>
    <w:rsid w:val="000D5FCF"/>
    <w:rsid w:val="000E64C3"/>
    <w:rsid w:val="000F2E17"/>
    <w:rsid w:val="001213A4"/>
    <w:rsid w:val="00122C7C"/>
    <w:rsid w:val="00140230"/>
    <w:rsid w:val="00141488"/>
    <w:rsid w:val="0015091A"/>
    <w:rsid w:val="00160A0B"/>
    <w:rsid w:val="00165F05"/>
    <w:rsid w:val="001834C2"/>
    <w:rsid w:val="00191F4D"/>
    <w:rsid w:val="001D0C0E"/>
    <w:rsid w:val="002411BD"/>
    <w:rsid w:val="00246D86"/>
    <w:rsid w:val="00261438"/>
    <w:rsid w:val="0026376B"/>
    <w:rsid w:val="00266074"/>
    <w:rsid w:val="0028120F"/>
    <w:rsid w:val="0029261A"/>
    <w:rsid w:val="002B062A"/>
    <w:rsid w:val="002D55D5"/>
    <w:rsid w:val="002F0D28"/>
    <w:rsid w:val="002F5BA8"/>
    <w:rsid w:val="002F7BF8"/>
    <w:rsid w:val="0030373E"/>
    <w:rsid w:val="00305192"/>
    <w:rsid w:val="00310A24"/>
    <w:rsid w:val="00311321"/>
    <w:rsid w:val="00311634"/>
    <w:rsid w:val="00312706"/>
    <w:rsid w:val="00320A67"/>
    <w:rsid w:val="003326AF"/>
    <w:rsid w:val="00332939"/>
    <w:rsid w:val="003453FC"/>
    <w:rsid w:val="00360925"/>
    <w:rsid w:val="003654F5"/>
    <w:rsid w:val="0038451C"/>
    <w:rsid w:val="003961CD"/>
    <w:rsid w:val="003A3675"/>
    <w:rsid w:val="003A3E54"/>
    <w:rsid w:val="003B7388"/>
    <w:rsid w:val="003E5838"/>
    <w:rsid w:val="003F2FF9"/>
    <w:rsid w:val="003F783D"/>
    <w:rsid w:val="00407A30"/>
    <w:rsid w:val="00410E0C"/>
    <w:rsid w:val="004371D9"/>
    <w:rsid w:val="0046193A"/>
    <w:rsid w:val="00464528"/>
    <w:rsid w:val="004858A9"/>
    <w:rsid w:val="004D01D1"/>
    <w:rsid w:val="004E03E8"/>
    <w:rsid w:val="004E2A01"/>
    <w:rsid w:val="004E7952"/>
    <w:rsid w:val="005107A8"/>
    <w:rsid w:val="0052180E"/>
    <w:rsid w:val="00541AB9"/>
    <w:rsid w:val="00547651"/>
    <w:rsid w:val="005529AE"/>
    <w:rsid w:val="00552A57"/>
    <w:rsid w:val="00557AE4"/>
    <w:rsid w:val="005A15A1"/>
    <w:rsid w:val="005B0701"/>
    <w:rsid w:val="005D4B5E"/>
    <w:rsid w:val="005F3A2D"/>
    <w:rsid w:val="006066B9"/>
    <w:rsid w:val="006248DE"/>
    <w:rsid w:val="00634267"/>
    <w:rsid w:val="00655341"/>
    <w:rsid w:val="00676C0B"/>
    <w:rsid w:val="006830BE"/>
    <w:rsid w:val="006865D8"/>
    <w:rsid w:val="00686BFB"/>
    <w:rsid w:val="0069433A"/>
    <w:rsid w:val="00696B5A"/>
    <w:rsid w:val="006C4B57"/>
    <w:rsid w:val="006F0E3D"/>
    <w:rsid w:val="006F307C"/>
    <w:rsid w:val="00700E57"/>
    <w:rsid w:val="007161AD"/>
    <w:rsid w:val="00717463"/>
    <w:rsid w:val="0073656E"/>
    <w:rsid w:val="00760D1B"/>
    <w:rsid w:val="00761A91"/>
    <w:rsid w:val="00764B96"/>
    <w:rsid w:val="00793BAB"/>
    <w:rsid w:val="007C0A88"/>
    <w:rsid w:val="007C2577"/>
    <w:rsid w:val="007D1DA0"/>
    <w:rsid w:val="007F1CED"/>
    <w:rsid w:val="00802B71"/>
    <w:rsid w:val="0081092A"/>
    <w:rsid w:val="008239B1"/>
    <w:rsid w:val="00823B72"/>
    <w:rsid w:val="0084604C"/>
    <w:rsid w:val="00860AB4"/>
    <w:rsid w:val="0086777C"/>
    <w:rsid w:val="00874D81"/>
    <w:rsid w:val="008819D2"/>
    <w:rsid w:val="008A452D"/>
    <w:rsid w:val="008D22A3"/>
    <w:rsid w:val="008D4206"/>
    <w:rsid w:val="008F1AD4"/>
    <w:rsid w:val="00901660"/>
    <w:rsid w:val="00913720"/>
    <w:rsid w:val="0091427D"/>
    <w:rsid w:val="00914F05"/>
    <w:rsid w:val="00930282"/>
    <w:rsid w:val="00953ECE"/>
    <w:rsid w:val="009A07C4"/>
    <w:rsid w:val="009A7B04"/>
    <w:rsid w:val="009C3454"/>
    <w:rsid w:val="009D58AA"/>
    <w:rsid w:val="009E0021"/>
    <w:rsid w:val="009E5D8C"/>
    <w:rsid w:val="00A20BD1"/>
    <w:rsid w:val="00A22F41"/>
    <w:rsid w:val="00A26B60"/>
    <w:rsid w:val="00A45BBB"/>
    <w:rsid w:val="00A67376"/>
    <w:rsid w:val="00AB4363"/>
    <w:rsid w:val="00AC0942"/>
    <w:rsid w:val="00AC593C"/>
    <w:rsid w:val="00AC6A66"/>
    <w:rsid w:val="00AE4AB2"/>
    <w:rsid w:val="00B03F26"/>
    <w:rsid w:val="00B3317F"/>
    <w:rsid w:val="00B35CAE"/>
    <w:rsid w:val="00B37F8A"/>
    <w:rsid w:val="00B5047C"/>
    <w:rsid w:val="00B734D2"/>
    <w:rsid w:val="00B769ED"/>
    <w:rsid w:val="00B76CBF"/>
    <w:rsid w:val="00B842BB"/>
    <w:rsid w:val="00B86081"/>
    <w:rsid w:val="00B91162"/>
    <w:rsid w:val="00BA38FE"/>
    <w:rsid w:val="00BB6B25"/>
    <w:rsid w:val="00BD4615"/>
    <w:rsid w:val="00C07A5B"/>
    <w:rsid w:val="00C1141B"/>
    <w:rsid w:val="00C1154C"/>
    <w:rsid w:val="00C6161A"/>
    <w:rsid w:val="00C677B9"/>
    <w:rsid w:val="00C748AE"/>
    <w:rsid w:val="00C85956"/>
    <w:rsid w:val="00CB79AF"/>
    <w:rsid w:val="00CD2ACF"/>
    <w:rsid w:val="00CE2EB5"/>
    <w:rsid w:val="00CF1F54"/>
    <w:rsid w:val="00D01A33"/>
    <w:rsid w:val="00D03FF6"/>
    <w:rsid w:val="00D118B6"/>
    <w:rsid w:val="00D2730D"/>
    <w:rsid w:val="00D30BF4"/>
    <w:rsid w:val="00D36401"/>
    <w:rsid w:val="00D4368D"/>
    <w:rsid w:val="00D43CE4"/>
    <w:rsid w:val="00D55B60"/>
    <w:rsid w:val="00D6555F"/>
    <w:rsid w:val="00D711DA"/>
    <w:rsid w:val="00D90A6A"/>
    <w:rsid w:val="00DB4D3E"/>
    <w:rsid w:val="00E00514"/>
    <w:rsid w:val="00E01273"/>
    <w:rsid w:val="00E02F49"/>
    <w:rsid w:val="00E35FA1"/>
    <w:rsid w:val="00E55AB6"/>
    <w:rsid w:val="00E61E94"/>
    <w:rsid w:val="00E62815"/>
    <w:rsid w:val="00E66B97"/>
    <w:rsid w:val="00E811FB"/>
    <w:rsid w:val="00EA0CF6"/>
    <w:rsid w:val="00EB1F92"/>
    <w:rsid w:val="00F04DD2"/>
    <w:rsid w:val="00F06263"/>
    <w:rsid w:val="00F20097"/>
    <w:rsid w:val="00F22186"/>
    <w:rsid w:val="00F3399D"/>
    <w:rsid w:val="00F46DFC"/>
    <w:rsid w:val="00F5032C"/>
    <w:rsid w:val="00F540D5"/>
    <w:rsid w:val="00F65D46"/>
    <w:rsid w:val="00F65FEB"/>
    <w:rsid w:val="00F67D4B"/>
    <w:rsid w:val="00F80C39"/>
    <w:rsid w:val="00F81F05"/>
    <w:rsid w:val="00FA01FF"/>
    <w:rsid w:val="00FC7DF6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2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8A9"/>
    <w:pPr>
      <w:ind w:firstLine="90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3453FC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rsid w:val="004858A9"/>
    <w:pPr>
      <w:ind w:firstLine="851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453FC"/>
    <w:rPr>
      <w:rFonts w:cs="Times New Roman"/>
      <w:sz w:val="28"/>
      <w:szCs w:val="28"/>
    </w:rPr>
  </w:style>
  <w:style w:type="paragraph" w:customStyle="1" w:styleId="ConsPlusTitle">
    <w:name w:val="ConsPlusTitle"/>
    <w:rsid w:val="004371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E00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3453FC"/>
    <w:rPr>
      <w:rFonts w:cs="Times New Roman"/>
      <w:sz w:val="28"/>
      <w:szCs w:val="28"/>
    </w:rPr>
  </w:style>
  <w:style w:type="character" w:styleId="a7">
    <w:name w:val="page number"/>
    <w:basedOn w:val="a0"/>
    <w:rsid w:val="00E00514"/>
    <w:rPr>
      <w:rFonts w:cs="Times New Roman"/>
    </w:rPr>
  </w:style>
  <w:style w:type="paragraph" w:styleId="a8">
    <w:name w:val="footer"/>
    <w:basedOn w:val="a"/>
    <w:link w:val="a9"/>
    <w:rsid w:val="00E00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3453FC"/>
    <w:rPr>
      <w:rFonts w:cs="Times New Roman"/>
      <w:sz w:val="28"/>
      <w:szCs w:val="28"/>
    </w:rPr>
  </w:style>
  <w:style w:type="paragraph" w:customStyle="1" w:styleId="ConsPlusNormal">
    <w:name w:val="ConsPlusNormal"/>
    <w:rsid w:val="00F04D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0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F3399D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F3399D"/>
    <w:pPr>
      <w:spacing w:after="120"/>
    </w:pPr>
  </w:style>
  <w:style w:type="paragraph" w:customStyle="1" w:styleId="Style6">
    <w:name w:val="Style6"/>
    <w:basedOn w:val="a"/>
    <w:rsid w:val="00686BFB"/>
    <w:pPr>
      <w:widowControl w:val="0"/>
      <w:autoSpaceDE w:val="0"/>
      <w:autoSpaceDN w:val="0"/>
      <w:adjustRightInd w:val="0"/>
      <w:spacing w:line="230" w:lineRule="exact"/>
    </w:pPr>
    <w:rPr>
      <w:rFonts w:ascii="Century Schoolbook" w:hAnsi="Century Schoolbook"/>
      <w:sz w:val="24"/>
      <w:szCs w:val="24"/>
    </w:rPr>
  </w:style>
  <w:style w:type="character" w:customStyle="1" w:styleId="FontStyle19">
    <w:name w:val="Font Style19"/>
    <w:basedOn w:val="a0"/>
    <w:rsid w:val="00686B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конкурсной комиссии</vt:lpstr>
    </vt:vector>
  </TitlesOfParts>
  <Company>Администрация Жд района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конкурсной комиссии</dc:title>
  <dc:creator>torg20a</dc:creator>
  <cp:lastModifiedBy>Пресс-секретарь</cp:lastModifiedBy>
  <cp:revision>12</cp:revision>
  <cp:lastPrinted>2016-06-01T10:15:00Z</cp:lastPrinted>
  <dcterms:created xsi:type="dcterms:W3CDTF">2016-05-26T02:52:00Z</dcterms:created>
  <dcterms:modified xsi:type="dcterms:W3CDTF">2016-06-03T01:43:00Z</dcterms:modified>
</cp:coreProperties>
</file>