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851"/>
        <w:gridCol w:w="117"/>
        <w:gridCol w:w="25"/>
        <w:gridCol w:w="567"/>
        <w:gridCol w:w="832"/>
        <w:gridCol w:w="18"/>
        <w:gridCol w:w="567"/>
        <w:gridCol w:w="425"/>
        <w:gridCol w:w="413"/>
        <w:gridCol w:w="154"/>
        <w:gridCol w:w="142"/>
        <w:gridCol w:w="693"/>
        <w:gridCol w:w="158"/>
        <w:gridCol w:w="432"/>
        <w:gridCol w:w="276"/>
        <w:gridCol w:w="557"/>
        <w:gridCol w:w="111"/>
        <w:gridCol w:w="892"/>
        <w:gridCol w:w="182"/>
        <w:gridCol w:w="740"/>
        <w:gridCol w:w="430"/>
        <w:gridCol w:w="207"/>
        <w:gridCol w:w="29"/>
        <w:gridCol w:w="236"/>
        <w:gridCol w:w="9"/>
        <w:gridCol w:w="227"/>
        <w:gridCol w:w="263"/>
        <w:gridCol w:w="1378"/>
      </w:tblGrid>
      <w:tr w:rsidR="00372EA8" w:rsidRPr="00372EA8" w:rsidTr="0025583C">
        <w:trPr>
          <w:gridBefore w:val="1"/>
          <w:gridAfter w:val="3"/>
          <w:wBefore w:w="283" w:type="dxa"/>
          <w:wAfter w:w="1868" w:type="dxa"/>
          <w:trHeight w:val="960"/>
        </w:trPr>
        <w:tc>
          <w:tcPr>
            <w:tcW w:w="116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78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0782"/>
            </w:tblGrid>
            <w:tr w:rsidR="00D87448" w:rsidRPr="00D87448" w:rsidTr="00C02DFE">
              <w:trPr>
                <w:trHeight w:val="283"/>
                <w:jc w:val="right"/>
              </w:trPr>
              <w:tc>
                <w:tcPr>
                  <w:tcW w:w="1078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48" w:rsidRPr="00D87448" w:rsidRDefault="00D87448" w:rsidP="00FB15DE">
                  <w:pPr>
                    <w:spacing w:after="0" w:line="240" w:lineRule="auto"/>
                    <w:ind w:left="7106" w:right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74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  <w:r w:rsidR="00B75F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D87448" w:rsidRPr="00D87448" w:rsidTr="00C02DFE">
              <w:trPr>
                <w:trHeight w:val="346"/>
                <w:jc w:val="right"/>
              </w:trPr>
              <w:tc>
                <w:tcPr>
                  <w:tcW w:w="10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48" w:rsidRPr="00D87448" w:rsidRDefault="00D87448" w:rsidP="00FB15DE">
                  <w:pPr>
                    <w:spacing w:after="0" w:line="240" w:lineRule="auto"/>
                    <w:ind w:left="7106" w:right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74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 решению городской Думы</w:t>
                  </w:r>
                </w:p>
              </w:tc>
            </w:tr>
            <w:tr w:rsidR="00D87448" w:rsidRPr="00D87448" w:rsidTr="00C02DFE">
              <w:trPr>
                <w:trHeight w:val="98"/>
                <w:jc w:val="right"/>
              </w:trPr>
              <w:tc>
                <w:tcPr>
                  <w:tcW w:w="10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7448" w:rsidRPr="00D87448" w:rsidRDefault="00D87448" w:rsidP="00FB15DE">
                  <w:pPr>
                    <w:spacing w:after="0" w:line="240" w:lineRule="auto"/>
                    <w:ind w:left="7106" w:right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744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  _________    №  ___</w:t>
                  </w:r>
                </w:p>
              </w:tc>
            </w:tr>
          </w:tbl>
          <w:p w:rsidR="009F27E2" w:rsidRDefault="009F27E2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ведомственной структуре расходов бюджета города</w:t>
            </w: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плановый период 2021 и 2022 годов</w:t>
            </w:r>
          </w:p>
        </w:tc>
      </w:tr>
      <w:tr w:rsidR="00372EA8" w:rsidRPr="00372EA8" w:rsidTr="0025583C">
        <w:trPr>
          <w:gridBefore w:val="1"/>
          <w:wBefore w:w="28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EA8" w:rsidRPr="00372EA8" w:rsidTr="0025583C">
        <w:trPr>
          <w:gridBefore w:val="1"/>
          <w:gridAfter w:val="6"/>
          <w:wBefore w:w="283" w:type="dxa"/>
          <w:wAfter w:w="2142" w:type="dxa"/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 2021 год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4" w:rsidRDefault="00372EA8" w:rsidP="000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00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2EA8" w:rsidRPr="008E783A" w:rsidRDefault="00372EA8" w:rsidP="0000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87487F" w:rsidRPr="00372EA8" w:rsidTr="0025583C">
        <w:trPr>
          <w:gridBefore w:val="1"/>
          <w:gridAfter w:val="6"/>
          <w:wBefore w:w="283" w:type="dxa"/>
          <w:wAfter w:w="2142" w:type="dxa"/>
          <w:trHeight w:val="8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</w:t>
            </w:r>
            <w:proofErr w:type="gramStart"/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8E783A" w:rsidRDefault="00372EA8" w:rsidP="009F2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="009F27E2"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</w:t>
            </w:r>
            <w:r w:rsidR="009F27E2"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8E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2EA8" w:rsidRPr="008E783A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487F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EA8" w:rsidRPr="00372EA8" w:rsidRDefault="00372EA8" w:rsidP="0037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821 645,4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5E2FAD" w:rsidP="003B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3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="003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526 879,4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529 191,3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76211B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1134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11B" w:rsidRDefault="0076211B" w:rsidP="0076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  <w:p w:rsidR="004C1387" w:rsidRPr="00B2356C" w:rsidRDefault="004C1387" w:rsidP="0076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45 808,5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46 010,5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450 835,6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95 045,4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95 045,4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инвестиционная программа города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8628BC" w:rsidRDefault="008628BC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</w:t>
            </w:r>
            <w:r w:rsidR="00CF5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1 276 141,4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1 295 419,8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BD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BD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bookmarkStart w:id="0" w:name="_GoBack"/>
            <w:bookmarkEnd w:id="0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1 040 350,0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1 072 114,1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207 672,7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207 672,7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207 465,8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817 019,3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818 165,5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811 519,3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812 165,5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811 519,3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812 165,5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и искусственных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технических средств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дорожного движения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209 315,3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196 829,6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209 315,3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196 829,6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охраны окружающей среды и использования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ресурсов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255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60 096,8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5A6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60 096,8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59 953,4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59 938,7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16 892,2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95 792,2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84 411,1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66 422,5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55 041,4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66 422,5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55 041,4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658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48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C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благоустройство кладбищ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34 387,4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49 289,0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C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658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«Модернизация, технологическое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35 434,3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460 133,1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464 582,9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399 295,3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403 745,1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13 447,2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401F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105 746,6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106 041,3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104 679,0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104 973,7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104 679,0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104 973,7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97 902,2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4658" w:rsidRPr="00372EA8" w:rsidRDefault="00372EA8" w:rsidP="0086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277 568,3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282 307,7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46 056,6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</w:t>
            </w:r>
            <w:r w:rsidR="000B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екоммерческим сектором и реализа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E1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официальных </w:t>
            </w:r>
            <w:r w:rsidR="00E1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</w:t>
            </w:r>
            <w:r w:rsidR="00E1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города, в том числе техническое сопровождение ресурсов,  создание качественного контента с последующим размещением на ресурсах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7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185 327,3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185 327,6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185 327,3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185 327,6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74 544,3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FC6B25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185 425,1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259 624,2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177 770,3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236 158,4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236 158,4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236 158,4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 централизованного водоотведения пригородной зоны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317 107,5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389 331,0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285 140,9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357 488,5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223 047,6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296 873,3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223 047,6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296 873,3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117 899,2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102 921,5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102 921,5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102 921,5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аварийных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179 445,9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178 974,1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комфортный город» на 2015-2030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5E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конкурса на лучшую новогоднюю дворовую территорию ж</w:t>
            </w:r>
            <w:r w:rsidR="005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илищного фонда города Барнаула «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двор</w:t>
            </w:r>
            <w:r w:rsidR="005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FC6B25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0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8 155,1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53 742,7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52 218,5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комитета по строительству, архитектуре 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38 627,5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38 627,5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38 627,5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38 627,5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21 151,9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«Архитектура города Барнаула»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268 509,0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268 809,0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</w:t>
            </w:r>
            <w:r w:rsidR="000B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екоммерческим сектором и реализа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581071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268 075,6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268 375,6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256 967,3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257 267,3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254 967,3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254 967,3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254 967,3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254 967,3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241 482,9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241 482,9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241 482,9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241 482,9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192 176,1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51 167,8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49 306,8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108 211,1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7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FC6B25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97 624,2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23 718,7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23 718,7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1272AC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1 560,</w:t>
            </w:r>
            <w:r w:rsidR="00372EA8"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2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2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2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2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1E64DD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E64DD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</w:t>
            </w:r>
            <w:r w:rsidR="00372EA8"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1E64DD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</w:t>
            </w:r>
            <w:r w:rsidR="00372EA8"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1E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1E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(пенсионеров), консультантам общественной приемной при главе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культуре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497 390,7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499 182,4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0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 w:rsidR="000B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268 532,8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270 324,5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249 441,0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251 232,7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249 366,0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251 157,7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70 727,3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77 212,5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70 727,3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77 212,5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70 727,3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77 212,5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10 698,9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167 939,8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163 246,3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159 096,0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159 096,0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154 402,5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19 091,8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г.Барнаула услугами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7 183 804,5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7 225 589,2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6 894 613,5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6 936 398,2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3 086 488,6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3 122 263,5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3 073 488,6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3 110 763,5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2 994 733,7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3 033 196,2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1 768 863,7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1 807 326,2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1 359 278,3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1 379 702,1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409 585,4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427 624,1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1 222 753,3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1 222 753,3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995 299,2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995 299,2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6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6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77 107,3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75 919,7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68 533,0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67 417,1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8 574,3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3 243 296,5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3 250 933,6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3 230 796,5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3 236 433,6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3 022 109,2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3 044 470,9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479 979,2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502 340,9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396 707,0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408 130,8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83 272,2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94 210,1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20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2 542 130,0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2 542 130,0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2 541 784,0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2 541 784,0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2 443 255,9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2 443 255,9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91 130,9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91 130,9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7 397,2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7 397,2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7 264,2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7 264,2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6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6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177 252,8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160 528,2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77 073,0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76 317,9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75 976,8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100 179,8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84 210,3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100 179,8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84 210,3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74 862,3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74 862,3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на питание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14 584,7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14 584,7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324 146,4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322 613,1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324 146,4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322 613,1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314 027,7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«Совершенствование системы сопровождения и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педагогических работников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6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6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96 486,4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96 492,4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34 532,4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20 558,6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20 564,6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28 903,8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28 903,8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31 056,2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31 056,2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31 056,2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6B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6B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140 577,1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140 577,1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комитета по образованию города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114 389,3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FC6B25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289 131,0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77 416,0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77 416,0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77 371,0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77 371,0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64 724,0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64 724,0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приемному родителю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168 692,0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168 692,0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168 692,0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168 692,0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62 637,4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60 443,1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62 637,4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60 443,1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62 377,4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60 183,1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60 183,1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60 183,1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55 964,9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45 148,1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42 730,1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29 189,6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27 626,8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27 626,8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защите их прав и органов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культуры города Барнаула на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60 246,6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62 918,6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41 891,3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38 853,9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38 853,9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5 709,4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Ленинского района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50 453,6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50 282,6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37 688,5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земельными ресурсами города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39 411,6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39 411,6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27 245,1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27 245,1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25 347,7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25 347,7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органов местного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3 213,2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65 562,1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65 562,1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45 853,3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45 853,3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44 561,6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44 561,6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301,7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B11C1A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3 909,9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3 673,5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9975A6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9743B" w:rsidRPr="00372EA8" w:rsidTr="0025583C">
        <w:trPr>
          <w:gridBefore w:val="1"/>
          <w:gridAfter w:val="6"/>
          <w:wBefore w:w="283" w:type="dxa"/>
          <w:wAfter w:w="2142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B" w:rsidRPr="00372EA8" w:rsidRDefault="0069743B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69743B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275 000,0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B" w:rsidRPr="0069743B" w:rsidRDefault="0069743B" w:rsidP="0069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452 000,0</w:t>
            </w:r>
          </w:p>
        </w:tc>
      </w:tr>
      <w:tr w:rsidR="009F27E2" w:rsidRPr="00372EA8" w:rsidTr="0025583C">
        <w:trPr>
          <w:gridBefore w:val="1"/>
          <w:gridAfter w:val="6"/>
          <w:wBefore w:w="283" w:type="dxa"/>
          <w:wAfter w:w="2142" w:type="dxa"/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A8" w:rsidRPr="00372EA8" w:rsidRDefault="00372EA8" w:rsidP="0037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372EA8" w:rsidP="0069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69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964 423,5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A8" w:rsidRPr="00372EA8" w:rsidRDefault="0069743B" w:rsidP="009F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12 422 443,2</w:t>
            </w:r>
          </w:p>
        </w:tc>
      </w:tr>
      <w:tr w:rsidR="0087487F" w:rsidRPr="0087487F" w:rsidTr="00147F3D">
        <w:trPr>
          <w:gridAfter w:val="6"/>
          <w:wAfter w:w="2142" w:type="dxa"/>
          <w:trHeight w:val="300"/>
        </w:trPr>
        <w:tc>
          <w:tcPr>
            <w:tcW w:w="116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9BA" w:rsidRPr="0048401F" w:rsidRDefault="00C209BA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9BA" w:rsidRPr="0048401F" w:rsidRDefault="00C209BA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бюджету, налогам</w:t>
            </w:r>
          </w:p>
        </w:tc>
      </w:tr>
      <w:tr w:rsidR="0087487F" w:rsidRPr="0087487F" w:rsidTr="00147F3D">
        <w:trPr>
          <w:gridAfter w:val="6"/>
          <w:wAfter w:w="2142" w:type="dxa"/>
          <w:trHeight w:val="300"/>
        </w:trPr>
        <w:tc>
          <w:tcPr>
            <w:tcW w:w="7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147F3D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 городской Думы</w:t>
            </w:r>
          </w:p>
        </w:tc>
        <w:tc>
          <w:tcPr>
            <w:tcW w:w="3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5D2DF8" w:rsidP="000C1B72">
            <w:pPr>
              <w:autoSpaceDE w:val="0"/>
              <w:autoSpaceDN w:val="0"/>
              <w:spacing w:after="0" w:line="240" w:lineRule="auto"/>
              <w:ind w:left="175" w:right="-108" w:hanging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14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487F"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87487F" w:rsidRPr="0087487F" w:rsidTr="00147F3D">
        <w:trPr>
          <w:gridAfter w:val="6"/>
          <w:wAfter w:w="2142" w:type="dxa"/>
          <w:trHeight w:val="270"/>
        </w:trPr>
        <w:tc>
          <w:tcPr>
            <w:tcW w:w="3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487F" w:rsidRPr="0087487F" w:rsidTr="00147F3D">
        <w:trPr>
          <w:gridAfter w:val="6"/>
          <w:wAfter w:w="2142" w:type="dxa"/>
          <w:trHeight w:val="300"/>
        </w:trPr>
        <w:tc>
          <w:tcPr>
            <w:tcW w:w="116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2217E5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7487F"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87487F"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по финансам,</w:t>
            </w:r>
          </w:p>
        </w:tc>
      </w:tr>
      <w:tr w:rsidR="0087487F" w:rsidRPr="0087487F" w:rsidTr="00147F3D">
        <w:trPr>
          <w:gridAfter w:val="6"/>
          <w:wAfter w:w="2142" w:type="dxa"/>
          <w:trHeight w:val="300"/>
        </w:trPr>
        <w:tc>
          <w:tcPr>
            <w:tcW w:w="7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налоговой и кредитной политике</w:t>
            </w:r>
          </w:p>
          <w:p w:rsidR="0087487F" w:rsidRPr="0087487F" w:rsidRDefault="0087487F" w:rsidP="002217E5">
            <w:pPr>
              <w:autoSpaceDE w:val="0"/>
              <w:autoSpaceDN w:val="0"/>
              <w:spacing w:after="0" w:line="240" w:lineRule="auto"/>
              <w:ind w:left="175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 Барнаула   </w:t>
            </w:r>
            <w:r w:rsidR="0014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7F" w:rsidRPr="0087487F" w:rsidRDefault="00147F3D" w:rsidP="000C1B72">
            <w:pPr>
              <w:autoSpaceDE w:val="0"/>
              <w:autoSpaceDN w:val="0"/>
              <w:spacing w:after="0" w:line="240" w:lineRule="auto"/>
              <w:ind w:left="175" w:right="-108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5D2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04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7487F" w:rsidRPr="00874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="0022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8C207B" w:rsidRDefault="008C207B" w:rsidP="002217E5"/>
    <w:sectPr w:rsidR="008C207B" w:rsidSect="00617B3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3C" w:rsidRDefault="0025583C" w:rsidP="00617B30">
      <w:pPr>
        <w:spacing w:after="0" w:line="240" w:lineRule="auto"/>
      </w:pPr>
      <w:r>
        <w:separator/>
      </w:r>
    </w:p>
  </w:endnote>
  <w:endnote w:type="continuationSeparator" w:id="0">
    <w:p w:rsidR="0025583C" w:rsidRDefault="0025583C" w:rsidP="006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3C" w:rsidRDefault="0025583C" w:rsidP="00617B30">
      <w:pPr>
        <w:spacing w:after="0" w:line="240" w:lineRule="auto"/>
      </w:pPr>
      <w:r>
        <w:separator/>
      </w:r>
    </w:p>
  </w:footnote>
  <w:footnote w:type="continuationSeparator" w:id="0">
    <w:p w:rsidR="0025583C" w:rsidRDefault="0025583C" w:rsidP="006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6782"/>
      <w:docPartObj>
        <w:docPartGallery w:val="Page Numbers (Top of Page)"/>
        <w:docPartUnique/>
      </w:docPartObj>
    </w:sdtPr>
    <w:sdtEndPr/>
    <w:sdtContent>
      <w:p w:rsidR="0025583C" w:rsidRDefault="002558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A9">
          <w:rPr>
            <w:noProof/>
          </w:rPr>
          <w:t>7</w:t>
        </w:r>
        <w:r>
          <w:fldChar w:fldCharType="end"/>
        </w:r>
      </w:p>
    </w:sdtContent>
  </w:sdt>
  <w:p w:rsidR="0025583C" w:rsidRDefault="002558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3C"/>
    <w:rsid w:val="0000411E"/>
    <w:rsid w:val="000B3FB1"/>
    <w:rsid w:val="000B4BDA"/>
    <w:rsid w:val="000C1B72"/>
    <w:rsid w:val="001272AC"/>
    <w:rsid w:val="00147F3D"/>
    <w:rsid w:val="001E64DD"/>
    <w:rsid w:val="002217E5"/>
    <w:rsid w:val="0025583C"/>
    <w:rsid w:val="00372EA8"/>
    <w:rsid w:val="003B383A"/>
    <w:rsid w:val="00433934"/>
    <w:rsid w:val="00443B42"/>
    <w:rsid w:val="0048401F"/>
    <w:rsid w:val="004C1387"/>
    <w:rsid w:val="00581071"/>
    <w:rsid w:val="005D2DF8"/>
    <w:rsid w:val="005E2FAD"/>
    <w:rsid w:val="00617B30"/>
    <w:rsid w:val="0069743B"/>
    <w:rsid w:val="006B3779"/>
    <w:rsid w:val="00726A45"/>
    <w:rsid w:val="0076211B"/>
    <w:rsid w:val="00766B92"/>
    <w:rsid w:val="007B58F2"/>
    <w:rsid w:val="008628BC"/>
    <w:rsid w:val="00872B3C"/>
    <w:rsid w:val="0087487F"/>
    <w:rsid w:val="008C207B"/>
    <w:rsid w:val="008C4658"/>
    <w:rsid w:val="008E783A"/>
    <w:rsid w:val="009975A6"/>
    <w:rsid w:val="009F27E2"/>
    <w:rsid w:val="00B11C1A"/>
    <w:rsid w:val="00B2356C"/>
    <w:rsid w:val="00B75F44"/>
    <w:rsid w:val="00BD05A9"/>
    <w:rsid w:val="00C02DFE"/>
    <w:rsid w:val="00C209BA"/>
    <w:rsid w:val="00CF59F4"/>
    <w:rsid w:val="00D87448"/>
    <w:rsid w:val="00DE5D5E"/>
    <w:rsid w:val="00E11A3D"/>
    <w:rsid w:val="00E8281C"/>
    <w:rsid w:val="00FB15DE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B30"/>
  </w:style>
  <w:style w:type="paragraph" w:styleId="a7">
    <w:name w:val="footer"/>
    <w:basedOn w:val="a"/>
    <w:link w:val="a8"/>
    <w:uiPriority w:val="99"/>
    <w:unhideWhenUsed/>
    <w:rsid w:val="0061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B30"/>
  </w:style>
  <w:style w:type="paragraph" w:styleId="a7">
    <w:name w:val="footer"/>
    <w:basedOn w:val="a"/>
    <w:link w:val="a8"/>
    <w:uiPriority w:val="99"/>
    <w:unhideWhenUsed/>
    <w:rsid w:val="0061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170</Pages>
  <Words>29852</Words>
  <Characters>170157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38</cp:revision>
  <cp:lastPrinted>2019-10-02T05:05:00Z</cp:lastPrinted>
  <dcterms:created xsi:type="dcterms:W3CDTF">2019-09-24T01:59:00Z</dcterms:created>
  <dcterms:modified xsi:type="dcterms:W3CDTF">2019-10-02T05:10:00Z</dcterms:modified>
</cp:coreProperties>
</file>