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BB0" w:rsidRPr="00FE4BB0" w:rsidRDefault="00FE4BB0" w:rsidP="00FE4BB0">
      <w:pPr>
        <w:pStyle w:val="5"/>
        <w:tabs>
          <w:tab w:val="left" w:pos="5245"/>
          <w:tab w:val="left" w:pos="5387"/>
          <w:tab w:val="left" w:pos="9214"/>
        </w:tabs>
        <w:ind w:left="5387" w:firstLine="0"/>
        <w:rPr>
          <w:szCs w:val="28"/>
        </w:rPr>
      </w:pPr>
      <w:r>
        <w:tab/>
      </w:r>
      <w:r w:rsidRPr="00FE4BB0">
        <w:rPr>
          <w:szCs w:val="28"/>
        </w:rPr>
        <w:t>Приложение к решению</w:t>
      </w:r>
    </w:p>
    <w:p w:rsidR="00B41643" w:rsidRDefault="00FE4BB0" w:rsidP="00B41643">
      <w:pPr>
        <w:tabs>
          <w:tab w:val="left" w:pos="538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4BB0">
        <w:rPr>
          <w:rFonts w:ascii="Times New Roman" w:hAnsi="Times New Roman" w:cs="Times New Roman"/>
          <w:sz w:val="28"/>
          <w:szCs w:val="28"/>
        </w:rPr>
        <w:tab/>
        <w:t>городской Думы</w:t>
      </w:r>
    </w:p>
    <w:p w:rsidR="00FE4BB0" w:rsidRPr="00FE4BB0" w:rsidRDefault="00FE4BB0" w:rsidP="00B41643">
      <w:pPr>
        <w:tabs>
          <w:tab w:val="left" w:pos="538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4BB0">
        <w:rPr>
          <w:rFonts w:ascii="Times New Roman" w:hAnsi="Times New Roman" w:cs="Times New Roman"/>
          <w:sz w:val="28"/>
          <w:szCs w:val="28"/>
        </w:rPr>
        <w:tab/>
        <w:t>от __________№______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FE4B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4BB0" w:rsidRPr="00FE4BB0" w:rsidRDefault="00FE4BB0" w:rsidP="00FE4BB0">
      <w:pPr>
        <w:tabs>
          <w:tab w:val="left" w:pos="5387"/>
        </w:tabs>
        <w:spacing w:line="240" w:lineRule="auto"/>
        <w:ind w:firstLine="5813"/>
        <w:rPr>
          <w:rFonts w:ascii="Times New Roman" w:hAnsi="Times New Roman" w:cs="Times New Roman"/>
          <w:sz w:val="28"/>
          <w:szCs w:val="28"/>
        </w:rPr>
      </w:pPr>
    </w:p>
    <w:p w:rsidR="00FE4BB0" w:rsidRDefault="00FE4BB0" w:rsidP="00FE4BB0">
      <w:pPr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</w:p>
    <w:p w:rsidR="00A967E3" w:rsidRDefault="00A967E3" w:rsidP="00FE4BB0">
      <w:pPr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</w:p>
    <w:p w:rsidR="00B41643" w:rsidRPr="00FE4BB0" w:rsidRDefault="00B41643" w:rsidP="00FE4BB0">
      <w:pPr>
        <w:spacing w:after="0" w:line="240" w:lineRule="auto"/>
        <w:ind w:firstLine="5387"/>
        <w:rPr>
          <w:rFonts w:ascii="Times New Roman" w:hAnsi="Times New Roman" w:cs="Times New Roman"/>
          <w:sz w:val="28"/>
          <w:szCs w:val="28"/>
        </w:rPr>
      </w:pPr>
    </w:p>
    <w:p w:rsidR="00FE4BB0" w:rsidRPr="00FE4BB0" w:rsidRDefault="00FE4BB0" w:rsidP="00FE4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4BB0">
        <w:rPr>
          <w:rFonts w:ascii="Times New Roman" w:hAnsi="Times New Roman" w:cs="Times New Roman"/>
          <w:sz w:val="28"/>
          <w:szCs w:val="28"/>
        </w:rPr>
        <w:t>ПЕРЕЧЕНЬ</w:t>
      </w:r>
    </w:p>
    <w:p w:rsidR="00145B4C" w:rsidRDefault="00FE4BB0" w:rsidP="00FE4BB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FE4BB0">
        <w:rPr>
          <w:rFonts w:ascii="Times New Roman" w:hAnsi="Times New Roman" w:cs="Times New Roman"/>
          <w:sz w:val="28"/>
          <w:szCs w:val="28"/>
        </w:rPr>
        <w:t xml:space="preserve">имущества, </w:t>
      </w:r>
      <w:r w:rsidR="00CD33F7">
        <w:rPr>
          <w:rFonts w:ascii="Times New Roman" w:hAnsi="Times New Roman" w:cs="Times New Roman"/>
          <w:sz w:val="28"/>
          <w:szCs w:val="28"/>
        </w:rPr>
        <w:t xml:space="preserve">безвозмездно </w:t>
      </w:r>
      <w:r w:rsidRPr="00FE4BB0">
        <w:rPr>
          <w:rFonts w:ascii="Times New Roman" w:hAnsi="Times New Roman" w:cs="Times New Roman"/>
          <w:sz w:val="28"/>
          <w:szCs w:val="28"/>
        </w:rPr>
        <w:t xml:space="preserve">передаваемого </w:t>
      </w:r>
      <w:r w:rsidRPr="00FE4BB0">
        <w:rPr>
          <w:rFonts w:ascii="Times New Roman" w:hAnsi="Times New Roman" w:cs="Times New Roman"/>
          <w:sz w:val="28"/>
        </w:rPr>
        <w:t xml:space="preserve">из муниципальной собственности городского </w:t>
      </w:r>
      <w:bookmarkStart w:id="0" w:name="_GoBack"/>
      <w:bookmarkEnd w:id="0"/>
      <w:r w:rsidRPr="00FE4BB0">
        <w:rPr>
          <w:rFonts w:ascii="Times New Roman" w:hAnsi="Times New Roman" w:cs="Times New Roman"/>
          <w:sz w:val="28"/>
        </w:rPr>
        <w:t xml:space="preserve">округа - города Барнаула Алтайского края в государственную собственность Алтайского края </w:t>
      </w:r>
    </w:p>
    <w:p w:rsidR="00FE4BB0" w:rsidRDefault="00FE4BB0" w:rsidP="00FE4BB0">
      <w:pPr>
        <w:spacing w:after="0" w:line="240" w:lineRule="auto"/>
        <w:jc w:val="center"/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5661"/>
        <w:gridCol w:w="1784"/>
        <w:gridCol w:w="1477"/>
      </w:tblGrid>
      <w:tr w:rsidR="00145B4C" w:rsidRPr="00352949" w:rsidTr="00A967E3">
        <w:trPr>
          <w:trHeight w:val="525"/>
        </w:trPr>
        <w:tc>
          <w:tcPr>
            <w:tcW w:w="576" w:type="dxa"/>
            <w:shd w:val="clear" w:color="auto" w:fill="auto"/>
            <w:hideMark/>
          </w:tcPr>
          <w:p w:rsidR="00145B4C" w:rsidRDefault="00145B4C" w:rsidP="00F45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145B4C" w:rsidRPr="00352949" w:rsidRDefault="00145B4C" w:rsidP="00F45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F45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F45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Инвентарный номер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Default="00145B4C" w:rsidP="00F45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</w:t>
            </w:r>
            <w:r w:rsidR="00F457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ичество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145B4C" w:rsidRPr="00352949" w:rsidRDefault="00145B4C" w:rsidP="00F45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шт.</w:t>
            </w:r>
          </w:p>
        </w:tc>
      </w:tr>
      <w:tr w:rsidR="00FE4BB0" w:rsidRPr="00352949" w:rsidTr="00A967E3">
        <w:trPr>
          <w:trHeight w:val="277"/>
        </w:trPr>
        <w:tc>
          <w:tcPr>
            <w:tcW w:w="576" w:type="dxa"/>
            <w:shd w:val="clear" w:color="auto" w:fill="auto"/>
            <w:vAlign w:val="center"/>
          </w:tcPr>
          <w:p w:rsidR="00FE4BB0" w:rsidRPr="00352949" w:rsidRDefault="00FE4BB0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61" w:type="dxa"/>
            <w:shd w:val="clear" w:color="auto" w:fill="auto"/>
            <w:vAlign w:val="center"/>
          </w:tcPr>
          <w:p w:rsidR="00FE4BB0" w:rsidRPr="00352949" w:rsidRDefault="00FE4BB0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84" w:type="dxa"/>
            <w:shd w:val="clear" w:color="auto" w:fill="auto"/>
            <w:vAlign w:val="center"/>
          </w:tcPr>
          <w:p w:rsidR="00FE4BB0" w:rsidRPr="00352949" w:rsidRDefault="00FE4BB0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77" w:type="dxa"/>
            <w:shd w:val="clear" w:color="auto" w:fill="auto"/>
          </w:tcPr>
          <w:p w:rsidR="00FE4BB0" w:rsidRPr="00352949" w:rsidRDefault="00FE4BB0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17961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17962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17964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17965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РП-4 в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(КСЗН край)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17977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 (монитор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Samsung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SM.17)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17980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Celeron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D346 (20011318, монитор LCD)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17985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Celeron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D346 (20011322, монитор LCD)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17986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Принтер  лазерный  HP LJ 1200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18022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Принтер  лазерный  HP LJ 1220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18024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Принтер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 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</w:t>
            </w:r>
            <w:proofErr w:type="gram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Laser Jet 1018 USB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18029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Принтер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 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</w:t>
            </w:r>
            <w:proofErr w:type="gram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Laser Jet 1018 USB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18030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станция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</w:t>
            </w:r>
            <w:proofErr w:type="gram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2,0/256 Мb-1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18032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Микроволновая печь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18161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18167-18194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 металлический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18196-18205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Стенка 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18207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Стенка 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18211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Стенка 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18213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компьютерный СК-1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18242-18245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криволинейный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18246-18249  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криволинейный СА-2Пр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18250-18254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 секретаря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18258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Телефакс Панасоник КХ - 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F</w:t>
            </w:r>
            <w:proofErr w:type="gram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 902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18293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Тумба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18294-18297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Тумба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подкатная</w:t>
            </w:r>
            <w:proofErr w:type="spellEnd"/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18298-18302 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Тумба приставная ТП-4К1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18303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Тумба приставная ТП-4К1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18304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Тумба приставная ТП-4К1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18435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FE4BB0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FE4BB0" w:rsidRDefault="00FE4BB0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5661" w:type="dxa"/>
            <w:shd w:val="clear" w:color="auto" w:fill="auto"/>
          </w:tcPr>
          <w:p w:rsidR="00FE4BB0" w:rsidRPr="00352949" w:rsidRDefault="00FE4BB0" w:rsidP="00FE4B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84" w:type="dxa"/>
            <w:shd w:val="clear" w:color="auto" w:fill="auto"/>
          </w:tcPr>
          <w:p w:rsidR="00FE4BB0" w:rsidRPr="00352949" w:rsidRDefault="00FE4BB0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77" w:type="dxa"/>
            <w:shd w:val="clear" w:color="auto" w:fill="auto"/>
          </w:tcPr>
          <w:p w:rsidR="00FE4BB0" w:rsidRPr="00352949" w:rsidRDefault="00FE4BB0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Тумба угловая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18436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18442-18447 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для документов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18451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для одежды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18452-18461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 книжный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18462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 книжный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18463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 книжный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18464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 книжный витрина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18465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 книжный витрина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18466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Самсунг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18858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Факс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18864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Принтер лазерный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18886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 АРС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18888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Pentium</w:t>
            </w:r>
            <w:proofErr w:type="spellEnd"/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18889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18899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18909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18910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18920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18932-18935 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Стойка разделительная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18939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Жалюзи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18940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Кресло Премьер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18941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Перфоратор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18943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СП 4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</w:t>
            </w:r>
            <w:proofErr w:type="gramEnd"/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18947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18950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Стремянка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18951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Холодильник 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18953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Сегмент С-4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</w:t>
            </w:r>
            <w:proofErr w:type="gramEnd"/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18954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Сегмент СЕГ-3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18955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20391-20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399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Радиотелефон 1205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20401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20403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офисный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20404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руководителя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20405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стеллаж книжный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20406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Системный блок  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20423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 персональный  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20430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Блок бесперебойного питания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20447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Блок бесперебойного питания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20448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Компьютер/ рабочая станция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20462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Источник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back-ups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cs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500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20464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Телефакс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20469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в комплекте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20477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20486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967E3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A967E3" w:rsidRDefault="00A967E3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5661" w:type="dxa"/>
            <w:shd w:val="clear" w:color="auto" w:fill="auto"/>
          </w:tcPr>
          <w:p w:rsidR="00A967E3" w:rsidRPr="00352949" w:rsidRDefault="00A967E3" w:rsidP="00A96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84" w:type="dxa"/>
            <w:shd w:val="clear" w:color="auto" w:fill="auto"/>
          </w:tcPr>
          <w:p w:rsidR="00A967E3" w:rsidRPr="00352949" w:rsidRDefault="00A967E3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77" w:type="dxa"/>
            <w:shd w:val="clear" w:color="auto" w:fill="auto"/>
          </w:tcPr>
          <w:p w:rsidR="00A967E3" w:rsidRPr="00352949" w:rsidRDefault="00A967E3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Источник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back-ups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cs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500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20489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Источник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back-ups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cs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500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20490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Источник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back-ups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cs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500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20491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Источник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back-ups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cs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500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20492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в комплекте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20497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в комплекте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20499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в комплекте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20501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 UPS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20530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 UPS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20532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 UPS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20533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 UPS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20539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 UPS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20543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 UPS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20544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 UPS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20545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 UPS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20547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 UPS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20548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Celeron</w:t>
            </w:r>
            <w:proofErr w:type="spellEnd"/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20555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Celeron</w:t>
            </w:r>
            <w:proofErr w:type="spellEnd"/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20556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Celeron</w:t>
            </w:r>
            <w:proofErr w:type="spellEnd"/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20557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20564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20566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20567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(с видеокартой)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20570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Pentium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-4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20571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Pentium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-4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20573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Pentium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-4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20574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20575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20576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Принтер HP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Laser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Jet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1220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20611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Станция телефонная PANASONIC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20614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Тепловая завеса КЭВ -9П201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20615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Щит учета ЩУ-50-100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20617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Холодильник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20618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00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Жалюзи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Rapa</w:t>
            </w:r>
            <w:proofErr w:type="spellEnd"/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20619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Жалюзи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Rapa</w:t>
            </w:r>
            <w:proofErr w:type="spellEnd"/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20620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20630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20631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20632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20633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20634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20635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20636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20637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20638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967E3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A967E3" w:rsidRDefault="00A967E3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5661" w:type="dxa"/>
            <w:shd w:val="clear" w:color="auto" w:fill="auto"/>
          </w:tcPr>
          <w:p w:rsidR="00A967E3" w:rsidRPr="00352949" w:rsidRDefault="00A967E3" w:rsidP="00A96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84" w:type="dxa"/>
            <w:shd w:val="clear" w:color="auto" w:fill="auto"/>
          </w:tcPr>
          <w:p w:rsidR="00A967E3" w:rsidRPr="00352949" w:rsidRDefault="00A967E3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77" w:type="dxa"/>
            <w:shd w:val="clear" w:color="auto" w:fill="auto"/>
          </w:tcPr>
          <w:p w:rsidR="00A967E3" w:rsidRPr="00352949" w:rsidRDefault="00A967E3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20639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20640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20641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20642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компьютерный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20646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компьютерный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20647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купе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21852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СВЧ печь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21853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СВЧ печь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21854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Сканер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НР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ScfanJet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4370*7200.48 bit USB 2/0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21855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Стул на металлическом каркасе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-2187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Принтер лазерный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Xerox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Phaser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3428DN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21893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Телефакс 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Panasonik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KХ-ТS2363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21916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Микроволновая печь СВЧ CANDY CMW 7017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21917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Микроволновая печь СВЧ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Elenberg</w:t>
            </w:r>
            <w:proofErr w:type="spellEnd"/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21918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Swich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 СОМ 10/100 16470 16-ports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21919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Swich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АТ-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FS</w:t>
            </w:r>
            <w:proofErr w:type="gram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- 708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21920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Жалюзи вертикальные 7,53 кв. м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21923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21926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21927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21929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00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бесперебойного питания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21930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00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Компьютер LCD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Samsung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15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21935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 в комплекте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21945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 в комплекте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21946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 в комплекте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21947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Р-4 в комплекте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21954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МФУ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лазерное</w:t>
            </w: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Canon Laser Base MF3228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21959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Принтер лазерный  НР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LaserJet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2300 L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21961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Радиотелефон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Panasonic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KX-NG 7106 RUT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21981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Стойка ЛДСП 1405*1055*200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21982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Стойка ЛДСП 3260*1170*400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21983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Стойка открытая 19" REC-27 UB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21984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Телефонная станция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Panasonic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KX-ТА 308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21987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Гардероб </w:t>
            </w:r>
            <w:proofErr w:type="spell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однодверный</w:t>
            </w:r>
            <w:proofErr w:type="spell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50*37*186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21989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Диван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21990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Дрель электрическая в кейсе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21991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Жалюзи вертикальные 99,310 кв. м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21992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Приставка 90*67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21998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Сегмент СЕГ-2 (700*400*750)/бук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21999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Сегмент СЕГ-2 (700*400*750)/бук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22000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 1 секционный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22001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 1 секционный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22002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 1 секционный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22003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967E3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A967E3" w:rsidRDefault="00A967E3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5661" w:type="dxa"/>
            <w:shd w:val="clear" w:color="auto" w:fill="auto"/>
          </w:tcPr>
          <w:p w:rsidR="00A967E3" w:rsidRPr="00352949" w:rsidRDefault="00A967E3" w:rsidP="00A967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84" w:type="dxa"/>
            <w:shd w:val="clear" w:color="auto" w:fill="auto"/>
          </w:tcPr>
          <w:p w:rsidR="00A967E3" w:rsidRPr="00352949" w:rsidRDefault="00A967E3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77" w:type="dxa"/>
            <w:shd w:val="clear" w:color="auto" w:fill="auto"/>
          </w:tcPr>
          <w:p w:rsidR="00A967E3" w:rsidRPr="00352949" w:rsidRDefault="00A967E3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 1 секционный металлический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22004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 1 секционный металлический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22005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 2 секционный металлический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22006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 2 секционный металлический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22007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 2 секционный металлический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22008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 2 секционный металлический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22009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 2 секционный металлический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22010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Стеллаж односекционный МК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22012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Комфорт № 1/бук.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22015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Комфорт № 1/бук.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22016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Комфорт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22017-22026  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руководителя 180*90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22028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Стол руководителя на 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proofErr w:type="gram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/каркасе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22029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 эргономичный правый 150*90*75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22032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Тумба 3 ящика с замком 40*45*54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22037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Тумба  приставная 50*60*75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22038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Тумба с дверкой 90*45*65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22039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Тумба Т-10(400*700*750)/бук.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22040-22047   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5 секционный 70*37*186+дверь ДСП 2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22048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для сувениров 76*39*200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22050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Шкаф 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</w:t>
            </w:r>
            <w:proofErr w:type="gram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10 (700*436*1920)/бук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22051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ШкафШ10Э (600*366*1811)/бук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22052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Ш 3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</w:t>
            </w:r>
            <w:proofErr w:type="gram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(600*416*770)/бук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22053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Ш4Э (400*366*1811)/бук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22054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Ш4Э (400*366*1811)/бук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22055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Ш5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</w:t>
            </w:r>
            <w:proofErr w:type="gram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(400*436*1920)/бук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22056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Ш7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</w:t>
            </w:r>
            <w:proofErr w:type="gram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(400*436*1920)/бук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22057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Ш7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</w:t>
            </w:r>
            <w:proofErr w:type="gramEnd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(600*366*1811)бук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22058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Ш 10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</w:t>
            </w:r>
            <w:proofErr w:type="gramEnd"/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22059-22066  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Шкаф Ш 4</w:t>
            </w:r>
            <w:proofErr w:type="gramStart"/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</w:t>
            </w:r>
            <w:proofErr w:type="gramEnd"/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22067-22076  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145B4C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5661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Кресло Гарвард С-03</w:t>
            </w:r>
          </w:p>
        </w:tc>
        <w:tc>
          <w:tcPr>
            <w:tcW w:w="1784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22086-22089  </w:t>
            </w:r>
          </w:p>
        </w:tc>
        <w:tc>
          <w:tcPr>
            <w:tcW w:w="1477" w:type="dxa"/>
            <w:shd w:val="clear" w:color="auto" w:fill="auto"/>
            <w:hideMark/>
          </w:tcPr>
          <w:p w:rsidR="00145B4C" w:rsidRPr="00352949" w:rsidRDefault="00145B4C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29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3E59F3" w:rsidRPr="00352949" w:rsidTr="00A967E3">
        <w:trPr>
          <w:trHeight w:val="315"/>
        </w:trPr>
        <w:tc>
          <w:tcPr>
            <w:tcW w:w="576" w:type="dxa"/>
            <w:shd w:val="clear" w:color="auto" w:fill="auto"/>
          </w:tcPr>
          <w:p w:rsidR="003E59F3" w:rsidRDefault="003E59F3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61" w:type="dxa"/>
            <w:shd w:val="clear" w:color="auto" w:fill="auto"/>
          </w:tcPr>
          <w:p w:rsidR="003E59F3" w:rsidRPr="00352949" w:rsidRDefault="003E59F3" w:rsidP="00145B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784" w:type="dxa"/>
            <w:shd w:val="clear" w:color="auto" w:fill="auto"/>
          </w:tcPr>
          <w:p w:rsidR="003E59F3" w:rsidRPr="00352949" w:rsidRDefault="003E59F3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77" w:type="dxa"/>
            <w:shd w:val="clear" w:color="auto" w:fill="auto"/>
          </w:tcPr>
          <w:p w:rsidR="003E59F3" w:rsidRPr="00352949" w:rsidRDefault="003E59F3" w:rsidP="00145B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</w:tr>
    </w:tbl>
    <w:p w:rsidR="004E28A6" w:rsidRPr="00145B4C" w:rsidRDefault="004E28A6" w:rsidP="00145B4C"/>
    <w:sectPr w:rsidR="004E28A6" w:rsidRPr="00145B4C" w:rsidSect="00A967E3">
      <w:headerReference w:type="default" r:id="rId7"/>
      <w:pgSz w:w="11906" w:h="16838"/>
      <w:pgMar w:top="1276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B4C" w:rsidRDefault="00145B4C" w:rsidP="004E28A6">
      <w:pPr>
        <w:spacing w:after="0" w:line="240" w:lineRule="auto"/>
      </w:pPr>
      <w:r>
        <w:separator/>
      </w:r>
    </w:p>
  </w:endnote>
  <w:endnote w:type="continuationSeparator" w:id="0">
    <w:p w:rsidR="00145B4C" w:rsidRDefault="00145B4C" w:rsidP="004E28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B4C" w:rsidRDefault="00145B4C" w:rsidP="004E28A6">
      <w:pPr>
        <w:spacing w:after="0" w:line="240" w:lineRule="auto"/>
      </w:pPr>
      <w:r>
        <w:separator/>
      </w:r>
    </w:p>
  </w:footnote>
  <w:footnote w:type="continuationSeparator" w:id="0">
    <w:p w:rsidR="00145B4C" w:rsidRDefault="00145B4C" w:rsidP="004E28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7582816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145B4C" w:rsidRPr="00B93BE3" w:rsidRDefault="00145B4C">
        <w:pPr>
          <w:pStyle w:val="a3"/>
          <w:jc w:val="right"/>
          <w:rPr>
            <w:rFonts w:ascii="Times New Roman" w:hAnsi="Times New Roman" w:cs="Times New Roman"/>
            <w:sz w:val="24"/>
            <w:szCs w:val="24"/>
          </w:rPr>
        </w:pPr>
        <w:r w:rsidRPr="00B93BE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93BE3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93BE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D33F7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B93BE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145B4C" w:rsidRPr="004E28A6" w:rsidRDefault="00145B4C" w:rsidP="004E28A6">
    <w:pPr>
      <w:pStyle w:val="a3"/>
      <w:jc w:val="right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878"/>
    <w:rsid w:val="00145B4C"/>
    <w:rsid w:val="00190878"/>
    <w:rsid w:val="002E42C1"/>
    <w:rsid w:val="00352949"/>
    <w:rsid w:val="003541B4"/>
    <w:rsid w:val="00393EF7"/>
    <w:rsid w:val="003E59F3"/>
    <w:rsid w:val="004E28A6"/>
    <w:rsid w:val="008D787B"/>
    <w:rsid w:val="00A967E3"/>
    <w:rsid w:val="00B41643"/>
    <w:rsid w:val="00B64A9C"/>
    <w:rsid w:val="00B93BE3"/>
    <w:rsid w:val="00CB73AD"/>
    <w:rsid w:val="00CD33F7"/>
    <w:rsid w:val="00D35313"/>
    <w:rsid w:val="00DC2AFD"/>
    <w:rsid w:val="00F457BE"/>
    <w:rsid w:val="00FE4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qFormat/>
    <w:rsid w:val="00FE4BB0"/>
    <w:pPr>
      <w:keepNext/>
      <w:spacing w:after="0" w:line="240" w:lineRule="auto"/>
      <w:ind w:firstLine="5670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28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E28A6"/>
  </w:style>
  <w:style w:type="paragraph" w:styleId="a5">
    <w:name w:val="footer"/>
    <w:basedOn w:val="a"/>
    <w:link w:val="a6"/>
    <w:uiPriority w:val="99"/>
    <w:unhideWhenUsed/>
    <w:rsid w:val="004E28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E28A6"/>
  </w:style>
  <w:style w:type="paragraph" w:styleId="a7">
    <w:name w:val="Balloon Text"/>
    <w:basedOn w:val="a"/>
    <w:link w:val="a8"/>
    <w:uiPriority w:val="99"/>
    <w:semiHidden/>
    <w:unhideWhenUsed/>
    <w:rsid w:val="004E28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E28A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CB73AD"/>
    <w:pPr>
      <w:ind w:left="720"/>
      <w:contextualSpacing/>
    </w:pPr>
  </w:style>
  <w:style w:type="character" w:customStyle="1" w:styleId="50">
    <w:name w:val="Заголовок 5 Знак"/>
    <w:basedOn w:val="a0"/>
    <w:link w:val="5"/>
    <w:rsid w:val="00FE4BB0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qFormat/>
    <w:rsid w:val="00FE4BB0"/>
    <w:pPr>
      <w:keepNext/>
      <w:spacing w:after="0" w:line="240" w:lineRule="auto"/>
      <w:ind w:firstLine="5670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28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E28A6"/>
  </w:style>
  <w:style w:type="paragraph" w:styleId="a5">
    <w:name w:val="footer"/>
    <w:basedOn w:val="a"/>
    <w:link w:val="a6"/>
    <w:uiPriority w:val="99"/>
    <w:unhideWhenUsed/>
    <w:rsid w:val="004E28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E28A6"/>
  </w:style>
  <w:style w:type="paragraph" w:styleId="a7">
    <w:name w:val="Balloon Text"/>
    <w:basedOn w:val="a"/>
    <w:link w:val="a8"/>
    <w:uiPriority w:val="99"/>
    <w:semiHidden/>
    <w:unhideWhenUsed/>
    <w:rsid w:val="004E28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E28A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CB73AD"/>
    <w:pPr>
      <w:ind w:left="720"/>
      <w:contextualSpacing/>
    </w:pPr>
  </w:style>
  <w:style w:type="character" w:customStyle="1" w:styleId="50">
    <w:name w:val="Заголовок 5 Знак"/>
    <w:basedOn w:val="a0"/>
    <w:link w:val="5"/>
    <w:rsid w:val="00FE4BB0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54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5</Pages>
  <Words>1065</Words>
  <Characters>6074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В. Ковалева</dc:creator>
  <cp:lastModifiedBy>Елена В. Ковалева</cp:lastModifiedBy>
  <cp:revision>8</cp:revision>
  <cp:lastPrinted>2019-04-26T01:58:00Z</cp:lastPrinted>
  <dcterms:created xsi:type="dcterms:W3CDTF">2019-04-05T07:37:00Z</dcterms:created>
  <dcterms:modified xsi:type="dcterms:W3CDTF">2019-04-30T03:31:00Z</dcterms:modified>
</cp:coreProperties>
</file>