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77"/>
        <w:gridCol w:w="1395"/>
        <w:gridCol w:w="1559"/>
        <w:gridCol w:w="2725"/>
        <w:gridCol w:w="1103"/>
        <w:gridCol w:w="1984"/>
        <w:gridCol w:w="1701"/>
        <w:gridCol w:w="2269"/>
      </w:tblGrid>
      <w:tr w:rsidR="00A35F14" w:rsidRPr="00316F0B" w:rsidTr="00A35F14">
        <w:tc>
          <w:tcPr>
            <w:tcW w:w="14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F14" w:rsidRDefault="00A35F14" w:rsidP="00A35F14">
            <w:pPr>
              <w:spacing w:after="12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к методике прогнозирования</w:t>
            </w:r>
          </w:p>
          <w:p w:rsidR="00564639" w:rsidRPr="00564639" w:rsidRDefault="00564639" w:rsidP="00564639">
            <w:pPr>
              <w:spacing w:after="12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поступлений </w:t>
            </w:r>
            <w:r w:rsidR="00A35F14">
              <w:rPr>
                <w:rFonts w:ascii="Times New Roman" w:hAnsi="Times New Roman"/>
                <w:sz w:val="28"/>
                <w:szCs w:val="28"/>
              </w:rPr>
              <w:t>доходов в 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5F14">
              <w:rPr>
                <w:rFonts w:ascii="Times New Roman" w:hAnsi="Times New Roman"/>
                <w:sz w:val="28"/>
                <w:szCs w:val="28"/>
              </w:rPr>
              <w:t>города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A35F14">
              <w:rPr>
                <w:rFonts w:ascii="Times New Roman" w:hAnsi="Times New Roman"/>
                <w:sz w:val="28"/>
                <w:szCs w:val="28"/>
              </w:rPr>
              <w:t>Барнаула,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главным администратором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64639">
              <w:rPr>
                <w:rFonts w:ascii="Times New Roman" w:hAnsi="Times New Roman"/>
                <w:sz w:val="28"/>
                <w:szCs w:val="28"/>
              </w:rPr>
              <w:t>которых является администрация</w:t>
            </w:r>
          </w:p>
          <w:p w:rsidR="00A35F14" w:rsidRDefault="00564639" w:rsidP="00564639">
            <w:pPr>
              <w:spacing w:after="12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4639">
              <w:rPr>
                <w:rFonts w:ascii="Times New Roman" w:hAnsi="Times New Roman"/>
                <w:sz w:val="28"/>
                <w:szCs w:val="28"/>
              </w:rPr>
              <w:t>Центрального района города Барнаула</w:t>
            </w:r>
            <w:r w:rsidR="00A35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5F14" w:rsidRDefault="00A35F14" w:rsidP="00A35F14">
            <w:pPr>
              <w:spacing w:after="120"/>
              <w:jc w:val="center"/>
              <w:rPr>
                <w:rFonts w:ascii="Calibri" w:hAnsi="Calibri"/>
                <w:b/>
                <w:bCs/>
                <w:spacing w:val="60"/>
                <w:sz w:val="28"/>
                <w:szCs w:val="28"/>
              </w:rPr>
            </w:pPr>
          </w:p>
          <w:p w:rsidR="00A35F14" w:rsidRDefault="00A35F14" w:rsidP="00A35F14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bCs/>
                <w:spacing w:val="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60"/>
                <w:sz w:val="28"/>
                <w:szCs w:val="28"/>
              </w:rPr>
              <w:t>МЕТОДИКА</w:t>
            </w:r>
          </w:p>
          <w:p w:rsidR="00564639" w:rsidRPr="00564639" w:rsidRDefault="00A35F14" w:rsidP="00564639">
            <w:pPr>
              <w:spacing w:after="24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прогнозирования поступлений доходов в бюджет города Барнаула,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="00564639" w:rsidRPr="00564639">
              <w:rPr>
                <w:rFonts w:ascii="Times New Roman" w:hAnsi="Times New Roman"/>
                <w:b/>
                <w:bCs/>
                <w:sz w:val="28"/>
                <w:szCs w:val="28"/>
              </w:rPr>
              <w:t>главным администратором которых является администрация</w:t>
            </w:r>
          </w:p>
          <w:p w:rsidR="00A35F14" w:rsidRDefault="00564639" w:rsidP="00564639">
            <w:pPr>
              <w:spacing w:after="24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639">
              <w:rPr>
                <w:rFonts w:ascii="Times New Roman" w:hAnsi="Times New Roman"/>
                <w:b/>
                <w:bCs/>
                <w:sz w:val="28"/>
                <w:szCs w:val="28"/>
              </w:rPr>
              <w:t>Центрального района города Барнаула</w:t>
            </w:r>
          </w:p>
          <w:p w:rsidR="00564639" w:rsidRPr="00564639" w:rsidRDefault="00564639" w:rsidP="00564639">
            <w:pPr>
              <w:spacing w:after="24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16F0B" w:rsidRPr="00316F0B" w:rsidTr="00A35F14">
        <w:tc>
          <w:tcPr>
            <w:tcW w:w="567" w:type="dxa"/>
            <w:tcBorders>
              <w:top w:val="single" w:sz="4" w:space="0" w:color="auto"/>
            </w:tcBorders>
          </w:tcPr>
          <w:p w:rsidR="00316F0B" w:rsidRPr="00564639" w:rsidRDefault="00316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316F0B" w:rsidRPr="00564639" w:rsidRDefault="00316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Код главного администратора доходов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16F0B" w:rsidRPr="00564639" w:rsidRDefault="00316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администратора доходов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16F0B" w:rsidRPr="00564639" w:rsidRDefault="00316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КБК</w:t>
            </w:r>
            <w:r w:rsidR="001D77F1" w:rsidRPr="0056463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725" w:type="dxa"/>
            <w:tcBorders>
              <w:top w:val="single" w:sz="4" w:space="0" w:color="auto"/>
            </w:tcBorders>
          </w:tcPr>
          <w:p w:rsidR="00316F0B" w:rsidRPr="00564639" w:rsidRDefault="00316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Наименование КБК доходов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316F0B" w:rsidRPr="00564639" w:rsidRDefault="00316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Наименование метода расчета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16F0B" w:rsidRPr="00564639" w:rsidRDefault="00316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Формула расчета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6F0B" w:rsidRPr="00564639" w:rsidRDefault="00316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Алгоритм расчета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316F0B" w:rsidRPr="00564639" w:rsidRDefault="00316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Описание показателей</w:t>
            </w:r>
          </w:p>
        </w:tc>
      </w:tr>
      <w:tr w:rsidR="00316F0B" w:rsidRPr="00316F0B" w:rsidTr="00564639">
        <w:trPr>
          <w:trHeight w:val="111"/>
        </w:trPr>
        <w:tc>
          <w:tcPr>
            <w:tcW w:w="567" w:type="dxa"/>
          </w:tcPr>
          <w:p w:rsidR="00316F0B" w:rsidRPr="00564639" w:rsidRDefault="00316F0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7" w:type="dxa"/>
          </w:tcPr>
          <w:p w:rsidR="00316F0B" w:rsidRPr="00564639" w:rsidRDefault="00316F0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95" w:type="dxa"/>
          </w:tcPr>
          <w:p w:rsidR="00316F0B" w:rsidRPr="00564639" w:rsidRDefault="00316F0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316F0B" w:rsidRPr="00564639" w:rsidRDefault="00316F0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5" w:type="dxa"/>
          </w:tcPr>
          <w:p w:rsidR="00316F0B" w:rsidRPr="00564639" w:rsidRDefault="00316F0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3" w:type="dxa"/>
          </w:tcPr>
          <w:p w:rsidR="00316F0B" w:rsidRPr="00564639" w:rsidRDefault="00316F0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316F0B" w:rsidRPr="00564639" w:rsidRDefault="00316F0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316F0B" w:rsidRPr="00564639" w:rsidRDefault="00316F0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9" w:type="dxa"/>
          </w:tcPr>
          <w:p w:rsidR="00316F0B" w:rsidRPr="00564639" w:rsidRDefault="00316F0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226DE" w:rsidRPr="00316F0B" w:rsidTr="0005206B">
        <w:tc>
          <w:tcPr>
            <w:tcW w:w="567" w:type="dxa"/>
          </w:tcPr>
          <w:p w:rsidR="000226DE" w:rsidRPr="00564639" w:rsidRDefault="000226D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077" w:type="dxa"/>
          </w:tcPr>
          <w:p w:rsidR="000226DE" w:rsidRPr="00564639" w:rsidRDefault="000226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1395" w:type="dxa"/>
          </w:tcPr>
          <w:p w:rsidR="000226DE" w:rsidRPr="00564639" w:rsidRDefault="000226D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администрация Центрального района города Барнаула</w:t>
            </w:r>
          </w:p>
        </w:tc>
        <w:tc>
          <w:tcPr>
            <w:tcW w:w="1559" w:type="dxa"/>
          </w:tcPr>
          <w:p w:rsidR="000226DE" w:rsidRPr="00564639" w:rsidRDefault="000226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11105012040000120</w:t>
            </w:r>
          </w:p>
        </w:tc>
        <w:tc>
          <w:tcPr>
            <w:tcW w:w="2725" w:type="dxa"/>
          </w:tcPr>
          <w:p w:rsidR="000226DE" w:rsidRPr="00564639" w:rsidRDefault="000226D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03" w:type="dxa"/>
          </w:tcPr>
          <w:p w:rsidR="000226DE" w:rsidRPr="00564639" w:rsidRDefault="000226DE" w:rsidP="009F62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 xml:space="preserve">етод прямого расчета </w:t>
            </w:r>
          </w:p>
        </w:tc>
        <w:tc>
          <w:tcPr>
            <w:tcW w:w="1984" w:type="dxa"/>
          </w:tcPr>
          <w:p w:rsidR="000226DE" w:rsidRPr="000226DE" w:rsidRDefault="000226DE" w:rsidP="00EF1A35">
            <w:pPr>
              <w:pStyle w:val="a7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26DE">
              <w:rPr>
                <w:rFonts w:ascii="Times New Roman" w:hAnsi="Times New Roman"/>
                <w:color w:val="000000"/>
                <w:sz w:val="18"/>
                <w:szCs w:val="18"/>
              </w:rPr>
              <w:t>А = (А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тек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А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выб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+ А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пл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</w:rPr>
              <w:t>) х К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с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</w:rPr>
              <w:t>+А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аук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  <w:lang w:eastAsia="ru-RU" w:bidi="ru-RU"/>
              </w:rPr>
              <w:t xml:space="preserve"> ДЗ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  <w:lang w:eastAsia="ru-RU" w:bidi="ru-RU"/>
              </w:rPr>
              <w:t>в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з</w:t>
            </w:r>
          </w:p>
          <w:p w:rsidR="000226DE" w:rsidRPr="000226DE" w:rsidRDefault="000226DE" w:rsidP="00EF1A35">
            <w:pPr>
              <w:pStyle w:val="a7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226DE" w:rsidRPr="000226DE" w:rsidRDefault="000226DE" w:rsidP="00EF1A3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26DE">
              <w:rPr>
                <w:rFonts w:ascii="Times New Roman" w:hAnsi="Times New Roman"/>
                <w:color w:val="000000"/>
                <w:sz w:val="18"/>
                <w:szCs w:val="18"/>
              </w:rPr>
              <w:t>Доходы, получаемые в виде арендной платы за земельные участки, определяется методом прямого расчета с учетом динамики показателя собираемости в предшествующие периоды.</w:t>
            </w:r>
          </w:p>
          <w:p w:rsidR="000226DE" w:rsidRPr="000226DE" w:rsidRDefault="000226DE" w:rsidP="00EF1A35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При расчете данного показателя возникает риск отклонения в связи 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lastRenderedPageBreak/>
              <w:t>с тем, что взыскание дебиторской задолженности непосредственно связано                               с судебным процессом, при котором длительность данного процесса непредсказуема, кроме того возникают риски в ходе судебного процесса ликвидации и введение процедуры банкротства в отношении должников.</w:t>
            </w:r>
          </w:p>
          <w:p w:rsidR="000226DE" w:rsidRPr="000226DE" w:rsidRDefault="000226DE" w:rsidP="00EF1A3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:rsidR="000226DE" w:rsidRPr="000226DE" w:rsidRDefault="000226DE" w:rsidP="00EF1A35">
            <w:pPr>
              <w:pStyle w:val="a7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26D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с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= П/Н,</w:t>
            </w:r>
          </w:p>
          <w:p w:rsidR="000226DE" w:rsidRPr="000226DE" w:rsidRDefault="000226DE" w:rsidP="00EF1A35">
            <w:pPr>
              <w:pStyle w:val="a7"/>
              <w:suppressAutoHyphens/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</w:pPr>
            <w:r w:rsidRPr="000226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n</w:t>
            </w:r>
          </w:p>
          <w:p w:rsidR="000226DE" w:rsidRPr="000226DE" w:rsidRDefault="000226DE" w:rsidP="00EF1A35">
            <w:pPr>
              <w:pStyle w:val="a7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26DE">
              <w:rPr>
                <w:rFonts w:ascii="Times New Roman" w:hAnsi="Times New Roman"/>
                <w:color w:val="000000"/>
                <w:sz w:val="18"/>
                <w:szCs w:val="18"/>
              </w:rPr>
              <w:t>ДЗ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вз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</w:rPr>
              <w:t>=∑ДЗ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факт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</w:rPr>
              <w:t>/n</w:t>
            </w:r>
          </w:p>
          <w:p w:rsidR="000226DE" w:rsidRPr="000226DE" w:rsidRDefault="000226DE" w:rsidP="00EF1A35">
            <w:pPr>
              <w:pStyle w:val="a7"/>
              <w:suppressAutoHyphens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0226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i=1</w:t>
            </w:r>
          </w:p>
          <w:p w:rsidR="000226DE" w:rsidRPr="000226DE" w:rsidRDefault="000226DE" w:rsidP="00EF1A35">
            <w:pPr>
              <w:pStyle w:val="a7"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26DE">
              <w:rPr>
                <w:rFonts w:ascii="Times New Roman" w:hAnsi="Times New Roman"/>
                <w:color w:val="000000"/>
                <w:sz w:val="18"/>
                <w:szCs w:val="18"/>
              </w:rPr>
              <w:t>А – сумма доходов от арендной платы за земельные участки, государственная собственность на которые не разграничена, прогнозируемая  к поступлению в бюджет города в расчетном году;</w:t>
            </w:r>
          </w:p>
          <w:p w:rsidR="000226DE" w:rsidRPr="000226DE" w:rsidRDefault="000226DE" w:rsidP="00EF1A35">
            <w:pPr>
              <w:pStyle w:val="a7"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26DE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тек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– сумма начислений по действующим договорам аренды земельных 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участков с учетом изменения коэффициентов, используемых при расчете арендной платы, размера кадастровой стоимости земельных участков и иных факторов, оказывающих влияние на размер арендной платы;</w:t>
            </w:r>
          </w:p>
          <w:p w:rsidR="000226DE" w:rsidRPr="000226DE" w:rsidRDefault="000226DE" w:rsidP="00EF1A35">
            <w:pPr>
              <w:pStyle w:val="a7"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26DE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выб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</w:rPr>
              <w:t> – сумма снижения арендной платы за земельные участки в связи с выбытием земель из арендных отношений (продажа земельных участков, переоформление прав аренды на иное право);</w:t>
            </w:r>
          </w:p>
          <w:p w:rsidR="000226DE" w:rsidRPr="000226DE" w:rsidRDefault="000226DE" w:rsidP="00EF1A35">
            <w:pPr>
              <w:pStyle w:val="a7"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26DE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пл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</w:rPr>
              <w:t> – сумма увеличения поступлений арендной платы за земельные участки в связи с планируемым увеличением площадей земельных участков (заключение дополнительных договоров);</w:t>
            </w:r>
          </w:p>
          <w:p w:rsidR="000226DE" w:rsidRPr="000226DE" w:rsidRDefault="000226DE" w:rsidP="00EF1A35">
            <w:pPr>
              <w:pStyle w:val="a7"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26DE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с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</w:rPr>
              <w:t> – коэффициент собираемости арендной платы за земельные участки за 3 года или весь период действия соответствующего вида дохода, если он не превышает 3 года;</w:t>
            </w:r>
          </w:p>
          <w:p w:rsidR="000226DE" w:rsidRPr="000226DE" w:rsidRDefault="000226DE" w:rsidP="00EF1A35">
            <w:pPr>
              <w:pStyle w:val="a7"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26DE">
              <w:rPr>
                <w:rFonts w:ascii="Times New Roman" w:hAnsi="Times New Roman"/>
                <w:color w:val="000000"/>
                <w:sz w:val="18"/>
                <w:szCs w:val="18"/>
              </w:rPr>
              <w:t>П - объем поступлений по арендной плате за земельные участки за 3 года или весь период действия соответствующего вида дохода, если он не превышает 3 года;</w:t>
            </w:r>
          </w:p>
          <w:p w:rsidR="000226DE" w:rsidRPr="000226DE" w:rsidRDefault="000226DE" w:rsidP="00EF1A35">
            <w:pPr>
              <w:pStyle w:val="a7"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26D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 - объем начисленных сумм по арендной плате за земельные участки за 3 года или весь период действия соответствующего вида дохода, если он не превышает 3 года;</w:t>
            </w:r>
          </w:p>
          <w:p w:rsidR="000226DE" w:rsidRPr="000226DE" w:rsidRDefault="000226DE" w:rsidP="00EF1A35">
            <w:p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226DE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аук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</w:t>
            </w:r>
            <w:r w:rsidRPr="000226D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сумма планируемых поступлений по результатам аукционов на право заключения договоров аренды земельных участков;</w:t>
            </w:r>
          </w:p>
          <w:p w:rsidR="000226DE" w:rsidRPr="000226DE" w:rsidRDefault="000226DE" w:rsidP="00EF1A35">
            <w:pPr>
              <w:pStyle w:val="a7"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26DE">
              <w:rPr>
                <w:rFonts w:ascii="Times New Roman" w:hAnsi="Times New Roman"/>
                <w:color w:val="000000"/>
                <w:sz w:val="18"/>
                <w:szCs w:val="18"/>
                <w:lang w:eastAsia="ru-RU" w:bidi="ru-RU"/>
              </w:rPr>
              <w:t>ДЗ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  <w:lang w:eastAsia="ru-RU" w:bidi="ru-RU"/>
              </w:rPr>
              <w:t>в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з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</w:rPr>
              <w:t>прогнозируемый объем взыскания дебиторской задолженности,</w:t>
            </w:r>
          </w:p>
          <w:p w:rsidR="000226DE" w:rsidRPr="000226DE" w:rsidRDefault="000226DE" w:rsidP="00EF1A35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ДЗфакт - дебиторская задолженность фактически взысканная                                    в предшествующие прогнозируемому периоды;</w:t>
            </w:r>
          </w:p>
          <w:p w:rsidR="000226DE" w:rsidRPr="000226DE" w:rsidRDefault="000226DE" w:rsidP="00EF1A3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</w:pPr>
            <w:r w:rsidRPr="000226DE">
              <w:rPr>
                <w:rFonts w:ascii="Times New Roman" w:hAnsi="Times New Roman"/>
                <w:color w:val="000000"/>
                <w:sz w:val="18"/>
                <w:szCs w:val="18"/>
                <w:lang w:val="en-US" w:bidi="ru-RU"/>
              </w:rPr>
              <w:t>n</w:t>
            </w:r>
            <w:r w:rsidRPr="000226DE"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 xml:space="preserve"> - количество отчетных периодов (не менее 3-х лет, предшествующих прогнозируемому периоду или за весь период действия соответствующего вида дохода, если он не превышает 3 года).</w:t>
            </w:r>
          </w:p>
          <w:p w:rsidR="000226DE" w:rsidRPr="000226DE" w:rsidRDefault="000226DE" w:rsidP="00EF1A3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26DE">
              <w:rPr>
                <w:rFonts w:ascii="Times New Roman" w:hAnsi="Times New Roman"/>
                <w:sz w:val="18"/>
                <w:szCs w:val="18"/>
              </w:rPr>
              <w:t xml:space="preserve">Источник данных: договоры аренды земельных участков, показатели бухгалтерского учета, информация о планируемом проведении аукционов по продаже права </w:t>
            </w:r>
            <w:r w:rsidRPr="000226D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 заключение договоров аренды</w:t>
            </w:r>
            <w:r w:rsidRPr="000226DE">
              <w:rPr>
                <w:rFonts w:ascii="Times New Roman" w:hAnsi="Times New Roman"/>
                <w:sz w:val="18"/>
                <w:szCs w:val="18"/>
              </w:rPr>
              <w:t xml:space="preserve"> за земельные участки, государственная </w:t>
            </w:r>
            <w:r w:rsidRPr="000226DE">
              <w:rPr>
                <w:rFonts w:ascii="Times New Roman" w:hAnsi="Times New Roman"/>
                <w:sz w:val="18"/>
                <w:szCs w:val="18"/>
              </w:rPr>
              <w:lastRenderedPageBreak/>
              <w:t>собственность на которые не разграничена и которые расположены в границах городских округов, нормативно-правовые акты.</w:t>
            </w:r>
          </w:p>
        </w:tc>
      </w:tr>
      <w:tr w:rsidR="00316F0B" w:rsidRPr="00316F0B" w:rsidTr="0005206B">
        <w:tc>
          <w:tcPr>
            <w:tcW w:w="567" w:type="dxa"/>
          </w:tcPr>
          <w:p w:rsidR="00316F0B" w:rsidRPr="00564639" w:rsidRDefault="00316F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077" w:type="dxa"/>
          </w:tcPr>
          <w:p w:rsidR="00316F0B" w:rsidRPr="00564639" w:rsidRDefault="004747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1395" w:type="dxa"/>
          </w:tcPr>
          <w:p w:rsidR="00316F0B" w:rsidRPr="00564639" w:rsidRDefault="0047476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администрация Центрального района города Барнаула</w:t>
            </w:r>
          </w:p>
        </w:tc>
        <w:tc>
          <w:tcPr>
            <w:tcW w:w="1559" w:type="dxa"/>
          </w:tcPr>
          <w:p w:rsidR="00316F0B" w:rsidRPr="00564639" w:rsidRDefault="004747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11302994040012130</w:t>
            </w:r>
          </w:p>
          <w:p w:rsidR="00474762" w:rsidRPr="00564639" w:rsidRDefault="004747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5" w:type="dxa"/>
          </w:tcPr>
          <w:p w:rsidR="00474762" w:rsidRPr="00564639" w:rsidRDefault="008368A0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Прочие доходы от компенсации затрат бюджетов городских округов (возмещение расходов по демонтажу рекламных конструкций);</w:t>
            </w:r>
          </w:p>
          <w:p w:rsidR="00316F0B" w:rsidRPr="00564639" w:rsidRDefault="00316F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316F0B" w:rsidRPr="00564639" w:rsidRDefault="00316F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Метод усреднения</w:t>
            </w:r>
          </w:p>
        </w:tc>
        <w:tc>
          <w:tcPr>
            <w:tcW w:w="1984" w:type="dxa"/>
          </w:tcPr>
          <w:p w:rsidR="008368A0" w:rsidRPr="00564639" w:rsidRDefault="008368A0" w:rsidP="005646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6463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комп</w:t>
            </w:r>
            <w:r w:rsidRPr="00564639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 xml:space="preserve">(i) </w:t>
            </w:r>
            <w:r w:rsidRPr="005646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 [</w:t>
            </w: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6463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комп</w:t>
            </w:r>
            <w:r w:rsidRPr="00564639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 xml:space="preserve"> (i-1) </w:t>
            </w:r>
            <w:r w:rsidRPr="005646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  <w:r w:rsidRPr="00564639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 xml:space="preserve"> </w:t>
            </w: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6463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комп</w:t>
            </w:r>
            <w:r w:rsidRPr="00564639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 xml:space="preserve"> (i-2) </w:t>
            </w:r>
            <w:r w:rsidRPr="005646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  <w:r w:rsidRPr="00564639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 xml:space="preserve"> </w:t>
            </w: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6463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комп</w:t>
            </w:r>
            <w:r w:rsidRPr="00564639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 xml:space="preserve"> (i-3)</w:t>
            </w:r>
            <w:r w:rsidRPr="005646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]/3 +(–) </w:t>
            </w: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6463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изм</w:t>
            </w:r>
            <w:r w:rsidRPr="00564639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(i)</w:t>
            </w:r>
            <w:r w:rsidRPr="005646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:rsidR="008368A0" w:rsidRPr="00564639" w:rsidRDefault="008368A0" w:rsidP="008368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368A0" w:rsidRPr="00564639" w:rsidRDefault="008368A0" w:rsidP="008368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701" w:type="dxa"/>
          </w:tcPr>
          <w:p w:rsidR="008368A0" w:rsidRPr="00564639" w:rsidRDefault="008368A0" w:rsidP="0056463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Расчет осуществляется по каждому коду бюджетной классификации методом усреднения годовых объемов поступления доходов за 3 года, предшествующих расчетному периоду, или за весь период поступления соответствующего дохода, если он не превышает 3 года.</w:t>
            </w:r>
          </w:p>
          <w:p w:rsidR="0005206B" w:rsidRPr="00564639" w:rsidRDefault="0005206B" w:rsidP="008368A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F0B" w:rsidRPr="00564639" w:rsidRDefault="00316F0B" w:rsidP="005204B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</w:tcPr>
          <w:p w:rsidR="008368A0" w:rsidRPr="00564639" w:rsidRDefault="008368A0" w:rsidP="000520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6463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комп(</w:t>
            </w:r>
            <w:r w:rsidRPr="00564639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i</w:t>
            </w:r>
            <w:r w:rsidRPr="0056463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) </w:t>
            </w: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– прогнозный объем поступлений по доходам от компенсации затрат бюджетов городских округов в расчетном периоде;</w:t>
            </w:r>
          </w:p>
          <w:p w:rsidR="008368A0" w:rsidRPr="00564639" w:rsidRDefault="008368A0" w:rsidP="0056463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6463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комп(</w:t>
            </w:r>
            <w:r w:rsidRPr="00564639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i</w:t>
            </w:r>
            <w:r w:rsidRPr="0056463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-1), </w:t>
            </w: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6463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комп(</w:t>
            </w:r>
            <w:r w:rsidRPr="00564639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i</w:t>
            </w:r>
            <w:r w:rsidRPr="0056463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-2), </w:t>
            </w: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6463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комп(</w:t>
            </w:r>
            <w:r w:rsidRPr="00564639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i</w:t>
            </w:r>
            <w:r w:rsidRPr="0056463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-3) </w:t>
            </w: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– фактические (ожидаемые) суммы поступлений по доходам от компенсации затрат бюджетов городских округов за 3 года, предшествующих расчетному году, без учета поступлений по результатам контрольных мероприятий, судебных решений, а также платежей, носящих разовый характер;</w:t>
            </w:r>
          </w:p>
          <w:p w:rsidR="00316F0B" w:rsidRPr="00564639" w:rsidRDefault="008368A0" w:rsidP="008368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6463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изм(</w:t>
            </w:r>
            <w:r w:rsidRPr="00564639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i</w:t>
            </w:r>
            <w:r w:rsidRPr="0056463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) </w:t>
            </w: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– сумма дополнительных или выпадающих доходов в расчетном году за счет изменения бюджетного законодательства и иных факторов, оказывающих влияние на изменение поступлений по прогнозируемому коду бюджетной классификации</w:t>
            </w:r>
          </w:p>
          <w:p w:rsidR="008368A0" w:rsidRPr="00564639" w:rsidRDefault="00AF198A" w:rsidP="008C0F1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64639">
              <w:rPr>
                <w:rFonts w:ascii="Times New Roman" w:hAnsi="Times New Roman"/>
                <w:color w:val="000000"/>
                <w:sz w:val="18"/>
                <w:szCs w:val="18"/>
              </w:rPr>
              <w:t>Ист</w:t>
            </w:r>
            <w:r w:rsidR="00252093" w:rsidRPr="00564639">
              <w:rPr>
                <w:rFonts w:ascii="Times New Roman" w:hAnsi="Times New Roman"/>
                <w:color w:val="000000"/>
                <w:sz w:val="18"/>
                <w:szCs w:val="18"/>
              </w:rPr>
              <w:t>очник данных: показатели бухгалтерского учета.</w:t>
            </w:r>
          </w:p>
        </w:tc>
      </w:tr>
      <w:tr w:rsidR="004F648F" w:rsidRPr="00316F0B" w:rsidTr="0005206B">
        <w:tc>
          <w:tcPr>
            <w:tcW w:w="567" w:type="dxa"/>
          </w:tcPr>
          <w:p w:rsidR="004F648F" w:rsidRPr="00564639" w:rsidRDefault="004F648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077" w:type="dxa"/>
          </w:tcPr>
          <w:p w:rsidR="004F648F" w:rsidRPr="00564639" w:rsidRDefault="004F64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1395" w:type="dxa"/>
          </w:tcPr>
          <w:p w:rsidR="004F648F" w:rsidRPr="00564639" w:rsidRDefault="004F648F" w:rsidP="0047476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Pr="00564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Центрального района города Барнаула</w:t>
            </w:r>
          </w:p>
        </w:tc>
        <w:tc>
          <w:tcPr>
            <w:tcW w:w="1559" w:type="dxa"/>
          </w:tcPr>
          <w:p w:rsidR="004F648F" w:rsidRPr="00564639" w:rsidRDefault="00520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113020640400001</w:t>
            </w:r>
            <w:r w:rsidRPr="00564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2725" w:type="dxa"/>
          </w:tcPr>
          <w:p w:rsidR="004F648F" w:rsidRPr="00564639" w:rsidRDefault="005204B8" w:rsidP="005204B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Доходы, поступающие в порядке </w:t>
            </w:r>
            <w:r w:rsidRPr="00564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возмещения расходов, понесенных в связи с эксплуатацией имущества городских округов</w:t>
            </w:r>
          </w:p>
        </w:tc>
        <w:tc>
          <w:tcPr>
            <w:tcW w:w="1103" w:type="dxa"/>
          </w:tcPr>
          <w:p w:rsidR="004F648F" w:rsidRPr="00564639" w:rsidRDefault="005204B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Метод </w:t>
            </w:r>
            <w:r w:rsidRPr="00564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усреднения</w:t>
            </w:r>
          </w:p>
        </w:tc>
        <w:tc>
          <w:tcPr>
            <w:tcW w:w="1984" w:type="dxa"/>
          </w:tcPr>
          <w:p w:rsidR="004F648F" w:rsidRPr="00564639" w:rsidRDefault="005204B8" w:rsidP="005646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Дэи = (∑ Кi- </w:t>
            </w:r>
            <w:r w:rsidRPr="00564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Красторг+Кнов)*Ик +З</w:t>
            </w:r>
          </w:p>
        </w:tc>
        <w:tc>
          <w:tcPr>
            <w:tcW w:w="1701" w:type="dxa"/>
          </w:tcPr>
          <w:p w:rsidR="005204B8" w:rsidRPr="00564639" w:rsidRDefault="005204B8" w:rsidP="005204B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463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Алгоритм расчета </w:t>
            </w:r>
            <w:r w:rsidRPr="00564639">
              <w:rPr>
                <w:rFonts w:ascii="Times New Roman" w:hAnsi="Times New Roman"/>
                <w:sz w:val="18"/>
                <w:szCs w:val="18"/>
              </w:rPr>
              <w:lastRenderedPageBreak/>
              <w:t>прогнозного объема поступлений доходов, поступающих в порядке возмещения расходов бюд</w:t>
            </w:r>
            <w:r w:rsidRPr="00564639">
              <w:rPr>
                <w:rFonts w:ascii="Times New Roman" w:hAnsi="Times New Roman"/>
                <w:sz w:val="18"/>
                <w:szCs w:val="18"/>
              </w:rPr>
              <w:softHyphen/>
              <w:t>жета Барнаула, понесенных в связи с эксплуатацией иму</w:t>
            </w:r>
            <w:r w:rsidRPr="00564639">
              <w:rPr>
                <w:rFonts w:ascii="Times New Roman" w:hAnsi="Times New Roman"/>
                <w:sz w:val="18"/>
                <w:szCs w:val="18"/>
              </w:rPr>
              <w:softHyphen/>
              <w:t>щества городских округов, рассчитывается на основании сведений договоров аренды (безвозмездного пользования, концессии и других), по которым предусмотрена компенсация затрат по содержанию имущества.</w:t>
            </w:r>
          </w:p>
          <w:p w:rsidR="004F648F" w:rsidRPr="00564639" w:rsidRDefault="004F648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:rsidR="005204B8" w:rsidRPr="00375636" w:rsidRDefault="005204B8" w:rsidP="00375636">
            <w:pPr>
              <w:widowControl w:val="0"/>
              <w:suppressAutoHyphens/>
              <w:autoSpaceDE w:val="0"/>
              <w:autoSpaceDN w:val="0"/>
              <w:adjustRightInd w:val="0"/>
              <w:spacing w:line="206" w:lineRule="exact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6463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Дэи – прогнозируемый </w:t>
            </w:r>
            <w:r w:rsidRPr="00375636">
              <w:rPr>
                <w:rFonts w:ascii="Times New Roman" w:hAnsi="Times New Roman"/>
                <w:sz w:val="17"/>
                <w:szCs w:val="17"/>
              </w:rPr>
              <w:lastRenderedPageBreak/>
              <w:t>объем доходов, поступающих в порядке возмещения расходов, понесенных в связи с эксплуатацией имущества городского округа;</w:t>
            </w:r>
          </w:p>
          <w:p w:rsidR="005204B8" w:rsidRPr="00375636" w:rsidRDefault="005204B8" w:rsidP="00375636">
            <w:pPr>
              <w:widowControl w:val="0"/>
              <w:suppressAutoHyphens/>
              <w:autoSpaceDE w:val="0"/>
              <w:autoSpaceDN w:val="0"/>
              <w:adjustRightInd w:val="0"/>
              <w:spacing w:line="206" w:lineRule="exact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75636">
              <w:rPr>
                <w:rFonts w:ascii="Times New Roman" w:hAnsi="Times New Roman"/>
                <w:sz w:val="17"/>
                <w:szCs w:val="17"/>
              </w:rPr>
              <w:t>Кi – размер годовых начислений по i-тому договору (контракту) на возмещение расходов, понесенных в связи с эксплуатацией имущества городских округов в текущем финансовом году,</w:t>
            </w:r>
          </w:p>
          <w:p w:rsidR="005204B8" w:rsidRPr="00375636" w:rsidRDefault="005204B8" w:rsidP="00375636">
            <w:pPr>
              <w:widowControl w:val="0"/>
              <w:suppressAutoHyphens/>
              <w:autoSpaceDE w:val="0"/>
              <w:autoSpaceDN w:val="0"/>
              <w:adjustRightInd w:val="0"/>
              <w:spacing w:line="206" w:lineRule="exact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75636">
              <w:rPr>
                <w:rFonts w:ascii="Times New Roman" w:hAnsi="Times New Roman"/>
                <w:sz w:val="17"/>
                <w:szCs w:val="17"/>
              </w:rPr>
              <w:t>Красторг – размер годовых начислений по договорам (контрактам) на возмещение расходов, понесенных в связи с эксплуатацией имущества городских округов, которые будут расторгнуты в течение текущего финансового года;</w:t>
            </w:r>
          </w:p>
          <w:p w:rsidR="005204B8" w:rsidRPr="00375636" w:rsidRDefault="005204B8" w:rsidP="00375636">
            <w:pPr>
              <w:widowControl w:val="0"/>
              <w:suppressAutoHyphens/>
              <w:autoSpaceDE w:val="0"/>
              <w:autoSpaceDN w:val="0"/>
              <w:adjustRightInd w:val="0"/>
              <w:spacing w:line="206" w:lineRule="exact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75636">
              <w:rPr>
                <w:rFonts w:ascii="Times New Roman" w:hAnsi="Times New Roman"/>
                <w:sz w:val="17"/>
                <w:szCs w:val="17"/>
              </w:rPr>
              <w:t>Кнов – размер годовых начислений по планируемым к заключению договорам (контрактам) на возмещение расходов, понесенных в связи с эксплуатацией имущества городских округов;</w:t>
            </w:r>
          </w:p>
          <w:p w:rsidR="005204B8" w:rsidRPr="00375636" w:rsidRDefault="005204B8" w:rsidP="00375636">
            <w:pPr>
              <w:autoSpaceDE w:val="0"/>
              <w:autoSpaceDN w:val="0"/>
              <w:adjustRightInd w:val="0"/>
              <w:spacing w:line="206" w:lineRule="exact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75636">
              <w:rPr>
                <w:rFonts w:ascii="Times New Roman" w:hAnsi="Times New Roman"/>
                <w:sz w:val="17"/>
                <w:szCs w:val="17"/>
              </w:rPr>
              <w:t>Ик – индекс-дефлятор цен в очередном финансовом году, %,</w:t>
            </w:r>
            <w:r w:rsidR="00375636" w:rsidRPr="00375636">
              <w:rPr>
                <w:rFonts w:ascii="Times New Roman" w:eastAsiaTheme="minorHAnsi" w:hAnsi="Times New Roman"/>
                <w:sz w:val="17"/>
                <w:szCs w:val="17"/>
                <w:lang w:eastAsia="en-US"/>
              </w:rPr>
              <w:t xml:space="preserve"> </w:t>
            </w:r>
            <w:r w:rsidR="00375636">
              <w:rPr>
                <w:rFonts w:ascii="Times New Roman" w:eastAsiaTheme="minorHAnsi" w:hAnsi="Times New Roman"/>
                <w:sz w:val="17"/>
                <w:szCs w:val="17"/>
                <w:lang w:eastAsia="en-US"/>
              </w:rPr>
              <w:t>(</w:t>
            </w:r>
            <w:hyperlink r:id="rId9" w:history="1">
              <w:r w:rsidR="00375636">
                <w:rPr>
                  <w:rFonts w:ascii="Times New Roman" w:eastAsiaTheme="minorHAnsi" w:hAnsi="Times New Roman"/>
                  <w:color w:val="0000FF"/>
                  <w:sz w:val="17"/>
                  <w:szCs w:val="17"/>
                  <w:lang w:eastAsia="en-US"/>
                </w:rPr>
                <w:t>прогноз</w:t>
              </w:r>
            </w:hyperlink>
            <w:r w:rsidR="00375636" w:rsidRPr="00375636">
              <w:rPr>
                <w:rFonts w:ascii="Times New Roman" w:eastAsiaTheme="minorHAnsi" w:hAnsi="Times New Roman"/>
                <w:sz w:val="17"/>
                <w:szCs w:val="17"/>
                <w:lang w:eastAsia="en-US"/>
              </w:rPr>
              <w:t xml:space="preserve"> социально-экономического развития города Барнаула</w:t>
            </w:r>
            <w:r w:rsidR="00375636">
              <w:rPr>
                <w:rFonts w:ascii="Times New Roman" w:eastAsiaTheme="minorHAnsi" w:hAnsi="Times New Roman"/>
                <w:sz w:val="17"/>
                <w:szCs w:val="17"/>
                <w:lang w:eastAsia="en-US"/>
              </w:rPr>
              <w:t>)</w:t>
            </w:r>
            <w:r w:rsidR="00375636" w:rsidRPr="00375636">
              <w:rPr>
                <w:rFonts w:ascii="Times New Roman" w:eastAsiaTheme="minorHAnsi" w:hAnsi="Times New Roman"/>
                <w:sz w:val="17"/>
                <w:szCs w:val="17"/>
                <w:lang w:eastAsia="en-US"/>
              </w:rPr>
              <w:t>.</w:t>
            </w:r>
          </w:p>
          <w:p w:rsidR="005204B8" w:rsidRPr="00375636" w:rsidRDefault="005204B8" w:rsidP="00375636">
            <w:pPr>
              <w:widowControl w:val="0"/>
              <w:suppressAutoHyphens/>
              <w:autoSpaceDE w:val="0"/>
              <w:autoSpaceDN w:val="0"/>
              <w:adjustRightInd w:val="0"/>
              <w:spacing w:line="206" w:lineRule="exact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75636">
              <w:rPr>
                <w:rFonts w:ascii="Times New Roman" w:hAnsi="Times New Roman"/>
                <w:sz w:val="17"/>
                <w:szCs w:val="17"/>
              </w:rPr>
              <w:t xml:space="preserve">З – </w:t>
            </w:r>
            <w:r w:rsidR="0073176F" w:rsidRPr="00375636">
              <w:rPr>
                <w:rFonts w:ascii="Times New Roman" w:hAnsi="Times New Roman"/>
                <w:sz w:val="17"/>
                <w:szCs w:val="17"/>
              </w:rPr>
              <w:t>ожидаемая</w:t>
            </w:r>
            <w:r w:rsidRPr="00375636">
              <w:rPr>
                <w:rFonts w:ascii="Times New Roman" w:hAnsi="Times New Roman"/>
                <w:sz w:val="17"/>
                <w:szCs w:val="17"/>
              </w:rPr>
              <w:t xml:space="preserve"> в расчетном периоде сумма погашения задолженности по расходам, связанным с эксплуатацией имущества.</w:t>
            </w:r>
          </w:p>
          <w:p w:rsidR="004F648F" w:rsidRPr="00564639" w:rsidRDefault="00252093" w:rsidP="0025209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Источник данных: показатели бухгалтерского </w:t>
            </w:r>
            <w:r w:rsidRPr="00564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учета, нормативно-правовые акты.</w:t>
            </w:r>
          </w:p>
        </w:tc>
      </w:tr>
      <w:tr w:rsidR="00474762" w:rsidRPr="00316F0B" w:rsidTr="0005206B">
        <w:tc>
          <w:tcPr>
            <w:tcW w:w="567" w:type="dxa"/>
          </w:tcPr>
          <w:p w:rsidR="00474762" w:rsidRPr="00564639" w:rsidRDefault="005204B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474762" w:rsidRPr="005646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7" w:type="dxa"/>
          </w:tcPr>
          <w:p w:rsidR="00474762" w:rsidRPr="00564639" w:rsidRDefault="004747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1395" w:type="dxa"/>
          </w:tcPr>
          <w:p w:rsidR="00474762" w:rsidRPr="00564639" w:rsidRDefault="00474762" w:rsidP="0047476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администрация Центрального района города Барнаула</w:t>
            </w:r>
          </w:p>
        </w:tc>
        <w:tc>
          <w:tcPr>
            <w:tcW w:w="1559" w:type="dxa"/>
          </w:tcPr>
          <w:p w:rsidR="00474762" w:rsidRPr="00564639" w:rsidRDefault="003407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11607010040007140</w:t>
            </w:r>
          </w:p>
          <w:p w:rsidR="003407ED" w:rsidRPr="00564639" w:rsidRDefault="003407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5" w:type="dxa"/>
          </w:tcPr>
          <w:p w:rsidR="00474762" w:rsidRPr="00564639" w:rsidRDefault="003407E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фонда);</w:t>
            </w:r>
          </w:p>
          <w:p w:rsidR="003407ED" w:rsidRPr="00564639" w:rsidRDefault="003407E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7ED" w:rsidRPr="00564639" w:rsidRDefault="003407E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474762" w:rsidRPr="00564639" w:rsidRDefault="009F07B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Метод прямого расчета</w:t>
            </w:r>
          </w:p>
        </w:tc>
        <w:tc>
          <w:tcPr>
            <w:tcW w:w="1984" w:type="dxa"/>
          </w:tcPr>
          <w:p w:rsidR="009F07B6" w:rsidRPr="00564639" w:rsidRDefault="005D2E3D" w:rsidP="009F07B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пн</w:t>
            </w: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07B6" w:rsidRPr="00564639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пн</w:t>
            </w:r>
          </w:p>
          <w:p w:rsidR="00474762" w:rsidRPr="00564639" w:rsidRDefault="00474762" w:rsidP="00C23D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4762" w:rsidRPr="000226DE" w:rsidRDefault="000226DE" w:rsidP="001C0B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226DE">
              <w:rPr>
                <w:rFonts w:ascii="Times New Roman" w:hAnsi="Times New Roman" w:cs="Times New Roman"/>
                <w:sz w:val="18"/>
                <w:szCs w:val="18"/>
              </w:rPr>
              <w:t>Поступление указанных доходов носит непостоянный (разовый) характер. При расчете поступлений на очередной финансовый год и на плановый период учитывается только прогнозируемая сумма поступления задолженности по данному коду бюджетной классификации, взыскиваемая по требованиям, исполнительным листам, мировым соглашениям.</w:t>
            </w:r>
          </w:p>
        </w:tc>
        <w:tc>
          <w:tcPr>
            <w:tcW w:w="2269" w:type="dxa"/>
          </w:tcPr>
          <w:p w:rsidR="000226DE" w:rsidRPr="000226DE" w:rsidRDefault="000226DE" w:rsidP="000226D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пн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прогнозный объем поступлений в расчетном периоде по прочим неналоговым доходам;</w:t>
            </w:r>
          </w:p>
          <w:p w:rsidR="000226DE" w:rsidRPr="000226DE" w:rsidRDefault="000226DE" w:rsidP="000226D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пн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прогнозируемая в расчетном периоде сумма поступления задолженности по прочим неналоговым доходам, взыскиваемая                                  по исполнительным листам, мировым соглашениям.</w:t>
            </w:r>
          </w:p>
          <w:p w:rsidR="00474762" w:rsidRPr="00564639" w:rsidRDefault="000226DE" w:rsidP="000226D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226DE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Источник данных: 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исполнительные листы, показатели бухгалтерского учета.</w:t>
            </w:r>
          </w:p>
        </w:tc>
      </w:tr>
      <w:tr w:rsidR="005D2E3D" w:rsidRPr="00316F0B" w:rsidTr="0005206B">
        <w:tc>
          <w:tcPr>
            <w:tcW w:w="567" w:type="dxa"/>
          </w:tcPr>
          <w:p w:rsidR="005D2E3D" w:rsidRPr="00564639" w:rsidRDefault="005D2E3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077" w:type="dxa"/>
          </w:tcPr>
          <w:p w:rsidR="005D2E3D" w:rsidRPr="00564639" w:rsidRDefault="005D2E3D" w:rsidP="006905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1395" w:type="dxa"/>
          </w:tcPr>
          <w:p w:rsidR="005D2E3D" w:rsidRPr="00564639" w:rsidRDefault="005D2E3D" w:rsidP="006905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администрация Центрального района города Барнаула</w:t>
            </w:r>
          </w:p>
        </w:tc>
        <w:tc>
          <w:tcPr>
            <w:tcW w:w="1559" w:type="dxa"/>
          </w:tcPr>
          <w:p w:rsidR="005D2E3D" w:rsidRPr="00564639" w:rsidRDefault="005D2E3D" w:rsidP="00520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11610061040000140</w:t>
            </w:r>
          </w:p>
          <w:p w:rsidR="005D2E3D" w:rsidRPr="00564639" w:rsidRDefault="005D2E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5" w:type="dxa"/>
          </w:tcPr>
          <w:p w:rsidR="005D2E3D" w:rsidRPr="00564639" w:rsidRDefault="005D2E3D" w:rsidP="00520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463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</w:t>
            </w:r>
            <w:r w:rsidRPr="0056463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>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103" w:type="dxa"/>
          </w:tcPr>
          <w:p w:rsidR="005D2E3D" w:rsidRPr="00564639" w:rsidRDefault="005D2E3D" w:rsidP="006905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Метод прямого расчета</w:t>
            </w:r>
          </w:p>
        </w:tc>
        <w:tc>
          <w:tcPr>
            <w:tcW w:w="1984" w:type="dxa"/>
          </w:tcPr>
          <w:p w:rsidR="005D2E3D" w:rsidRPr="00564639" w:rsidRDefault="005D2E3D" w:rsidP="00071D5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пн</w:t>
            </w: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пн</w:t>
            </w:r>
          </w:p>
          <w:p w:rsidR="005D2E3D" w:rsidRPr="00564639" w:rsidRDefault="005D2E3D" w:rsidP="00071D5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D2E3D" w:rsidRPr="000226DE" w:rsidRDefault="005D2E3D" w:rsidP="00EF1A3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226DE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Поступление указанных доходов носит непостоянный (разовый) характер. При расчете поступлений на очередной финансовый год и на плановый период учитывается только прогнозируемая сумма поступления задолженности по данному коду бюджетной классификации, </w:t>
            </w:r>
            <w:r w:rsidRPr="000226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взыскиваемая по требованиям, исполнительным листам, мировым соглашениям.</w:t>
            </w:r>
          </w:p>
        </w:tc>
        <w:tc>
          <w:tcPr>
            <w:tcW w:w="2269" w:type="dxa"/>
          </w:tcPr>
          <w:p w:rsidR="005D2E3D" w:rsidRPr="000226DE" w:rsidRDefault="005D2E3D" w:rsidP="00EF1A3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пн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прогнозный объем поступлений в расчетном периоде по прочим неналоговым доходам;</w:t>
            </w:r>
          </w:p>
          <w:p w:rsidR="005D2E3D" w:rsidRPr="000226DE" w:rsidRDefault="005D2E3D" w:rsidP="00EF1A3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пн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прогнозируемая в расчетном периоде сумма поступления задолженности по прочим неналоговым доходам, взыскиваемая                                  по исполнительным листам, мировым соглашениям.</w:t>
            </w:r>
          </w:p>
          <w:p w:rsidR="005D2E3D" w:rsidRPr="00564639" w:rsidRDefault="005D2E3D" w:rsidP="00EF1A3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226DE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Источник данных: 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исполнительные листы, показатели бухгалтерского учета.</w:t>
            </w:r>
          </w:p>
        </w:tc>
      </w:tr>
      <w:tr w:rsidR="005D2E3D" w:rsidRPr="00316F0B" w:rsidTr="0005206B">
        <w:tc>
          <w:tcPr>
            <w:tcW w:w="567" w:type="dxa"/>
          </w:tcPr>
          <w:p w:rsidR="005D2E3D" w:rsidRPr="00564639" w:rsidRDefault="005D2E3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077" w:type="dxa"/>
          </w:tcPr>
          <w:p w:rsidR="005D2E3D" w:rsidRPr="00564639" w:rsidRDefault="005D2E3D" w:rsidP="006905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1395" w:type="dxa"/>
          </w:tcPr>
          <w:p w:rsidR="005D2E3D" w:rsidRPr="00564639" w:rsidRDefault="005D2E3D" w:rsidP="006905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администрация Центрального района города Барнаула</w:t>
            </w:r>
          </w:p>
        </w:tc>
        <w:tc>
          <w:tcPr>
            <w:tcW w:w="1559" w:type="dxa"/>
          </w:tcPr>
          <w:p w:rsidR="005D2E3D" w:rsidRPr="00564639" w:rsidRDefault="005D2E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11610081040000140</w:t>
            </w:r>
          </w:p>
        </w:tc>
        <w:tc>
          <w:tcPr>
            <w:tcW w:w="2725" w:type="dxa"/>
          </w:tcPr>
          <w:p w:rsidR="005D2E3D" w:rsidRPr="00564639" w:rsidRDefault="005D2E3D" w:rsidP="00520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463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103" w:type="dxa"/>
          </w:tcPr>
          <w:p w:rsidR="005D2E3D" w:rsidRPr="00564639" w:rsidRDefault="005D2E3D" w:rsidP="006905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Метод прямого расчета</w:t>
            </w:r>
          </w:p>
        </w:tc>
        <w:tc>
          <w:tcPr>
            <w:tcW w:w="1984" w:type="dxa"/>
          </w:tcPr>
          <w:p w:rsidR="005D2E3D" w:rsidRPr="00564639" w:rsidRDefault="005D2E3D" w:rsidP="00071D5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пн</w:t>
            </w: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пн</w:t>
            </w:r>
          </w:p>
          <w:p w:rsidR="005D2E3D" w:rsidRPr="00564639" w:rsidRDefault="005D2E3D" w:rsidP="00071D5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D2E3D" w:rsidRPr="000226DE" w:rsidRDefault="005D2E3D" w:rsidP="00EF1A3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226DE">
              <w:rPr>
                <w:rFonts w:ascii="Times New Roman" w:hAnsi="Times New Roman" w:cs="Times New Roman"/>
                <w:sz w:val="18"/>
                <w:szCs w:val="18"/>
              </w:rPr>
              <w:t>Поступление указанных доходов носит непостоянный (разовый) характер. При расчете поступлений на очередной финансовый год и на плановый период учитывается только прогнозируемая сумма поступления задолженности по данному коду бюджетной классификации, взыскиваемая по требованиям, исполнительным листам, мировым соглашениям.</w:t>
            </w:r>
          </w:p>
        </w:tc>
        <w:tc>
          <w:tcPr>
            <w:tcW w:w="2269" w:type="dxa"/>
          </w:tcPr>
          <w:p w:rsidR="005D2E3D" w:rsidRPr="000226DE" w:rsidRDefault="005D2E3D" w:rsidP="00EF1A3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пн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прогнозный объем поступлений в расчетном периоде по прочим неналоговым доходам;</w:t>
            </w:r>
          </w:p>
          <w:p w:rsidR="005D2E3D" w:rsidRPr="000226DE" w:rsidRDefault="005D2E3D" w:rsidP="00EF1A3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пн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прогнозируемая в расчетном периоде сумма поступления задолженности по прочим неналоговым доходам, взыскиваемая                                  по исполнительным листам, мировым соглашениям.</w:t>
            </w:r>
          </w:p>
          <w:p w:rsidR="005D2E3D" w:rsidRPr="00564639" w:rsidRDefault="005D2E3D" w:rsidP="00EF1A3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226DE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Источник данных: 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исполнительные листы, показатели бухгалтерского учета.</w:t>
            </w:r>
          </w:p>
        </w:tc>
      </w:tr>
      <w:tr w:rsidR="005D2E3D" w:rsidRPr="00316F0B" w:rsidTr="0005206B">
        <w:tc>
          <w:tcPr>
            <w:tcW w:w="567" w:type="dxa"/>
          </w:tcPr>
          <w:p w:rsidR="005D2E3D" w:rsidRPr="00564639" w:rsidRDefault="005D2E3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077" w:type="dxa"/>
          </w:tcPr>
          <w:p w:rsidR="005D2E3D" w:rsidRPr="00564639" w:rsidRDefault="005D2E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1395" w:type="dxa"/>
          </w:tcPr>
          <w:p w:rsidR="005D2E3D" w:rsidRPr="00564639" w:rsidRDefault="005D2E3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администрация Центрального района города Барнаула</w:t>
            </w:r>
          </w:p>
        </w:tc>
        <w:tc>
          <w:tcPr>
            <w:tcW w:w="1559" w:type="dxa"/>
          </w:tcPr>
          <w:p w:rsidR="005D2E3D" w:rsidRPr="00564639" w:rsidRDefault="005D2E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11602020020000140</w:t>
            </w:r>
          </w:p>
        </w:tc>
        <w:tc>
          <w:tcPr>
            <w:tcW w:w="2725" w:type="dxa"/>
          </w:tcPr>
          <w:p w:rsidR="005D2E3D" w:rsidRPr="00564639" w:rsidRDefault="005D2E3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03" w:type="dxa"/>
          </w:tcPr>
          <w:p w:rsidR="005D2E3D" w:rsidRPr="00534A4B" w:rsidRDefault="005D2E3D" w:rsidP="00EF1A35">
            <w:pPr>
              <w:rPr>
                <w:rFonts w:ascii="Times New Roman" w:hAnsi="Times New Roman"/>
                <w:sz w:val="18"/>
                <w:szCs w:val="18"/>
              </w:rPr>
            </w:pPr>
            <w:r w:rsidRPr="00534A4B">
              <w:rPr>
                <w:rFonts w:ascii="Times New Roman" w:hAnsi="Times New Roman"/>
                <w:sz w:val="18"/>
                <w:szCs w:val="18"/>
              </w:rPr>
              <w:t>Метод усреднения</w:t>
            </w:r>
          </w:p>
        </w:tc>
        <w:tc>
          <w:tcPr>
            <w:tcW w:w="1984" w:type="dxa"/>
          </w:tcPr>
          <w:p w:rsidR="005D2E3D" w:rsidRPr="00534A4B" w:rsidRDefault="005D2E3D" w:rsidP="00EF1A35">
            <w:pPr>
              <w:pStyle w:val="a7"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шт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= (</w:t>
            </w:r>
            <w:bookmarkStart w:id="1" w:name="_Hlk484971308"/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рп 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  <w:lang w:val="en-US"/>
              </w:rPr>
              <w:t>a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 С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р шт </w:t>
            </w:r>
            <w:bookmarkEnd w:id="1"/>
            <w:r w:rsidRPr="00534A4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+ 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рп 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  <w:lang w:val="en-US"/>
              </w:rPr>
              <w:t>b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  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р шт + …..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>)/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n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 К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с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+/ - С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вд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  <w:lang w:eastAsia="ru-RU" w:bidi="ru-RU"/>
              </w:rPr>
              <w:t xml:space="preserve"> ДЗ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  <w:lang w:eastAsia="ru-RU" w:bidi="ru-RU"/>
              </w:rPr>
              <w:t>в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з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  <w:p w:rsidR="005D2E3D" w:rsidRPr="00534A4B" w:rsidRDefault="005D2E3D" w:rsidP="00EF1A35">
            <w:pPr>
              <w:pStyle w:val="a7"/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D2E3D" w:rsidRPr="00534A4B" w:rsidRDefault="005D2E3D" w:rsidP="00EF1A35">
            <w:pPr>
              <w:pStyle w:val="Default"/>
              <w:jc w:val="both"/>
              <w:rPr>
                <w:sz w:val="18"/>
                <w:szCs w:val="18"/>
              </w:rPr>
            </w:pPr>
            <w:r w:rsidRPr="00534A4B">
              <w:rPr>
                <w:rFonts w:eastAsia="Times New Roman"/>
                <w:sz w:val="18"/>
                <w:szCs w:val="18"/>
                <w:lang w:eastAsia="ru-RU"/>
              </w:rPr>
              <w:t>Расчет производится на основании динамики фактических поступлений платежей за 3 предшествующих года</w:t>
            </w:r>
            <w:r w:rsidRPr="00534A4B">
              <w:rPr>
                <w:sz w:val="18"/>
                <w:szCs w:val="18"/>
              </w:rPr>
              <w:t xml:space="preserve"> или за весь период действия соответствующего вида дохода, если он не превышает 3 года</w:t>
            </w:r>
            <w:r w:rsidRPr="00534A4B">
              <w:rPr>
                <w:rFonts w:eastAsia="Times New Roman"/>
                <w:sz w:val="18"/>
                <w:szCs w:val="18"/>
                <w:lang w:eastAsia="ru-RU"/>
              </w:rPr>
              <w:t xml:space="preserve">, с учетом </w:t>
            </w:r>
            <w:r w:rsidRPr="00534A4B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прогнозируемых изменений величины поступлений в очередном финансовом году и плановом периоде</w:t>
            </w:r>
            <w:r w:rsidRPr="00534A4B">
              <w:rPr>
                <w:sz w:val="18"/>
                <w:szCs w:val="18"/>
              </w:rPr>
              <w:t xml:space="preserve"> в результате реализации мероприятий по сокращению недоимки.</w:t>
            </w:r>
          </w:p>
          <w:p w:rsidR="005D2E3D" w:rsidRPr="00534A4B" w:rsidRDefault="005D2E3D" w:rsidP="00EF1A35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4A4B">
              <w:rPr>
                <w:rFonts w:ascii="Times New Roman" w:hAnsi="Times New Roman"/>
                <w:sz w:val="18"/>
                <w:szCs w:val="18"/>
              </w:rPr>
              <w:t xml:space="preserve">Общая сумма поступлений </w:t>
            </w:r>
            <w:bookmarkStart w:id="2" w:name="_Hlk484971956"/>
            <w:r w:rsidRPr="00534A4B">
              <w:rPr>
                <w:rFonts w:ascii="Times New Roman" w:hAnsi="Times New Roman"/>
                <w:sz w:val="18"/>
                <w:szCs w:val="18"/>
              </w:rPr>
              <w:t>доходов от применения административных штрафов</w:t>
            </w:r>
            <w:bookmarkEnd w:id="2"/>
            <w:r w:rsidRPr="00534A4B">
              <w:rPr>
                <w:rFonts w:ascii="Times New Roman" w:hAnsi="Times New Roman"/>
                <w:sz w:val="18"/>
                <w:szCs w:val="18"/>
              </w:rPr>
              <w:t xml:space="preserve"> рассчитывается методом усреднения.</w:t>
            </w:r>
          </w:p>
          <w:p w:rsidR="005D2E3D" w:rsidRPr="00534A4B" w:rsidRDefault="005D2E3D" w:rsidP="00EF1A35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4A4B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При расчете данного показателя возникает риск отклонения в связи с тем, что взыскание дебиторской задолженности непосредственно связано                               с судебным процессом, при котором длительность данного процесса непредсказуема, кроме того возникают риски в ходе судебного процесса ликвидации и введение </w:t>
            </w:r>
            <w:r w:rsidRPr="00534A4B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lastRenderedPageBreak/>
              <w:t>процедуры банкротства в отношении должников.</w:t>
            </w:r>
          </w:p>
          <w:p w:rsidR="005D2E3D" w:rsidRPr="00534A4B" w:rsidRDefault="005D2E3D" w:rsidP="00EF1A35">
            <w:pPr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:rsidR="005D2E3D" w:rsidRPr="00534A4B" w:rsidRDefault="005D2E3D" w:rsidP="00EF1A35">
            <w:pPr>
              <w:pStyle w:val="a7"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с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= П/Н,</w:t>
            </w:r>
          </w:p>
          <w:p w:rsidR="005D2E3D" w:rsidRPr="00534A4B" w:rsidRDefault="005D2E3D" w:rsidP="00EF1A35">
            <w:pPr>
              <w:pStyle w:val="a7"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</w:pP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  <w:lang w:val="en-US"/>
              </w:rPr>
              <w:t>n</w:t>
            </w:r>
          </w:p>
          <w:p w:rsidR="005D2E3D" w:rsidRPr="00534A4B" w:rsidRDefault="005D2E3D" w:rsidP="00EF1A35">
            <w:pPr>
              <w:pStyle w:val="a7"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>ДЗ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вз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>=∑ДЗ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факт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n</w:t>
            </w:r>
          </w:p>
          <w:p w:rsidR="005D2E3D" w:rsidRPr="00534A4B" w:rsidRDefault="005D2E3D" w:rsidP="00EF1A35">
            <w:pPr>
              <w:pStyle w:val="a7"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шт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> – поступление доходов от применения административных штрафов;</w:t>
            </w:r>
          </w:p>
          <w:p w:rsidR="005D2E3D" w:rsidRPr="00534A4B" w:rsidRDefault="005D2E3D" w:rsidP="00EF1A35">
            <w:pPr>
              <w:pStyle w:val="a7"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рп(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  <w:lang w:val="en-US"/>
              </w:rPr>
              <w:t>a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,b…)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– фактическое (ожидаемое) количество рассмотренных протоколов </w:t>
            </w:r>
            <w:bookmarkStart w:id="3" w:name="_Hlk484971432"/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по каждому виду правонарушения </w:t>
            </w:r>
            <w:bookmarkEnd w:id="3"/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>за предшествующие 3 года</w:t>
            </w:r>
            <w:r w:rsidRPr="00534A4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или за весь период 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действия соответствующего вида дохода, если он не превышает 3 года;</w:t>
            </w:r>
          </w:p>
          <w:p w:rsidR="005D2E3D" w:rsidRPr="00534A4B" w:rsidRDefault="005D2E3D" w:rsidP="00EF1A35">
            <w:pPr>
              <w:pStyle w:val="a7"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р шт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> – размер штрафа по данному виду правонарушения;</w:t>
            </w:r>
          </w:p>
          <w:p w:rsidR="005D2E3D" w:rsidRPr="00534A4B" w:rsidRDefault="005D2E3D" w:rsidP="00EF1A3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4A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534A4B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отчетных периодов (не менее 3-х лет, предшествующих прогнозируемом периоду, или за весь период действия соответствующего вида дохода, если он не превышает 3 года);</w:t>
            </w:r>
          </w:p>
          <w:p w:rsidR="005D2E3D" w:rsidRPr="00534A4B" w:rsidRDefault="005D2E3D" w:rsidP="00EF1A35">
            <w:pPr>
              <w:pStyle w:val="a7"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с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> –</w:t>
            </w:r>
            <w:r w:rsidRPr="00534A4B">
              <w:rPr>
                <w:rFonts w:ascii="Times New Roman" w:hAnsi="Times New Roman"/>
                <w:sz w:val="18"/>
                <w:szCs w:val="18"/>
              </w:rPr>
              <w:t> 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>коэффициент собираемости доходов от применения административных штрафов за 3 года или весь период действия соответствующего вида дохода, если он не превышает 3 года;</w:t>
            </w:r>
          </w:p>
          <w:p w:rsidR="005D2E3D" w:rsidRPr="00534A4B" w:rsidRDefault="005D2E3D" w:rsidP="00EF1A35">
            <w:pPr>
              <w:pStyle w:val="a7"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>П - объем поступлений доходов от применения административных штрафов за 3 года или весь период действия соответствующего вида дохода, если он не превышает 3 года;</w:t>
            </w:r>
          </w:p>
          <w:p w:rsidR="005D2E3D" w:rsidRPr="00534A4B" w:rsidRDefault="005D2E3D" w:rsidP="00EF1A35">
            <w:pPr>
              <w:pStyle w:val="a7"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534A4B">
              <w:rPr>
                <w:rFonts w:ascii="Times New Roman" w:hAnsi="Times New Roman"/>
                <w:sz w:val="18"/>
                <w:szCs w:val="18"/>
              </w:rPr>
              <w:t> 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>- объем начисленных сумм доходов от применения административных штрафов за 3 года или весь период действия соответствующего вида дохода, если он не превышает 3 года;</w:t>
            </w:r>
          </w:p>
          <w:p w:rsidR="005D2E3D" w:rsidRPr="00534A4B" w:rsidRDefault="005D2E3D" w:rsidP="00EF1A35">
            <w:pPr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вд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- сумма 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дополнительных или выпадающих доходов местного бюджета               по штрафам в расчетном году, за счет изменения бюджетного законодательства                    и иных факторов, оказывающих влияние на изменение суммы штрафов;</w:t>
            </w:r>
          </w:p>
          <w:p w:rsidR="005D2E3D" w:rsidRPr="00534A4B" w:rsidRDefault="005D2E3D" w:rsidP="00EF1A35">
            <w:pPr>
              <w:pStyle w:val="a7"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A4B">
              <w:rPr>
                <w:rFonts w:ascii="Times New Roman" w:hAnsi="Times New Roman"/>
                <w:color w:val="000000"/>
                <w:sz w:val="18"/>
                <w:szCs w:val="18"/>
                <w:lang w:eastAsia="ru-RU" w:bidi="ru-RU"/>
              </w:rPr>
              <w:t>ДЗ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  <w:lang w:eastAsia="ru-RU" w:bidi="ru-RU"/>
              </w:rPr>
              <w:t>в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з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Pr="00534A4B">
              <w:rPr>
                <w:rFonts w:ascii="Times New Roman" w:hAnsi="Times New Roman"/>
                <w:color w:val="000000"/>
                <w:sz w:val="18"/>
                <w:szCs w:val="18"/>
              </w:rPr>
              <w:t>прогнозируемый объем взыскания дебиторской задолженности,</w:t>
            </w:r>
          </w:p>
          <w:p w:rsidR="005D2E3D" w:rsidRPr="00534A4B" w:rsidRDefault="005D2E3D" w:rsidP="00EF1A35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4A4B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ДЗфакт - дебиторская задолженность фактически взысканная                                    в предшествующие прогнозируемому периоды;</w:t>
            </w:r>
          </w:p>
          <w:p w:rsidR="005D2E3D" w:rsidRPr="00534A4B" w:rsidRDefault="005D2E3D" w:rsidP="00EF1A35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34A4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ru-RU"/>
              </w:rPr>
              <w:t>n</w:t>
            </w:r>
            <w:r w:rsidRPr="00534A4B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- количество отчетных периодов (не менее 3-х лет, предшествующих прогнозируемому периоду или за весь период действия соответствующего вида дохода, если он не превышает 3 года).</w:t>
            </w:r>
          </w:p>
          <w:p w:rsidR="005D2E3D" w:rsidRPr="00534A4B" w:rsidRDefault="005D2E3D" w:rsidP="00EF1A35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4A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данных: постановления об административных правонарушениях, показатели бухгалтерского учета, нормативно-правовые акты.</w:t>
            </w:r>
          </w:p>
        </w:tc>
      </w:tr>
      <w:tr w:rsidR="005D2E3D" w:rsidRPr="00316F0B" w:rsidTr="0005206B">
        <w:tc>
          <w:tcPr>
            <w:tcW w:w="567" w:type="dxa"/>
          </w:tcPr>
          <w:p w:rsidR="005D2E3D" w:rsidRPr="0078799B" w:rsidRDefault="005D2E3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9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1077" w:type="dxa"/>
          </w:tcPr>
          <w:p w:rsidR="005D2E3D" w:rsidRPr="0078799B" w:rsidRDefault="005D2E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99B"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1395" w:type="dxa"/>
          </w:tcPr>
          <w:p w:rsidR="005D2E3D" w:rsidRPr="0078799B" w:rsidRDefault="005D2E3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99B">
              <w:rPr>
                <w:rFonts w:ascii="Times New Roman" w:hAnsi="Times New Roman" w:cs="Times New Roman"/>
                <w:sz w:val="18"/>
                <w:szCs w:val="18"/>
              </w:rPr>
              <w:t>администрация Центрального района города Барнаула</w:t>
            </w:r>
          </w:p>
        </w:tc>
        <w:tc>
          <w:tcPr>
            <w:tcW w:w="1559" w:type="dxa"/>
          </w:tcPr>
          <w:p w:rsidR="005D2E3D" w:rsidRPr="0078799B" w:rsidRDefault="005D2E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99B">
              <w:rPr>
                <w:rFonts w:ascii="Times New Roman" w:hAnsi="Times New Roman" w:cs="Times New Roman"/>
                <w:sz w:val="18"/>
                <w:szCs w:val="18"/>
              </w:rPr>
              <w:t>11109080040000120</w:t>
            </w:r>
          </w:p>
        </w:tc>
        <w:tc>
          <w:tcPr>
            <w:tcW w:w="2725" w:type="dxa"/>
          </w:tcPr>
          <w:p w:rsidR="005D2E3D" w:rsidRPr="0078799B" w:rsidRDefault="005D2E3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99B">
              <w:rPr>
                <w:rFonts w:ascii="Times New Roman" w:hAnsi="Times New Roman" w:cs="Times New Roman"/>
                <w:sz w:val="18"/>
                <w:szCs w:val="1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</w:t>
            </w:r>
            <w:r w:rsidRPr="007879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103" w:type="dxa"/>
          </w:tcPr>
          <w:p w:rsidR="005D2E3D" w:rsidRPr="0078799B" w:rsidRDefault="005D2E3D" w:rsidP="00EF1A35">
            <w:pPr>
              <w:rPr>
                <w:rFonts w:ascii="Times New Roman" w:hAnsi="Times New Roman"/>
                <w:sz w:val="18"/>
                <w:szCs w:val="18"/>
              </w:rPr>
            </w:pPr>
            <w:r w:rsidRPr="0078799B">
              <w:rPr>
                <w:rFonts w:ascii="Times New Roman" w:hAnsi="Times New Roman"/>
                <w:sz w:val="18"/>
                <w:szCs w:val="18"/>
              </w:rPr>
              <w:lastRenderedPageBreak/>
              <w:t>Метод прямого расчета,</w:t>
            </w:r>
          </w:p>
          <w:p w:rsidR="005D2E3D" w:rsidRPr="0078799B" w:rsidRDefault="005D2E3D" w:rsidP="00EF1A35">
            <w:pPr>
              <w:rPr>
                <w:rFonts w:ascii="Times New Roman" w:hAnsi="Times New Roman"/>
                <w:sz w:val="18"/>
                <w:szCs w:val="18"/>
              </w:rPr>
            </w:pPr>
            <w:r w:rsidRPr="0078799B">
              <w:rPr>
                <w:rFonts w:ascii="Times New Roman" w:hAnsi="Times New Roman"/>
                <w:sz w:val="18"/>
                <w:szCs w:val="18"/>
              </w:rPr>
              <w:t>метод индексации</w:t>
            </w:r>
          </w:p>
        </w:tc>
        <w:tc>
          <w:tcPr>
            <w:tcW w:w="1984" w:type="dxa"/>
          </w:tcPr>
          <w:p w:rsidR="005D2E3D" w:rsidRPr="0078799B" w:rsidRDefault="005D2E3D" w:rsidP="00EF1A35">
            <w:pPr>
              <w:pStyle w:val="a7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>НТО = (НТО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тек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НТО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выб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>) х К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инф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+ НТО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пл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+ НТО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сез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+/- НТО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доп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  <w:lang w:eastAsia="ru-RU" w:bidi="ru-RU"/>
              </w:rPr>
              <w:t>ДЗ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  <w:lang w:eastAsia="ru-RU" w:bidi="ru-RU"/>
              </w:rPr>
              <w:t>в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з</w:t>
            </w:r>
          </w:p>
          <w:p w:rsidR="005D2E3D" w:rsidRPr="0078799B" w:rsidRDefault="005D2E3D" w:rsidP="00EF1A35">
            <w:pPr>
              <w:pStyle w:val="a7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D2E3D" w:rsidRPr="0078799B" w:rsidRDefault="005D2E3D" w:rsidP="00EF1A3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99B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размещения нестационарных торговых объектов прогнозируются на основании схемы </w:t>
            </w:r>
            <w:r w:rsidRPr="007879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размещения таких объектов на территории района исходя из суммы доходов от продажи права на заключение договоров на размещение нестационарных торговых объектов и доходов от платы по договорам на размещение нестационарных торговых объектов. </w:t>
            </w:r>
          </w:p>
          <w:p w:rsidR="005D2E3D" w:rsidRPr="0078799B" w:rsidRDefault="005D2E3D" w:rsidP="00EF1A3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>Расчет осуществляется комбинацией методов прямого расчета  и индексации.</w:t>
            </w:r>
          </w:p>
          <w:p w:rsidR="005D2E3D" w:rsidRPr="0078799B" w:rsidRDefault="005D2E3D" w:rsidP="00EF1A35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99B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При расчете данного показателя возникает риск отклонения в связи с тем, что взыскание дебиторской задолженности непосредственно связано                               с судебным процессом, при котором длительность данного процесса непредсказуема, кроме того возникают риски в ходе судебного процесса ликвидации и </w:t>
            </w:r>
            <w:r w:rsidRPr="0078799B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lastRenderedPageBreak/>
              <w:t>введение процедуры банкротства в отношении должников.</w:t>
            </w:r>
          </w:p>
          <w:p w:rsidR="005D2E3D" w:rsidRPr="0078799B" w:rsidRDefault="005D2E3D" w:rsidP="00EF1A3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:rsidR="005D2E3D" w:rsidRPr="0078799B" w:rsidRDefault="005D2E3D" w:rsidP="00EF1A35">
            <w:pPr>
              <w:pStyle w:val="a7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НТО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тек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>= НТО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нач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>хК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с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</w:p>
          <w:p w:rsidR="005D2E3D" w:rsidRPr="0078799B" w:rsidRDefault="005D2E3D" w:rsidP="00EF1A35">
            <w:pPr>
              <w:pStyle w:val="a7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с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= П/Н,</w:t>
            </w:r>
          </w:p>
          <w:p w:rsidR="005D2E3D" w:rsidRPr="002444E7" w:rsidRDefault="005D2E3D" w:rsidP="00EF1A35">
            <w:pPr>
              <w:pStyle w:val="a7"/>
              <w:suppressAutoHyphens/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  <w:lang w:val="en-US"/>
              </w:rPr>
            </w:pP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  <w:lang w:val="en-US"/>
              </w:rPr>
              <w:t>n</w:t>
            </w:r>
          </w:p>
          <w:p w:rsidR="005D2E3D" w:rsidRPr="002444E7" w:rsidRDefault="005D2E3D" w:rsidP="00EF1A35">
            <w:pPr>
              <w:pStyle w:val="a7"/>
              <w:suppressAutoHyphens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>ДЗ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вз</w:t>
            </w:r>
            <w:r w:rsidRPr="002444E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=∑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>ДЗ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факт</w:t>
            </w:r>
            <w:r w:rsidRPr="002444E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/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n</w:t>
            </w:r>
          </w:p>
          <w:p w:rsidR="005D2E3D" w:rsidRPr="002444E7" w:rsidRDefault="005D2E3D" w:rsidP="00EF1A35">
            <w:pPr>
              <w:pStyle w:val="a7"/>
              <w:suppressAutoHyphens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val="en-US"/>
              </w:rPr>
            </w:pPr>
            <w:r w:rsidRPr="002444E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        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val="en-US"/>
              </w:rPr>
              <w:t>i</w:t>
            </w:r>
            <w:r w:rsidRPr="002444E7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val="en-US"/>
              </w:rPr>
              <w:t>=1</w:t>
            </w:r>
          </w:p>
          <w:p w:rsidR="005D2E3D" w:rsidRPr="0078799B" w:rsidRDefault="005D2E3D" w:rsidP="00EF1A35">
            <w:pPr>
              <w:pStyle w:val="a7"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НТО - сумма платы за 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размещение нестационарных торговых объектов, прогнозируемая к поступлению в бюджет города в расчетном году;</w:t>
            </w:r>
          </w:p>
          <w:p w:rsidR="005D2E3D" w:rsidRPr="0078799B" w:rsidRDefault="005D2E3D" w:rsidP="00EF1A35">
            <w:pPr>
              <w:pStyle w:val="a7"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>НТО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тек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> - сумма платы за размещение нестационарных торговых объектов по действующим договорам, ожидаемая к поступлению в году, предшествующем расчетному году;</w:t>
            </w:r>
          </w:p>
          <w:p w:rsidR="005D2E3D" w:rsidRPr="0078799B" w:rsidRDefault="005D2E3D" w:rsidP="00EF1A35">
            <w:pPr>
              <w:pStyle w:val="a7"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>НТО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нач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> – начисленная сумма платы за размещение нестационарных торговых объектов по действующим договорам в году, предшествующем расчетному году;</w:t>
            </w:r>
          </w:p>
          <w:p w:rsidR="005D2E3D" w:rsidRPr="0078799B" w:rsidRDefault="005D2E3D" w:rsidP="00EF1A35">
            <w:pPr>
              <w:pStyle w:val="a7"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с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> - коэффициент собираемости платы за размещение нестационарных торговых объектов за 3 года или весь период действия соответствующего вида дохода, если он не превышает 3 года;</w:t>
            </w:r>
          </w:p>
          <w:p w:rsidR="005D2E3D" w:rsidRPr="0078799B" w:rsidRDefault="005D2E3D" w:rsidP="00EF1A35">
            <w:pPr>
              <w:pStyle w:val="a7"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>П - объем поступлений платы за размещение нестационарных торговых объектов за 3 года или весь период действия соответствующего вида дохода, если он не превышает 3 года;</w:t>
            </w:r>
          </w:p>
          <w:p w:rsidR="005D2E3D" w:rsidRPr="0078799B" w:rsidRDefault="005D2E3D" w:rsidP="00EF1A35">
            <w:pPr>
              <w:pStyle w:val="a7"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 - объем начисленных сумм платы за размещение нестационарных торговых объектов за 3 года или весь период действия 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соответствующего вида дохода, если он не превышает 3 года;</w:t>
            </w:r>
          </w:p>
          <w:p w:rsidR="005D2E3D" w:rsidRPr="0078799B" w:rsidRDefault="005D2E3D" w:rsidP="00EF1A35">
            <w:pPr>
              <w:pStyle w:val="a7"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>НТО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выб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> – сумма снижения поступлений платы за размещение нестационарных торговых объектов в связи с планируемым выбытием объектов из договорных отношений в расчетном году;</w:t>
            </w:r>
          </w:p>
          <w:p w:rsidR="005D2E3D" w:rsidRPr="0078799B" w:rsidRDefault="005D2E3D" w:rsidP="00EF1A35">
            <w:pPr>
              <w:pStyle w:val="a7"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инф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> – коэффициент инфляции. В случае, если на момент проведения расчета показатель на расчетный год не установлен, применяется индекс потребительских цен года, предшествующего расчетному году, в соответствии с показателями социально-экономического развития города Барнаула;</w:t>
            </w:r>
          </w:p>
          <w:p w:rsidR="005D2E3D" w:rsidRPr="0078799B" w:rsidRDefault="005D2E3D" w:rsidP="00EF1A35">
            <w:pPr>
              <w:pStyle w:val="a7"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>НТО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пл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> – сумма увеличения поступлений платы за размещение нестационарных торговых объектов в связи с планируемым заключением договоров (за исключением сезонных) в расчетном году;</w:t>
            </w:r>
          </w:p>
          <w:p w:rsidR="005D2E3D" w:rsidRPr="0078799B" w:rsidRDefault="005D2E3D" w:rsidP="00EF1A35">
            <w:pPr>
              <w:pStyle w:val="a7"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>НТО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сез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- сумма платы за размещение нестационарных торговых объектов по планируемым к заключению сезонным договорам по итогам аукционов  в расчетном году, рассчитывается 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исходя из средних сумм поступлений по сезонным договорам за 3 года или весь период действия соответствующего вида дохода, если он не превышает 3 года; </w:t>
            </w:r>
          </w:p>
          <w:p w:rsidR="005D2E3D" w:rsidRPr="0078799B" w:rsidRDefault="005D2E3D" w:rsidP="00EF1A3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>НТО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доп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сумма дополнительных или выпадающих доходов в расчетном году по плате за размещение нестационарных торговых объектов в связи с изменением порядка определения размера платы, планируемым погашением задолженности прошлых лет и иными факторами, оказывающими влияние на изменение суммы платы за размещение нестационарных торговых объектов;</w:t>
            </w:r>
          </w:p>
          <w:p w:rsidR="005D2E3D" w:rsidRPr="0078799B" w:rsidRDefault="005D2E3D" w:rsidP="00EF1A35">
            <w:pPr>
              <w:pStyle w:val="a7"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99B">
              <w:rPr>
                <w:rFonts w:ascii="Times New Roman" w:hAnsi="Times New Roman"/>
                <w:color w:val="000000"/>
                <w:sz w:val="18"/>
                <w:szCs w:val="18"/>
                <w:lang w:eastAsia="ru-RU" w:bidi="ru-RU"/>
              </w:rPr>
              <w:t>ДЗ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  <w:lang w:eastAsia="ru-RU" w:bidi="ru-RU"/>
              </w:rPr>
              <w:t>в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>з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t>прогнозируемый объем взыскания дебиторской задолженности,</w:t>
            </w:r>
          </w:p>
          <w:p w:rsidR="005D2E3D" w:rsidRPr="0078799B" w:rsidRDefault="005D2E3D" w:rsidP="00EF1A35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99B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ДЗфакт - дебиторская задолженность фактически взысканная                                    в предшествующие прогнозируемому периоды;</w:t>
            </w:r>
          </w:p>
          <w:p w:rsidR="005D2E3D" w:rsidRPr="0078799B" w:rsidRDefault="005D2E3D" w:rsidP="00EF1A35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78799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ru-RU"/>
              </w:rPr>
              <w:t>n</w:t>
            </w:r>
            <w:r w:rsidRPr="0078799B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- количество отчетных периодов (не менее 3-х лет, предшествующих прогнозируемому периоду или за весь период действия соответствующего вида дохода, если он не превышает 3 года).</w:t>
            </w:r>
          </w:p>
          <w:p w:rsidR="005D2E3D" w:rsidRPr="0078799B" w:rsidRDefault="005D2E3D" w:rsidP="00EF1A3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9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Источник данных: договоры на размещение нестационарных торговых объектов, данные бухгалтерского учета, нормативно-правовые акты.</w:t>
            </w:r>
          </w:p>
        </w:tc>
      </w:tr>
      <w:tr w:rsidR="005D2E3D" w:rsidRPr="00316F0B" w:rsidTr="001C0B58">
        <w:tc>
          <w:tcPr>
            <w:tcW w:w="567" w:type="dxa"/>
          </w:tcPr>
          <w:p w:rsidR="005D2E3D" w:rsidRPr="00564639" w:rsidRDefault="005D2E3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1077" w:type="dxa"/>
          </w:tcPr>
          <w:p w:rsidR="005D2E3D" w:rsidRPr="00564639" w:rsidRDefault="005D2E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1395" w:type="dxa"/>
          </w:tcPr>
          <w:p w:rsidR="005D2E3D" w:rsidRPr="00564639" w:rsidRDefault="005D2E3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администрация Центрального района города Барнаула</w:t>
            </w:r>
          </w:p>
        </w:tc>
        <w:tc>
          <w:tcPr>
            <w:tcW w:w="1559" w:type="dxa"/>
          </w:tcPr>
          <w:p w:rsidR="005D2E3D" w:rsidRPr="00564639" w:rsidRDefault="005D2E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11302994040015130</w:t>
            </w:r>
          </w:p>
          <w:p w:rsidR="005D2E3D" w:rsidRPr="00564639" w:rsidRDefault="005D2E3D" w:rsidP="002E5E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5" w:type="dxa"/>
          </w:tcPr>
          <w:p w:rsidR="005D2E3D" w:rsidRPr="00564639" w:rsidRDefault="005D2E3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 (иные возвраты и возмещения</w:t>
            </w:r>
          </w:p>
          <w:p w:rsidR="005D2E3D" w:rsidRPr="00564639" w:rsidRDefault="005D2E3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5D2E3D" w:rsidRPr="00564639" w:rsidRDefault="005D2E3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Метод усреднения</w:t>
            </w:r>
          </w:p>
        </w:tc>
        <w:tc>
          <w:tcPr>
            <w:tcW w:w="1984" w:type="dxa"/>
          </w:tcPr>
          <w:p w:rsidR="005D2E3D" w:rsidRPr="00564639" w:rsidRDefault="005D2E3D" w:rsidP="001C0B58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564639">
              <w:rPr>
                <w:rFonts w:ascii="Times New Roman" w:hAnsi="Times New Roman"/>
                <w:color w:val="000000"/>
                <w:sz w:val="18"/>
                <w:szCs w:val="18"/>
              </w:rPr>
              <w:t>Дкомп</w:t>
            </w:r>
            <w:r w:rsidRPr="0056463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(i) = [</w:t>
            </w:r>
            <w:r w:rsidRPr="00564639">
              <w:rPr>
                <w:rFonts w:ascii="Times New Roman" w:hAnsi="Times New Roman"/>
                <w:color w:val="000000"/>
                <w:sz w:val="18"/>
                <w:szCs w:val="18"/>
              </w:rPr>
              <w:t>Дкомп</w:t>
            </w:r>
            <w:r w:rsidRPr="0056463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          (i-1) + </w:t>
            </w:r>
            <w:r w:rsidRPr="00564639">
              <w:rPr>
                <w:rFonts w:ascii="Times New Roman" w:hAnsi="Times New Roman"/>
                <w:color w:val="000000"/>
                <w:sz w:val="18"/>
                <w:szCs w:val="18"/>
              </w:rPr>
              <w:t>Дкомп</w:t>
            </w:r>
            <w:r w:rsidRPr="0056463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(i-2) + </w:t>
            </w:r>
            <w:r w:rsidRPr="00564639">
              <w:rPr>
                <w:rFonts w:ascii="Times New Roman" w:hAnsi="Times New Roman"/>
                <w:color w:val="000000"/>
                <w:sz w:val="18"/>
                <w:szCs w:val="18"/>
              </w:rPr>
              <w:t>Дкомп</w:t>
            </w:r>
            <w:r w:rsidRPr="0056463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             (i-3)]/3 +(–) </w:t>
            </w:r>
            <w:r w:rsidRPr="00564639">
              <w:rPr>
                <w:rFonts w:ascii="Times New Roman" w:hAnsi="Times New Roman"/>
                <w:color w:val="000000"/>
                <w:sz w:val="18"/>
                <w:szCs w:val="18"/>
              </w:rPr>
              <w:t>Дизм</w:t>
            </w:r>
            <w:r w:rsidRPr="0056463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(i)</w:t>
            </w:r>
          </w:p>
        </w:tc>
        <w:tc>
          <w:tcPr>
            <w:tcW w:w="1701" w:type="dxa"/>
          </w:tcPr>
          <w:p w:rsidR="005D2E3D" w:rsidRPr="00564639" w:rsidRDefault="005D2E3D" w:rsidP="001C0B5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4639">
              <w:rPr>
                <w:rFonts w:ascii="Times New Roman" w:hAnsi="Times New Roman"/>
                <w:color w:val="000000"/>
                <w:sz w:val="18"/>
                <w:szCs w:val="18"/>
              </w:rPr>
              <w:t>Поступление указанных доходов на очередной финансовый год</w:t>
            </w:r>
            <w:r w:rsidRPr="0056463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 на плановый период прогнозируется на основании усреднения годовых объемов поступления доходов за 3 года, предшествующих расчетному году, или за весь период поступления соответствующего дохода, если он не превышает 3 года, без учета поступления доходов, носящих разовый характер</w:t>
            </w:r>
          </w:p>
        </w:tc>
        <w:tc>
          <w:tcPr>
            <w:tcW w:w="2269" w:type="dxa"/>
            <w:vAlign w:val="center"/>
          </w:tcPr>
          <w:p w:rsidR="005D2E3D" w:rsidRPr="00564639" w:rsidRDefault="005D2E3D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4639">
              <w:rPr>
                <w:rFonts w:ascii="Times New Roman" w:hAnsi="Times New Roman"/>
                <w:color w:val="000000"/>
                <w:sz w:val="18"/>
                <w:szCs w:val="18"/>
              </w:rPr>
              <w:t>Дкомп(i) – прогнозный объем поступлений по доходам от компенсации затрат бюджетов городских округов в расчетном периоде;</w:t>
            </w:r>
            <w:r w:rsidRPr="0056463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Дкомп(i-1), Дкомп(i-2), Дкомп(i-3) – фактические (ожидаемые) суммы поступлений по доходам от компенсации затрат бюджетов городских округов за 3 года, предшествующих расчетному году, без учета поступлений по результатам контрольных мероприятий, судебных решений, а также платежей, носящих разовый характер;</w:t>
            </w:r>
            <w:r w:rsidRPr="0056463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Дизм(i)  – сумма дополнительных или выпадающих доходов в расчетном году за счет изменения бюджетного законодательства и иных факторов, оказывающих влияние на изменение поступлений по прогнозируемому коду бюджетной классификации.</w:t>
            </w:r>
            <w:r w:rsidRPr="0056463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Источник данных: показатели бухгалтерского </w:t>
            </w:r>
            <w:r w:rsidRPr="0056463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учета.</w:t>
            </w:r>
          </w:p>
        </w:tc>
      </w:tr>
      <w:tr w:rsidR="005D2E3D" w:rsidRPr="00316F0B" w:rsidTr="0022653C">
        <w:tc>
          <w:tcPr>
            <w:tcW w:w="567" w:type="dxa"/>
          </w:tcPr>
          <w:p w:rsidR="005D2E3D" w:rsidRPr="00564639" w:rsidRDefault="005D2E3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077" w:type="dxa"/>
          </w:tcPr>
          <w:p w:rsidR="005D2E3D" w:rsidRPr="00564639" w:rsidRDefault="005D2E3D" w:rsidP="006905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1395" w:type="dxa"/>
          </w:tcPr>
          <w:p w:rsidR="005D2E3D" w:rsidRPr="00564639" w:rsidRDefault="005D2E3D" w:rsidP="006905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администрация Центрального района города Барнаула</w:t>
            </w:r>
          </w:p>
        </w:tc>
        <w:tc>
          <w:tcPr>
            <w:tcW w:w="1559" w:type="dxa"/>
          </w:tcPr>
          <w:p w:rsidR="005D2E3D" w:rsidRPr="00564639" w:rsidRDefault="005D2E3D" w:rsidP="006905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11607090040002140</w:t>
            </w:r>
          </w:p>
          <w:p w:rsidR="005D2E3D" w:rsidRPr="00564639" w:rsidRDefault="005D2E3D" w:rsidP="002E5E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5" w:type="dxa"/>
          </w:tcPr>
          <w:p w:rsidR="005D2E3D" w:rsidRPr="00564639" w:rsidRDefault="005D2E3D" w:rsidP="002E5ED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  <w:p w:rsidR="005D2E3D" w:rsidRPr="00564639" w:rsidRDefault="005D2E3D" w:rsidP="00B92F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5D2E3D" w:rsidRPr="00564639" w:rsidRDefault="005D2E3D" w:rsidP="00622D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Метод прямого расчета</w:t>
            </w:r>
          </w:p>
        </w:tc>
        <w:tc>
          <w:tcPr>
            <w:tcW w:w="1984" w:type="dxa"/>
          </w:tcPr>
          <w:p w:rsidR="005D2E3D" w:rsidRPr="00564639" w:rsidRDefault="005D2E3D" w:rsidP="001C0B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4639">
              <w:rPr>
                <w:rFonts w:ascii="Times New Roman" w:hAnsi="Times New Roman"/>
                <w:color w:val="000000"/>
                <w:sz w:val="18"/>
                <w:szCs w:val="18"/>
              </w:rPr>
              <w:t>Дпн  = Зпн</w:t>
            </w:r>
          </w:p>
        </w:tc>
        <w:tc>
          <w:tcPr>
            <w:tcW w:w="1701" w:type="dxa"/>
          </w:tcPr>
          <w:p w:rsidR="005D2E3D" w:rsidRPr="000226DE" w:rsidRDefault="005D2E3D" w:rsidP="00EF1A3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226DE">
              <w:rPr>
                <w:rFonts w:ascii="Times New Roman" w:hAnsi="Times New Roman" w:cs="Times New Roman"/>
                <w:sz w:val="18"/>
                <w:szCs w:val="18"/>
              </w:rPr>
              <w:t>Поступление указанных доходов носит непостоянный (разовый) характер. При расчете поступлений на очередной финансовый год и на плановый период учитывается только прогнозируемая сумма поступления задолженности по данному коду бюджетной классификации, взыскиваемая по требованиям, исполнительным листам, мировым соглашениям.</w:t>
            </w:r>
          </w:p>
        </w:tc>
        <w:tc>
          <w:tcPr>
            <w:tcW w:w="2269" w:type="dxa"/>
          </w:tcPr>
          <w:p w:rsidR="005D2E3D" w:rsidRPr="000226DE" w:rsidRDefault="005D2E3D" w:rsidP="00EF1A3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пн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прогнозный объем поступлений в расчетном периоде по прочим неналоговым доходам;</w:t>
            </w:r>
          </w:p>
          <w:p w:rsidR="005D2E3D" w:rsidRPr="000226DE" w:rsidRDefault="005D2E3D" w:rsidP="00EF1A3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пн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прогнозируемая в расчетном периоде сумма поступления задолженности по прочим неналоговым доходам, взыскиваемая                                  по исполнительным листам, мировым соглашениям.</w:t>
            </w:r>
          </w:p>
          <w:p w:rsidR="005D2E3D" w:rsidRPr="00564639" w:rsidRDefault="005D2E3D" w:rsidP="00EF1A3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226DE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Источник данных: 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исполнительные листы, показатели бухгалтерского учета.</w:t>
            </w:r>
          </w:p>
        </w:tc>
      </w:tr>
      <w:tr w:rsidR="005D2E3D" w:rsidRPr="00316F0B" w:rsidTr="0005206B">
        <w:tc>
          <w:tcPr>
            <w:tcW w:w="567" w:type="dxa"/>
          </w:tcPr>
          <w:p w:rsidR="005D2E3D" w:rsidRPr="00564639" w:rsidRDefault="005D2E3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077" w:type="dxa"/>
          </w:tcPr>
          <w:p w:rsidR="005D2E3D" w:rsidRPr="00564639" w:rsidRDefault="005D2E3D" w:rsidP="006905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1395" w:type="dxa"/>
          </w:tcPr>
          <w:p w:rsidR="005D2E3D" w:rsidRPr="00564639" w:rsidRDefault="005D2E3D" w:rsidP="006905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администрация Центрального района города Барнаула</w:t>
            </w:r>
          </w:p>
        </w:tc>
        <w:tc>
          <w:tcPr>
            <w:tcW w:w="1559" w:type="dxa"/>
          </w:tcPr>
          <w:p w:rsidR="005D2E3D" w:rsidRPr="00564639" w:rsidRDefault="005D2E3D" w:rsidP="006905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11607090040006140</w:t>
            </w:r>
          </w:p>
          <w:p w:rsidR="005D2E3D" w:rsidRPr="00564639" w:rsidRDefault="005D2E3D" w:rsidP="002E5E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5" w:type="dxa"/>
          </w:tcPr>
          <w:p w:rsidR="005D2E3D" w:rsidRPr="00564639" w:rsidRDefault="005D2E3D" w:rsidP="002E5E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463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поступления от денежных взысканий (штрафов), сумм в возмещение ущерба)</w:t>
            </w:r>
          </w:p>
        </w:tc>
        <w:tc>
          <w:tcPr>
            <w:tcW w:w="1103" w:type="dxa"/>
          </w:tcPr>
          <w:p w:rsidR="005D2E3D" w:rsidRPr="00564639" w:rsidRDefault="005D2E3D" w:rsidP="00AA201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Метод прямого расчета</w:t>
            </w:r>
          </w:p>
        </w:tc>
        <w:tc>
          <w:tcPr>
            <w:tcW w:w="1984" w:type="dxa"/>
          </w:tcPr>
          <w:p w:rsidR="005D2E3D" w:rsidRPr="00564639" w:rsidRDefault="005D2E3D" w:rsidP="00071D5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пн</w:t>
            </w: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пн</w:t>
            </w:r>
          </w:p>
          <w:p w:rsidR="005D2E3D" w:rsidRPr="00564639" w:rsidRDefault="005D2E3D" w:rsidP="00071D5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D2E3D" w:rsidRPr="000226DE" w:rsidRDefault="005D2E3D" w:rsidP="00EF1A3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226DE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Поступление указанных доходов носит непостоянный (разовый) характер. При расчете поступлений на очередной финансовый год и на плановый период учитывается только прогнозируемая сумма поступления задолженности по данному коду бюджетной классификации, взыскиваемая по </w:t>
            </w:r>
            <w:r w:rsidRPr="000226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требованиям, исполнительным листам, мировым соглашениям.</w:t>
            </w:r>
          </w:p>
        </w:tc>
        <w:tc>
          <w:tcPr>
            <w:tcW w:w="2269" w:type="dxa"/>
          </w:tcPr>
          <w:p w:rsidR="005D2E3D" w:rsidRPr="000226DE" w:rsidRDefault="005D2E3D" w:rsidP="00EF1A3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пн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прогнозный объем поступлений в расчетном периоде по прочим неналоговым доходам;</w:t>
            </w:r>
          </w:p>
          <w:p w:rsidR="005D2E3D" w:rsidRPr="000226DE" w:rsidRDefault="005D2E3D" w:rsidP="00EF1A3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пн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прогнозируемая в расчетном периоде сумма поступления задолженности по прочим неналоговым доходам, взыскиваемая                                  по исполнительным листам, мировым соглашениям.</w:t>
            </w:r>
          </w:p>
          <w:p w:rsidR="005D2E3D" w:rsidRPr="00564639" w:rsidRDefault="005D2E3D" w:rsidP="00EF1A3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226DE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Источник данных: 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исполнительные листы, показатели бухгалтерского учета.</w:t>
            </w:r>
          </w:p>
        </w:tc>
      </w:tr>
      <w:tr w:rsidR="005D2E3D" w:rsidRPr="00316F0B" w:rsidTr="0005206B">
        <w:tc>
          <w:tcPr>
            <w:tcW w:w="567" w:type="dxa"/>
          </w:tcPr>
          <w:p w:rsidR="005D2E3D" w:rsidRPr="00564639" w:rsidRDefault="005D2E3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1077" w:type="dxa"/>
          </w:tcPr>
          <w:p w:rsidR="005D2E3D" w:rsidRPr="00564639" w:rsidRDefault="005D2E3D" w:rsidP="006905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1395" w:type="dxa"/>
          </w:tcPr>
          <w:p w:rsidR="005D2E3D" w:rsidRPr="00564639" w:rsidRDefault="005D2E3D" w:rsidP="006905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администрация Центрального района города Барнаула</w:t>
            </w:r>
          </w:p>
        </w:tc>
        <w:tc>
          <w:tcPr>
            <w:tcW w:w="1559" w:type="dxa"/>
          </w:tcPr>
          <w:p w:rsidR="005D2E3D" w:rsidRPr="00564639" w:rsidRDefault="005D2E3D" w:rsidP="006905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11607090040003140</w:t>
            </w:r>
          </w:p>
          <w:p w:rsidR="005D2E3D" w:rsidRPr="00564639" w:rsidRDefault="005D2E3D" w:rsidP="002E5E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5" w:type="dxa"/>
          </w:tcPr>
          <w:p w:rsidR="005D2E3D" w:rsidRPr="00564639" w:rsidRDefault="005D2E3D" w:rsidP="008C0F1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103" w:type="dxa"/>
          </w:tcPr>
          <w:p w:rsidR="005D2E3D" w:rsidRPr="00564639" w:rsidRDefault="005D2E3D" w:rsidP="00AA201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Метод прямого расчета</w:t>
            </w:r>
          </w:p>
        </w:tc>
        <w:tc>
          <w:tcPr>
            <w:tcW w:w="1984" w:type="dxa"/>
          </w:tcPr>
          <w:p w:rsidR="005D2E3D" w:rsidRPr="00564639" w:rsidRDefault="005D2E3D" w:rsidP="00071D5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пн</w:t>
            </w: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пн</w:t>
            </w:r>
          </w:p>
          <w:p w:rsidR="005D2E3D" w:rsidRPr="00564639" w:rsidRDefault="005D2E3D" w:rsidP="00071D5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D2E3D" w:rsidRPr="000226DE" w:rsidRDefault="005D2E3D" w:rsidP="00EF1A3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226DE">
              <w:rPr>
                <w:rFonts w:ascii="Times New Roman" w:hAnsi="Times New Roman" w:cs="Times New Roman"/>
                <w:sz w:val="18"/>
                <w:szCs w:val="18"/>
              </w:rPr>
              <w:t>Поступление указанных доходов носит непостоянный (разовый) характер. При расчете поступлений на очередной финансовый год и на плановый период учитывается только прогнозируемая сумма поступления задолженности по данному коду бюджетной классификации, взыскиваемая по требованиям, исполнительным листам, мировым соглашениям.</w:t>
            </w:r>
          </w:p>
        </w:tc>
        <w:tc>
          <w:tcPr>
            <w:tcW w:w="2269" w:type="dxa"/>
          </w:tcPr>
          <w:p w:rsidR="005D2E3D" w:rsidRPr="000226DE" w:rsidRDefault="005D2E3D" w:rsidP="00EF1A3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пн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прогнозный объем поступлений в расчетном периоде по прочим неналоговым доходам;</w:t>
            </w:r>
          </w:p>
          <w:p w:rsidR="005D2E3D" w:rsidRPr="000226DE" w:rsidRDefault="005D2E3D" w:rsidP="00EF1A3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пн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прогнозируемая в расчетном периоде сумма поступления задолженности по прочим неналоговым доходам, взыскиваемая                                  по исполнительным листам, мировым соглашениям.</w:t>
            </w:r>
          </w:p>
          <w:p w:rsidR="005D2E3D" w:rsidRPr="00564639" w:rsidRDefault="005D2E3D" w:rsidP="00EF1A3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226DE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Источник данных: 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исполнительные листы, показатели бухгалтерского учета.</w:t>
            </w:r>
          </w:p>
        </w:tc>
      </w:tr>
      <w:tr w:rsidR="005D2E3D" w:rsidRPr="00316F0B" w:rsidTr="0005206B">
        <w:tc>
          <w:tcPr>
            <w:tcW w:w="567" w:type="dxa"/>
          </w:tcPr>
          <w:p w:rsidR="005D2E3D" w:rsidRPr="00564639" w:rsidRDefault="005D2E3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077" w:type="dxa"/>
          </w:tcPr>
          <w:p w:rsidR="005D2E3D" w:rsidRPr="00564639" w:rsidRDefault="005D2E3D" w:rsidP="006905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1395" w:type="dxa"/>
          </w:tcPr>
          <w:p w:rsidR="005D2E3D" w:rsidRPr="00564639" w:rsidRDefault="005D2E3D" w:rsidP="006905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администрация Центрального района города Барнаула</w:t>
            </w:r>
          </w:p>
        </w:tc>
        <w:tc>
          <w:tcPr>
            <w:tcW w:w="1559" w:type="dxa"/>
          </w:tcPr>
          <w:p w:rsidR="005D2E3D" w:rsidRPr="00564639" w:rsidRDefault="005D2E3D" w:rsidP="006905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11607090040004140</w:t>
            </w:r>
          </w:p>
          <w:p w:rsidR="005D2E3D" w:rsidRPr="00564639" w:rsidRDefault="005D2E3D" w:rsidP="002E5E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5" w:type="dxa"/>
          </w:tcPr>
          <w:p w:rsidR="005D2E3D" w:rsidRPr="00564639" w:rsidRDefault="005D2E3D" w:rsidP="008C0F1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103" w:type="dxa"/>
          </w:tcPr>
          <w:p w:rsidR="005D2E3D" w:rsidRPr="00564639" w:rsidRDefault="005D2E3D" w:rsidP="00AA201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Метод прямого расчета</w:t>
            </w:r>
          </w:p>
        </w:tc>
        <w:tc>
          <w:tcPr>
            <w:tcW w:w="1984" w:type="dxa"/>
          </w:tcPr>
          <w:p w:rsidR="005D2E3D" w:rsidRPr="00564639" w:rsidRDefault="005D2E3D" w:rsidP="00071D5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пн</w:t>
            </w: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пн</w:t>
            </w:r>
          </w:p>
          <w:p w:rsidR="005D2E3D" w:rsidRPr="00564639" w:rsidRDefault="005D2E3D" w:rsidP="00071D5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D2E3D" w:rsidRPr="000226DE" w:rsidRDefault="005D2E3D" w:rsidP="00EF1A3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226DE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Поступление указанных доходов носит непостоянный (разовый) характер. При расчете поступлений на очередной финансовый год и на плановый период учитывается только прогнозируемая сумма поступления задолженности по данному коду </w:t>
            </w:r>
            <w:r w:rsidRPr="000226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бюджетной классификации, взыскиваемая по требованиям, исполнительным листам, мировым соглашениям.</w:t>
            </w:r>
          </w:p>
        </w:tc>
        <w:tc>
          <w:tcPr>
            <w:tcW w:w="2269" w:type="dxa"/>
          </w:tcPr>
          <w:p w:rsidR="005D2E3D" w:rsidRPr="000226DE" w:rsidRDefault="005D2E3D" w:rsidP="00EF1A3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пн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прогнозный объем поступлений в расчетном периоде по прочим неналоговым доходам;</w:t>
            </w:r>
          </w:p>
          <w:p w:rsidR="005D2E3D" w:rsidRPr="000226DE" w:rsidRDefault="005D2E3D" w:rsidP="00EF1A3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пн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прогнозируемая в расчетном периоде сумма поступления задолженности по прочим неналоговым доходам, взыскиваемая                                  по исполнительным листам, мировым соглашениям.</w:t>
            </w:r>
          </w:p>
          <w:p w:rsidR="005D2E3D" w:rsidRPr="00564639" w:rsidRDefault="005D2E3D" w:rsidP="00EF1A3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226DE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Источник данных: 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исполнительные листы, 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показатели бухгалтерского учета.</w:t>
            </w:r>
          </w:p>
        </w:tc>
      </w:tr>
      <w:tr w:rsidR="005D2E3D" w:rsidRPr="00316F0B" w:rsidTr="00740856">
        <w:tc>
          <w:tcPr>
            <w:tcW w:w="567" w:type="dxa"/>
          </w:tcPr>
          <w:p w:rsidR="005D2E3D" w:rsidRPr="00564639" w:rsidRDefault="005D2E3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</w:t>
            </w:r>
          </w:p>
        </w:tc>
        <w:tc>
          <w:tcPr>
            <w:tcW w:w="1077" w:type="dxa"/>
          </w:tcPr>
          <w:p w:rsidR="005D2E3D" w:rsidRPr="00564639" w:rsidRDefault="005D2E3D" w:rsidP="006905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1395" w:type="dxa"/>
          </w:tcPr>
          <w:p w:rsidR="005D2E3D" w:rsidRPr="00564639" w:rsidRDefault="005D2E3D" w:rsidP="006905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администрация Центрального района города Барнаула</w:t>
            </w:r>
          </w:p>
        </w:tc>
        <w:tc>
          <w:tcPr>
            <w:tcW w:w="1559" w:type="dxa"/>
          </w:tcPr>
          <w:p w:rsidR="005D2E3D" w:rsidRPr="00564639" w:rsidRDefault="005D2E3D" w:rsidP="006905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11601074010000140</w:t>
            </w:r>
          </w:p>
          <w:p w:rsidR="005D2E3D" w:rsidRPr="00564639" w:rsidRDefault="005D2E3D" w:rsidP="006905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5" w:type="dxa"/>
          </w:tcPr>
          <w:p w:rsidR="005D2E3D" w:rsidRPr="00564639" w:rsidRDefault="005D2E3D" w:rsidP="008C0F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103" w:type="dxa"/>
          </w:tcPr>
          <w:p w:rsidR="005D2E3D" w:rsidRPr="00564639" w:rsidRDefault="005D2E3D" w:rsidP="006905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Метод усреднения</w:t>
            </w:r>
          </w:p>
        </w:tc>
        <w:tc>
          <w:tcPr>
            <w:tcW w:w="1984" w:type="dxa"/>
          </w:tcPr>
          <w:p w:rsidR="005D2E3D" w:rsidRPr="00564639" w:rsidRDefault="005D2E3D" w:rsidP="001C0B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4639">
              <w:rPr>
                <w:rFonts w:ascii="Times New Roman" w:hAnsi="Times New Roman"/>
                <w:color w:val="000000"/>
                <w:sz w:val="18"/>
                <w:szCs w:val="18"/>
              </w:rPr>
              <w:t>Дпн  = Зпн</w:t>
            </w:r>
          </w:p>
        </w:tc>
        <w:tc>
          <w:tcPr>
            <w:tcW w:w="1701" w:type="dxa"/>
          </w:tcPr>
          <w:p w:rsidR="005D2E3D" w:rsidRPr="000226DE" w:rsidRDefault="005D2E3D" w:rsidP="00EF1A3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226DE">
              <w:rPr>
                <w:rFonts w:ascii="Times New Roman" w:hAnsi="Times New Roman" w:cs="Times New Roman"/>
                <w:sz w:val="18"/>
                <w:szCs w:val="18"/>
              </w:rPr>
              <w:t>Поступление указанных доходов носит непостоянный (разовый) характер. При расчете поступлений на очередной финансовый год и на плановый период учитывается только прогнозируемая сумма поступления задолженности по данному коду бюджетной классификации, взыскиваемая по требованиям, исполнительным листам, мировым соглашениям.</w:t>
            </w:r>
          </w:p>
        </w:tc>
        <w:tc>
          <w:tcPr>
            <w:tcW w:w="2269" w:type="dxa"/>
          </w:tcPr>
          <w:p w:rsidR="005D2E3D" w:rsidRPr="000226DE" w:rsidRDefault="005D2E3D" w:rsidP="00EF1A3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пн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прогнозный объем поступлений в расчетном периоде по прочим неналоговым доходам;</w:t>
            </w:r>
          </w:p>
          <w:p w:rsidR="005D2E3D" w:rsidRPr="000226DE" w:rsidRDefault="005D2E3D" w:rsidP="00EF1A3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пн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прогнозируемая в расчетном периоде сумма поступления задолженности по прочим неналоговым доходам, взыскиваемая                                  по исполнительным листам, мировым соглашениям.</w:t>
            </w:r>
          </w:p>
          <w:p w:rsidR="005D2E3D" w:rsidRPr="00564639" w:rsidRDefault="005D2E3D" w:rsidP="00EF1A3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226DE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Источник данных: 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исполнительные листы, показатели бухгалтерского учета.</w:t>
            </w:r>
          </w:p>
        </w:tc>
      </w:tr>
      <w:tr w:rsidR="005D2E3D" w:rsidRPr="00316F0B" w:rsidTr="00E902B5">
        <w:tc>
          <w:tcPr>
            <w:tcW w:w="567" w:type="dxa"/>
          </w:tcPr>
          <w:p w:rsidR="005D2E3D" w:rsidRPr="00564639" w:rsidRDefault="005D2E3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077" w:type="dxa"/>
          </w:tcPr>
          <w:p w:rsidR="005D2E3D" w:rsidRPr="00564639" w:rsidRDefault="005D2E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1395" w:type="dxa"/>
          </w:tcPr>
          <w:p w:rsidR="005D2E3D" w:rsidRPr="00564639" w:rsidRDefault="005D2E3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администрация Центрального района города Барнаула</w:t>
            </w:r>
          </w:p>
        </w:tc>
        <w:tc>
          <w:tcPr>
            <w:tcW w:w="1559" w:type="dxa"/>
          </w:tcPr>
          <w:p w:rsidR="005D2E3D" w:rsidRPr="00564639" w:rsidRDefault="005D2E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11610123010041140</w:t>
            </w:r>
          </w:p>
        </w:tc>
        <w:tc>
          <w:tcPr>
            <w:tcW w:w="2725" w:type="dxa"/>
          </w:tcPr>
          <w:p w:rsidR="005D2E3D" w:rsidRPr="00564639" w:rsidRDefault="005D2E3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</w:t>
            </w:r>
            <w:r w:rsidRPr="00564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</w:p>
        </w:tc>
        <w:tc>
          <w:tcPr>
            <w:tcW w:w="1103" w:type="dxa"/>
          </w:tcPr>
          <w:p w:rsidR="005D2E3D" w:rsidRPr="00564639" w:rsidRDefault="005D2E3D" w:rsidP="00622D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Метод прямого расчета</w:t>
            </w:r>
          </w:p>
        </w:tc>
        <w:tc>
          <w:tcPr>
            <w:tcW w:w="1984" w:type="dxa"/>
          </w:tcPr>
          <w:p w:rsidR="005D2E3D" w:rsidRPr="00564639" w:rsidRDefault="005D2E3D" w:rsidP="001C0B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4639">
              <w:rPr>
                <w:rFonts w:ascii="Times New Roman" w:hAnsi="Times New Roman"/>
                <w:color w:val="000000"/>
                <w:sz w:val="18"/>
                <w:szCs w:val="18"/>
              </w:rPr>
              <w:t>Дпн  = Зпн</w:t>
            </w:r>
          </w:p>
        </w:tc>
        <w:tc>
          <w:tcPr>
            <w:tcW w:w="1701" w:type="dxa"/>
          </w:tcPr>
          <w:p w:rsidR="005D2E3D" w:rsidRPr="000226DE" w:rsidRDefault="005D2E3D" w:rsidP="00EF1A3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226DE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Поступление указанных доходов носит непостоянный (разовый) характер. При расчете поступлений на очередной финансовый год и на плановый период учитывается только прогнозируемая </w:t>
            </w:r>
            <w:r w:rsidRPr="000226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сумма поступления задолженности по данному коду бюджетной классификации, взыскиваемая по требованиям, исполнительным листам, мировым соглашениям.</w:t>
            </w:r>
          </w:p>
        </w:tc>
        <w:tc>
          <w:tcPr>
            <w:tcW w:w="2269" w:type="dxa"/>
          </w:tcPr>
          <w:p w:rsidR="005D2E3D" w:rsidRPr="000226DE" w:rsidRDefault="005D2E3D" w:rsidP="00EF1A3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пн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прогнозный объем поступлений в расчетном периоде по прочим неналоговым доходам;</w:t>
            </w:r>
          </w:p>
          <w:p w:rsidR="005D2E3D" w:rsidRPr="000226DE" w:rsidRDefault="005D2E3D" w:rsidP="00EF1A3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пн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прогнозируемая в расчетном периоде сумма поступления задолженности по прочим неналоговым доходам, взыскиваемая                                  по исполнительным листам, мировым 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соглашениям.</w:t>
            </w:r>
          </w:p>
          <w:p w:rsidR="005D2E3D" w:rsidRPr="00564639" w:rsidRDefault="005D2E3D" w:rsidP="00EF1A3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226DE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Источник данных: 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исполнительные листы, показатели бухгалтерского учета.</w:t>
            </w:r>
          </w:p>
        </w:tc>
      </w:tr>
      <w:tr w:rsidR="005D2E3D" w:rsidRPr="00316F0B" w:rsidTr="000451C0">
        <w:tc>
          <w:tcPr>
            <w:tcW w:w="567" w:type="dxa"/>
          </w:tcPr>
          <w:p w:rsidR="005D2E3D" w:rsidRPr="00564639" w:rsidRDefault="005D2E3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16.</w:t>
            </w:r>
          </w:p>
        </w:tc>
        <w:tc>
          <w:tcPr>
            <w:tcW w:w="1077" w:type="dxa"/>
          </w:tcPr>
          <w:p w:rsidR="005D2E3D" w:rsidRPr="00564639" w:rsidRDefault="005D2E3D" w:rsidP="006905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1395" w:type="dxa"/>
          </w:tcPr>
          <w:p w:rsidR="005D2E3D" w:rsidRPr="00564639" w:rsidRDefault="005D2E3D" w:rsidP="006905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администрация Центрального района города Барнаула</w:t>
            </w:r>
          </w:p>
        </w:tc>
        <w:tc>
          <w:tcPr>
            <w:tcW w:w="1559" w:type="dxa"/>
          </w:tcPr>
          <w:p w:rsidR="005D2E3D" w:rsidRPr="00564639" w:rsidRDefault="005D2E3D" w:rsidP="006905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11109044040000120</w:t>
            </w:r>
          </w:p>
        </w:tc>
        <w:tc>
          <w:tcPr>
            <w:tcW w:w="2725" w:type="dxa"/>
          </w:tcPr>
          <w:p w:rsidR="005D2E3D" w:rsidRPr="00564639" w:rsidRDefault="005D2E3D" w:rsidP="006905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03" w:type="dxa"/>
          </w:tcPr>
          <w:p w:rsidR="005D2E3D" w:rsidRPr="00564639" w:rsidRDefault="005D2E3D" w:rsidP="001C0B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4639">
              <w:rPr>
                <w:rFonts w:ascii="Times New Roman" w:hAnsi="Times New Roman"/>
                <w:color w:val="000000"/>
                <w:sz w:val="18"/>
                <w:szCs w:val="18"/>
              </w:rPr>
              <w:t>Метод прямого расчета</w:t>
            </w:r>
          </w:p>
        </w:tc>
        <w:tc>
          <w:tcPr>
            <w:tcW w:w="1984" w:type="dxa"/>
          </w:tcPr>
          <w:p w:rsidR="005D2E3D" w:rsidRPr="00564639" w:rsidRDefault="005D2E3D" w:rsidP="001C0B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4639">
              <w:rPr>
                <w:rFonts w:ascii="Times New Roman" w:hAnsi="Times New Roman"/>
                <w:color w:val="000000"/>
                <w:sz w:val="18"/>
                <w:szCs w:val="18"/>
              </w:rPr>
              <w:t>Дпн  = Зпн</w:t>
            </w:r>
          </w:p>
        </w:tc>
        <w:tc>
          <w:tcPr>
            <w:tcW w:w="1701" w:type="dxa"/>
          </w:tcPr>
          <w:p w:rsidR="005D2E3D" w:rsidRPr="000226DE" w:rsidRDefault="005D2E3D" w:rsidP="00EF1A3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226DE">
              <w:rPr>
                <w:rFonts w:ascii="Times New Roman" w:hAnsi="Times New Roman" w:cs="Times New Roman"/>
                <w:sz w:val="18"/>
                <w:szCs w:val="18"/>
              </w:rPr>
              <w:t>Поступление указанных доходов носит непостоянный (разовый) характер. При расчете поступлений на очередной финансовый год и на плановый период учитывается только прогнозируемая сумма поступления задолженности по данному коду бюджетной классификации, взыскиваемая по требованиям, исполнительным листам, мировым соглашениям.</w:t>
            </w:r>
          </w:p>
        </w:tc>
        <w:tc>
          <w:tcPr>
            <w:tcW w:w="2269" w:type="dxa"/>
          </w:tcPr>
          <w:p w:rsidR="005D2E3D" w:rsidRPr="000226DE" w:rsidRDefault="005D2E3D" w:rsidP="00EF1A3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пн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прогнозный объем поступлений в расчетном периоде по прочим неналоговым доходам;</w:t>
            </w:r>
          </w:p>
          <w:p w:rsidR="005D2E3D" w:rsidRPr="000226DE" w:rsidRDefault="005D2E3D" w:rsidP="00EF1A3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пн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прогнозируемая в расчетном периоде сумма поступления задолженности по прочим неналоговым доходам, взыскиваемая                                  по исполнительным листам, мировым соглашениям.</w:t>
            </w:r>
          </w:p>
          <w:p w:rsidR="005D2E3D" w:rsidRPr="00564639" w:rsidRDefault="005D2E3D" w:rsidP="00EF1A3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226DE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Источник данных: </w:t>
            </w:r>
            <w:r w:rsidRPr="00022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исполнительные листы, показатели бухгалтерского учета.</w:t>
            </w:r>
          </w:p>
        </w:tc>
      </w:tr>
      <w:tr w:rsidR="005D2E3D" w:rsidRPr="00316F0B" w:rsidTr="001C0B58">
        <w:tc>
          <w:tcPr>
            <w:tcW w:w="567" w:type="dxa"/>
          </w:tcPr>
          <w:p w:rsidR="005D2E3D" w:rsidRPr="00564639" w:rsidRDefault="005D2E3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077" w:type="dxa"/>
          </w:tcPr>
          <w:p w:rsidR="005D2E3D" w:rsidRPr="00564639" w:rsidRDefault="005D2E3D" w:rsidP="006905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1395" w:type="dxa"/>
          </w:tcPr>
          <w:p w:rsidR="005D2E3D" w:rsidRPr="00564639" w:rsidRDefault="005D2E3D" w:rsidP="006905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администрация Центрального района города Барнаула</w:t>
            </w:r>
          </w:p>
        </w:tc>
        <w:tc>
          <w:tcPr>
            <w:tcW w:w="1559" w:type="dxa"/>
          </w:tcPr>
          <w:p w:rsidR="005D2E3D" w:rsidRPr="00564639" w:rsidRDefault="005D2E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11701040040000180</w:t>
            </w:r>
          </w:p>
        </w:tc>
        <w:tc>
          <w:tcPr>
            <w:tcW w:w="2725" w:type="dxa"/>
          </w:tcPr>
          <w:p w:rsidR="005D2E3D" w:rsidRPr="00564639" w:rsidRDefault="005D2E3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103" w:type="dxa"/>
          </w:tcPr>
          <w:p w:rsidR="005D2E3D" w:rsidRPr="00564639" w:rsidRDefault="005D2E3D" w:rsidP="00811FE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Иной метод расчета</w:t>
            </w:r>
          </w:p>
        </w:tc>
        <w:tc>
          <w:tcPr>
            <w:tcW w:w="1984" w:type="dxa"/>
          </w:tcPr>
          <w:p w:rsidR="005D2E3D" w:rsidRPr="00564639" w:rsidRDefault="005D2E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D2E3D" w:rsidRPr="00564639" w:rsidRDefault="005D2E3D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46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Поступления не прогнозируются, данный код дохода предусмотрен для зачисления платежей, в которых неверно указаны (или ее указаны) реквизиты </w:t>
            </w:r>
            <w:r w:rsidRPr="0056463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платежа и которые подлежат уточнению по соответствующему коду дохода</w:t>
            </w:r>
          </w:p>
        </w:tc>
        <w:tc>
          <w:tcPr>
            <w:tcW w:w="2269" w:type="dxa"/>
          </w:tcPr>
          <w:p w:rsidR="005D2E3D" w:rsidRPr="00564639" w:rsidRDefault="005D2E3D" w:rsidP="001C0B5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463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Источник данных - бюджетная отчетность администрации </w:t>
            </w:r>
            <w:r w:rsidRPr="00564639">
              <w:rPr>
                <w:rFonts w:ascii="Times New Roman" w:hAnsi="Times New Roman"/>
                <w:sz w:val="18"/>
                <w:szCs w:val="18"/>
              </w:rPr>
              <w:t>Центрального района города Барнаула</w:t>
            </w:r>
          </w:p>
        </w:tc>
      </w:tr>
      <w:tr w:rsidR="005D2E3D" w:rsidRPr="00316F0B" w:rsidTr="0005206B">
        <w:tc>
          <w:tcPr>
            <w:tcW w:w="567" w:type="dxa"/>
          </w:tcPr>
          <w:p w:rsidR="005D2E3D" w:rsidRPr="00564639" w:rsidRDefault="005D2E3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18.</w:t>
            </w:r>
          </w:p>
        </w:tc>
        <w:tc>
          <w:tcPr>
            <w:tcW w:w="1077" w:type="dxa"/>
          </w:tcPr>
          <w:p w:rsidR="005D2E3D" w:rsidRPr="00564639" w:rsidRDefault="005D2E3D" w:rsidP="006905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1395" w:type="dxa"/>
          </w:tcPr>
          <w:p w:rsidR="005D2E3D" w:rsidRPr="00564639" w:rsidRDefault="005D2E3D" w:rsidP="006905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администрация Центрального района города Барнаула</w:t>
            </w:r>
          </w:p>
        </w:tc>
        <w:tc>
          <w:tcPr>
            <w:tcW w:w="1559" w:type="dxa"/>
          </w:tcPr>
          <w:p w:rsidR="005D2E3D" w:rsidRPr="00564639" w:rsidRDefault="005D2E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11715000000000150</w:t>
            </w:r>
          </w:p>
        </w:tc>
        <w:tc>
          <w:tcPr>
            <w:tcW w:w="2725" w:type="dxa"/>
          </w:tcPr>
          <w:p w:rsidR="005D2E3D" w:rsidRPr="00564639" w:rsidRDefault="005D2E3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</w:t>
            </w:r>
          </w:p>
        </w:tc>
        <w:tc>
          <w:tcPr>
            <w:tcW w:w="1103" w:type="dxa"/>
          </w:tcPr>
          <w:p w:rsidR="005D2E3D" w:rsidRPr="00564639" w:rsidRDefault="005D2E3D" w:rsidP="00AF198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Иной метод расчета</w:t>
            </w:r>
          </w:p>
        </w:tc>
        <w:tc>
          <w:tcPr>
            <w:tcW w:w="1984" w:type="dxa"/>
          </w:tcPr>
          <w:p w:rsidR="005D2E3D" w:rsidRPr="00564639" w:rsidRDefault="005D2E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D2E3D" w:rsidRPr="00564639" w:rsidRDefault="005D2E3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Доходы по данному коду на очередной финансовый год и на плановый период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2269" w:type="dxa"/>
          </w:tcPr>
          <w:p w:rsidR="005D2E3D" w:rsidRPr="00564639" w:rsidRDefault="005D2E3D" w:rsidP="001C0B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6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Источник данных - бюджетная отчетность администрации </w:t>
            </w:r>
            <w:r w:rsidRPr="00564639">
              <w:rPr>
                <w:rFonts w:ascii="Times New Roman" w:hAnsi="Times New Roman" w:cs="Times New Roman"/>
                <w:sz w:val="18"/>
                <w:szCs w:val="18"/>
              </w:rPr>
              <w:t>Центрального района города Барнаула</w:t>
            </w:r>
          </w:p>
        </w:tc>
      </w:tr>
    </w:tbl>
    <w:p w:rsidR="00316F0B" w:rsidRPr="00316F0B" w:rsidRDefault="00316F0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1D77F1" w:rsidRDefault="001D77F1" w:rsidP="001D77F1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4639">
        <w:rPr>
          <w:rFonts w:ascii="Times New Roman" w:hAnsi="Times New Roman" w:cs="Times New Roman"/>
          <w:sz w:val="24"/>
          <w:szCs w:val="24"/>
        </w:rPr>
        <w:t xml:space="preserve">* - Код бюджетной классификации </w:t>
      </w:r>
    </w:p>
    <w:p w:rsidR="004E4E2F" w:rsidRDefault="004E4E2F" w:rsidP="001D77F1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4E2F" w:rsidRDefault="004E4E2F" w:rsidP="001D77F1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4E2F" w:rsidRDefault="004E4E2F" w:rsidP="001D77F1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бухгалтерии,</w:t>
      </w:r>
    </w:p>
    <w:p w:rsidR="004E4E2F" w:rsidRDefault="004E4E2F" w:rsidP="001D77F1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А.В. Шимина                                               </w:t>
      </w:r>
    </w:p>
    <w:p w:rsidR="004E4E2F" w:rsidRPr="00564639" w:rsidRDefault="004E4E2F" w:rsidP="001D77F1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0"/>
    <w:p w:rsidR="00316F0B" w:rsidRPr="00316F0B" w:rsidRDefault="00316F0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sectPr w:rsidR="00316F0B" w:rsidRPr="00316F0B" w:rsidSect="0073176F">
      <w:headerReference w:type="default" r:id="rId10"/>
      <w:pgSz w:w="16838" w:h="11905" w:orient="landscape"/>
      <w:pgMar w:top="1496" w:right="1134" w:bottom="851" w:left="1134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9D" w:rsidRDefault="00B55B9D" w:rsidP="0073176F">
      <w:r>
        <w:separator/>
      </w:r>
    </w:p>
  </w:endnote>
  <w:endnote w:type="continuationSeparator" w:id="0">
    <w:p w:rsidR="00B55B9D" w:rsidRDefault="00B55B9D" w:rsidP="0073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9D" w:rsidRDefault="00B55B9D" w:rsidP="0073176F">
      <w:r>
        <w:separator/>
      </w:r>
    </w:p>
  </w:footnote>
  <w:footnote w:type="continuationSeparator" w:id="0">
    <w:p w:rsidR="00B55B9D" w:rsidRDefault="00B55B9D" w:rsidP="00731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636284"/>
      <w:docPartObj>
        <w:docPartGallery w:val="Page Numbers (Top of Page)"/>
        <w:docPartUnique/>
      </w:docPartObj>
    </w:sdtPr>
    <w:sdtEndPr/>
    <w:sdtContent>
      <w:p w:rsidR="0073176F" w:rsidRDefault="0073176F" w:rsidP="0073176F">
        <w:pPr>
          <w:pStyle w:val="a8"/>
          <w:ind w:right="253"/>
          <w:jc w:val="right"/>
        </w:pPr>
      </w:p>
      <w:p w:rsidR="0073176F" w:rsidRDefault="0073176F">
        <w:pPr>
          <w:pStyle w:val="a8"/>
          <w:jc w:val="right"/>
        </w:pPr>
      </w:p>
      <w:p w:rsidR="0073176F" w:rsidRDefault="0073176F">
        <w:pPr>
          <w:pStyle w:val="a8"/>
          <w:jc w:val="right"/>
        </w:pPr>
      </w:p>
      <w:p w:rsidR="0073176F" w:rsidRDefault="0073176F">
        <w:pPr>
          <w:pStyle w:val="a8"/>
          <w:jc w:val="right"/>
        </w:pPr>
      </w:p>
      <w:p w:rsidR="0073176F" w:rsidRDefault="0073176F" w:rsidP="0073176F">
        <w:pPr>
          <w:pStyle w:val="a8"/>
          <w:tabs>
            <w:tab w:val="left" w:pos="10830"/>
          </w:tabs>
        </w:pPr>
        <w:r>
          <w:tab/>
        </w:r>
        <w:r>
          <w:tab/>
        </w:r>
        <w:r>
          <w:tab/>
        </w:r>
      </w:p>
      <w:p w:rsidR="0073176F" w:rsidRDefault="0073176F" w:rsidP="0073176F">
        <w:pPr>
          <w:pStyle w:val="a8"/>
          <w:ind w:right="25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4E7">
          <w:rPr>
            <w:noProof/>
          </w:rPr>
          <w:t>18</w:t>
        </w:r>
        <w:r>
          <w:fldChar w:fldCharType="end"/>
        </w:r>
      </w:p>
      <w:tbl>
        <w:tblPr>
          <w:tblW w:w="143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>
        <w:tblGrid>
          <w:gridCol w:w="567"/>
          <w:gridCol w:w="1077"/>
          <w:gridCol w:w="1395"/>
          <w:gridCol w:w="1559"/>
          <w:gridCol w:w="2725"/>
          <w:gridCol w:w="1103"/>
          <w:gridCol w:w="1984"/>
          <w:gridCol w:w="1701"/>
          <w:gridCol w:w="2269"/>
        </w:tblGrid>
        <w:tr w:rsidR="0073176F" w:rsidRPr="00564639" w:rsidTr="00D934DF">
          <w:trPr>
            <w:trHeight w:val="111"/>
          </w:trPr>
          <w:tc>
            <w:tcPr>
              <w:tcW w:w="567" w:type="dxa"/>
            </w:tcPr>
            <w:p w:rsidR="0073176F" w:rsidRPr="00564639" w:rsidRDefault="0073176F" w:rsidP="00D934DF">
              <w:pPr>
                <w:pStyle w:val="ConsPlusNormal"/>
                <w:contextualSpacing/>
                <w:jc w:val="center"/>
                <w:rPr>
                  <w:rFonts w:ascii="Times New Roman" w:hAnsi="Times New Roman" w:cs="Times New Roman"/>
                  <w:sz w:val="18"/>
                  <w:szCs w:val="18"/>
                </w:rPr>
              </w:pPr>
              <w:r w:rsidRPr="00564639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</w:p>
          </w:tc>
          <w:tc>
            <w:tcPr>
              <w:tcW w:w="1077" w:type="dxa"/>
            </w:tcPr>
            <w:p w:rsidR="0073176F" w:rsidRPr="00564639" w:rsidRDefault="0073176F" w:rsidP="00D934DF">
              <w:pPr>
                <w:pStyle w:val="ConsPlusNormal"/>
                <w:contextualSpacing/>
                <w:jc w:val="center"/>
                <w:rPr>
                  <w:rFonts w:ascii="Times New Roman" w:hAnsi="Times New Roman" w:cs="Times New Roman"/>
                  <w:sz w:val="18"/>
                  <w:szCs w:val="18"/>
                </w:rPr>
              </w:pPr>
              <w:r w:rsidRPr="00564639">
                <w:rPr>
                  <w:rFonts w:ascii="Times New Roman" w:hAnsi="Times New Roman" w:cs="Times New Roman"/>
                  <w:sz w:val="18"/>
                  <w:szCs w:val="18"/>
                </w:rPr>
                <w:t>2</w:t>
              </w:r>
            </w:p>
          </w:tc>
          <w:tc>
            <w:tcPr>
              <w:tcW w:w="1395" w:type="dxa"/>
            </w:tcPr>
            <w:p w:rsidR="0073176F" w:rsidRPr="00564639" w:rsidRDefault="0073176F" w:rsidP="00D934DF">
              <w:pPr>
                <w:pStyle w:val="ConsPlusNormal"/>
                <w:contextualSpacing/>
                <w:jc w:val="center"/>
                <w:rPr>
                  <w:rFonts w:ascii="Times New Roman" w:hAnsi="Times New Roman" w:cs="Times New Roman"/>
                  <w:sz w:val="18"/>
                  <w:szCs w:val="18"/>
                </w:rPr>
              </w:pPr>
              <w:r w:rsidRPr="00564639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</w:p>
          </w:tc>
          <w:tc>
            <w:tcPr>
              <w:tcW w:w="1559" w:type="dxa"/>
            </w:tcPr>
            <w:p w:rsidR="0073176F" w:rsidRPr="00564639" w:rsidRDefault="0073176F" w:rsidP="00D934DF">
              <w:pPr>
                <w:pStyle w:val="ConsPlusNormal"/>
                <w:contextualSpacing/>
                <w:jc w:val="center"/>
                <w:rPr>
                  <w:rFonts w:ascii="Times New Roman" w:hAnsi="Times New Roman" w:cs="Times New Roman"/>
                  <w:sz w:val="18"/>
                  <w:szCs w:val="18"/>
                </w:rPr>
              </w:pPr>
              <w:r w:rsidRPr="00564639">
                <w:rPr>
                  <w:rFonts w:ascii="Times New Roman" w:hAnsi="Times New Roman" w:cs="Times New Roman"/>
                  <w:sz w:val="18"/>
                  <w:szCs w:val="18"/>
                </w:rPr>
                <w:t>4</w:t>
              </w:r>
            </w:p>
          </w:tc>
          <w:tc>
            <w:tcPr>
              <w:tcW w:w="2725" w:type="dxa"/>
            </w:tcPr>
            <w:p w:rsidR="0073176F" w:rsidRPr="00564639" w:rsidRDefault="0073176F" w:rsidP="00D934DF">
              <w:pPr>
                <w:pStyle w:val="ConsPlusNormal"/>
                <w:contextualSpacing/>
                <w:jc w:val="center"/>
                <w:rPr>
                  <w:rFonts w:ascii="Times New Roman" w:hAnsi="Times New Roman" w:cs="Times New Roman"/>
                  <w:sz w:val="18"/>
                  <w:szCs w:val="18"/>
                </w:rPr>
              </w:pPr>
              <w:r w:rsidRPr="00564639">
                <w:rPr>
                  <w:rFonts w:ascii="Times New Roman" w:hAnsi="Times New Roman" w:cs="Times New Roman"/>
                  <w:sz w:val="18"/>
                  <w:szCs w:val="18"/>
                </w:rPr>
                <w:t>5</w:t>
              </w:r>
            </w:p>
          </w:tc>
          <w:tc>
            <w:tcPr>
              <w:tcW w:w="1103" w:type="dxa"/>
            </w:tcPr>
            <w:p w:rsidR="0073176F" w:rsidRPr="00564639" w:rsidRDefault="0073176F" w:rsidP="00D934DF">
              <w:pPr>
                <w:pStyle w:val="ConsPlusNormal"/>
                <w:contextualSpacing/>
                <w:jc w:val="center"/>
                <w:rPr>
                  <w:rFonts w:ascii="Times New Roman" w:hAnsi="Times New Roman" w:cs="Times New Roman"/>
                  <w:sz w:val="18"/>
                  <w:szCs w:val="18"/>
                </w:rPr>
              </w:pPr>
              <w:r w:rsidRPr="00564639">
                <w:rPr>
                  <w:rFonts w:ascii="Times New Roman" w:hAnsi="Times New Roman" w:cs="Times New Roman"/>
                  <w:sz w:val="18"/>
                  <w:szCs w:val="18"/>
                </w:rPr>
                <w:t>6</w:t>
              </w:r>
            </w:p>
          </w:tc>
          <w:tc>
            <w:tcPr>
              <w:tcW w:w="1984" w:type="dxa"/>
            </w:tcPr>
            <w:p w:rsidR="0073176F" w:rsidRPr="00564639" w:rsidRDefault="0073176F" w:rsidP="00D934DF">
              <w:pPr>
                <w:pStyle w:val="ConsPlusNormal"/>
                <w:contextualSpacing/>
                <w:jc w:val="center"/>
                <w:rPr>
                  <w:rFonts w:ascii="Times New Roman" w:hAnsi="Times New Roman" w:cs="Times New Roman"/>
                  <w:sz w:val="18"/>
                  <w:szCs w:val="18"/>
                </w:rPr>
              </w:pPr>
              <w:r w:rsidRPr="00564639">
                <w:rPr>
                  <w:rFonts w:ascii="Times New Roman" w:hAnsi="Times New Roman" w:cs="Times New Roman"/>
                  <w:sz w:val="18"/>
                  <w:szCs w:val="18"/>
                </w:rPr>
                <w:t>7</w:t>
              </w:r>
            </w:p>
          </w:tc>
          <w:tc>
            <w:tcPr>
              <w:tcW w:w="1701" w:type="dxa"/>
            </w:tcPr>
            <w:p w:rsidR="0073176F" w:rsidRPr="00564639" w:rsidRDefault="0073176F" w:rsidP="00D934DF">
              <w:pPr>
                <w:pStyle w:val="ConsPlusNormal"/>
                <w:contextualSpacing/>
                <w:jc w:val="center"/>
                <w:rPr>
                  <w:rFonts w:ascii="Times New Roman" w:hAnsi="Times New Roman" w:cs="Times New Roman"/>
                  <w:sz w:val="18"/>
                  <w:szCs w:val="18"/>
                </w:rPr>
              </w:pPr>
              <w:r w:rsidRPr="00564639">
                <w:rPr>
                  <w:rFonts w:ascii="Times New Roman" w:hAnsi="Times New Roman" w:cs="Times New Roman"/>
                  <w:sz w:val="18"/>
                  <w:szCs w:val="18"/>
                </w:rPr>
                <w:t>8</w:t>
              </w:r>
            </w:p>
          </w:tc>
          <w:tc>
            <w:tcPr>
              <w:tcW w:w="2269" w:type="dxa"/>
            </w:tcPr>
            <w:p w:rsidR="0073176F" w:rsidRPr="00564639" w:rsidRDefault="0073176F" w:rsidP="00D934DF">
              <w:pPr>
                <w:pStyle w:val="ConsPlusNormal"/>
                <w:contextualSpacing/>
                <w:jc w:val="center"/>
                <w:rPr>
                  <w:rFonts w:ascii="Times New Roman" w:hAnsi="Times New Roman" w:cs="Times New Roman"/>
                  <w:sz w:val="18"/>
                  <w:szCs w:val="18"/>
                </w:rPr>
              </w:pPr>
              <w:r w:rsidRPr="00564639">
                <w:rPr>
                  <w:rFonts w:ascii="Times New Roman" w:hAnsi="Times New Roman" w:cs="Times New Roman"/>
                  <w:sz w:val="18"/>
                  <w:szCs w:val="18"/>
                </w:rPr>
                <w:t>9</w:t>
              </w:r>
            </w:p>
          </w:tc>
        </w:tr>
      </w:tbl>
      <w:p w:rsidR="0073176F" w:rsidRPr="0073176F" w:rsidRDefault="002444E7" w:rsidP="0073176F">
        <w:pPr>
          <w:pStyle w:val="a8"/>
          <w:ind w:right="253"/>
          <w:rPr>
            <w:sz w:val="2"/>
            <w:szCs w:val="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09E1"/>
    <w:multiLevelType w:val="multilevel"/>
    <w:tmpl w:val="4E2ED1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0B"/>
    <w:rsid w:val="000226DE"/>
    <w:rsid w:val="000262EA"/>
    <w:rsid w:val="00040653"/>
    <w:rsid w:val="0005206B"/>
    <w:rsid w:val="000D2291"/>
    <w:rsid w:val="00122710"/>
    <w:rsid w:val="001812AA"/>
    <w:rsid w:val="001C0B58"/>
    <w:rsid w:val="001D77F1"/>
    <w:rsid w:val="001E44EE"/>
    <w:rsid w:val="001F10A0"/>
    <w:rsid w:val="002444E7"/>
    <w:rsid w:val="00252093"/>
    <w:rsid w:val="002D57BD"/>
    <w:rsid w:val="002E5ED6"/>
    <w:rsid w:val="00316F0B"/>
    <w:rsid w:val="003407ED"/>
    <w:rsid w:val="00354E57"/>
    <w:rsid w:val="00375636"/>
    <w:rsid w:val="00381557"/>
    <w:rsid w:val="003C4D44"/>
    <w:rsid w:val="003C5871"/>
    <w:rsid w:val="00474762"/>
    <w:rsid w:val="004A2A33"/>
    <w:rsid w:val="004E4E2F"/>
    <w:rsid w:val="004F648F"/>
    <w:rsid w:val="005204B8"/>
    <w:rsid w:val="00534A4B"/>
    <w:rsid w:val="00564639"/>
    <w:rsid w:val="00574522"/>
    <w:rsid w:val="005C4CD8"/>
    <w:rsid w:val="005D2E3D"/>
    <w:rsid w:val="006048D9"/>
    <w:rsid w:val="00622DA7"/>
    <w:rsid w:val="006A1595"/>
    <w:rsid w:val="006A3E60"/>
    <w:rsid w:val="0073176F"/>
    <w:rsid w:val="00756D46"/>
    <w:rsid w:val="0078799B"/>
    <w:rsid w:val="00811FE5"/>
    <w:rsid w:val="008368A0"/>
    <w:rsid w:val="00837D19"/>
    <w:rsid w:val="008A45E8"/>
    <w:rsid w:val="008B6989"/>
    <w:rsid w:val="008C0F1E"/>
    <w:rsid w:val="00954516"/>
    <w:rsid w:val="00980163"/>
    <w:rsid w:val="00991308"/>
    <w:rsid w:val="009F07B6"/>
    <w:rsid w:val="009F6203"/>
    <w:rsid w:val="00A35F14"/>
    <w:rsid w:val="00AF198A"/>
    <w:rsid w:val="00B04340"/>
    <w:rsid w:val="00B55B9D"/>
    <w:rsid w:val="00B92F47"/>
    <w:rsid w:val="00BF5155"/>
    <w:rsid w:val="00C23DB0"/>
    <w:rsid w:val="00D164BF"/>
    <w:rsid w:val="00D519BE"/>
    <w:rsid w:val="00DD519E"/>
    <w:rsid w:val="00E80D99"/>
    <w:rsid w:val="00E81042"/>
    <w:rsid w:val="00F422D5"/>
    <w:rsid w:val="00F51A7F"/>
    <w:rsid w:val="00F928A6"/>
    <w:rsid w:val="00F9416F"/>
    <w:rsid w:val="00FC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2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6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6F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452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7452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368A0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6">
    <w:name w:val="Основной текст Знак"/>
    <w:basedOn w:val="a0"/>
    <w:link w:val="a5"/>
    <w:rsid w:val="008368A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F07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F07B6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rsid w:val="00C23D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C23D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rsid w:val="005C4CD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317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176F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317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176F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c">
    <w:name w:val="Основной текст_"/>
    <w:link w:val="1"/>
    <w:rsid w:val="000226DE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0226DE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2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6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6F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452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7452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368A0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6">
    <w:name w:val="Основной текст Знак"/>
    <w:basedOn w:val="a0"/>
    <w:link w:val="a5"/>
    <w:rsid w:val="008368A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F07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F07B6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rsid w:val="00C23D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C23D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rsid w:val="005C4CD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317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176F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317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176F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c">
    <w:name w:val="Основной текст_"/>
    <w:link w:val="1"/>
    <w:rsid w:val="000226DE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0226DE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4CE4AAEE881D906809DB466D82D8BEF39AC88D5826AD54F6AD4B877E5612399A88253458DC39FB7D5FFE8C83rCy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BF994-EF4A-482D-91B9-F921804F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4114</Words>
  <Characters>23456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отдел бухгалтерии</dc:creator>
  <cp:lastModifiedBy>Начальник правового отдела</cp:lastModifiedBy>
  <cp:revision>2</cp:revision>
  <cp:lastPrinted>2022-06-17T06:59:00Z</cp:lastPrinted>
  <dcterms:created xsi:type="dcterms:W3CDTF">2022-11-02T03:10:00Z</dcterms:created>
  <dcterms:modified xsi:type="dcterms:W3CDTF">2022-11-02T03:10:00Z</dcterms:modified>
</cp:coreProperties>
</file>