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E" w:rsidRPr="005D5D85" w:rsidRDefault="005D5D85" w:rsidP="005D5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D85"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5D5D85" w:rsidRDefault="005D5D85" w:rsidP="005D5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D8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C23C3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</w:p>
    <w:p w:rsidR="00DC23C3" w:rsidRPr="00F05AB1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bookmarkStart w:id="0" w:name="_GoBack"/>
      <w:bookmarkEnd w:id="0"/>
      <w:r w:rsidRPr="00F05AB1">
        <w:rPr>
          <w:sz w:val="28"/>
          <w:szCs w:val="28"/>
        </w:rPr>
        <w:t>Конституцией Российской Федерации;</w:t>
      </w:r>
    </w:p>
    <w:p w:rsidR="00DC23C3" w:rsidRPr="00F05AB1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DC23C3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DC23C3" w:rsidRPr="00F05AB1" w:rsidRDefault="00DC23C3" w:rsidP="00DC23C3">
      <w:pPr>
        <w:pStyle w:val="ConsPlusNormal"/>
        <w:ind w:firstLine="851"/>
        <w:jc w:val="both"/>
      </w:pPr>
      <w:r>
        <w:t xml:space="preserve">Федеральным </w:t>
      </w:r>
      <w:r w:rsidRPr="007F20C6">
        <w:t>законом от</w:t>
      </w:r>
      <w:r>
        <w:t xml:space="preserve"> 30.12.2006 №271-ФЗ «О розничных рынках и о внесении изменений в Трудовой кодекс Российской Федерации»;</w:t>
      </w:r>
    </w:p>
    <w:p w:rsidR="00DC23C3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7F20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F20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20C6">
        <w:rPr>
          <w:sz w:val="28"/>
          <w:szCs w:val="28"/>
        </w:rPr>
        <w:t xml:space="preserve"> от 27.07.2010 №210-ФЗ</w:t>
      </w:r>
      <w:r>
        <w:rPr>
          <w:sz w:val="28"/>
          <w:szCs w:val="28"/>
        </w:rPr>
        <w:t>;</w:t>
      </w:r>
    </w:p>
    <w:p w:rsidR="00DC23C3" w:rsidRPr="007F20C6" w:rsidRDefault="00DC23C3" w:rsidP="00DC23C3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DC23C3" w:rsidRDefault="00DC23C3" w:rsidP="00DC23C3">
      <w:pPr>
        <w:pStyle w:val="ConsPlusNormal"/>
        <w:ind w:firstLine="851"/>
        <w:jc w:val="both"/>
      </w:pPr>
      <w:r>
        <w:t>п</w:t>
      </w:r>
      <w:r w:rsidRPr="007F20C6">
        <w:t>остановлением Правительства Российской Федерации от 10.03.2007</w:t>
      </w:r>
      <w:r>
        <w:t xml:space="preserve"> №</w:t>
      </w:r>
      <w:r w:rsidRPr="007F20C6">
        <w:t xml:space="preserve">148 </w:t>
      </w:r>
      <w:r>
        <w:t>«</w:t>
      </w:r>
      <w:r w:rsidRPr="007F20C6">
        <w:t>Об утверждении Правил выдачи разрешений на право организации розничного рынка</w:t>
      </w:r>
      <w:r>
        <w:t>»</w:t>
      </w:r>
      <w:r w:rsidRPr="007F20C6">
        <w:t>;</w:t>
      </w:r>
    </w:p>
    <w:p w:rsidR="00DC23C3" w:rsidRDefault="00DC23C3" w:rsidP="00DC23C3">
      <w:pPr>
        <w:pStyle w:val="ConsPlusNormal"/>
        <w:ind w:firstLine="851"/>
        <w:jc w:val="both"/>
      </w:pPr>
      <w: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23C3" w:rsidRPr="007F20C6" w:rsidRDefault="00DC23C3" w:rsidP="00DC23C3">
      <w:pPr>
        <w:pStyle w:val="ConsPlusNormal"/>
        <w:ind w:firstLine="851"/>
        <w:jc w:val="both"/>
      </w:pPr>
      <w: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DC23C3" w:rsidRDefault="00DC23C3" w:rsidP="00DC23C3">
      <w:pPr>
        <w:pStyle w:val="ConsPlusNormal"/>
        <w:ind w:firstLine="851"/>
        <w:jc w:val="both"/>
      </w:pPr>
      <w:r>
        <w:t>з</w:t>
      </w:r>
      <w:r w:rsidRPr="007F20C6">
        <w:t xml:space="preserve">аконом Алтайского края от 10.04.2007 </w:t>
      </w:r>
      <w:r>
        <w:t>№</w:t>
      </w:r>
      <w:r w:rsidRPr="007F20C6">
        <w:t xml:space="preserve">32-ЗС </w:t>
      </w:r>
      <w:r>
        <w:t>«</w:t>
      </w:r>
      <w:r w:rsidRPr="007F20C6">
        <w:t>Об организации и деятельности розничных рынков в Алтайском крае</w:t>
      </w:r>
      <w:r>
        <w:t>»</w:t>
      </w:r>
      <w:r w:rsidRPr="007F20C6">
        <w:t>;</w:t>
      </w:r>
    </w:p>
    <w:p w:rsidR="00DC23C3" w:rsidRDefault="00DC23C3" w:rsidP="00DC23C3">
      <w:pPr>
        <w:pStyle w:val="ConsPlusNormal"/>
        <w:ind w:firstLine="851"/>
        <w:jc w:val="both"/>
      </w:pPr>
      <w:r>
        <w:t>постановлением Администрации Алтайского края от 08.05.2007 №195 «Об основных требованиях к торговым местам и размерам площади рынков на территории Алтайского края»;</w:t>
      </w:r>
    </w:p>
    <w:p w:rsidR="00DC23C3" w:rsidRDefault="00DC23C3" w:rsidP="00DC23C3">
      <w:pPr>
        <w:pStyle w:val="ConsPlusNormal"/>
        <w:ind w:firstLine="851"/>
        <w:jc w:val="both"/>
      </w:pPr>
      <w:r>
        <w:t xml:space="preserve">распоряжением Администрации Алтайского края от 22.12.2014 </w:t>
      </w:r>
      <w:r>
        <w:br/>
        <w:t>№438-р</w:t>
      </w:r>
      <w:r w:rsidRPr="009B5A4E">
        <w:t xml:space="preserve"> </w:t>
      </w:r>
      <w:r>
        <w:t>«</w:t>
      </w:r>
      <w:r w:rsidRPr="009B5A4E">
        <w:t>Об утверждении плана организации рынков на территории Алтайского края</w:t>
      </w:r>
      <w:r>
        <w:t>»;</w:t>
      </w:r>
    </w:p>
    <w:p w:rsidR="00DC23C3" w:rsidRDefault="00DC23C3" w:rsidP="00DC23C3">
      <w:pPr>
        <w:pStyle w:val="a3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Уставом городского округа - города Барнаула Алтайского края, принятым реше</w:t>
      </w:r>
      <w:r>
        <w:rPr>
          <w:sz w:val="28"/>
          <w:szCs w:val="28"/>
        </w:rPr>
        <w:t>нием Барнаульской городской Думы</w:t>
      </w:r>
      <w:r w:rsidRPr="00A41A0E">
        <w:rPr>
          <w:sz w:val="28"/>
          <w:szCs w:val="28"/>
        </w:rPr>
        <w:t xml:space="preserve"> от 20.06.2008 №789;</w:t>
      </w:r>
    </w:p>
    <w:p w:rsidR="00DC23C3" w:rsidRDefault="00DC23C3" w:rsidP="00DC23C3">
      <w:pPr>
        <w:pStyle w:val="ConsPlusNormal"/>
        <w:ind w:firstLine="851"/>
        <w:jc w:val="both"/>
      </w:pPr>
      <w:r>
        <w:t>п</w:t>
      </w:r>
      <w:r w:rsidRPr="009B5A4E">
        <w:t>остановлением</w:t>
      </w:r>
      <w:r>
        <w:t xml:space="preserve"> администрации города от 09.08.2016 №1602 «Об утверждении Положения о комитете по развитию предпринимательства, потребительскому рынку и вопросам труда администрации города Барнаула».</w:t>
      </w:r>
    </w:p>
    <w:p w:rsidR="005D5D85" w:rsidRPr="005D5D85" w:rsidRDefault="005D5D85" w:rsidP="005D5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5D85" w:rsidRPr="005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8C"/>
    <w:rsid w:val="005D5D85"/>
    <w:rsid w:val="00731D8C"/>
    <w:rsid w:val="00DC23C3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D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D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Архипова</dc:creator>
  <cp:lastModifiedBy>Елена В. Архипова</cp:lastModifiedBy>
  <cp:revision>2</cp:revision>
  <dcterms:created xsi:type="dcterms:W3CDTF">2019-08-13T02:29:00Z</dcterms:created>
  <dcterms:modified xsi:type="dcterms:W3CDTF">2019-08-13T02:29:00Z</dcterms:modified>
</cp:coreProperties>
</file>