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7F" w:rsidRPr="000E2FB3" w:rsidRDefault="00C0217F" w:rsidP="00B83259">
      <w:pPr>
        <w:pStyle w:val="1"/>
        <w:spacing w:before="0" w:line="314" w:lineRule="exact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0E2FB3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0E2FB3" w:rsidRDefault="00C0217F" w:rsidP="00B83259">
      <w:pPr>
        <w:pStyle w:val="1"/>
        <w:spacing w:before="0" w:line="314" w:lineRule="exact"/>
        <w:jc w:val="center"/>
        <w:rPr>
          <w:rFonts w:ascii="Times New Roman" w:hAnsi="Times New Roman" w:cs="Times New Roman"/>
          <w:b w:val="0"/>
          <w:color w:val="auto"/>
        </w:rPr>
      </w:pPr>
      <w:r w:rsidRPr="000E2FB3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7B5492" w:rsidRPr="000E2FB3" w:rsidRDefault="007B5492" w:rsidP="00B83259">
      <w:pPr>
        <w:pStyle w:val="ConsPlusNormal"/>
        <w:spacing w:line="31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0E2FB3" w:rsidRPr="000E2FB3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города от 27.11.2020 №1905 «Об утверждении схемы размещения нестационарных торговых объектов на территории города Барнаула»</w:t>
      </w:r>
    </w:p>
    <w:p w:rsidR="00C0217F" w:rsidRPr="000E2FB3" w:rsidRDefault="00C0217F" w:rsidP="00B83259">
      <w:pPr>
        <w:spacing w:line="314" w:lineRule="exact"/>
        <w:ind w:firstLine="709"/>
      </w:pPr>
    </w:p>
    <w:p w:rsidR="007B5492" w:rsidRPr="00521720" w:rsidRDefault="007B5492" w:rsidP="00B83259">
      <w:pPr>
        <w:pStyle w:val="af3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0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1720">
        <w:rPr>
          <w:rFonts w:ascii="Times New Roman" w:hAnsi="Times New Roman" w:cs="Times New Roman"/>
          <w:sz w:val="28"/>
          <w:szCs w:val="28"/>
        </w:rPr>
        <w:t xml:space="preserve">и вопросам труда администрации города Барнаула, местонахождение: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521720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766D80" w:rsidRDefault="007B5492" w:rsidP="00B83259">
      <w:pPr>
        <w:tabs>
          <w:tab w:val="left" w:pos="3686"/>
          <w:tab w:val="left" w:pos="4111"/>
          <w:tab w:val="left" w:pos="4678"/>
        </w:tabs>
        <w:spacing w:line="314" w:lineRule="exact"/>
        <w:ind w:firstLine="709"/>
        <w:jc w:val="both"/>
        <w:rPr>
          <w:rFonts w:eastAsia="Calibri"/>
          <w:sz w:val="28"/>
          <w:szCs w:val="28"/>
        </w:rPr>
      </w:pPr>
      <w:r w:rsidRPr="00766D80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766D80">
        <w:rPr>
          <w:sz w:val="28"/>
          <w:szCs w:val="28"/>
        </w:rPr>
        <w:t xml:space="preserve">                              </w:t>
      </w:r>
      <w:r w:rsidR="00766D80" w:rsidRPr="00766D80">
        <w:rPr>
          <w:sz w:val="28"/>
          <w:szCs w:val="28"/>
        </w:rPr>
        <w:t>«О внесении изменения в постановление администрации города от 27.11.2020 №1905</w:t>
      </w:r>
      <w:r w:rsidR="00766D80">
        <w:rPr>
          <w:sz w:val="28"/>
          <w:szCs w:val="28"/>
        </w:rPr>
        <w:t xml:space="preserve"> </w:t>
      </w:r>
      <w:r w:rsidR="00766D80" w:rsidRPr="00766D80">
        <w:rPr>
          <w:sz w:val="28"/>
          <w:szCs w:val="28"/>
        </w:rPr>
        <w:t>«Об утверждении схемы размещения нестационарных торговых объектов на территории города Барнаула»</w:t>
      </w:r>
      <w:r w:rsidR="00766D80">
        <w:rPr>
          <w:sz w:val="28"/>
          <w:szCs w:val="28"/>
        </w:rPr>
        <w:t xml:space="preserve"> в</w:t>
      </w:r>
      <w:r w:rsidR="00766D80" w:rsidRPr="00521720">
        <w:rPr>
          <w:rFonts w:eastAsia="Calibri"/>
          <w:sz w:val="28"/>
          <w:szCs w:val="28"/>
        </w:rPr>
        <w:t xml:space="preserve"> целях упорядочения организации размещения нестационарных торговых объектов на территории города Барнаула</w:t>
      </w:r>
      <w:r w:rsidR="00766D80">
        <w:rPr>
          <w:rFonts w:eastAsia="Calibri"/>
          <w:sz w:val="28"/>
          <w:szCs w:val="28"/>
        </w:rPr>
        <w:t>.</w:t>
      </w:r>
    </w:p>
    <w:p w:rsidR="000E2FB3" w:rsidRDefault="000E2FB3" w:rsidP="00B83259">
      <w:pPr>
        <w:pStyle w:val="ConsPlusNonformat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F1110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FB3" w:rsidRPr="00CD7D8F" w:rsidRDefault="000E2FB3" w:rsidP="00B83259">
      <w:pPr>
        <w:pStyle w:val="ConsPlusNonformat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являются правоотношения по порядку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CD7D8F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5228">
        <w:rPr>
          <w:rFonts w:ascii="Times New Roman" w:hAnsi="Times New Roman" w:cs="Times New Roman"/>
          <w:sz w:val="28"/>
          <w:szCs w:val="28"/>
        </w:rPr>
        <w:t xml:space="preserve">Данный проект муниципального нормативного правового акта устанавливает допустимые места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F452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D7D8F">
        <w:rPr>
          <w:rFonts w:ascii="Times New Roman" w:hAnsi="Times New Roman" w:cs="Times New Roman"/>
          <w:sz w:val="28"/>
          <w:szCs w:val="28"/>
        </w:rPr>
        <w:t>города Барнаула.</w:t>
      </w:r>
    </w:p>
    <w:p w:rsidR="000E2FB3" w:rsidRPr="006D3308" w:rsidRDefault="000E2FB3" w:rsidP="00B83259">
      <w:pPr>
        <w:pStyle w:val="ConsPlusNonformat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0E2FB3" w:rsidRDefault="000E2FB3" w:rsidP="00B83259">
      <w:pPr>
        <w:pStyle w:val="ConsPlusNonformat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0E2FB3" w:rsidRDefault="000E2FB3" w:rsidP="00B83259">
      <w:pPr>
        <w:pStyle w:val="ConsPlusNonformat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0E2FB3" w:rsidRPr="007E2751" w:rsidRDefault="000E2FB3" w:rsidP="00B83259">
      <w:pPr>
        <w:pStyle w:val="ConsPlusNonformat"/>
        <w:spacing w:line="314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0E2FB3" w:rsidRPr="00BC14F2" w:rsidRDefault="000E2FB3" w:rsidP="00B83259">
      <w:pPr>
        <w:spacing w:line="314" w:lineRule="exact"/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>и инвестиц</w:t>
      </w:r>
      <w:r>
        <w:rPr>
          <w:sz w:val="28"/>
          <w:szCs w:val="28"/>
        </w:rPr>
        <w:t xml:space="preserve">ионной деятельности и органов местного самоуправления, связанных                    </w:t>
      </w:r>
      <w:r w:rsidRPr="00BC14F2">
        <w:rPr>
          <w:sz w:val="28"/>
          <w:szCs w:val="28"/>
        </w:rPr>
        <w:t>с изменением их прав и обязанностей.</w:t>
      </w:r>
    </w:p>
    <w:p w:rsidR="000E2FB3" w:rsidRDefault="000E2FB3" w:rsidP="00B83259">
      <w:pPr>
        <w:spacing w:line="314" w:lineRule="exact"/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0E2FB3" w:rsidRPr="000E2FB3" w:rsidRDefault="000E2FB3" w:rsidP="00B83259">
      <w:pPr>
        <w:pStyle w:val="af3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0E2FB3" w:rsidRPr="00E243F6" w:rsidRDefault="000E2FB3" w:rsidP="00B83259">
      <w:pPr>
        <w:pStyle w:val="af3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0E2FB3" w:rsidRPr="00E243F6" w:rsidRDefault="000E2FB3" w:rsidP="00B83259">
      <w:pPr>
        <w:pStyle w:val="af3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отсрочки вступления в силу муниципального нормативного правового акта отсутствует.</w:t>
      </w:r>
    </w:p>
    <w:p w:rsidR="000E2FB3" w:rsidRPr="00E243F6" w:rsidRDefault="000E2FB3" w:rsidP="00B83259">
      <w:pPr>
        <w:pStyle w:val="af3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0E2FB3" w:rsidRDefault="000E2FB3" w:rsidP="00B83259">
      <w:pPr>
        <w:pStyle w:val="ConsPlusNonformat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0575" w:rsidRPr="00B83259" w:rsidRDefault="00C00575" w:rsidP="00B83259">
      <w:pPr>
        <w:spacing w:line="314" w:lineRule="exact"/>
        <w:ind w:firstLine="709"/>
        <w:jc w:val="both"/>
        <w:rPr>
          <w:sz w:val="28"/>
          <w:szCs w:val="28"/>
          <w:u w:val="single"/>
        </w:rPr>
      </w:pPr>
      <w:r w:rsidRPr="00B83259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83259">
        <w:rPr>
          <w:sz w:val="28"/>
          <w:szCs w:val="28"/>
          <w:lang w:val="en-US"/>
        </w:rPr>
        <w:t>barnaul</w:t>
      </w:r>
      <w:proofErr w:type="spellEnd"/>
      <w:r w:rsidRPr="00B83259">
        <w:rPr>
          <w:sz w:val="28"/>
          <w:szCs w:val="28"/>
        </w:rPr>
        <w:t>.</w:t>
      </w:r>
      <w:r w:rsidRPr="00B83259">
        <w:rPr>
          <w:sz w:val="28"/>
          <w:szCs w:val="28"/>
          <w:lang w:val="en-US"/>
        </w:rPr>
        <w:t>org</w:t>
      </w:r>
      <w:r w:rsidRPr="00B83259"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 w:rsidRPr="00B83259">
        <w:rPr>
          <w:sz w:val="28"/>
          <w:szCs w:val="28"/>
          <w:u w:val="single"/>
        </w:rPr>
        <w:t xml:space="preserve"> </w:t>
      </w:r>
    </w:p>
    <w:p w:rsidR="00C00575" w:rsidRPr="00B83259" w:rsidRDefault="00C00575" w:rsidP="00B83259">
      <w:pPr>
        <w:pStyle w:val="a9"/>
        <w:spacing w:after="0" w:line="314" w:lineRule="exact"/>
        <w:ind w:firstLine="709"/>
        <w:jc w:val="both"/>
        <w:rPr>
          <w:sz w:val="28"/>
          <w:szCs w:val="28"/>
        </w:rPr>
      </w:pPr>
      <w:r w:rsidRPr="00B83259">
        <w:rPr>
          <w:sz w:val="28"/>
          <w:szCs w:val="28"/>
        </w:rPr>
        <w:t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28.05.2021-17.06.2021.</w:t>
      </w:r>
    </w:p>
    <w:p w:rsidR="00C00575" w:rsidRPr="00B83259" w:rsidRDefault="00C00575" w:rsidP="00B83259">
      <w:pPr>
        <w:spacing w:line="314" w:lineRule="exact"/>
        <w:ind w:firstLine="709"/>
        <w:jc w:val="both"/>
        <w:rPr>
          <w:sz w:val="28"/>
          <w:szCs w:val="28"/>
        </w:rPr>
      </w:pPr>
      <w:r w:rsidRPr="00B83259">
        <w:rPr>
          <w:sz w:val="28"/>
          <w:szCs w:val="28"/>
        </w:rPr>
        <w:t>Извещения о начале публичного обсуждения в соответствии с частью 3                  статьи 5 закона Алтайского края от 10.11.2014 №90-ЗС «</w:t>
      </w:r>
      <w:r w:rsidRPr="00B83259">
        <w:rPr>
          <w:rFonts w:eastAsia="Calibri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B83259">
        <w:rPr>
          <w:sz w:val="28"/>
          <w:szCs w:val="28"/>
        </w:rPr>
        <w:t>» были направлены: Уполномоченному по защите прав предпринимателей в Алтайском крае, п</w:t>
      </w:r>
      <w:r w:rsidRPr="00B83259">
        <w:rPr>
          <w:snapToGrid w:val="0"/>
          <w:sz w:val="28"/>
          <w:szCs w:val="28"/>
        </w:rPr>
        <w:t xml:space="preserve">равление НП «Алтайский союз предпринимателей», </w:t>
      </w:r>
      <w:r w:rsidRPr="00B83259">
        <w:rPr>
          <w:sz w:val="28"/>
        </w:rPr>
        <w:t xml:space="preserve">Координационный совет предпринимателей при главе города Барнаула, </w:t>
      </w:r>
      <w:r w:rsidRPr="00B83259">
        <w:rPr>
          <w:sz w:val="28"/>
          <w:szCs w:val="28"/>
        </w:rPr>
        <w:t xml:space="preserve">правовой комитет администрации </w:t>
      </w:r>
      <w:proofErr w:type="spellStart"/>
      <w:r w:rsidRPr="00B83259">
        <w:rPr>
          <w:sz w:val="28"/>
          <w:szCs w:val="28"/>
        </w:rPr>
        <w:t>г.Барнаула</w:t>
      </w:r>
      <w:proofErr w:type="spellEnd"/>
      <w:r w:rsidRPr="00B83259">
        <w:rPr>
          <w:sz w:val="28"/>
          <w:szCs w:val="28"/>
        </w:rPr>
        <w:t>.</w:t>
      </w:r>
    </w:p>
    <w:p w:rsidR="00C00575" w:rsidRPr="00B83259" w:rsidRDefault="00C00575" w:rsidP="00B83259">
      <w:pPr>
        <w:tabs>
          <w:tab w:val="left" w:leader="underscore" w:pos="9356"/>
        </w:tabs>
        <w:spacing w:line="314" w:lineRule="exact"/>
        <w:ind w:firstLine="709"/>
        <w:jc w:val="both"/>
        <w:outlineLvl w:val="1"/>
        <w:rPr>
          <w:sz w:val="28"/>
          <w:szCs w:val="28"/>
        </w:rPr>
      </w:pPr>
      <w:r w:rsidRPr="00B83259">
        <w:rPr>
          <w:sz w:val="28"/>
          <w:szCs w:val="28"/>
        </w:rPr>
        <w:t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принятия разработчиком предложений в связи                             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поступили и были рассмотрены следующие предложения (приложение).</w:t>
      </w:r>
    </w:p>
    <w:p w:rsidR="00C00575" w:rsidRPr="00B83259" w:rsidRDefault="00C00575" w:rsidP="00B83259">
      <w:pPr>
        <w:tabs>
          <w:tab w:val="left" w:leader="underscore" w:pos="9356"/>
        </w:tabs>
        <w:spacing w:line="314" w:lineRule="exact"/>
        <w:ind w:firstLine="709"/>
        <w:jc w:val="both"/>
        <w:outlineLvl w:val="1"/>
        <w:rPr>
          <w:sz w:val="28"/>
          <w:szCs w:val="28"/>
        </w:rPr>
      </w:pPr>
      <w:r w:rsidRPr="00B83259">
        <w:rPr>
          <w:sz w:val="28"/>
          <w:szCs w:val="28"/>
        </w:rPr>
        <w:t>По результатам проведения публичного обсуждения принято решение                       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</w:t>
      </w:r>
      <w:r w:rsidRPr="00B83259">
        <w:rPr>
          <w:rFonts w:eastAsia="Calibri"/>
          <w:sz w:val="28"/>
          <w:szCs w:val="28"/>
          <w:lang w:eastAsia="en-US"/>
        </w:rPr>
        <w:t xml:space="preserve"> и доработке проекта муниципального нормативного правового акта</w:t>
      </w:r>
      <w:r w:rsidRPr="00B83259">
        <w:rPr>
          <w:sz w:val="28"/>
          <w:szCs w:val="28"/>
        </w:rPr>
        <w:t>, их направлении ответственному за подготовку заключения.</w:t>
      </w:r>
    </w:p>
    <w:p w:rsidR="00C0217F" w:rsidRPr="00B83259" w:rsidRDefault="00C0217F" w:rsidP="00B83259">
      <w:pPr>
        <w:spacing w:line="314" w:lineRule="exact"/>
        <w:outlineLvl w:val="1"/>
        <w:rPr>
          <w:sz w:val="28"/>
          <w:szCs w:val="28"/>
          <w:highlight w:val="yellow"/>
        </w:rPr>
      </w:pPr>
    </w:p>
    <w:p w:rsidR="00C0217F" w:rsidRPr="00B83259" w:rsidRDefault="00C0217F" w:rsidP="00B83259">
      <w:pPr>
        <w:spacing w:line="314" w:lineRule="exact"/>
        <w:outlineLvl w:val="1"/>
        <w:rPr>
          <w:sz w:val="28"/>
          <w:szCs w:val="28"/>
          <w:highlight w:val="yellow"/>
        </w:rPr>
      </w:pPr>
    </w:p>
    <w:p w:rsidR="00C0217F" w:rsidRPr="00B83259" w:rsidRDefault="00C0217F" w:rsidP="00B83259">
      <w:pPr>
        <w:spacing w:line="314" w:lineRule="exact"/>
        <w:rPr>
          <w:sz w:val="28"/>
          <w:szCs w:val="28"/>
        </w:rPr>
      </w:pPr>
      <w:r w:rsidRPr="00B83259">
        <w:rPr>
          <w:sz w:val="28"/>
          <w:szCs w:val="28"/>
        </w:rPr>
        <w:t xml:space="preserve">Председатель комитета по развитию </w:t>
      </w:r>
    </w:p>
    <w:p w:rsidR="00C0217F" w:rsidRPr="00B83259" w:rsidRDefault="00C0217F" w:rsidP="00B83259">
      <w:pPr>
        <w:spacing w:line="314" w:lineRule="exact"/>
        <w:rPr>
          <w:sz w:val="28"/>
          <w:szCs w:val="28"/>
        </w:rPr>
      </w:pPr>
      <w:r w:rsidRPr="00B83259">
        <w:rPr>
          <w:sz w:val="28"/>
          <w:szCs w:val="28"/>
        </w:rPr>
        <w:t>предпринимательства, потребительскому</w:t>
      </w:r>
    </w:p>
    <w:p w:rsidR="0082293F" w:rsidRPr="00C0217F" w:rsidRDefault="00C0217F" w:rsidP="00B83259">
      <w:pPr>
        <w:tabs>
          <w:tab w:val="left" w:pos="7088"/>
        </w:tabs>
        <w:spacing w:line="314" w:lineRule="exact"/>
        <w:rPr>
          <w:sz w:val="28"/>
          <w:szCs w:val="28"/>
        </w:rPr>
      </w:pPr>
      <w:r w:rsidRPr="00B83259">
        <w:rPr>
          <w:sz w:val="28"/>
          <w:szCs w:val="28"/>
        </w:rPr>
        <w:t xml:space="preserve">рынку и вопросам труда                                                     </w:t>
      </w:r>
      <w:r w:rsidR="000E2FB3" w:rsidRPr="00B83259">
        <w:rPr>
          <w:sz w:val="28"/>
          <w:szCs w:val="28"/>
        </w:rPr>
        <w:t xml:space="preserve">    </w:t>
      </w:r>
      <w:r w:rsidRPr="00B83259">
        <w:rPr>
          <w:sz w:val="28"/>
          <w:szCs w:val="28"/>
        </w:rPr>
        <w:t xml:space="preserve">                    </w:t>
      </w:r>
      <w:r w:rsidRPr="00C0217F">
        <w:rPr>
          <w:sz w:val="28"/>
          <w:szCs w:val="28"/>
        </w:rPr>
        <w:t xml:space="preserve">     </w:t>
      </w:r>
      <w:proofErr w:type="spellStart"/>
      <w:r w:rsidR="000E2FB3">
        <w:rPr>
          <w:sz w:val="28"/>
          <w:szCs w:val="28"/>
        </w:rPr>
        <w:t>Н.В.Кротова</w:t>
      </w:r>
      <w:proofErr w:type="spellEnd"/>
    </w:p>
    <w:sectPr w:rsidR="0082293F" w:rsidRPr="00C0217F" w:rsidSect="00B77F3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68" w:rsidRDefault="00721668">
      <w:r>
        <w:separator/>
      </w:r>
    </w:p>
  </w:endnote>
  <w:endnote w:type="continuationSeparator" w:id="0">
    <w:p w:rsidR="00721668" w:rsidRDefault="0072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68" w:rsidRDefault="00721668">
      <w:r>
        <w:separator/>
      </w:r>
    </w:p>
  </w:footnote>
  <w:footnote w:type="continuationSeparator" w:id="0">
    <w:p w:rsidR="00721668" w:rsidRDefault="0072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477068">
      <w:rPr>
        <w:noProof/>
      </w:rPr>
      <w:t>2</w:t>
    </w:r>
    <w:r w:rsidRPr="00B77F3A">
      <w:fldChar w:fldCharType="end"/>
    </w:r>
  </w:p>
  <w:p w:rsidR="00314D12" w:rsidRDefault="007216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46214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77068"/>
    <w:rsid w:val="00486B56"/>
    <w:rsid w:val="004A3D0D"/>
    <w:rsid w:val="004A79E6"/>
    <w:rsid w:val="004A7C16"/>
    <w:rsid w:val="004C17AF"/>
    <w:rsid w:val="004E3685"/>
    <w:rsid w:val="004E3864"/>
    <w:rsid w:val="004E5F70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1668"/>
    <w:rsid w:val="00723F22"/>
    <w:rsid w:val="00732F47"/>
    <w:rsid w:val="007505EA"/>
    <w:rsid w:val="0075624F"/>
    <w:rsid w:val="00763AF3"/>
    <w:rsid w:val="00766D80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13486"/>
    <w:rsid w:val="00A22AD3"/>
    <w:rsid w:val="00A26EFA"/>
    <w:rsid w:val="00A65415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83259"/>
    <w:rsid w:val="00B90A09"/>
    <w:rsid w:val="00BA4A9A"/>
    <w:rsid w:val="00BD4DA9"/>
    <w:rsid w:val="00BD634D"/>
    <w:rsid w:val="00BF3A04"/>
    <w:rsid w:val="00C00575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8C1A2-0C23-4B8E-9AF8-6EC5AF7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F3C5-54E3-455B-9E8A-94CD816E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5138</Characters>
  <Application>Microsoft Office Word</Application>
  <DocSecurity>0</DocSecurity>
  <Lines>155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Царева</dc:creator>
  <cp:lastModifiedBy>Екатерина С. Лих</cp:lastModifiedBy>
  <cp:revision>2</cp:revision>
  <cp:lastPrinted>2020-09-10T01:09:00Z</cp:lastPrinted>
  <dcterms:created xsi:type="dcterms:W3CDTF">2021-07-06T06:00:00Z</dcterms:created>
  <dcterms:modified xsi:type="dcterms:W3CDTF">2021-07-06T06:00:00Z</dcterms:modified>
</cp:coreProperties>
</file>