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67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E7C0D">
        <w:rPr>
          <w:rFonts w:ascii="Times New Roman" w:hAnsi="Times New Roman" w:cs="Times New Roman"/>
          <w:sz w:val="28"/>
          <w:szCs w:val="28"/>
        </w:rPr>
        <w:t>2</w:t>
      </w:r>
    </w:p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  <w:r w:rsidR="00003AE0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E46C96" w:rsidRDefault="00E46C96" w:rsidP="00E46C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06284" w:rsidRPr="00D90DC2">
        <w:rPr>
          <w:rFonts w:ascii="Times New Roman" w:hAnsi="Times New Roman" w:cs="Times New Roman"/>
          <w:sz w:val="28"/>
          <w:szCs w:val="28"/>
        </w:rPr>
        <w:t>ешени</w:t>
      </w:r>
      <w:r w:rsidR="0060338F" w:rsidRPr="00D90DC2">
        <w:rPr>
          <w:rFonts w:ascii="Times New Roman" w:hAnsi="Times New Roman" w:cs="Times New Roman"/>
          <w:sz w:val="28"/>
          <w:szCs w:val="28"/>
        </w:rPr>
        <w:t>я</w:t>
      </w:r>
      <w:r w:rsidR="00806284" w:rsidRPr="00D90DC2">
        <w:rPr>
          <w:rFonts w:ascii="Times New Roman" w:hAnsi="Times New Roman" w:cs="Times New Roman"/>
          <w:sz w:val="28"/>
          <w:szCs w:val="28"/>
        </w:rPr>
        <w:t xml:space="preserve"> городской Думы «Об утверждении Перечня услуг, которые являются необходимыми и обязательными для предоставления муниципальных услуг на территории города Барнаула</w:t>
      </w:r>
    </w:p>
    <w:p w:rsidR="00ED6848" w:rsidRPr="00806284" w:rsidRDefault="00ED6848" w:rsidP="00E46C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D6848" w:rsidRPr="00043833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0711" w:rsidRDefault="00ED6848" w:rsidP="00D90D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5F0711">
        <w:rPr>
          <w:rFonts w:ascii="Times New Roman" w:hAnsi="Times New Roman" w:cs="Times New Roman"/>
          <w:sz w:val="28"/>
          <w:szCs w:val="28"/>
        </w:rPr>
        <w:t>является</w:t>
      </w:r>
      <w:r w:rsidR="00043833">
        <w:rPr>
          <w:rFonts w:ascii="Times New Roman" w:hAnsi="Times New Roman" w:cs="Times New Roman"/>
          <w:sz w:val="28"/>
          <w:szCs w:val="28"/>
        </w:rPr>
        <w:t xml:space="preserve"> </w:t>
      </w:r>
      <w:r w:rsidR="003103AE" w:rsidRPr="00D90DC2">
        <w:rPr>
          <w:rFonts w:ascii="Times New Roman" w:hAnsi="Times New Roman" w:cs="Times New Roman"/>
          <w:sz w:val="28"/>
          <w:szCs w:val="28"/>
        </w:rPr>
        <w:t>к</w:t>
      </w:r>
      <w:r w:rsidR="00806284" w:rsidRPr="00D90DC2">
        <w:rPr>
          <w:rFonts w:ascii="Times New Roman" w:hAnsi="Times New Roman" w:cs="Times New Roman"/>
          <w:sz w:val="28"/>
          <w:szCs w:val="28"/>
        </w:rPr>
        <w:t xml:space="preserve">омитет экономического развития и инвестиционной деятельности администрации города </w:t>
      </w:r>
      <w:proofErr w:type="gramStart"/>
      <w:r w:rsidR="00806284" w:rsidRPr="00D90DC2">
        <w:rPr>
          <w:rFonts w:ascii="Times New Roman" w:hAnsi="Times New Roman" w:cs="Times New Roman"/>
          <w:sz w:val="28"/>
          <w:szCs w:val="28"/>
        </w:rPr>
        <w:t>Барнаула,  656043</w:t>
      </w:r>
      <w:proofErr w:type="gramEnd"/>
      <w:r w:rsidR="00806284" w:rsidRPr="00D90DC2">
        <w:rPr>
          <w:rFonts w:ascii="Times New Roman" w:hAnsi="Times New Roman" w:cs="Times New Roman"/>
          <w:sz w:val="28"/>
          <w:szCs w:val="28"/>
        </w:rPr>
        <w:t>, г. Барнаул, ул. Гоголя,48, каб.337, т.</w:t>
      </w:r>
      <w:r w:rsidR="00C559E1" w:rsidRPr="00D90DC2">
        <w:rPr>
          <w:rFonts w:ascii="Times New Roman" w:hAnsi="Times New Roman" w:cs="Times New Roman"/>
          <w:sz w:val="28"/>
          <w:szCs w:val="28"/>
        </w:rPr>
        <w:t>8(3852)</w:t>
      </w:r>
      <w:r w:rsidR="00806284" w:rsidRPr="00D90DC2">
        <w:rPr>
          <w:rFonts w:ascii="Times New Roman" w:hAnsi="Times New Roman" w:cs="Times New Roman"/>
          <w:sz w:val="28"/>
          <w:szCs w:val="28"/>
        </w:rPr>
        <w:t xml:space="preserve">370444, </w:t>
      </w:r>
      <w:hyperlink r:id="rId8" w:history="1">
        <w:r w:rsidR="00806284" w:rsidRPr="00D90DC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olgas</w:t>
        </w:r>
        <w:r w:rsidR="00806284" w:rsidRPr="00D90DC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806284" w:rsidRPr="00D90DC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barnaul</w:t>
        </w:r>
        <w:r w:rsidR="00806284" w:rsidRPr="00D90DC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806284" w:rsidRPr="00D90DC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806284" w:rsidRPr="00D90DC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06284" w:rsidRPr="00D90DC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D90DC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(далее  -  разработчик</w:t>
      </w:r>
      <w:r w:rsidR="005F0711">
        <w:rPr>
          <w:rFonts w:ascii="Times New Roman" w:hAnsi="Times New Roman" w:cs="Times New Roman"/>
          <w:sz w:val="28"/>
          <w:szCs w:val="28"/>
        </w:rPr>
        <w:t>).</w:t>
      </w:r>
    </w:p>
    <w:p w:rsidR="004B1FB7" w:rsidRDefault="005F0711" w:rsidP="00D90D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DC2">
        <w:rPr>
          <w:rFonts w:ascii="Times New Roman" w:hAnsi="Times New Roman" w:cs="Times New Roman"/>
          <w:sz w:val="28"/>
          <w:szCs w:val="28"/>
        </w:rPr>
        <w:t>Разработчиком</w:t>
      </w:r>
      <w:r w:rsidR="00ED6848" w:rsidRPr="00D90DC2">
        <w:rPr>
          <w:rFonts w:ascii="Times New Roman" w:hAnsi="Times New Roman" w:cs="Times New Roman"/>
          <w:sz w:val="28"/>
          <w:szCs w:val="28"/>
        </w:rPr>
        <w:t xml:space="preserve">  было</w:t>
      </w:r>
      <w:proofErr w:type="gramEnd"/>
      <w:r w:rsidR="00ED6848" w:rsidRPr="00D90DC2">
        <w:rPr>
          <w:rFonts w:ascii="Times New Roman" w:hAnsi="Times New Roman" w:cs="Times New Roman"/>
          <w:sz w:val="28"/>
          <w:szCs w:val="28"/>
        </w:rPr>
        <w:t xml:space="preserve">  принято  решение  о  разработке  проекта</w:t>
      </w:r>
      <w:r w:rsidR="003103AE" w:rsidRPr="00D90DC2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D90DC2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60338F" w:rsidRPr="00D90DC2">
        <w:rPr>
          <w:rFonts w:ascii="Times New Roman" w:hAnsi="Times New Roman" w:cs="Times New Roman"/>
          <w:sz w:val="28"/>
          <w:szCs w:val="28"/>
        </w:rPr>
        <w:t>р</w:t>
      </w:r>
      <w:r w:rsidR="00806284" w:rsidRPr="00D90DC2">
        <w:rPr>
          <w:rFonts w:ascii="Times New Roman" w:hAnsi="Times New Roman" w:cs="Times New Roman"/>
          <w:sz w:val="28"/>
          <w:szCs w:val="28"/>
        </w:rPr>
        <w:t>ешени</w:t>
      </w:r>
      <w:r w:rsidR="0060338F" w:rsidRPr="00D90DC2">
        <w:rPr>
          <w:rFonts w:ascii="Times New Roman" w:hAnsi="Times New Roman" w:cs="Times New Roman"/>
          <w:sz w:val="28"/>
          <w:szCs w:val="28"/>
        </w:rPr>
        <w:t>я</w:t>
      </w:r>
      <w:r w:rsidR="00806284" w:rsidRPr="00D90DC2">
        <w:rPr>
          <w:rFonts w:ascii="Times New Roman" w:hAnsi="Times New Roman" w:cs="Times New Roman"/>
          <w:sz w:val="28"/>
          <w:szCs w:val="28"/>
        </w:rPr>
        <w:t xml:space="preserve"> городской Думы «Об утверждении Перечня услуг, которые являются необходимыми и  обязательными для предоставления муниципальных услуг на территор</w:t>
      </w:r>
      <w:r w:rsidR="00D90DC2">
        <w:rPr>
          <w:rFonts w:ascii="Times New Roman" w:hAnsi="Times New Roman" w:cs="Times New Roman"/>
          <w:sz w:val="28"/>
          <w:szCs w:val="28"/>
        </w:rPr>
        <w:t xml:space="preserve">ии города Барнаула» 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</w:p>
    <w:p w:rsidR="003103AE" w:rsidRPr="004B1FB7" w:rsidRDefault="003103AE" w:rsidP="00D90D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FB7">
        <w:rPr>
          <w:rFonts w:ascii="Times New Roman" w:hAnsi="Times New Roman" w:cs="Times New Roman"/>
          <w:sz w:val="28"/>
          <w:szCs w:val="28"/>
        </w:rPr>
        <w:t xml:space="preserve">В соответствии с п.3 ч.1 ст.7 и ч.5 ст.9 Федерального закона от 27.07.2010 №210-ФЗ «Об организации предоставления государственных и муниципальных услуг» (далее </w:t>
      </w:r>
      <w:r w:rsidR="00E97335" w:rsidRPr="004B1FB7">
        <w:rPr>
          <w:rFonts w:ascii="Times New Roman" w:hAnsi="Times New Roman" w:cs="Times New Roman"/>
          <w:sz w:val="28"/>
          <w:szCs w:val="28"/>
        </w:rPr>
        <w:t>-</w:t>
      </w:r>
      <w:r w:rsidRPr="004B1FB7">
        <w:rPr>
          <w:rFonts w:ascii="Times New Roman" w:hAnsi="Times New Roman" w:cs="Times New Roman"/>
          <w:sz w:val="28"/>
          <w:szCs w:val="28"/>
        </w:rPr>
        <w:t xml:space="preserve"> Закон) при предоставлении муниципальных услуг запрещается требовать от заявителя осуществления действий (в том числе согласований) и обращений за оказанием услуг, выполняемых иными государственными органами, органами местного самоуправления, организациями, а также получения документов и информаций, выдаваемых по результатам выполнения таких действий и оказания таких услуг, за исключением:</w:t>
      </w:r>
    </w:p>
    <w:p w:rsidR="003103AE" w:rsidRPr="004B1FB7" w:rsidRDefault="003103AE" w:rsidP="003103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FB7">
        <w:rPr>
          <w:rFonts w:ascii="Times New Roman" w:hAnsi="Times New Roman" w:cs="Times New Roman"/>
          <w:sz w:val="28"/>
          <w:szCs w:val="28"/>
        </w:rPr>
        <w:t>- документов, представленных в перечне, приведенном в ч.6 ст.7 Закона (так называемые документы личного хранения, в том числе: документы, удостоверяющие личность, документы органов ЗАГС, документы о трудовой деятельности, документы, переданные на хранение в государственные и муниципальные архивы и т.д.);</w:t>
      </w:r>
    </w:p>
    <w:p w:rsidR="00D253AC" w:rsidRDefault="003103AE" w:rsidP="00D253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1FB7">
        <w:rPr>
          <w:rFonts w:ascii="Times New Roman" w:hAnsi="Times New Roman" w:cs="Times New Roman"/>
          <w:sz w:val="28"/>
          <w:szCs w:val="28"/>
        </w:rPr>
        <w:t>- действий и услуг, в том числе по согласованию и предоставлению документов и информации, включенных в Перечень услуг, необходимых и обязательных для предоставления муниципальных услуг, утверждаемый нормативным правовым актом представительного органа местного самоуправления</w:t>
      </w:r>
      <w:r w:rsidR="003C5174">
        <w:rPr>
          <w:rFonts w:ascii="Times New Roman" w:hAnsi="Times New Roman" w:cs="Times New Roman"/>
          <w:sz w:val="28"/>
          <w:szCs w:val="28"/>
        </w:rPr>
        <w:t>.</w:t>
      </w:r>
    </w:p>
    <w:p w:rsidR="004B1FB7" w:rsidRDefault="009F0128" w:rsidP="00E46C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12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</w:t>
      </w:r>
      <w:r w:rsidR="00E46C96">
        <w:rPr>
          <w:rFonts w:ascii="Times New Roman" w:hAnsi="Times New Roman" w:cs="Times New Roman"/>
          <w:sz w:val="28"/>
          <w:szCs w:val="28"/>
        </w:rPr>
        <w:t xml:space="preserve"> </w:t>
      </w:r>
      <w:r w:rsidRPr="009F0128">
        <w:rPr>
          <w:rFonts w:ascii="Times New Roman" w:hAnsi="Times New Roman" w:cs="Times New Roman"/>
          <w:sz w:val="28"/>
          <w:szCs w:val="28"/>
        </w:rPr>
        <w:t xml:space="preserve">на решение следующей </w:t>
      </w:r>
      <w:r w:rsidRPr="004B1FB7">
        <w:rPr>
          <w:rFonts w:ascii="Times New Roman" w:hAnsi="Times New Roman" w:cs="Times New Roman"/>
          <w:sz w:val="28"/>
          <w:szCs w:val="28"/>
        </w:rPr>
        <w:t>проблемы</w:t>
      </w:r>
      <w:r w:rsidR="00E46C96">
        <w:rPr>
          <w:rFonts w:ascii="Times New Roman" w:hAnsi="Times New Roman" w:cs="Times New Roman"/>
          <w:sz w:val="28"/>
          <w:szCs w:val="28"/>
        </w:rPr>
        <w:t>: м</w:t>
      </w:r>
      <w:r w:rsidR="009E7E40" w:rsidRPr="004B1FB7">
        <w:rPr>
          <w:rFonts w:ascii="Times New Roman" w:hAnsi="Times New Roman" w:cs="Times New Roman"/>
          <w:sz w:val="28"/>
          <w:szCs w:val="28"/>
        </w:rPr>
        <w:t xml:space="preserve">униципальным нормативным правовым актом </w:t>
      </w:r>
      <w:r w:rsidR="007F1162" w:rsidRPr="004B1FB7">
        <w:rPr>
          <w:rFonts w:ascii="Times New Roman" w:hAnsi="Times New Roman" w:cs="Times New Roman"/>
          <w:sz w:val="28"/>
          <w:szCs w:val="28"/>
        </w:rPr>
        <w:t>утверждается</w:t>
      </w:r>
      <w:r w:rsidR="009E7E40" w:rsidRPr="004B1FB7">
        <w:rPr>
          <w:rFonts w:ascii="Times New Roman" w:hAnsi="Times New Roman" w:cs="Times New Roman"/>
          <w:sz w:val="28"/>
          <w:szCs w:val="28"/>
        </w:rPr>
        <w:t xml:space="preserve"> перечень услуг, которые являются необходимыми</w:t>
      </w:r>
      <w:r w:rsidR="003C51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219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7E40" w:rsidRPr="004B1FB7">
        <w:rPr>
          <w:rFonts w:ascii="Times New Roman" w:hAnsi="Times New Roman" w:cs="Times New Roman"/>
          <w:sz w:val="28"/>
          <w:szCs w:val="28"/>
        </w:rPr>
        <w:t>и  обязательными</w:t>
      </w:r>
      <w:proofErr w:type="gramEnd"/>
      <w:r w:rsidR="009E7E40" w:rsidRPr="004B1FB7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муниципальных услуг на территории города Барнаула.</w:t>
      </w:r>
    </w:p>
    <w:p w:rsidR="00557DBB" w:rsidRDefault="00ED6848" w:rsidP="009E7E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</w:t>
      </w:r>
      <w:r w:rsidR="003103AE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9E7E40">
        <w:rPr>
          <w:rFonts w:ascii="Times New Roman" w:hAnsi="Times New Roman" w:cs="Times New Roman"/>
          <w:sz w:val="28"/>
          <w:szCs w:val="28"/>
        </w:rPr>
        <w:t xml:space="preserve">, </w:t>
      </w:r>
      <w:r w:rsidR="009E7E40" w:rsidRPr="004B1FB7">
        <w:rPr>
          <w:rFonts w:ascii="Times New Roman" w:hAnsi="Times New Roman" w:cs="Times New Roman"/>
          <w:sz w:val="28"/>
          <w:szCs w:val="28"/>
        </w:rPr>
        <w:t xml:space="preserve">возникающие при </w:t>
      </w:r>
      <w:r w:rsidR="00D253AC" w:rsidRPr="004B1FB7">
        <w:rPr>
          <w:rFonts w:ascii="Times New Roman" w:hAnsi="Times New Roman" w:cs="Times New Roman"/>
          <w:sz w:val="28"/>
          <w:szCs w:val="28"/>
        </w:rPr>
        <w:t>предоставлени</w:t>
      </w:r>
      <w:r w:rsidR="009E7E40" w:rsidRPr="004B1FB7">
        <w:rPr>
          <w:rFonts w:ascii="Times New Roman" w:hAnsi="Times New Roman" w:cs="Times New Roman"/>
          <w:sz w:val="28"/>
          <w:szCs w:val="28"/>
        </w:rPr>
        <w:t>и</w:t>
      </w:r>
      <w:r w:rsidR="00D253AC" w:rsidRPr="004B1FB7">
        <w:rPr>
          <w:rFonts w:ascii="Times New Roman" w:hAnsi="Times New Roman" w:cs="Times New Roman"/>
          <w:sz w:val="28"/>
          <w:szCs w:val="28"/>
        </w:rPr>
        <w:t xml:space="preserve"> муниципальных услуг на территории города Барнаула</w:t>
      </w:r>
      <w:r w:rsidR="00557DBB" w:rsidRPr="004B1FB7">
        <w:rPr>
          <w:rFonts w:ascii="Times New Roman" w:hAnsi="Times New Roman" w:cs="Times New Roman"/>
          <w:sz w:val="28"/>
          <w:szCs w:val="28"/>
        </w:rPr>
        <w:t>.</w:t>
      </w:r>
    </w:p>
    <w:p w:rsidR="00ED6848" w:rsidRPr="00043833" w:rsidRDefault="00ED6848" w:rsidP="00742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833">
        <w:rPr>
          <w:rFonts w:ascii="Times New Roman" w:hAnsi="Times New Roman" w:cs="Times New Roman"/>
          <w:sz w:val="28"/>
          <w:szCs w:val="28"/>
        </w:rPr>
        <w:lastRenderedPageBreak/>
        <w:t>Проект  муниципального</w:t>
      </w:r>
      <w:proofErr w:type="gramEnd"/>
      <w:r w:rsidRPr="00043833">
        <w:rPr>
          <w:rFonts w:ascii="Times New Roman" w:hAnsi="Times New Roman" w:cs="Times New Roman"/>
          <w:sz w:val="28"/>
          <w:szCs w:val="28"/>
        </w:rPr>
        <w:t xml:space="preserve">  нормативного  правового  акта </w:t>
      </w:r>
      <w:r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  Российской  Федерации,  Алтайского  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</w:t>
      </w:r>
      <w:r w:rsidR="009D60B8">
        <w:rPr>
          <w:rFonts w:ascii="Times New Roman" w:hAnsi="Times New Roman" w:cs="Times New Roman"/>
          <w:sz w:val="28"/>
          <w:szCs w:val="28"/>
        </w:rPr>
        <w:t xml:space="preserve"> нормативным</w:t>
      </w:r>
      <w:r w:rsidRPr="00043833">
        <w:rPr>
          <w:rFonts w:ascii="Times New Roman" w:hAnsi="Times New Roman" w:cs="Times New Roman"/>
          <w:sz w:val="28"/>
          <w:szCs w:val="28"/>
        </w:rPr>
        <w:t xml:space="preserve"> правовым актам города Барнаула.</w:t>
      </w:r>
    </w:p>
    <w:p w:rsidR="00ED6848" w:rsidRPr="00043833" w:rsidRDefault="00ED6848" w:rsidP="00742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    муниципального    нормативного    правового    акта   будет</w:t>
      </w:r>
    </w:p>
    <w:p w:rsidR="00ED6848" w:rsidRPr="004B1FB7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распространено на</w:t>
      </w:r>
      <w:r w:rsidR="0060338F" w:rsidRPr="004B1FB7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3D20A9" w:rsidRPr="004B1FB7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3D20A9" w:rsidRPr="004B1FB7">
        <w:rPr>
          <w:rFonts w:ascii="Times New Roman" w:hAnsi="Times New Roman" w:cs="Times New Roman"/>
          <w:sz w:val="28"/>
          <w:szCs w:val="28"/>
        </w:rPr>
        <w:t>изические и юридические лица, являющиеся получателями муниципальных услуг</w:t>
      </w:r>
      <w:r w:rsidR="00E46C96">
        <w:rPr>
          <w:rFonts w:ascii="Times New Roman" w:hAnsi="Times New Roman" w:cs="Times New Roman"/>
          <w:sz w:val="28"/>
          <w:szCs w:val="28"/>
        </w:rPr>
        <w:t>.</w:t>
      </w:r>
    </w:p>
    <w:p w:rsidR="00557DBB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 xml:space="preserve">Принятие   проекта   муниципального   </w:t>
      </w:r>
      <w:proofErr w:type="gramStart"/>
      <w:r w:rsidRPr="0060338F">
        <w:rPr>
          <w:rFonts w:ascii="Times New Roman" w:hAnsi="Times New Roman" w:cs="Times New Roman"/>
          <w:sz w:val="28"/>
          <w:szCs w:val="28"/>
        </w:rPr>
        <w:t>нормативного  правового</w:t>
      </w:r>
      <w:proofErr w:type="gramEnd"/>
      <w:r w:rsidRPr="0060338F">
        <w:rPr>
          <w:rFonts w:ascii="Times New Roman" w:hAnsi="Times New Roman" w:cs="Times New Roman"/>
          <w:sz w:val="28"/>
          <w:szCs w:val="28"/>
        </w:rPr>
        <w:t xml:space="preserve">  акта  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557DBB" w:rsidRPr="004B1FB7" w:rsidRDefault="00ED6848" w:rsidP="00E045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E04501" w:rsidRPr="00E04501">
        <w:rPr>
          <w:rFonts w:ascii="Times New Roman" w:hAnsi="Times New Roman" w:cs="Times New Roman"/>
          <w:sz w:val="28"/>
          <w:szCs w:val="28"/>
        </w:rPr>
        <w:t xml:space="preserve">повлечет увеличение (уменьшение)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E04501">
        <w:rPr>
          <w:rFonts w:ascii="Times New Roman" w:hAnsi="Times New Roman" w:cs="Times New Roman"/>
          <w:sz w:val="28"/>
          <w:szCs w:val="28"/>
        </w:rPr>
        <w:t>субъектов п</w:t>
      </w:r>
      <w:r w:rsidRPr="00043833">
        <w:rPr>
          <w:rFonts w:ascii="Times New Roman" w:hAnsi="Times New Roman" w:cs="Times New Roman"/>
          <w:sz w:val="28"/>
          <w:szCs w:val="28"/>
        </w:rPr>
        <w:t>редпринимательской и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243B00" w:rsidRPr="00243B00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043833">
        <w:rPr>
          <w:rFonts w:ascii="Times New Roman" w:hAnsi="Times New Roman" w:cs="Times New Roman"/>
          <w:sz w:val="28"/>
          <w:szCs w:val="28"/>
        </w:rPr>
        <w:t xml:space="preserve"> деятельности, связанных с изменением их прав и обязанностей,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 том числ</w:t>
      </w:r>
      <w:r w:rsidR="0045075D">
        <w:rPr>
          <w:rFonts w:ascii="Times New Roman" w:hAnsi="Times New Roman" w:cs="Times New Roman"/>
          <w:sz w:val="28"/>
          <w:szCs w:val="28"/>
        </w:rPr>
        <w:t>е</w:t>
      </w:r>
      <w:r w:rsidR="00557DBB">
        <w:rPr>
          <w:rFonts w:ascii="Times New Roman" w:hAnsi="Times New Roman" w:cs="Times New Roman"/>
          <w:sz w:val="28"/>
          <w:szCs w:val="28"/>
        </w:rPr>
        <w:t xml:space="preserve">: </w:t>
      </w:r>
      <w:r w:rsidR="00557DBB" w:rsidRPr="004B1FB7">
        <w:rPr>
          <w:rFonts w:ascii="Times New Roman" w:hAnsi="Times New Roman" w:cs="Times New Roman"/>
          <w:sz w:val="28"/>
          <w:szCs w:val="28"/>
        </w:rPr>
        <w:t xml:space="preserve">расходы на получение необходимых </w:t>
      </w:r>
      <w:proofErr w:type="gramStart"/>
      <w:r w:rsidR="00557DBB" w:rsidRPr="004B1FB7">
        <w:rPr>
          <w:rFonts w:ascii="Times New Roman" w:hAnsi="Times New Roman" w:cs="Times New Roman"/>
          <w:sz w:val="28"/>
          <w:szCs w:val="28"/>
        </w:rPr>
        <w:t>и  обязательных</w:t>
      </w:r>
      <w:proofErr w:type="gramEnd"/>
      <w:r w:rsidR="00557DBB" w:rsidRPr="004B1FB7">
        <w:rPr>
          <w:rFonts w:ascii="Times New Roman" w:hAnsi="Times New Roman" w:cs="Times New Roman"/>
          <w:sz w:val="28"/>
          <w:szCs w:val="28"/>
        </w:rPr>
        <w:t xml:space="preserve"> услуг, предоставление которых осуществляется на платной основе.</w:t>
      </w:r>
    </w:p>
    <w:p w:rsidR="00E04501" w:rsidRPr="00E04501" w:rsidRDefault="00E04501" w:rsidP="00E045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501">
        <w:rPr>
          <w:rFonts w:ascii="Times New Roman" w:hAnsi="Times New Roman" w:cs="Times New Roman"/>
          <w:sz w:val="28"/>
          <w:szCs w:val="28"/>
        </w:rPr>
        <w:t>Принятие  проекта</w:t>
      </w:r>
      <w:proofErr w:type="gramEnd"/>
      <w:r w:rsidRPr="00E04501">
        <w:rPr>
          <w:rFonts w:ascii="Times New Roman" w:hAnsi="Times New Roman" w:cs="Times New Roman"/>
          <w:sz w:val="28"/>
          <w:szCs w:val="28"/>
        </w:rPr>
        <w:t xml:space="preserve">  муниципального  нормативного правового акта не повлечет возникновение рисков негативных последствий решения проблемы предложенным способом регулирования.</w:t>
      </w:r>
    </w:p>
    <w:p w:rsidR="00E04501" w:rsidRPr="00E04501" w:rsidRDefault="00E04501" w:rsidP="00E045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01">
        <w:rPr>
          <w:rFonts w:ascii="Times New Roman" w:hAnsi="Times New Roman" w:cs="Times New Roman"/>
          <w:sz w:val="28"/>
          <w:szCs w:val="28"/>
        </w:rPr>
        <w:t xml:space="preserve">Предполагаемая  дата  вступления  в  силу  муниципального  нормативного правового акта </w:t>
      </w:r>
      <w:r w:rsidR="00A261DF">
        <w:rPr>
          <w:rFonts w:ascii="Times New Roman" w:hAnsi="Times New Roman" w:cs="Times New Roman"/>
          <w:sz w:val="28"/>
          <w:szCs w:val="28"/>
        </w:rPr>
        <w:t>-</w:t>
      </w:r>
      <w:bookmarkStart w:id="1" w:name="_GoBack"/>
      <w:bookmarkEnd w:id="1"/>
      <w:r w:rsidRPr="00E04501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E04501" w:rsidRPr="00E04501" w:rsidRDefault="00E04501" w:rsidP="00E045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01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E04501" w:rsidRPr="00E04501" w:rsidRDefault="00E04501" w:rsidP="00E045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01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E04501" w:rsidRPr="00E04501" w:rsidRDefault="00E04501" w:rsidP="00E045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01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регулирования </w:t>
      </w:r>
      <w:proofErr w:type="gramStart"/>
      <w:r w:rsidRPr="00E04501">
        <w:rPr>
          <w:rFonts w:ascii="Times New Roman" w:hAnsi="Times New Roman" w:cs="Times New Roman"/>
          <w:sz w:val="28"/>
          <w:szCs w:val="28"/>
        </w:rPr>
        <w:t>на  ранее</w:t>
      </w:r>
      <w:proofErr w:type="gramEnd"/>
      <w:r w:rsidRPr="00E04501">
        <w:rPr>
          <w:rFonts w:ascii="Times New Roman" w:hAnsi="Times New Roman" w:cs="Times New Roman"/>
          <w:sz w:val="28"/>
          <w:szCs w:val="28"/>
        </w:rPr>
        <w:t xml:space="preserve"> возникшие отношения отсутствует.</w:t>
      </w:r>
    </w:p>
    <w:p w:rsidR="00E04501" w:rsidRPr="00E04501" w:rsidRDefault="00E04501" w:rsidP="00E045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501">
        <w:rPr>
          <w:rFonts w:ascii="Times New Roman" w:hAnsi="Times New Roman" w:cs="Times New Roman"/>
          <w:sz w:val="28"/>
          <w:szCs w:val="28"/>
        </w:rPr>
        <w:t>Необходимыми  для</w:t>
      </w:r>
      <w:proofErr w:type="gramEnd"/>
      <w:r w:rsidRPr="00E04501">
        <w:rPr>
          <w:rFonts w:ascii="Times New Roman" w:hAnsi="Times New Roman" w:cs="Times New Roman"/>
          <w:sz w:val="28"/>
          <w:szCs w:val="28"/>
        </w:rPr>
        <w:t xml:space="preserve">  достижения заявленных целей правового регулирования являются следующие  организационно-технические,  методологические,  информационные и иные мероприятия: обнародование принятого нормативного правового акта.</w:t>
      </w:r>
    </w:p>
    <w:p w:rsidR="00ED6848" w:rsidRPr="00E46C96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7CE8" w:rsidRPr="00D67CE8" w:rsidRDefault="00D67CE8" w:rsidP="00D67C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C65" w:rsidRDefault="00DC5C65" w:rsidP="00DC5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DC5C65" w:rsidRDefault="00DC5C65" w:rsidP="00DC5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6B6818" w:rsidRPr="00043833" w:rsidRDefault="00DC5C65" w:rsidP="00DC5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                                             </w:t>
      </w:r>
      <w:r w:rsidR="00EE32C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П.В.</w:t>
      </w:r>
      <w:r w:rsidR="00D36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Есипенко</w:t>
      </w:r>
    </w:p>
    <w:sectPr w:rsidR="006B6818" w:rsidRPr="00043833" w:rsidSect="00345E7B">
      <w:headerReference w:type="default" r:id="rId9"/>
      <w:pgSz w:w="11905" w:h="16838"/>
      <w:pgMar w:top="1134" w:right="850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99E" w:rsidRDefault="0012399E" w:rsidP="00E61310">
      <w:pPr>
        <w:spacing w:after="0" w:line="240" w:lineRule="auto"/>
      </w:pPr>
      <w:r>
        <w:separator/>
      </w:r>
    </w:p>
  </w:endnote>
  <w:endnote w:type="continuationSeparator" w:id="0">
    <w:p w:rsidR="0012399E" w:rsidRDefault="0012399E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99E" w:rsidRDefault="0012399E" w:rsidP="00E61310">
      <w:pPr>
        <w:spacing w:after="0" w:line="240" w:lineRule="auto"/>
      </w:pPr>
      <w:r>
        <w:separator/>
      </w:r>
    </w:p>
  </w:footnote>
  <w:footnote w:type="continuationSeparator" w:id="0">
    <w:p w:rsidR="0012399E" w:rsidRDefault="0012399E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9"/>
      <w:gridCol w:w="3117"/>
    </w:tblGrid>
    <w:tr w:rsidR="0060338F">
      <w:trPr>
        <w:trHeight w:val="720"/>
      </w:trPr>
      <w:tc>
        <w:tcPr>
          <w:tcW w:w="1667" w:type="pct"/>
        </w:tcPr>
        <w:p w:rsidR="0060338F" w:rsidRDefault="0060338F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60338F" w:rsidRDefault="0060338F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60338F" w:rsidRDefault="0060338F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A261DF">
            <w:rPr>
              <w:noProof/>
              <w:color w:val="5B9BD5" w:themeColor="accent1"/>
              <w:sz w:val="24"/>
              <w:szCs w:val="24"/>
            </w:rPr>
            <w:t>2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E61310" w:rsidRDefault="00E613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48"/>
    <w:rsid w:val="00003AE0"/>
    <w:rsid w:val="00017686"/>
    <w:rsid w:val="00043833"/>
    <w:rsid w:val="0004393B"/>
    <w:rsid w:val="000523DB"/>
    <w:rsid w:val="00057046"/>
    <w:rsid w:val="000718A0"/>
    <w:rsid w:val="00082C93"/>
    <w:rsid w:val="000871D1"/>
    <w:rsid w:val="000931B1"/>
    <w:rsid w:val="000943BC"/>
    <w:rsid w:val="00095905"/>
    <w:rsid w:val="000A5B59"/>
    <w:rsid w:val="000B1007"/>
    <w:rsid w:val="000B7B71"/>
    <w:rsid w:val="000C3326"/>
    <w:rsid w:val="000C4F7F"/>
    <w:rsid w:val="000C557B"/>
    <w:rsid w:val="00111990"/>
    <w:rsid w:val="0012079A"/>
    <w:rsid w:val="0012399E"/>
    <w:rsid w:val="00186A0F"/>
    <w:rsid w:val="001F012D"/>
    <w:rsid w:val="00227C8F"/>
    <w:rsid w:val="00231C80"/>
    <w:rsid w:val="00243B00"/>
    <w:rsid w:val="002A21BE"/>
    <w:rsid w:val="002B47D9"/>
    <w:rsid w:val="002C227D"/>
    <w:rsid w:val="002C626A"/>
    <w:rsid w:val="002E7C0D"/>
    <w:rsid w:val="003103AE"/>
    <w:rsid w:val="0033060C"/>
    <w:rsid w:val="00345E7B"/>
    <w:rsid w:val="00347914"/>
    <w:rsid w:val="0036028F"/>
    <w:rsid w:val="003955F2"/>
    <w:rsid w:val="003B54B5"/>
    <w:rsid w:val="003C5174"/>
    <w:rsid w:val="003D20A9"/>
    <w:rsid w:val="0045075D"/>
    <w:rsid w:val="00453E63"/>
    <w:rsid w:val="004A2B63"/>
    <w:rsid w:val="004B1FB7"/>
    <w:rsid w:val="004B6451"/>
    <w:rsid w:val="004F2D93"/>
    <w:rsid w:val="00501EB9"/>
    <w:rsid w:val="00502375"/>
    <w:rsid w:val="00530708"/>
    <w:rsid w:val="00556EB1"/>
    <w:rsid w:val="00557DBB"/>
    <w:rsid w:val="00570542"/>
    <w:rsid w:val="0057777B"/>
    <w:rsid w:val="005A4131"/>
    <w:rsid w:val="005B00DC"/>
    <w:rsid w:val="005D1A32"/>
    <w:rsid w:val="005F0711"/>
    <w:rsid w:val="0060338F"/>
    <w:rsid w:val="00636362"/>
    <w:rsid w:val="00683FF8"/>
    <w:rsid w:val="006A7130"/>
    <w:rsid w:val="006B6818"/>
    <w:rsid w:val="00717FEB"/>
    <w:rsid w:val="00742BDB"/>
    <w:rsid w:val="0076776C"/>
    <w:rsid w:val="0078384F"/>
    <w:rsid w:val="00795586"/>
    <w:rsid w:val="007E1EA8"/>
    <w:rsid w:val="007F1162"/>
    <w:rsid w:val="00806284"/>
    <w:rsid w:val="008765C6"/>
    <w:rsid w:val="00891910"/>
    <w:rsid w:val="008C58E2"/>
    <w:rsid w:val="008E04E0"/>
    <w:rsid w:val="00904C2A"/>
    <w:rsid w:val="00914E11"/>
    <w:rsid w:val="00915569"/>
    <w:rsid w:val="00940657"/>
    <w:rsid w:val="00940E73"/>
    <w:rsid w:val="00963F2C"/>
    <w:rsid w:val="00976860"/>
    <w:rsid w:val="009D60B8"/>
    <w:rsid w:val="009E7E40"/>
    <w:rsid w:val="009F0128"/>
    <w:rsid w:val="00A06CEF"/>
    <w:rsid w:val="00A23AAB"/>
    <w:rsid w:val="00A261DF"/>
    <w:rsid w:val="00A82A71"/>
    <w:rsid w:val="00A872BF"/>
    <w:rsid w:val="00AB5B9E"/>
    <w:rsid w:val="00AE75ED"/>
    <w:rsid w:val="00B1192D"/>
    <w:rsid w:val="00B21F00"/>
    <w:rsid w:val="00B36297"/>
    <w:rsid w:val="00B94B62"/>
    <w:rsid w:val="00B95FD3"/>
    <w:rsid w:val="00BA50EB"/>
    <w:rsid w:val="00C2350A"/>
    <w:rsid w:val="00C32A9C"/>
    <w:rsid w:val="00C33CAB"/>
    <w:rsid w:val="00C559E1"/>
    <w:rsid w:val="00C664DC"/>
    <w:rsid w:val="00C72AE8"/>
    <w:rsid w:val="00CB7103"/>
    <w:rsid w:val="00CC26D2"/>
    <w:rsid w:val="00D253AC"/>
    <w:rsid w:val="00D25A95"/>
    <w:rsid w:val="00D366AE"/>
    <w:rsid w:val="00D645A2"/>
    <w:rsid w:val="00D67CE8"/>
    <w:rsid w:val="00D8238D"/>
    <w:rsid w:val="00D85EF0"/>
    <w:rsid w:val="00D90DC2"/>
    <w:rsid w:val="00D91C85"/>
    <w:rsid w:val="00DA52FF"/>
    <w:rsid w:val="00DC5C65"/>
    <w:rsid w:val="00DD1F32"/>
    <w:rsid w:val="00E02F02"/>
    <w:rsid w:val="00E04501"/>
    <w:rsid w:val="00E43F59"/>
    <w:rsid w:val="00E46C96"/>
    <w:rsid w:val="00E57088"/>
    <w:rsid w:val="00E61310"/>
    <w:rsid w:val="00E94B43"/>
    <w:rsid w:val="00E97335"/>
    <w:rsid w:val="00ED6848"/>
    <w:rsid w:val="00EE32CC"/>
    <w:rsid w:val="00F21902"/>
    <w:rsid w:val="00F30F15"/>
    <w:rsid w:val="00F743A3"/>
    <w:rsid w:val="00F7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510CE-491D-42C1-8084-152E9BBC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s@barnau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D5C80-6F7D-45C3-8439-F22A6D28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Г. Шахова</dc:creator>
  <cp:keywords/>
  <dc:description/>
  <cp:lastModifiedBy>Ольга Г. Шахова</cp:lastModifiedBy>
  <cp:revision>31</cp:revision>
  <cp:lastPrinted>2019-03-26T03:09:00Z</cp:lastPrinted>
  <dcterms:created xsi:type="dcterms:W3CDTF">2019-03-14T02:25:00Z</dcterms:created>
  <dcterms:modified xsi:type="dcterms:W3CDTF">2023-04-13T03:34:00Z</dcterms:modified>
</cp:coreProperties>
</file>